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ook w:val="00A0" w:firstRow="1" w:lastRow="0" w:firstColumn="1" w:lastColumn="0" w:noHBand="0" w:noVBand="0"/>
      </w:tblPr>
      <w:tblGrid>
        <w:gridCol w:w="5106"/>
        <w:gridCol w:w="4974"/>
      </w:tblGrid>
      <w:tr w:rsidR="00F9708F" w:rsidRPr="00AC2971" w:rsidTr="00F1110D">
        <w:tc>
          <w:tcPr>
            <w:tcW w:w="10008" w:type="dxa"/>
            <w:gridSpan w:val="2"/>
          </w:tcPr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здравоохранения Иркутской области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«ИРКУТСКИЙ БАЗОВЫЙ МЕДИЦИНСКИЙ КОЛЛЕДЖ»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(ОГБПОУ Иркутский базовый медицинский колледж)</w:t>
            </w:r>
          </w:p>
        </w:tc>
      </w:tr>
      <w:tr w:rsidR="00F9708F" w:rsidRPr="00AC2971" w:rsidTr="00F1110D">
        <w:trPr>
          <w:trHeight w:val="1080"/>
        </w:trPr>
        <w:tc>
          <w:tcPr>
            <w:tcW w:w="5070" w:type="dxa"/>
          </w:tcPr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УТВЕРЖДАЮ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0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Заведующий отделом по </w:t>
            </w:r>
            <w:proofErr w:type="spellStart"/>
            <w:proofErr w:type="gramStart"/>
            <w:r w:rsidR="0080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="0080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И.С. Богданова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«____» _________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08F" w:rsidRPr="00AC2971" w:rsidTr="00F1110D">
        <w:trPr>
          <w:trHeight w:val="858"/>
        </w:trPr>
        <w:tc>
          <w:tcPr>
            <w:tcW w:w="5070" w:type="dxa"/>
          </w:tcPr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F9708F" w:rsidRPr="00AC2971" w:rsidRDefault="00F9708F" w:rsidP="00F111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08F" w:rsidRPr="00AC2971" w:rsidRDefault="00F9708F" w:rsidP="00F9708F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708F" w:rsidRPr="00AD544B" w:rsidRDefault="00F9708F" w:rsidP="00F970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F9708F" w:rsidRDefault="007277DF" w:rsidP="00F970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проведении</w:t>
      </w:r>
      <w:r w:rsidR="00F9708F"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Национального фестиваля</w:t>
      </w:r>
    </w:p>
    <w:p w:rsidR="00F9708F" w:rsidRPr="00AC2971" w:rsidRDefault="00F9708F" w:rsidP="00F9708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посвященного</w:t>
      </w: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Дню народного единства</w:t>
      </w:r>
    </w:p>
    <w:p w:rsidR="00F9708F" w:rsidRPr="00AC2971" w:rsidRDefault="00F9708F" w:rsidP="00F9708F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Pr="00AC2971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708F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708F" w:rsidRPr="00665219" w:rsidRDefault="00F9708F" w:rsidP="00F9708F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C297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Иркутск, 20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20</w:t>
      </w: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10289" w:type="dxa"/>
        <w:tblLook w:val="00A0" w:firstRow="1" w:lastRow="0" w:firstColumn="1" w:lastColumn="0" w:noHBand="0" w:noVBand="0"/>
      </w:tblPr>
      <w:tblGrid>
        <w:gridCol w:w="5328"/>
        <w:gridCol w:w="4961"/>
      </w:tblGrid>
      <w:tr w:rsidR="00F9708F" w:rsidRPr="00AC2971" w:rsidTr="00F1110D">
        <w:tc>
          <w:tcPr>
            <w:tcW w:w="5328" w:type="dxa"/>
          </w:tcPr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left="612" w:right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_______А.А. Николаева</w:t>
            </w: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«____» __________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Default="00F9708F" w:rsidP="00F1110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9708F" w:rsidRPr="00AC2971" w:rsidRDefault="00F9708F" w:rsidP="00F1110D">
            <w:pPr>
              <w:tabs>
                <w:tab w:val="left" w:pos="567"/>
              </w:tabs>
              <w:spacing w:after="0" w:line="240" w:lineRule="auto"/>
              <w:ind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08F" w:rsidRDefault="00F9708F" w:rsidP="00F97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8F" w:rsidRDefault="00F9708F" w:rsidP="00F9708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9708F" w:rsidRDefault="00F9708F" w:rsidP="00F9708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725B1" w:rsidRPr="00F9708F" w:rsidRDefault="00C725B1" w:rsidP="00F9708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8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725B1" w:rsidRPr="00F9708F" w:rsidRDefault="00C725B1" w:rsidP="00F9708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708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регламент проведения Национального фестиваля среди студентов ОГБПОУ ИБМК</w:t>
      </w:r>
    </w:p>
    <w:p w:rsidR="00C725B1" w:rsidRDefault="00F9708F" w:rsidP="00F970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725B1">
        <w:rPr>
          <w:rFonts w:ascii="Times New Roman" w:hAnsi="Times New Roman" w:cs="Times New Roman"/>
          <w:sz w:val="28"/>
          <w:szCs w:val="28"/>
        </w:rPr>
        <w:t xml:space="preserve">Конкурс ориентирован на выявление и поддержку творчески одарённых студентов </w:t>
      </w:r>
    </w:p>
    <w:p w:rsidR="00C725B1" w:rsidRDefault="00C725B1" w:rsidP="00F9708F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конкурсе размещена на сайте ОГБПОУ ИБМК</w:t>
      </w:r>
    </w:p>
    <w:p w:rsidR="00D47540" w:rsidRPr="001E10A0" w:rsidRDefault="00D47540" w:rsidP="00F9708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A0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1E10A0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D47540" w:rsidRPr="001E10A0" w:rsidRDefault="00D47540" w:rsidP="001E10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E10A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E10A0">
        <w:rPr>
          <w:rFonts w:ascii="Times New Roman" w:hAnsi="Times New Roman" w:cs="Times New Roman"/>
          <w:sz w:val="28"/>
          <w:szCs w:val="28"/>
        </w:rPr>
        <w:t>Формирование культуры межнационального общения</w:t>
      </w:r>
    </w:p>
    <w:p w:rsidR="00D47540" w:rsidRPr="001E10A0" w:rsidRDefault="00D47540" w:rsidP="001E10A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0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708F" w:rsidRPr="00F9708F" w:rsidRDefault="00D47540" w:rsidP="00C82CB8">
      <w:pPr>
        <w:pStyle w:val="a3"/>
        <w:numPr>
          <w:ilvl w:val="0"/>
          <w:numId w:val="10"/>
        </w:numPr>
        <w:ind w:left="1276" w:hanging="14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Освоение</w:t>
      </w:r>
      <w:r w:rsidR="001E10A0"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студентами</w:t>
      </w: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культуры своего народа, его ис</w:t>
      </w: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oftHyphen/>
        <w:t>тории, традиций, нравственных ценностей.</w:t>
      </w:r>
    </w:p>
    <w:p w:rsidR="00C82CB8" w:rsidRPr="00C82CB8" w:rsidRDefault="00D47540" w:rsidP="00C82CB8">
      <w:pPr>
        <w:pStyle w:val="a3"/>
        <w:numPr>
          <w:ilvl w:val="0"/>
          <w:numId w:val="10"/>
        </w:numPr>
        <w:ind w:left="1276" w:hanging="14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Формирование</w:t>
      </w:r>
      <w:r w:rsidR="001E10A0"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 студентов </w:t>
      </w: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чувства гордо</w:t>
      </w: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oftHyphen/>
        <w:t>сти за принадлежность к своему народу, а также уважения к культуре других народов.</w:t>
      </w:r>
    </w:p>
    <w:p w:rsidR="00C82CB8" w:rsidRPr="00C82CB8" w:rsidRDefault="001E10A0" w:rsidP="00C82CB8">
      <w:pPr>
        <w:pStyle w:val="a3"/>
        <w:numPr>
          <w:ilvl w:val="0"/>
          <w:numId w:val="10"/>
        </w:numPr>
        <w:ind w:left="1276" w:hanging="14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Формирование у обучающихся</w:t>
      </w:r>
      <w:r w:rsidR="00D47540"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потребности в освоении культуры своего на</w:t>
      </w:r>
      <w:r w:rsidR="00D47540"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oftHyphen/>
      </w:r>
      <w:r w:rsidR="00D47540"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oftHyphen/>
        <w:t>рода и народов-соседей, а также культуры межнациональных отношений.</w:t>
      </w:r>
    </w:p>
    <w:p w:rsidR="00D47540" w:rsidRPr="00F9708F" w:rsidRDefault="00D47540" w:rsidP="00C82CB8">
      <w:pPr>
        <w:pStyle w:val="a3"/>
        <w:numPr>
          <w:ilvl w:val="0"/>
          <w:numId w:val="10"/>
        </w:numPr>
        <w:ind w:left="1276" w:hanging="14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</w:t>
      </w:r>
      <w:r w:rsidRPr="00F970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oftHyphen/>
        <w:t>ревод нравственных знаний в поведенческие нормы</w:t>
      </w:r>
    </w:p>
    <w:p w:rsidR="00754710" w:rsidRPr="00C82CB8" w:rsidRDefault="00754710" w:rsidP="00C82CB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B8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754710" w:rsidRDefault="00754710" w:rsidP="00754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костюм – как летопись жизни наших предков</w:t>
      </w:r>
    </w:p>
    <w:p w:rsidR="00754710" w:rsidRPr="00F10CC2" w:rsidRDefault="00754710" w:rsidP="00754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710">
        <w:rPr>
          <w:rFonts w:ascii="Times New Roman" w:hAnsi="Times New Roman" w:cs="Times New Roman"/>
          <w:sz w:val="28"/>
          <w:szCs w:val="28"/>
        </w:rPr>
        <w:t>Секреты национальной кухни как бесценный элемент культуры народа</w:t>
      </w:r>
      <w:r>
        <w:t xml:space="preserve"> </w:t>
      </w:r>
    </w:p>
    <w:p w:rsidR="00C237DC" w:rsidRPr="001E10A0" w:rsidRDefault="00574AE7" w:rsidP="00C23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237DC">
        <w:rPr>
          <w:rFonts w:ascii="Times New Roman" w:hAnsi="Times New Roman" w:cs="Times New Roman"/>
          <w:sz w:val="28"/>
          <w:szCs w:val="28"/>
        </w:rPr>
        <w:t>ольклор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DC">
        <w:rPr>
          <w:rFonts w:ascii="Times New Roman" w:hAnsi="Times New Roman" w:cs="Times New Roman"/>
          <w:sz w:val="28"/>
          <w:szCs w:val="28"/>
        </w:rPr>
        <w:t xml:space="preserve"> это мудрость народа</w:t>
      </w:r>
    </w:p>
    <w:p w:rsidR="00C237DC" w:rsidRPr="00B01575" w:rsidRDefault="00C237DC" w:rsidP="00C237DC">
      <w:pPr>
        <w:rPr>
          <w:rFonts w:ascii="Times New Roman" w:hAnsi="Times New Roman" w:cs="Times New Roman"/>
          <w:b/>
          <w:sz w:val="28"/>
          <w:szCs w:val="28"/>
        </w:rPr>
      </w:pPr>
      <w:r w:rsidRPr="00B01575">
        <w:rPr>
          <w:rFonts w:ascii="Times New Roman" w:hAnsi="Times New Roman" w:cs="Times New Roman"/>
          <w:b/>
          <w:sz w:val="28"/>
          <w:szCs w:val="28"/>
        </w:rPr>
        <w:t xml:space="preserve">Номинация «Национальный костюм – </w:t>
      </w:r>
      <w:r w:rsidR="00B01575">
        <w:rPr>
          <w:rFonts w:ascii="Times New Roman" w:hAnsi="Times New Roman" w:cs="Times New Roman"/>
          <w:b/>
          <w:sz w:val="28"/>
          <w:szCs w:val="28"/>
        </w:rPr>
        <w:t xml:space="preserve">образная </w:t>
      </w:r>
      <w:r w:rsidRPr="00B01575">
        <w:rPr>
          <w:rFonts w:ascii="Times New Roman" w:hAnsi="Times New Roman" w:cs="Times New Roman"/>
          <w:b/>
          <w:sz w:val="28"/>
          <w:szCs w:val="28"/>
        </w:rPr>
        <w:t>летопись жизни наших предков»</w:t>
      </w:r>
    </w:p>
    <w:p w:rsidR="00B01575" w:rsidRPr="001E10A0" w:rsidRDefault="00C237DC" w:rsidP="00C2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представить национальный костюм</w:t>
      </w:r>
      <w:r w:rsidR="00B01575">
        <w:rPr>
          <w:rFonts w:ascii="Times New Roman" w:hAnsi="Times New Roman" w:cs="Times New Roman"/>
          <w:sz w:val="28"/>
          <w:szCs w:val="28"/>
        </w:rPr>
        <w:t xml:space="preserve">, рассказать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F6B">
        <w:rPr>
          <w:rFonts w:ascii="Times New Roman" w:hAnsi="Times New Roman" w:cs="Times New Roman"/>
          <w:sz w:val="28"/>
          <w:szCs w:val="28"/>
        </w:rPr>
        <w:t>историю</w:t>
      </w:r>
      <w:r w:rsidR="00B01575">
        <w:rPr>
          <w:rFonts w:ascii="Times New Roman" w:hAnsi="Times New Roman" w:cs="Times New Roman"/>
          <w:sz w:val="28"/>
          <w:szCs w:val="28"/>
        </w:rPr>
        <w:t xml:space="preserve"> его создания, передать культурные и художественные традиции через элементы национального костюма, показать связь костюма с обрядами и обычаями народа.</w:t>
      </w:r>
    </w:p>
    <w:p w:rsidR="00B01575" w:rsidRDefault="00B01575" w:rsidP="00C237DC">
      <w:pPr>
        <w:rPr>
          <w:rFonts w:ascii="Times New Roman" w:hAnsi="Times New Roman" w:cs="Times New Roman"/>
          <w:b/>
          <w:sz w:val="28"/>
          <w:szCs w:val="28"/>
        </w:rPr>
      </w:pPr>
      <w:r w:rsidRPr="00B01575">
        <w:rPr>
          <w:rFonts w:ascii="Times New Roman" w:hAnsi="Times New Roman" w:cs="Times New Roman"/>
          <w:b/>
          <w:sz w:val="28"/>
          <w:szCs w:val="28"/>
        </w:rPr>
        <w:t>Номинация «Секреты национальной кухни как бесценный элемент культуры народа»</w:t>
      </w:r>
    </w:p>
    <w:p w:rsidR="00574AE7" w:rsidRDefault="00B01575" w:rsidP="00C237DC">
      <w:pPr>
        <w:rPr>
          <w:rFonts w:ascii="Times New Roman" w:hAnsi="Times New Roman" w:cs="Times New Roman"/>
          <w:sz w:val="28"/>
          <w:szCs w:val="28"/>
        </w:rPr>
      </w:pPr>
      <w:r w:rsidRPr="00B01575">
        <w:rPr>
          <w:rFonts w:ascii="Times New Roman" w:hAnsi="Times New Roman" w:cs="Times New Roman"/>
          <w:sz w:val="28"/>
          <w:szCs w:val="28"/>
        </w:rPr>
        <w:t>Необходимо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обычаи и традиции национальной кухни,</w:t>
      </w:r>
      <w:r w:rsidRPr="00B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технологию приготовления одного из </w:t>
      </w:r>
      <w:r w:rsidRPr="00B0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 блюд, </w:t>
      </w:r>
      <w:r w:rsidR="003E4A8D">
        <w:rPr>
          <w:rFonts w:ascii="Times New Roman" w:hAnsi="Times New Roman" w:cs="Times New Roman"/>
          <w:sz w:val="28"/>
          <w:szCs w:val="28"/>
        </w:rPr>
        <w:t xml:space="preserve">отразить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3E4A8D">
        <w:rPr>
          <w:rFonts w:ascii="Times New Roman" w:hAnsi="Times New Roman" w:cs="Times New Roman"/>
          <w:sz w:val="28"/>
          <w:szCs w:val="28"/>
        </w:rPr>
        <w:t xml:space="preserve"> подачи и сервировки</w:t>
      </w:r>
    </w:p>
    <w:p w:rsidR="00574AE7" w:rsidRDefault="00574AE7" w:rsidP="00C237DC">
      <w:pPr>
        <w:rPr>
          <w:rFonts w:ascii="Times New Roman" w:hAnsi="Times New Roman" w:cs="Times New Roman"/>
          <w:b/>
          <w:sz w:val="28"/>
          <w:szCs w:val="28"/>
        </w:rPr>
      </w:pPr>
      <w:r w:rsidRPr="00574AE7">
        <w:rPr>
          <w:rFonts w:ascii="Times New Roman" w:hAnsi="Times New Roman" w:cs="Times New Roman"/>
          <w:b/>
          <w:sz w:val="28"/>
          <w:szCs w:val="28"/>
        </w:rPr>
        <w:t>Номинация « Фольклор –  это мудрость народа»</w:t>
      </w:r>
    </w:p>
    <w:p w:rsidR="00574AE7" w:rsidRDefault="00574AE7" w:rsidP="00C237DC">
      <w:pPr>
        <w:rPr>
          <w:rFonts w:ascii="Times New Roman" w:hAnsi="Times New Roman" w:cs="Times New Roman"/>
          <w:sz w:val="28"/>
          <w:szCs w:val="28"/>
        </w:rPr>
      </w:pPr>
      <w:r w:rsidRPr="00C725B1">
        <w:rPr>
          <w:rFonts w:ascii="Times New Roman" w:hAnsi="Times New Roman" w:cs="Times New Roman"/>
          <w:sz w:val="28"/>
          <w:szCs w:val="28"/>
        </w:rPr>
        <w:t>Необходимо представить любое фольклорное творчество</w:t>
      </w:r>
      <w:r w:rsidR="00C725B1">
        <w:rPr>
          <w:rFonts w:ascii="Times New Roman" w:hAnsi="Times New Roman" w:cs="Times New Roman"/>
          <w:sz w:val="28"/>
          <w:szCs w:val="28"/>
        </w:rPr>
        <w:t xml:space="preserve"> народа, проживающего на территории РФ.</w:t>
      </w:r>
    </w:p>
    <w:p w:rsidR="00C725B1" w:rsidRPr="007277DF" w:rsidRDefault="001E10A0" w:rsidP="007277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DF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фестиваля</w:t>
      </w:r>
    </w:p>
    <w:p w:rsidR="001E10A0" w:rsidRDefault="007277DF" w:rsidP="00727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0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E10A0">
        <w:rPr>
          <w:rFonts w:ascii="Times New Roman" w:hAnsi="Times New Roman" w:cs="Times New Roman"/>
          <w:sz w:val="28"/>
          <w:szCs w:val="28"/>
        </w:rPr>
        <w:t>о 30 октября – приём конкурсных материалов</w:t>
      </w:r>
    </w:p>
    <w:p w:rsidR="001E10A0" w:rsidRDefault="007277DF" w:rsidP="00727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1E10A0">
        <w:rPr>
          <w:rFonts w:ascii="Times New Roman" w:hAnsi="Times New Roman" w:cs="Times New Roman"/>
          <w:sz w:val="28"/>
          <w:szCs w:val="28"/>
        </w:rPr>
        <w:t>Голосование за понравившуюся работу с 31 октября до 4 ноября</w:t>
      </w:r>
    </w:p>
    <w:p w:rsidR="001E10A0" w:rsidRDefault="007277DF" w:rsidP="007277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1E10A0">
        <w:rPr>
          <w:rFonts w:ascii="Times New Roman" w:hAnsi="Times New Roman" w:cs="Times New Roman"/>
          <w:sz w:val="28"/>
          <w:szCs w:val="28"/>
        </w:rPr>
        <w:t>Подведение и</w:t>
      </w:r>
      <w:r w:rsidR="008E2090">
        <w:rPr>
          <w:rFonts w:ascii="Times New Roman" w:hAnsi="Times New Roman" w:cs="Times New Roman"/>
          <w:sz w:val="28"/>
          <w:szCs w:val="28"/>
        </w:rPr>
        <w:t xml:space="preserve">тогов и награждение участников </w:t>
      </w:r>
      <w:r w:rsidR="008E2090" w:rsidRPr="008E2090">
        <w:rPr>
          <w:rFonts w:ascii="Times New Roman" w:hAnsi="Times New Roman" w:cs="Times New Roman"/>
          <w:sz w:val="28"/>
          <w:szCs w:val="28"/>
        </w:rPr>
        <w:t>7</w:t>
      </w:r>
      <w:r w:rsidR="001E10A0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1E10A0" w:rsidRPr="001E10A0" w:rsidRDefault="007277DF" w:rsidP="001E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10A0" w:rsidRPr="001E10A0">
        <w:rPr>
          <w:rFonts w:ascii="Times New Roman" w:hAnsi="Times New Roman" w:cs="Times New Roman"/>
          <w:b/>
          <w:sz w:val="28"/>
          <w:szCs w:val="28"/>
        </w:rPr>
        <w:t>Критерии оценивания работ</w:t>
      </w:r>
    </w:p>
    <w:p w:rsidR="001E10A0" w:rsidRDefault="00ED088B" w:rsidP="00ED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оцениваются методом простого голосования студентов, преподавателей, администрации колледжа. Победитель определяется в каждой номинации по большинству голосов, отданных за работу.</w:t>
      </w:r>
    </w:p>
    <w:p w:rsidR="00ED088B" w:rsidRPr="007277DF" w:rsidRDefault="007277DF" w:rsidP="007277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D088B" w:rsidRPr="007277DF">
        <w:rPr>
          <w:rFonts w:ascii="Times New Roman" w:hAnsi="Times New Roman" w:cs="Times New Roman"/>
          <w:b/>
          <w:sz w:val="28"/>
          <w:szCs w:val="28"/>
        </w:rPr>
        <w:t>Условия участия в фестивале</w:t>
      </w:r>
    </w:p>
    <w:p w:rsidR="00ED088B" w:rsidRDefault="00ED088B" w:rsidP="00ED08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88B">
        <w:rPr>
          <w:rFonts w:ascii="Times New Roman" w:hAnsi="Times New Roman" w:cs="Times New Roman"/>
          <w:sz w:val="28"/>
          <w:szCs w:val="28"/>
        </w:rPr>
        <w:t xml:space="preserve">Каждая группа может выбрать </w:t>
      </w:r>
      <w:r>
        <w:rPr>
          <w:rFonts w:ascii="Times New Roman" w:hAnsi="Times New Roman" w:cs="Times New Roman"/>
          <w:sz w:val="28"/>
          <w:szCs w:val="28"/>
        </w:rPr>
        <w:t xml:space="preserve">одну или несколько номинаций для участия. </w:t>
      </w:r>
    </w:p>
    <w:p w:rsidR="00ED088B" w:rsidRDefault="00ED088B" w:rsidP="00ED08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0562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более одной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одной номинации от каждой группы</w:t>
      </w:r>
    </w:p>
    <w:p w:rsidR="00ED088B" w:rsidRDefault="00ED088B" w:rsidP="00ED08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необходимо отправлять на электронный </w:t>
      </w:r>
      <w:r w:rsidRPr="008E2090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6" w:history="1">
        <w:r w:rsidR="008E2090" w:rsidRPr="00C764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aanikolaeva</w:t>
        </w:r>
        <w:r w:rsidR="008E2090" w:rsidRPr="00C76422">
          <w:rPr>
            <w:rStyle w:val="a6"/>
            <w:rFonts w:ascii="Times New Roman" w:hAnsi="Times New Roman" w:cs="Times New Roman"/>
            <w:sz w:val="28"/>
            <w:szCs w:val="28"/>
          </w:rPr>
          <w:t>10.07-2@</w:t>
        </w:r>
        <w:r w:rsidR="008E2090" w:rsidRPr="00C764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E2090" w:rsidRPr="00C7642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2090" w:rsidRPr="00C764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2090" w:rsidRPr="008E2090">
        <w:rPr>
          <w:rFonts w:ascii="Times New Roman" w:hAnsi="Times New Roman" w:cs="Times New Roman"/>
          <w:sz w:val="28"/>
          <w:szCs w:val="28"/>
        </w:rPr>
        <w:t xml:space="preserve"> </w:t>
      </w:r>
      <w:r w:rsidRPr="00ED088B">
        <w:rPr>
          <w:rFonts w:ascii="Times New Roman" w:hAnsi="Times New Roman" w:cs="Times New Roman"/>
          <w:sz w:val="28"/>
          <w:szCs w:val="28"/>
        </w:rPr>
        <w:t xml:space="preserve"> до 30 октября 2020 года</w:t>
      </w:r>
    </w:p>
    <w:p w:rsidR="00ED088B" w:rsidRDefault="00ED088B" w:rsidP="00ED08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теме письма указать «народный фестиваль – номинация ……» </w:t>
      </w:r>
    </w:p>
    <w:p w:rsidR="00C82CB8" w:rsidRPr="00C82CB8" w:rsidRDefault="007277DF" w:rsidP="00C82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82CB8" w:rsidRPr="00C82CB8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 w:rsidRPr="007277DF">
        <w:rPr>
          <w:color w:val="222222"/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 w:rsidRPr="007277DF">
        <w:rPr>
          <w:color w:val="222222"/>
          <w:sz w:val="28"/>
          <w:szCs w:val="28"/>
        </w:rPr>
        <w:t>Требования к видеоролику: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>.1. Форм</w:t>
      </w:r>
      <w:r w:rsidR="00360BA3">
        <w:rPr>
          <w:color w:val="222222"/>
          <w:sz w:val="28"/>
          <w:szCs w:val="28"/>
        </w:rPr>
        <w:t>ат  видео:</w:t>
      </w:r>
      <w:bookmarkStart w:id="0" w:name="_GoBack"/>
      <w:bookmarkEnd w:id="0"/>
      <w:r w:rsidRPr="007277DF">
        <w:rPr>
          <w:color w:val="222222"/>
          <w:sz w:val="28"/>
          <w:szCs w:val="28"/>
        </w:rPr>
        <w:t xml:space="preserve"> MPEG4.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>.2. Минимальное разрешение видеоролика – 720x480 (12:8 см).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>.3. Продолжительность видеоролика – от 3 до 5 минут</w:t>
      </w:r>
      <w:r w:rsidRPr="007277DF">
        <w:rPr>
          <w:rStyle w:val="a5"/>
          <w:color w:val="222222"/>
          <w:sz w:val="28"/>
          <w:szCs w:val="28"/>
        </w:rPr>
        <w:t>.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>.4. Видеоролики должны быть оформлены информационной заставкой с именем автора (номер группы, куратор группы, указана номинация, название видеоролика, с общей длительностью видеоролика).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>.5. Использование при монтаже и съёмке видеоролика специальных программ и инструментов – на усмотрение участника.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 xml:space="preserve">.7. Участники сами определяют жанр видеоролика </w:t>
      </w:r>
    </w:p>
    <w:p w:rsidR="007277DF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>.8. В ролике могут использоваться фотографии.</w:t>
      </w:r>
    </w:p>
    <w:p w:rsidR="00C237DC" w:rsidRPr="007277DF" w:rsidRDefault="007277DF" w:rsidP="007277DF">
      <w:pPr>
        <w:pStyle w:val="a4"/>
        <w:shd w:val="clear" w:color="auto" w:fill="FFFFFF"/>
        <w:spacing w:before="105" w:beforeAutospacing="0" w:after="10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Pr="007277DF">
        <w:rPr>
          <w:color w:val="222222"/>
          <w:sz w:val="28"/>
          <w:szCs w:val="28"/>
        </w:rPr>
        <w:t>.9. На конкурс не принимаются ролики рекламного характера.</w:t>
      </w:r>
    </w:p>
    <w:sectPr w:rsidR="00C237DC" w:rsidRPr="0072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C3B"/>
    <w:multiLevelType w:val="multilevel"/>
    <w:tmpl w:val="085AB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2C1FEE"/>
    <w:multiLevelType w:val="hybridMultilevel"/>
    <w:tmpl w:val="EEB06F56"/>
    <w:lvl w:ilvl="0" w:tplc="FBB02AB6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25820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950848"/>
    <w:multiLevelType w:val="hybridMultilevel"/>
    <w:tmpl w:val="0D18BF8A"/>
    <w:lvl w:ilvl="0" w:tplc="B514440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371B50F1"/>
    <w:multiLevelType w:val="hybridMultilevel"/>
    <w:tmpl w:val="C39A855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06E795E"/>
    <w:multiLevelType w:val="hybridMultilevel"/>
    <w:tmpl w:val="4754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76B19"/>
    <w:multiLevelType w:val="hybridMultilevel"/>
    <w:tmpl w:val="A54C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71691"/>
    <w:multiLevelType w:val="hybridMultilevel"/>
    <w:tmpl w:val="C8285628"/>
    <w:lvl w:ilvl="0" w:tplc="0419000D">
      <w:start w:val="1"/>
      <w:numFmt w:val="bullet"/>
      <w:lvlText w:val=""/>
      <w:lvlJc w:val="left"/>
      <w:pPr>
        <w:ind w:left="2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8">
    <w:nsid w:val="74954F68"/>
    <w:multiLevelType w:val="multilevel"/>
    <w:tmpl w:val="245AED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A6A0B46"/>
    <w:multiLevelType w:val="hybridMultilevel"/>
    <w:tmpl w:val="8986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10"/>
    <w:rsid w:val="0005629C"/>
    <w:rsid w:val="001E10A0"/>
    <w:rsid w:val="002A4D1F"/>
    <w:rsid w:val="00321027"/>
    <w:rsid w:val="00360BA3"/>
    <w:rsid w:val="003E4A8D"/>
    <w:rsid w:val="00485EB7"/>
    <w:rsid w:val="00512F6B"/>
    <w:rsid w:val="00574AE7"/>
    <w:rsid w:val="0066212D"/>
    <w:rsid w:val="007277DF"/>
    <w:rsid w:val="00754710"/>
    <w:rsid w:val="00805E13"/>
    <w:rsid w:val="008E2090"/>
    <w:rsid w:val="00B01575"/>
    <w:rsid w:val="00C237DC"/>
    <w:rsid w:val="00C725B1"/>
    <w:rsid w:val="00C82CB8"/>
    <w:rsid w:val="00D47540"/>
    <w:rsid w:val="00E90215"/>
    <w:rsid w:val="00ED088B"/>
    <w:rsid w:val="00F10CC2"/>
    <w:rsid w:val="00F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7DF"/>
    <w:rPr>
      <w:b/>
      <w:bCs/>
    </w:rPr>
  </w:style>
  <w:style w:type="character" w:styleId="a6">
    <w:name w:val="Hyperlink"/>
    <w:basedOn w:val="a0"/>
    <w:uiPriority w:val="99"/>
    <w:unhideWhenUsed/>
    <w:rsid w:val="008E2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7DF"/>
    <w:rPr>
      <w:b/>
      <w:bCs/>
    </w:rPr>
  </w:style>
  <w:style w:type="character" w:styleId="a6">
    <w:name w:val="Hyperlink"/>
    <w:basedOn w:val="a0"/>
    <w:uiPriority w:val="99"/>
    <w:unhideWhenUsed/>
    <w:rsid w:val="008E2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nikolaeva10.07-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2020-10-10T02:27:00Z</dcterms:created>
  <dcterms:modified xsi:type="dcterms:W3CDTF">2020-10-10T07:52:00Z</dcterms:modified>
</cp:coreProperties>
</file>