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Министерство здравоохранения Иркутской области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«Иркутский базовый медицинский колледж»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6C" w:rsidRDefault="004C106C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6C" w:rsidRPr="00577D12" w:rsidRDefault="004C106C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6C" w:rsidRDefault="004C106C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6C" w:rsidRPr="00577D12" w:rsidRDefault="004C106C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 практики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43D0C" w:rsidRDefault="00243D0C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="002D3C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03</w:t>
      </w:r>
      <w:r w:rsidR="002D3C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.01</w:t>
      </w:r>
      <w:r w:rsidR="00577D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D3C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Основы реаниматологии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D0C" w:rsidRDefault="00243D0C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0C" w:rsidRDefault="00243D0C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34.02.01. Сестринское дело</w:t>
      </w:r>
    </w:p>
    <w:p w:rsidR="00577D12" w:rsidRPr="00577D12" w:rsidRDefault="009E11DB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 подготовки</w:t>
      </w:r>
    </w:p>
    <w:p w:rsidR="00577D12" w:rsidRPr="00577D12" w:rsidRDefault="00C240C3" w:rsidP="00C240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очно-заочная форма обучения</w:t>
      </w:r>
    </w:p>
    <w:p w:rsidR="00577D12" w:rsidRPr="00577D12" w:rsidRDefault="00577D12" w:rsidP="00577D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overflowPunct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577D12" w:rsidRPr="00577D12" w:rsidRDefault="00577D12" w:rsidP="00577D12">
      <w:pPr>
        <w:overflowPunct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77D12" w:rsidRPr="00577D12" w:rsidRDefault="00577D12" w:rsidP="00577D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6C" w:rsidRDefault="004C106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17" w:rsidRPr="00577D12" w:rsidRDefault="00043417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4C106C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</w:t>
      </w:r>
      <w:r w:rsidR="00577D12"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</w:t>
      </w:r>
    </w:p>
    <w:p w:rsidR="004D7985" w:rsidRDefault="004D7985"/>
    <w:p w:rsidR="00577D12" w:rsidRPr="00043417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043417" w:rsidRDefault="00577D12" w:rsidP="0004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производственной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 </w:t>
      </w:r>
      <w:r w:rsidR="00043417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 03 </w:t>
      </w:r>
      <w:r w:rsidR="00043417" w:rsidRPr="000434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Оказание доврачебной медицинской помощи при неотложных и экстремальных состояниях</w:t>
      </w:r>
      <w:r w:rsidR="00043417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Федеральным государственным образовательным стандартом среднего профессионального  образования по специальности 34.02.01 Сестринское дело (базовая подготовка), утверждённого  приказом Министерства образования и науки Российской Федерации от 12 мая 2014 г. №</w:t>
      </w:r>
      <w:r w:rsidR="00280CCD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502.</w:t>
      </w:r>
    </w:p>
    <w:p w:rsidR="00577D12" w:rsidRPr="00043417" w:rsidRDefault="00577D12" w:rsidP="00577D12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34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                             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043417" w:rsidRDefault="00577D12" w:rsidP="0057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– разработчик: ОГБПОУ «Иркутский базовый медицинский колледж»</w:t>
      </w: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043417" w:rsidRDefault="00243D0C" w:rsidP="005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Малмалаев</w:t>
      </w:r>
      <w:proofErr w:type="spellEnd"/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C106C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4C106C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 ОГБПОУ ИБМК</w:t>
      </w:r>
      <w:r w:rsidR="00577D12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D12" w:rsidRPr="00043417" w:rsidRDefault="00577D12" w:rsidP="00577D12">
      <w:pPr>
        <w:spacing w:after="0" w:line="240" w:lineRule="auto"/>
        <w:ind w:left="1350" w:hanging="1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749" w:rsidRPr="00577D12" w:rsidRDefault="00457749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00E" w:rsidRPr="0036600E" w:rsidRDefault="0036600E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36600E" w:rsidRDefault="0036600E" w:rsidP="00F43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6A6" w:rsidRPr="0036600E" w:rsidRDefault="00F436A6" w:rsidP="00F43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50" w:type="pct"/>
        <w:tblLook w:val="04A0" w:firstRow="1" w:lastRow="0" w:firstColumn="1" w:lastColumn="0" w:noHBand="0" w:noVBand="1"/>
      </w:tblPr>
      <w:tblGrid>
        <w:gridCol w:w="958"/>
        <w:gridCol w:w="565"/>
        <w:gridCol w:w="8064"/>
        <w:gridCol w:w="957"/>
      </w:tblGrid>
      <w:tr w:rsidR="00813DEA" w:rsidTr="00813DEA">
        <w:tc>
          <w:tcPr>
            <w:tcW w:w="722" w:type="pct"/>
            <w:gridSpan w:val="2"/>
          </w:tcPr>
          <w:p w:rsidR="00813DEA" w:rsidRDefault="00813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</w:p>
        </w:tc>
        <w:tc>
          <w:tcPr>
            <w:tcW w:w="3824" w:type="pct"/>
          </w:tcPr>
          <w:p w:rsidR="00813DEA" w:rsidRDefault="00813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</w:p>
        </w:tc>
        <w:tc>
          <w:tcPr>
            <w:tcW w:w="454" w:type="pct"/>
            <w:hideMark/>
          </w:tcPr>
          <w:p w:rsidR="00813DEA" w:rsidRDefault="00813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стр.</w:t>
            </w:r>
          </w:p>
        </w:tc>
      </w:tr>
      <w:tr w:rsidR="00813DEA" w:rsidTr="00813DEA">
        <w:tc>
          <w:tcPr>
            <w:tcW w:w="454" w:type="pct"/>
          </w:tcPr>
          <w:p w:rsidR="00813DEA" w:rsidRDefault="00813DEA" w:rsidP="00813DEA">
            <w:pPr>
              <w:pStyle w:val="a3"/>
              <w:numPr>
                <w:ilvl w:val="0"/>
                <w:numId w:val="39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ind w:left="142" w:right="31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  <w:hideMark/>
          </w:tcPr>
          <w:p w:rsidR="00813DEA" w:rsidRDefault="00813DEA">
            <w:pPr>
              <w:pStyle w:val="a3"/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РАБОЧЕЙ ПРОГРАММЫ ПРОИЗВОДСТВЕННОЙ ПРАКТИКИ</w:t>
            </w:r>
          </w:p>
        </w:tc>
        <w:tc>
          <w:tcPr>
            <w:tcW w:w="454" w:type="pct"/>
            <w:hideMark/>
          </w:tcPr>
          <w:p w:rsidR="00813DEA" w:rsidRDefault="00813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813DEA" w:rsidTr="00813DEA">
        <w:trPr>
          <w:trHeight w:val="228"/>
        </w:trPr>
        <w:tc>
          <w:tcPr>
            <w:tcW w:w="454" w:type="pct"/>
          </w:tcPr>
          <w:p w:rsidR="00813DEA" w:rsidRDefault="00813DEA" w:rsidP="00813DEA">
            <w:pPr>
              <w:pStyle w:val="a3"/>
              <w:keepNext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 w:right="316" w:firstLine="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  <w:hideMark/>
          </w:tcPr>
          <w:p w:rsidR="00813DEA" w:rsidRDefault="00813DEA">
            <w:pPr>
              <w:pStyle w:val="a3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результаты освоения ПРОГРАММЫ ПРОИЗВОДСТВЕННОЙ ПРАКТИКИ </w:t>
            </w:r>
          </w:p>
        </w:tc>
        <w:tc>
          <w:tcPr>
            <w:tcW w:w="454" w:type="pct"/>
            <w:hideMark/>
          </w:tcPr>
          <w:p w:rsidR="00813DEA" w:rsidRDefault="00813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813DEA" w:rsidTr="00813DEA">
        <w:tc>
          <w:tcPr>
            <w:tcW w:w="454" w:type="pct"/>
          </w:tcPr>
          <w:p w:rsidR="00813DEA" w:rsidRDefault="00813DEA" w:rsidP="00813DEA">
            <w:pPr>
              <w:pStyle w:val="a3"/>
              <w:numPr>
                <w:ilvl w:val="0"/>
                <w:numId w:val="39"/>
              </w:numPr>
              <w:tabs>
                <w:tab w:val="left" w:pos="900"/>
              </w:tabs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  <w:hideMark/>
          </w:tcPr>
          <w:p w:rsidR="00813DEA" w:rsidRDefault="00813DEA">
            <w:pPr>
              <w:pStyle w:val="a3"/>
              <w:tabs>
                <w:tab w:val="left" w:pos="9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ПРОИЗВОДСТВЕННОЙ ПРАКТИКИ</w:t>
            </w:r>
          </w:p>
        </w:tc>
        <w:tc>
          <w:tcPr>
            <w:tcW w:w="454" w:type="pct"/>
            <w:hideMark/>
          </w:tcPr>
          <w:p w:rsidR="00813DEA" w:rsidRDefault="00813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813DEA" w:rsidTr="00813DEA">
        <w:tc>
          <w:tcPr>
            <w:tcW w:w="454" w:type="pct"/>
          </w:tcPr>
          <w:p w:rsidR="00813DEA" w:rsidRDefault="00813DEA" w:rsidP="00813DEA">
            <w:pPr>
              <w:pStyle w:val="a3"/>
              <w:keepNext/>
              <w:numPr>
                <w:ilvl w:val="0"/>
                <w:numId w:val="39"/>
              </w:numPr>
              <w:autoSpaceDE w:val="0"/>
              <w:autoSpaceDN w:val="0"/>
              <w:spacing w:after="0" w:line="360" w:lineRule="auto"/>
              <w:ind w:left="142" w:right="316" w:firstLine="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  <w:hideMark/>
          </w:tcPr>
          <w:p w:rsidR="00813DEA" w:rsidRDefault="00813DEA">
            <w:pPr>
              <w:pStyle w:val="a3"/>
              <w:keepNext/>
              <w:autoSpaceDE w:val="0"/>
              <w:autoSpaceDN w:val="0"/>
              <w:spacing w:after="0" w:line="360" w:lineRule="auto"/>
              <w:ind w:left="142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ПРОИЗВОДСТВЕННОЙ ПРАКТИКИ</w:t>
            </w:r>
          </w:p>
        </w:tc>
        <w:tc>
          <w:tcPr>
            <w:tcW w:w="454" w:type="pct"/>
            <w:hideMark/>
          </w:tcPr>
          <w:p w:rsidR="00813DEA" w:rsidRDefault="00813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813DEA" w:rsidTr="00813DEA">
        <w:tc>
          <w:tcPr>
            <w:tcW w:w="454" w:type="pct"/>
          </w:tcPr>
          <w:p w:rsidR="00813DEA" w:rsidRDefault="00813DEA" w:rsidP="00813DE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  <w:hideMark/>
          </w:tcPr>
          <w:p w:rsidR="00813DEA" w:rsidRDefault="00813DEA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видА                  профессиональной деятельности</w:t>
            </w:r>
          </w:p>
        </w:tc>
        <w:tc>
          <w:tcPr>
            <w:tcW w:w="454" w:type="pct"/>
            <w:hideMark/>
          </w:tcPr>
          <w:p w:rsidR="00813DEA" w:rsidRDefault="00813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</w:t>
            </w:r>
          </w:p>
        </w:tc>
      </w:tr>
      <w:tr w:rsidR="00813DEA" w:rsidTr="00813DEA">
        <w:tc>
          <w:tcPr>
            <w:tcW w:w="454" w:type="pct"/>
          </w:tcPr>
          <w:p w:rsidR="00813DEA" w:rsidRDefault="00813DEA" w:rsidP="00813DEA">
            <w:pPr>
              <w:pStyle w:val="a3"/>
              <w:numPr>
                <w:ilvl w:val="0"/>
                <w:numId w:val="39"/>
              </w:numPr>
              <w:shd w:val="clear" w:color="auto" w:fill="FFFFFF"/>
              <w:spacing w:after="0" w:line="228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  <w:hideMark/>
          </w:tcPr>
          <w:p w:rsidR="00813DEA" w:rsidRDefault="00813DEA">
            <w:pPr>
              <w:pStyle w:val="a3"/>
              <w:shd w:val="clear" w:color="auto" w:fill="FFFFFF"/>
              <w:spacing w:after="0" w:line="228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ОТЧЕТНОСТЬ ПО ПРОИЗВОДСТВЕННОЙ ПРАКТИКЕ</w:t>
            </w:r>
          </w:p>
        </w:tc>
        <w:tc>
          <w:tcPr>
            <w:tcW w:w="454" w:type="pct"/>
            <w:hideMark/>
          </w:tcPr>
          <w:p w:rsidR="00813DEA" w:rsidRDefault="00813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8</w:t>
            </w:r>
          </w:p>
        </w:tc>
      </w:tr>
      <w:tr w:rsidR="00813DEA" w:rsidTr="00813DEA">
        <w:tc>
          <w:tcPr>
            <w:tcW w:w="454" w:type="pct"/>
          </w:tcPr>
          <w:p w:rsidR="00813DEA" w:rsidRDefault="00813DEA" w:rsidP="00813DE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  <w:hideMark/>
          </w:tcPr>
          <w:p w:rsidR="00813DEA" w:rsidRDefault="00813DE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  ДНЕВНИК</w:t>
            </w:r>
          </w:p>
        </w:tc>
        <w:tc>
          <w:tcPr>
            <w:tcW w:w="454" w:type="pct"/>
            <w:hideMark/>
          </w:tcPr>
          <w:p w:rsidR="00813DEA" w:rsidRDefault="00813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9</w:t>
            </w:r>
          </w:p>
        </w:tc>
      </w:tr>
      <w:tr w:rsidR="00813DEA" w:rsidTr="00813DEA">
        <w:tc>
          <w:tcPr>
            <w:tcW w:w="454" w:type="pct"/>
          </w:tcPr>
          <w:p w:rsidR="00813DEA" w:rsidRDefault="00813DEA" w:rsidP="00813DE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  <w:hideMark/>
          </w:tcPr>
          <w:p w:rsidR="00813DEA" w:rsidRDefault="00813DE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 ОТЧЁТ</w:t>
            </w:r>
          </w:p>
        </w:tc>
        <w:tc>
          <w:tcPr>
            <w:tcW w:w="454" w:type="pct"/>
            <w:hideMark/>
          </w:tcPr>
          <w:p w:rsidR="00813DEA" w:rsidRDefault="00813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813DEA" w:rsidTr="00813DEA">
        <w:tc>
          <w:tcPr>
            <w:tcW w:w="454" w:type="pct"/>
          </w:tcPr>
          <w:p w:rsidR="00813DEA" w:rsidRDefault="00813DEA" w:rsidP="00813DE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  <w:hideMark/>
          </w:tcPr>
          <w:p w:rsidR="00813DEA" w:rsidRDefault="00813DE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3 Характеристика </w:t>
            </w:r>
          </w:p>
        </w:tc>
        <w:tc>
          <w:tcPr>
            <w:tcW w:w="454" w:type="pct"/>
            <w:hideMark/>
          </w:tcPr>
          <w:p w:rsidR="00813DEA" w:rsidRDefault="00813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12</w:t>
            </w:r>
          </w:p>
        </w:tc>
      </w:tr>
      <w:tr w:rsidR="00813DEA" w:rsidTr="00813DEA">
        <w:tc>
          <w:tcPr>
            <w:tcW w:w="454" w:type="pct"/>
          </w:tcPr>
          <w:p w:rsidR="00813DEA" w:rsidRDefault="00813DEA" w:rsidP="00813DE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  <w:hideMark/>
          </w:tcPr>
          <w:p w:rsidR="00813DEA" w:rsidRDefault="00813DE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4 Аттестационный лист</w:t>
            </w:r>
          </w:p>
        </w:tc>
        <w:tc>
          <w:tcPr>
            <w:tcW w:w="454" w:type="pct"/>
            <w:hideMark/>
          </w:tcPr>
          <w:p w:rsidR="00813DEA" w:rsidRDefault="00813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13</w:t>
            </w:r>
          </w:p>
        </w:tc>
      </w:tr>
    </w:tbl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A9" w:rsidRDefault="005D16A9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662B35" w:rsidRDefault="00662B35" w:rsidP="00B906D0"/>
    <w:p w:rsidR="00043417" w:rsidRDefault="00043417" w:rsidP="00B906D0"/>
    <w:p w:rsidR="00043417" w:rsidRDefault="00043417" w:rsidP="00B906D0"/>
    <w:p w:rsidR="00043417" w:rsidRDefault="00043417" w:rsidP="00B906D0"/>
    <w:p w:rsidR="00043417" w:rsidRDefault="00043417" w:rsidP="00B906D0"/>
    <w:p w:rsidR="00813DEA" w:rsidRDefault="00813DEA" w:rsidP="00B906D0">
      <w:bookmarkStart w:id="0" w:name="_GoBack"/>
      <w:bookmarkEnd w:id="0"/>
    </w:p>
    <w:p w:rsidR="00243D0C" w:rsidRDefault="00243D0C" w:rsidP="00B906D0"/>
    <w:p w:rsidR="00243D0C" w:rsidRPr="00243D0C" w:rsidRDefault="00243D0C" w:rsidP="00243D0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ПАСПОРТ РАБОЧЕЙ ПРОГРАММЫ ПРОИЗВОДСТВЕННОЙ ПРАКТИКИ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Область применения программы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производственной практики является частью образовательной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среднего профессионального образования в соответствии с ФГОС СПО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34.02.01 Сестринское дело в части освоения основного вида профессиональной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доврачебной медицинской помощи при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неотложных</w:t>
      </w:r>
      <w:proofErr w:type="gramEnd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экстремальных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состояниях</w:t>
      </w:r>
      <w:proofErr w:type="gramEnd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соответствующих профессиональных компетенций (ПК):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3.1. Оказывать доврачебную помощь при неотложных состояниях и травмах.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3.2. Участвовать в оказании медицинской помощи при чрезвычайных ситуациях.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3.3. Взаимодействовать с членами профессиональной бригады и добровольными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помощниками в условиях чрезвычайных ситуаций.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 Цели и задачи производственной практики профессионального модуля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производственной практики: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практических профессиональных умений, приобретение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дальнейшего практического опыта работы по специальности в части освоения основного вида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доврачебной медицинской помощи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неотложных и экстремальных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состояниях</w:t>
      </w:r>
      <w:proofErr w:type="gramEnd"/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производственной практик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студент должен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практический опыт: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доврачебной помощи при неотложных состояниях;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мероприятия по восстановлению и поддержанию жизнедеятельности организма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неотложных состояниях самостоятельно и в бригаде;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при воздействии на организм токсических и ядовитых веществ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 в бригаде;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мероприятия по защите пациентов от негативных воздействий при чрезвычайных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ситуациях;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в составе сортировочной бригады;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1.3. Количество часов на освоение программы </w:t>
      </w:r>
      <w:r w:rsidR="00AB7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производственной практики</w:t>
      </w: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 на освоение рабочей программы производственной практики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профилю специальности – 32 часа (2 недели).</w:t>
      </w:r>
    </w:p>
    <w:p w:rsidR="00243D0C" w:rsidRDefault="00243D0C" w:rsidP="00243D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01094" w:rsidRPr="00801094" w:rsidRDefault="00801094" w:rsidP="00243D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2. результаты освоения ПРОГРАММЫ ПРОИЗВОДСТВЕННОЙ ПРАКТИКИ </w:t>
      </w:r>
    </w:p>
    <w:p w:rsidR="00801094" w:rsidRPr="00801094" w:rsidRDefault="00801094" w:rsidP="00801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0C" w:rsidRDefault="00243D0C" w:rsidP="00DD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освоения программы практики</w:t>
      </w:r>
      <w:r w:rsidRPr="00243D0C">
        <w:rPr>
          <w:rFonts w:ascii="Times New Roman" w:hAnsi="Times New Roman" w:cs="Times New Roman"/>
          <w:sz w:val="24"/>
          <w:szCs w:val="24"/>
        </w:rPr>
        <w:t xml:space="preserve"> является овладение обучающимися видом профессиональной деятельности </w:t>
      </w:r>
      <w:r w:rsidR="00DD6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доврачебной медицинской помощи при неотложных и экстремальных состояниях</w:t>
      </w:r>
      <w:r w:rsidRPr="00243D0C">
        <w:rPr>
          <w:rFonts w:ascii="Times New Roman" w:hAnsi="Times New Roman" w:cs="Times New Roman"/>
          <w:sz w:val="24"/>
          <w:szCs w:val="24"/>
        </w:rPr>
        <w:t>, в том числе общими (</w:t>
      </w: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>) и профессиональными (ПК) компетенциями:</w:t>
      </w:r>
    </w:p>
    <w:p w:rsidR="00915F7B" w:rsidRDefault="00915F7B" w:rsidP="00DD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7B" w:rsidRDefault="00915F7B" w:rsidP="00915F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3.1. Оказывать доврачебную помощь при неотложных состояниях и травмах.</w:t>
      </w:r>
    </w:p>
    <w:p w:rsidR="00915F7B" w:rsidRDefault="00915F7B" w:rsidP="00915F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3.2. Участвовать в оказании медицинской помощи при чрезвычайных ситуациях.</w:t>
      </w:r>
    </w:p>
    <w:p w:rsidR="00915F7B" w:rsidRPr="00915F7B" w:rsidRDefault="00915F7B" w:rsidP="00915F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смены технологий в профессиональной деятельности.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243D0C" w:rsidRPr="00243D0C" w:rsidRDefault="00243D0C" w:rsidP="00243D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D0C" w:rsidRPr="00243D0C" w:rsidRDefault="00243D0C" w:rsidP="00243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D0C" w:rsidRPr="00243D0C" w:rsidRDefault="00243D0C" w:rsidP="00243D0C">
      <w:pPr>
        <w:pStyle w:val="23"/>
        <w:spacing w:after="0" w:line="240" w:lineRule="auto"/>
        <w:ind w:left="0" w:firstLine="709"/>
        <w:jc w:val="both"/>
      </w:pPr>
    </w:p>
    <w:p w:rsidR="00243D0C" w:rsidRPr="00243D0C" w:rsidRDefault="00243D0C" w:rsidP="00243D0C">
      <w:pPr>
        <w:rPr>
          <w:rFonts w:ascii="Times New Roman" w:hAnsi="Times New Roman" w:cs="Times New Roman"/>
          <w:sz w:val="24"/>
          <w:szCs w:val="24"/>
        </w:rPr>
        <w:sectPr w:rsidR="00243D0C" w:rsidRPr="00243D0C">
          <w:pgSz w:w="11906" w:h="16838"/>
          <w:pgMar w:top="1134" w:right="1134" w:bottom="1134" w:left="1134" w:header="709" w:footer="454" w:gutter="0"/>
          <w:cols w:space="720"/>
        </w:sectPr>
      </w:pPr>
    </w:p>
    <w:p w:rsidR="00801094" w:rsidRDefault="00801094" w:rsidP="00801094">
      <w:pPr>
        <w:tabs>
          <w:tab w:val="num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094" w:rsidRPr="00F765FB" w:rsidRDefault="00801094" w:rsidP="00F765FB">
      <w:pPr>
        <w:pStyle w:val="a3"/>
        <w:numPr>
          <w:ilvl w:val="0"/>
          <w:numId w:val="25"/>
        </w:numPr>
        <w:tabs>
          <w:tab w:val="num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СОДЕРЖАНИЕ ПРОИЗВОДСТВЕННОЙ ПРАКТИКИ </w:t>
      </w: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производственной практики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36"/>
        <w:gridCol w:w="1119"/>
      </w:tblGrid>
      <w:tr w:rsidR="00801094" w:rsidRPr="00DD6ED1" w:rsidTr="001A13FF">
        <w:trPr>
          <w:trHeight w:val="873"/>
        </w:trPr>
        <w:tc>
          <w:tcPr>
            <w:tcW w:w="1843" w:type="dxa"/>
          </w:tcPr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практики</w:t>
            </w:r>
          </w:p>
        </w:tc>
        <w:tc>
          <w:tcPr>
            <w:tcW w:w="6536" w:type="dxa"/>
          </w:tcPr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1119" w:type="dxa"/>
          </w:tcPr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01094" w:rsidRPr="00DD6ED1" w:rsidRDefault="001A13FF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</w:t>
            </w:r>
            <w:r w:rsidR="00801094"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 дней\часов</w:t>
            </w:r>
          </w:p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6ED1" w:rsidRPr="00DD6ED1" w:rsidTr="00AB7A3D">
        <w:trPr>
          <w:trHeight w:val="87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Отделение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реанимации и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интенсивной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терапии</w:t>
            </w:r>
          </w:p>
          <w:p w:rsidR="00DD6ED1" w:rsidRPr="00DD6ED1" w:rsidRDefault="00DD6ED1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общего и вводного инструктажей по охране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труда, противопожарной и инфекционной безопасности.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структурой учреждения здравоохранения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правилами внутреннего распорядка.</w:t>
            </w:r>
          </w:p>
          <w:p w:rsidR="00DD6ED1" w:rsidRPr="00DD6ED1" w:rsidRDefault="00DD6ED1" w:rsidP="00A72E4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DD6ED1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D6ED1" w:rsidRPr="00DD6ED1" w:rsidTr="00AB7A3D">
        <w:trPr>
          <w:trHeight w:val="41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DD6ED1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восстановлению и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поддержанию жизнедеятельности организма </w:t>
            </w:r>
            <w:proofErr w:type="gramStart"/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неотложных </w:t>
            </w:r>
            <w:proofErr w:type="gramStart"/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состояниях</w:t>
            </w:r>
            <w:proofErr w:type="gramEnd"/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DD6ED1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801094" w:rsidRPr="00DD6ED1" w:rsidTr="001A13FF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DD6ED1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DD6ED1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DD6ED1" w:rsidRDefault="00C240C3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8/3</w:t>
            </w:r>
            <w:r w:rsidR="00801094"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A72E49" w:rsidRPr="00A72E49" w:rsidRDefault="00A72E49" w:rsidP="00A72E49">
      <w:pPr>
        <w:pStyle w:val="a3"/>
        <w:keepNext/>
        <w:numPr>
          <w:ilvl w:val="0"/>
          <w:numId w:val="25"/>
        </w:numPr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ПРОИЗВОДСТВЕННОЙ ПРАКТИКИ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проводиться в медицинских организациях, независимо от их организационно-правовых форм собственности. Базы практики предоставляют места для про</w:t>
      </w: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хождения практики студентам и обеспечивают полный объем отработки навыков со</w:t>
      </w: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гласно ФГОС. </w:t>
      </w:r>
    </w:p>
    <w:p w:rsid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производственной практике по профилю специальности допускаются обучающиеся, выполнившие программу профессионального модуля  ПМ. 03. </w:t>
      </w:r>
      <w:r w:rsidRPr="00DD6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доврачебной медицинской помощи при неотложных и экстремальных состояниях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практике,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прохождения производственной практики  на </w:t>
      </w:r>
      <w:proofErr w:type="gramStart"/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– медицинские сёстры или  врачи, закреплённые за студентами. Общим руководителем практики является лицо, назначаемое главным врачом МО.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раза в 5 лет.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переходе на дистанционный формат обучения</w:t>
      </w:r>
      <w:r w:rsidRPr="00DD6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DD6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Skype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Duo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Nearpod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технология и служба по пересылке и получению электронных сообщений, мессенджеры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Viber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WhatsApp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платформы с предоставлением материала в презентациях, интернет ресурсы.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</w:t>
      </w:r>
      <w:proofErr w:type="gram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видео-роликов</w:t>
      </w:r>
      <w:proofErr w:type="gram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выполнении манипуляций.</w:t>
      </w:r>
    </w:p>
    <w:p w:rsidR="00A72E49" w:rsidRPr="00A72E49" w:rsidRDefault="00A72E49" w:rsidP="00A72E49">
      <w:pPr>
        <w:tabs>
          <w:tab w:val="left" w:pos="709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E49" w:rsidRPr="00A72E49" w:rsidRDefault="00A72E49" w:rsidP="00A72E49">
      <w:pPr>
        <w:numPr>
          <w:ilvl w:val="0"/>
          <w:numId w:val="25"/>
        </w:numPr>
        <w:tabs>
          <w:tab w:val="num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Контроль и оценка результатов освоения вида профессиональной деятельности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A7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7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программы производственной практики и графика работы студентов осуществляют: методический руководитель от учебного заведения и непосредственные руководители практики-представители медицинской организации.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:rsidR="00A72E49" w:rsidRPr="002D0DAB" w:rsidRDefault="00A72E49" w:rsidP="002D0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Результаты освоения  профессиональных компетенций </w:t>
      </w:r>
      <w:r w:rsidR="002D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фиксируются в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аттестационном листе.</w:t>
      </w:r>
    </w:p>
    <w:tbl>
      <w:tblPr>
        <w:tblStyle w:val="7"/>
        <w:tblW w:w="0" w:type="auto"/>
        <w:tblInd w:w="10" w:type="dxa"/>
        <w:tblLook w:val="04A0" w:firstRow="1" w:lastRow="0" w:firstColumn="1" w:lastColumn="0" w:noHBand="0" w:noVBand="1"/>
      </w:tblPr>
      <w:tblGrid>
        <w:gridCol w:w="1091"/>
        <w:gridCol w:w="5330"/>
        <w:gridCol w:w="3140"/>
      </w:tblGrid>
      <w:tr w:rsidR="00A72E49" w:rsidRPr="00A72E49" w:rsidTr="002D0DAB">
        <w:tc>
          <w:tcPr>
            <w:tcW w:w="1091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33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Результаты обучения</w:t>
            </w:r>
          </w:p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(освоение профессиональных компетенций)</w:t>
            </w:r>
          </w:p>
        </w:tc>
        <w:tc>
          <w:tcPr>
            <w:tcW w:w="314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 xml:space="preserve">     Формы и методы контроля</w:t>
            </w:r>
          </w:p>
        </w:tc>
      </w:tr>
      <w:tr w:rsidR="002D0DAB" w:rsidRPr="00A72E49" w:rsidTr="002D0DAB">
        <w:tc>
          <w:tcPr>
            <w:tcW w:w="1091" w:type="dxa"/>
          </w:tcPr>
          <w:p w:rsidR="002D0DAB" w:rsidRDefault="002D0DA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1.1.</w:t>
            </w:r>
          </w:p>
        </w:tc>
        <w:tc>
          <w:tcPr>
            <w:tcW w:w="5330" w:type="dxa"/>
          </w:tcPr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A72E49">
              <w:rPr>
                <w:sz w:val="24"/>
                <w:szCs w:val="24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Оказывать доврачебную помощь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при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неотложных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состояниях</w:t>
            </w:r>
            <w:proofErr w:type="gramEnd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 и травмах.</w:t>
            </w:r>
          </w:p>
          <w:p w:rsidR="002D0DAB" w:rsidRPr="00A72E49" w:rsidRDefault="002D0DAB" w:rsidP="002D0DA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140" w:type="dxa"/>
            <w:vMerge w:val="restart"/>
          </w:tcPr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Наблюдение за работой студента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во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время практики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Ежедневная проверка дневников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Дифференцированный зачёт: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- защита дневника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- выполнение манипуляции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- экспертиза формирования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профессиональных компетенций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Предоставление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следующих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документов: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 о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тчет о прохождении практики;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 х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арактеристика;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 аттестационный лист.</w:t>
            </w:r>
          </w:p>
          <w:p w:rsidR="002D0DAB" w:rsidRPr="00A72E49" w:rsidRDefault="002D0DAB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</w:p>
        </w:tc>
      </w:tr>
      <w:tr w:rsidR="002D0DAB" w:rsidRPr="00A72E49" w:rsidTr="002D0DAB">
        <w:tc>
          <w:tcPr>
            <w:tcW w:w="1091" w:type="dxa"/>
          </w:tcPr>
          <w:p w:rsidR="002D0DAB" w:rsidRDefault="002D0DA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1.2.</w:t>
            </w:r>
          </w:p>
        </w:tc>
        <w:tc>
          <w:tcPr>
            <w:tcW w:w="5330" w:type="dxa"/>
          </w:tcPr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A72E49">
              <w:rPr>
                <w:sz w:val="24"/>
                <w:szCs w:val="24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Участвовать в оказании медицинской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помощи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при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ч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резвычайных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ситуациях</w:t>
            </w:r>
            <w:proofErr w:type="gramEnd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</w:p>
          <w:p w:rsidR="002D0DAB" w:rsidRPr="00A72E49" w:rsidRDefault="002D0DAB" w:rsidP="002D0DA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140" w:type="dxa"/>
            <w:vMerge/>
          </w:tcPr>
          <w:p w:rsidR="002D0DAB" w:rsidRPr="00A72E49" w:rsidRDefault="002D0DAB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</w:p>
        </w:tc>
      </w:tr>
      <w:tr w:rsidR="002D0DAB" w:rsidRPr="00A72E49" w:rsidTr="002D0DAB">
        <w:tc>
          <w:tcPr>
            <w:tcW w:w="1091" w:type="dxa"/>
          </w:tcPr>
          <w:p w:rsidR="002D0DAB" w:rsidRDefault="002D0DA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1.3.</w:t>
            </w:r>
          </w:p>
        </w:tc>
        <w:tc>
          <w:tcPr>
            <w:tcW w:w="5330" w:type="dxa"/>
          </w:tcPr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A72E49">
              <w:rPr>
                <w:sz w:val="24"/>
                <w:szCs w:val="24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Взаимодействовать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с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членами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профессиональной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 w:hint="eastAsia"/>
                <w:color w:val="000000"/>
                <w:sz w:val="23"/>
                <w:szCs w:val="23"/>
              </w:rPr>
              <w:t>Б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ригады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добровольными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помощниками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условиях чрезвычайных ситуаций.</w:t>
            </w:r>
          </w:p>
          <w:p w:rsidR="002D0DAB" w:rsidRPr="00A72E49" w:rsidRDefault="002D0DAB" w:rsidP="002D0DA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140" w:type="dxa"/>
            <w:vMerge/>
          </w:tcPr>
          <w:p w:rsidR="002D0DAB" w:rsidRPr="00A72E49" w:rsidRDefault="002D0DAB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</w:p>
        </w:tc>
      </w:tr>
    </w:tbl>
    <w:p w:rsidR="00A72E49" w:rsidRPr="00A72E49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ОТЧЕТНОСТЬ ПО ПРОИЗВОДСТВЕННОЙ ПРАКТИКЕ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 практики студент должен сдать методическому руководителю следующие документы: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дневник, заверенный печатью и подписью руководителя уч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реждения;  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отчет о проделанной работе;  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характеристику;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x-none"/>
        </w:rPr>
        <w:t>аттестационный лист;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путёвка с оценкой  </w:t>
      </w:r>
    </w:p>
    <w:p w:rsidR="00A72E49" w:rsidRPr="00A72E49" w:rsidRDefault="00A72E49" w:rsidP="00A72E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документы должны быть заверены подписью руководителя практики от медицинской организации и печатью учреждения.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изводственной практики - официальный документ, который каж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дый студент обязан представить по окончании практики в колледж. </w:t>
      </w:r>
    </w:p>
    <w:p w:rsidR="00A72E49" w:rsidRPr="00A72E49" w:rsidRDefault="00A72E49" w:rsidP="00A72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Заполнение дневника ведется ежедневно по окончании рабоче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дня.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производственной практики начинается с графика распределения ра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 </w:t>
      </w:r>
    </w:p>
    <w:p w:rsidR="00A72E49" w:rsidRPr="00A1172D" w:rsidRDefault="00A72E49" w:rsidP="00A7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 состав аварийной аптечки</w:t>
      </w:r>
      <w:proofErr w:type="gramStart"/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proofErr w:type="gramEnd"/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 - СПИД (действия при возникновении аварийных ситуаций), противошоковой аптечки (действия при возникновении анафилактического шока).</w:t>
      </w:r>
    </w:p>
    <w:p w:rsidR="00A72E49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начале дневника заполняется лист ежедневного учёта проведённых манипуляций (количественные показатели).</w:t>
      </w:r>
    </w:p>
    <w:p w:rsidR="00A72E49" w:rsidRPr="00F44411" w:rsidRDefault="00A72E49" w:rsidP="00A72E49">
      <w:pPr>
        <w:spacing w:after="0" w:line="288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</w:t>
      </w:r>
      <w:proofErr w:type="gramStart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ехники, проведения инъекций, пропи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 рецептов, </w:t>
      </w:r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анализов, микропрепаратов и т.д., впервые применявших на данной практике.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 дневник: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работы достаточный.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проведён плохо, допущено много ошибок.</w:t>
      </w:r>
    </w:p>
    <w:p w:rsidR="00A72E49" w:rsidRPr="00A1172D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«2» - дневник не оформлен соответствующим образом. Практика не засчитывается.</w:t>
      </w:r>
    </w:p>
    <w:p w:rsidR="001A13FF" w:rsidRPr="001A13FF" w:rsidRDefault="001A13FF" w:rsidP="001A1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за практику складывается из оценки за работу</w:t>
      </w:r>
      <w:r w:rsidR="002D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 производственной практики</w:t>
      </w: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оценки за дневник и оценки за атт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естацию практической подготовки:</w:t>
      </w: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освоения практических компетенций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навыки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внутреннего распорядка подразделения и соблюдение графика работы.</w:t>
      </w:r>
    </w:p>
    <w:p w:rsidR="00A72E49" w:rsidRPr="00A1172D" w:rsidRDefault="00A72E49" w:rsidP="00A7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72E49" w:rsidRPr="00A1172D" w:rsidRDefault="00A72E49" w:rsidP="00A7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72E49" w:rsidRPr="00A72E49" w:rsidRDefault="00A72E49" w:rsidP="00A72E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386B" w:rsidRDefault="00496609" w:rsidP="00496609">
      <w:r w:rsidRPr="004966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D503AB" w:rsidRPr="00D503AB" w:rsidRDefault="00D503AB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AB" w:rsidRPr="00D503AB" w:rsidRDefault="00F021EF" w:rsidP="00F02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457749" w:rsidRDefault="00457749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прохождения производственной практики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520"/>
        <w:gridCol w:w="1383"/>
      </w:tblGrid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 03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021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34.02.01 Сестринское дело (базовая подготовка)</w:t>
            </w:r>
          </w:p>
          <w:p w:rsidR="00F021EF" w:rsidRPr="00F021EF" w:rsidRDefault="00F021EF" w:rsidP="00F021EF">
            <w:pPr>
              <w:overflowPunct w:val="0"/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Методический руководитель от ОО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Общий руководитель практики от МО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МП</w:t>
            </w: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Непосредственный руководитель (ФИО, должность</w:t>
            </w:r>
            <w:proofErr w:type="gramStart"/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)о</w:t>
            </w:r>
            <w:proofErr w:type="gramEnd"/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т МО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12"/>
        <w:gridCol w:w="1419"/>
      </w:tblGrid>
      <w:tr w:rsidR="00F021EF" w:rsidRPr="00F021EF" w:rsidTr="00AB7A3D">
        <w:trPr>
          <w:trHeight w:val="13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 содержание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F021EF" w:rsidRPr="00F021EF" w:rsidTr="00AB7A3D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5532DE" w:rsidRDefault="005532DE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2DE" w:rsidRDefault="005532DE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2DE" w:rsidRDefault="005532DE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49" w:rsidRDefault="00457749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AB" w:rsidRPr="00D503AB" w:rsidRDefault="00D503AB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6A9" w:rsidRPr="00D503AB" w:rsidRDefault="005D16A9">
      <w:pPr>
        <w:rPr>
          <w:rFonts w:ascii="Times New Roman" w:hAnsi="Times New Roman" w:cs="Times New Roman"/>
          <w:sz w:val="28"/>
          <w:szCs w:val="28"/>
        </w:rPr>
      </w:pPr>
    </w:p>
    <w:p w:rsidR="00D90B50" w:rsidRDefault="00D90B50" w:rsidP="00D90B50">
      <w:pPr>
        <w:jc w:val="center"/>
        <w:rPr>
          <w:b/>
          <w:color w:val="000000"/>
          <w:spacing w:val="-1"/>
        </w:rPr>
        <w:sectPr w:rsidR="00D90B50" w:rsidSect="00D503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D040F" w:rsidRDefault="007D040F" w:rsidP="00F021EF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04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F021EF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F021EF" w:rsidRDefault="00F021EF" w:rsidP="00B8663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686"/>
      </w:tblGrid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ПМ 03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:rsidR="00F021EF" w:rsidRPr="00F021EF" w:rsidRDefault="00F021EF" w:rsidP="00F021EF">
            <w:pPr>
              <w:overflowPunct w:val="0"/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Цифровой отчёт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9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1270"/>
      </w:tblGrid>
      <w:tr w:rsidR="00F021EF" w:rsidRPr="00F021EF" w:rsidTr="00AB7A3D">
        <w:tc>
          <w:tcPr>
            <w:tcW w:w="851" w:type="dxa"/>
            <w:vMerge w:val="restart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 xml:space="preserve">№ </w:t>
            </w:r>
            <w:proofErr w:type="gramStart"/>
            <w:r w:rsidRPr="00F021EF">
              <w:rPr>
                <w:b/>
                <w:szCs w:val="24"/>
                <w:lang w:eastAsia="ru-RU"/>
              </w:rPr>
              <w:t>п</w:t>
            </w:r>
            <w:proofErr w:type="gramEnd"/>
            <w:r w:rsidRPr="00F021EF">
              <w:rPr>
                <w:b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Merge w:val="restart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404" w:type="dxa"/>
            <w:gridSpan w:val="2"/>
          </w:tcPr>
          <w:p w:rsidR="00F021EF" w:rsidRPr="00F021EF" w:rsidRDefault="00F021EF" w:rsidP="00F021EF">
            <w:pPr>
              <w:jc w:val="center"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Количество</w:t>
            </w:r>
          </w:p>
        </w:tc>
      </w:tr>
      <w:tr w:rsidR="00F021EF" w:rsidRPr="00F021EF" w:rsidTr="00AB7A3D">
        <w:tc>
          <w:tcPr>
            <w:tcW w:w="851" w:type="dxa"/>
            <w:vMerge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vMerge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Самостоятельно</w:t>
            </w: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Участвовал</w:t>
            </w: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 xml:space="preserve">1. 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Транспортировка и перекладывание пациента с дренажами и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инфузионными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системами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rPr>
          <w:trHeight w:val="331"/>
        </w:trPr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Смена нательного и постельного белья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Перемещение и размещения пациента в постели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Уход за кожей и видимыми слизистыми оболочками пациента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proofErr w:type="gramStart"/>
            <w:r w:rsidRPr="00F021EF">
              <w:rPr>
                <w:b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Подмывание пациента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С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Смена памперсов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Обработка пролежней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Подача  кислорода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Уход и наблюдение за дренажами, оценка </w:t>
            </w:r>
            <w:proofErr w:type="gram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отделяемого</w:t>
            </w:r>
            <w:proofErr w:type="gram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по дренажам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мочевым катетером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У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Постановка постоянного мочевого катетера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ценка почасового, суточного диуреза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Постановка очистительной клизмы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Санация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трахео-бронхеального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дерева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Кормление тяжёлых пациентов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Кормление пациента через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назогастральный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зонд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Уход за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назогастральным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зондом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021EF">
              <w:rPr>
                <w:szCs w:val="24"/>
              </w:rPr>
              <w:t>Подсчёт ЧДД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 xml:space="preserve">Определение </w:t>
            </w:r>
            <w:proofErr w:type="spellStart"/>
            <w:r w:rsidRPr="00F021EF">
              <w:rPr>
                <w:color w:val="000000"/>
                <w:szCs w:val="24"/>
                <w:lang w:eastAsia="ru-RU"/>
              </w:rPr>
              <w:t>сутурации</w:t>
            </w:r>
            <w:proofErr w:type="spellEnd"/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Измерение АД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Исследование пульса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Ведения листа динамического наблюдения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Уход за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трахеостомой</w:t>
            </w:r>
            <w:proofErr w:type="spellEnd"/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подключичным катетером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Проведение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инфузии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через подключичный катетер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Постановка периферического катетера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периферическим катетером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Проведение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инфузий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через периферический катетер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Уход за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интубационной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трубкой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Оценка сознания по шкале Глазго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Работа с листом врачебных  назначений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Выполнение </w:t>
            </w:r>
            <w:proofErr w:type="gram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внутривенных</w:t>
            </w:r>
            <w:proofErr w:type="gram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инфузий</w:t>
            </w:r>
            <w:proofErr w:type="spellEnd"/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внутривенных инъекций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внутримышечных инъекций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подкожных инъекций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Разведение антибиотиков и набор заданной дозы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Введение инсулина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Промывание желудка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 xml:space="preserve">Подача лекарственный препаратов через </w:t>
            </w:r>
            <w:proofErr w:type="spellStart"/>
            <w:r w:rsidRPr="00F021EF">
              <w:rPr>
                <w:szCs w:val="24"/>
                <w:lang w:eastAsia="ru-RU"/>
              </w:rPr>
              <w:t>турбухалер</w:t>
            </w:r>
            <w:proofErr w:type="spellEnd"/>
            <w:r w:rsidRPr="00F021EF">
              <w:rPr>
                <w:szCs w:val="24"/>
                <w:lang w:eastAsia="ru-RU"/>
              </w:rPr>
              <w:t xml:space="preserve"> (</w:t>
            </w:r>
            <w:proofErr w:type="spellStart"/>
            <w:r w:rsidRPr="00F021EF">
              <w:rPr>
                <w:szCs w:val="24"/>
                <w:lang w:eastAsia="ru-RU"/>
              </w:rPr>
              <w:t>небулайзер</w:t>
            </w:r>
            <w:proofErr w:type="spellEnd"/>
            <w:r w:rsidRPr="00F021EF">
              <w:rPr>
                <w:szCs w:val="24"/>
                <w:lang w:eastAsia="ru-RU"/>
              </w:rPr>
              <w:t xml:space="preserve">, </w:t>
            </w:r>
            <w:proofErr w:type="spellStart"/>
            <w:r w:rsidRPr="00F021EF">
              <w:rPr>
                <w:szCs w:val="24"/>
                <w:lang w:eastAsia="ru-RU"/>
              </w:rPr>
              <w:t>спейсер</w:t>
            </w:r>
            <w:proofErr w:type="spellEnd"/>
            <w:r w:rsidRPr="00F021EF">
              <w:rPr>
                <w:szCs w:val="24"/>
                <w:lang w:eastAsia="ru-RU"/>
              </w:rPr>
              <w:t>, карманный ингалятор)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Помощь при рвоте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Сбор мочи для анализа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Забор материала из носа и зева для бактериологического исследования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Забор крови из вены на биохимию и др. анализы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Транспортировка биологического материала в лабораторию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Непосредственный руководитель практики</w:t>
            </w:r>
          </w:p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b/>
                <w:color w:val="000000"/>
                <w:lang w:eastAsia="ru-RU"/>
              </w:rPr>
            </w:pPr>
            <w:r w:rsidRPr="00F021EF">
              <w:rPr>
                <w:b/>
                <w:color w:val="00000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:rsid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Pr="00F021EF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Default="00F021EF" w:rsidP="00F021EF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1"/>
        <w:tblW w:w="0" w:type="auto"/>
        <w:tblInd w:w="-5" w:type="dxa"/>
        <w:tblLook w:val="04A0" w:firstRow="1" w:lastRow="0" w:firstColumn="1" w:lastColumn="0" w:noHBand="0" w:noVBand="1"/>
      </w:tblPr>
      <w:tblGrid>
        <w:gridCol w:w="1786"/>
        <w:gridCol w:w="7564"/>
      </w:tblGrid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ПМ 03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b/>
                <w:iCs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34.02.01 «Сестринское дело»</w:t>
            </w: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cs="Times New Roman"/>
                <w:b/>
                <w:bCs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pacing w:val="20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 студента_________________________________________________________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манипуляциями______________________________________________________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 и т.д. _________________________________________________________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(ла) с оценкой</w:t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F021EF" w:rsidRPr="00F021EF" w:rsidRDefault="00F021EF" w:rsidP="00F021E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</w:rPr>
            </w:pPr>
            <w:r w:rsidRPr="00F021EF">
              <w:rPr>
                <w:rFonts w:ascii="Times New Roman" w:hAnsi="Times New Roman" w:cs="Times New Roman"/>
                <w:color w:val="000000"/>
              </w:rPr>
              <w:t>Непосредственный руководитель практики</w:t>
            </w: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</w:rPr>
            </w:pP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1EF">
              <w:rPr>
                <w:rFonts w:ascii="Times New Roman" w:hAnsi="Times New Roman" w:cs="Times New Roman"/>
                <w:color w:val="000000"/>
              </w:rPr>
              <w:t>Общий руководитель практики</w:t>
            </w: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</w:rPr>
            </w:pP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1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F021EF" w:rsidRPr="007D040F" w:rsidRDefault="00F021EF" w:rsidP="00F021EF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:rsidR="00F021EF" w:rsidRDefault="00F021E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1EF" w:rsidRPr="00F021EF" w:rsidRDefault="00F021EF" w:rsidP="00F02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EF">
        <w:rPr>
          <w:rFonts w:ascii="Times New Roman" w:hAnsi="Times New Roman" w:cs="Times New Roman"/>
          <w:b/>
          <w:sz w:val="28"/>
          <w:szCs w:val="28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АТТЕСТАЦИОННЫЙ ЛИСТ</w:t>
      </w:r>
    </w:p>
    <w:p w:rsidR="00F021EF" w:rsidRPr="00F021EF" w:rsidRDefault="00F021EF" w:rsidP="00F021EF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1EF">
        <w:rPr>
          <w:rFonts w:ascii="Times New Roman" w:eastAsia="Calibri" w:hAnsi="Times New Roman" w:cs="Times New Roman"/>
          <w:b/>
          <w:sz w:val="24"/>
          <w:szCs w:val="24"/>
        </w:rPr>
        <w:t>производственной практики по освоению студентом профессиональных компетенций</w:t>
      </w:r>
    </w:p>
    <w:p w:rsidR="00F021EF" w:rsidRPr="00F021EF" w:rsidRDefault="00F021EF" w:rsidP="00F021EF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8230"/>
      </w:tblGrid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906FF5" w:rsidP="00F021EF">
            <w:pPr>
              <w:spacing w:after="0" w:line="254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МДК 03.01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906FF5" w:rsidP="00F0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Основы реаниматологии</w:t>
            </w: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:rsidR="00F021EF" w:rsidRPr="00F021EF" w:rsidRDefault="00F021EF" w:rsidP="00F021EF">
            <w:pPr>
              <w:overflowPunct w:val="0"/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20"/>
        <w:tblpPr w:leftFromText="180" w:rightFromText="180" w:vertAnchor="text" w:horzAnchor="margin" w:tblpXSpec="center" w:tblpY="128"/>
        <w:tblW w:w="10206" w:type="dxa"/>
        <w:tblLayout w:type="fixed"/>
        <w:tblLook w:val="04A0" w:firstRow="1" w:lastRow="0" w:firstColumn="1" w:lastColumn="0" w:noHBand="0" w:noVBand="1"/>
      </w:tblPr>
      <w:tblGrid>
        <w:gridCol w:w="964"/>
        <w:gridCol w:w="6520"/>
        <w:gridCol w:w="851"/>
        <w:gridCol w:w="850"/>
        <w:gridCol w:w="1021"/>
      </w:tblGrid>
      <w:tr w:rsidR="00F021EF" w:rsidRPr="00F021EF" w:rsidTr="00AB7A3D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b/>
                <w:szCs w:val="24"/>
              </w:rPr>
            </w:pPr>
            <w:r w:rsidRPr="00F021EF">
              <w:rPr>
                <w:b/>
                <w:bCs/>
                <w:color w:val="161616"/>
                <w:kern w:val="24"/>
                <w:szCs w:val="24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jc w:val="center"/>
              <w:rPr>
                <w:szCs w:val="24"/>
              </w:rPr>
            </w:pPr>
            <w:r w:rsidRPr="00F021EF">
              <w:rPr>
                <w:b/>
                <w:bCs/>
                <w:color w:val="161616"/>
                <w:kern w:val="24"/>
                <w:szCs w:val="24"/>
              </w:rPr>
              <w:t>Наименование</w:t>
            </w:r>
            <w:r w:rsidRPr="00F021EF">
              <w:rPr>
                <w:b/>
                <w:bCs/>
                <w:color w:val="161616"/>
                <w:kern w:val="24"/>
                <w:position w:val="1"/>
                <w:szCs w:val="24"/>
              </w:rPr>
              <w:t xml:space="preserve"> результата обучения</w:t>
            </w:r>
          </w:p>
          <w:p w:rsidR="00F021EF" w:rsidRPr="00F021EF" w:rsidRDefault="00F021EF" w:rsidP="00F021EF">
            <w:pPr>
              <w:jc w:val="center"/>
              <w:rPr>
                <w:b/>
                <w:szCs w:val="24"/>
              </w:rPr>
            </w:pPr>
            <w:r w:rsidRPr="00F021EF">
              <w:rPr>
                <w:b/>
                <w:szCs w:val="24"/>
              </w:rPr>
              <w:t>(профессиональные компетенции)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Уровень освоения</w:t>
            </w:r>
          </w:p>
        </w:tc>
      </w:tr>
      <w:tr w:rsidR="00F021EF" w:rsidRPr="00F021EF" w:rsidTr="00AB7A3D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rPr>
                <w:b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1</w:t>
            </w:r>
          </w:p>
          <w:p w:rsidR="00F021EF" w:rsidRPr="00F021EF" w:rsidRDefault="00F021EF" w:rsidP="00F021EF">
            <w:pPr>
              <w:jc w:val="center"/>
              <w:rPr>
                <w:sz w:val="16"/>
                <w:szCs w:val="16"/>
              </w:rPr>
            </w:pPr>
            <w:r w:rsidRPr="00F021EF">
              <w:rPr>
                <w:sz w:val="16"/>
                <w:szCs w:val="16"/>
              </w:rPr>
              <w:t>ознакомительный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2</w:t>
            </w:r>
          </w:p>
          <w:p w:rsidR="00F021EF" w:rsidRPr="00F021EF" w:rsidRDefault="00F021EF" w:rsidP="00F021EF">
            <w:pPr>
              <w:jc w:val="center"/>
              <w:rPr>
                <w:sz w:val="16"/>
                <w:szCs w:val="16"/>
              </w:rPr>
            </w:pPr>
            <w:r w:rsidRPr="00F021EF">
              <w:rPr>
                <w:sz w:val="16"/>
                <w:szCs w:val="16"/>
              </w:rPr>
              <w:t>репродуктивный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3</w:t>
            </w:r>
          </w:p>
          <w:p w:rsidR="00F021EF" w:rsidRPr="00F021EF" w:rsidRDefault="00F021EF" w:rsidP="00F021EF">
            <w:pPr>
              <w:jc w:val="center"/>
              <w:rPr>
                <w:sz w:val="16"/>
                <w:szCs w:val="16"/>
              </w:rPr>
            </w:pPr>
            <w:r w:rsidRPr="00F021EF">
              <w:rPr>
                <w:sz w:val="16"/>
                <w:szCs w:val="16"/>
              </w:rPr>
              <w:t>продуктивный</w:t>
            </w:r>
          </w:p>
        </w:tc>
      </w:tr>
      <w:tr w:rsidR="00F021EF" w:rsidRPr="00F021EF" w:rsidTr="00AB7A3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  <w:r w:rsidRPr="00F021EF">
              <w:t>ПК 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ind w:left="34"/>
              <w:jc w:val="both"/>
            </w:pPr>
            <w:r w:rsidRPr="00F021EF">
              <w:t>Оказывать доврачебную помощь при неотложных состояниях и травмах.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</w:tr>
      <w:tr w:rsidR="00F021EF" w:rsidRPr="00F021EF" w:rsidTr="00AB7A3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  <w:r w:rsidRPr="00F021EF">
              <w:t>ПК 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ind w:left="34"/>
              <w:rPr>
                <w:szCs w:val="24"/>
              </w:rPr>
            </w:pPr>
            <w:r w:rsidRPr="00F021EF">
              <w:t>Участвовать в оказании медицинской помощи при чрезвычайных ситуациях.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</w:tr>
      <w:tr w:rsidR="00F021EF" w:rsidRPr="00F021EF" w:rsidTr="00AB7A3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  <w:r w:rsidRPr="00F021EF">
              <w:t>ПК 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ind w:left="34"/>
              <w:jc w:val="both"/>
            </w:pPr>
            <w:r w:rsidRPr="00F021EF"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  <w:p w:rsidR="00F021EF" w:rsidRPr="00F021EF" w:rsidRDefault="00F021EF" w:rsidP="00F021EF">
            <w:pPr>
              <w:ind w:left="34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ind w:left="-284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Заключение:</w:t>
      </w:r>
      <w:r w:rsidRPr="00F021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06FF5">
        <w:rPr>
          <w:rFonts w:ascii="Times New Roman" w:eastAsia="Times New Roman" w:hAnsi="Times New Roman" w:cs="Times New Roman"/>
          <w:sz w:val="24"/>
          <w:szCs w:val="24"/>
        </w:rPr>
        <w:t>ПП МДК 03.01</w:t>
      </w:r>
      <w:r w:rsidRPr="00F0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FF5">
        <w:rPr>
          <w:rFonts w:ascii="Times New Roman" w:hAnsi="Times New Roman" w:cs="Times New Roman"/>
          <w:sz w:val="24"/>
          <w:szCs w:val="24"/>
        </w:rPr>
        <w:t xml:space="preserve">Основы реаниматологии </w:t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</w:t>
      </w:r>
      <w:proofErr w:type="gramEnd"/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(не освоен) </w:t>
      </w: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906F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Pr="00F021EF">
        <w:rPr>
          <w:rFonts w:ascii="Times New Roman" w:eastAsia="Times New Roman" w:hAnsi="Times New Roman" w:cs="Times New Roman"/>
          <w:sz w:val="16"/>
          <w:szCs w:val="16"/>
        </w:rPr>
        <w:t xml:space="preserve">(нужное подчеркнуть)  </w:t>
      </w:r>
      <w:r w:rsidRPr="00F02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021EF" w:rsidRPr="00F021EF" w:rsidRDefault="00906FF5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21EF" w:rsidRPr="00F021EF" w:rsidRDefault="00F021EF" w:rsidP="00906F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F02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021EF" w:rsidRPr="00F021EF" w:rsidRDefault="00F021EF" w:rsidP="00F021EF">
      <w:pPr>
        <w:spacing w:after="0" w:line="240" w:lineRule="auto"/>
        <w:ind w:left="-1134" w:hanging="709"/>
        <w:rPr>
          <w:rFonts w:ascii="Times New Roman" w:eastAsia="Times New Roman" w:hAnsi="Times New Roman" w:cs="Times New Roman"/>
          <w:sz w:val="16"/>
          <w:szCs w:val="16"/>
        </w:rPr>
      </w:pPr>
      <w:r w:rsidRPr="00F021EF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021EF">
              <w:rPr>
                <w:rFonts w:eastAsia="Times New Roman"/>
                <w:color w:val="000000"/>
                <w:szCs w:val="24"/>
                <w:lang w:eastAsia="ru-RU"/>
              </w:rPr>
              <w:t>Методический руководитель практики</w:t>
            </w:r>
          </w:p>
          <w:p w:rsidR="00F021EF" w:rsidRPr="00F021EF" w:rsidRDefault="00F021EF" w:rsidP="00F021E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eastAsia="Times New Roman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021EF">
              <w:rPr>
                <w:rFonts w:eastAsia="Times New Roman"/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F021EF" w:rsidRPr="00F021EF" w:rsidRDefault="00F021EF" w:rsidP="00F021EF">
            <w:pPr>
              <w:rPr>
                <w:rFonts w:ascii="YS Text" w:eastAsia="Times New Roman" w:hAnsi="YS Text"/>
                <w:b/>
                <w:color w:val="000000"/>
                <w:sz w:val="20"/>
                <w:szCs w:val="20"/>
                <w:lang w:eastAsia="ru-RU"/>
              </w:rPr>
            </w:pPr>
            <w:r w:rsidRPr="00F021EF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eastAsia="Times New Roman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021EF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F021EF" w:rsidRDefault="00F021E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1EF" w:rsidRDefault="00F021E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021EF" w:rsidSect="00D503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E4" w:rsidRDefault="005423E4" w:rsidP="00D90B50">
      <w:pPr>
        <w:spacing w:after="0" w:line="240" w:lineRule="auto"/>
      </w:pPr>
      <w:r>
        <w:separator/>
      </w:r>
    </w:p>
  </w:endnote>
  <w:endnote w:type="continuationSeparator" w:id="0">
    <w:p w:rsidR="005423E4" w:rsidRDefault="005423E4" w:rsidP="00D9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E4" w:rsidRDefault="005423E4" w:rsidP="00D90B50">
      <w:pPr>
        <w:spacing w:after="0" w:line="240" w:lineRule="auto"/>
      </w:pPr>
      <w:r>
        <w:separator/>
      </w:r>
    </w:p>
  </w:footnote>
  <w:footnote w:type="continuationSeparator" w:id="0">
    <w:p w:rsidR="005423E4" w:rsidRDefault="005423E4" w:rsidP="00D9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931"/>
    <w:multiLevelType w:val="hybridMultilevel"/>
    <w:tmpl w:val="67E6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3A15"/>
    <w:multiLevelType w:val="hybridMultilevel"/>
    <w:tmpl w:val="F320C0F2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07F0"/>
    <w:multiLevelType w:val="hybridMultilevel"/>
    <w:tmpl w:val="654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33341"/>
    <w:multiLevelType w:val="hybridMultilevel"/>
    <w:tmpl w:val="058AECD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09F653DA"/>
    <w:multiLevelType w:val="hybridMultilevel"/>
    <w:tmpl w:val="11426CA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19064184"/>
    <w:multiLevelType w:val="hybridMultilevel"/>
    <w:tmpl w:val="673E1E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10278F6"/>
    <w:multiLevelType w:val="hybridMultilevel"/>
    <w:tmpl w:val="7B86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752459"/>
    <w:multiLevelType w:val="hybridMultilevel"/>
    <w:tmpl w:val="99305CB8"/>
    <w:lvl w:ilvl="0" w:tplc="81A86A32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73F9B"/>
    <w:multiLevelType w:val="hybridMultilevel"/>
    <w:tmpl w:val="A43A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12BD1"/>
    <w:multiLevelType w:val="hybridMultilevel"/>
    <w:tmpl w:val="F316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C5D55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470142E8"/>
    <w:multiLevelType w:val="hybridMultilevel"/>
    <w:tmpl w:val="0D62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874C6"/>
    <w:multiLevelType w:val="hybridMultilevel"/>
    <w:tmpl w:val="3B3E176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4B8A204D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B55D1"/>
    <w:multiLevelType w:val="hybridMultilevel"/>
    <w:tmpl w:val="6A1AE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027CCB"/>
    <w:multiLevelType w:val="hybridMultilevel"/>
    <w:tmpl w:val="AA2E3EBE"/>
    <w:lvl w:ilvl="0" w:tplc="A1E2EBAA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3104EF"/>
    <w:multiLevelType w:val="hybridMultilevel"/>
    <w:tmpl w:val="2932B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8666B"/>
    <w:multiLevelType w:val="hybridMultilevel"/>
    <w:tmpl w:val="B114D4D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B2EA2"/>
    <w:multiLevelType w:val="hybridMultilevel"/>
    <w:tmpl w:val="83ACE19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35D35"/>
    <w:multiLevelType w:val="hybridMultilevel"/>
    <w:tmpl w:val="F2BCD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C2124C"/>
    <w:multiLevelType w:val="hybridMultilevel"/>
    <w:tmpl w:val="280CC2E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>
    <w:nsid w:val="660A515F"/>
    <w:multiLevelType w:val="hybridMultilevel"/>
    <w:tmpl w:val="DE2CB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152F7"/>
    <w:multiLevelType w:val="hybridMultilevel"/>
    <w:tmpl w:val="99305CB8"/>
    <w:lvl w:ilvl="0" w:tplc="81A86A32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A1DA3"/>
    <w:multiLevelType w:val="hybridMultilevel"/>
    <w:tmpl w:val="3870A64E"/>
    <w:lvl w:ilvl="0" w:tplc="94342B3E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4761663"/>
    <w:multiLevelType w:val="hybridMultilevel"/>
    <w:tmpl w:val="011C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C45B8"/>
    <w:multiLevelType w:val="multilevel"/>
    <w:tmpl w:val="C3EA59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7BD32858"/>
    <w:multiLevelType w:val="hybridMultilevel"/>
    <w:tmpl w:val="22A450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CB172BD"/>
    <w:multiLevelType w:val="hybridMultilevel"/>
    <w:tmpl w:val="037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8369B"/>
    <w:multiLevelType w:val="hybridMultilevel"/>
    <w:tmpl w:val="A8EE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22"/>
  </w:num>
  <w:num w:numId="4">
    <w:abstractNumId w:val="17"/>
  </w:num>
  <w:num w:numId="5">
    <w:abstractNumId w:val="14"/>
  </w:num>
  <w:num w:numId="6">
    <w:abstractNumId w:val="23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16"/>
  </w:num>
  <w:num w:numId="12">
    <w:abstractNumId w:val="13"/>
  </w:num>
  <w:num w:numId="13">
    <w:abstractNumId w:val="18"/>
  </w:num>
  <w:num w:numId="14">
    <w:abstractNumId w:val="3"/>
  </w:num>
  <w:num w:numId="15">
    <w:abstractNumId w:val="15"/>
  </w:num>
  <w:num w:numId="16">
    <w:abstractNumId w:val="5"/>
  </w:num>
  <w:num w:numId="17">
    <w:abstractNumId w:val="27"/>
  </w:num>
  <w:num w:numId="18">
    <w:abstractNumId w:val="10"/>
  </w:num>
  <w:num w:numId="19">
    <w:abstractNumId w:val="25"/>
  </w:num>
  <w:num w:numId="20">
    <w:abstractNumId w:val="20"/>
  </w:num>
  <w:num w:numId="21">
    <w:abstractNumId w:val="4"/>
  </w:num>
  <w:num w:numId="22">
    <w:abstractNumId w:val="21"/>
  </w:num>
  <w:num w:numId="23">
    <w:abstractNumId w:val="30"/>
  </w:num>
  <w:num w:numId="24">
    <w:abstractNumId w:val="28"/>
  </w:num>
  <w:num w:numId="25">
    <w:abstractNumId w:val="1"/>
  </w:num>
  <w:num w:numId="26">
    <w:abstractNumId w:val="23"/>
  </w:num>
  <w:num w:numId="27">
    <w:abstractNumId w:val="3"/>
  </w:num>
  <w:num w:numId="28">
    <w:abstractNumId w:val="15"/>
  </w:num>
  <w:num w:numId="29">
    <w:abstractNumId w:val="6"/>
  </w:num>
  <w:num w:numId="30">
    <w:abstractNumId w:val="2"/>
  </w:num>
  <w:num w:numId="31">
    <w:abstractNumId w:val="24"/>
  </w:num>
  <w:num w:numId="32">
    <w:abstractNumId w:val="26"/>
  </w:num>
  <w:num w:numId="33">
    <w:abstractNumId w:val="9"/>
  </w:num>
  <w:num w:numId="34">
    <w:abstractNumId w:val="3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A8"/>
    <w:rsid w:val="00043417"/>
    <w:rsid w:val="00087C4F"/>
    <w:rsid w:val="000D1CCE"/>
    <w:rsid w:val="00105A66"/>
    <w:rsid w:val="0015696B"/>
    <w:rsid w:val="00173A8F"/>
    <w:rsid w:val="001A13FF"/>
    <w:rsid w:val="001F6556"/>
    <w:rsid w:val="0022019E"/>
    <w:rsid w:val="00243D0C"/>
    <w:rsid w:val="00271922"/>
    <w:rsid w:val="00280CCD"/>
    <w:rsid w:val="002D0DAB"/>
    <w:rsid w:val="002D3C8B"/>
    <w:rsid w:val="00330A38"/>
    <w:rsid w:val="0036600E"/>
    <w:rsid w:val="003C6422"/>
    <w:rsid w:val="003F1105"/>
    <w:rsid w:val="00411525"/>
    <w:rsid w:val="00457749"/>
    <w:rsid w:val="00491BE2"/>
    <w:rsid w:val="00496609"/>
    <w:rsid w:val="004C106C"/>
    <w:rsid w:val="004D7985"/>
    <w:rsid w:val="005423E4"/>
    <w:rsid w:val="005532DE"/>
    <w:rsid w:val="00577D12"/>
    <w:rsid w:val="005828E6"/>
    <w:rsid w:val="00584B24"/>
    <w:rsid w:val="0059252E"/>
    <w:rsid w:val="005C1307"/>
    <w:rsid w:val="005D16A9"/>
    <w:rsid w:val="00662B35"/>
    <w:rsid w:val="00687287"/>
    <w:rsid w:val="006B446C"/>
    <w:rsid w:val="006F23E9"/>
    <w:rsid w:val="006F5FDB"/>
    <w:rsid w:val="00721E19"/>
    <w:rsid w:val="007266C9"/>
    <w:rsid w:val="00776BF3"/>
    <w:rsid w:val="0079386B"/>
    <w:rsid w:val="007D040F"/>
    <w:rsid w:val="007E70A8"/>
    <w:rsid w:val="00801094"/>
    <w:rsid w:val="00813DEA"/>
    <w:rsid w:val="00906FF5"/>
    <w:rsid w:val="00915F7B"/>
    <w:rsid w:val="00936017"/>
    <w:rsid w:val="009E11DB"/>
    <w:rsid w:val="009E5554"/>
    <w:rsid w:val="009F1363"/>
    <w:rsid w:val="00A1172D"/>
    <w:rsid w:val="00A379A5"/>
    <w:rsid w:val="00A47E76"/>
    <w:rsid w:val="00A72E49"/>
    <w:rsid w:val="00AB7A3D"/>
    <w:rsid w:val="00B1780E"/>
    <w:rsid w:val="00B33B1B"/>
    <w:rsid w:val="00B52F27"/>
    <w:rsid w:val="00B8663F"/>
    <w:rsid w:val="00B906D0"/>
    <w:rsid w:val="00BA30FA"/>
    <w:rsid w:val="00BA5F45"/>
    <w:rsid w:val="00BF0941"/>
    <w:rsid w:val="00C240C3"/>
    <w:rsid w:val="00C52969"/>
    <w:rsid w:val="00C62897"/>
    <w:rsid w:val="00C86A72"/>
    <w:rsid w:val="00C96F1B"/>
    <w:rsid w:val="00CE5FB8"/>
    <w:rsid w:val="00D503AB"/>
    <w:rsid w:val="00D66970"/>
    <w:rsid w:val="00D76F47"/>
    <w:rsid w:val="00D873EC"/>
    <w:rsid w:val="00D90B50"/>
    <w:rsid w:val="00DC7348"/>
    <w:rsid w:val="00DD6ED1"/>
    <w:rsid w:val="00DF6E3C"/>
    <w:rsid w:val="00E321D7"/>
    <w:rsid w:val="00E4335D"/>
    <w:rsid w:val="00E43F19"/>
    <w:rsid w:val="00E6235B"/>
    <w:rsid w:val="00EE1FEE"/>
    <w:rsid w:val="00EF5A6B"/>
    <w:rsid w:val="00F021EF"/>
    <w:rsid w:val="00F436A6"/>
    <w:rsid w:val="00F44411"/>
    <w:rsid w:val="00F765FB"/>
    <w:rsid w:val="00F90FD1"/>
    <w:rsid w:val="00F92F9F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906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2019E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22019E"/>
  </w:style>
  <w:style w:type="table" w:styleId="a4">
    <w:name w:val="Table Grid"/>
    <w:basedOn w:val="a1"/>
    <w:uiPriority w:val="59"/>
    <w:rsid w:val="0033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iPriority w:val="99"/>
    <w:semiHidden/>
    <w:unhideWhenUsed/>
    <w:rsid w:val="00330A38"/>
    <w:pPr>
      <w:ind w:left="283" w:hanging="283"/>
      <w:contextualSpacing/>
    </w:pPr>
  </w:style>
  <w:style w:type="paragraph" w:customStyle="1" w:styleId="20">
    <w:name w:val="Знак2"/>
    <w:basedOn w:val="a"/>
    <w:rsid w:val="00330A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F4441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B50"/>
  </w:style>
  <w:style w:type="paragraph" w:styleId="a8">
    <w:name w:val="footer"/>
    <w:basedOn w:val="a"/>
    <w:link w:val="a9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B50"/>
  </w:style>
  <w:style w:type="paragraph" w:styleId="aa">
    <w:name w:val="Balloon Text"/>
    <w:basedOn w:val="a"/>
    <w:link w:val="ab"/>
    <w:uiPriority w:val="99"/>
    <w:semiHidden/>
    <w:unhideWhenUsed/>
    <w:rsid w:val="0059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52E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80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7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semiHidden/>
    <w:unhideWhenUsed/>
    <w:rsid w:val="00243D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43D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4"/>
    <w:uiPriority w:val="39"/>
    <w:rsid w:val="00F021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59"/>
    <w:rsid w:val="00F021E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4"/>
    <w:uiPriority w:val="39"/>
    <w:rsid w:val="00F0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F021EF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39"/>
    <w:rsid w:val="00F021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906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2019E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22019E"/>
  </w:style>
  <w:style w:type="table" w:styleId="a4">
    <w:name w:val="Table Grid"/>
    <w:basedOn w:val="a1"/>
    <w:uiPriority w:val="59"/>
    <w:rsid w:val="0033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iPriority w:val="99"/>
    <w:semiHidden/>
    <w:unhideWhenUsed/>
    <w:rsid w:val="00330A38"/>
    <w:pPr>
      <w:ind w:left="283" w:hanging="283"/>
      <w:contextualSpacing/>
    </w:pPr>
  </w:style>
  <w:style w:type="paragraph" w:customStyle="1" w:styleId="20">
    <w:name w:val="Знак2"/>
    <w:basedOn w:val="a"/>
    <w:rsid w:val="00330A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F4441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B50"/>
  </w:style>
  <w:style w:type="paragraph" w:styleId="a8">
    <w:name w:val="footer"/>
    <w:basedOn w:val="a"/>
    <w:link w:val="a9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B50"/>
  </w:style>
  <w:style w:type="paragraph" w:styleId="aa">
    <w:name w:val="Balloon Text"/>
    <w:basedOn w:val="a"/>
    <w:link w:val="ab"/>
    <w:uiPriority w:val="99"/>
    <w:semiHidden/>
    <w:unhideWhenUsed/>
    <w:rsid w:val="0059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52E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80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7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semiHidden/>
    <w:unhideWhenUsed/>
    <w:rsid w:val="00243D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43D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4"/>
    <w:uiPriority w:val="39"/>
    <w:rsid w:val="00F021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59"/>
    <w:rsid w:val="00F021E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4"/>
    <w:uiPriority w:val="39"/>
    <w:rsid w:val="00F0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F021EF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39"/>
    <w:rsid w:val="00F021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131C-1272-4CB2-B827-8C3544F7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Зав.практики</cp:lastModifiedBy>
  <cp:revision>7</cp:revision>
  <cp:lastPrinted>2022-09-23T08:41:00Z</cp:lastPrinted>
  <dcterms:created xsi:type="dcterms:W3CDTF">2021-11-15T08:14:00Z</dcterms:created>
  <dcterms:modified xsi:type="dcterms:W3CDTF">2022-09-23T08:44:00Z</dcterms:modified>
</cp:coreProperties>
</file>