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C5" w:rsidRDefault="00B440C5" w:rsidP="00B440C5">
      <w:pPr>
        <w:pStyle w:val="a0"/>
        <w:ind w:left="-709"/>
        <w:jc w:val="both"/>
        <w:rPr>
          <w:lang w:val="ru-RU"/>
        </w:rPr>
      </w:pPr>
      <w:r>
        <w:rPr>
          <w:lang w:val="ru-RU"/>
        </w:rPr>
        <w:t>Рассмотрено и одобрено                                                                             Утверждено</w:t>
      </w:r>
    </w:p>
    <w:p w:rsidR="00B440C5" w:rsidRDefault="00B440C5" w:rsidP="00B440C5">
      <w:pPr>
        <w:pStyle w:val="a0"/>
        <w:ind w:left="-709"/>
        <w:jc w:val="both"/>
        <w:rPr>
          <w:lang w:val="ru-RU"/>
        </w:rPr>
      </w:pPr>
      <w:r>
        <w:rPr>
          <w:lang w:val="ru-RU"/>
        </w:rPr>
        <w:t>На заседании Методического совета</w:t>
      </w:r>
      <w:r w:rsidR="00FC38CC">
        <w:rPr>
          <w:lang w:val="ru-RU"/>
        </w:rPr>
        <w:t xml:space="preserve">                                                     Директор ОГБПОУ</w:t>
      </w:r>
    </w:p>
    <w:p w:rsidR="00B440C5" w:rsidRDefault="00B440C5" w:rsidP="00FC38CC">
      <w:pPr>
        <w:pStyle w:val="a0"/>
        <w:ind w:left="-709"/>
        <w:rPr>
          <w:lang w:val="ru-RU"/>
        </w:rPr>
      </w:pPr>
      <w:r>
        <w:rPr>
          <w:lang w:val="ru-RU"/>
        </w:rPr>
        <w:t>Колледжа</w:t>
      </w:r>
      <w:r w:rsidR="00FC38CC">
        <w:rPr>
          <w:lang w:val="ru-RU"/>
        </w:rPr>
        <w:t xml:space="preserve">                                                                                                           «Иркутский базовый        </w:t>
      </w:r>
      <w:r w:rsidR="00FC38CC" w:rsidRPr="00FC38CC">
        <w:rPr>
          <w:color w:val="FFFFFF" w:themeColor="background1"/>
          <w:lang w:val="ru-RU"/>
        </w:rPr>
        <w:t>_____________________________________________________________________________</w:t>
      </w:r>
      <w:r w:rsidR="00FC38CC">
        <w:rPr>
          <w:lang w:val="ru-RU"/>
        </w:rPr>
        <w:t>медицинский колледж»</w:t>
      </w:r>
    </w:p>
    <w:p w:rsidR="00B440C5" w:rsidRDefault="00B440C5" w:rsidP="00B440C5">
      <w:pPr>
        <w:pStyle w:val="a0"/>
        <w:ind w:left="-709"/>
        <w:jc w:val="both"/>
        <w:rPr>
          <w:lang w:val="ru-RU"/>
        </w:rPr>
      </w:pPr>
      <w:r>
        <w:rPr>
          <w:lang w:val="ru-RU"/>
        </w:rPr>
        <w:t>Протокол № ____</w:t>
      </w:r>
      <w:r w:rsidR="00FC38CC">
        <w:rPr>
          <w:lang w:val="ru-RU"/>
        </w:rPr>
        <w:t xml:space="preserve">                                                                                               _____________ Л.А. Кузьмина</w:t>
      </w:r>
    </w:p>
    <w:p w:rsidR="00B440C5" w:rsidRDefault="00B440C5" w:rsidP="00B440C5">
      <w:pPr>
        <w:pStyle w:val="a0"/>
        <w:ind w:left="-709"/>
        <w:jc w:val="both"/>
        <w:rPr>
          <w:lang w:val="ru-RU"/>
        </w:rPr>
      </w:pPr>
      <w:r>
        <w:rPr>
          <w:lang w:val="ru-RU"/>
        </w:rPr>
        <w:t xml:space="preserve">От </w:t>
      </w:r>
      <w:r w:rsidRPr="00B440C5">
        <w:rPr>
          <w:u w:val="single"/>
          <w:lang w:val="ru-RU"/>
        </w:rPr>
        <w:t>1</w:t>
      </w:r>
      <w:r>
        <w:rPr>
          <w:lang w:val="ru-RU"/>
        </w:rPr>
        <w:t xml:space="preserve"> апреля 2019 года</w:t>
      </w:r>
      <w:r w:rsidR="00FC38CC">
        <w:rPr>
          <w:lang w:val="ru-RU"/>
        </w:rPr>
        <w:t xml:space="preserve">                                                                                  </w:t>
      </w:r>
      <w:r w:rsidR="00FC38CC" w:rsidRPr="00B440C5">
        <w:rPr>
          <w:u w:val="single"/>
          <w:lang w:val="ru-RU"/>
        </w:rPr>
        <w:t>01</w:t>
      </w:r>
      <w:r w:rsidR="00FC38CC">
        <w:rPr>
          <w:lang w:val="ru-RU"/>
        </w:rPr>
        <w:t xml:space="preserve"> апреля 2019 года</w:t>
      </w:r>
    </w:p>
    <w:p w:rsidR="00FC38CC" w:rsidRDefault="00FC38CC" w:rsidP="00B440C5">
      <w:pPr>
        <w:pStyle w:val="a0"/>
        <w:ind w:left="-709"/>
        <w:jc w:val="both"/>
        <w:rPr>
          <w:lang w:val="ru-RU"/>
        </w:rPr>
      </w:pPr>
    </w:p>
    <w:p w:rsidR="00FC38CC" w:rsidRDefault="00FC38CC" w:rsidP="00B440C5">
      <w:pPr>
        <w:pStyle w:val="a0"/>
        <w:ind w:left="-709"/>
        <w:jc w:val="both"/>
        <w:rPr>
          <w:lang w:val="ru-RU"/>
        </w:rPr>
      </w:pPr>
    </w:p>
    <w:p w:rsidR="00FC38CC" w:rsidRDefault="00FC38CC" w:rsidP="00B440C5">
      <w:pPr>
        <w:pStyle w:val="a0"/>
        <w:ind w:left="-709"/>
        <w:jc w:val="both"/>
        <w:rPr>
          <w:lang w:val="ru-RU"/>
        </w:rPr>
      </w:pPr>
    </w:p>
    <w:p w:rsidR="00B440C5" w:rsidRPr="00B440C5" w:rsidRDefault="00B440C5" w:rsidP="00B440C5">
      <w:pPr>
        <w:pStyle w:val="a0"/>
        <w:ind w:left="-709"/>
        <w:jc w:val="center"/>
        <w:rPr>
          <w:b/>
          <w:sz w:val="48"/>
          <w:szCs w:val="48"/>
          <w:lang w:val="ru-RU"/>
        </w:rPr>
      </w:pPr>
      <w:r w:rsidRPr="00B440C5">
        <w:rPr>
          <w:b/>
          <w:sz w:val="48"/>
          <w:szCs w:val="48"/>
          <w:lang w:val="ru-RU"/>
        </w:rPr>
        <w:t>Правила приема</w:t>
      </w:r>
    </w:p>
    <w:p w:rsidR="00B440C5" w:rsidRPr="00B440C5" w:rsidRDefault="00B440C5" w:rsidP="00B440C5">
      <w:pPr>
        <w:pStyle w:val="a0"/>
        <w:ind w:left="-709"/>
        <w:jc w:val="center"/>
        <w:rPr>
          <w:b/>
          <w:lang w:val="ru-RU"/>
        </w:rPr>
      </w:pPr>
      <w:r w:rsidRPr="00B440C5">
        <w:rPr>
          <w:b/>
          <w:lang w:val="ru-RU"/>
        </w:rPr>
        <w:t>Граждан на обучение</w:t>
      </w:r>
    </w:p>
    <w:p w:rsidR="00B440C5" w:rsidRPr="00B440C5" w:rsidRDefault="00B440C5" w:rsidP="00B440C5">
      <w:pPr>
        <w:pStyle w:val="a0"/>
        <w:ind w:left="-709"/>
        <w:jc w:val="center"/>
        <w:rPr>
          <w:b/>
          <w:lang w:val="ru-RU"/>
        </w:rPr>
      </w:pPr>
      <w:r w:rsidRPr="00B440C5">
        <w:rPr>
          <w:b/>
          <w:lang w:val="ru-RU"/>
        </w:rPr>
        <w:t>По программам среднего профессионального обучения</w:t>
      </w:r>
    </w:p>
    <w:p w:rsidR="00B440C5" w:rsidRPr="00B440C5" w:rsidRDefault="00B440C5" w:rsidP="00B440C5">
      <w:pPr>
        <w:pStyle w:val="a0"/>
        <w:ind w:left="-709"/>
        <w:jc w:val="center"/>
        <w:rPr>
          <w:b/>
          <w:lang w:val="ru-RU"/>
        </w:rPr>
      </w:pPr>
      <w:r w:rsidRPr="00B440C5">
        <w:rPr>
          <w:b/>
          <w:lang w:val="ru-RU"/>
        </w:rPr>
        <w:t>В Областное государственное бюджетное профессиональное образовательное</w:t>
      </w:r>
    </w:p>
    <w:p w:rsidR="00B440C5" w:rsidRDefault="00FC38CC" w:rsidP="00B440C5">
      <w:pPr>
        <w:pStyle w:val="a0"/>
        <w:ind w:left="-709"/>
        <w:jc w:val="center"/>
        <w:rPr>
          <w:b/>
          <w:lang w:val="ru-RU"/>
        </w:rPr>
      </w:pPr>
      <w:r>
        <w:rPr>
          <w:b/>
          <w:lang w:val="ru-RU"/>
        </w:rPr>
        <w:t>у</w:t>
      </w:r>
      <w:r w:rsidR="00B440C5" w:rsidRPr="00B440C5">
        <w:rPr>
          <w:b/>
          <w:lang w:val="ru-RU"/>
        </w:rPr>
        <w:t>чреждение «Иркутский базовый медицинский колледж на 2019-2020 учебный год»</w:t>
      </w:r>
      <w:bookmarkStart w:id="0" w:name="_GoBack"/>
      <w:bookmarkEnd w:id="0"/>
    </w:p>
    <w:p w:rsidR="00B440C5" w:rsidRPr="00B440C5" w:rsidRDefault="00B440C5" w:rsidP="00B440C5">
      <w:pPr>
        <w:pStyle w:val="a0"/>
        <w:ind w:left="-709"/>
        <w:jc w:val="center"/>
        <w:rPr>
          <w:b/>
          <w:lang w:val="ru-RU"/>
        </w:rPr>
      </w:pPr>
    </w:p>
    <w:p w:rsidR="00B440C5" w:rsidRPr="00B440C5" w:rsidRDefault="00FF6B3E" w:rsidP="00B440C5">
      <w:pPr>
        <w:pStyle w:val="a0"/>
        <w:ind w:left="-709"/>
        <w:jc w:val="center"/>
        <w:rPr>
          <w:b/>
          <w:sz w:val="36"/>
          <w:szCs w:val="36"/>
          <w:lang w:val="ru-RU"/>
        </w:rPr>
      </w:pPr>
      <w:r w:rsidRPr="00B440C5">
        <w:rPr>
          <w:b/>
          <w:sz w:val="36"/>
          <w:szCs w:val="36"/>
          <w:lang w:val="ru-RU"/>
        </w:rPr>
        <w:t>Нормативные ссылки</w:t>
      </w:r>
    </w:p>
    <w:p w:rsidR="00B440C5" w:rsidRDefault="00B440C5" w:rsidP="00B440C5">
      <w:pPr>
        <w:pStyle w:val="a0"/>
        <w:ind w:left="-709"/>
        <w:jc w:val="center"/>
        <w:rPr>
          <w:lang w:val="ru-RU"/>
        </w:rPr>
      </w:pPr>
    </w:p>
    <w:p w:rsidR="00B8786E" w:rsidRPr="005C03A3" w:rsidRDefault="00FF6B3E" w:rsidP="00B440C5">
      <w:pPr>
        <w:pStyle w:val="a0"/>
        <w:ind w:left="-709"/>
        <w:jc w:val="both"/>
        <w:rPr>
          <w:lang w:val="ru-RU"/>
        </w:rPr>
      </w:pPr>
      <w:r w:rsidRPr="005C03A3">
        <w:rPr>
          <w:lang w:val="ru-RU"/>
        </w:rPr>
        <w:t>Настоящие правила приёма в ОГБПОУ «Иркутский базовый медицинский колледж» (далее - колледж)</w:t>
      </w:r>
      <w:r w:rsidRPr="005C03A3">
        <w:rPr>
          <w:lang w:val="ru-RU"/>
        </w:rPr>
        <w:t xml:space="preserve"> по основным образовательным программам сре</w:t>
      </w:r>
      <w:proofErr w:type="gramStart"/>
      <w:r w:rsidRPr="005C03A3">
        <w:rPr>
          <w:lang w:val="ru-RU"/>
        </w:rPr>
        <w:t>д-</w:t>
      </w:r>
      <w:proofErr w:type="gramEnd"/>
      <w:r w:rsidRPr="005C03A3">
        <w:rPr>
          <w:lang w:val="ru-RU"/>
        </w:rPr>
        <w:t xml:space="preserve"> него профессионального образования составлены на основании:</w:t>
      </w:r>
    </w:p>
    <w:p w:rsidR="00B8786E" w:rsidRDefault="00FF6B3E" w:rsidP="00B440C5">
      <w:pPr>
        <w:pStyle w:val="Compact"/>
        <w:numPr>
          <w:ilvl w:val="0"/>
          <w:numId w:val="3"/>
        </w:numPr>
        <w:ind w:left="-709"/>
        <w:jc w:val="both"/>
      </w:pPr>
      <w:r w:rsidRPr="005C03A3">
        <w:rPr>
          <w:lang w:val="ru-RU"/>
        </w:rPr>
        <w:t xml:space="preserve">Федерального закона от 29декабря 2012г. М 273-ФЗ "Об образовании в Российской Федерации" (частью </w:t>
      </w:r>
      <w:r>
        <w:t xml:space="preserve">8 </w:t>
      </w:r>
      <w:proofErr w:type="spellStart"/>
      <w:r>
        <w:t>статьи</w:t>
      </w:r>
      <w:proofErr w:type="spellEnd"/>
      <w:r>
        <w:t xml:space="preserve"> 55);</w:t>
      </w:r>
    </w:p>
    <w:p w:rsidR="00B8786E" w:rsidRPr="005C03A3" w:rsidRDefault="00FF6B3E" w:rsidP="00B440C5">
      <w:pPr>
        <w:pStyle w:val="Compact"/>
        <w:numPr>
          <w:ilvl w:val="0"/>
          <w:numId w:val="3"/>
        </w:numPr>
        <w:ind w:left="-709"/>
        <w:jc w:val="both"/>
        <w:rPr>
          <w:lang w:val="ru-RU"/>
        </w:rPr>
      </w:pPr>
      <w:r w:rsidRPr="005C03A3">
        <w:rPr>
          <w:lang w:val="ru-RU"/>
        </w:rPr>
        <w:t>Приказа Министерства образования и наук</w:t>
      </w:r>
      <w:r w:rsidRPr="005C03A3">
        <w:rPr>
          <w:lang w:val="ru-RU"/>
        </w:rPr>
        <w:t>и РФ от 23 января 2015 г. №36 "Об утверждении Порядка приема на обучение по образовательным программам сре</w:t>
      </w:r>
      <w:proofErr w:type="gramStart"/>
      <w:r w:rsidRPr="005C03A3">
        <w:rPr>
          <w:lang w:val="ru-RU"/>
        </w:rPr>
        <w:t>д-</w:t>
      </w:r>
      <w:proofErr w:type="gramEnd"/>
      <w:r w:rsidRPr="005C03A3">
        <w:rPr>
          <w:lang w:val="ru-RU"/>
        </w:rPr>
        <w:t xml:space="preserve"> него профессионального образования";</w:t>
      </w:r>
    </w:p>
    <w:p w:rsidR="00B8786E" w:rsidRPr="005C03A3" w:rsidRDefault="00FF6B3E" w:rsidP="00B440C5">
      <w:pPr>
        <w:pStyle w:val="Compact"/>
        <w:numPr>
          <w:ilvl w:val="0"/>
          <w:numId w:val="3"/>
        </w:numPr>
        <w:ind w:left="-709"/>
        <w:jc w:val="both"/>
        <w:rPr>
          <w:lang w:val="ru-RU"/>
        </w:rPr>
      </w:pPr>
      <w:r w:rsidRPr="005C03A3">
        <w:rPr>
          <w:lang w:val="ru-RU"/>
        </w:rPr>
        <w:t>Приказа Министерства образования и науки Российской Федерации от 11 декабря 2015 г. М 1456 «О внесении изменен</w:t>
      </w:r>
      <w:r w:rsidR="005C03A3">
        <w:rPr>
          <w:lang w:val="ru-RU"/>
        </w:rPr>
        <w:t>ий в Порядок приема на обуче</w:t>
      </w:r>
      <w:r w:rsidRPr="005C03A3">
        <w:rPr>
          <w:lang w:val="ru-RU"/>
        </w:rPr>
        <w:t xml:space="preserve">ние по образовательным программам среднего профессионального образования »; </w:t>
      </w:r>
      <w:proofErr w:type="gramStart"/>
      <w:r w:rsidRPr="005C03A3">
        <w:rPr>
          <w:lang w:val="ru-RU"/>
        </w:rPr>
        <w:t>-П</w:t>
      </w:r>
      <w:proofErr w:type="gramEnd"/>
      <w:r w:rsidRPr="005C03A3">
        <w:rPr>
          <w:lang w:val="ru-RU"/>
        </w:rPr>
        <w:t xml:space="preserve">риказов </w:t>
      </w:r>
      <w:proofErr w:type="spellStart"/>
      <w:r w:rsidRPr="005C03A3">
        <w:rPr>
          <w:lang w:val="ru-RU"/>
        </w:rPr>
        <w:t>Минпросвещения</w:t>
      </w:r>
      <w:proofErr w:type="spellEnd"/>
      <w:r w:rsidRPr="005C03A3">
        <w:rPr>
          <w:lang w:val="ru-RU"/>
        </w:rPr>
        <w:t xml:space="preserve"> России от 26.1 1.2018г №243, от 26.03.2019г №131.</w:t>
      </w:r>
    </w:p>
    <w:p w:rsidR="00B8786E" w:rsidRDefault="00FF6B3E" w:rsidP="00B440C5">
      <w:pPr>
        <w:pStyle w:val="Compact"/>
        <w:numPr>
          <w:ilvl w:val="0"/>
          <w:numId w:val="3"/>
        </w:numPr>
        <w:ind w:left="-709"/>
        <w:jc w:val="both"/>
        <w:rPr>
          <w:lang w:val="ru-RU"/>
        </w:rPr>
      </w:pPr>
      <w:r w:rsidRPr="005C03A3">
        <w:rPr>
          <w:lang w:val="ru-RU"/>
        </w:rPr>
        <w:t>Устава ОГБПОУ «Иркутский базовый медицинский колледж».</w:t>
      </w:r>
    </w:p>
    <w:p w:rsidR="00B440C5" w:rsidRDefault="00B440C5" w:rsidP="00B440C5">
      <w:pPr>
        <w:pStyle w:val="Compact"/>
        <w:ind w:left="-709"/>
        <w:jc w:val="both"/>
        <w:rPr>
          <w:lang w:val="ru-RU"/>
        </w:rPr>
      </w:pPr>
    </w:p>
    <w:p w:rsidR="00B440C5" w:rsidRDefault="00B440C5" w:rsidP="00B440C5">
      <w:pPr>
        <w:pStyle w:val="Compact"/>
        <w:jc w:val="both"/>
        <w:rPr>
          <w:lang w:val="ru-RU"/>
        </w:rPr>
      </w:pPr>
    </w:p>
    <w:p w:rsidR="00B440C5" w:rsidRDefault="00B440C5" w:rsidP="00B440C5">
      <w:pPr>
        <w:pStyle w:val="Compact"/>
        <w:jc w:val="both"/>
        <w:rPr>
          <w:lang w:val="ru-RU"/>
        </w:rPr>
      </w:pPr>
    </w:p>
    <w:p w:rsidR="00B440C5" w:rsidRDefault="00B440C5" w:rsidP="00B440C5">
      <w:pPr>
        <w:pStyle w:val="Compact"/>
        <w:jc w:val="both"/>
        <w:rPr>
          <w:lang w:val="ru-RU"/>
        </w:rPr>
      </w:pPr>
    </w:p>
    <w:p w:rsidR="00B440C5" w:rsidRPr="005C03A3" w:rsidRDefault="00B440C5" w:rsidP="00B440C5">
      <w:pPr>
        <w:pStyle w:val="Compact"/>
        <w:ind w:left="480"/>
        <w:jc w:val="both"/>
        <w:rPr>
          <w:lang w:val="ru-RU"/>
        </w:rPr>
      </w:pPr>
    </w:p>
    <w:p w:rsidR="00B8786E" w:rsidRPr="00B440C5" w:rsidRDefault="00FF6B3E" w:rsidP="00B440C5">
      <w:pPr>
        <w:numPr>
          <w:ilvl w:val="0"/>
          <w:numId w:val="4"/>
        </w:numPr>
        <w:jc w:val="center"/>
        <w:rPr>
          <w:b/>
        </w:rPr>
      </w:pPr>
      <w:proofErr w:type="spellStart"/>
      <w:r w:rsidRPr="00B440C5">
        <w:rPr>
          <w:b/>
        </w:rPr>
        <w:t>Общие</w:t>
      </w:r>
      <w:proofErr w:type="spellEnd"/>
      <w:r w:rsidRPr="00B440C5">
        <w:rPr>
          <w:b/>
        </w:rPr>
        <w:t xml:space="preserve"> </w:t>
      </w:r>
      <w:proofErr w:type="spellStart"/>
      <w:r w:rsidRPr="00B440C5">
        <w:rPr>
          <w:b/>
        </w:rPr>
        <w:t>положения</w:t>
      </w:r>
      <w:proofErr w:type="spellEnd"/>
    </w:p>
    <w:p w:rsidR="00B440C5" w:rsidRPr="00B440C5" w:rsidRDefault="00B440C5" w:rsidP="00B440C5">
      <w:pPr>
        <w:ind w:left="480"/>
        <w:rPr>
          <w:b/>
        </w:rPr>
      </w:pPr>
    </w:p>
    <w:p w:rsidR="00B8786E" w:rsidRPr="005C03A3" w:rsidRDefault="00FF6B3E" w:rsidP="00B05285">
      <w:pPr>
        <w:numPr>
          <w:ilvl w:val="0"/>
          <w:numId w:val="4"/>
        </w:numPr>
        <w:jc w:val="both"/>
        <w:rPr>
          <w:lang w:val="ru-RU"/>
        </w:rPr>
      </w:pPr>
      <w:r w:rsidRPr="005C03A3">
        <w:rPr>
          <w:lang w:val="ru-RU"/>
        </w:rPr>
        <w:t>Наст</w:t>
      </w:r>
      <w:r w:rsidRPr="005C03A3">
        <w:rPr>
          <w:lang w:val="ru-RU"/>
        </w:rPr>
        <w:t>оящие Правила приема на обуче</w:t>
      </w:r>
      <w:r w:rsidR="005C03A3">
        <w:rPr>
          <w:lang w:val="ru-RU"/>
        </w:rPr>
        <w:t>ние по образовательным програм</w:t>
      </w:r>
      <w:r w:rsidRPr="005C03A3">
        <w:rPr>
          <w:lang w:val="ru-RU"/>
        </w:rPr>
        <w:t xml:space="preserve">мам среднего профессионального образования регламентируют прием граждан Российской Федерации, иностранных граждан, </w:t>
      </w:r>
      <w:r w:rsidR="005C03A3">
        <w:rPr>
          <w:lang w:val="ru-RU"/>
        </w:rPr>
        <w:t>лиц без гражданства, в том чис</w:t>
      </w:r>
      <w:r w:rsidRPr="005C03A3">
        <w:rPr>
          <w:lang w:val="ru-RU"/>
        </w:rPr>
        <w:t>ле соотечественников, проживающих за рубежом (да</w:t>
      </w:r>
      <w:r w:rsidRPr="005C03A3">
        <w:rPr>
          <w:lang w:val="ru-RU"/>
        </w:rPr>
        <w:t>лее - граждане, лица, п</w:t>
      </w:r>
      <w:proofErr w:type="gramStart"/>
      <w:r w:rsidRPr="005C03A3">
        <w:rPr>
          <w:lang w:val="ru-RU"/>
        </w:rPr>
        <w:t>о-</w:t>
      </w:r>
      <w:proofErr w:type="gramEnd"/>
      <w:r w:rsidRPr="005C03A3">
        <w:rPr>
          <w:lang w:val="ru-RU"/>
        </w:rPr>
        <w:t xml:space="preserve"> ступающие), на обучение по образовательны</w:t>
      </w:r>
      <w:r w:rsidR="005C03A3">
        <w:rPr>
          <w:lang w:val="ru-RU"/>
        </w:rPr>
        <w:t>м программам среднего професси</w:t>
      </w:r>
      <w:r w:rsidRPr="005C03A3">
        <w:rPr>
          <w:lang w:val="ru-RU"/>
        </w:rPr>
        <w:t>онального образования по специальностям сре</w:t>
      </w:r>
      <w:r w:rsidR="005C03A3">
        <w:rPr>
          <w:lang w:val="ru-RU"/>
        </w:rPr>
        <w:t>днего профессионального образо</w:t>
      </w:r>
      <w:r w:rsidRPr="005C03A3">
        <w:rPr>
          <w:lang w:val="ru-RU"/>
        </w:rPr>
        <w:t>вания (далее - образовательные программы) в колледж</w:t>
      </w:r>
      <w:r w:rsidR="005C03A3">
        <w:rPr>
          <w:lang w:val="ru-RU"/>
        </w:rPr>
        <w:t xml:space="preserve"> </w:t>
      </w:r>
      <w:r w:rsidRPr="005C03A3">
        <w:rPr>
          <w:lang w:val="ru-RU"/>
        </w:rPr>
        <w:t xml:space="preserve">за счет бюджетных ассигнований </w:t>
      </w:r>
      <w:r w:rsidRPr="005C03A3">
        <w:rPr>
          <w:lang w:val="ru-RU"/>
        </w:rPr>
        <w:t xml:space="preserve">Иркутской области, по договорам об образовании, </w:t>
      </w:r>
      <w:proofErr w:type="gramStart"/>
      <w:r w:rsidRPr="005C03A3">
        <w:rPr>
          <w:lang w:val="ru-RU"/>
        </w:rPr>
        <w:t>заключаемым</w:t>
      </w:r>
      <w:proofErr w:type="gramEnd"/>
      <w:r w:rsidRPr="005C03A3">
        <w:rPr>
          <w:lang w:val="ru-RU"/>
        </w:rPr>
        <w:t xml:space="preserve"> при приеме на обучение за счет средств физических и (или) юридических лиц (далее - договор об оказании платных образовательных услуг).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Прием иностранных граждан на обучение в колледж осуществляетс</w:t>
      </w:r>
      <w:r w:rsidR="005C03A3">
        <w:rPr>
          <w:lang w:val="ru-RU"/>
        </w:rPr>
        <w:t>я по дого</w:t>
      </w:r>
      <w:r w:rsidRPr="005C03A3">
        <w:rPr>
          <w:lang w:val="ru-RU"/>
        </w:rPr>
        <w:t>ворам об оказании платных образовательных услуг. 2. Правила приема в колледж на обучение по образовательным программам</w:t>
      </w:r>
      <w:proofErr w:type="gramStart"/>
      <w:r w:rsidRPr="005C03A3">
        <w:rPr>
          <w:lang w:val="ru-RU"/>
        </w:rPr>
        <w:t xml:space="preserve"> У</w:t>
      </w:r>
      <w:proofErr w:type="gramEnd"/>
      <w:r w:rsidRPr="005C03A3">
        <w:rPr>
          <w:lang w:val="ru-RU"/>
        </w:rPr>
        <w:t>станавливаются в части, не урегулированной</w:t>
      </w:r>
      <w:r w:rsidR="005C03A3">
        <w:rPr>
          <w:lang w:val="ru-RU"/>
        </w:rPr>
        <w:t xml:space="preserve"> — законодательством об образо</w:t>
      </w:r>
      <w:r w:rsidRPr="005C03A3">
        <w:rPr>
          <w:lang w:val="ru-RU"/>
        </w:rPr>
        <w:t>вании, самостоятельно (Часть 9 статьи 55 Федерально</w:t>
      </w:r>
      <w:r w:rsidR="005C03A3">
        <w:rPr>
          <w:lang w:val="ru-RU"/>
        </w:rPr>
        <w:t>го закона "Об образова</w:t>
      </w:r>
      <w:r w:rsidRPr="005C03A3">
        <w:rPr>
          <w:lang w:val="ru-RU"/>
        </w:rPr>
        <w:t>нии в Российской Федерации").</w:t>
      </w:r>
    </w:p>
    <w:p w:rsidR="00B8786E" w:rsidRPr="005C03A3" w:rsidRDefault="00FF6B3E" w:rsidP="00B05285">
      <w:pPr>
        <w:numPr>
          <w:ilvl w:val="0"/>
          <w:numId w:val="5"/>
        </w:numPr>
        <w:jc w:val="both"/>
        <w:rPr>
          <w:lang w:val="ru-RU"/>
        </w:rPr>
      </w:pPr>
      <w:r w:rsidRPr="005C03A3">
        <w:rPr>
          <w:lang w:val="ru-RU"/>
        </w:rPr>
        <w:t xml:space="preserve">Прием в колледж лиц для </w:t>
      </w:r>
      <w:proofErr w:type="gramStart"/>
      <w:r w:rsidRPr="005C03A3">
        <w:rPr>
          <w:lang w:val="ru-RU"/>
        </w:rPr>
        <w:t>обучения по</w:t>
      </w:r>
      <w:proofErr w:type="gramEnd"/>
      <w:r w:rsidRPr="005C03A3">
        <w:rPr>
          <w:lang w:val="ru-RU"/>
        </w:rPr>
        <w:t xml:space="preserve"> образовательным программам осуществляется по заявлениям лиц, имеющих</w:t>
      </w:r>
      <w:r w:rsidR="005C03A3">
        <w:rPr>
          <w:lang w:val="ru-RU"/>
        </w:rPr>
        <w:t xml:space="preserve"> основное общее или среднее об</w:t>
      </w:r>
      <w:r w:rsidRPr="005C03A3">
        <w:rPr>
          <w:lang w:val="ru-RU"/>
        </w:rPr>
        <w:t>щее образование (высшее и среднее профессиональное образование — п</w:t>
      </w:r>
      <w:r w:rsidR="005C03A3">
        <w:rPr>
          <w:lang w:val="ru-RU"/>
        </w:rPr>
        <w:t>о резуль</w:t>
      </w:r>
      <w:r w:rsidRPr="005C03A3">
        <w:rPr>
          <w:lang w:val="ru-RU"/>
        </w:rPr>
        <w:t>татам основного общего или среднего общего образования).</w:t>
      </w:r>
    </w:p>
    <w:p w:rsidR="00B8786E" w:rsidRPr="005C03A3" w:rsidRDefault="00FF6B3E" w:rsidP="00B05285">
      <w:pPr>
        <w:numPr>
          <w:ilvl w:val="0"/>
          <w:numId w:val="5"/>
        </w:numPr>
        <w:jc w:val="both"/>
        <w:rPr>
          <w:lang w:val="ru-RU"/>
        </w:rPr>
      </w:pPr>
      <w:r w:rsidRPr="005C03A3">
        <w:rPr>
          <w:lang w:val="ru-RU"/>
        </w:rPr>
        <w:t xml:space="preserve">Прием на </w:t>
      </w:r>
      <w:proofErr w:type="gramStart"/>
      <w:r w:rsidRPr="005C03A3">
        <w:rPr>
          <w:lang w:val="ru-RU"/>
        </w:rPr>
        <w:t>обучение по</w:t>
      </w:r>
      <w:proofErr w:type="gramEnd"/>
      <w:r w:rsidRPr="005C03A3">
        <w:rPr>
          <w:lang w:val="ru-RU"/>
        </w:rPr>
        <w:t xml:space="preserve"> образовательным п</w:t>
      </w:r>
      <w:r w:rsidR="005C03A3">
        <w:rPr>
          <w:lang w:val="ru-RU"/>
        </w:rPr>
        <w:t>рограммам за счет бюджетных ас</w:t>
      </w:r>
      <w:r w:rsidRPr="005C03A3">
        <w:rPr>
          <w:lang w:val="ru-RU"/>
        </w:rPr>
        <w:t>сигнований Иркутской области является общедоступным.</w:t>
      </w:r>
    </w:p>
    <w:p w:rsidR="00B8786E" w:rsidRPr="005C03A3" w:rsidRDefault="00FF6B3E" w:rsidP="00B05285">
      <w:pPr>
        <w:numPr>
          <w:ilvl w:val="0"/>
          <w:numId w:val="5"/>
        </w:numPr>
        <w:jc w:val="both"/>
        <w:rPr>
          <w:lang w:val="ru-RU"/>
        </w:rPr>
      </w:pPr>
      <w:r w:rsidRPr="005C03A3">
        <w:rPr>
          <w:lang w:val="ru-RU"/>
        </w:rPr>
        <w:t>Колледж осуществляет передачу, обработку и предоставление полученн</w:t>
      </w:r>
      <w:r w:rsidRPr="005C03A3">
        <w:rPr>
          <w:lang w:val="ru-RU"/>
        </w:rPr>
        <w:t>ых в связи с приемом в колледж персональных данных поступающих в соответствии с требованиями законодательства Российской</w:t>
      </w:r>
      <w:r w:rsidR="005C03A3">
        <w:rPr>
          <w:lang w:val="ru-RU"/>
        </w:rPr>
        <w:t xml:space="preserve"> Федерации в области персональ</w:t>
      </w:r>
      <w:r w:rsidRPr="005C03A3">
        <w:rPr>
          <w:lang w:val="ru-RU"/>
        </w:rPr>
        <w:t>ных данных.</w:t>
      </w:r>
    </w:p>
    <w:p w:rsidR="00B8786E" w:rsidRDefault="00FF6B3E" w:rsidP="00B05285">
      <w:pPr>
        <w:numPr>
          <w:ilvl w:val="0"/>
          <w:numId w:val="5"/>
        </w:numPr>
        <w:jc w:val="both"/>
        <w:rPr>
          <w:lang w:val="ru-RU"/>
        </w:rPr>
      </w:pPr>
      <w:r w:rsidRPr="005C03A3">
        <w:rPr>
          <w:lang w:val="ru-RU"/>
        </w:rPr>
        <w:t xml:space="preserve">Условиями приема на </w:t>
      </w:r>
      <w:proofErr w:type="gramStart"/>
      <w:r w:rsidRPr="005C03A3">
        <w:rPr>
          <w:lang w:val="ru-RU"/>
        </w:rPr>
        <w:t>обучение по</w:t>
      </w:r>
      <w:proofErr w:type="gramEnd"/>
      <w:r w:rsidRPr="005C03A3">
        <w:rPr>
          <w:lang w:val="ru-RU"/>
        </w:rPr>
        <w:t xml:space="preserve"> образовательным программам должны быть гарантированы соблюде</w:t>
      </w:r>
      <w:r w:rsidRPr="005C03A3">
        <w:rPr>
          <w:lang w:val="ru-RU"/>
        </w:rPr>
        <w:t>ние права на образо</w:t>
      </w:r>
      <w:r w:rsidR="005C03A3">
        <w:rPr>
          <w:lang w:val="ru-RU"/>
        </w:rPr>
        <w:t>вание и зачисление из числа по</w:t>
      </w:r>
      <w:r w:rsidRPr="005C03A3">
        <w:rPr>
          <w:lang w:val="ru-RU"/>
        </w:rPr>
        <w:t>ступающих, имеющих соответствующий уро</w:t>
      </w:r>
      <w:r w:rsidR="005C03A3">
        <w:rPr>
          <w:lang w:val="ru-RU"/>
        </w:rPr>
        <w:t>вень образования, наиболее спо</w:t>
      </w:r>
      <w:r w:rsidRPr="005C03A3">
        <w:rPr>
          <w:lang w:val="ru-RU"/>
        </w:rPr>
        <w:t>собных и подготовленных к освоению образ</w:t>
      </w:r>
      <w:r w:rsidR="005C03A3">
        <w:rPr>
          <w:lang w:val="ru-RU"/>
        </w:rPr>
        <w:t>овательной — программы соответ</w:t>
      </w:r>
      <w:r w:rsidRPr="005C03A3">
        <w:rPr>
          <w:lang w:val="ru-RU"/>
        </w:rPr>
        <w:t>ствующего уровня и соответствующей направленности лиц.</w:t>
      </w:r>
    </w:p>
    <w:p w:rsidR="00B440C5" w:rsidRPr="005C03A3" w:rsidRDefault="00B440C5" w:rsidP="00B440C5">
      <w:pPr>
        <w:ind w:left="480"/>
        <w:jc w:val="both"/>
        <w:rPr>
          <w:lang w:val="ru-RU"/>
        </w:rPr>
      </w:pPr>
    </w:p>
    <w:p w:rsidR="00B8786E" w:rsidRDefault="00B440C5" w:rsidP="00B440C5">
      <w:pPr>
        <w:pStyle w:val="FirstParagraph"/>
        <w:jc w:val="center"/>
        <w:rPr>
          <w:b/>
          <w:lang w:val="ru-RU"/>
        </w:rPr>
      </w:pPr>
      <w:r>
        <w:rPr>
          <w:b/>
          <w:lang w:val="ru-RU"/>
        </w:rPr>
        <w:t>2</w:t>
      </w:r>
      <w:r w:rsidR="00FF6B3E" w:rsidRPr="00B440C5">
        <w:rPr>
          <w:b/>
          <w:lang w:val="ru-RU"/>
        </w:rPr>
        <w:t>. Орган</w:t>
      </w:r>
      <w:r w:rsidR="00FF6B3E" w:rsidRPr="00B440C5">
        <w:rPr>
          <w:b/>
          <w:lang w:val="ru-RU"/>
        </w:rPr>
        <w:t>изация приема в образовательную организацию</w:t>
      </w:r>
    </w:p>
    <w:p w:rsidR="00B440C5" w:rsidRPr="00B440C5" w:rsidRDefault="00B440C5" w:rsidP="00B440C5">
      <w:pPr>
        <w:pStyle w:val="a0"/>
        <w:rPr>
          <w:lang w:val="ru-RU"/>
        </w:rPr>
      </w:pPr>
    </w:p>
    <w:p w:rsidR="00B8786E" w:rsidRPr="005C03A3" w:rsidRDefault="00FF6B3E" w:rsidP="00B05285">
      <w:pPr>
        <w:pStyle w:val="Compact"/>
        <w:numPr>
          <w:ilvl w:val="0"/>
          <w:numId w:val="6"/>
        </w:numPr>
        <w:jc w:val="both"/>
        <w:rPr>
          <w:lang w:val="ru-RU"/>
        </w:rPr>
      </w:pPr>
      <w:r w:rsidRPr="005C03A3">
        <w:rPr>
          <w:lang w:val="ru-RU"/>
        </w:rPr>
        <w:t xml:space="preserve">Организация приема на </w:t>
      </w:r>
      <w:proofErr w:type="gramStart"/>
      <w:r w:rsidRPr="005C03A3">
        <w:rPr>
          <w:lang w:val="ru-RU"/>
        </w:rPr>
        <w:t>обучение по</w:t>
      </w:r>
      <w:proofErr w:type="gramEnd"/>
      <w:r w:rsidRPr="005C03A3">
        <w:rPr>
          <w:lang w:val="ru-RU"/>
        </w:rPr>
        <w:t xml:space="preserve"> образовательным программам осуществляется приемной комиссией колледжа (далее - приемная комиссия).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Председателем приемной комиссии является директор колледжа.</w:t>
      </w:r>
    </w:p>
    <w:p w:rsidR="00B8786E" w:rsidRPr="005C03A3" w:rsidRDefault="00FF6B3E" w:rsidP="00B05285">
      <w:pPr>
        <w:numPr>
          <w:ilvl w:val="0"/>
          <w:numId w:val="7"/>
        </w:numPr>
        <w:jc w:val="both"/>
        <w:rPr>
          <w:lang w:val="ru-RU"/>
        </w:rPr>
      </w:pPr>
      <w:r w:rsidRPr="005C03A3">
        <w:rPr>
          <w:lang w:val="ru-RU"/>
        </w:rPr>
        <w:lastRenderedPageBreak/>
        <w:t xml:space="preserve">Состав, полномочия </w:t>
      </w:r>
      <w:r w:rsidRPr="005C03A3">
        <w:rPr>
          <w:lang w:val="ru-RU"/>
        </w:rPr>
        <w:t>и порядок деятельности приемной комиссии регламентируются положением о ней, утверждаемым директором колледжа.</w:t>
      </w:r>
    </w:p>
    <w:p w:rsidR="00B8786E" w:rsidRPr="005C03A3" w:rsidRDefault="00FF6B3E" w:rsidP="00B05285">
      <w:pPr>
        <w:numPr>
          <w:ilvl w:val="0"/>
          <w:numId w:val="7"/>
        </w:numPr>
        <w:jc w:val="both"/>
        <w:rPr>
          <w:lang w:val="ru-RU"/>
        </w:rPr>
      </w:pPr>
      <w:r w:rsidRPr="005C03A3">
        <w:rPr>
          <w:lang w:val="ru-RU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</w:t>
      </w:r>
      <w:r w:rsidRPr="005C03A3">
        <w:rPr>
          <w:lang w:val="ru-RU"/>
        </w:rPr>
        <w:t>кретарь приемной комисси</w:t>
      </w:r>
      <w:r w:rsidR="005C03A3">
        <w:rPr>
          <w:lang w:val="ru-RU"/>
        </w:rPr>
        <w:t>и, который назначается директо</w:t>
      </w:r>
      <w:r w:rsidRPr="005C03A3">
        <w:rPr>
          <w:lang w:val="ru-RU"/>
        </w:rPr>
        <w:t>ром колледжа.</w:t>
      </w:r>
    </w:p>
    <w:p w:rsidR="00B8786E" w:rsidRPr="005C03A3" w:rsidRDefault="00FF6B3E" w:rsidP="00B05285">
      <w:pPr>
        <w:numPr>
          <w:ilvl w:val="0"/>
          <w:numId w:val="7"/>
        </w:numPr>
        <w:jc w:val="both"/>
        <w:rPr>
          <w:lang w:val="ru-RU"/>
        </w:rPr>
      </w:pPr>
      <w:r w:rsidRPr="005C03A3">
        <w:rPr>
          <w:lang w:val="ru-RU"/>
        </w:rPr>
        <w:t>Для организации и проведения вступ</w:t>
      </w:r>
      <w:r w:rsidR="005C03A3">
        <w:rPr>
          <w:lang w:val="ru-RU"/>
        </w:rPr>
        <w:t>ительных испытаний по специаль</w:t>
      </w:r>
      <w:r w:rsidRPr="005C03A3">
        <w:rPr>
          <w:lang w:val="ru-RU"/>
        </w:rPr>
        <w:t>ностям, требующим наличия у поступающих о</w:t>
      </w:r>
      <w:r w:rsidR="005C03A3">
        <w:rPr>
          <w:lang w:val="ru-RU"/>
        </w:rPr>
        <w:t>пределенных психологических ка</w:t>
      </w:r>
      <w:r w:rsidRPr="005C03A3">
        <w:rPr>
          <w:lang w:val="ru-RU"/>
        </w:rPr>
        <w:t>честв (далее - вступительные испытания), предсе</w:t>
      </w:r>
      <w:r w:rsidRPr="005C03A3">
        <w:rPr>
          <w:lang w:val="ru-RU"/>
        </w:rPr>
        <w:t>дателем приемной комиссии утверждаются составы экзаменационных и а</w:t>
      </w:r>
      <w:r w:rsidR="005C03A3">
        <w:rPr>
          <w:lang w:val="ru-RU"/>
        </w:rPr>
        <w:t>пелляционных комиссий. Полномо</w:t>
      </w:r>
      <w:r w:rsidRPr="005C03A3">
        <w:rPr>
          <w:lang w:val="ru-RU"/>
        </w:rPr>
        <w:t>чия и порядок деятельности экзаменационных и апелляционных комиссий определяются положениями о них, утвержденными председателем приемной к</w:t>
      </w:r>
      <w:proofErr w:type="gramStart"/>
      <w:r w:rsidRPr="005C03A3">
        <w:rPr>
          <w:lang w:val="ru-RU"/>
        </w:rPr>
        <w:t>о-</w:t>
      </w:r>
      <w:proofErr w:type="gramEnd"/>
      <w:r w:rsidRPr="005C03A3">
        <w:rPr>
          <w:lang w:val="ru-RU"/>
        </w:rPr>
        <w:t xml:space="preserve"> миссии.</w:t>
      </w:r>
    </w:p>
    <w:p w:rsidR="00B8786E" w:rsidRPr="005C03A3" w:rsidRDefault="00FF6B3E" w:rsidP="00B05285">
      <w:pPr>
        <w:numPr>
          <w:ilvl w:val="0"/>
          <w:numId w:val="7"/>
        </w:numPr>
        <w:jc w:val="both"/>
        <w:rPr>
          <w:lang w:val="ru-RU"/>
        </w:rPr>
      </w:pPr>
      <w:r w:rsidRPr="005C03A3">
        <w:rPr>
          <w:lang w:val="ru-RU"/>
        </w:rPr>
        <w:t>При прием</w:t>
      </w:r>
      <w:r w:rsidRPr="005C03A3">
        <w:rPr>
          <w:lang w:val="ru-RU"/>
        </w:rPr>
        <w:t>е в колледж обеспечивают</w:t>
      </w:r>
      <w:r w:rsidR="005C03A3">
        <w:rPr>
          <w:lang w:val="ru-RU"/>
        </w:rPr>
        <w:t>ся соблюдение прав граждан в об</w:t>
      </w:r>
      <w:r w:rsidRPr="005C03A3">
        <w:rPr>
          <w:lang w:val="ru-RU"/>
        </w:rPr>
        <w:t>ласти образования, установленных законодательством Российской Федерации, гласность и открытость работы приемной комиссии.</w:t>
      </w:r>
    </w:p>
    <w:p w:rsidR="00B8786E" w:rsidRDefault="00FF6B3E" w:rsidP="00B05285">
      <w:pPr>
        <w:numPr>
          <w:ilvl w:val="0"/>
          <w:numId w:val="7"/>
        </w:numPr>
        <w:jc w:val="both"/>
        <w:rPr>
          <w:lang w:val="ru-RU"/>
        </w:rPr>
      </w:pPr>
      <w:r w:rsidRPr="005C03A3">
        <w:rPr>
          <w:lang w:val="ru-RU"/>
        </w:rPr>
        <w:t>С целью подтверждения достоверности документов, представляемых поступающими, п</w:t>
      </w:r>
      <w:r w:rsidRPr="005C03A3">
        <w:rPr>
          <w:lang w:val="ru-RU"/>
        </w:rPr>
        <w:t>риемная комиссия вправе обращаться в соответствующие государственные (муниципальные) органы и организации.</w:t>
      </w:r>
    </w:p>
    <w:p w:rsidR="00B440C5" w:rsidRPr="005C03A3" w:rsidRDefault="00B440C5" w:rsidP="00B440C5">
      <w:pPr>
        <w:ind w:left="480"/>
        <w:jc w:val="both"/>
        <w:rPr>
          <w:lang w:val="ru-RU"/>
        </w:rPr>
      </w:pPr>
    </w:p>
    <w:p w:rsidR="00B440C5" w:rsidRDefault="00FF6B3E" w:rsidP="00B440C5">
      <w:pPr>
        <w:pStyle w:val="FirstParagraph"/>
        <w:numPr>
          <w:ilvl w:val="1"/>
          <w:numId w:val="5"/>
        </w:numPr>
        <w:jc w:val="center"/>
        <w:rPr>
          <w:b/>
          <w:lang w:val="ru-RU"/>
        </w:rPr>
      </w:pPr>
      <w:r w:rsidRPr="00B440C5">
        <w:rPr>
          <w:b/>
          <w:lang w:val="ru-RU"/>
        </w:rPr>
        <w:t xml:space="preserve">Организация информирования </w:t>
      </w:r>
      <w:proofErr w:type="gramStart"/>
      <w:r w:rsidRPr="00B440C5">
        <w:rPr>
          <w:b/>
          <w:lang w:val="ru-RU"/>
        </w:rPr>
        <w:t>поступающих</w:t>
      </w:r>
      <w:proofErr w:type="gramEnd"/>
    </w:p>
    <w:p w:rsidR="00B440C5" w:rsidRPr="00B440C5" w:rsidRDefault="00B440C5" w:rsidP="00B440C5">
      <w:pPr>
        <w:pStyle w:val="a0"/>
        <w:ind w:left="1200"/>
        <w:rPr>
          <w:lang w:val="ru-RU"/>
        </w:rPr>
      </w:pP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 xml:space="preserve">13. Колледж объявляет прием на </w:t>
      </w:r>
      <w:proofErr w:type="gramStart"/>
      <w:r w:rsidRPr="005C03A3">
        <w:rPr>
          <w:lang w:val="ru-RU"/>
        </w:rPr>
        <w:t>обучение по</w:t>
      </w:r>
      <w:proofErr w:type="gramEnd"/>
      <w:r w:rsidRPr="005C03A3">
        <w:rPr>
          <w:lang w:val="ru-RU"/>
        </w:rPr>
        <w:t xml:space="preserve"> образовательным программам только при наличии лицензии на осущес</w:t>
      </w:r>
      <w:r w:rsidRPr="005C03A3">
        <w:rPr>
          <w:lang w:val="ru-RU"/>
        </w:rPr>
        <w:t>твление образовательной деятельности по этим образовательным программам.</w:t>
      </w:r>
    </w:p>
    <w:p w:rsidR="00B8786E" w:rsidRPr="005C03A3" w:rsidRDefault="00FF6B3E" w:rsidP="00B05285">
      <w:pPr>
        <w:numPr>
          <w:ilvl w:val="0"/>
          <w:numId w:val="8"/>
        </w:numPr>
        <w:jc w:val="both"/>
        <w:rPr>
          <w:lang w:val="ru-RU"/>
        </w:rPr>
      </w:pPr>
      <w:proofErr w:type="gramStart"/>
      <w:r w:rsidRPr="005C03A3">
        <w:rPr>
          <w:lang w:val="ru-RU"/>
        </w:rPr>
        <w:t>Колледж обязан ознакомить поступающег</w:t>
      </w:r>
      <w:r w:rsidR="005C03A3">
        <w:rPr>
          <w:lang w:val="ru-RU"/>
        </w:rPr>
        <w:t>о и (или) его родителей (закон</w:t>
      </w:r>
      <w:r w:rsidRPr="005C03A3">
        <w:rPr>
          <w:lang w:val="ru-RU"/>
        </w:rPr>
        <w:t>ных представителей) со своим уставом, с лицензией на осуществление образо</w:t>
      </w:r>
      <w:r w:rsidRPr="005C03A3">
        <w:rPr>
          <w:lang w:val="ru-RU"/>
        </w:rPr>
        <w:t>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</w:t>
      </w:r>
      <w:r w:rsidR="005C03A3">
        <w:rPr>
          <w:lang w:val="ru-RU"/>
        </w:rPr>
        <w:t>й деятельности, права и обязан</w:t>
      </w:r>
      <w:r w:rsidRPr="005C03A3">
        <w:rPr>
          <w:lang w:val="ru-RU"/>
        </w:rPr>
        <w:t>ности обучающихся.</w:t>
      </w:r>
      <w:proofErr w:type="gramEnd"/>
    </w:p>
    <w:p w:rsidR="00B8786E" w:rsidRPr="005C03A3" w:rsidRDefault="00FF6B3E" w:rsidP="00B05285">
      <w:pPr>
        <w:numPr>
          <w:ilvl w:val="0"/>
          <w:numId w:val="8"/>
        </w:numPr>
        <w:jc w:val="both"/>
        <w:rPr>
          <w:lang w:val="ru-RU"/>
        </w:rPr>
      </w:pPr>
      <w:r w:rsidRPr="005C03A3">
        <w:rPr>
          <w:lang w:val="ru-RU"/>
        </w:rPr>
        <w:t>В целях информиро</w:t>
      </w:r>
      <w:r w:rsidRPr="005C03A3">
        <w:rPr>
          <w:lang w:val="ru-RU"/>
        </w:rPr>
        <w:t>вания о приеме на</w:t>
      </w:r>
      <w:r w:rsidR="005C03A3">
        <w:rPr>
          <w:lang w:val="ru-RU"/>
        </w:rPr>
        <w:t xml:space="preserve"> обучение колледж размещает ин</w:t>
      </w:r>
      <w:r w:rsidRPr="005C03A3">
        <w:rPr>
          <w:lang w:val="ru-RU"/>
        </w:rPr>
        <w:t>формацию на официальном сайте, а также обесп</w:t>
      </w:r>
      <w:r w:rsidR="005C03A3">
        <w:rPr>
          <w:lang w:val="ru-RU"/>
        </w:rPr>
        <w:t>ечивает свободный доступ в зда</w:t>
      </w:r>
      <w:r w:rsidRPr="005C03A3">
        <w:rPr>
          <w:lang w:val="ru-RU"/>
        </w:rPr>
        <w:t>ние колледжа к информации, размещенной на информационном стенде приемной комиссии.</w:t>
      </w:r>
    </w:p>
    <w:p w:rsidR="00B8786E" w:rsidRPr="005C03A3" w:rsidRDefault="00FF6B3E" w:rsidP="00B05285">
      <w:pPr>
        <w:numPr>
          <w:ilvl w:val="0"/>
          <w:numId w:val="8"/>
        </w:numPr>
        <w:jc w:val="both"/>
        <w:rPr>
          <w:lang w:val="ru-RU"/>
        </w:rPr>
      </w:pPr>
      <w:r w:rsidRPr="005C03A3">
        <w:rPr>
          <w:lang w:val="ru-RU"/>
        </w:rPr>
        <w:t xml:space="preserve">Приемная комиссия на официальном сайте колледжа </w:t>
      </w:r>
      <w:r w:rsidRPr="005C03A3">
        <w:rPr>
          <w:lang w:val="ru-RU"/>
        </w:rPr>
        <w:t>и информационном стенде до начала приема документов размещает следующую информацию: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16.1. Не позднее 1 марта: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правила приема в образовательную организацию;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lastRenderedPageBreak/>
        <w:t xml:space="preserve">условия приема на </w:t>
      </w:r>
      <w:proofErr w:type="gramStart"/>
      <w:r w:rsidRPr="005C03A3">
        <w:rPr>
          <w:lang w:val="ru-RU"/>
        </w:rPr>
        <w:t>обучение по договорам</w:t>
      </w:r>
      <w:proofErr w:type="gramEnd"/>
      <w:r w:rsidRPr="005C03A3">
        <w:rPr>
          <w:lang w:val="ru-RU"/>
        </w:rPr>
        <w:t xml:space="preserve"> об оказании платных образовательных услуг;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перечень специаль</w:t>
      </w:r>
      <w:r w:rsidRPr="005C03A3">
        <w:rPr>
          <w:lang w:val="ru-RU"/>
        </w:rPr>
        <w:t>ностей, по которым кол</w:t>
      </w:r>
      <w:r w:rsidR="005C03A3">
        <w:rPr>
          <w:lang w:val="ru-RU"/>
        </w:rPr>
        <w:t>ледж объявляет прием в соответ</w:t>
      </w:r>
      <w:r w:rsidRPr="005C03A3">
        <w:rPr>
          <w:lang w:val="ru-RU"/>
        </w:rPr>
        <w:t>ствии с лицензией на осуществление образовате</w:t>
      </w:r>
      <w:r w:rsidR="005C03A3">
        <w:rPr>
          <w:lang w:val="ru-RU"/>
        </w:rPr>
        <w:t>льной деятельности (с выделени</w:t>
      </w:r>
      <w:r w:rsidRPr="005C03A3">
        <w:rPr>
          <w:lang w:val="ru-RU"/>
        </w:rPr>
        <w:t>ем форм получения образования (</w:t>
      </w:r>
      <w:proofErr w:type="gramStart"/>
      <w:r w:rsidRPr="005C03A3">
        <w:rPr>
          <w:lang w:val="ru-RU"/>
        </w:rPr>
        <w:t>очная</w:t>
      </w:r>
      <w:proofErr w:type="gramEnd"/>
      <w:r w:rsidRPr="005C03A3">
        <w:rPr>
          <w:lang w:val="ru-RU"/>
        </w:rPr>
        <w:t>, очно-заочная);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требования к уровню образования, которое необходимо для поступления (осн</w:t>
      </w:r>
      <w:r w:rsidRPr="005C03A3">
        <w:rPr>
          <w:lang w:val="ru-RU"/>
        </w:rPr>
        <w:t>овное общее или среднее общее образование);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перечень вступительных испытаний;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информацию о формах проведения вступительных испытаний;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информацию о возможности приема заявлений и необходимых документов, предусмотренных настоящим Порядком, в электронной форм</w:t>
      </w:r>
      <w:r w:rsidRPr="005C03A3">
        <w:rPr>
          <w:lang w:val="ru-RU"/>
        </w:rPr>
        <w:t>е;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особенности проведения вступительных испытаний для лиц с ограниченн</w:t>
      </w:r>
      <w:proofErr w:type="gramStart"/>
      <w:r w:rsidRPr="005C03A3">
        <w:rPr>
          <w:lang w:val="ru-RU"/>
        </w:rPr>
        <w:t>ы-</w:t>
      </w:r>
      <w:proofErr w:type="gramEnd"/>
      <w:r w:rsidRPr="005C03A3">
        <w:rPr>
          <w:lang w:val="ru-RU"/>
        </w:rPr>
        <w:t xml:space="preserve"> ми возможностями здоровья: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 xml:space="preserve">информацию о необходимости прохождения </w:t>
      </w:r>
      <w:proofErr w:type="gramStart"/>
      <w:r w:rsidRPr="005C03A3">
        <w:rPr>
          <w:lang w:val="ru-RU"/>
        </w:rPr>
        <w:t>поступающими</w:t>
      </w:r>
      <w:proofErr w:type="gramEnd"/>
      <w:r w:rsidRPr="005C03A3">
        <w:rPr>
          <w:lang w:val="ru-RU"/>
        </w:rPr>
        <w:t xml:space="preserve"> обязательного предварительного медицинского осмотра (обследования) с указанием перечня врачей-специалист</w:t>
      </w:r>
      <w:r w:rsidRPr="005C03A3">
        <w:rPr>
          <w:lang w:val="ru-RU"/>
        </w:rPr>
        <w:t>ов, перечня лабораторных и функциональных исследований, перечня общих и дополнительных медицинских противопоказаний.</w:t>
      </w:r>
    </w:p>
    <w:p w:rsidR="00B8786E" w:rsidRPr="005C03A3" w:rsidRDefault="00B440C5" w:rsidP="00B05285">
      <w:pPr>
        <w:pStyle w:val="a0"/>
        <w:jc w:val="both"/>
        <w:rPr>
          <w:lang w:val="ru-RU"/>
        </w:rPr>
      </w:pPr>
      <w:r>
        <w:rPr>
          <w:lang w:val="ru-RU"/>
        </w:rPr>
        <w:t>16.2. Не позднее 1</w:t>
      </w:r>
      <w:r w:rsidR="00FF6B3E" w:rsidRPr="005C03A3">
        <w:rPr>
          <w:lang w:val="ru-RU"/>
        </w:rPr>
        <w:t xml:space="preserve"> июня: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общее количество мест для приема по каждой специальности, в том числе по различным формам получения образования: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к</w:t>
      </w:r>
      <w:r w:rsidRPr="005C03A3">
        <w:rPr>
          <w:lang w:val="ru-RU"/>
        </w:rPr>
        <w:t>оличество мест, финансируемых за счет бюджетных ассигнований Иркутской области по каждой специальности, в том числе по различным формам получения образования;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количество мест по каждой специальности по договорам об оказании платных образовательных услуг, в</w:t>
      </w:r>
      <w:r w:rsidRPr="005C03A3">
        <w:rPr>
          <w:lang w:val="ru-RU"/>
        </w:rPr>
        <w:t xml:space="preserve"> том числе по разли</w:t>
      </w:r>
      <w:r w:rsidR="005C03A3">
        <w:rPr>
          <w:lang w:val="ru-RU"/>
        </w:rPr>
        <w:t>чным формам получения образова</w:t>
      </w:r>
      <w:r w:rsidRPr="005C03A3">
        <w:rPr>
          <w:lang w:val="ru-RU"/>
        </w:rPr>
        <w:t>ния;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правила подачи и рассмотрения апелляций по результатам вступительных испытаний;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 xml:space="preserve">информацию о наличии общежития и количестве мест в общежитиях, выделяемых для иногородних поступающих: образец договора </w:t>
      </w:r>
      <w:r w:rsidRPr="005C03A3">
        <w:rPr>
          <w:lang w:val="ru-RU"/>
        </w:rPr>
        <w:t>об оказании платных образовательных услуг.</w:t>
      </w:r>
    </w:p>
    <w:p w:rsidR="00B8786E" w:rsidRPr="005C03A3" w:rsidRDefault="00FF6B3E" w:rsidP="00B05285">
      <w:pPr>
        <w:pStyle w:val="Compact"/>
        <w:numPr>
          <w:ilvl w:val="0"/>
          <w:numId w:val="9"/>
        </w:numPr>
        <w:jc w:val="both"/>
        <w:rPr>
          <w:lang w:val="ru-RU"/>
        </w:rPr>
      </w:pPr>
      <w:r w:rsidRPr="005C03A3">
        <w:rPr>
          <w:lang w:val="ru-RU"/>
        </w:rPr>
        <w:t>В период приема документов приемная комиссия ежедневно размещает на официальном сайте колледжа и информационно</w:t>
      </w:r>
      <w:r w:rsidR="005C03A3">
        <w:rPr>
          <w:lang w:val="ru-RU"/>
        </w:rPr>
        <w:t>м стенде приемной комиссии све</w:t>
      </w:r>
      <w:r w:rsidRPr="005C03A3">
        <w:rPr>
          <w:lang w:val="ru-RU"/>
        </w:rPr>
        <w:t>дения о количестве поданных заявлений по каждой специальности с выделен</w:t>
      </w:r>
      <w:r w:rsidR="005C03A3">
        <w:rPr>
          <w:lang w:val="ru-RU"/>
        </w:rPr>
        <w:t>и</w:t>
      </w:r>
      <w:r w:rsidRPr="005C03A3">
        <w:rPr>
          <w:lang w:val="ru-RU"/>
        </w:rPr>
        <w:t>ем форм получения образования (очная, очно-заочная).</w:t>
      </w:r>
    </w:p>
    <w:p w:rsidR="00B8786E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Приемная комиссия колледжа обеспечивает функционирование специальных телефонных линий и раздела на официальном сайте колледжа для ответов на о</w:t>
      </w:r>
      <w:proofErr w:type="gramStart"/>
      <w:r w:rsidRPr="005C03A3">
        <w:rPr>
          <w:lang w:val="ru-RU"/>
        </w:rPr>
        <w:t>б-</w:t>
      </w:r>
      <w:proofErr w:type="gramEnd"/>
      <w:r w:rsidRPr="005C03A3">
        <w:rPr>
          <w:lang w:val="ru-RU"/>
        </w:rPr>
        <w:t xml:space="preserve"> ращения, связанные с приемом в колледж.</w:t>
      </w:r>
    </w:p>
    <w:p w:rsidR="00B440C5" w:rsidRPr="00B440C5" w:rsidRDefault="00B440C5" w:rsidP="00B440C5">
      <w:pPr>
        <w:pStyle w:val="a0"/>
        <w:rPr>
          <w:lang w:val="ru-RU"/>
        </w:rPr>
      </w:pPr>
    </w:p>
    <w:p w:rsidR="00B440C5" w:rsidRPr="00B440C5" w:rsidRDefault="00B440C5" w:rsidP="00B440C5">
      <w:pPr>
        <w:pStyle w:val="a0"/>
        <w:rPr>
          <w:lang w:val="ru-RU"/>
        </w:rPr>
      </w:pPr>
    </w:p>
    <w:p w:rsidR="00B8786E" w:rsidRDefault="00FF6B3E" w:rsidP="00B440C5">
      <w:pPr>
        <w:pStyle w:val="a0"/>
        <w:numPr>
          <w:ilvl w:val="1"/>
          <w:numId w:val="5"/>
        </w:numPr>
        <w:jc w:val="center"/>
        <w:rPr>
          <w:b/>
          <w:lang w:val="ru-RU"/>
        </w:rPr>
      </w:pPr>
      <w:proofErr w:type="spellStart"/>
      <w:r w:rsidRPr="00B440C5">
        <w:rPr>
          <w:b/>
        </w:rPr>
        <w:lastRenderedPageBreak/>
        <w:t>Прием</w:t>
      </w:r>
      <w:proofErr w:type="spellEnd"/>
      <w:r w:rsidRPr="00B440C5">
        <w:rPr>
          <w:b/>
        </w:rPr>
        <w:t xml:space="preserve"> </w:t>
      </w:r>
      <w:proofErr w:type="spellStart"/>
      <w:r w:rsidRPr="00B440C5">
        <w:rPr>
          <w:b/>
        </w:rPr>
        <w:t>докум</w:t>
      </w:r>
      <w:r w:rsidRPr="00B440C5">
        <w:rPr>
          <w:b/>
        </w:rPr>
        <w:t>ентов</w:t>
      </w:r>
      <w:proofErr w:type="spellEnd"/>
      <w:r w:rsidRPr="00B440C5">
        <w:rPr>
          <w:b/>
        </w:rPr>
        <w:t xml:space="preserve"> </w:t>
      </w:r>
      <w:proofErr w:type="spellStart"/>
      <w:r w:rsidRPr="00B440C5">
        <w:rPr>
          <w:b/>
        </w:rPr>
        <w:t>от</w:t>
      </w:r>
      <w:proofErr w:type="spellEnd"/>
      <w:r w:rsidRPr="00B440C5">
        <w:rPr>
          <w:b/>
        </w:rPr>
        <w:t xml:space="preserve"> </w:t>
      </w:r>
      <w:proofErr w:type="spellStart"/>
      <w:r w:rsidRPr="00B440C5">
        <w:rPr>
          <w:b/>
        </w:rPr>
        <w:t>поступающих</w:t>
      </w:r>
      <w:proofErr w:type="spellEnd"/>
    </w:p>
    <w:p w:rsidR="00B440C5" w:rsidRPr="00B440C5" w:rsidRDefault="00B440C5" w:rsidP="00B440C5">
      <w:pPr>
        <w:pStyle w:val="a0"/>
        <w:ind w:left="480"/>
        <w:rPr>
          <w:b/>
          <w:lang w:val="ru-RU"/>
        </w:rPr>
      </w:pPr>
    </w:p>
    <w:p w:rsidR="00B8786E" w:rsidRPr="005C03A3" w:rsidRDefault="00FF6B3E" w:rsidP="00B05285">
      <w:pPr>
        <w:pStyle w:val="Compact"/>
        <w:numPr>
          <w:ilvl w:val="0"/>
          <w:numId w:val="10"/>
        </w:numPr>
        <w:jc w:val="both"/>
        <w:rPr>
          <w:lang w:val="ru-RU"/>
        </w:rPr>
      </w:pPr>
      <w:r w:rsidRPr="005C03A3">
        <w:rPr>
          <w:lang w:val="ru-RU"/>
        </w:rPr>
        <w:t>Прием в колледж по образовательным программам на 1 курс проводится по личному заявлению граждан.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Прием документов на первый курс начинается не позднее 20 июня.</w:t>
      </w:r>
    </w:p>
    <w:p w:rsid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 xml:space="preserve">Прием заявлений в колледж осуществляется до 10 августа, а при наличии </w:t>
      </w:r>
      <w:r w:rsidRPr="005C03A3">
        <w:rPr>
          <w:lang w:val="ru-RU"/>
        </w:rPr>
        <w:t xml:space="preserve">свободных мест в колледже прием документов </w:t>
      </w:r>
      <w:r w:rsidR="005C03A3">
        <w:rPr>
          <w:lang w:val="ru-RU"/>
        </w:rPr>
        <w:t>продлевается до 25 ноября теку</w:t>
      </w:r>
      <w:r w:rsidRPr="005C03A3">
        <w:rPr>
          <w:lang w:val="ru-RU"/>
        </w:rPr>
        <w:t>щего года.</w:t>
      </w:r>
    </w:p>
    <w:p w:rsidR="005C03A3" w:rsidRPr="005C03A3" w:rsidRDefault="005C03A3" w:rsidP="00B05285">
      <w:pPr>
        <w:pStyle w:val="a0"/>
        <w:jc w:val="both"/>
        <w:rPr>
          <w:lang w:val="ru-RU"/>
        </w:rPr>
      </w:pPr>
      <w:r>
        <w:rPr>
          <w:lang w:val="ru-RU"/>
        </w:rPr>
        <w:t>При наличии конкурсного набора на специальности с оказанием платных образовательных услуг 2 человека на место и более, колледж оставляет за собой право прекратить прием документов и провести зачисление абитуриентов в срок до 1 августа 2019 года.</w:t>
      </w:r>
    </w:p>
    <w:p w:rsidR="00B8786E" w:rsidRPr="005C03A3" w:rsidRDefault="00FF6B3E" w:rsidP="00B05285">
      <w:pPr>
        <w:pStyle w:val="Compact"/>
        <w:numPr>
          <w:ilvl w:val="0"/>
          <w:numId w:val="11"/>
        </w:numPr>
        <w:jc w:val="both"/>
        <w:rPr>
          <w:lang w:val="ru-RU"/>
        </w:rPr>
      </w:pPr>
      <w:r w:rsidRPr="005C03A3">
        <w:rPr>
          <w:lang w:val="ru-RU"/>
        </w:rPr>
        <w:t>При подаче заявления (на русском языке) о приеме в колледж поступающий предъявляет следующие документы: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19.1. Граждане Российской Федерации: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оригинал или ксерокопию документов, удостоверяющих его личность, гражданство: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оригинал или ксерокопию документа об образовании и (или) квалификации;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6 фотографий 3*4.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19.2. Иностранные граждане, лица без гражданства, в том числе соотечественники, проживающ</w:t>
      </w:r>
      <w:r w:rsidRPr="005C03A3">
        <w:rPr>
          <w:lang w:val="ru-RU"/>
        </w:rPr>
        <w:t>ие за рубежом: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</w:t>
      </w:r>
      <w:r w:rsidRPr="005C03A3">
        <w:rPr>
          <w:lang w:val="ru-RU"/>
        </w:rPr>
        <w:t xml:space="preserve"> иностра</w:t>
      </w:r>
      <w:r w:rsidR="00B440C5">
        <w:rPr>
          <w:lang w:val="ru-RU"/>
        </w:rPr>
        <w:t>нных граждан в Российской Феде</w:t>
      </w:r>
      <w:r w:rsidRPr="005C03A3">
        <w:rPr>
          <w:lang w:val="ru-RU"/>
        </w:rPr>
        <w:t>рации»;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</w:t>
      </w:r>
      <w:r w:rsidRPr="005C03A3">
        <w:rPr>
          <w:lang w:val="ru-RU"/>
        </w:rPr>
        <w:t>ой Федерации на уровне соответствующего образ</w:t>
      </w:r>
      <w:r w:rsidR="00B440C5">
        <w:rPr>
          <w:lang w:val="ru-RU"/>
        </w:rPr>
        <w:t>ования в соответствии со стать</w:t>
      </w:r>
      <w:r w:rsidRPr="005C03A3">
        <w:rPr>
          <w:lang w:val="ru-RU"/>
        </w:rPr>
        <w:t>ей 107 Федерального закона*(5) (в случае, установленном Федеральным законом, - также свидетельство о признании иностранного образования);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заверенный в установленном порядке перево</w:t>
      </w:r>
      <w:r w:rsidRPr="005C03A3">
        <w:rPr>
          <w:lang w:val="ru-RU"/>
        </w:rPr>
        <w:t>д на русский язык документа иностранного государства об образовании и (или) о квалификации и приложения к нему (если последнее предусмотрено законодательством государства, в котором выдан такой документ);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копии документов или иных доказательств, подтвержда</w:t>
      </w:r>
      <w:r w:rsidRPr="005C03A3">
        <w:rPr>
          <w:lang w:val="ru-RU"/>
        </w:rPr>
        <w:t>ющих принадлежность соотечественника, проживающего за рубежом, к группам, предусмотренным статьей 17 Федерального закона от 24 мая 1999 г. № 99-ФЗ "О государственной политике Российской</w:t>
      </w:r>
      <w:r w:rsidR="005C03A3">
        <w:rPr>
          <w:lang w:val="ru-RU"/>
        </w:rPr>
        <w:t xml:space="preserve"> Федерации в отношении соотече</w:t>
      </w:r>
      <w:r w:rsidRPr="005C03A3">
        <w:rPr>
          <w:lang w:val="ru-RU"/>
        </w:rPr>
        <w:t>ственников за рубежом"</w:t>
      </w:r>
      <w:r w:rsidRPr="005C03A3">
        <w:rPr>
          <w:i/>
          <w:lang w:val="ru-RU"/>
        </w:rPr>
        <w:t>(6); 6 фотографий</w:t>
      </w:r>
      <w:r w:rsidRPr="005C03A3">
        <w:rPr>
          <w:i/>
          <w:lang w:val="ru-RU"/>
        </w:rPr>
        <w:t xml:space="preserve"> 3</w:t>
      </w:r>
      <w:r w:rsidRPr="005C03A3">
        <w:rPr>
          <w:lang w:val="ru-RU"/>
        </w:rPr>
        <w:t>4.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lastRenderedPageBreak/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5C03A3">
        <w:rPr>
          <w:lang w:val="ru-RU"/>
        </w:rPr>
        <w:t>указанным</w:t>
      </w:r>
      <w:proofErr w:type="gramEnd"/>
      <w:r w:rsidRPr="005C03A3">
        <w:rPr>
          <w:lang w:val="ru-RU"/>
        </w:rPr>
        <w:t xml:space="preserve"> в документе, удостоверяющем личность иностранного граждани</w:t>
      </w:r>
      <w:r w:rsidRPr="005C03A3">
        <w:rPr>
          <w:lang w:val="ru-RU"/>
        </w:rPr>
        <w:t>на в Российской Федерации.</w:t>
      </w:r>
    </w:p>
    <w:p w:rsidR="00B8786E" w:rsidRPr="005C03A3" w:rsidRDefault="00FF6B3E" w:rsidP="00B05285">
      <w:pPr>
        <w:pStyle w:val="Compact"/>
        <w:numPr>
          <w:ilvl w:val="0"/>
          <w:numId w:val="12"/>
        </w:numPr>
        <w:jc w:val="both"/>
        <w:rPr>
          <w:lang w:val="ru-RU"/>
        </w:rPr>
      </w:pPr>
      <w:r w:rsidRPr="005C03A3">
        <w:rPr>
          <w:lang w:val="ru-RU"/>
        </w:rPr>
        <w:t xml:space="preserve">В заявлении </w:t>
      </w:r>
      <w:proofErr w:type="gramStart"/>
      <w:r w:rsidRPr="005C03A3">
        <w:rPr>
          <w:lang w:val="ru-RU"/>
        </w:rPr>
        <w:t>поступающим</w:t>
      </w:r>
      <w:proofErr w:type="gramEnd"/>
      <w:r w:rsidRPr="005C03A3">
        <w:rPr>
          <w:lang w:val="ru-RU"/>
        </w:rPr>
        <w:t xml:space="preserve"> указываются следующие обязательные сведения: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фамилия, имя и отчество (последнее - при наличии);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дата рождения;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реквизиты документа, удостоверяющего его личность, когда и кем выдан: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сведения о предыдущем ур</w:t>
      </w:r>
      <w:r w:rsidRPr="005C03A3">
        <w:rPr>
          <w:lang w:val="ru-RU"/>
        </w:rPr>
        <w:t>овне образования и документе об образовании и (или) квалификации, его подтверждающем;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специальност</w:t>
      </w:r>
      <w:proofErr w:type="gramStart"/>
      <w:r w:rsidRPr="005C03A3">
        <w:rPr>
          <w:lang w:val="ru-RU"/>
        </w:rPr>
        <w:t>ь(</w:t>
      </w:r>
      <w:proofErr w:type="gramEnd"/>
      <w:r w:rsidRPr="005C03A3">
        <w:rPr>
          <w:lang w:val="ru-RU"/>
        </w:rPr>
        <w:t>и)/профессию(и), для обучения по которым он планирует поступать в колледж, с указанием условий обу</w:t>
      </w:r>
      <w:r w:rsidR="005C03A3">
        <w:rPr>
          <w:lang w:val="ru-RU"/>
        </w:rPr>
        <w:t>чения и формы получения образо</w:t>
      </w:r>
      <w:r w:rsidRPr="005C03A3">
        <w:rPr>
          <w:lang w:val="ru-RU"/>
        </w:rPr>
        <w:t>вания (в рамках контрольны</w:t>
      </w:r>
      <w:r w:rsidRPr="005C03A3">
        <w:rPr>
          <w:lang w:val="ru-RU"/>
        </w:rPr>
        <w:t>х цифр приема, мест по договорам об оказании платных образовательных услуг);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нуждаемость в предоставлении общежития.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</w:t>
      </w:r>
      <w:r w:rsidRPr="005C03A3">
        <w:rPr>
          <w:lang w:val="ru-RU"/>
        </w:rPr>
        <w:t>вление образовательной деятельности</w:t>
      </w:r>
      <w:r w:rsidR="005C03A3">
        <w:rPr>
          <w:lang w:val="ru-RU"/>
        </w:rPr>
        <w:t>, свидетельства о государствен</w:t>
      </w:r>
      <w:r w:rsidRPr="005C03A3">
        <w:rPr>
          <w:lang w:val="ru-RU"/>
        </w:rPr>
        <w:t>ной аккредитации образовательной деятельности по образовательным пр</w:t>
      </w:r>
      <w:proofErr w:type="gramStart"/>
      <w:r w:rsidRPr="005C03A3">
        <w:rPr>
          <w:lang w:val="ru-RU"/>
        </w:rPr>
        <w:t>о-</w:t>
      </w:r>
      <w:proofErr w:type="gramEnd"/>
      <w:r w:rsidRPr="005C03A3">
        <w:rPr>
          <w:lang w:val="ru-RU"/>
        </w:rPr>
        <w:t xml:space="preserve"> граммам и приложения к ним или отсутст</w:t>
      </w:r>
      <w:r w:rsidR="005C03A3">
        <w:rPr>
          <w:lang w:val="ru-RU"/>
        </w:rPr>
        <w:t>вия копии указанного свидетель</w:t>
      </w:r>
      <w:r w:rsidRPr="005C03A3">
        <w:rPr>
          <w:lang w:val="ru-RU"/>
        </w:rPr>
        <w:t>ства. Факт ознакомления заверяется личной подпись</w:t>
      </w:r>
      <w:r w:rsidRPr="005C03A3">
        <w:rPr>
          <w:lang w:val="ru-RU"/>
        </w:rPr>
        <w:t>ю поступающего.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 xml:space="preserve">Подписью </w:t>
      </w:r>
      <w:proofErr w:type="gramStart"/>
      <w:r w:rsidRPr="005C03A3">
        <w:rPr>
          <w:lang w:val="ru-RU"/>
        </w:rPr>
        <w:t>поступающего</w:t>
      </w:r>
      <w:proofErr w:type="gramEnd"/>
      <w:r w:rsidRPr="005C03A3">
        <w:rPr>
          <w:lang w:val="ru-RU"/>
        </w:rPr>
        <w:t xml:space="preserve"> заверяется также следующее: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получение среднего профессионального образования впервые;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</w:t>
      </w:r>
      <w:r w:rsidRPr="005C03A3">
        <w:rPr>
          <w:lang w:val="ru-RU"/>
        </w:rPr>
        <w:t xml:space="preserve"> и (или) квалификации.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колледж</w:t>
      </w:r>
      <w:r w:rsidR="005C03A3">
        <w:rPr>
          <w:lang w:val="ru-RU"/>
        </w:rPr>
        <w:t xml:space="preserve"> возвращает документы </w:t>
      </w:r>
      <w:proofErr w:type="gramStart"/>
      <w:r w:rsidR="005C03A3">
        <w:rPr>
          <w:lang w:val="ru-RU"/>
        </w:rPr>
        <w:t>поступаю</w:t>
      </w:r>
      <w:r w:rsidRPr="005C03A3">
        <w:rPr>
          <w:lang w:val="ru-RU"/>
        </w:rPr>
        <w:t>щему</w:t>
      </w:r>
      <w:proofErr w:type="gramEnd"/>
      <w:r w:rsidRPr="005C03A3">
        <w:rPr>
          <w:lang w:val="ru-RU"/>
        </w:rPr>
        <w:t>.</w:t>
      </w:r>
    </w:p>
    <w:p w:rsidR="00B8786E" w:rsidRPr="005C03A3" w:rsidRDefault="00FF6B3E" w:rsidP="00B05285">
      <w:pPr>
        <w:pStyle w:val="Compact"/>
        <w:numPr>
          <w:ilvl w:val="0"/>
          <w:numId w:val="13"/>
        </w:numPr>
        <w:jc w:val="both"/>
        <w:rPr>
          <w:lang w:val="ru-RU"/>
        </w:rPr>
      </w:pPr>
      <w:proofErr w:type="gramStart"/>
      <w:r w:rsidRPr="005C03A3">
        <w:rPr>
          <w:lang w:val="ru-RU"/>
        </w:rPr>
        <w:t>При поступлении на обуч</w:t>
      </w:r>
      <w:r w:rsidRPr="005C03A3">
        <w:rPr>
          <w:lang w:val="ru-RU"/>
        </w:rPr>
        <w:t>ение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</w:t>
      </w:r>
      <w:r w:rsidRPr="005C03A3">
        <w:rPr>
          <w:lang w:val="ru-RU"/>
        </w:rPr>
        <w:t>говора или служебного контракта по соотв</w:t>
      </w:r>
      <w:r w:rsidR="005C03A3">
        <w:rPr>
          <w:lang w:val="ru-RU"/>
        </w:rPr>
        <w:t>етствующей должности или специ</w:t>
      </w:r>
      <w:r w:rsidRPr="005C03A3">
        <w:rPr>
          <w:lang w:val="ru-RU"/>
        </w:rPr>
        <w:t>альности, утвержденный постановлением П</w:t>
      </w:r>
      <w:r w:rsidR="005C03A3">
        <w:rPr>
          <w:lang w:val="ru-RU"/>
        </w:rPr>
        <w:t>равительства Российской Федера</w:t>
      </w:r>
      <w:r w:rsidRPr="005C03A3">
        <w:rPr>
          <w:lang w:val="ru-RU"/>
        </w:rPr>
        <w:t>ции от 14 августа 2013 г. М 697*(7).</w:t>
      </w:r>
      <w:proofErr w:type="gramEnd"/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Данные о прохождении медицинских осмотров</w:t>
      </w:r>
      <w:r w:rsidR="005C03A3">
        <w:rPr>
          <w:lang w:val="ru-RU"/>
        </w:rPr>
        <w:t xml:space="preserve"> подлежат внесению в личные ме</w:t>
      </w:r>
      <w:r w:rsidRPr="005C03A3">
        <w:rPr>
          <w:lang w:val="ru-RU"/>
        </w:rPr>
        <w:t>д</w:t>
      </w:r>
      <w:r w:rsidRPr="005C03A3">
        <w:rPr>
          <w:lang w:val="ru-RU"/>
        </w:rPr>
        <w:t>ицинские книжки и учету учреждениями здравоохранения, а также органами, осуществляющими федеральный государственный санитарн</w:t>
      </w:r>
      <w:proofErr w:type="gramStart"/>
      <w:r w:rsidRPr="005C03A3">
        <w:rPr>
          <w:lang w:val="ru-RU"/>
        </w:rPr>
        <w:t>о-</w:t>
      </w:r>
      <w:proofErr w:type="gramEnd"/>
      <w:r w:rsidRPr="005C03A3">
        <w:rPr>
          <w:lang w:val="ru-RU"/>
        </w:rPr>
        <w:t xml:space="preserve"> эпидемиологический надзор. Поступающий представляет оригинал или копию медицинской книжки, </w:t>
      </w:r>
      <w:r w:rsidRPr="005C03A3">
        <w:rPr>
          <w:lang w:val="ru-RU"/>
        </w:rPr>
        <w:lastRenderedPageBreak/>
        <w:t>содержащей сведения о проведении медиц</w:t>
      </w:r>
      <w:r w:rsidRPr="005C03A3">
        <w:rPr>
          <w:lang w:val="ru-RU"/>
        </w:rPr>
        <w:t>инского осмотра в соответствии с перечнем врачей-специа</w:t>
      </w:r>
      <w:r w:rsidR="005C03A3">
        <w:rPr>
          <w:lang w:val="ru-RU"/>
        </w:rPr>
        <w:t>листов, лабораторных и функцио</w:t>
      </w:r>
      <w:r w:rsidRPr="005C03A3">
        <w:rPr>
          <w:lang w:val="ru-RU"/>
        </w:rPr>
        <w:t>нальных исследований, установленным прик</w:t>
      </w:r>
      <w:r w:rsidR="005C03A3">
        <w:rPr>
          <w:lang w:val="ru-RU"/>
        </w:rPr>
        <w:t>азом Министерства здравоохране</w:t>
      </w:r>
      <w:r w:rsidRPr="005C03A3">
        <w:rPr>
          <w:lang w:val="ru-RU"/>
        </w:rPr>
        <w:t>ния и социального развития Российской Федерации от 12 апреля 2011 г. М 302н "Об утверждении переч</w:t>
      </w:r>
      <w:r w:rsidRPr="005C03A3">
        <w:rPr>
          <w:lang w:val="ru-RU"/>
        </w:rPr>
        <w:t>ней вредных и (или) опасных производственных фа</w:t>
      </w:r>
      <w:proofErr w:type="gramStart"/>
      <w:r w:rsidRPr="005C03A3">
        <w:rPr>
          <w:lang w:val="ru-RU"/>
        </w:rPr>
        <w:t>к-</w:t>
      </w:r>
      <w:proofErr w:type="gramEnd"/>
      <w:r w:rsidRPr="005C03A3">
        <w:rPr>
          <w:lang w:val="ru-RU"/>
        </w:rPr>
        <w:t xml:space="preserve"> торов и работ, при выполнении которых проводятся обязательные предвари- тельные и периодические медицинские осмотры (обследования), и Порядка проведения обязательных предварительных и периодических медицинс</w:t>
      </w:r>
      <w:r w:rsidRPr="005C03A3">
        <w:rPr>
          <w:lang w:val="ru-RU"/>
        </w:rPr>
        <w:t xml:space="preserve">ких осмотров (обследований) работников, занятых на тяжелых работах и на работах с вредными и (или) опасными условиями </w:t>
      </w:r>
      <w:r w:rsidR="00B05285">
        <w:rPr>
          <w:lang w:val="ru-RU"/>
        </w:rPr>
        <w:t xml:space="preserve">труда"*(8) (далее - приказ </w:t>
      </w:r>
      <w:proofErr w:type="spellStart"/>
      <w:r w:rsidR="00B05285">
        <w:rPr>
          <w:lang w:val="ru-RU"/>
        </w:rPr>
        <w:t>Мин</w:t>
      </w:r>
      <w:r w:rsidRPr="005C03A3">
        <w:rPr>
          <w:lang w:val="ru-RU"/>
        </w:rPr>
        <w:t>здравсоцразвития</w:t>
      </w:r>
      <w:proofErr w:type="spellEnd"/>
      <w:r w:rsidRPr="005C03A3">
        <w:rPr>
          <w:lang w:val="ru-RU"/>
        </w:rPr>
        <w:t xml:space="preserve"> России). Медицинская книжка признается действительной, если она получена не ранее года до</w:t>
      </w:r>
      <w:r w:rsidRPr="005C03A3">
        <w:rPr>
          <w:lang w:val="ru-RU"/>
        </w:rPr>
        <w:t xml:space="preserve"> дня завершения приема документов и вступ</w:t>
      </w:r>
      <w:proofErr w:type="gramStart"/>
      <w:r w:rsidRPr="005C03A3">
        <w:rPr>
          <w:lang w:val="ru-RU"/>
        </w:rPr>
        <w:t>и-</w:t>
      </w:r>
      <w:proofErr w:type="gramEnd"/>
      <w:r w:rsidRPr="005C03A3">
        <w:rPr>
          <w:lang w:val="ru-RU"/>
        </w:rPr>
        <w:t xml:space="preserve"> тельных испытаний.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В случае непредставления поступающим либо недействительности медицинской книжки, отсутствия в ней полностью или частично сведений о пр</w:t>
      </w:r>
      <w:proofErr w:type="gramStart"/>
      <w:r w:rsidRPr="005C03A3">
        <w:rPr>
          <w:lang w:val="ru-RU"/>
        </w:rPr>
        <w:t>о-</w:t>
      </w:r>
      <w:proofErr w:type="gramEnd"/>
      <w:r w:rsidRPr="005C03A3">
        <w:rPr>
          <w:lang w:val="ru-RU"/>
        </w:rPr>
        <w:t xml:space="preserve"> ведении медицинского осмотра, соответствующего требовани</w:t>
      </w:r>
      <w:r w:rsidRPr="005C03A3">
        <w:rPr>
          <w:lang w:val="ru-RU"/>
        </w:rPr>
        <w:t xml:space="preserve">ям, установленным приказом </w:t>
      </w:r>
      <w:proofErr w:type="spellStart"/>
      <w:r w:rsidRPr="005C03A3">
        <w:rPr>
          <w:lang w:val="ru-RU"/>
        </w:rPr>
        <w:t>Минздравсоцразвития</w:t>
      </w:r>
      <w:proofErr w:type="spellEnd"/>
      <w:r w:rsidRPr="005C03A3">
        <w:rPr>
          <w:lang w:val="ru-RU"/>
        </w:rPr>
        <w:t xml:space="preserve"> России, колледж обеспечивает прохождение поступающим медицинского осмотра полностью или в недостающей части в виде предоставления информации о времени и месте прохождения медицинского осмотра, которая размещае</w:t>
      </w:r>
      <w:r w:rsidRPr="005C03A3">
        <w:rPr>
          <w:lang w:val="ru-RU"/>
        </w:rPr>
        <w:t>тся на официальном сайте. В случае если у поступающего имеются меди</w:t>
      </w:r>
      <w:r w:rsidR="005C03A3">
        <w:rPr>
          <w:lang w:val="ru-RU"/>
        </w:rPr>
        <w:t>цинские противопоказания, уста</w:t>
      </w:r>
      <w:r w:rsidRPr="005C03A3">
        <w:rPr>
          <w:lang w:val="ru-RU"/>
        </w:rPr>
        <w:t xml:space="preserve">новленные приказом </w:t>
      </w:r>
      <w:proofErr w:type="spellStart"/>
      <w:r w:rsidRPr="005C03A3">
        <w:rPr>
          <w:lang w:val="ru-RU"/>
        </w:rPr>
        <w:t>Минздравсоцразвития</w:t>
      </w:r>
      <w:proofErr w:type="spellEnd"/>
      <w:r w:rsidRPr="005C03A3">
        <w:rPr>
          <w:lang w:val="ru-RU"/>
        </w:rPr>
        <w:t xml:space="preserve"> России, колледж обеспечивает его информирование о связанных с указанными противопоказаниями и последствиях в период об</w:t>
      </w:r>
      <w:r w:rsidRPr="005C03A3">
        <w:rPr>
          <w:lang w:val="ru-RU"/>
        </w:rPr>
        <w:t>учения в колледже и последующей профессиональной деятельности.</w:t>
      </w:r>
    </w:p>
    <w:p w:rsidR="00B8786E" w:rsidRPr="005C03A3" w:rsidRDefault="00FF6B3E" w:rsidP="00B05285">
      <w:pPr>
        <w:pStyle w:val="Compact"/>
        <w:numPr>
          <w:ilvl w:val="0"/>
          <w:numId w:val="14"/>
        </w:numPr>
        <w:jc w:val="both"/>
        <w:rPr>
          <w:lang w:val="ru-RU"/>
        </w:rPr>
      </w:pPr>
      <w:r w:rsidRPr="005C03A3">
        <w:rPr>
          <w:lang w:val="ru-RU"/>
        </w:rPr>
        <w:t>Поступающие на специальность Фармация вправе направить заявление о приеме, а также необходимые документы через операторов почтовой связи о</w:t>
      </w:r>
      <w:proofErr w:type="gramStart"/>
      <w:r w:rsidRPr="005C03A3">
        <w:rPr>
          <w:lang w:val="ru-RU"/>
        </w:rPr>
        <w:t>б-</w:t>
      </w:r>
      <w:proofErr w:type="gramEnd"/>
      <w:r w:rsidRPr="005C03A3">
        <w:rPr>
          <w:lang w:val="ru-RU"/>
        </w:rPr>
        <w:t xml:space="preserve"> </w:t>
      </w:r>
      <w:proofErr w:type="spellStart"/>
      <w:r w:rsidRPr="005C03A3">
        <w:rPr>
          <w:lang w:val="ru-RU"/>
        </w:rPr>
        <w:t>щего</w:t>
      </w:r>
      <w:proofErr w:type="spellEnd"/>
      <w:r w:rsidRPr="005C03A3">
        <w:rPr>
          <w:lang w:val="ru-RU"/>
        </w:rPr>
        <w:t xml:space="preserve"> пользования (далее - по почте), а также в элект</w:t>
      </w:r>
      <w:r w:rsidRPr="005C03A3">
        <w:rPr>
          <w:lang w:val="ru-RU"/>
        </w:rPr>
        <w:t xml:space="preserve">ронной форме в соответствии с Федеральным законом от 6 апреля 2011 г. М 63-ФЗ "Об электронной подписи" </w:t>
      </w:r>
      <w:r w:rsidRPr="005C03A3">
        <w:rPr>
          <w:i/>
          <w:lang w:val="ru-RU"/>
        </w:rPr>
        <w:t>(9), Федеральным законом от 27 июля 2006 г. М 149-ФЗ "Об информации, информационных технологиях и о защите информации"</w:t>
      </w:r>
      <w:r w:rsidRPr="005C03A3">
        <w:rPr>
          <w:lang w:val="ru-RU"/>
        </w:rPr>
        <w:t>(10), Федеральным законом от 7 июля</w:t>
      </w:r>
      <w:r w:rsidRPr="005C03A3">
        <w:rPr>
          <w:lang w:val="ru-RU"/>
        </w:rPr>
        <w:t xml:space="preserve"> 2003 г. М 126-ФЗ "О связи"*(11). При направлении док</w:t>
      </w:r>
      <w:proofErr w:type="gramStart"/>
      <w:r w:rsidRPr="005C03A3">
        <w:rPr>
          <w:lang w:val="ru-RU"/>
        </w:rPr>
        <w:t>у-</w:t>
      </w:r>
      <w:proofErr w:type="gramEnd"/>
      <w:r w:rsidRPr="005C03A3">
        <w:rPr>
          <w:lang w:val="ru-RU"/>
        </w:rPr>
        <w:t xml:space="preserve"> ментов по почте поступающий к заявлению о приеме прилагает ксерокопии доку- ментов, удостоверяющих его личность и гражданство, документа об образовании и(или) квалификации, а также иных документов, пр</w:t>
      </w:r>
      <w:r w:rsidRPr="005C03A3">
        <w:rPr>
          <w:lang w:val="ru-RU"/>
        </w:rPr>
        <w:t>едусмотренных настоящими Правилами.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Документы, направленные по почте, принимаются при их поступлении в колледж не позднее сроков, установленных пунктом 18 настоящих Правил.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 xml:space="preserve">При личном представлении оригиналов документов поступающим </w:t>
      </w:r>
      <w:r w:rsidRPr="005C03A3">
        <w:rPr>
          <w:lang w:val="ru-RU"/>
        </w:rPr>
        <w:t>допускается заверение их ксерокопии колледжем.</w:t>
      </w:r>
    </w:p>
    <w:p w:rsidR="00B8786E" w:rsidRPr="005C03A3" w:rsidRDefault="00FF6B3E" w:rsidP="00B05285">
      <w:pPr>
        <w:numPr>
          <w:ilvl w:val="0"/>
          <w:numId w:val="15"/>
        </w:numPr>
        <w:jc w:val="both"/>
        <w:rPr>
          <w:lang w:val="ru-RU"/>
        </w:rPr>
      </w:pPr>
      <w:r w:rsidRPr="005C03A3">
        <w:rPr>
          <w:lang w:val="ru-RU"/>
        </w:rPr>
        <w:t>Не допускается взимание платы с поступающих при подаче документов, указанных в пункте 20 настоящего Порядка.</w:t>
      </w:r>
    </w:p>
    <w:p w:rsidR="00B8786E" w:rsidRPr="005C03A3" w:rsidRDefault="00FF6B3E" w:rsidP="00B05285">
      <w:pPr>
        <w:numPr>
          <w:ilvl w:val="0"/>
          <w:numId w:val="15"/>
        </w:numPr>
        <w:jc w:val="both"/>
        <w:rPr>
          <w:lang w:val="ru-RU"/>
        </w:rPr>
      </w:pPr>
      <w:r w:rsidRPr="005C03A3">
        <w:rPr>
          <w:lang w:val="ru-RU"/>
        </w:rPr>
        <w:t>На каждого поступающего заводится личное дело, в котором хранятся все сданные документы.</w:t>
      </w:r>
    </w:p>
    <w:p w:rsidR="00B8786E" w:rsidRPr="005C03A3" w:rsidRDefault="00FF6B3E" w:rsidP="00B05285">
      <w:pPr>
        <w:numPr>
          <w:ilvl w:val="0"/>
          <w:numId w:val="15"/>
        </w:numPr>
        <w:jc w:val="both"/>
        <w:rPr>
          <w:lang w:val="ru-RU"/>
        </w:rPr>
      </w:pPr>
      <w:proofErr w:type="gramStart"/>
      <w:r w:rsidRPr="005C03A3">
        <w:rPr>
          <w:lang w:val="ru-RU"/>
        </w:rPr>
        <w:lastRenderedPageBreak/>
        <w:t>Поступающем</w:t>
      </w:r>
      <w:r w:rsidRPr="005C03A3">
        <w:rPr>
          <w:lang w:val="ru-RU"/>
        </w:rPr>
        <w:t>у</w:t>
      </w:r>
      <w:proofErr w:type="gramEnd"/>
      <w:r w:rsidRPr="005C03A3">
        <w:rPr>
          <w:lang w:val="ru-RU"/>
        </w:rPr>
        <w:t xml:space="preserve"> при личном представлении документов выдается расписка о приеме документов.</w:t>
      </w:r>
    </w:p>
    <w:p w:rsidR="00B8786E" w:rsidRDefault="00FF6B3E" w:rsidP="00B05285">
      <w:pPr>
        <w:numPr>
          <w:ilvl w:val="0"/>
          <w:numId w:val="15"/>
        </w:numPr>
        <w:jc w:val="both"/>
        <w:rPr>
          <w:lang w:val="ru-RU"/>
        </w:rPr>
      </w:pPr>
      <w:r w:rsidRPr="005C03A3">
        <w:rPr>
          <w:lang w:val="ru-RU"/>
        </w:rPr>
        <w:t>По письменному заявлению поступающие имеют право забрать оригинал документа об образовании и (или) квалификации и другие документы, представленные поступающим. Документы должны во</w:t>
      </w:r>
      <w:r w:rsidRPr="005C03A3">
        <w:rPr>
          <w:lang w:val="ru-RU"/>
        </w:rPr>
        <w:t>звращаться колледжем в течение следующего рабочего дня после подачи заявления.</w:t>
      </w:r>
    </w:p>
    <w:p w:rsidR="00B440C5" w:rsidRPr="005C03A3" w:rsidRDefault="00B440C5" w:rsidP="00B440C5">
      <w:pPr>
        <w:ind w:left="480"/>
        <w:jc w:val="both"/>
        <w:rPr>
          <w:lang w:val="ru-RU"/>
        </w:rPr>
      </w:pPr>
    </w:p>
    <w:p w:rsidR="00B8786E" w:rsidRDefault="00FF6B3E" w:rsidP="00B440C5">
      <w:pPr>
        <w:pStyle w:val="FirstParagraph"/>
        <w:numPr>
          <w:ilvl w:val="1"/>
          <w:numId w:val="5"/>
        </w:numPr>
        <w:jc w:val="center"/>
        <w:rPr>
          <w:b/>
          <w:lang w:val="ru-RU"/>
        </w:rPr>
      </w:pPr>
      <w:proofErr w:type="spellStart"/>
      <w:r w:rsidRPr="00B440C5">
        <w:rPr>
          <w:b/>
        </w:rPr>
        <w:t>Вступительные</w:t>
      </w:r>
      <w:proofErr w:type="spellEnd"/>
      <w:r w:rsidRPr="00B440C5">
        <w:rPr>
          <w:b/>
        </w:rPr>
        <w:t xml:space="preserve"> </w:t>
      </w:r>
      <w:proofErr w:type="spellStart"/>
      <w:r w:rsidRPr="00B440C5">
        <w:rPr>
          <w:b/>
        </w:rPr>
        <w:t>испытания</w:t>
      </w:r>
      <w:proofErr w:type="spellEnd"/>
    </w:p>
    <w:p w:rsidR="00B440C5" w:rsidRPr="00B440C5" w:rsidRDefault="00B440C5" w:rsidP="00B440C5">
      <w:pPr>
        <w:pStyle w:val="a0"/>
        <w:ind w:left="1200"/>
        <w:rPr>
          <w:lang w:val="ru-RU"/>
        </w:rPr>
      </w:pPr>
    </w:p>
    <w:p w:rsidR="00B8786E" w:rsidRPr="005C03A3" w:rsidRDefault="00FF6B3E" w:rsidP="00B05285">
      <w:pPr>
        <w:numPr>
          <w:ilvl w:val="0"/>
          <w:numId w:val="16"/>
        </w:numPr>
        <w:jc w:val="both"/>
        <w:rPr>
          <w:lang w:val="ru-RU"/>
        </w:rPr>
      </w:pPr>
      <w:proofErr w:type="gramStart"/>
      <w:r w:rsidRPr="005C03A3">
        <w:rPr>
          <w:lang w:val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</w:t>
      </w:r>
      <w:r w:rsidRPr="005C03A3">
        <w:rPr>
          <w:lang w:val="ru-RU"/>
        </w:rPr>
        <w:t>альностям, требующи</w:t>
      </w:r>
      <w:r w:rsidR="005C03A3">
        <w:rPr>
          <w:lang w:val="ru-RU"/>
        </w:rPr>
        <w:t>м у поступающих наличия опреде</w:t>
      </w:r>
      <w:r w:rsidRPr="005C03A3">
        <w:rPr>
          <w:lang w:val="ru-RU"/>
        </w:rPr>
        <w:t>ленных психологических качеств, утверждаемым Министерством образования и науки Российской Федерации*(12), проводятся вступительные испытания при приеме на обучение по следующим специальностям среднего проф</w:t>
      </w:r>
      <w:r w:rsidR="005C03A3">
        <w:rPr>
          <w:lang w:val="ru-RU"/>
        </w:rPr>
        <w:t>ессиональ</w:t>
      </w:r>
      <w:r w:rsidRPr="005C03A3">
        <w:rPr>
          <w:lang w:val="ru-RU"/>
        </w:rPr>
        <w:t>ного образования: 31.02.01 Лечебное дело, 34.02.01 Сестринское дело</w:t>
      </w:r>
      <w:proofErr w:type="gramEnd"/>
    </w:p>
    <w:p w:rsidR="00B440C5" w:rsidRPr="00B440C5" w:rsidRDefault="00FF6B3E" w:rsidP="00B440C5">
      <w:pPr>
        <w:numPr>
          <w:ilvl w:val="0"/>
          <w:numId w:val="16"/>
        </w:numPr>
        <w:jc w:val="both"/>
        <w:rPr>
          <w:lang w:val="ru-RU"/>
        </w:rPr>
      </w:pPr>
      <w:r w:rsidRPr="005C03A3">
        <w:rPr>
          <w:lang w:val="ru-RU"/>
        </w:rPr>
        <w:t>Вступительные испытания поступающих</w:t>
      </w:r>
      <w:r w:rsidR="005C03A3">
        <w:rPr>
          <w:lang w:val="ru-RU"/>
        </w:rPr>
        <w:t xml:space="preserve"> на наличие определенных психо</w:t>
      </w:r>
      <w:r w:rsidRPr="005C03A3">
        <w:rPr>
          <w:lang w:val="ru-RU"/>
        </w:rPr>
        <w:t xml:space="preserve">логических качеств проводятся в день подачи заявления в письменной форме, в виде компьютерного тестирования и </w:t>
      </w:r>
      <w:r w:rsidRPr="005C03A3">
        <w:rPr>
          <w:lang w:val="ru-RU"/>
        </w:rPr>
        <w:t xml:space="preserve">оформляются протоколом тестирования, в котором указываются разделы, по которым проводилось тестирование и оценка результатов тестирования по каждому </w:t>
      </w:r>
      <w:proofErr w:type="gramStart"/>
      <w:r w:rsidRPr="005C03A3">
        <w:rPr>
          <w:lang w:val="ru-RU"/>
        </w:rPr>
        <w:t>разделу</w:t>
      </w:r>
      <w:proofErr w:type="gramEnd"/>
      <w:r w:rsidRPr="005C03A3">
        <w:rPr>
          <w:lang w:val="ru-RU"/>
        </w:rPr>
        <w:t xml:space="preserve"> и общая оценка.</w:t>
      </w:r>
    </w:p>
    <w:p w:rsidR="00B440C5" w:rsidRPr="005C03A3" w:rsidRDefault="00B440C5" w:rsidP="00B440C5">
      <w:pPr>
        <w:ind w:left="480"/>
        <w:jc w:val="both"/>
        <w:rPr>
          <w:lang w:val="ru-RU"/>
        </w:rPr>
      </w:pPr>
    </w:p>
    <w:p w:rsidR="00B8786E" w:rsidRDefault="00FF6B3E" w:rsidP="00B440C5">
      <w:pPr>
        <w:pStyle w:val="FirstParagraph"/>
        <w:numPr>
          <w:ilvl w:val="0"/>
          <w:numId w:val="5"/>
        </w:numPr>
        <w:jc w:val="center"/>
        <w:rPr>
          <w:b/>
          <w:lang w:val="ru-RU"/>
        </w:rPr>
      </w:pPr>
      <w:r w:rsidRPr="00B440C5">
        <w:rPr>
          <w:b/>
          <w:lang w:val="ru-RU"/>
        </w:rPr>
        <w:t>Особенности проведения вступительных испытаний для лиц с ограниченными возможно</w:t>
      </w:r>
      <w:r w:rsidRPr="00B440C5">
        <w:rPr>
          <w:b/>
          <w:lang w:val="ru-RU"/>
        </w:rPr>
        <w:t>стями здоровья</w:t>
      </w:r>
    </w:p>
    <w:p w:rsidR="00B440C5" w:rsidRPr="00B440C5" w:rsidRDefault="00B440C5" w:rsidP="00B440C5">
      <w:pPr>
        <w:pStyle w:val="a0"/>
        <w:ind w:left="480"/>
        <w:rPr>
          <w:lang w:val="ru-RU"/>
        </w:rPr>
      </w:pPr>
    </w:p>
    <w:p w:rsidR="00B8786E" w:rsidRPr="005C03A3" w:rsidRDefault="00FF6B3E" w:rsidP="00B05285">
      <w:pPr>
        <w:numPr>
          <w:ilvl w:val="0"/>
          <w:numId w:val="17"/>
        </w:numPr>
        <w:jc w:val="both"/>
        <w:rPr>
          <w:lang w:val="ru-RU"/>
        </w:rPr>
      </w:pPr>
      <w:r w:rsidRPr="005C03A3">
        <w:rPr>
          <w:lang w:val="ru-RU"/>
        </w:rPr>
        <w:t>Инвалиды и лица с ограниченными</w:t>
      </w:r>
      <w:r w:rsidR="005C03A3">
        <w:rPr>
          <w:lang w:val="ru-RU"/>
        </w:rPr>
        <w:t xml:space="preserve"> возможностями здоровья при по</w:t>
      </w:r>
      <w:r w:rsidRPr="005C03A3">
        <w:rPr>
          <w:lang w:val="ru-RU"/>
        </w:rPr>
        <w:t>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</w:t>
      </w:r>
      <w:r w:rsidRPr="005C03A3">
        <w:rPr>
          <w:lang w:val="ru-RU"/>
        </w:rPr>
        <w:t>ндивидуальные особенности) таких поступающих</w:t>
      </w:r>
    </w:p>
    <w:p w:rsidR="00B8786E" w:rsidRPr="005C03A3" w:rsidRDefault="00FF6B3E" w:rsidP="00B05285">
      <w:pPr>
        <w:numPr>
          <w:ilvl w:val="0"/>
          <w:numId w:val="17"/>
        </w:numPr>
        <w:jc w:val="both"/>
        <w:rPr>
          <w:lang w:val="ru-RU"/>
        </w:rPr>
      </w:pPr>
      <w:r w:rsidRPr="005C03A3">
        <w:rPr>
          <w:lang w:val="ru-RU"/>
        </w:rPr>
        <w:t>При проведении вступительных испытаний обеспечивается соблюдение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следующих требований: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proofErr w:type="gramStart"/>
      <w:r w:rsidRPr="005C03A3">
        <w:rPr>
          <w:lang w:val="ru-RU"/>
        </w:rPr>
        <w:t>вступительные испытания проводятся для лиц с ограниченными возможностями здоровья в одной аудитории совместно с поступающими</w:t>
      </w:r>
      <w:r w:rsidRPr="005C03A3">
        <w:rPr>
          <w:lang w:val="ru-RU"/>
        </w:rPr>
        <w:t>, не имеющими ограниченных возможностей здор</w:t>
      </w:r>
      <w:r w:rsidR="005C03A3">
        <w:rPr>
          <w:lang w:val="ru-RU"/>
        </w:rPr>
        <w:t>овья, если это не создает труд</w:t>
      </w:r>
      <w:r w:rsidRPr="005C03A3">
        <w:rPr>
          <w:lang w:val="ru-RU"/>
        </w:rPr>
        <w:t>ностей ДЛЯ поступающих при сдаче вступительного испытания;</w:t>
      </w:r>
      <w:proofErr w:type="gramEnd"/>
    </w:p>
    <w:p w:rsidR="00B8786E" w:rsidRPr="005C03A3" w:rsidRDefault="00FF6B3E" w:rsidP="00B05285">
      <w:pPr>
        <w:pStyle w:val="a0"/>
        <w:jc w:val="both"/>
        <w:rPr>
          <w:lang w:val="ru-RU"/>
        </w:rPr>
      </w:pPr>
      <w:proofErr w:type="gramStart"/>
      <w:r w:rsidRPr="005C03A3">
        <w:rPr>
          <w:lang w:val="ru-RU"/>
        </w:rPr>
        <w:t>присутствие ассистента, оказывающего поступающим необходимую техническую помощь с учетом их индивидуальных особенностей (</w:t>
      </w:r>
      <w:r w:rsidRPr="005C03A3">
        <w:rPr>
          <w:lang w:val="ru-RU"/>
        </w:rPr>
        <w:t xml:space="preserve">занять рабочее место, </w:t>
      </w:r>
      <w:r w:rsidRPr="005C03A3">
        <w:rPr>
          <w:lang w:val="ru-RU"/>
        </w:rPr>
        <w:lastRenderedPageBreak/>
        <w:t>передвигаться, прочитать и оформить задание, общаться с экзаменатором); поступающим предоставляется в печатном виде инструкция о порядке проведения вступительных испытаний;</w:t>
      </w:r>
      <w:proofErr w:type="gramEnd"/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поступающие с учетом их индивидуальных особенностей могут в п</w:t>
      </w:r>
      <w:r w:rsidRPr="005C03A3">
        <w:rPr>
          <w:lang w:val="ru-RU"/>
        </w:rPr>
        <w:t>роцессе сдачи вступительного испытания пользоваться необходимыми им техническими средствами;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Дополнительно при проведении вступительн</w:t>
      </w:r>
      <w:r w:rsidR="005C03A3">
        <w:rPr>
          <w:lang w:val="ru-RU"/>
        </w:rPr>
        <w:t>ых испытаний обеспечивается со</w:t>
      </w:r>
      <w:r w:rsidRPr="005C03A3">
        <w:rPr>
          <w:lang w:val="ru-RU"/>
        </w:rPr>
        <w:t xml:space="preserve">блюдение следующих требований в зависимости от </w:t>
      </w:r>
      <w:proofErr w:type="gramStart"/>
      <w:r w:rsidRPr="005C03A3">
        <w:rPr>
          <w:lang w:val="ru-RU"/>
        </w:rPr>
        <w:t>категорий</w:t>
      </w:r>
      <w:proofErr w:type="gramEnd"/>
      <w:r w:rsidRPr="005C03A3">
        <w:rPr>
          <w:lang w:val="ru-RU"/>
        </w:rPr>
        <w:t xml:space="preserve"> поступающих с ограниченными возмож</w:t>
      </w:r>
      <w:r w:rsidRPr="005C03A3">
        <w:rPr>
          <w:lang w:val="ru-RU"/>
        </w:rPr>
        <w:t>ностями здоровья: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а) для слабовидящих:</w:t>
      </w:r>
    </w:p>
    <w:p w:rsidR="00B8786E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обеспечивается индивидуальное равномерное освещение не менее 300 люкс; поступающим для выполнения задания при необходимости предоставляется увеличивающее устройство: задания для выполнения, а также инструкция о порядк</w:t>
      </w:r>
      <w:r w:rsidRPr="005C03A3">
        <w:rPr>
          <w:lang w:val="ru-RU"/>
        </w:rPr>
        <w:t>е проведения вступительных испытаний оформляются увеличенным шрифтом: 6) для глухих и слабослышащих: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</w:t>
      </w:r>
      <w:r w:rsidRPr="005C03A3">
        <w:rPr>
          <w:lang w:val="ru-RU"/>
        </w:rPr>
        <w:t>ивидуального пользования; в)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B440C5" w:rsidRPr="005C03A3" w:rsidRDefault="00B440C5" w:rsidP="00B05285">
      <w:pPr>
        <w:pStyle w:val="a0"/>
        <w:jc w:val="both"/>
        <w:rPr>
          <w:lang w:val="ru-RU"/>
        </w:rPr>
      </w:pPr>
    </w:p>
    <w:p w:rsidR="00B8786E" w:rsidRDefault="00FF6B3E" w:rsidP="00B440C5">
      <w:pPr>
        <w:pStyle w:val="a0"/>
        <w:numPr>
          <w:ilvl w:val="0"/>
          <w:numId w:val="5"/>
        </w:numPr>
        <w:jc w:val="center"/>
        <w:rPr>
          <w:b/>
          <w:lang w:val="ru-RU"/>
        </w:rPr>
      </w:pPr>
      <w:r w:rsidRPr="00B440C5">
        <w:rPr>
          <w:b/>
          <w:lang w:val="ru-RU"/>
        </w:rPr>
        <w:t>Общие правила подачи и рассмотрения апелляций</w:t>
      </w:r>
    </w:p>
    <w:p w:rsidR="00B440C5" w:rsidRPr="00B440C5" w:rsidRDefault="00B440C5" w:rsidP="00B440C5">
      <w:pPr>
        <w:pStyle w:val="a0"/>
        <w:ind w:left="480"/>
        <w:rPr>
          <w:b/>
          <w:lang w:val="ru-RU"/>
        </w:rPr>
      </w:pPr>
    </w:p>
    <w:p w:rsidR="00B8786E" w:rsidRPr="005C03A3" w:rsidRDefault="00FF6B3E" w:rsidP="00B05285">
      <w:pPr>
        <w:numPr>
          <w:ilvl w:val="0"/>
          <w:numId w:val="18"/>
        </w:numPr>
        <w:jc w:val="both"/>
        <w:rPr>
          <w:lang w:val="ru-RU"/>
        </w:rPr>
      </w:pPr>
      <w:r w:rsidRPr="005C03A3">
        <w:rPr>
          <w:lang w:val="ru-RU"/>
        </w:rPr>
        <w:t xml:space="preserve">По результатам вступительного испытания </w:t>
      </w:r>
      <w:proofErr w:type="gramStart"/>
      <w:r w:rsidRPr="005C03A3">
        <w:rPr>
          <w:lang w:val="ru-RU"/>
        </w:rPr>
        <w:t>поступающий</w:t>
      </w:r>
      <w:proofErr w:type="gramEnd"/>
      <w:r w:rsidRPr="005C03A3">
        <w:rPr>
          <w:lang w:val="ru-RU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B8786E" w:rsidRPr="005C03A3" w:rsidRDefault="00FF6B3E" w:rsidP="00B05285">
      <w:pPr>
        <w:numPr>
          <w:ilvl w:val="0"/>
          <w:numId w:val="18"/>
        </w:numPr>
        <w:jc w:val="both"/>
        <w:rPr>
          <w:lang w:val="ru-RU"/>
        </w:rPr>
      </w:pPr>
      <w:r w:rsidRPr="005C03A3">
        <w:rPr>
          <w:lang w:val="ru-RU"/>
        </w:rPr>
        <w:t>Рассмотр</w:t>
      </w:r>
      <w:r w:rsidRPr="005C03A3">
        <w:rPr>
          <w:lang w:val="ru-RU"/>
        </w:rPr>
        <w:t>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B8786E" w:rsidRPr="005C03A3" w:rsidRDefault="00FF6B3E" w:rsidP="00B05285">
      <w:pPr>
        <w:numPr>
          <w:ilvl w:val="0"/>
          <w:numId w:val="18"/>
        </w:numPr>
        <w:jc w:val="both"/>
        <w:rPr>
          <w:lang w:val="ru-RU"/>
        </w:rPr>
      </w:pPr>
      <w:r w:rsidRPr="005C03A3">
        <w:rPr>
          <w:lang w:val="ru-RU"/>
        </w:rPr>
        <w:t xml:space="preserve">Апелляция подается </w:t>
      </w:r>
      <w:proofErr w:type="gramStart"/>
      <w:r w:rsidRPr="005C03A3">
        <w:rPr>
          <w:lang w:val="ru-RU"/>
        </w:rPr>
        <w:t>поступающим</w:t>
      </w:r>
      <w:proofErr w:type="gramEnd"/>
      <w:r w:rsidRPr="005C03A3">
        <w:rPr>
          <w:lang w:val="ru-RU"/>
        </w:rPr>
        <w:t xml:space="preserve"> лично на следующий день после объявления оценки </w:t>
      </w:r>
      <w:r w:rsidRPr="005C03A3">
        <w:rPr>
          <w:lang w:val="ru-RU"/>
        </w:rPr>
        <w:t xml:space="preserve">по вступительному испытанию. При этом </w:t>
      </w:r>
      <w:proofErr w:type="gramStart"/>
      <w:r w:rsidRPr="005C03A3">
        <w:rPr>
          <w:lang w:val="ru-RU"/>
        </w:rPr>
        <w:t>поступающий</w:t>
      </w:r>
      <w:proofErr w:type="gramEnd"/>
      <w:r w:rsidRPr="005C03A3">
        <w:rPr>
          <w:lang w:val="ru-RU"/>
        </w:rPr>
        <w:t xml:space="preserve"> имеет право ознакомиться со своей работой, выполн</w:t>
      </w:r>
      <w:r w:rsidR="005C03A3">
        <w:rPr>
          <w:lang w:val="ru-RU"/>
        </w:rPr>
        <w:t>енной в ходе вступительного ис</w:t>
      </w:r>
      <w:r w:rsidRPr="005C03A3">
        <w:rPr>
          <w:lang w:val="ru-RU"/>
        </w:rPr>
        <w:t>пытания, в порядке, установленном колледжем.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Приемная комиссия обеспечивает прием апелляций в течение всего рабочего ДНЯ.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Рас</w:t>
      </w:r>
      <w:r w:rsidRPr="005C03A3">
        <w:rPr>
          <w:lang w:val="ru-RU"/>
        </w:rPr>
        <w:t>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B8786E" w:rsidRPr="005C03A3" w:rsidRDefault="00FF6B3E" w:rsidP="00B05285">
      <w:pPr>
        <w:numPr>
          <w:ilvl w:val="0"/>
          <w:numId w:val="19"/>
        </w:numPr>
        <w:jc w:val="both"/>
        <w:rPr>
          <w:lang w:val="ru-RU"/>
        </w:rPr>
      </w:pPr>
      <w:proofErr w:type="gramStart"/>
      <w:r w:rsidRPr="005C03A3">
        <w:rPr>
          <w:lang w:val="ru-RU"/>
        </w:rPr>
        <w:t>Поступающий</w:t>
      </w:r>
      <w:proofErr w:type="gramEnd"/>
      <w:r w:rsidRPr="005C03A3">
        <w:rPr>
          <w:lang w:val="ru-RU"/>
        </w:rPr>
        <w:t xml:space="preserve"> имеет право присутствовать при рассмотрении апелляции. Поступающий должен иметь при себе документ, удостове</w:t>
      </w:r>
      <w:r w:rsidRPr="005C03A3">
        <w:rPr>
          <w:lang w:val="ru-RU"/>
        </w:rPr>
        <w:t>ряющий его Личность, И экзаменационный лист.</w:t>
      </w:r>
    </w:p>
    <w:p w:rsidR="00B8786E" w:rsidRPr="005C03A3" w:rsidRDefault="00FF6B3E" w:rsidP="00B05285">
      <w:pPr>
        <w:numPr>
          <w:ilvl w:val="0"/>
          <w:numId w:val="19"/>
        </w:numPr>
        <w:jc w:val="both"/>
        <w:rPr>
          <w:lang w:val="ru-RU"/>
        </w:rPr>
      </w:pPr>
      <w:r w:rsidRPr="005C03A3">
        <w:rPr>
          <w:lang w:val="ru-RU"/>
        </w:rPr>
        <w:lastRenderedPageBreak/>
        <w:t>С несовершеннолетним поступающим имеет право присутствовать один из родителей или иных законных представителей.</w:t>
      </w:r>
    </w:p>
    <w:p w:rsidR="00B8786E" w:rsidRPr="005C03A3" w:rsidRDefault="00FF6B3E" w:rsidP="00B05285">
      <w:pPr>
        <w:numPr>
          <w:ilvl w:val="0"/>
          <w:numId w:val="19"/>
        </w:numPr>
        <w:jc w:val="both"/>
        <w:rPr>
          <w:lang w:val="ru-RU"/>
        </w:rPr>
      </w:pPr>
      <w:r w:rsidRPr="005C03A3">
        <w:rPr>
          <w:lang w:val="ru-RU"/>
        </w:rPr>
        <w:t xml:space="preserve">После рассмотрения апелляции выносится решение апелляционной </w:t>
      </w:r>
      <w:r w:rsidRPr="005C03A3">
        <w:rPr>
          <w:lang w:val="ru-RU"/>
        </w:rPr>
        <w:t>комиссии об оценке по вступительному испытанию.</w:t>
      </w:r>
    </w:p>
    <w:p w:rsidR="00B8786E" w:rsidRPr="005C03A3" w:rsidRDefault="00FF6B3E" w:rsidP="00B05285">
      <w:pPr>
        <w:numPr>
          <w:ilvl w:val="0"/>
          <w:numId w:val="19"/>
        </w:numPr>
        <w:jc w:val="both"/>
        <w:rPr>
          <w:lang w:val="ru-RU"/>
        </w:rPr>
      </w:pPr>
      <w:r w:rsidRPr="005C03A3">
        <w:rPr>
          <w:lang w:val="ru-RU"/>
        </w:rPr>
        <w:t>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B8786E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 xml:space="preserve">Оформленное протоколом решение апелляционной комиссии доводится до </w:t>
      </w:r>
      <w:proofErr w:type="gramStart"/>
      <w:r w:rsidRPr="005C03A3">
        <w:rPr>
          <w:lang w:val="ru-RU"/>
        </w:rPr>
        <w:t>сведения</w:t>
      </w:r>
      <w:proofErr w:type="gramEnd"/>
      <w:r w:rsidRPr="005C03A3">
        <w:rPr>
          <w:lang w:val="ru-RU"/>
        </w:rPr>
        <w:t xml:space="preserve"> поступаю</w:t>
      </w:r>
      <w:r w:rsidRPr="005C03A3">
        <w:rPr>
          <w:lang w:val="ru-RU"/>
        </w:rPr>
        <w:t>щего (под роспись).</w:t>
      </w:r>
    </w:p>
    <w:p w:rsidR="00B440C5" w:rsidRPr="00B440C5" w:rsidRDefault="00B440C5" w:rsidP="00B440C5">
      <w:pPr>
        <w:pStyle w:val="a0"/>
        <w:rPr>
          <w:lang w:val="ru-RU"/>
        </w:rPr>
      </w:pPr>
    </w:p>
    <w:p w:rsidR="00B440C5" w:rsidRDefault="00FF6B3E" w:rsidP="00B440C5">
      <w:pPr>
        <w:pStyle w:val="a0"/>
        <w:numPr>
          <w:ilvl w:val="0"/>
          <w:numId w:val="5"/>
        </w:numPr>
        <w:jc w:val="center"/>
        <w:rPr>
          <w:b/>
          <w:lang w:val="ru-RU"/>
        </w:rPr>
      </w:pPr>
      <w:r w:rsidRPr="00B440C5">
        <w:rPr>
          <w:b/>
          <w:lang w:val="ru-RU"/>
        </w:rPr>
        <w:t>Зачисление в образовательную организацию</w:t>
      </w:r>
    </w:p>
    <w:p w:rsidR="00B440C5" w:rsidRPr="00B440C5" w:rsidRDefault="00B440C5" w:rsidP="00B440C5">
      <w:pPr>
        <w:pStyle w:val="a0"/>
        <w:ind w:left="480"/>
        <w:rPr>
          <w:b/>
          <w:lang w:val="ru-RU"/>
        </w:rPr>
      </w:pP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38. Поступающий представляет оригинал документа об образовании и (или) квалификации в срок до 10 августа.</w:t>
      </w:r>
    </w:p>
    <w:p w:rsidR="00B8786E" w:rsidRPr="005C03A3" w:rsidRDefault="00FF6B3E" w:rsidP="00B05285">
      <w:pPr>
        <w:numPr>
          <w:ilvl w:val="0"/>
          <w:numId w:val="20"/>
        </w:numPr>
        <w:jc w:val="both"/>
        <w:rPr>
          <w:lang w:val="ru-RU"/>
        </w:rPr>
      </w:pPr>
      <w:r w:rsidRPr="005C03A3">
        <w:rPr>
          <w:lang w:val="ru-RU"/>
        </w:rPr>
        <w:t>По истечении сроков представления ори</w:t>
      </w:r>
      <w:r w:rsidR="005C03A3">
        <w:rPr>
          <w:lang w:val="ru-RU"/>
        </w:rPr>
        <w:t>гиналов документов об образова</w:t>
      </w:r>
      <w:r w:rsidRPr="005C03A3">
        <w:rPr>
          <w:lang w:val="ru-RU"/>
        </w:rPr>
        <w:t>нии и (или) доку</w:t>
      </w:r>
      <w:r w:rsidRPr="005C03A3">
        <w:rPr>
          <w:lang w:val="ru-RU"/>
        </w:rPr>
        <w:t>ментов об образовании и о ква</w:t>
      </w:r>
      <w:r w:rsidR="005C03A3">
        <w:rPr>
          <w:lang w:val="ru-RU"/>
        </w:rPr>
        <w:t>лификации руководителем образо</w:t>
      </w:r>
      <w:r w:rsidRPr="005C03A3">
        <w:rPr>
          <w:lang w:val="ru-RU"/>
        </w:rPr>
        <w:t>вательной организации издается приказ о зачис</w:t>
      </w:r>
      <w:r w:rsidR="005C03A3">
        <w:rPr>
          <w:lang w:val="ru-RU"/>
        </w:rPr>
        <w:t>лении лиц, рекомендованных при</w:t>
      </w:r>
      <w:r w:rsidRPr="005C03A3">
        <w:rPr>
          <w:lang w:val="ru-RU"/>
        </w:rPr>
        <w:t xml:space="preserve">емной комиссией к зачислению и представивших оригиналы соответствующих документов. Приложением к приказу о зачислении </w:t>
      </w:r>
      <w:r w:rsidR="005C03A3">
        <w:rPr>
          <w:lang w:val="ru-RU"/>
        </w:rPr>
        <w:t>является по фамильный пере</w:t>
      </w:r>
      <w:r w:rsidRPr="005C03A3">
        <w:rPr>
          <w:lang w:val="ru-RU"/>
        </w:rPr>
        <w:t>чень указанных лиц. Приказ с приложением размещается на следующий рабочий день после издания на информационном стенд</w:t>
      </w:r>
      <w:r w:rsidR="005C03A3">
        <w:rPr>
          <w:lang w:val="ru-RU"/>
        </w:rPr>
        <w:t>е приемной комиссии и на офици</w:t>
      </w:r>
      <w:r w:rsidRPr="005C03A3">
        <w:rPr>
          <w:lang w:val="ru-RU"/>
        </w:rPr>
        <w:t>альном сайте образовательной организации.</w:t>
      </w:r>
    </w:p>
    <w:p w:rsidR="00B8786E" w:rsidRPr="005C03A3" w:rsidRDefault="00FF6B3E" w:rsidP="00B05285">
      <w:pPr>
        <w:numPr>
          <w:ilvl w:val="0"/>
          <w:numId w:val="20"/>
        </w:numPr>
        <w:jc w:val="both"/>
        <w:rPr>
          <w:lang w:val="ru-RU"/>
        </w:rPr>
      </w:pPr>
      <w:proofErr w:type="gramStart"/>
      <w:r w:rsidRPr="005C03A3">
        <w:rPr>
          <w:lang w:val="ru-RU"/>
        </w:rPr>
        <w:t xml:space="preserve">В случае если численность поступающих, </w:t>
      </w:r>
      <w:r w:rsidRPr="005C03A3">
        <w:rPr>
          <w:lang w:val="ru-RU"/>
        </w:rPr>
        <w:t>включая поступающих, успешно прошедших вступительные испытания, превышает количество мест, финансовое обеспечение которых осуществляется за сче</w:t>
      </w:r>
      <w:r w:rsidR="005C03A3">
        <w:rPr>
          <w:lang w:val="ru-RU"/>
        </w:rPr>
        <w:t>т бюджетных ассигнований Иркут</w:t>
      </w:r>
      <w:r w:rsidRPr="005C03A3">
        <w:rPr>
          <w:lang w:val="ru-RU"/>
        </w:rPr>
        <w:t>ской области, образовательная организация осуществляет прием на обучение по образ</w:t>
      </w:r>
      <w:r w:rsidRPr="005C03A3">
        <w:rPr>
          <w:lang w:val="ru-RU"/>
        </w:rPr>
        <w:t>овательным программам среднего професс</w:t>
      </w:r>
      <w:r w:rsidR="005C03A3">
        <w:rPr>
          <w:lang w:val="ru-RU"/>
        </w:rPr>
        <w:t>ионального образования на осно</w:t>
      </w:r>
      <w:r w:rsidRPr="005C03A3">
        <w:rPr>
          <w:lang w:val="ru-RU"/>
        </w:rPr>
        <w:t>ве результатов освоения поступающими образовательной программы основного общего или среднего общего образования, указ</w:t>
      </w:r>
      <w:r w:rsidR="005C03A3">
        <w:rPr>
          <w:lang w:val="ru-RU"/>
        </w:rPr>
        <w:t>анных в представленных поступа</w:t>
      </w:r>
      <w:r w:rsidRPr="005C03A3">
        <w:rPr>
          <w:lang w:val="ru-RU"/>
        </w:rPr>
        <w:t>ющими документах об образовании и (ил</w:t>
      </w:r>
      <w:r w:rsidRPr="005C03A3">
        <w:rPr>
          <w:lang w:val="ru-RU"/>
        </w:rPr>
        <w:t>и) док</w:t>
      </w:r>
      <w:r w:rsidR="005C03A3">
        <w:rPr>
          <w:lang w:val="ru-RU"/>
        </w:rPr>
        <w:t>ументах об</w:t>
      </w:r>
      <w:proofErr w:type="gramEnd"/>
      <w:r w:rsidR="005C03A3">
        <w:rPr>
          <w:lang w:val="ru-RU"/>
        </w:rPr>
        <w:t xml:space="preserve"> образовании и о ква</w:t>
      </w:r>
      <w:r w:rsidRPr="005C03A3">
        <w:rPr>
          <w:lang w:val="ru-RU"/>
        </w:rPr>
        <w:t>лификации, результатов индивидуальных достиж</w:t>
      </w:r>
      <w:r w:rsidR="005C03A3">
        <w:rPr>
          <w:lang w:val="ru-RU"/>
        </w:rPr>
        <w:t xml:space="preserve">ений, сведения о которых </w:t>
      </w:r>
      <w:proofErr w:type="gramStart"/>
      <w:r w:rsidR="005C03A3">
        <w:rPr>
          <w:lang w:val="ru-RU"/>
        </w:rPr>
        <w:t>посту</w:t>
      </w:r>
      <w:r w:rsidRPr="005C03A3">
        <w:rPr>
          <w:lang w:val="ru-RU"/>
        </w:rPr>
        <w:t>пающий</w:t>
      </w:r>
      <w:proofErr w:type="gramEnd"/>
      <w:r w:rsidRPr="005C03A3">
        <w:rPr>
          <w:lang w:val="ru-RU"/>
        </w:rPr>
        <w:t xml:space="preserve"> вправе представить при приеме, а также наличия договора о целевом обучении с организациями, указанными в части | статьи 71 Федерального</w:t>
      </w:r>
      <w:r w:rsidR="00B05285">
        <w:rPr>
          <w:lang w:val="ru-RU"/>
        </w:rPr>
        <w:t xml:space="preserve"> </w:t>
      </w:r>
      <w:r w:rsidR="005C03A3">
        <w:rPr>
          <w:lang w:val="ru-RU"/>
        </w:rPr>
        <w:t>зако</w:t>
      </w:r>
      <w:r w:rsidRPr="005C03A3">
        <w:rPr>
          <w:lang w:val="ru-RU"/>
        </w:rPr>
        <w:t>на*(14).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Результаты освоения поступающими образовательной программы основного общего или среднего общего образования, указ</w:t>
      </w:r>
      <w:r w:rsidR="005C03A3">
        <w:rPr>
          <w:lang w:val="ru-RU"/>
        </w:rPr>
        <w:t>анные в представленных поступа</w:t>
      </w:r>
      <w:r w:rsidRPr="005C03A3">
        <w:rPr>
          <w:lang w:val="ru-RU"/>
        </w:rPr>
        <w:t>ющими документах об образовании и (или) док</w:t>
      </w:r>
      <w:r w:rsidR="005C03A3">
        <w:rPr>
          <w:lang w:val="ru-RU"/>
        </w:rPr>
        <w:t>ументах об образовании и о ква</w:t>
      </w:r>
      <w:r w:rsidRPr="005C03A3">
        <w:rPr>
          <w:lang w:val="ru-RU"/>
        </w:rPr>
        <w:t>лификации, учитывают</w:t>
      </w:r>
      <w:r w:rsidRPr="005C03A3">
        <w:rPr>
          <w:lang w:val="ru-RU"/>
        </w:rPr>
        <w:t>ся по общеобразовател</w:t>
      </w:r>
      <w:r w:rsidR="005C03A3">
        <w:rPr>
          <w:lang w:val="ru-RU"/>
        </w:rPr>
        <w:t>ьным предметам в порядке, уста</w:t>
      </w:r>
      <w:r w:rsidRPr="005C03A3">
        <w:rPr>
          <w:lang w:val="ru-RU"/>
        </w:rPr>
        <w:t>новленном в правилах приема, утвержденных о</w:t>
      </w:r>
      <w:r w:rsidR="005C03A3">
        <w:rPr>
          <w:lang w:val="ru-RU"/>
        </w:rPr>
        <w:t>бразовательной организацией са</w:t>
      </w:r>
      <w:r w:rsidRPr="005C03A3">
        <w:rPr>
          <w:lang w:val="ru-RU"/>
        </w:rPr>
        <w:t>мостоятельно.</w:t>
      </w:r>
    </w:p>
    <w:p w:rsidR="00B8786E" w:rsidRPr="005C03A3" w:rsidRDefault="00FF6B3E" w:rsidP="00B05285">
      <w:pPr>
        <w:pStyle w:val="a0"/>
        <w:jc w:val="both"/>
        <w:rPr>
          <w:lang w:val="ru-RU"/>
        </w:rPr>
      </w:pPr>
      <w:proofErr w:type="gramStart"/>
      <w:r w:rsidRPr="005C03A3">
        <w:rPr>
          <w:lang w:val="ru-RU"/>
        </w:rPr>
        <w:t>Результаты индивидуальных достижений и (или) наличие договора о целевом обучении учитываются при равенстве результ</w:t>
      </w:r>
      <w:r w:rsidRPr="005C03A3">
        <w:rPr>
          <w:lang w:val="ru-RU"/>
        </w:rPr>
        <w:t>а</w:t>
      </w:r>
      <w:r w:rsidR="005C03A3">
        <w:rPr>
          <w:lang w:val="ru-RU"/>
        </w:rPr>
        <w:t xml:space="preserve">тов освоения поступающими </w:t>
      </w:r>
      <w:r w:rsidR="005C03A3">
        <w:rPr>
          <w:lang w:val="ru-RU"/>
        </w:rPr>
        <w:lastRenderedPageBreak/>
        <w:t>обра</w:t>
      </w:r>
      <w:r w:rsidRPr="005C03A3">
        <w:rPr>
          <w:lang w:val="ru-RU"/>
        </w:rPr>
        <w:t>зовательной программы основного общего или ср</w:t>
      </w:r>
      <w:r w:rsidR="005C03A3">
        <w:rPr>
          <w:lang w:val="ru-RU"/>
        </w:rPr>
        <w:t>еднего общего образования, ука</w:t>
      </w:r>
      <w:r w:rsidRPr="005C03A3">
        <w:rPr>
          <w:lang w:val="ru-RU"/>
        </w:rPr>
        <w:t>занных в представленных поступающими докуме</w:t>
      </w:r>
      <w:r w:rsidR="005C03A3">
        <w:rPr>
          <w:lang w:val="ru-RU"/>
        </w:rPr>
        <w:t>нтах об образовании и (или) до</w:t>
      </w:r>
      <w:r w:rsidRPr="005C03A3">
        <w:rPr>
          <w:lang w:val="ru-RU"/>
        </w:rPr>
        <w:t>кументах об образовании и о квалификации.</w:t>
      </w:r>
      <w:proofErr w:type="gramEnd"/>
    </w:p>
    <w:p w:rsidR="00B8786E" w:rsidRPr="005C03A3" w:rsidRDefault="00FF6B3E" w:rsidP="00B05285">
      <w:pPr>
        <w:pStyle w:val="a0"/>
        <w:jc w:val="both"/>
        <w:rPr>
          <w:lang w:val="ru-RU"/>
        </w:rPr>
      </w:pPr>
      <w:r w:rsidRPr="005C03A3">
        <w:rPr>
          <w:lang w:val="ru-RU"/>
        </w:rPr>
        <w:t>При наличии результатов индив</w:t>
      </w:r>
      <w:r w:rsidRPr="005C03A3">
        <w:rPr>
          <w:lang w:val="ru-RU"/>
        </w:rPr>
        <w:t>идуальных достижений и договора о целевом обучении учитывается в первую очередь договор о целевом обучении.</w:t>
      </w:r>
    </w:p>
    <w:p w:rsidR="00B8786E" w:rsidRPr="005C03A3" w:rsidRDefault="00FF6B3E" w:rsidP="00B05285">
      <w:pPr>
        <w:pStyle w:val="Compact"/>
        <w:numPr>
          <w:ilvl w:val="0"/>
          <w:numId w:val="21"/>
        </w:numPr>
        <w:jc w:val="both"/>
        <w:rPr>
          <w:lang w:val="ru-RU"/>
        </w:rPr>
      </w:pPr>
      <w:r w:rsidRPr="005C03A3">
        <w:rPr>
          <w:lang w:val="ru-RU"/>
        </w:rPr>
        <w:t xml:space="preserve">При приеме на </w:t>
      </w:r>
      <w:proofErr w:type="gramStart"/>
      <w:r w:rsidRPr="005C03A3">
        <w:rPr>
          <w:lang w:val="ru-RU"/>
        </w:rPr>
        <w:t>обучение по</w:t>
      </w:r>
      <w:proofErr w:type="gramEnd"/>
      <w:r w:rsidRPr="005C03A3">
        <w:rPr>
          <w:lang w:val="ru-RU"/>
        </w:rPr>
        <w:t xml:space="preserve"> образоват</w:t>
      </w:r>
      <w:r w:rsidR="005C03A3">
        <w:rPr>
          <w:lang w:val="ru-RU"/>
        </w:rPr>
        <w:t>ельным программам образователь</w:t>
      </w:r>
      <w:r w:rsidRPr="005C03A3">
        <w:rPr>
          <w:lang w:val="ru-RU"/>
        </w:rPr>
        <w:t>ной организацией учитываются следующие р</w:t>
      </w:r>
      <w:r w:rsidR="005C03A3">
        <w:rPr>
          <w:lang w:val="ru-RU"/>
        </w:rPr>
        <w:t>езультаты индивидуальных дости</w:t>
      </w:r>
      <w:r w:rsidRPr="005C03A3">
        <w:rPr>
          <w:lang w:val="ru-RU"/>
        </w:rPr>
        <w:t>жений в с</w:t>
      </w:r>
      <w:r w:rsidRPr="005C03A3">
        <w:rPr>
          <w:lang w:val="ru-RU"/>
        </w:rPr>
        <w:t>ледующем порядке:</w:t>
      </w:r>
    </w:p>
    <w:p w:rsidR="00B8786E" w:rsidRPr="005C03A3" w:rsidRDefault="00FF6B3E" w:rsidP="00B05285">
      <w:pPr>
        <w:pStyle w:val="Compact"/>
        <w:numPr>
          <w:ilvl w:val="0"/>
          <w:numId w:val="22"/>
        </w:numPr>
        <w:jc w:val="both"/>
        <w:rPr>
          <w:lang w:val="ru-RU"/>
        </w:rPr>
      </w:pPr>
      <w:r w:rsidRPr="005C03A3">
        <w:rPr>
          <w:lang w:val="ru-RU"/>
        </w:rPr>
        <w:t>наличие статуса победителя и призера в о</w:t>
      </w:r>
      <w:r w:rsidR="005C03A3">
        <w:rPr>
          <w:lang w:val="ru-RU"/>
        </w:rPr>
        <w:t>лимпиадах и иных интеллектуаль</w:t>
      </w:r>
      <w:r w:rsidRPr="005C03A3">
        <w:rPr>
          <w:lang w:val="ru-RU"/>
        </w:rPr>
        <w:t>ных и (или) творческих конкурсах, мероприятия</w:t>
      </w:r>
      <w:r w:rsidR="005C03A3">
        <w:rPr>
          <w:lang w:val="ru-RU"/>
        </w:rPr>
        <w:t>х, направленных на развитие ин</w:t>
      </w:r>
      <w:r w:rsidRPr="005C03A3">
        <w:rPr>
          <w:lang w:val="ru-RU"/>
        </w:rPr>
        <w:t xml:space="preserve">теллектуальных и творческих способностей, </w:t>
      </w:r>
      <w:r w:rsidR="005C03A3">
        <w:rPr>
          <w:lang w:val="ru-RU"/>
        </w:rPr>
        <w:t>способностей к занятиям физиче</w:t>
      </w:r>
      <w:r w:rsidRPr="005C03A3">
        <w:rPr>
          <w:lang w:val="ru-RU"/>
        </w:rPr>
        <w:t xml:space="preserve">ской культурой </w:t>
      </w:r>
      <w:r w:rsidRPr="005C03A3">
        <w:rPr>
          <w:lang w:val="ru-RU"/>
        </w:rPr>
        <w:t>и спортом, интереса к научной (научно-</w:t>
      </w:r>
      <w:r w:rsidR="005C03A3">
        <w:rPr>
          <w:lang w:val="ru-RU"/>
        </w:rPr>
        <w:t>исследовательской), ин</w:t>
      </w:r>
      <w:r w:rsidRPr="005C03A3">
        <w:rPr>
          <w:lang w:val="ru-RU"/>
        </w:rPr>
        <w:t xml:space="preserve">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</w:t>
      </w:r>
      <w:r w:rsidRPr="005C03A3">
        <w:rPr>
          <w:lang w:val="ru-RU"/>
        </w:rPr>
        <w:t>Правительства Российской Фед</w:t>
      </w:r>
      <w:proofErr w:type="gramStart"/>
      <w:r w:rsidRPr="005C03A3">
        <w:rPr>
          <w:lang w:val="ru-RU"/>
        </w:rPr>
        <w:t>е-</w:t>
      </w:r>
      <w:proofErr w:type="gramEnd"/>
      <w:r w:rsidRPr="005C03A3">
        <w:rPr>
          <w:lang w:val="ru-RU"/>
        </w:rPr>
        <w:t xml:space="preserve"> рации от 17 ноября 2015 г. М 1239 "Об утверждении Правил выявления детей, проявивших выдающиеся способности, сопро</w:t>
      </w:r>
      <w:r w:rsidR="005C03A3">
        <w:rPr>
          <w:lang w:val="ru-RU"/>
        </w:rPr>
        <w:t>вождения и мониторинга их даль</w:t>
      </w:r>
      <w:r w:rsidRPr="005C03A3">
        <w:rPr>
          <w:lang w:val="ru-RU"/>
        </w:rPr>
        <w:t>нейшего развития" (Собрание законодательства Российской Федерации, 2015, №47, с</w:t>
      </w:r>
      <w:r w:rsidRPr="005C03A3">
        <w:rPr>
          <w:lang w:val="ru-RU"/>
        </w:rPr>
        <w:t>т. 6602; 2016, №20, ст. 2837; 2017, №28, ст. 4134; №50, ст. 7633; 2018, №46, ст. 7061); (Приложение</w:t>
      </w:r>
      <w:proofErr w:type="gramStart"/>
      <w:r w:rsidRPr="005C03A3">
        <w:rPr>
          <w:lang w:val="ru-RU"/>
        </w:rPr>
        <w:t>1</w:t>
      </w:r>
      <w:proofErr w:type="gramEnd"/>
      <w:r w:rsidRPr="005C03A3">
        <w:rPr>
          <w:lang w:val="ru-RU"/>
        </w:rPr>
        <w:t>. Перечень олимпиад и иных интеллектуальных и (или) творческих конкурсов, мероприятий, направленных на разв</w:t>
      </w:r>
      <w:r w:rsidR="005C03A3">
        <w:rPr>
          <w:lang w:val="ru-RU"/>
        </w:rPr>
        <w:t>итие интеллектуальных и творче</w:t>
      </w:r>
      <w:r w:rsidRPr="005C03A3">
        <w:rPr>
          <w:lang w:val="ru-RU"/>
        </w:rPr>
        <w:t>ских способностей</w:t>
      </w:r>
      <w:r w:rsidRPr="005C03A3">
        <w:rPr>
          <w:lang w:val="ru-RU"/>
        </w:rPr>
        <w:t xml:space="preserve">, способностей к занятиям физической культурой и спортом, интереса </w:t>
      </w:r>
      <w:proofErr w:type="gramStart"/>
      <w:r w:rsidRPr="005C03A3">
        <w:rPr>
          <w:lang w:val="ru-RU"/>
        </w:rPr>
        <w:t>к</w:t>
      </w:r>
      <w:proofErr w:type="gramEnd"/>
      <w:r w:rsidRPr="005C03A3">
        <w:rPr>
          <w:lang w:val="ru-RU"/>
        </w:rPr>
        <w:t xml:space="preserve"> научной (научно-исследовательской), инженерно-технической, изобретательской,</w:t>
      </w:r>
    </w:p>
    <w:p w:rsidR="00B8786E" w:rsidRPr="005C03A3" w:rsidRDefault="00FF6B3E" w:rsidP="00B05285">
      <w:pPr>
        <w:pStyle w:val="FirstParagraph"/>
        <w:jc w:val="both"/>
        <w:rPr>
          <w:lang w:val="ru-RU"/>
        </w:rPr>
      </w:pPr>
      <w:r w:rsidRPr="005C03A3">
        <w:rPr>
          <w:lang w:val="ru-RU"/>
        </w:rPr>
        <w:t>творческой, физкультурно-спортивной деятельности, а также на пропаганду научных знаний, творческих и спортивны</w:t>
      </w:r>
      <w:r w:rsidRPr="005C03A3">
        <w:rPr>
          <w:lang w:val="ru-RU"/>
        </w:rPr>
        <w:t>х достижений, на 2018/19 учебный год)</w:t>
      </w:r>
    </w:p>
    <w:p w:rsidR="00B8786E" w:rsidRPr="005C03A3" w:rsidRDefault="00FF6B3E" w:rsidP="00B05285">
      <w:pPr>
        <w:numPr>
          <w:ilvl w:val="0"/>
          <w:numId w:val="23"/>
        </w:numPr>
        <w:jc w:val="both"/>
        <w:rPr>
          <w:lang w:val="ru-RU"/>
        </w:rPr>
      </w:pPr>
      <w:r w:rsidRPr="005C03A3">
        <w:rPr>
          <w:lang w:val="ru-RU"/>
        </w:rPr>
        <w:t>наличие у поступающего статуса победителя и призера чемпионата по профессиональному мастерству среди инвалидо</w:t>
      </w:r>
      <w:r w:rsidR="005C03A3">
        <w:rPr>
          <w:lang w:val="ru-RU"/>
        </w:rPr>
        <w:t>в и лиц с ограниченными возмож</w:t>
      </w:r>
      <w:r w:rsidRPr="005C03A3">
        <w:rPr>
          <w:lang w:val="ru-RU"/>
        </w:rPr>
        <w:t>ностями здоровья "</w:t>
      </w:r>
      <w:proofErr w:type="spellStart"/>
      <w:r w:rsidRPr="005C03A3">
        <w:rPr>
          <w:lang w:val="ru-RU"/>
        </w:rPr>
        <w:t>Абилимпикс</w:t>
      </w:r>
      <w:proofErr w:type="spellEnd"/>
      <w:r w:rsidRPr="005C03A3">
        <w:rPr>
          <w:lang w:val="ru-RU"/>
        </w:rPr>
        <w:t>";</w:t>
      </w:r>
    </w:p>
    <w:p w:rsidR="00B8786E" w:rsidRPr="005C03A3" w:rsidRDefault="00FF6B3E" w:rsidP="00B05285">
      <w:pPr>
        <w:numPr>
          <w:ilvl w:val="0"/>
          <w:numId w:val="23"/>
        </w:numPr>
        <w:jc w:val="both"/>
        <w:rPr>
          <w:lang w:val="ru-RU"/>
        </w:rPr>
      </w:pPr>
      <w:r w:rsidRPr="005C03A3">
        <w:rPr>
          <w:lang w:val="ru-RU"/>
        </w:rPr>
        <w:t>наличие у поступающего статуса победителя и пр</w:t>
      </w:r>
      <w:r w:rsidR="005C03A3">
        <w:rPr>
          <w:lang w:val="ru-RU"/>
        </w:rPr>
        <w:t>изера чемпионата про</w:t>
      </w:r>
      <w:r w:rsidRPr="005C03A3">
        <w:rPr>
          <w:lang w:val="ru-RU"/>
        </w:rPr>
        <w:t>фессионального мастерства, проводимого союзо</w:t>
      </w:r>
      <w:r w:rsidR="005C03A3">
        <w:rPr>
          <w:lang w:val="ru-RU"/>
        </w:rPr>
        <w:t>м "Агентство развития професси</w:t>
      </w:r>
      <w:r w:rsidRPr="005C03A3">
        <w:rPr>
          <w:lang w:val="ru-RU"/>
        </w:rPr>
        <w:t>ональных сообществ и рабочих кадров "Молодые профессионалы (</w:t>
      </w:r>
      <w:proofErr w:type="spellStart"/>
      <w:r w:rsidRPr="005C03A3">
        <w:rPr>
          <w:lang w:val="ru-RU"/>
        </w:rPr>
        <w:t>Ворлдскиллс</w:t>
      </w:r>
      <w:proofErr w:type="spellEnd"/>
      <w:r w:rsidRPr="005C03A3">
        <w:rPr>
          <w:lang w:val="ru-RU"/>
        </w:rPr>
        <w:t xml:space="preserve"> Россия)" либо международной организацией "</w:t>
      </w:r>
      <m:oMath>
        <m:r>
          <w:rPr>
            <w:rFonts w:ascii="Cambria Math" w:hAnsi="Cambria Math"/>
            <w:lang w:val="ru-RU"/>
          </w:rPr>
          <m:t>к</m:t>
        </m:r>
      </m:oMath>
      <w:r w:rsidRPr="005C03A3">
        <w:rPr>
          <w:lang w:val="ru-RU"/>
        </w:rPr>
        <w:t xml:space="preserve"> Пиегпанопа!".</w:t>
      </w:r>
    </w:p>
    <w:p w:rsidR="00B8786E" w:rsidRPr="005C03A3" w:rsidRDefault="00FF6B3E" w:rsidP="00B05285">
      <w:pPr>
        <w:pStyle w:val="Compact"/>
        <w:numPr>
          <w:ilvl w:val="0"/>
          <w:numId w:val="24"/>
        </w:numPr>
        <w:jc w:val="both"/>
        <w:rPr>
          <w:lang w:val="ru-RU"/>
        </w:rPr>
      </w:pPr>
      <w:r w:rsidRPr="005C03A3">
        <w:rPr>
          <w:lang w:val="ru-RU"/>
        </w:rPr>
        <w:t xml:space="preserve">При наличии свободных мест, </w:t>
      </w:r>
      <w:r w:rsidRPr="005C03A3">
        <w:rPr>
          <w:lang w:val="ru-RU"/>
        </w:rPr>
        <w:t>оставшихся после зачисления, в том числе по результатам вступительных испытаний, зачис</w:t>
      </w:r>
      <w:r w:rsidR="005C03A3">
        <w:rPr>
          <w:lang w:val="ru-RU"/>
        </w:rPr>
        <w:t>ление в образовательную органи</w:t>
      </w:r>
      <w:r w:rsidRPr="005C03A3">
        <w:rPr>
          <w:lang w:val="ru-RU"/>
        </w:rPr>
        <w:t xml:space="preserve">зацию осуществляется до 25 ноября текущего года. </w:t>
      </w:r>
    </w:p>
    <w:sectPr w:rsidR="00B8786E" w:rsidRPr="005C03A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3E" w:rsidRDefault="00FF6B3E">
      <w:pPr>
        <w:spacing w:after="0"/>
      </w:pPr>
      <w:r>
        <w:separator/>
      </w:r>
    </w:p>
  </w:endnote>
  <w:endnote w:type="continuationSeparator" w:id="0">
    <w:p w:rsidR="00FF6B3E" w:rsidRDefault="00FF6B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3E" w:rsidRDefault="00FF6B3E">
      <w:r>
        <w:separator/>
      </w:r>
    </w:p>
  </w:footnote>
  <w:footnote w:type="continuationSeparator" w:id="0">
    <w:p w:rsidR="00FF6B3E" w:rsidRDefault="00FF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EB1FC"/>
    <w:multiLevelType w:val="multilevel"/>
    <w:tmpl w:val="74CE6CD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624B56"/>
    <w:multiLevelType w:val="multilevel"/>
    <w:tmpl w:val="8C984B3A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CE51F83"/>
    <w:multiLevelType w:val="multilevel"/>
    <w:tmpl w:val="F00ED100"/>
    <w:lvl w:ilvl="0">
      <w:start w:val="4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8EB74C6B"/>
    <w:multiLevelType w:val="multilevel"/>
    <w:tmpl w:val="D88025A2"/>
    <w:lvl w:ilvl="0">
      <w:start w:val="3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269D639"/>
    <w:multiLevelType w:val="multilevel"/>
    <w:tmpl w:val="9D40123C"/>
    <w:lvl w:ilvl="0">
      <w:start w:val="3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D090238"/>
    <w:multiLevelType w:val="multilevel"/>
    <w:tmpl w:val="672456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38231C9"/>
    <w:multiLevelType w:val="multilevel"/>
    <w:tmpl w:val="EE724980"/>
    <w:lvl w:ilvl="0">
      <w:start w:val="4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9D1F65C"/>
    <w:multiLevelType w:val="multilevel"/>
    <w:tmpl w:val="45BCAAD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9104B5D"/>
    <w:multiLevelType w:val="multilevel"/>
    <w:tmpl w:val="00AC0CF0"/>
    <w:lvl w:ilvl="0">
      <w:start w:val="3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0BA07AF"/>
    <w:multiLevelType w:val="multilevel"/>
    <w:tmpl w:val="42F2BD30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17F69BA"/>
    <w:multiLevelType w:val="multilevel"/>
    <w:tmpl w:val="94DE72E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F356DD6"/>
    <w:multiLevelType w:val="multilevel"/>
    <w:tmpl w:val="706408E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A49157"/>
    <w:multiLevelType w:val="multilevel"/>
    <w:tmpl w:val="3A845986"/>
    <w:lvl w:ilvl="0">
      <w:start w:val="2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38ED9"/>
    <w:multiLevelType w:val="multilevel"/>
    <w:tmpl w:val="EF9CB71E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5F811"/>
    <w:multiLevelType w:val="multilevel"/>
    <w:tmpl w:val="F0F8FF3A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9F46F8"/>
    <w:multiLevelType w:val="multilevel"/>
    <w:tmpl w:val="9AAE6D22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3D7844"/>
    <w:multiLevelType w:val="multilevel"/>
    <w:tmpl w:val="8C121630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13FA0"/>
    <w:multiLevelType w:val="multilevel"/>
    <w:tmpl w:val="4A2834E6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6D453"/>
    <w:multiLevelType w:val="multilevel"/>
    <w:tmpl w:val="952EA01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AB3528"/>
    <w:multiLevelType w:val="multilevel"/>
    <w:tmpl w:val="4A261DF2"/>
    <w:lvl w:ilvl="0">
      <w:start w:val="2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F295A1"/>
    <w:multiLevelType w:val="multilevel"/>
    <w:tmpl w:val="FDB01242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7B21DD"/>
    <w:multiLevelType w:val="multilevel"/>
    <w:tmpl w:val="E5629AEA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F0EE0B"/>
    <w:multiLevelType w:val="multilevel"/>
    <w:tmpl w:val="AC64E480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E1A265"/>
    <w:multiLevelType w:val="multilevel"/>
    <w:tmpl w:val="F3B02F3E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1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1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7">
    <w:abstractNumId w:val="2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8">
    <w:abstractNumId w:val="13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9">
    <w:abstractNumId w:val="16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</w:num>
  <w:num w:numId="10">
    <w:abstractNumId w:val="22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 w:numId="11">
    <w:abstractNumId w:val="1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</w:num>
  <w:num w:numId="12">
    <w:abstractNumId w:val="9"/>
    <w:lvlOverride w:ilvl="0">
      <w:startOverride w:val="20"/>
    </w:lvlOverride>
    <w:lvlOverride w:ilvl="1">
      <w:startOverride w:val="20"/>
    </w:lvlOverride>
    <w:lvlOverride w:ilvl="2">
      <w:startOverride w:val="20"/>
    </w:lvlOverride>
    <w:lvlOverride w:ilvl="3">
      <w:startOverride w:val="20"/>
    </w:lvlOverride>
    <w:lvlOverride w:ilvl="4">
      <w:startOverride w:val="20"/>
    </w:lvlOverride>
    <w:lvlOverride w:ilvl="5">
      <w:startOverride w:val="20"/>
    </w:lvlOverride>
    <w:lvlOverride w:ilvl="6">
      <w:startOverride w:val="20"/>
    </w:lvlOverride>
  </w:num>
  <w:num w:numId="13">
    <w:abstractNumId w:val="17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</w:num>
  <w:num w:numId="14">
    <w:abstractNumId w:val="21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</w:num>
  <w:num w:numId="15">
    <w:abstractNumId w:val="15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</w:num>
  <w:num w:numId="16">
    <w:abstractNumId w:val="19"/>
    <w:lvlOverride w:ilvl="0">
      <w:startOverride w:val="27"/>
    </w:lvlOverride>
    <w:lvlOverride w:ilvl="1">
      <w:startOverride w:val="27"/>
    </w:lvlOverride>
    <w:lvlOverride w:ilvl="2">
      <w:startOverride w:val="27"/>
    </w:lvlOverride>
    <w:lvlOverride w:ilvl="3">
      <w:startOverride w:val="27"/>
    </w:lvlOverride>
    <w:lvlOverride w:ilvl="4">
      <w:startOverride w:val="27"/>
    </w:lvlOverride>
    <w:lvlOverride w:ilvl="5">
      <w:startOverride w:val="27"/>
    </w:lvlOverride>
    <w:lvlOverride w:ilvl="6">
      <w:startOverride w:val="27"/>
    </w:lvlOverride>
  </w:num>
  <w:num w:numId="17">
    <w:abstractNumId w:val="12"/>
    <w:lvlOverride w:ilvl="0">
      <w:startOverride w:val="29"/>
    </w:lvlOverride>
    <w:lvlOverride w:ilvl="1">
      <w:startOverride w:val="29"/>
    </w:lvlOverride>
    <w:lvlOverride w:ilvl="2">
      <w:startOverride w:val="29"/>
    </w:lvlOverride>
    <w:lvlOverride w:ilvl="3">
      <w:startOverride w:val="29"/>
    </w:lvlOverride>
    <w:lvlOverride w:ilvl="4">
      <w:startOverride w:val="29"/>
    </w:lvlOverride>
    <w:lvlOverride w:ilvl="5">
      <w:startOverride w:val="29"/>
    </w:lvlOverride>
    <w:lvlOverride w:ilvl="6">
      <w:startOverride w:val="29"/>
    </w:lvlOverride>
  </w:num>
  <w:num w:numId="18">
    <w:abstractNumId w:val="3"/>
    <w:lvlOverride w:ilvl="0">
      <w:startOverride w:val="31"/>
    </w:lvlOverride>
    <w:lvlOverride w:ilvl="1">
      <w:startOverride w:val="31"/>
    </w:lvlOverride>
    <w:lvlOverride w:ilvl="2">
      <w:startOverride w:val="31"/>
    </w:lvlOverride>
    <w:lvlOverride w:ilvl="3">
      <w:startOverride w:val="31"/>
    </w:lvlOverride>
    <w:lvlOverride w:ilvl="4">
      <w:startOverride w:val="31"/>
    </w:lvlOverride>
    <w:lvlOverride w:ilvl="5">
      <w:startOverride w:val="31"/>
    </w:lvlOverride>
    <w:lvlOverride w:ilvl="6">
      <w:startOverride w:val="31"/>
    </w:lvlOverride>
  </w:num>
  <w:num w:numId="19">
    <w:abstractNumId w:val="8"/>
    <w:lvlOverride w:ilvl="0">
      <w:startOverride w:val="34"/>
    </w:lvlOverride>
    <w:lvlOverride w:ilvl="1">
      <w:startOverride w:val="34"/>
    </w:lvlOverride>
    <w:lvlOverride w:ilvl="2">
      <w:startOverride w:val="34"/>
    </w:lvlOverride>
    <w:lvlOverride w:ilvl="3">
      <w:startOverride w:val="34"/>
    </w:lvlOverride>
    <w:lvlOverride w:ilvl="4">
      <w:startOverride w:val="34"/>
    </w:lvlOverride>
    <w:lvlOverride w:ilvl="5">
      <w:startOverride w:val="34"/>
    </w:lvlOverride>
    <w:lvlOverride w:ilvl="6">
      <w:startOverride w:val="34"/>
    </w:lvlOverride>
  </w:num>
  <w:num w:numId="20">
    <w:abstractNumId w:val="4"/>
    <w:lvlOverride w:ilvl="0">
      <w:startOverride w:val="39"/>
    </w:lvlOverride>
    <w:lvlOverride w:ilvl="1">
      <w:startOverride w:val="39"/>
    </w:lvlOverride>
    <w:lvlOverride w:ilvl="2">
      <w:startOverride w:val="39"/>
    </w:lvlOverride>
    <w:lvlOverride w:ilvl="3">
      <w:startOverride w:val="39"/>
    </w:lvlOverride>
    <w:lvlOverride w:ilvl="4">
      <w:startOverride w:val="39"/>
    </w:lvlOverride>
    <w:lvlOverride w:ilvl="5">
      <w:startOverride w:val="39"/>
    </w:lvlOverride>
    <w:lvlOverride w:ilvl="6">
      <w:startOverride w:val="39"/>
    </w:lvlOverride>
  </w:num>
  <w:num w:numId="21">
    <w:abstractNumId w:val="2"/>
    <w:lvlOverride w:ilvl="0">
      <w:startOverride w:val="41"/>
    </w:lvlOverride>
    <w:lvlOverride w:ilvl="1">
      <w:startOverride w:val="41"/>
    </w:lvlOverride>
    <w:lvlOverride w:ilvl="2">
      <w:startOverride w:val="41"/>
    </w:lvlOverride>
    <w:lvlOverride w:ilvl="3">
      <w:startOverride w:val="41"/>
    </w:lvlOverride>
    <w:lvlOverride w:ilvl="4">
      <w:startOverride w:val="41"/>
    </w:lvlOverride>
    <w:lvlOverride w:ilvl="5">
      <w:startOverride w:val="41"/>
    </w:lvlOverride>
    <w:lvlOverride w:ilvl="6">
      <w:startOverride w:val="4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2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4">
    <w:abstractNumId w:val="6"/>
    <w:lvlOverride w:ilvl="0">
      <w:startOverride w:val="42"/>
    </w:lvlOverride>
    <w:lvlOverride w:ilvl="1">
      <w:startOverride w:val="42"/>
    </w:lvlOverride>
    <w:lvlOverride w:ilvl="2">
      <w:startOverride w:val="42"/>
    </w:lvlOverride>
    <w:lvlOverride w:ilvl="3">
      <w:startOverride w:val="42"/>
    </w:lvlOverride>
    <w:lvlOverride w:ilvl="4">
      <w:startOverride w:val="42"/>
    </w:lvlOverride>
    <w:lvlOverride w:ilvl="5">
      <w:startOverride w:val="42"/>
    </w:lvlOverride>
    <w:lvlOverride w:ilvl="6">
      <w:startOverride w:val="4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5C03A3"/>
    <w:rsid w:val="00784D58"/>
    <w:rsid w:val="008D6863"/>
    <w:rsid w:val="00B05285"/>
    <w:rsid w:val="00B440C5"/>
    <w:rsid w:val="00B86B75"/>
    <w:rsid w:val="00B8786E"/>
    <w:rsid w:val="00BC48D5"/>
    <w:rsid w:val="00C36279"/>
    <w:rsid w:val="00E315A3"/>
    <w:rsid w:val="00FC38CC"/>
    <w:rsid w:val="00FF6B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Balloon Text"/>
    <w:basedOn w:val="a"/>
    <w:link w:val="af0"/>
    <w:rsid w:val="005C03A3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5C0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Лена</cp:lastModifiedBy>
  <cp:revision>3</cp:revision>
  <cp:lastPrinted>2019-07-30T02:21:00Z</cp:lastPrinted>
  <dcterms:created xsi:type="dcterms:W3CDTF">2019-07-30T01:55:00Z</dcterms:created>
  <dcterms:modified xsi:type="dcterms:W3CDTF">2019-07-30T02:21:00Z</dcterms:modified>
</cp:coreProperties>
</file>