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6D2D8" w14:textId="45688831" w:rsidR="00CB4480" w:rsidRPr="00CB4480" w:rsidRDefault="00CB4480" w:rsidP="002567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ЗАКОНСПЕКТИРОВАТЬ В ТЕТРА</w:t>
      </w:r>
      <w:r w:rsidR="004C7EA6">
        <w:rPr>
          <w:rFonts w:ascii="Times New Roman" w:hAnsi="Times New Roman" w:cs="Times New Roman"/>
          <w:sz w:val="24"/>
          <w:szCs w:val="24"/>
        </w:rPr>
        <w:t>ДЬ ИЛИ РАСПЕЧАТАЙТЕ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F50541" w14:textId="77777777" w:rsidR="00F47565" w:rsidRDefault="002567F6" w:rsidP="002567F6">
      <w:pPr>
        <w:rPr>
          <w:rFonts w:ascii="Times New Roman" w:hAnsi="Times New Roman" w:cs="Times New Roman"/>
          <w:sz w:val="24"/>
          <w:szCs w:val="24"/>
        </w:rPr>
      </w:pPr>
      <w:r w:rsidRPr="002567F6">
        <w:rPr>
          <w:rFonts w:ascii="Times New Roman" w:hAnsi="Times New Roman" w:cs="Times New Roman"/>
          <w:sz w:val="24"/>
          <w:szCs w:val="24"/>
        </w:rPr>
        <w:t>Тема «Обмен веществ и энергии. Общая характеристика. Метаболизм. Тепловой обмен</w:t>
      </w:r>
    </w:p>
    <w:p w14:paraId="04664013" w14:textId="38E4487C" w:rsidR="002567F6" w:rsidRPr="002567F6" w:rsidRDefault="00F47565" w:rsidP="0025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Витамины. Минеральный обмен.</w:t>
      </w:r>
      <w:r w:rsidR="002567F6" w:rsidRPr="002567F6">
        <w:rPr>
          <w:rFonts w:ascii="Times New Roman" w:hAnsi="Times New Roman" w:cs="Times New Roman"/>
          <w:sz w:val="24"/>
          <w:szCs w:val="24"/>
        </w:rPr>
        <w:t>»</w:t>
      </w:r>
    </w:p>
    <w:p w14:paraId="09A12887" w14:textId="77777777" w:rsidR="00CB4480" w:rsidRPr="00CB4480" w:rsidRDefault="00CB4480" w:rsidP="00CB4480">
      <w:pPr>
        <w:rPr>
          <w:rFonts w:ascii="Times New Roman" w:hAnsi="Times New Roman" w:cs="Times New Roman"/>
          <w:sz w:val="24"/>
          <w:szCs w:val="24"/>
        </w:rPr>
      </w:pPr>
      <w:r w:rsidRPr="00F47565">
        <w:rPr>
          <w:rFonts w:ascii="Times New Roman" w:hAnsi="Times New Roman" w:cs="Times New Roman"/>
          <w:b/>
          <w:bCs/>
          <w:sz w:val="24"/>
          <w:szCs w:val="24"/>
        </w:rPr>
        <w:t>Обмен веществ и энергии</w:t>
      </w:r>
      <w:r w:rsidRPr="00CB4480">
        <w:rPr>
          <w:rFonts w:ascii="Times New Roman" w:hAnsi="Times New Roman" w:cs="Times New Roman"/>
          <w:sz w:val="24"/>
          <w:szCs w:val="24"/>
        </w:rPr>
        <w:t xml:space="preserve"> – совокупность физических, химических и физиологических процессов, в результате которых происходит превращение сложных пищевых веществ в относительно простые химические соединения, которые усваиваются организмом с образованием энергии.</w:t>
      </w:r>
      <w:r w:rsidRPr="00CB4480">
        <w:rPr>
          <w:rFonts w:ascii="Times New Roman" w:hAnsi="Times New Roman" w:cs="Times New Roman"/>
          <w:sz w:val="24"/>
          <w:szCs w:val="24"/>
        </w:rPr>
        <w:br/>
        <w:t>В результате образуется 3 основных вида энергии – тепловая, механическая, электрическая (расположены по убыванию объема).</w:t>
      </w:r>
      <w:r w:rsidRPr="00CB4480">
        <w:rPr>
          <w:rFonts w:ascii="Times New Roman" w:hAnsi="Times New Roman" w:cs="Times New Roman"/>
          <w:sz w:val="24"/>
          <w:szCs w:val="24"/>
        </w:rPr>
        <w:br/>
      </w:r>
      <w:r w:rsidRPr="0008550E">
        <w:rPr>
          <w:rFonts w:ascii="Times New Roman" w:hAnsi="Times New Roman" w:cs="Times New Roman"/>
          <w:b/>
          <w:bCs/>
          <w:sz w:val="24"/>
          <w:szCs w:val="24"/>
        </w:rPr>
        <w:t>Интенсивность всех обменных процессов выражают в тепловых единицах – калориях.</w:t>
      </w:r>
      <w:r w:rsidRPr="0008550E">
        <w:rPr>
          <w:rFonts w:ascii="Times New Roman" w:hAnsi="Times New Roman" w:cs="Times New Roman"/>
          <w:sz w:val="24"/>
          <w:szCs w:val="24"/>
        </w:rPr>
        <w:br/>
      </w:r>
      <w:r w:rsidRPr="00CB4480">
        <w:rPr>
          <w:rFonts w:ascii="Times New Roman" w:hAnsi="Times New Roman" w:cs="Times New Roman"/>
          <w:sz w:val="24"/>
          <w:szCs w:val="24"/>
        </w:rPr>
        <w:t>Энергия необходима для:</w:t>
      </w:r>
      <w:r w:rsidRPr="00CB4480">
        <w:rPr>
          <w:rFonts w:ascii="Times New Roman" w:hAnsi="Times New Roman" w:cs="Times New Roman"/>
          <w:sz w:val="24"/>
          <w:szCs w:val="24"/>
        </w:rPr>
        <w:br/>
        <w:t>- поддержания оптимальной температуры тела;</w:t>
      </w:r>
      <w:r w:rsidRPr="00CB4480">
        <w:rPr>
          <w:rFonts w:ascii="Times New Roman" w:hAnsi="Times New Roman" w:cs="Times New Roman"/>
          <w:sz w:val="24"/>
          <w:szCs w:val="24"/>
        </w:rPr>
        <w:br/>
        <w:t>- выполнения механической работы;</w:t>
      </w:r>
      <w:r w:rsidRPr="00CB4480">
        <w:rPr>
          <w:rFonts w:ascii="Times New Roman" w:hAnsi="Times New Roman" w:cs="Times New Roman"/>
          <w:sz w:val="24"/>
          <w:szCs w:val="24"/>
        </w:rPr>
        <w:br/>
        <w:t>- обеспечения воспроизводства клеточных структур.</w:t>
      </w:r>
    </w:p>
    <w:p w14:paraId="069C7A1E" w14:textId="77777777" w:rsidR="00CB4480" w:rsidRPr="00CB4480" w:rsidRDefault="00CB4480" w:rsidP="00CB4480">
      <w:pPr>
        <w:rPr>
          <w:rFonts w:ascii="Times New Roman" w:hAnsi="Times New Roman" w:cs="Times New Roman"/>
          <w:sz w:val="24"/>
          <w:szCs w:val="24"/>
        </w:rPr>
      </w:pPr>
      <w:r w:rsidRPr="00CB4480">
        <w:rPr>
          <w:rFonts w:ascii="Times New Roman" w:hAnsi="Times New Roman" w:cs="Times New Roman"/>
          <w:sz w:val="24"/>
          <w:szCs w:val="24"/>
        </w:rPr>
        <w:t>Обмен веществ обеспечивает пластические и энергетические потребности.</w:t>
      </w:r>
      <w:r w:rsidRPr="00CB4480">
        <w:rPr>
          <w:rFonts w:ascii="Times New Roman" w:hAnsi="Times New Roman" w:cs="Times New Roman"/>
          <w:sz w:val="24"/>
          <w:szCs w:val="24"/>
        </w:rPr>
        <w:br/>
      </w:r>
      <w:r w:rsidRPr="004C7EA6">
        <w:rPr>
          <w:rFonts w:ascii="Times New Roman" w:hAnsi="Times New Roman" w:cs="Times New Roman"/>
          <w:b/>
          <w:bCs/>
          <w:sz w:val="24"/>
          <w:szCs w:val="24"/>
        </w:rPr>
        <w:t>Пластические</w:t>
      </w:r>
      <w:r w:rsidRPr="00CB4480">
        <w:rPr>
          <w:rFonts w:ascii="Times New Roman" w:hAnsi="Times New Roman" w:cs="Times New Roman"/>
          <w:sz w:val="24"/>
          <w:szCs w:val="24"/>
        </w:rPr>
        <w:t xml:space="preserve"> потребности удовлетворяются за счет использования структурных элементов, употребленных в пищу пищевых веществ, используемых для построения новых биологических структур.</w:t>
      </w:r>
      <w:r w:rsidRPr="00CB4480">
        <w:rPr>
          <w:rFonts w:ascii="Times New Roman" w:hAnsi="Times New Roman" w:cs="Times New Roman"/>
          <w:sz w:val="24"/>
          <w:szCs w:val="24"/>
        </w:rPr>
        <w:br/>
      </w:r>
      <w:r w:rsidRPr="004C7EA6">
        <w:rPr>
          <w:rFonts w:ascii="Times New Roman" w:hAnsi="Times New Roman" w:cs="Times New Roman"/>
          <w:b/>
          <w:bCs/>
          <w:sz w:val="24"/>
          <w:szCs w:val="24"/>
        </w:rPr>
        <w:t>Энергетические</w:t>
      </w:r>
      <w:r w:rsidRPr="00CB4480">
        <w:rPr>
          <w:rFonts w:ascii="Times New Roman" w:hAnsi="Times New Roman" w:cs="Times New Roman"/>
          <w:sz w:val="24"/>
          <w:szCs w:val="24"/>
        </w:rPr>
        <w:t xml:space="preserve"> потребности удовлетворяются за счет преобразования потенциальной химической энергии питательных веществ в энергию макроэргических (АТФ) и восстановленных (НАДФ) соединений.</w:t>
      </w:r>
      <w:r w:rsidRPr="00CB4480">
        <w:rPr>
          <w:rFonts w:ascii="Times New Roman" w:hAnsi="Times New Roman" w:cs="Times New Roman"/>
          <w:sz w:val="24"/>
          <w:szCs w:val="24"/>
        </w:rPr>
        <w:br/>
        <w:t>Энергия этих веществ необходима для:</w:t>
      </w:r>
      <w:r w:rsidRPr="00CB4480">
        <w:rPr>
          <w:rFonts w:ascii="Times New Roman" w:hAnsi="Times New Roman" w:cs="Times New Roman"/>
          <w:sz w:val="24"/>
          <w:szCs w:val="24"/>
        </w:rPr>
        <w:br/>
        <w:t>- синтеза собственных белков, нуклеиновых кислот, липидов, компонентов клеточных мембран, компонентов органелл;</w:t>
      </w:r>
      <w:r w:rsidRPr="00CB4480">
        <w:rPr>
          <w:rFonts w:ascii="Times New Roman" w:hAnsi="Times New Roman" w:cs="Times New Roman"/>
          <w:sz w:val="24"/>
          <w:szCs w:val="24"/>
        </w:rPr>
        <w:br/>
        <w:t>- выполнения клеткой утилизации энергии.</w:t>
      </w:r>
    </w:p>
    <w:p w14:paraId="3C0597C8" w14:textId="77777777" w:rsidR="00CB4480" w:rsidRPr="00CB4480" w:rsidRDefault="00CB4480" w:rsidP="00CB4480">
      <w:pPr>
        <w:rPr>
          <w:rFonts w:ascii="Times New Roman" w:hAnsi="Times New Roman" w:cs="Times New Roman"/>
          <w:sz w:val="24"/>
          <w:szCs w:val="24"/>
        </w:rPr>
      </w:pPr>
      <w:r w:rsidRPr="00CB4480">
        <w:rPr>
          <w:rFonts w:ascii="Times New Roman" w:hAnsi="Times New Roman" w:cs="Times New Roman"/>
          <w:sz w:val="24"/>
          <w:szCs w:val="24"/>
        </w:rPr>
        <w:t>Таким образом, обмен веществ – совокупность двух тесно взаимосвязанных между собой, но разнонаправленных процессов анаболизма и катаболизма.</w:t>
      </w:r>
    </w:p>
    <w:p w14:paraId="3D9CA70D" w14:textId="68913F92" w:rsidR="00CB4480" w:rsidRPr="00CB4480" w:rsidRDefault="00CB4480" w:rsidP="00CB4480">
      <w:pPr>
        <w:rPr>
          <w:rFonts w:ascii="Times New Roman" w:hAnsi="Times New Roman" w:cs="Times New Roman"/>
          <w:sz w:val="24"/>
          <w:szCs w:val="24"/>
        </w:rPr>
      </w:pPr>
      <w:r w:rsidRPr="0008550E">
        <w:rPr>
          <w:rFonts w:ascii="Times New Roman" w:hAnsi="Times New Roman" w:cs="Times New Roman"/>
          <w:b/>
          <w:bCs/>
          <w:sz w:val="24"/>
          <w:szCs w:val="24"/>
        </w:rPr>
        <w:t xml:space="preserve">Анаболизм </w:t>
      </w:r>
      <w:r w:rsidR="004C7EA6" w:rsidRPr="0008550E">
        <w:rPr>
          <w:rFonts w:ascii="Times New Roman" w:hAnsi="Times New Roman" w:cs="Times New Roman"/>
          <w:b/>
          <w:bCs/>
          <w:sz w:val="24"/>
          <w:szCs w:val="24"/>
        </w:rPr>
        <w:t>или ассимиляция</w:t>
      </w:r>
      <w:r w:rsidR="004C7EA6">
        <w:rPr>
          <w:rFonts w:ascii="Times New Roman" w:hAnsi="Times New Roman" w:cs="Times New Roman"/>
          <w:sz w:val="24"/>
          <w:szCs w:val="24"/>
        </w:rPr>
        <w:t xml:space="preserve"> </w:t>
      </w:r>
      <w:r w:rsidRPr="00CB4480">
        <w:rPr>
          <w:rFonts w:ascii="Times New Roman" w:hAnsi="Times New Roman" w:cs="Times New Roman"/>
          <w:sz w:val="24"/>
          <w:szCs w:val="24"/>
        </w:rPr>
        <w:t>– совокупность биосинтеза органических веществ, компонентов клеток, органов и тканей</w:t>
      </w:r>
      <w:r w:rsidR="004C7EA6">
        <w:rPr>
          <w:rFonts w:ascii="Times New Roman" w:hAnsi="Times New Roman" w:cs="Times New Roman"/>
          <w:sz w:val="24"/>
          <w:szCs w:val="24"/>
        </w:rPr>
        <w:t xml:space="preserve">, </w:t>
      </w:r>
      <w:r w:rsidR="0008550E">
        <w:rPr>
          <w:rFonts w:ascii="Times New Roman" w:hAnsi="Times New Roman" w:cs="Times New Roman"/>
          <w:sz w:val="24"/>
          <w:szCs w:val="24"/>
        </w:rPr>
        <w:t>при этом расходуется энергия</w:t>
      </w:r>
      <w:r w:rsidRPr="00CB4480">
        <w:rPr>
          <w:rFonts w:ascii="Times New Roman" w:hAnsi="Times New Roman" w:cs="Times New Roman"/>
          <w:sz w:val="24"/>
          <w:szCs w:val="24"/>
        </w:rPr>
        <w:t>. Обеспечивает рост, развитие, обновление клеточных структур</w:t>
      </w:r>
      <w:r w:rsidR="0008550E">
        <w:rPr>
          <w:rFonts w:ascii="Times New Roman" w:hAnsi="Times New Roman" w:cs="Times New Roman"/>
          <w:sz w:val="24"/>
          <w:szCs w:val="24"/>
        </w:rPr>
        <w:t>.</w:t>
      </w:r>
    </w:p>
    <w:p w14:paraId="3DC17DEE" w14:textId="37A1F5D7" w:rsidR="00CB4480" w:rsidRPr="00CB4480" w:rsidRDefault="00CB4480" w:rsidP="00CB4480">
      <w:pPr>
        <w:rPr>
          <w:rFonts w:ascii="Times New Roman" w:hAnsi="Times New Roman" w:cs="Times New Roman"/>
          <w:sz w:val="24"/>
          <w:szCs w:val="24"/>
        </w:rPr>
      </w:pPr>
      <w:r w:rsidRPr="0008550E">
        <w:rPr>
          <w:rFonts w:ascii="Times New Roman" w:hAnsi="Times New Roman" w:cs="Times New Roman"/>
          <w:b/>
          <w:bCs/>
          <w:sz w:val="24"/>
          <w:szCs w:val="24"/>
        </w:rPr>
        <w:t xml:space="preserve">Катаболизм </w:t>
      </w:r>
      <w:r w:rsidR="0008550E" w:rsidRPr="0008550E">
        <w:rPr>
          <w:rFonts w:ascii="Times New Roman" w:hAnsi="Times New Roman" w:cs="Times New Roman"/>
          <w:b/>
          <w:bCs/>
          <w:sz w:val="24"/>
          <w:szCs w:val="24"/>
        </w:rPr>
        <w:t>или диссимиляция</w:t>
      </w:r>
      <w:r w:rsidR="0008550E">
        <w:rPr>
          <w:rFonts w:ascii="Times New Roman" w:hAnsi="Times New Roman" w:cs="Times New Roman"/>
          <w:sz w:val="24"/>
          <w:szCs w:val="24"/>
        </w:rPr>
        <w:t xml:space="preserve"> </w:t>
      </w:r>
      <w:r w:rsidRPr="00CB4480">
        <w:rPr>
          <w:rFonts w:ascii="Times New Roman" w:hAnsi="Times New Roman" w:cs="Times New Roman"/>
          <w:sz w:val="24"/>
          <w:szCs w:val="24"/>
        </w:rPr>
        <w:t>– совокупность процессов расщепления сложных молекул, компонентов клеток до простых веществ и конечных продуктов метаболизма</w:t>
      </w:r>
      <w:r w:rsidR="0008550E">
        <w:rPr>
          <w:rFonts w:ascii="Times New Roman" w:hAnsi="Times New Roman" w:cs="Times New Roman"/>
          <w:sz w:val="24"/>
          <w:szCs w:val="24"/>
        </w:rPr>
        <w:t>, при этом освобождается энергия</w:t>
      </w:r>
      <w:r w:rsidRPr="00CB4480">
        <w:rPr>
          <w:rFonts w:ascii="Times New Roman" w:hAnsi="Times New Roman" w:cs="Times New Roman"/>
          <w:sz w:val="24"/>
          <w:szCs w:val="24"/>
        </w:rPr>
        <w:t>.</w:t>
      </w:r>
    </w:p>
    <w:p w14:paraId="1463B2A7" w14:textId="79B10499" w:rsidR="00CB4480" w:rsidRDefault="00CB4480" w:rsidP="00CB44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4480">
        <w:rPr>
          <w:rFonts w:ascii="Times New Roman" w:hAnsi="Times New Roman" w:cs="Times New Roman"/>
          <w:sz w:val="24"/>
          <w:szCs w:val="24"/>
        </w:rPr>
        <w:t xml:space="preserve">В норме процесс анаболизма и катаболизма находятся в организме в динамическом равновесии лишь с временным преобладанием одного над другим. </w:t>
      </w:r>
      <w:r w:rsidRPr="0008550E">
        <w:rPr>
          <w:rFonts w:ascii="Times New Roman" w:hAnsi="Times New Roman" w:cs="Times New Roman"/>
          <w:sz w:val="24"/>
          <w:szCs w:val="24"/>
          <w:u w:val="single"/>
        </w:rPr>
        <w:t>Это зависит от индивидуальных особенностей, климата, возраста.</w:t>
      </w:r>
    </w:p>
    <w:p w14:paraId="0A8C083F" w14:textId="77777777" w:rsidR="0008550E" w:rsidRDefault="0008550E" w:rsidP="00CB44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550E">
        <w:rPr>
          <w:rFonts w:ascii="Times New Roman" w:hAnsi="Times New Roman" w:cs="Times New Roman"/>
          <w:sz w:val="24"/>
          <w:szCs w:val="24"/>
        </w:rPr>
        <w:t>Распад разных веществ требует разное количество О2 и определяется выделенным теплом.</w:t>
      </w:r>
      <w:r w:rsidRPr="0008550E">
        <w:rPr>
          <w:rFonts w:ascii="Times New Roman" w:hAnsi="Times New Roman" w:cs="Times New Roman"/>
          <w:sz w:val="24"/>
          <w:szCs w:val="24"/>
        </w:rPr>
        <w:br/>
      </w:r>
      <w:r w:rsidRPr="0008550E">
        <w:rPr>
          <w:rFonts w:ascii="Times New Roman" w:hAnsi="Times New Roman" w:cs="Times New Roman"/>
          <w:sz w:val="24"/>
          <w:szCs w:val="24"/>
          <w:u w:val="single"/>
        </w:rPr>
        <w:t>Калорический (тепловой) эквивалент О2 при распаде вещества или теплота сгорания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70A4ED5" w14:textId="19962B8C" w:rsidR="0008550E" w:rsidRDefault="0008550E" w:rsidP="00CB44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550E">
        <w:rPr>
          <w:rFonts w:ascii="Times New Roman" w:hAnsi="Times New Roman" w:cs="Times New Roman"/>
          <w:sz w:val="24"/>
          <w:szCs w:val="24"/>
          <w:u w:val="single"/>
        </w:rPr>
        <w:t xml:space="preserve">это количество тепла, образующегося при окислении </w:t>
      </w:r>
      <w:r>
        <w:rPr>
          <w:rFonts w:ascii="Times New Roman" w:hAnsi="Times New Roman" w:cs="Times New Roman"/>
          <w:sz w:val="24"/>
          <w:szCs w:val="24"/>
          <w:u w:val="single"/>
        </w:rPr>
        <w:t>1 г вещества.</w:t>
      </w:r>
    </w:p>
    <w:p w14:paraId="03AB03F7" w14:textId="5BACD900" w:rsidR="0008550E" w:rsidRDefault="0008550E" w:rsidP="0008550E">
      <w:pPr>
        <w:rPr>
          <w:rFonts w:ascii="Times New Roman" w:hAnsi="Times New Roman" w:cs="Times New Roman"/>
          <w:sz w:val="24"/>
          <w:szCs w:val="24"/>
        </w:rPr>
      </w:pPr>
      <w:r w:rsidRPr="0008550E">
        <w:rPr>
          <w:rFonts w:ascii="Times New Roman" w:hAnsi="Times New Roman" w:cs="Times New Roman"/>
          <w:sz w:val="24"/>
          <w:szCs w:val="24"/>
        </w:rPr>
        <w:t xml:space="preserve">Так при окислении 1 грамма </w:t>
      </w:r>
      <w:r>
        <w:rPr>
          <w:rFonts w:ascii="Times New Roman" w:hAnsi="Times New Roman" w:cs="Times New Roman"/>
          <w:sz w:val="24"/>
          <w:szCs w:val="24"/>
        </w:rPr>
        <w:t>белка и углеводов выделяется 4,1 ккал, а при окислении 1г жира выделяется 9,3 ккал.</w:t>
      </w:r>
    </w:p>
    <w:p w14:paraId="3A231DD2" w14:textId="44B102E2" w:rsidR="00A90A96" w:rsidRDefault="00A90A96" w:rsidP="00A90A96">
      <w:pPr>
        <w:rPr>
          <w:rFonts w:ascii="Times New Roman" w:hAnsi="Times New Roman" w:cs="Times New Roman"/>
          <w:sz w:val="24"/>
          <w:szCs w:val="24"/>
        </w:rPr>
      </w:pPr>
      <w:r w:rsidRPr="00A90A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Основной обмен</w:t>
      </w:r>
      <w:r w:rsidRPr="00A90A96">
        <w:rPr>
          <w:rFonts w:ascii="Times New Roman" w:hAnsi="Times New Roman" w:cs="Times New Roman"/>
          <w:sz w:val="24"/>
          <w:szCs w:val="24"/>
        </w:rPr>
        <w:t xml:space="preserve"> –</w:t>
      </w:r>
      <w:r w:rsidRPr="00A90A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0A96">
        <w:rPr>
          <w:rFonts w:ascii="Times New Roman" w:hAnsi="Times New Roman" w:cs="Times New Roman"/>
          <w:sz w:val="24"/>
          <w:szCs w:val="24"/>
        </w:rPr>
        <w:t>это минимальный уровень энергозатрат, необходимых для поддержания жизнедеятельности организма в условиях относительного физического, психического и эмоционального покоя. В этих условиях энергия затрачивается на осуществление функций нервной системы, ионных насосов, поддержания температуры тела, дыхательной мускулатуры, сердечной мышцы, гладких мышц внутренних органов и сосудов, работы почек.</w:t>
      </w:r>
    </w:p>
    <w:p w14:paraId="55C86D72" w14:textId="2A52F361" w:rsidR="00A90A96" w:rsidRPr="00A90A96" w:rsidRDefault="00A90A96" w:rsidP="00A9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обмен определяют прямой и непрямой калориметрией. (по учебнику)</w:t>
      </w:r>
    </w:p>
    <w:p w14:paraId="4DA032D3" w14:textId="77777777" w:rsidR="00CB4480" w:rsidRPr="00CB4480" w:rsidRDefault="00CB4480" w:rsidP="00CB4480">
      <w:pPr>
        <w:rPr>
          <w:rFonts w:ascii="Times New Roman" w:hAnsi="Times New Roman" w:cs="Times New Roman"/>
          <w:sz w:val="24"/>
          <w:szCs w:val="24"/>
        </w:rPr>
      </w:pPr>
      <w:r w:rsidRPr="00CB4480">
        <w:rPr>
          <w:rFonts w:ascii="Times New Roman" w:hAnsi="Times New Roman" w:cs="Times New Roman"/>
          <w:sz w:val="24"/>
          <w:szCs w:val="24"/>
        </w:rPr>
        <w:t>Величина основного обмена (ВОО) определяется утром, в положении лежа, при максимальном расслаблении мышц, в состоянии бодрствования, в условиях температурного комфорта, натощак через 12-14 часов после последнего приема пищи.</w:t>
      </w:r>
    </w:p>
    <w:p w14:paraId="15CAB9DF" w14:textId="3EAD46DD" w:rsidR="00CB4480" w:rsidRDefault="00CB4480" w:rsidP="00CB4480">
      <w:pPr>
        <w:rPr>
          <w:rFonts w:ascii="Times New Roman" w:hAnsi="Times New Roman" w:cs="Times New Roman"/>
          <w:sz w:val="24"/>
          <w:szCs w:val="24"/>
        </w:rPr>
      </w:pPr>
      <w:r w:rsidRPr="00CB4480">
        <w:rPr>
          <w:rFonts w:ascii="Times New Roman" w:hAnsi="Times New Roman" w:cs="Times New Roman"/>
          <w:sz w:val="24"/>
          <w:szCs w:val="24"/>
        </w:rPr>
        <w:t>Для взрослых ВОО (величина основного обмена) 1 ккал/кг/час (4,19 кДж). Для взрослого мужчины весом 70 кг ВОО = 1700 ккал/сут. Для женщин = 1500 ккал/сут.</w:t>
      </w:r>
      <w:r w:rsidRPr="00CB4480">
        <w:rPr>
          <w:rFonts w:ascii="Times New Roman" w:hAnsi="Times New Roman" w:cs="Times New Roman"/>
          <w:sz w:val="24"/>
          <w:szCs w:val="24"/>
        </w:rPr>
        <w:br/>
        <w:t>ВОО очень тесно связана с площадью поверхности тела (величина отдачи тепла зависит от площади поверхности тела).</w:t>
      </w:r>
    </w:p>
    <w:p w14:paraId="188465D4" w14:textId="69BBBFB1" w:rsidR="00A90A96" w:rsidRDefault="00A90A96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обмен веществ зависит от:</w:t>
      </w:r>
    </w:p>
    <w:p w14:paraId="0D1DDFEA" w14:textId="7817B9C7" w:rsidR="00A90A96" w:rsidRDefault="00A90A96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возраста (чем меньше возраст, тем выше обмен веществ), у стариков обмен снижен на 10%</w:t>
      </w:r>
    </w:p>
    <w:p w14:paraId="598711B0" w14:textId="59F40B95" w:rsidR="00A90A96" w:rsidRDefault="00A90A96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роста (чем выше рост, тем больше обмен)</w:t>
      </w:r>
    </w:p>
    <w:p w14:paraId="026D2BD9" w14:textId="5CD7A958" w:rsidR="00A90A96" w:rsidRDefault="00A90A96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массы тела (с увеличением массы тела усиливается обмен веществ)</w:t>
      </w:r>
    </w:p>
    <w:p w14:paraId="5888868F" w14:textId="096E58BB" w:rsidR="00A90A96" w:rsidRDefault="00A90A96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пола (у женщин обмен веществ на 5-10% ниже, чем у мужчин)</w:t>
      </w:r>
    </w:p>
    <w:p w14:paraId="7B06F452" w14:textId="1AAA7787" w:rsidR="00A90A96" w:rsidRDefault="00A90A96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Усиливается обмен веществ при</w:t>
      </w:r>
    </w:p>
    <w:p w14:paraId="18B84608" w14:textId="42722881" w:rsidR="00A90A96" w:rsidRDefault="00A90A96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нервном перенапряжении</w:t>
      </w:r>
    </w:p>
    <w:p w14:paraId="3088AA0A" w14:textId="56A09878" w:rsidR="00A90A96" w:rsidRDefault="00A90A96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гиперфункции эндокринных желез</w:t>
      </w:r>
    </w:p>
    <w:p w14:paraId="6A061034" w14:textId="0841D046" w:rsidR="00A90A96" w:rsidRDefault="00A90A96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лихорадке</w:t>
      </w:r>
    </w:p>
    <w:p w14:paraId="5FDFB43E" w14:textId="389CE49E" w:rsidR="00A90A96" w:rsidRDefault="00A90A96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тяжелых инфекционных заболеваниях (например туберкулез)</w:t>
      </w:r>
    </w:p>
    <w:p w14:paraId="75FB45F4" w14:textId="65F25341" w:rsidR="00A90A96" w:rsidRDefault="00A90A96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отмечается сезонность – весной обмен веществ усиливается, а зимой снижается.</w:t>
      </w:r>
    </w:p>
    <w:p w14:paraId="7AE60934" w14:textId="65FBF99D" w:rsidR="00B27459" w:rsidRPr="00CB4480" w:rsidRDefault="00B27459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усиленной мышечной работе увеличиваются энергозатраты организма. Это увеличение составляет рабочую прибавку и зависит от интенсивности физических работ. </w:t>
      </w:r>
    </w:p>
    <w:p w14:paraId="64EA24B1" w14:textId="77777777" w:rsidR="00CB4480" w:rsidRPr="00B27459" w:rsidRDefault="00CB4480" w:rsidP="00CB44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7459">
        <w:rPr>
          <w:rFonts w:ascii="Times New Roman" w:hAnsi="Times New Roman" w:cs="Times New Roman"/>
          <w:b/>
          <w:bCs/>
          <w:sz w:val="24"/>
          <w:szCs w:val="24"/>
        </w:rPr>
        <w:t>Общий(валовый) обмен веществ = основной обмен + рабочая прибавка.</w:t>
      </w:r>
    </w:p>
    <w:p w14:paraId="058E768B" w14:textId="039B2CF1" w:rsidR="00CB4480" w:rsidRDefault="00B27459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энергозатраты человека можно разделить на –</w:t>
      </w:r>
    </w:p>
    <w:p w14:paraId="65C893DE" w14:textId="7C35955C" w:rsidR="00B27459" w:rsidRDefault="00B27459" w:rsidP="00B27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нерегулируемые затраты – это основной обмен и СДДП </w:t>
      </w:r>
    </w:p>
    <w:p w14:paraId="4A3C8C81" w14:textId="72A82EDC" w:rsidR="00B27459" w:rsidRPr="00B27459" w:rsidRDefault="00B27459" w:rsidP="00B27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регулируемые затраты – это рабочая прибавка</w:t>
      </w:r>
    </w:p>
    <w:p w14:paraId="4566569D" w14:textId="49C5BBB4" w:rsidR="00CB4480" w:rsidRPr="00CB4480" w:rsidRDefault="00B27459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СДДП - с</w:t>
      </w:r>
      <w:r w:rsidR="00CB4480" w:rsidRPr="00CB4480">
        <w:rPr>
          <w:rFonts w:ascii="Times New Roman" w:hAnsi="Times New Roman" w:cs="Times New Roman"/>
          <w:sz w:val="24"/>
          <w:szCs w:val="24"/>
        </w:rPr>
        <w:t>пецифическое динамическое действие пищевых веществ) – усиление интенсивности обмена веществ под влиянием приема пищи и усиления энергетических затрат организма относительно уровня обмена веществ до приема пищи.</w:t>
      </w:r>
      <w:r w:rsidR="00CB4480" w:rsidRPr="00CB4480">
        <w:rPr>
          <w:rFonts w:ascii="Times New Roman" w:hAnsi="Times New Roman" w:cs="Times New Roman"/>
          <w:sz w:val="24"/>
          <w:szCs w:val="24"/>
        </w:rPr>
        <w:br/>
        <w:t>СДДПВ обусловлено:</w:t>
      </w:r>
      <w:r w:rsidR="00CB4480" w:rsidRPr="00CB4480">
        <w:rPr>
          <w:rFonts w:ascii="Times New Roman" w:hAnsi="Times New Roman" w:cs="Times New Roman"/>
          <w:sz w:val="24"/>
          <w:szCs w:val="24"/>
        </w:rPr>
        <w:br/>
        <w:t>- усилением переваривания;</w:t>
      </w:r>
      <w:r w:rsidR="00CB4480" w:rsidRPr="00CB4480">
        <w:rPr>
          <w:rFonts w:ascii="Times New Roman" w:hAnsi="Times New Roman" w:cs="Times New Roman"/>
          <w:sz w:val="24"/>
          <w:szCs w:val="24"/>
        </w:rPr>
        <w:br/>
        <w:t>- энергозатратами на всасывание в кровь и лимфу питательных веществ;</w:t>
      </w:r>
      <w:r w:rsidR="00CB4480" w:rsidRPr="00CB4480">
        <w:rPr>
          <w:rFonts w:ascii="Times New Roman" w:hAnsi="Times New Roman" w:cs="Times New Roman"/>
          <w:sz w:val="24"/>
          <w:szCs w:val="24"/>
        </w:rPr>
        <w:br/>
      </w:r>
      <w:r w:rsidR="00CB4480" w:rsidRPr="00CB4480">
        <w:rPr>
          <w:rFonts w:ascii="Times New Roman" w:hAnsi="Times New Roman" w:cs="Times New Roman"/>
          <w:sz w:val="24"/>
          <w:szCs w:val="24"/>
        </w:rPr>
        <w:lastRenderedPageBreak/>
        <w:t>- синтезом белковых и липидных молекул, специфичных для организма;</w:t>
      </w:r>
      <w:r w:rsidR="00CB4480" w:rsidRPr="00CB4480">
        <w:rPr>
          <w:rFonts w:ascii="Times New Roman" w:hAnsi="Times New Roman" w:cs="Times New Roman"/>
          <w:sz w:val="24"/>
          <w:szCs w:val="24"/>
        </w:rPr>
        <w:br/>
        <w:t>- влиянием на метаболизм биологически активных веществ пищи.</w:t>
      </w:r>
    </w:p>
    <w:p w14:paraId="02158DA5" w14:textId="2E2A6104" w:rsidR="00CB4480" w:rsidRDefault="00CB4480" w:rsidP="00CB4480">
      <w:pPr>
        <w:rPr>
          <w:rFonts w:ascii="Times New Roman" w:hAnsi="Times New Roman" w:cs="Times New Roman"/>
          <w:sz w:val="24"/>
          <w:szCs w:val="24"/>
        </w:rPr>
      </w:pPr>
      <w:r w:rsidRPr="00CB4480">
        <w:rPr>
          <w:rFonts w:ascii="Times New Roman" w:hAnsi="Times New Roman" w:cs="Times New Roman"/>
          <w:sz w:val="24"/>
          <w:szCs w:val="24"/>
        </w:rPr>
        <w:t xml:space="preserve">СДДП возрастает в течение трех часов </w:t>
      </w:r>
      <w:r w:rsidR="00B27459">
        <w:rPr>
          <w:rFonts w:ascii="Times New Roman" w:hAnsi="Times New Roman" w:cs="Times New Roman"/>
          <w:sz w:val="24"/>
          <w:szCs w:val="24"/>
        </w:rPr>
        <w:t xml:space="preserve">после приема пищи </w:t>
      </w:r>
      <w:r w:rsidRPr="00CB4480">
        <w:rPr>
          <w:rFonts w:ascii="Times New Roman" w:hAnsi="Times New Roman" w:cs="Times New Roman"/>
          <w:sz w:val="24"/>
          <w:szCs w:val="24"/>
        </w:rPr>
        <w:t>и продолжается от 12 до 18 часов.</w:t>
      </w:r>
    </w:p>
    <w:p w14:paraId="31925024" w14:textId="20628C25" w:rsidR="001A1B8A" w:rsidRDefault="00B27459" w:rsidP="00CB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прием белковой пищи усиливает обмен веществ на 30-40%, обогащенной жирами на 4-14%, углеводами – на 4-7%</w:t>
      </w:r>
    </w:p>
    <w:p w14:paraId="058A176F" w14:textId="7FA71871" w:rsidR="00C93968" w:rsidRPr="00C93968" w:rsidRDefault="00C93968" w:rsidP="00C939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968">
        <w:rPr>
          <w:rFonts w:ascii="Times New Roman" w:hAnsi="Times New Roman" w:cs="Times New Roman"/>
          <w:b/>
          <w:bCs/>
          <w:sz w:val="24"/>
          <w:szCs w:val="24"/>
        </w:rPr>
        <w:t>БЕЛКИ.</w:t>
      </w:r>
      <w:r w:rsidR="00B27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3968">
        <w:rPr>
          <w:rFonts w:ascii="Times New Roman" w:hAnsi="Times New Roman" w:cs="Times New Roman"/>
          <w:b/>
          <w:bCs/>
          <w:sz w:val="24"/>
          <w:szCs w:val="24"/>
        </w:rPr>
        <w:t>(протеины)</w:t>
      </w:r>
    </w:p>
    <w:p w14:paraId="1DB1AD0E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Белки — это сложные высокомолекулярные соединения, содержащие азот.</w:t>
      </w:r>
    </w:p>
    <w:p w14:paraId="4448C09C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Синтез белков свойственных данному организму осуществляется в рибосомах.</w:t>
      </w:r>
    </w:p>
    <w:p w14:paraId="3612084C" w14:textId="2855E35F" w:rsid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Белки состоят из аминокислот: 10 незаменимых (они в организме не вырабатываются и поступают только с пищей) и 10 заменимых (они синтезируются в печени).</w:t>
      </w:r>
    </w:p>
    <w:p w14:paraId="64298811" w14:textId="6BF8F01D" w:rsidR="00B27459" w:rsidRDefault="00B27459" w:rsidP="00C9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Незаменимые АК – валин, изолейцин, лейцин, лизин, </w:t>
      </w:r>
      <w:r w:rsidR="00601A48">
        <w:rPr>
          <w:rFonts w:ascii="Times New Roman" w:hAnsi="Times New Roman" w:cs="Times New Roman"/>
          <w:sz w:val="24"/>
          <w:szCs w:val="24"/>
        </w:rPr>
        <w:t>метионин, треонин, триптофан, фенилаланин, тирозин, цистеин.</w:t>
      </w:r>
    </w:p>
    <w:p w14:paraId="2FB560A4" w14:textId="6F347A5D" w:rsidR="00601A48" w:rsidRPr="00C93968" w:rsidRDefault="00601A48" w:rsidP="00C9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Заменимые АК – аланин, аспарагин, аспартат, гидроксилизин, гидроксипролин, глицин, глутамат, глутамин, пролин, серин.</w:t>
      </w:r>
    </w:p>
    <w:p w14:paraId="6CD52D77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Белки делятся на -</w:t>
      </w:r>
    </w:p>
    <w:p w14:paraId="493E109C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полноценные ( они содержат весь набор незаменимымх АК) — это продукты животного происхождения.</w:t>
      </w:r>
    </w:p>
    <w:p w14:paraId="6D101D8A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неполноценные — это продукты растительного происхождения.</w:t>
      </w:r>
    </w:p>
    <w:p w14:paraId="1E4A346A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Белки расщепляются до АК. АК поступают в печень, где подвергаются процессу дезаминирования (расщепления), при этом от азотистого комплекса отщепляется молекула аммиака, которая в дальнейшем синтезируется в мочевину и в таком виде выводиться с мочой.</w:t>
      </w:r>
    </w:p>
    <w:p w14:paraId="1FC994F6" w14:textId="7926C2A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Безазотистый</w:t>
      </w:r>
      <w:r w:rsidRPr="00C93968">
        <w:rPr>
          <w:rFonts w:ascii="Times New Roman" w:hAnsi="Times New Roman" w:cs="Times New Roman"/>
          <w:sz w:val="24"/>
          <w:szCs w:val="24"/>
        </w:rPr>
        <w:tab/>
        <w:t xml:space="preserve"> остаток </w:t>
      </w:r>
      <w:r w:rsidR="00601A48">
        <w:rPr>
          <w:rFonts w:ascii="Times New Roman" w:hAnsi="Times New Roman" w:cs="Times New Roman"/>
          <w:sz w:val="24"/>
          <w:szCs w:val="24"/>
        </w:rPr>
        <w:t>аминокислоты</w:t>
      </w:r>
      <w:r w:rsidRPr="00C93968">
        <w:rPr>
          <w:rFonts w:ascii="Times New Roman" w:hAnsi="Times New Roman" w:cs="Times New Roman"/>
          <w:sz w:val="24"/>
          <w:szCs w:val="24"/>
        </w:rPr>
        <w:t xml:space="preserve"> проходит ряд превращений и расщепляется до глюкозы, при этом выделяется энергия. (Ж и У не могут преобразовываться в Б, т. к. не содержат азота).</w:t>
      </w:r>
    </w:p>
    <w:p w14:paraId="0C1D4860" w14:textId="5F066778" w:rsidR="00C93968" w:rsidRPr="00601A48" w:rsidRDefault="00C93968" w:rsidP="00C939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3968">
        <w:rPr>
          <w:rFonts w:ascii="Times New Roman" w:hAnsi="Times New Roman" w:cs="Times New Roman"/>
          <w:sz w:val="24"/>
          <w:szCs w:val="24"/>
        </w:rPr>
        <w:t xml:space="preserve">Конечные продукты расщепления белка: </w:t>
      </w:r>
      <w:r w:rsidRPr="00601A48">
        <w:rPr>
          <w:rFonts w:ascii="Times New Roman" w:hAnsi="Times New Roman" w:cs="Times New Roman"/>
          <w:sz w:val="24"/>
          <w:szCs w:val="24"/>
          <w:u w:val="single"/>
        </w:rPr>
        <w:t>вода, углекислый газ, и азотсодержащие вещества: аммиак, мочевины, мочевая кислота.</w:t>
      </w:r>
    </w:p>
    <w:p w14:paraId="5A6E4684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Белки являются единственным поставщиком азота в организм, прозапас белки не откладываются. Если количество азота поступившее с пищей равно азоту выводимого значит организм находится в состоянии азотистого равновесия.</w:t>
      </w:r>
    </w:p>
    <w:p w14:paraId="53942645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Если азота поступает больше, чем выводиться — это положительный азотистый баланс (рост организма, беременность, выздоровление)</w:t>
      </w:r>
    </w:p>
    <w:p w14:paraId="3EB6E976" w14:textId="13BC488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Если азота выводится больше чем поступает – это отрицательный азотистый баланс (при голодании, болезни). Определяют по двум показателям в биохимическом анализе крови - креатинин, мочевина</w:t>
      </w:r>
    </w:p>
    <w:p w14:paraId="0A271F79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3968">
        <w:rPr>
          <w:rFonts w:ascii="Times New Roman" w:hAnsi="Times New Roman" w:cs="Times New Roman"/>
          <w:sz w:val="24"/>
          <w:szCs w:val="24"/>
          <w:u w:val="single"/>
        </w:rPr>
        <w:t>Функции белков:</w:t>
      </w:r>
    </w:p>
    <w:p w14:paraId="19EF2300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энергетическая</w:t>
      </w:r>
    </w:p>
    <w:p w14:paraId="061E79C4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lastRenderedPageBreak/>
        <w:t>- пластическая(строительная)</w:t>
      </w:r>
    </w:p>
    <w:p w14:paraId="5A32019C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дыхательная (Нв)</w:t>
      </w:r>
    </w:p>
    <w:p w14:paraId="4B749A5C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передача наследственной информации (ДНК)</w:t>
      </w:r>
    </w:p>
    <w:p w14:paraId="53528959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каталитическая (ферменты)</w:t>
      </w:r>
    </w:p>
    <w:p w14:paraId="206BF194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репродуктивная (половые клетки)</w:t>
      </w:r>
    </w:p>
    <w:p w14:paraId="681F70DD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</w:p>
    <w:p w14:paraId="1939ADAC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3968">
        <w:rPr>
          <w:rFonts w:ascii="Times New Roman" w:hAnsi="Times New Roman" w:cs="Times New Roman"/>
          <w:sz w:val="24"/>
          <w:szCs w:val="24"/>
          <w:u w:val="single"/>
        </w:rPr>
        <w:t>В сутки человеку необходимо 120г белка (1,5 г на 1 кг массы) белковый минимум 55-60 г., иначе начинает расщепляться собственный белок организма.</w:t>
      </w:r>
    </w:p>
    <w:p w14:paraId="54C85BBA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Норма потребления для всех разная, увеличивается у детей, в период беремности и кормления, при физических нагрузках, от климата,</w:t>
      </w:r>
    </w:p>
    <w:p w14:paraId="2573C9E9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  <w:u w:val="single"/>
        </w:rPr>
        <w:t xml:space="preserve">При недостатке </w:t>
      </w:r>
      <w:r w:rsidRPr="00C93968">
        <w:rPr>
          <w:rFonts w:ascii="Times New Roman" w:hAnsi="Times New Roman" w:cs="Times New Roman"/>
          <w:sz w:val="24"/>
          <w:szCs w:val="24"/>
        </w:rPr>
        <w:t>белка эти функции нарушаются, а также развиваются:</w:t>
      </w:r>
    </w:p>
    <w:p w14:paraId="6615B33A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маразм «истощение, угасание», хара-ся почти полным угасанием психической деятельности человека. Вследствии атрофии коры гол.мозга постепенно угасают все жизненные функции.</w:t>
      </w:r>
    </w:p>
    <w:p w14:paraId="6989B220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алиментарная (пищевая) дистрофия</w:t>
      </w:r>
    </w:p>
    <w:p w14:paraId="628371B4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квашиоркор « красный мальчик»- развивается в грудных детей кот. Находятся на искусственном вскармливании (сим-мы: снижение иммунитета, функции половый желез, изменяется цвет кожи, снижение выработки гормонов роста, адреналина)</w:t>
      </w:r>
    </w:p>
    <w:p w14:paraId="67ADFECC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  <w:u w:val="single"/>
        </w:rPr>
        <w:t>При избытке белков</w:t>
      </w:r>
      <w:r w:rsidRPr="00C93968">
        <w:rPr>
          <w:rFonts w:ascii="Times New Roman" w:hAnsi="Times New Roman" w:cs="Times New Roman"/>
          <w:sz w:val="24"/>
          <w:szCs w:val="24"/>
        </w:rPr>
        <w:t xml:space="preserve"> в рационе может развиться подагра и мочекаменная болезнь.</w:t>
      </w:r>
    </w:p>
    <w:p w14:paraId="1914D458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Врожденное нарушение обмена АК проявляется заболеваниями:</w:t>
      </w:r>
    </w:p>
    <w:p w14:paraId="4F22ED97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альбинизм (неспособность меланоцитов синтезировать тирозинкиназу, фермента участвующего в превращении тирозина в вещества предшественники меланина)</w:t>
      </w:r>
    </w:p>
    <w:p w14:paraId="77B75A6A" w14:textId="28BD855B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фенилкетонурия ( сим-мы: олигофрения-слабоумие), возникает в результате отсутствия в организме фермента , кот превращает фенилаланин в тирозин (резкое замедление умственного развития)</w:t>
      </w:r>
    </w:p>
    <w:p w14:paraId="50148174" w14:textId="77777777" w:rsidR="00C93968" w:rsidRPr="00F47565" w:rsidRDefault="00C93968" w:rsidP="00C939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565">
        <w:rPr>
          <w:rFonts w:ascii="Times New Roman" w:hAnsi="Times New Roman" w:cs="Times New Roman"/>
          <w:b/>
          <w:bCs/>
          <w:sz w:val="24"/>
          <w:szCs w:val="24"/>
        </w:rPr>
        <w:t>ЖИРЫ. (липиды)</w:t>
      </w:r>
    </w:p>
    <w:p w14:paraId="3DB71D2D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состоят из глицерина и жирных кислот</w:t>
      </w:r>
    </w:p>
    <w:p w14:paraId="34E71F9D" w14:textId="500AEF35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 xml:space="preserve">Жирные кислоты </w:t>
      </w:r>
      <w:r w:rsidR="00601A48">
        <w:rPr>
          <w:rFonts w:ascii="Times New Roman" w:hAnsi="Times New Roman" w:cs="Times New Roman"/>
          <w:sz w:val="24"/>
          <w:szCs w:val="24"/>
        </w:rPr>
        <w:t xml:space="preserve">(ЖК) </w:t>
      </w:r>
      <w:r w:rsidRPr="00C93968">
        <w:rPr>
          <w:rFonts w:ascii="Times New Roman" w:hAnsi="Times New Roman" w:cs="Times New Roman"/>
          <w:sz w:val="24"/>
          <w:szCs w:val="24"/>
        </w:rPr>
        <w:t>делятся на:</w:t>
      </w:r>
    </w:p>
    <w:p w14:paraId="21B4A2D4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простые липиды — это нейтральные жиры и воски</w:t>
      </w:r>
    </w:p>
    <w:p w14:paraId="29D75BDC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сложные жиры — это фосфолипиды, гликолипиды, стероиды</w:t>
      </w:r>
    </w:p>
    <w:p w14:paraId="45EBCD48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Основная масса липидов представлена в организме человека нейтральными жирами.</w:t>
      </w:r>
    </w:p>
    <w:p w14:paraId="022F0C24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Они делятся на</w:t>
      </w:r>
    </w:p>
    <w:p w14:paraId="61F17168" w14:textId="0693C1B9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1. насыщенные (предельные), это пальмитиновая, стеариновая, олеиновая, ими богаты продукты животного происхождения</w:t>
      </w:r>
      <w:r w:rsidR="00601A48">
        <w:rPr>
          <w:rFonts w:ascii="Times New Roman" w:hAnsi="Times New Roman" w:cs="Times New Roman"/>
          <w:sz w:val="24"/>
          <w:szCs w:val="24"/>
        </w:rPr>
        <w:t xml:space="preserve">, к </w:t>
      </w:r>
      <w:r w:rsidRPr="00C93968">
        <w:rPr>
          <w:rFonts w:ascii="Times New Roman" w:hAnsi="Times New Roman" w:cs="Times New Roman"/>
          <w:sz w:val="24"/>
          <w:szCs w:val="24"/>
        </w:rPr>
        <w:t>ним</w:t>
      </w:r>
      <w:r w:rsidR="00601A48">
        <w:rPr>
          <w:rFonts w:ascii="Times New Roman" w:hAnsi="Times New Roman" w:cs="Times New Roman"/>
          <w:sz w:val="24"/>
          <w:szCs w:val="24"/>
        </w:rPr>
        <w:t xml:space="preserve"> </w:t>
      </w:r>
      <w:r w:rsidRPr="00C93968">
        <w:rPr>
          <w:rFonts w:ascii="Times New Roman" w:hAnsi="Times New Roman" w:cs="Times New Roman"/>
          <w:sz w:val="24"/>
          <w:szCs w:val="24"/>
        </w:rPr>
        <w:t>же относят пальмовое масло (спорно!)</w:t>
      </w:r>
    </w:p>
    <w:p w14:paraId="069882B2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2. ненасыщенные (непредельные) , это линолевая, линоленовая и арахидоновая кислоты, ими богаты продукты растительного происхождения,</w:t>
      </w:r>
    </w:p>
    <w:p w14:paraId="23DA9DF7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lastRenderedPageBreak/>
        <w:t>Ненасыщенные ЖК представлены полиненасыщенными ЖК и мононасыщенными ЖК. Оптимальное соттношение ЖК — 10% полиненасыщенных, 60 % мононенасыщенных, 30 % насыщенных ЖК. Приблизительно такую структуру имеет свинное сало и оливковое масло.</w:t>
      </w:r>
    </w:p>
    <w:p w14:paraId="0D273F91" w14:textId="3EFDFCBD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b/>
          <w:bCs/>
          <w:sz w:val="24"/>
          <w:szCs w:val="24"/>
        </w:rPr>
        <w:t>Биологическая роль насыщенных жирных кислот</w:t>
      </w:r>
      <w:r w:rsidRPr="00C93968">
        <w:rPr>
          <w:rFonts w:ascii="Times New Roman" w:hAnsi="Times New Roman" w:cs="Times New Roman"/>
          <w:sz w:val="24"/>
          <w:szCs w:val="24"/>
        </w:rPr>
        <w:t xml:space="preserve"> заключается том, что они для организма человека являются, прежде всего, источником энергии. Также они принимают участие в построении клеточных мембран, синтезе гормонов, переносе и усвоении </w:t>
      </w:r>
      <w:hyperlink r:id="rId7" w:history="1">
        <w:r w:rsidRPr="00C93968">
          <w:rPr>
            <w:rStyle w:val="a4"/>
            <w:rFonts w:ascii="Times New Roman" w:hAnsi="Times New Roman" w:cs="Times New Roman"/>
            <w:sz w:val="24"/>
            <w:szCs w:val="24"/>
          </w:rPr>
          <w:t>витаминов</w:t>
        </w:r>
      </w:hyperlink>
      <w:r w:rsidRPr="00C9396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C93968">
          <w:rPr>
            <w:rStyle w:val="a4"/>
            <w:rFonts w:ascii="Times New Roman" w:hAnsi="Times New Roman" w:cs="Times New Roman"/>
            <w:sz w:val="24"/>
            <w:szCs w:val="24"/>
          </w:rPr>
          <w:t>микроэлементов</w:t>
        </w:r>
      </w:hyperlink>
      <w:r w:rsidRPr="00C93968">
        <w:rPr>
          <w:rFonts w:ascii="Times New Roman" w:hAnsi="Times New Roman" w:cs="Times New Roman"/>
          <w:sz w:val="24"/>
          <w:szCs w:val="24"/>
        </w:rPr>
        <w:t>. Имеющие мало жировой ткани женщины не только намного чаще страдают бесплодием в репродуктивном возрасте, но и сложнее переносят климакс, страдая болезнями и стрессами из-за гормонального дисбаланса.</w:t>
      </w:r>
    </w:p>
    <w:p w14:paraId="35BE58A5" w14:textId="77777777" w:rsidR="00C93968" w:rsidRPr="00C93968" w:rsidRDefault="00C93968" w:rsidP="00C939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968">
        <w:rPr>
          <w:rFonts w:ascii="Times New Roman" w:hAnsi="Times New Roman" w:cs="Times New Roman"/>
          <w:b/>
          <w:bCs/>
          <w:sz w:val="24"/>
          <w:szCs w:val="24"/>
        </w:rPr>
        <w:t>Преимущества ненасыщенных жирных кислот</w:t>
      </w:r>
    </w:p>
    <w:p w14:paraId="625B89E8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 xml:space="preserve">Существует несколько преимуществ, которые несут нашему здоровью ненасыщенные жирные кислоты. Пищевые продукты, содержащие мононенасыщенные или полиненасыщенные жиры, </w:t>
      </w:r>
      <w:r w:rsidRPr="00C93968">
        <w:rPr>
          <w:rFonts w:ascii="Times New Roman" w:hAnsi="Times New Roman" w:cs="Times New Roman"/>
          <w:b/>
          <w:bCs/>
          <w:sz w:val="24"/>
          <w:szCs w:val="24"/>
        </w:rPr>
        <w:t>считаются более здоровыми по сравнению с теми, что содержат насыщенные жирные кислоты.</w:t>
      </w:r>
      <w:r w:rsidRPr="00C93968">
        <w:rPr>
          <w:rFonts w:ascii="Times New Roman" w:hAnsi="Times New Roman" w:cs="Times New Roman"/>
          <w:sz w:val="24"/>
          <w:szCs w:val="24"/>
        </w:rPr>
        <w:t xml:space="preserve"> Дело в том, что </w:t>
      </w:r>
      <w:r w:rsidRPr="00C939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молекулы насыщенных жирных кислот, попадая в кровь, имеют тенденцию связываться друг с другом, что приводит к образованию в артериях бляшек. В свою очередь, ненасыщенные жиры состоят из больших молекул, которые не строят соединений в крови. Это приводит к их беспрепятственному прохождению через артерии.</w:t>
      </w:r>
    </w:p>
    <w:p w14:paraId="6CC66C8F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b/>
          <w:bCs/>
          <w:sz w:val="24"/>
          <w:szCs w:val="24"/>
        </w:rPr>
        <w:t>Основным преимуществом ненасыщенных жиров является способность снижать уровень «плохого» холестерина и триглицеридов, в результате снижается вероятность сердечных заболеваний, таких как инсульты и инфаркты.</w:t>
      </w:r>
      <w:r w:rsidRPr="00C93968">
        <w:rPr>
          <w:rFonts w:ascii="Times New Roman" w:hAnsi="Times New Roman" w:cs="Times New Roman"/>
          <w:sz w:val="24"/>
          <w:szCs w:val="24"/>
        </w:rPr>
        <w:t xml:space="preserve"> Разумеется, практически невозможно устранить все насыщенные жиры из рациона, но многие из них можно заменить ненасыщенными жирами. Например, переход на оливковое или рапсовое масло для приготовления пищи может в значительной степени уменьшить потребление насыщенных жиров.</w:t>
      </w:r>
    </w:p>
    <w:p w14:paraId="133F9DA4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Фосфолипиды — необходимы для синтеза клеточных мембран, входят в состав цитоплазмы и ядра клетки. Ими богата нервная ткань.</w:t>
      </w:r>
    </w:p>
    <w:p w14:paraId="0A8F6171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Стерины делятся на</w:t>
      </w:r>
    </w:p>
    <w:p w14:paraId="3999DCC1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зоостерины, представителем является холестерин, они также входят в состав клточных мембран, участвуют в гормональном обмене, повышают устойчивость эритроцитов к гемолизу, обеспечивают проведение нервных импульсов. Норма 3,11- 6, 47 ммоль/л.</w:t>
      </w:r>
    </w:p>
    <w:p w14:paraId="5EB6B480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фитостерины- липиды растительного происхождения, соя, кукуруза, оливки, орехи, используются при лечении гиперхолестеринемии.</w:t>
      </w:r>
    </w:p>
    <w:p w14:paraId="22376AEB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Суточная потребность в жирах у детей 3-10 лет 26-30г, у взрослых 70-80-г.</w:t>
      </w:r>
    </w:p>
    <w:p w14:paraId="430D79BC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Функции жиров:</w:t>
      </w:r>
    </w:p>
    <w:p w14:paraId="7703FC42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энергентическая,</w:t>
      </w:r>
    </w:p>
    <w:p w14:paraId="6EF15D72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строительная</w:t>
      </w:r>
    </w:p>
    <w:p w14:paraId="3C9AC6CA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растворяют витамины</w:t>
      </w:r>
    </w:p>
    <w:p w14:paraId="18C90E46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участвуют в терморегуляции</w:t>
      </w:r>
    </w:p>
    <w:p w14:paraId="74355391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lastRenderedPageBreak/>
        <w:t>- защитная</w:t>
      </w:r>
    </w:p>
    <w:p w14:paraId="3CD3CE19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запас воды и энергии.</w:t>
      </w:r>
    </w:p>
    <w:p w14:paraId="249668A1" w14:textId="7229C6FC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601A48">
        <w:rPr>
          <w:rFonts w:ascii="Times New Roman" w:hAnsi="Times New Roman" w:cs="Times New Roman"/>
          <w:b/>
          <w:bCs/>
          <w:sz w:val="24"/>
          <w:szCs w:val="24"/>
        </w:rPr>
        <w:t>При недостатке</w:t>
      </w:r>
      <w:r w:rsidRPr="00C93968">
        <w:rPr>
          <w:rFonts w:ascii="Times New Roman" w:hAnsi="Times New Roman" w:cs="Times New Roman"/>
          <w:sz w:val="24"/>
          <w:szCs w:val="24"/>
        </w:rPr>
        <w:t xml:space="preserve"> </w:t>
      </w:r>
      <w:r w:rsidR="00601A48">
        <w:rPr>
          <w:rFonts w:ascii="Times New Roman" w:hAnsi="Times New Roman" w:cs="Times New Roman"/>
          <w:sz w:val="24"/>
          <w:szCs w:val="24"/>
        </w:rPr>
        <w:t>ж</w:t>
      </w:r>
      <w:r w:rsidRPr="00C93968">
        <w:rPr>
          <w:rFonts w:ascii="Times New Roman" w:hAnsi="Times New Roman" w:cs="Times New Roman"/>
          <w:sz w:val="24"/>
          <w:szCs w:val="24"/>
        </w:rPr>
        <w:t xml:space="preserve">иров организм менее устойчив к инфекциям, воздействию </w:t>
      </w:r>
      <w:r w:rsidR="00601A48" w:rsidRPr="00C93968">
        <w:rPr>
          <w:rFonts w:ascii="Times New Roman" w:hAnsi="Times New Roman" w:cs="Times New Roman"/>
          <w:sz w:val="24"/>
          <w:szCs w:val="24"/>
        </w:rPr>
        <w:t>холода, отмечается</w:t>
      </w:r>
      <w:r w:rsidRPr="00C93968">
        <w:rPr>
          <w:rFonts w:ascii="Times New Roman" w:hAnsi="Times New Roman" w:cs="Times New Roman"/>
          <w:sz w:val="24"/>
          <w:szCs w:val="24"/>
        </w:rPr>
        <w:t xml:space="preserve"> сухость кожи, замедляется рост, выпадают волосы, нарушается витаминный обмен.</w:t>
      </w:r>
    </w:p>
    <w:p w14:paraId="3938B045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601A48">
        <w:rPr>
          <w:rFonts w:ascii="Times New Roman" w:hAnsi="Times New Roman" w:cs="Times New Roman"/>
          <w:b/>
          <w:bCs/>
          <w:sz w:val="24"/>
          <w:szCs w:val="24"/>
        </w:rPr>
        <w:t>При избытке</w:t>
      </w:r>
      <w:r w:rsidRPr="00C93968">
        <w:rPr>
          <w:rFonts w:ascii="Times New Roman" w:hAnsi="Times New Roman" w:cs="Times New Roman"/>
          <w:sz w:val="24"/>
          <w:szCs w:val="24"/>
        </w:rPr>
        <w:t xml:space="preserve"> жиров — развивается ожирение, жировая дистрофия сердца, печени, почек, атеросклероз, повышается свертываемость крови (опасность тромбоза), увеличивается нагрузка на сердце и поджелудочную железу.</w:t>
      </w:r>
    </w:p>
    <w:p w14:paraId="4ECF215B" w14:textId="77777777" w:rsidR="00C93968" w:rsidRPr="00C93968" w:rsidRDefault="00C93968" w:rsidP="00C939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968">
        <w:rPr>
          <w:rFonts w:ascii="Times New Roman" w:hAnsi="Times New Roman" w:cs="Times New Roman"/>
          <w:b/>
          <w:bCs/>
          <w:sz w:val="24"/>
          <w:szCs w:val="24"/>
        </w:rPr>
        <w:t>Углеводы:</w:t>
      </w:r>
    </w:p>
    <w:p w14:paraId="7B3F752D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делятся на моносахариды (глюкоза, фруктоза)</w:t>
      </w:r>
    </w:p>
    <w:p w14:paraId="4C7F2660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дисахариды (сахароза, мальтоза, лактоза)</w:t>
      </w:r>
    </w:p>
    <w:p w14:paraId="44F0016C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полисахариды  (крахмал, клетчатка, гликоген).</w:t>
      </w:r>
    </w:p>
    <w:p w14:paraId="46737030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Их основная функция:</w:t>
      </w:r>
    </w:p>
    <w:p w14:paraId="55A3C71D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энергетическая,</w:t>
      </w:r>
    </w:p>
    <w:p w14:paraId="071A9009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- пластическая(являются составной частью нуклеотидов, нуклеиновых кислот)</w:t>
      </w:r>
    </w:p>
    <w:p w14:paraId="21145D59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Суточная потребность 500г. Из них 70 % окисляется в тканях до воды и угл. Газа, 25-28% превращается в жир, 2-3% синтезируется в гликоген.</w:t>
      </w:r>
    </w:p>
    <w:p w14:paraId="254DDC07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В норме у человека 25-30 % углеводов пищи превращается в жиры.</w:t>
      </w:r>
    </w:p>
    <w:p w14:paraId="36FEB0F7" w14:textId="77777777" w:rsidR="00C93968" w:rsidRPr="00C9396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>Избыток углеводов приводит к ожирению, гипергликемия проявление сахарного диабета.</w:t>
      </w:r>
    </w:p>
    <w:p w14:paraId="5A8E5974" w14:textId="09B1B267" w:rsidR="00601A48" w:rsidRDefault="00C93968" w:rsidP="00C93968">
      <w:pPr>
        <w:rPr>
          <w:rFonts w:ascii="Times New Roman" w:hAnsi="Times New Roman" w:cs="Times New Roman"/>
          <w:sz w:val="24"/>
          <w:szCs w:val="24"/>
        </w:rPr>
      </w:pPr>
      <w:r w:rsidRPr="00C93968">
        <w:rPr>
          <w:rFonts w:ascii="Times New Roman" w:hAnsi="Times New Roman" w:cs="Times New Roman"/>
          <w:sz w:val="24"/>
          <w:szCs w:val="24"/>
        </w:rPr>
        <w:t xml:space="preserve">Недостаток углеводов </w:t>
      </w:r>
      <w:r w:rsidR="00601A48" w:rsidRPr="00C93968">
        <w:rPr>
          <w:rFonts w:ascii="Times New Roman" w:hAnsi="Times New Roman" w:cs="Times New Roman"/>
          <w:sz w:val="24"/>
          <w:szCs w:val="24"/>
        </w:rPr>
        <w:t>приводит к</w:t>
      </w:r>
      <w:r w:rsidRPr="00C93968">
        <w:rPr>
          <w:rFonts w:ascii="Times New Roman" w:hAnsi="Times New Roman" w:cs="Times New Roman"/>
          <w:sz w:val="24"/>
          <w:szCs w:val="24"/>
        </w:rPr>
        <w:t xml:space="preserve"> нарушению функций нервной системы.</w:t>
      </w:r>
    </w:p>
    <w:p w14:paraId="3A6DE510" w14:textId="1BE2E6C4" w:rsidR="00E428A7" w:rsidRPr="00E428A7" w:rsidRDefault="00E428A7" w:rsidP="00E428A7">
      <w:pPr>
        <w:rPr>
          <w:rFonts w:ascii="Times New Roman" w:hAnsi="Times New Roman" w:cs="Times New Roman"/>
          <w:sz w:val="24"/>
          <w:szCs w:val="24"/>
        </w:rPr>
      </w:pPr>
      <w:r w:rsidRPr="00E428A7">
        <w:rPr>
          <w:rFonts w:ascii="Times New Roman" w:hAnsi="Times New Roman" w:cs="Times New Roman"/>
          <w:b/>
          <w:bCs/>
          <w:sz w:val="24"/>
          <w:szCs w:val="24"/>
        </w:rPr>
        <w:t xml:space="preserve">Витамины </w:t>
      </w:r>
      <w:r>
        <w:rPr>
          <w:rFonts w:ascii="Times New Roman" w:hAnsi="Times New Roman" w:cs="Times New Roman"/>
          <w:sz w:val="24"/>
          <w:szCs w:val="24"/>
        </w:rPr>
        <w:t>— это</w:t>
      </w:r>
      <w:r w:rsidRPr="00E428A7">
        <w:rPr>
          <w:rFonts w:ascii="Times New Roman" w:hAnsi="Times New Roman" w:cs="Times New Roman"/>
          <w:sz w:val="24"/>
          <w:szCs w:val="24"/>
        </w:rPr>
        <w:t xml:space="preserve"> низкомолекулярные соединения органической природы, не синтезируемые в организме.  </w:t>
      </w:r>
    </w:p>
    <w:p w14:paraId="24F96617" w14:textId="77777777" w:rsidR="00E428A7" w:rsidRPr="00E428A7" w:rsidRDefault="00E428A7" w:rsidP="00E428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28A7">
        <w:rPr>
          <w:rFonts w:ascii="Times New Roman" w:hAnsi="Times New Roman" w:cs="Times New Roman"/>
          <w:b/>
          <w:bCs/>
          <w:sz w:val="24"/>
          <w:szCs w:val="24"/>
        </w:rPr>
        <w:t>В основе классификации лежит принцип растворимости в воде и жире.</w:t>
      </w:r>
    </w:p>
    <w:p w14:paraId="0ECE3A94" w14:textId="77777777" w:rsidR="00E428A7" w:rsidRPr="00E428A7" w:rsidRDefault="00E428A7" w:rsidP="00E428A7">
      <w:pPr>
        <w:rPr>
          <w:rFonts w:ascii="Times New Roman" w:hAnsi="Times New Roman" w:cs="Times New Roman"/>
          <w:sz w:val="24"/>
          <w:szCs w:val="24"/>
        </w:rPr>
      </w:pPr>
      <w:r w:rsidRPr="00E428A7">
        <w:rPr>
          <w:rFonts w:ascii="Times New Roman" w:hAnsi="Times New Roman" w:cs="Times New Roman"/>
          <w:sz w:val="24"/>
          <w:szCs w:val="24"/>
        </w:rPr>
        <w:t xml:space="preserve">Недостаток витаминов называется </w:t>
      </w:r>
      <w:r w:rsidRPr="00E428A7">
        <w:rPr>
          <w:rFonts w:ascii="Times New Roman" w:hAnsi="Times New Roman" w:cs="Times New Roman"/>
          <w:b/>
          <w:bCs/>
          <w:sz w:val="24"/>
          <w:szCs w:val="24"/>
        </w:rPr>
        <w:t>гиповитаминоз,</w:t>
      </w:r>
      <w:r w:rsidRPr="00E428A7">
        <w:rPr>
          <w:rFonts w:ascii="Times New Roman" w:hAnsi="Times New Roman" w:cs="Times New Roman"/>
          <w:sz w:val="24"/>
          <w:szCs w:val="24"/>
        </w:rPr>
        <w:t xml:space="preserve"> избыток </w:t>
      </w:r>
      <w:r w:rsidRPr="00E428A7">
        <w:rPr>
          <w:rFonts w:ascii="Times New Roman" w:hAnsi="Times New Roman" w:cs="Times New Roman"/>
          <w:b/>
          <w:bCs/>
          <w:sz w:val="24"/>
          <w:szCs w:val="24"/>
        </w:rPr>
        <w:t>гипервитаминоз</w:t>
      </w:r>
      <w:r w:rsidRPr="00E428A7">
        <w:rPr>
          <w:rFonts w:ascii="Times New Roman" w:hAnsi="Times New Roman" w:cs="Times New Roman"/>
          <w:sz w:val="24"/>
          <w:szCs w:val="24"/>
        </w:rPr>
        <w:t>.</w:t>
      </w:r>
    </w:p>
    <w:p w14:paraId="298F8604" w14:textId="02151336" w:rsidR="00E428A7" w:rsidRPr="00F47565" w:rsidRDefault="00E428A7" w:rsidP="00E428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7565">
        <w:rPr>
          <w:rFonts w:ascii="Times New Roman" w:hAnsi="Times New Roman" w:cs="Times New Roman"/>
          <w:b/>
          <w:bCs/>
          <w:sz w:val="28"/>
          <w:szCs w:val="28"/>
        </w:rPr>
        <w:t>Ваша самостоятельная работа:</w:t>
      </w:r>
    </w:p>
    <w:p w14:paraId="1B24711E" w14:textId="37EFDC54" w:rsidR="00E428A7" w:rsidRDefault="00E428A7" w:rsidP="00E428A7">
      <w:pPr>
        <w:rPr>
          <w:rFonts w:ascii="Times New Roman" w:hAnsi="Times New Roman" w:cs="Times New Roman"/>
          <w:sz w:val="24"/>
          <w:szCs w:val="24"/>
        </w:rPr>
      </w:pPr>
      <w:r w:rsidRPr="00E428A7">
        <w:rPr>
          <w:rFonts w:ascii="Times New Roman" w:hAnsi="Times New Roman" w:cs="Times New Roman"/>
          <w:sz w:val="24"/>
          <w:szCs w:val="24"/>
        </w:rPr>
        <w:t xml:space="preserve">Водорастворимые витамины: </w:t>
      </w:r>
      <w:r w:rsidR="00F47565">
        <w:rPr>
          <w:rFonts w:ascii="Times New Roman" w:hAnsi="Times New Roman" w:cs="Times New Roman"/>
          <w:sz w:val="24"/>
          <w:szCs w:val="24"/>
        </w:rPr>
        <w:t>перечислите</w:t>
      </w:r>
      <w:r w:rsidRPr="00E428A7">
        <w:rPr>
          <w:rFonts w:ascii="Times New Roman" w:hAnsi="Times New Roman" w:cs="Times New Roman"/>
          <w:sz w:val="24"/>
          <w:szCs w:val="24"/>
        </w:rPr>
        <w:t xml:space="preserve">, </w:t>
      </w:r>
      <w:r w:rsidR="00F47565">
        <w:rPr>
          <w:rFonts w:ascii="Times New Roman" w:hAnsi="Times New Roman" w:cs="Times New Roman"/>
          <w:sz w:val="24"/>
          <w:szCs w:val="24"/>
        </w:rPr>
        <w:t xml:space="preserve">и каждому краткую характеристику - </w:t>
      </w:r>
      <w:r w:rsidRPr="00E428A7">
        <w:rPr>
          <w:rFonts w:ascii="Times New Roman" w:hAnsi="Times New Roman" w:cs="Times New Roman"/>
          <w:sz w:val="24"/>
          <w:szCs w:val="24"/>
        </w:rPr>
        <w:t>норма в сутки, признаки гиповитаминоза, признаки гипервитаминоза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34D8CD" w14:textId="5AFBEF07" w:rsidR="00E428A7" w:rsidRDefault="00E428A7" w:rsidP="00E4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Жирорастворимые</w:t>
      </w:r>
      <w:r w:rsidRPr="00E428A7">
        <w:rPr>
          <w:rFonts w:ascii="Times New Roman" w:hAnsi="Times New Roman" w:cs="Times New Roman"/>
          <w:sz w:val="24"/>
          <w:szCs w:val="24"/>
        </w:rPr>
        <w:t xml:space="preserve"> витамины: </w:t>
      </w:r>
      <w:r w:rsidR="00F47565" w:rsidRPr="00F47565">
        <w:rPr>
          <w:rFonts w:ascii="Times New Roman" w:hAnsi="Times New Roman" w:cs="Times New Roman"/>
          <w:sz w:val="24"/>
          <w:szCs w:val="24"/>
        </w:rPr>
        <w:t xml:space="preserve">перечислите, и каждому краткую характеристику - </w:t>
      </w:r>
      <w:r w:rsidRPr="00E428A7">
        <w:rPr>
          <w:rFonts w:ascii="Times New Roman" w:hAnsi="Times New Roman" w:cs="Times New Roman"/>
          <w:sz w:val="24"/>
          <w:szCs w:val="24"/>
        </w:rPr>
        <w:t>норма в сутки, признаки гиповитаминоза, признаки гипервитаминоза.</w:t>
      </w:r>
    </w:p>
    <w:p w14:paraId="6CB002D4" w14:textId="1458EBB8" w:rsidR="00E428A7" w:rsidRPr="00F47565" w:rsidRDefault="00E428A7" w:rsidP="00E428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565">
        <w:rPr>
          <w:rFonts w:ascii="Times New Roman" w:hAnsi="Times New Roman" w:cs="Times New Roman"/>
          <w:b/>
          <w:bCs/>
          <w:sz w:val="24"/>
          <w:szCs w:val="24"/>
        </w:rPr>
        <w:t>Минеральные вещества.</w:t>
      </w:r>
    </w:p>
    <w:p w14:paraId="3257A09A" w14:textId="2B3E3E02" w:rsidR="00E428A7" w:rsidRDefault="00E428A7" w:rsidP="00E4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физиологическое значение определяется участием в:</w:t>
      </w:r>
    </w:p>
    <w:p w14:paraId="3ABA79F3" w14:textId="25CABC7F" w:rsidR="00E428A7" w:rsidRDefault="00E428A7" w:rsidP="00E4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структуре и функции большинства ферментных систем и процессов протекающих в организме</w:t>
      </w:r>
    </w:p>
    <w:p w14:paraId="6DAE0FA1" w14:textId="640E1AFD" w:rsidR="00E428A7" w:rsidRDefault="00E428A7" w:rsidP="00E4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пластических процессах и построении тканей организма, особенно костной </w:t>
      </w:r>
    </w:p>
    <w:p w14:paraId="0C2E59A5" w14:textId="3064525D" w:rsidR="00E428A7" w:rsidRDefault="00E428A7" w:rsidP="00E4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поддержании нормального солевого состава крови и участия в структуре форменных ее элементов</w:t>
      </w:r>
    </w:p>
    <w:p w14:paraId="13B879C7" w14:textId="4C54DD70" w:rsidR="00E428A7" w:rsidRDefault="00E428A7" w:rsidP="00E4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поддержании кислотно-щелочного равновесия в организме</w:t>
      </w:r>
    </w:p>
    <w:p w14:paraId="6EBFE60E" w14:textId="4B4EE564" w:rsidR="00E428A7" w:rsidRDefault="00E428A7" w:rsidP="00E4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нормализации водно-солевого обмена</w:t>
      </w:r>
    </w:p>
    <w:p w14:paraId="2CC30B5D" w14:textId="1549E95B" w:rsidR="00E428A7" w:rsidRDefault="00E428A7" w:rsidP="00E4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Классификация:</w:t>
      </w:r>
    </w:p>
    <w:p w14:paraId="4F89F5FD" w14:textId="2A0A1255" w:rsidR="00E428A7" w:rsidRDefault="00E428A7" w:rsidP="00E428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минеральные вещества щелочного характера (катионы) – кальций, магний, калий, натрий</w:t>
      </w:r>
    </w:p>
    <w:p w14:paraId="5F6DFDE0" w14:textId="0ED848C0" w:rsidR="00E428A7" w:rsidRDefault="00E428A7" w:rsidP="00E428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минеральные вещества кислотного характера (анионы) – фосфор, сера, хлор</w:t>
      </w:r>
    </w:p>
    <w:p w14:paraId="50C0716B" w14:textId="201148DD" w:rsidR="00E428A7" w:rsidRDefault="00E428A7" w:rsidP="00A15F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биомикроэлементы: железо, медь, кобальт, йод, фтор, ци</w:t>
      </w:r>
      <w:r w:rsidR="00A15F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к, сера, стронций, марганец, никель.</w:t>
      </w:r>
    </w:p>
    <w:p w14:paraId="377E78F0" w14:textId="57E1AEB5" w:rsidR="00A15FA3" w:rsidRPr="00F47565" w:rsidRDefault="00A15FA3" w:rsidP="00A15F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7565">
        <w:rPr>
          <w:rFonts w:ascii="Times New Roman" w:hAnsi="Times New Roman" w:cs="Times New Roman"/>
          <w:b/>
          <w:bCs/>
          <w:sz w:val="28"/>
          <w:szCs w:val="28"/>
        </w:rPr>
        <w:t>Ваша самостоятельная работа:</w:t>
      </w:r>
    </w:p>
    <w:p w14:paraId="07F832BE" w14:textId="6B48406B" w:rsidR="00A15FA3" w:rsidRDefault="00A15FA3" w:rsidP="00A1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всем анионам и катионам: их значение, норма потребления, что может быть при их недостатке и избытке.</w:t>
      </w:r>
    </w:p>
    <w:p w14:paraId="4DDC3298" w14:textId="71343893" w:rsidR="00A15FA3" w:rsidRDefault="00A15FA3" w:rsidP="00A1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Группу биомикроэлементов разбейте на подгруппы:</w:t>
      </w:r>
    </w:p>
    <w:p w14:paraId="7B6B4F1E" w14:textId="08C8FA5D" w:rsidR="00A15FA3" w:rsidRDefault="00A15FA3" w:rsidP="00A1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участвующие в кроветворении</w:t>
      </w:r>
    </w:p>
    <w:p w14:paraId="21398A3E" w14:textId="4C40D86A" w:rsidR="00A15FA3" w:rsidRDefault="00A15FA3" w:rsidP="00A1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связанные с костеобразованием</w:t>
      </w:r>
    </w:p>
    <w:p w14:paraId="6EBB347F" w14:textId="13CCB4AC" w:rsidR="00A15FA3" w:rsidRDefault="00A15FA3" w:rsidP="00A1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связанные с эндемическими заболеваниями</w:t>
      </w:r>
    </w:p>
    <w:p w14:paraId="73E30B93" w14:textId="77777777" w:rsidR="00A15FA3" w:rsidRDefault="00A15FA3" w:rsidP="00A15FA3">
      <w:pPr>
        <w:rPr>
          <w:rFonts w:ascii="Times New Roman" w:hAnsi="Times New Roman" w:cs="Times New Roman"/>
          <w:sz w:val="24"/>
          <w:szCs w:val="24"/>
        </w:rPr>
      </w:pPr>
    </w:p>
    <w:p w14:paraId="73171C17" w14:textId="77777777" w:rsidR="00A15FA3" w:rsidRPr="00A15FA3" w:rsidRDefault="00A15FA3" w:rsidP="00A15FA3">
      <w:pPr>
        <w:rPr>
          <w:rFonts w:ascii="Times New Roman" w:hAnsi="Times New Roman" w:cs="Times New Roman"/>
          <w:sz w:val="24"/>
          <w:szCs w:val="24"/>
        </w:rPr>
      </w:pPr>
    </w:p>
    <w:p w14:paraId="487B3F36" w14:textId="77777777" w:rsidR="00E428A7" w:rsidRPr="00E428A7" w:rsidRDefault="00E428A7" w:rsidP="00E428A7">
      <w:pPr>
        <w:rPr>
          <w:rFonts w:ascii="Times New Roman" w:hAnsi="Times New Roman" w:cs="Times New Roman"/>
          <w:sz w:val="24"/>
          <w:szCs w:val="24"/>
        </w:rPr>
      </w:pPr>
    </w:p>
    <w:p w14:paraId="09F8A3E7" w14:textId="22B48F37" w:rsidR="00601A48" w:rsidRDefault="00601A48" w:rsidP="00C93968">
      <w:pPr>
        <w:rPr>
          <w:rFonts w:ascii="Times New Roman" w:hAnsi="Times New Roman" w:cs="Times New Roman"/>
          <w:sz w:val="24"/>
          <w:szCs w:val="24"/>
        </w:rPr>
      </w:pPr>
    </w:p>
    <w:p w14:paraId="03E6F099" w14:textId="77777777" w:rsidR="00601A48" w:rsidRDefault="00601A48" w:rsidP="00C93968">
      <w:pPr>
        <w:rPr>
          <w:rFonts w:ascii="Times New Roman" w:hAnsi="Times New Roman" w:cs="Times New Roman"/>
          <w:sz w:val="24"/>
          <w:szCs w:val="24"/>
        </w:rPr>
      </w:pPr>
    </w:p>
    <w:p w14:paraId="35FD6D29" w14:textId="56519110" w:rsidR="00601A48" w:rsidRDefault="00601A48" w:rsidP="00C93968">
      <w:pPr>
        <w:rPr>
          <w:rFonts w:ascii="Times New Roman" w:hAnsi="Times New Roman" w:cs="Times New Roman"/>
          <w:sz w:val="24"/>
          <w:szCs w:val="24"/>
        </w:rPr>
      </w:pPr>
    </w:p>
    <w:p w14:paraId="1237047B" w14:textId="63B3AB36" w:rsidR="00601A48" w:rsidRDefault="00601A48" w:rsidP="00C93968">
      <w:pPr>
        <w:rPr>
          <w:rFonts w:ascii="Times New Roman" w:hAnsi="Times New Roman" w:cs="Times New Roman"/>
          <w:sz w:val="24"/>
          <w:szCs w:val="24"/>
        </w:rPr>
      </w:pPr>
    </w:p>
    <w:p w14:paraId="7EBC3039" w14:textId="77777777" w:rsidR="00601A48" w:rsidRPr="00C93968" w:rsidRDefault="00601A48" w:rsidP="00C93968">
      <w:pPr>
        <w:rPr>
          <w:rFonts w:ascii="Times New Roman" w:hAnsi="Times New Roman" w:cs="Times New Roman"/>
          <w:sz w:val="24"/>
          <w:szCs w:val="24"/>
        </w:rPr>
      </w:pPr>
    </w:p>
    <w:p w14:paraId="438E663B" w14:textId="77777777" w:rsidR="001A1B8A" w:rsidRPr="00CB4480" w:rsidRDefault="001A1B8A" w:rsidP="00CB4480">
      <w:pPr>
        <w:rPr>
          <w:rFonts w:ascii="Times New Roman" w:hAnsi="Times New Roman" w:cs="Times New Roman"/>
          <w:sz w:val="24"/>
          <w:szCs w:val="24"/>
        </w:rPr>
      </w:pPr>
    </w:p>
    <w:p w14:paraId="10B4F1AB" w14:textId="77777777" w:rsidR="00A72A2C" w:rsidRDefault="00A72A2C" w:rsidP="00CB4480"/>
    <w:sectPr w:rsidR="00A7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62A"/>
    <w:multiLevelType w:val="hybridMultilevel"/>
    <w:tmpl w:val="268E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06DA"/>
    <w:multiLevelType w:val="hybridMultilevel"/>
    <w:tmpl w:val="B98CCB34"/>
    <w:lvl w:ilvl="0" w:tplc="AF1EB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C"/>
    <w:rsid w:val="0008550E"/>
    <w:rsid w:val="001A1B8A"/>
    <w:rsid w:val="002567F6"/>
    <w:rsid w:val="0048077C"/>
    <w:rsid w:val="004C7EA6"/>
    <w:rsid w:val="00601A48"/>
    <w:rsid w:val="00A15FA3"/>
    <w:rsid w:val="00A72A2C"/>
    <w:rsid w:val="00A90A96"/>
    <w:rsid w:val="00B27459"/>
    <w:rsid w:val="00C93968"/>
    <w:rsid w:val="00CB4480"/>
    <w:rsid w:val="00E428A7"/>
    <w:rsid w:val="00F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B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39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9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39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t-info.ru/references/microelements/" TargetMode="External"/><Relationship Id="rId3" Type="http://schemas.openxmlformats.org/officeDocument/2006/relationships/styles" Target="styles.xml"/><Relationship Id="rId7" Type="http://schemas.openxmlformats.org/officeDocument/2006/relationships/hyperlink" Target="http://eat-info.ru/references/vitami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BFB0-D678-4F61-B61F-0F126B1A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2021-02-05T00:21:00Z</dcterms:created>
  <dcterms:modified xsi:type="dcterms:W3CDTF">2021-02-05T00:21:00Z</dcterms:modified>
</cp:coreProperties>
</file>