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3571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48D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Кровь –</w:t>
      </w:r>
      <w:r w:rsidRPr="00F9348D">
        <w:rPr>
          <w:rFonts w:ascii="Times New Roman" w:hAnsi="Times New Roman" w:cs="Times New Roman"/>
          <w:sz w:val="28"/>
          <w:szCs w:val="28"/>
        </w:rPr>
        <w:t xml:space="preserve"> это жидкая ткань организма, состоящая из плазмы и взвешенных в ней форменных элементов: эритроцитов, лейкоцитов, тромбоцитов.</w:t>
      </w:r>
    </w:p>
    <w:p w14:paraId="029E2ED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 норме объем кровь составляет 6-8 % от массы тела. Это называется нормоволемией.</w:t>
      </w:r>
    </w:p>
    <w:p w14:paraId="097761BF" w14:textId="5CFC90CC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Уменьшение </w:t>
      </w:r>
      <w:r w:rsidRPr="00F934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крови называется гиповолемией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составляет меньше 6 %, развивается при обезвоживании, </w:t>
      </w:r>
      <w:r w:rsidR="00296E69">
        <w:rPr>
          <w:rFonts w:ascii="Times New Roman" w:hAnsi="Times New Roman" w:cs="Times New Roman"/>
          <w:sz w:val="28"/>
          <w:szCs w:val="28"/>
        </w:rPr>
        <w:t>кровопотери.</w:t>
      </w:r>
    </w:p>
    <w:p w14:paraId="43ED90FD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Увеличение </w:t>
      </w:r>
      <w:r w:rsidRPr="00F934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крови называется гиперволемия </w:t>
      </w:r>
      <w:r w:rsidRPr="00F9348D">
        <w:rPr>
          <w:rFonts w:ascii="Times New Roman" w:hAnsi="Times New Roman" w:cs="Times New Roman"/>
          <w:sz w:val="28"/>
          <w:szCs w:val="28"/>
        </w:rPr>
        <w:t>– составляет более 8%, развивается при употреблении большого количества жидкости и при неконтролируемом переливании кровезаменителей.</w:t>
      </w:r>
    </w:p>
    <w:p w14:paraId="0BE01804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 новорожденных 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48D">
        <w:rPr>
          <w:rFonts w:ascii="Times New Roman" w:hAnsi="Times New Roman" w:cs="Times New Roman"/>
          <w:sz w:val="28"/>
          <w:szCs w:val="28"/>
        </w:rPr>
        <w:t xml:space="preserve"> крови составляет 15 % от массы, у годовалых детей - 11%.</w:t>
      </w:r>
    </w:p>
    <w:p w14:paraId="2F05FB0A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 норме не вся кровь находится в сосудах, часть ее находится в депо – это печень, селезенка, легкие, сосуды кожи.</w:t>
      </w:r>
    </w:p>
    <w:p w14:paraId="137C8135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Функции крови:</w:t>
      </w:r>
    </w:p>
    <w:p w14:paraId="2A75882D" w14:textId="53F2197B" w:rsidR="00F9348D" w:rsidRPr="00F9348D" w:rsidRDefault="00F9348D" w:rsidP="00F9348D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Дыхательная</w:t>
      </w:r>
      <w:r w:rsidR="00296E69">
        <w:rPr>
          <w:rFonts w:ascii="Times New Roman" w:hAnsi="Times New Roman" w:cs="Times New Roman"/>
          <w:sz w:val="28"/>
          <w:szCs w:val="28"/>
        </w:rPr>
        <w:t xml:space="preserve"> (гемоглобин)</w:t>
      </w:r>
    </w:p>
    <w:p w14:paraId="79F5E97B" w14:textId="2E2F0F6E" w:rsidR="00F9348D" w:rsidRPr="00F9348D" w:rsidRDefault="00296E69" w:rsidP="00F9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48D" w:rsidRPr="00F9348D">
        <w:rPr>
          <w:rFonts w:ascii="Times New Roman" w:hAnsi="Times New Roman" w:cs="Times New Roman"/>
          <w:sz w:val="28"/>
          <w:szCs w:val="28"/>
        </w:rPr>
        <w:t>2.  Гуморальная регуляция (гормоны)</w:t>
      </w:r>
    </w:p>
    <w:p w14:paraId="6A0B0A4B" w14:textId="77777777" w:rsidR="00F9348D" w:rsidRPr="00F9348D" w:rsidRDefault="00F9348D" w:rsidP="00F9348D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Защитная (фагоцитоз)</w:t>
      </w:r>
    </w:p>
    <w:p w14:paraId="4496CDC4" w14:textId="77777777" w:rsidR="00F9348D" w:rsidRPr="00F9348D" w:rsidRDefault="00F9348D" w:rsidP="00F934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Питательная (трофическая).</w:t>
      </w:r>
    </w:p>
    <w:p w14:paraId="6860AEF8" w14:textId="77777777" w:rsidR="00F9348D" w:rsidRPr="00F9348D" w:rsidRDefault="00F9348D" w:rsidP="00F934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Экскреторная (уносит шлаки, мочевину, мочевую кислоту к органам выделения).</w:t>
      </w:r>
    </w:p>
    <w:p w14:paraId="602546F8" w14:textId="77777777" w:rsidR="00F9348D" w:rsidRPr="00F9348D" w:rsidRDefault="00F9348D" w:rsidP="00F934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Терморегуляторная (кровь охлаждает органы или согревает их, если требуют условия).</w:t>
      </w:r>
    </w:p>
    <w:p w14:paraId="112080FF" w14:textId="77777777" w:rsidR="00F9348D" w:rsidRPr="00F9348D" w:rsidRDefault="00F9348D" w:rsidP="00F934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гомеостатическая (поддерживает постоянство внутренней среды).</w:t>
      </w:r>
    </w:p>
    <w:p w14:paraId="27017581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Физико-химические свойства крови.</w:t>
      </w:r>
    </w:p>
    <w:p w14:paraId="7E05988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В норме реакция крови слабощелочная – 7,36 рН, при сдвиге в кислую среду развивается ацидоз (закисление), при сдвиге в щелочную – алкалоз (ощелачивание). </w:t>
      </w:r>
      <w:r w:rsidRPr="00F9348D">
        <w:rPr>
          <w:rFonts w:ascii="Times New Roman" w:hAnsi="Times New Roman" w:cs="Times New Roman"/>
          <w:b/>
          <w:sz w:val="28"/>
          <w:szCs w:val="28"/>
        </w:rPr>
        <w:t>Жизнь возможна при рН – 7.0 – 7.8</w:t>
      </w:r>
    </w:p>
    <w:p w14:paraId="37BA2606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Осмотическое давление</w:t>
      </w:r>
      <w:r w:rsidRPr="00F9348D">
        <w:rPr>
          <w:rFonts w:ascii="Times New Roman" w:hAnsi="Times New Roman" w:cs="Times New Roman"/>
          <w:sz w:val="28"/>
          <w:szCs w:val="28"/>
        </w:rPr>
        <w:t xml:space="preserve"> в крови обусловлено наличием солей плазмы и составляет 7,6 атмосфер.</w:t>
      </w:r>
    </w:p>
    <w:p w14:paraId="7B51950F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Онкотическое давление</w:t>
      </w:r>
      <w:r w:rsidRPr="00F9348D">
        <w:rPr>
          <w:rFonts w:ascii="Times New Roman" w:hAnsi="Times New Roman" w:cs="Times New Roman"/>
          <w:sz w:val="28"/>
          <w:szCs w:val="28"/>
        </w:rPr>
        <w:t xml:space="preserve"> крови обусловлено количеством альбуминов, которые способны удерживать воду, составляет 25-30 мм.рт.ст. или 3,3 -3,9 кПа.</w:t>
      </w:r>
    </w:p>
    <w:p w14:paraId="03D05B56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Постоянство давления крови необходимо для сохранения формы клеток и водно-солевого обмена.</w:t>
      </w:r>
    </w:p>
    <w:p w14:paraId="6B4CA185" w14:textId="68D51709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Вязкость крови </w:t>
      </w:r>
      <w:r w:rsidR="00296E69" w:rsidRPr="00F9348D">
        <w:rPr>
          <w:rFonts w:ascii="Times New Roman" w:hAnsi="Times New Roman" w:cs="Times New Roman"/>
          <w:sz w:val="28"/>
          <w:szCs w:val="28"/>
        </w:rPr>
        <w:t>— это</w:t>
      </w:r>
      <w:r w:rsidRPr="00F9348D">
        <w:rPr>
          <w:rFonts w:ascii="Times New Roman" w:hAnsi="Times New Roman" w:cs="Times New Roman"/>
          <w:sz w:val="28"/>
          <w:szCs w:val="28"/>
        </w:rPr>
        <w:t xml:space="preserve"> способность оказывать сопротивление течению жидкости, обусловлено молекулами коллоидов, плазмой и форменными элементами.</w:t>
      </w:r>
    </w:p>
    <w:p w14:paraId="75DD5CC1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Если вязкость воды = 1, то вязкость крови = 5.</w:t>
      </w:r>
    </w:p>
    <w:p w14:paraId="483C589D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Состав плазмы:</w:t>
      </w:r>
    </w:p>
    <w:p w14:paraId="4E206CA8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90-92 % - вода,</w:t>
      </w:r>
    </w:p>
    <w:p w14:paraId="4CF538E8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7-8% сухой остаток, который в основном представлен белками</w:t>
      </w:r>
    </w:p>
    <w:p w14:paraId="7694E7E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0,1 % - глюкозы,</w:t>
      </w:r>
    </w:p>
    <w:p w14:paraId="4990AD81" w14:textId="6048384D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0,9% - мин</w:t>
      </w:r>
      <w:r w:rsidR="00296E69">
        <w:rPr>
          <w:rFonts w:ascii="Times New Roman" w:hAnsi="Times New Roman" w:cs="Times New Roman"/>
          <w:sz w:val="28"/>
          <w:szCs w:val="28"/>
        </w:rPr>
        <w:t xml:space="preserve">еральные </w:t>
      </w:r>
      <w:r w:rsidRPr="00F9348D">
        <w:rPr>
          <w:rFonts w:ascii="Times New Roman" w:hAnsi="Times New Roman" w:cs="Times New Roman"/>
          <w:sz w:val="28"/>
          <w:szCs w:val="28"/>
        </w:rPr>
        <w:t>вещ</w:t>
      </w:r>
      <w:r w:rsidR="00296E69">
        <w:rPr>
          <w:rFonts w:ascii="Times New Roman" w:hAnsi="Times New Roman" w:cs="Times New Roman"/>
          <w:sz w:val="28"/>
          <w:szCs w:val="28"/>
        </w:rPr>
        <w:t>ест</w:t>
      </w:r>
      <w:r w:rsidRPr="00F9348D">
        <w:rPr>
          <w:rFonts w:ascii="Times New Roman" w:hAnsi="Times New Roman" w:cs="Times New Roman"/>
          <w:sz w:val="28"/>
          <w:szCs w:val="28"/>
        </w:rPr>
        <w:t>ва</w:t>
      </w:r>
    </w:p>
    <w:p w14:paraId="4E5D16FD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Белки плазмы:</w:t>
      </w:r>
    </w:p>
    <w:p w14:paraId="6447BBAE" w14:textId="77777777" w:rsidR="00F9348D" w:rsidRPr="00F9348D" w:rsidRDefault="00F9348D" w:rsidP="00F9348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Альбумины</w:t>
      </w:r>
    </w:p>
    <w:p w14:paraId="2EF7DEE6" w14:textId="77777777" w:rsidR="00F9348D" w:rsidRPr="00F9348D" w:rsidRDefault="00F9348D" w:rsidP="00F934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Глобулины</w:t>
      </w:r>
    </w:p>
    <w:p w14:paraId="762EEB7A" w14:textId="77777777" w:rsidR="00F9348D" w:rsidRPr="00F9348D" w:rsidRDefault="00F9348D" w:rsidP="00F934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Фибриноген</w:t>
      </w:r>
    </w:p>
    <w:p w14:paraId="010CA3EE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Функции белков:</w:t>
      </w:r>
    </w:p>
    <w:p w14:paraId="5CF997A2" w14:textId="2E867175" w:rsidR="00F9348D" w:rsidRPr="00F9348D" w:rsidRDefault="00F9348D" w:rsidP="00F9348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Защитная </w:t>
      </w:r>
      <w:r w:rsidR="00296E69">
        <w:rPr>
          <w:rFonts w:ascii="Times New Roman" w:hAnsi="Times New Roman" w:cs="Times New Roman"/>
          <w:sz w:val="28"/>
          <w:szCs w:val="28"/>
        </w:rPr>
        <w:t>(</w:t>
      </w:r>
      <w:r w:rsidRPr="00F9348D">
        <w:rPr>
          <w:rFonts w:ascii="Times New Roman" w:hAnsi="Times New Roman" w:cs="Times New Roman"/>
          <w:sz w:val="28"/>
          <w:szCs w:val="28"/>
        </w:rPr>
        <w:t>гамма-глобулин</w:t>
      </w:r>
      <w:r w:rsidR="00296E69" w:rsidRPr="00F9348D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F9348D">
        <w:rPr>
          <w:rFonts w:ascii="Times New Roman" w:hAnsi="Times New Roman" w:cs="Times New Roman"/>
          <w:sz w:val="28"/>
          <w:szCs w:val="28"/>
        </w:rPr>
        <w:t xml:space="preserve"> наши антитела, фибриноген, участвует в свертываемости крови),</w:t>
      </w:r>
    </w:p>
    <w:p w14:paraId="6E3B0834" w14:textId="77777777" w:rsidR="00F9348D" w:rsidRPr="00F9348D" w:rsidRDefault="00F9348D" w:rsidP="00F9348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Повышает вязкость крови</w:t>
      </w:r>
    </w:p>
    <w:p w14:paraId="69B69CD6" w14:textId="77777777" w:rsidR="00F9348D" w:rsidRPr="00F9348D" w:rsidRDefault="00F9348D" w:rsidP="00F9348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Поддерживает артериальное давление</w:t>
      </w:r>
    </w:p>
    <w:p w14:paraId="1DABB7F4" w14:textId="77777777" w:rsidR="00F9348D" w:rsidRPr="00F9348D" w:rsidRDefault="00F9348D" w:rsidP="00F9348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Удерживает воду</w:t>
      </w:r>
    </w:p>
    <w:p w14:paraId="5FBCC8EE" w14:textId="77777777" w:rsidR="00F9348D" w:rsidRPr="00F9348D" w:rsidRDefault="00F9348D" w:rsidP="00F9348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Обеспечивает онкотическое давление крови.</w:t>
      </w:r>
    </w:p>
    <w:p w14:paraId="687542A0" w14:textId="77777777" w:rsidR="00F9348D" w:rsidRPr="00F9348D" w:rsidRDefault="00F9348D" w:rsidP="00F9348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Являются буферами крови.</w:t>
      </w:r>
    </w:p>
    <w:p w14:paraId="7589F11A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Буферы крови - поддерживают постоянство реакции крови (рН) и обеспечивают гомеостаз (постоянство внутренней среды).</w:t>
      </w:r>
    </w:p>
    <w:p w14:paraId="47F371C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Гомеостаз обеспечивается буферными системами:</w:t>
      </w:r>
    </w:p>
    <w:p w14:paraId="615F9D9A" w14:textId="77777777" w:rsidR="00F9348D" w:rsidRPr="00F9348D" w:rsidRDefault="00F9348D" w:rsidP="00F934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Карбонатная система (угольная кислота, бикарбонат натрия)</w:t>
      </w:r>
    </w:p>
    <w:p w14:paraId="2C2E0865" w14:textId="77777777" w:rsidR="00F9348D" w:rsidRPr="00F9348D" w:rsidRDefault="00F9348D" w:rsidP="00F9348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Фосфатная система (одноосновной и двуосновной фосфат натрия)</w:t>
      </w:r>
    </w:p>
    <w:p w14:paraId="7D04D04C" w14:textId="77777777" w:rsidR="00F9348D" w:rsidRPr="00F9348D" w:rsidRDefault="00F9348D" w:rsidP="00F9348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буферная система гемоглобина</w:t>
      </w:r>
    </w:p>
    <w:p w14:paraId="3CB7E9FF" w14:textId="7A0CF75D" w:rsidR="00F9348D" w:rsidRPr="00F9348D" w:rsidRDefault="00F9348D" w:rsidP="00F9348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б</w:t>
      </w:r>
      <w:r w:rsidR="00296E69">
        <w:rPr>
          <w:rFonts w:ascii="Times New Roman" w:hAnsi="Times New Roman" w:cs="Times New Roman"/>
          <w:sz w:val="28"/>
          <w:szCs w:val="28"/>
        </w:rPr>
        <w:t>уферная система</w:t>
      </w:r>
      <w:r w:rsidRPr="00F9348D">
        <w:rPr>
          <w:rFonts w:ascii="Times New Roman" w:hAnsi="Times New Roman" w:cs="Times New Roman"/>
          <w:sz w:val="28"/>
          <w:szCs w:val="28"/>
        </w:rPr>
        <w:t xml:space="preserve"> белков плазмы.</w:t>
      </w:r>
    </w:p>
    <w:p w14:paraId="7698B52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Буферные системы нейтрализуют значительную часть кислот и щелочей, препятствуют сдвигу реакции крови.</w:t>
      </w:r>
    </w:p>
    <w:p w14:paraId="5B6B5B82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lastRenderedPageBreak/>
        <w:t>Главными буферами являются белки плазмы и фосфаты.</w:t>
      </w:r>
    </w:p>
    <w:p w14:paraId="40A2744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Солевые растворы:</w:t>
      </w:r>
    </w:p>
    <w:p w14:paraId="335295EA" w14:textId="77777777" w:rsidR="00F9348D" w:rsidRPr="00F9348D" w:rsidRDefault="00F9348D" w:rsidP="00F934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Гипертонический – это концентрация солей, больше чем в плазме, клетки сморщиваются и разрушаются.</w:t>
      </w:r>
    </w:p>
    <w:p w14:paraId="024E039C" w14:textId="77777777" w:rsidR="00F9348D" w:rsidRPr="00F9348D" w:rsidRDefault="00F9348D" w:rsidP="00F9348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Гипотонический – это концентрация солей меньше чем в плазме, клетки набухают и лопаются.</w:t>
      </w:r>
    </w:p>
    <w:p w14:paraId="05ED23BC" w14:textId="77777777" w:rsidR="00F9348D" w:rsidRPr="00F9348D" w:rsidRDefault="00F9348D" w:rsidP="00F9348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Физиологический раствор (изотонический) – 0,9% - кол-во соли в растворе соответствует кол-ву солей в плазме и соответствует осмотическому давлению крови.</w:t>
      </w:r>
    </w:p>
    <w:p w14:paraId="75808F4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</w:p>
    <w:p w14:paraId="60059F8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ЭРИТРОЦИТЫ</w:t>
      </w:r>
      <w:r w:rsidRPr="00F9348D">
        <w:rPr>
          <w:rFonts w:ascii="Times New Roman" w:hAnsi="Times New Roman" w:cs="Times New Roman"/>
          <w:sz w:val="28"/>
          <w:szCs w:val="28"/>
        </w:rPr>
        <w:t xml:space="preserve"> (красные кровяные клетки)</w:t>
      </w:r>
    </w:p>
    <w:p w14:paraId="52C5DBA1" w14:textId="4964084A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В норме 4,5 - 5,0 * 10</w:t>
      </w:r>
      <w:r w:rsidR="00AF73F7">
        <w:rPr>
          <w:rFonts w:ascii="Times New Roman" w:hAnsi="Times New Roman" w:cs="Times New Roman"/>
          <w:b/>
          <w:sz w:val="28"/>
          <w:szCs w:val="28"/>
        </w:rPr>
        <w:t>х12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у муж, 3,9 - 4,7  *10</w:t>
      </w:r>
      <w:r w:rsidR="00AF73F7">
        <w:rPr>
          <w:rFonts w:ascii="Times New Roman" w:hAnsi="Times New Roman" w:cs="Times New Roman"/>
          <w:b/>
          <w:sz w:val="28"/>
          <w:szCs w:val="28"/>
        </w:rPr>
        <w:t>х12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 у жен. </w:t>
      </w:r>
    </w:p>
    <w:p w14:paraId="0B87845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Незрелые эритроциты называются </w:t>
      </w:r>
      <w:r w:rsidRPr="00F9348D">
        <w:rPr>
          <w:rFonts w:ascii="Times New Roman" w:hAnsi="Times New Roman" w:cs="Times New Roman"/>
          <w:b/>
          <w:sz w:val="28"/>
          <w:szCs w:val="28"/>
        </w:rPr>
        <w:t>ретикулоциты.</w:t>
      </w:r>
    </w:p>
    <w:p w14:paraId="68EB95DA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Увеличение количества эритроцитов – </w:t>
      </w:r>
      <w:r w:rsidRPr="00F9348D">
        <w:rPr>
          <w:rFonts w:ascii="Times New Roman" w:hAnsi="Times New Roman" w:cs="Times New Roman"/>
          <w:b/>
          <w:sz w:val="28"/>
          <w:szCs w:val="28"/>
          <w:u w:val="single"/>
        </w:rPr>
        <w:t>эритроцитоз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, уменьшение – </w:t>
      </w:r>
      <w:r w:rsidRPr="00F9348D">
        <w:rPr>
          <w:rFonts w:ascii="Times New Roman" w:hAnsi="Times New Roman" w:cs="Times New Roman"/>
          <w:b/>
          <w:sz w:val="28"/>
          <w:szCs w:val="28"/>
          <w:u w:val="single"/>
        </w:rPr>
        <w:t>эритропения.</w:t>
      </w:r>
    </w:p>
    <w:p w14:paraId="30E0AD2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Анизоцитоз – </w:t>
      </w:r>
      <w:r w:rsidRPr="00F9348D">
        <w:rPr>
          <w:rFonts w:ascii="Times New Roman" w:hAnsi="Times New Roman" w:cs="Times New Roman"/>
          <w:sz w:val="28"/>
          <w:szCs w:val="28"/>
        </w:rPr>
        <w:t>появление в крови эритроцитов разных размеров, если крупные клетки - макроцитоз, мелкие- микроцитоз.</w:t>
      </w:r>
    </w:p>
    <w:p w14:paraId="365F8CA8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Пойкилоцитоз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это появление в крови эритроцитов разной формы.</w:t>
      </w:r>
    </w:p>
    <w:p w14:paraId="0AA3DA8F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Анизохромия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появление в крови эритроцитов разной по интенсивности окраски.</w:t>
      </w:r>
    </w:p>
    <w:p w14:paraId="4B04450A" w14:textId="4356BDCC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Цветной показатель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это содержание гемоглобина в каждом </w:t>
      </w:r>
      <w:r w:rsidR="00AF73F7" w:rsidRPr="00F9348D">
        <w:rPr>
          <w:rFonts w:ascii="Times New Roman" w:hAnsi="Times New Roman" w:cs="Times New Roman"/>
          <w:sz w:val="28"/>
          <w:szCs w:val="28"/>
        </w:rPr>
        <w:t>эритроците</w:t>
      </w:r>
      <w:r w:rsidRPr="00F9348D">
        <w:rPr>
          <w:rFonts w:ascii="Times New Roman" w:hAnsi="Times New Roman" w:cs="Times New Roman"/>
          <w:sz w:val="28"/>
          <w:szCs w:val="28"/>
        </w:rPr>
        <w:t xml:space="preserve"> (насыщенность эритроцитов).</w:t>
      </w:r>
    </w:p>
    <w:p w14:paraId="7DD96719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  Основная функция:</w:t>
      </w:r>
    </w:p>
    <w:p w14:paraId="18551B74" w14:textId="77777777" w:rsidR="00F9348D" w:rsidRPr="00F9348D" w:rsidRDefault="00F9348D" w:rsidP="00F9348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Дыхательная, за счет гемоглобина.</w:t>
      </w:r>
    </w:p>
    <w:p w14:paraId="140ADDE0" w14:textId="3C61D639" w:rsidR="00F9348D" w:rsidRPr="00F9348D" w:rsidRDefault="00AF73F7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Гемоглобин</w:t>
      </w:r>
      <w:r w:rsidRPr="00F9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73F7">
        <w:rPr>
          <w:rFonts w:ascii="Times New Roman" w:hAnsi="Times New Roman" w:cs="Times New Roman"/>
          <w:b/>
          <w:bCs/>
          <w:sz w:val="28"/>
          <w:szCs w:val="28"/>
        </w:rPr>
        <w:t>Нв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348D" w:rsidRPr="00F9348D">
        <w:rPr>
          <w:rFonts w:ascii="Times New Roman" w:hAnsi="Times New Roman" w:cs="Times New Roman"/>
          <w:sz w:val="28"/>
          <w:szCs w:val="28"/>
        </w:rPr>
        <w:t>– это белок крови, входит в состав эритроцита, содержит красный пигмент, поэтому эритроциты красного цвета.</w:t>
      </w:r>
    </w:p>
    <w:p w14:paraId="7FEE9EB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Состоит из белков глобина и гемма, содержащих железо.</w:t>
      </w:r>
    </w:p>
    <w:p w14:paraId="004B78C6" w14:textId="48860BEC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В норме Нв – 130 -160</w:t>
      </w:r>
      <w:r w:rsidR="00AF73F7">
        <w:rPr>
          <w:rFonts w:ascii="Times New Roman" w:hAnsi="Times New Roman" w:cs="Times New Roman"/>
          <w:b/>
          <w:sz w:val="28"/>
          <w:szCs w:val="28"/>
        </w:rPr>
        <w:t>х9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г\л</w:t>
      </w:r>
      <w:r w:rsidR="00AF73F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у муж</w:t>
      </w:r>
      <w:r w:rsidR="00AF73F7">
        <w:rPr>
          <w:rFonts w:ascii="Times New Roman" w:hAnsi="Times New Roman" w:cs="Times New Roman"/>
          <w:b/>
          <w:sz w:val="28"/>
          <w:szCs w:val="28"/>
        </w:rPr>
        <w:t>чин</w:t>
      </w:r>
      <w:r w:rsidRPr="00F9348D">
        <w:rPr>
          <w:rFonts w:ascii="Times New Roman" w:hAnsi="Times New Roman" w:cs="Times New Roman"/>
          <w:b/>
          <w:sz w:val="28"/>
          <w:szCs w:val="28"/>
        </w:rPr>
        <w:t>, 120-140</w:t>
      </w:r>
      <w:r w:rsidR="00AF73F7">
        <w:rPr>
          <w:rFonts w:ascii="Times New Roman" w:hAnsi="Times New Roman" w:cs="Times New Roman"/>
          <w:b/>
          <w:sz w:val="28"/>
          <w:szCs w:val="28"/>
        </w:rPr>
        <w:t>х9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г\л у жен</w:t>
      </w:r>
      <w:r w:rsidR="00AF73F7">
        <w:rPr>
          <w:rFonts w:ascii="Times New Roman" w:hAnsi="Times New Roman" w:cs="Times New Roman"/>
          <w:b/>
          <w:sz w:val="28"/>
          <w:szCs w:val="28"/>
        </w:rPr>
        <w:t>щин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6A64F08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Снижение количества эритроцитов и содержащегося гемоглобина ведет к развитию </w:t>
      </w:r>
      <w:r w:rsidRPr="00F9348D">
        <w:rPr>
          <w:rFonts w:ascii="Times New Roman" w:hAnsi="Times New Roman" w:cs="Times New Roman"/>
          <w:b/>
          <w:sz w:val="28"/>
          <w:szCs w:val="28"/>
        </w:rPr>
        <w:t>анемии</w:t>
      </w:r>
      <w:r w:rsidRPr="00F9348D">
        <w:rPr>
          <w:rFonts w:ascii="Times New Roman" w:hAnsi="Times New Roman" w:cs="Times New Roman"/>
          <w:sz w:val="28"/>
          <w:szCs w:val="28"/>
        </w:rPr>
        <w:t xml:space="preserve"> (малокровие).</w:t>
      </w:r>
    </w:p>
    <w:p w14:paraId="3D6BAE5A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Гемолиз </w:t>
      </w:r>
      <w:r w:rsidRPr="00F9348D">
        <w:rPr>
          <w:rFonts w:ascii="Times New Roman" w:hAnsi="Times New Roman" w:cs="Times New Roman"/>
          <w:sz w:val="28"/>
          <w:szCs w:val="28"/>
        </w:rPr>
        <w:t>– это разрушение оболочки эритроцитов и выход гемоглобина в плазму (лаковая кровь).</w:t>
      </w:r>
    </w:p>
    <w:p w14:paraId="670C95F9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>Виды гемолиза:</w:t>
      </w:r>
    </w:p>
    <w:p w14:paraId="68E26525" w14:textId="77777777" w:rsidR="00F9348D" w:rsidRPr="00F9348D" w:rsidRDefault="00F9348D" w:rsidP="00F9348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осмотический – при уменьшении осмотического давления крови.</w:t>
      </w:r>
    </w:p>
    <w:p w14:paraId="504F27AA" w14:textId="77777777" w:rsidR="00F9348D" w:rsidRPr="00F9348D" w:rsidRDefault="00F9348D" w:rsidP="00F9348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термический – при размораживании или замораживании крови.</w:t>
      </w:r>
    </w:p>
    <w:p w14:paraId="07B17BD4" w14:textId="77777777" w:rsidR="00F9348D" w:rsidRPr="00F9348D" w:rsidRDefault="00F9348D" w:rsidP="00F9348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механический – при сильном встряхивании крови.</w:t>
      </w:r>
    </w:p>
    <w:p w14:paraId="3EE82A0A" w14:textId="77777777" w:rsidR="00F9348D" w:rsidRPr="00F9348D" w:rsidRDefault="00F9348D" w:rsidP="00F9348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химический – при воздействии эфира, суррогатов алкоголя.</w:t>
      </w:r>
    </w:p>
    <w:p w14:paraId="6BA19A0C" w14:textId="77777777" w:rsidR="00F9348D" w:rsidRPr="00F9348D" w:rsidRDefault="00F9348D" w:rsidP="00F9348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биологический – при укусе клещей, змей, при переливании несовместимой крови.</w:t>
      </w:r>
    </w:p>
    <w:p w14:paraId="319FA516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СОЭ </w:t>
      </w:r>
      <w:r w:rsidRPr="00F9348D">
        <w:rPr>
          <w:rFonts w:ascii="Times New Roman" w:hAnsi="Times New Roman" w:cs="Times New Roman"/>
          <w:sz w:val="28"/>
          <w:szCs w:val="28"/>
        </w:rPr>
        <w:t>– скорость оседания эритроцитов.</w:t>
      </w:r>
    </w:p>
    <w:p w14:paraId="548D180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РОЭ </w:t>
      </w:r>
      <w:r w:rsidRPr="00F9348D">
        <w:rPr>
          <w:rFonts w:ascii="Times New Roman" w:hAnsi="Times New Roman" w:cs="Times New Roman"/>
          <w:sz w:val="28"/>
          <w:szCs w:val="28"/>
        </w:rPr>
        <w:t>– реакция оседания эритроцитов.</w:t>
      </w:r>
    </w:p>
    <w:p w14:paraId="43DFB8FB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Эта величина зависит от количества белка в плазме, чем больше белка, тем выше СОЭ. </w:t>
      </w:r>
      <w:r w:rsidRPr="00F9348D">
        <w:rPr>
          <w:rFonts w:ascii="Times New Roman" w:hAnsi="Times New Roman" w:cs="Times New Roman"/>
          <w:b/>
          <w:sz w:val="28"/>
          <w:szCs w:val="28"/>
        </w:rPr>
        <w:t>Характеризует онкотическое давление крови.</w:t>
      </w:r>
    </w:p>
    <w:p w14:paraId="78C8595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Увеличение СОЭ – это патологический процесс.</w:t>
      </w:r>
    </w:p>
    <w:p w14:paraId="39191901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Исключением может быть увеличение СОЭ у беременных, т.к. увеличение белка во 2-ю половину беременности происходит за счет увеличения количества фибриногена.</w:t>
      </w:r>
    </w:p>
    <w:p w14:paraId="12E11B8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ЛЕЙКОЦИТЫ </w:t>
      </w:r>
      <w:r w:rsidRPr="00F9348D">
        <w:rPr>
          <w:rFonts w:ascii="Times New Roman" w:hAnsi="Times New Roman" w:cs="Times New Roman"/>
          <w:sz w:val="28"/>
          <w:szCs w:val="28"/>
        </w:rPr>
        <w:t>(белые кровяные тельца)</w:t>
      </w:r>
    </w:p>
    <w:p w14:paraId="60E8B2B3" w14:textId="3E48ACEE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 Имеют ядро.    В норме- 4-9 * 10</w:t>
      </w:r>
      <w:r w:rsidR="00AF73F7">
        <w:rPr>
          <w:rFonts w:ascii="Times New Roman" w:hAnsi="Times New Roman" w:cs="Times New Roman"/>
          <w:b/>
          <w:sz w:val="28"/>
          <w:szCs w:val="28"/>
        </w:rPr>
        <w:t>х9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г\л</w:t>
      </w:r>
    </w:p>
    <w:p w14:paraId="5A1C5584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</w:p>
    <w:p w14:paraId="0C0996A7" w14:textId="051F05C6" w:rsidR="00F9348D" w:rsidRPr="00F9348D" w:rsidRDefault="00F9348D" w:rsidP="00AF7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Лейкоциты</w:t>
      </w:r>
      <w:r w:rsidR="00AF73F7">
        <w:rPr>
          <w:rFonts w:ascii="Times New Roman" w:hAnsi="Times New Roman" w:cs="Times New Roman"/>
          <w:sz w:val="28"/>
          <w:szCs w:val="28"/>
        </w:rPr>
        <w:t>:</w:t>
      </w:r>
    </w:p>
    <w:p w14:paraId="66E53525" w14:textId="77777777" w:rsidR="00F9348D" w:rsidRPr="00F9348D" w:rsidRDefault="00F9348D" w:rsidP="00AF7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Гранулоциты                                                     агранулоциты</w:t>
      </w:r>
    </w:p>
    <w:p w14:paraId="0234BA4A" w14:textId="77777777" w:rsidR="00F9348D" w:rsidRPr="00F9348D" w:rsidRDefault="00F9348D" w:rsidP="00AF7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(зернистые)                                                       (незернистые)</w:t>
      </w:r>
    </w:p>
    <w:p w14:paraId="3BDB674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            -  Эозинофилы                                                        -   лимфоциты</w:t>
      </w:r>
    </w:p>
    <w:p w14:paraId="6B16B436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   (имеют розовую цитоплазму,</w:t>
      </w:r>
    </w:p>
    <w:p w14:paraId="610C782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окрашиваются кислыми красителями)                             -  моноциты</w:t>
      </w:r>
    </w:p>
    <w:p w14:paraId="366A1F73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           -    Базофилы</w:t>
      </w:r>
    </w:p>
    <w:p w14:paraId="204549D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(окрашиваются щелочными красителями)</w:t>
      </w:r>
    </w:p>
    <w:p w14:paraId="1D2F308D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           -   Нейтрофилы:</w:t>
      </w:r>
    </w:p>
    <w:p w14:paraId="36664A78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-Палочкоядерные-               - сегментоядерные-</w:t>
      </w:r>
    </w:p>
    <w:p w14:paraId="0D43AEBF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это молодые н\ф                   это зрелые н\ф</w:t>
      </w:r>
    </w:p>
    <w:p w14:paraId="78937DFF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</w:p>
    <w:p w14:paraId="4D558AB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>Общие свойства лейкоцитов:</w:t>
      </w:r>
    </w:p>
    <w:p w14:paraId="65B73152" w14:textId="77777777" w:rsidR="00F9348D" w:rsidRPr="00F9348D" w:rsidRDefault="00F9348D" w:rsidP="00F9348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Способность к фагоцитозу.</w:t>
      </w:r>
    </w:p>
    <w:p w14:paraId="3FEC0263" w14:textId="77777777" w:rsidR="00F9348D" w:rsidRPr="00F9348D" w:rsidRDefault="00F9348D" w:rsidP="00F9348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Выработка биологически активных веществ.</w:t>
      </w:r>
    </w:p>
    <w:p w14:paraId="5C24638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</w:p>
    <w:p w14:paraId="7B0A605E" w14:textId="674DB4CD" w:rsid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% соотношение различных видов лейкоцитов между собой, называется лейкоцитарной формулой.</w:t>
      </w:r>
      <w:r w:rsidRPr="00F9348D">
        <w:rPr>
          <w:rFonts w:ascii="Times New Roman" w:hAnsi="Times New Roman" w:cs="Times New Roman"/>
          <w:sz w:val="28"/>
          <w:szCs w:val="28"/>
        </w:rPr>
        <w:t xml:space="preserve"> Она помогает в постановке диагноза.</w:t>
      </w:r>
    </w:p>
    <w:p w14:paraId="2B1E0034" w14:textId="77777777" w:rsidR="00BF45C9" w:rsidRPr="00F9348D" w:rsidRDefault="00BF45C9" w:rsidP="00F9348D">
      <w:pPr>
        <w:rPr>
          <w:rFonts w:ascii="Times New Roman" w:hAnsi="Times New Roman" w:cs="Times New Roman"/>
          <w:sz w:val="28"/>
          <w:szCs w:val="28"/>
        </w:rPr>
      </w:pPr>
    </w:p>
    <w:p w14:paraId="581FF6CD" w14:textId="7EB21F9C" w:rsidR="00F9348D" w:rsidRPr="00F9348D" w:rsidRDefault="00BF45C9" w:rsidP="00F9348D">
      <w:p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44A19" wp14:editId="0F7EA7BC">
            <wp:extent cx="6120130" cy="188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A67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Свойства нейтрофилов:</w:t>
      </w:r>
    </w:p>
    <w:p w14:paraId="01DC0098" w14:textId="77777777" w:rsidR="00F9348D" w:rsidRPr="00F9348D" w:rsidRDefault="00F9348D" w:rsidP="00F9348D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Способны к передвижению, поэтому они первые приходят в очаг воспаления.</w:t>
      </w:r>
    </w:p>
    <w:p w14:paraId="700F8721" w14:textId="39995987" w:rsidR="00F9348D" w:rsidRPr="00F9348D" w:rsidRDefault="00BF45C9" w:rsidP="00F9348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Способны к</w:t>
      </w:r>
      <w:r w:rsidR="00F9348D" w:rsidRPr="00F9348D">
        <w:rPr>
          <w:rFonts w:ascii="Times New Roman" w:hAnsi="Times New Roman" w:cs="Times New Roman"/>
          <w:sz w:val="28"/>
          <w:szCs w:val="28"/>
        </w:rPr>
        <w:t xml:space="preserve"> фагоцитозу (1 нейтрофил способен поглотить 25-30 бактерий).</w:t>
      </w:r>
    </w:p>
    <w:p w14:paraId="1EBFFADF" w14:textId="77777777" w:rsidR="00F9348D" w:rsidRPr="00F9348D" w:rsidRDefault="00F9348D" w:rsidP="00F9348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Вырабатывают БАВ, а также эндогенный пироген, который повышает температуру тела, а температура активизирует действие лейкоцитов.</w:t>
      </w:r>
    </w:p>
    <w:p w14:paraId="46080D8F" w14:textId="77777777" w:rsidR="00F9348D" w:rsidRPr="00F9348D" w:rsidRDefault="00F9348D" w:rsidP="00F9348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Вырабатывают интерферон – это вещество, обладающее противовирусной активностью.</w:t>
      </w:r>
    </w:p>
    <w:p w14:paraId="3DFD0AE7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Эозинофилы </w:t>
      </w:r>
      <w:r w:rsidRPr="00F9348D">
        <w:rPr>
          <w:rFonts w:ascii="Times New Roman" w:hAnsi="Times New Roman" w:cs="Times New Roman"/>
          <w:sz w:val="28"/>
          <w:szCs w:val="28"/>
        </w:rPr>
        <w:t>клетки имеют ядро и эозинофильную цитоплазму.</w:t>
      </w:r>
    </w:p>
    <w:p w14:paraId="2F982599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Эти клетки играют особую роль в борьбе с паразитами и контроле аллергии.</w:t>
      </w:r>
    </w:p>
    <w:p w14:paraId="7AE724B6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Увеличение количества эозинофилов – называется </w:t>
      </w:r>
      <w:r w:rsidRPr="00F9348D">
        <w:rPr>
          <w:rFonts w:ascii="Times New Roman" w:hAnsi="Times New Roman" w:cs="Times New Roman"/>
          <w:b/>
          <w:sz w:val="28"/>
          <w:szCs w:val="28"/>
        </w:rPr>
        <w:t>эозинофилия,</w:t>
      </w:r>
      <w:r w:rsidRPr="00F9348D">
        <w:rPr>
          <w:rFonts w:ascii="Times New Roman" w:hAnsi="Times New Roman" w:cs="Times New Roman"/>
          <w:sz w:val="28"/>
          <w:szCs w:val="28"/>
        </w:rPr>
        <w:t xml:space="preserve"> наблюдается как при выше названных состояниях, так и при бронхиальной астме, васкулитах, инфекционных заболеваниях, опухолях.</w:t>
      </w:r>
    </w:p>
    <w:p w14:paraId="10785AEC" w14:textId="766044BA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Лимфоциты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F45C9" w:rsidRPr="00F9348D">
        <w:rPr>
          <w:rFonts w:ascii="Times New Roman" w:hAnsi="Times New Roman" w:cs="Times New Roman"/>
          <w:sz w:val="28"/>
          <w:szCs w:val="28"/>
        </w:rPr>
        <w:t>клетки,</w:t>
      </w:r>
      <w:r w:rsidRPr="00F9348D">
        <w:rPr>
          <w:rFonts w:ascii="Times New Roman" w:hAnsi="Times New Roman" w:cs="Times New Roman"/>
          <w:sz w:val="28"/>
          <w:szCs w:val="28"/>
        </w:rPr>
        <w:t xml:space="preserve"> обеспечивающие иммунный ответ.</w:t>
      </w:r>
    </w:p>
    <w:p w14:paraId="7444CC8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Моноциты – </w:t>
      </w:r>
      <w:r w:rsidRPr="00F9348D">
        <w:rPr>
          <w:rFonts w:ascii="Times New Roman" w:hAnsi="Times New Roman" w:cs="Times New Roman"/>
          <w:sz w:val="28"/>
          <w:szCs w:val="28"/>
        </w:rPr>
        <w:t>циркулируют в крови, при выходе в ткань превращаются в макрофаги. Их главная функция – фагоцитоз.</w:t>
      </w:r>
    </w:p>
    <w:p w14:paraId="0E66304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Тромбоциты </w:t>
      </w:r>
      <w:r w:rsidRPr="00F9348D">
        <w:rPr>
          <w:rFonts w:ascii="Times New Roman" w:hAnsi="Times New Roman" w:cs="Times New Roman"/>
          <w:sz w:val="28"/>
          <w:szCs w:val="28"/>
        </w:rPr>
        <w:t>– кровяные пластинки, ядра не содержат.</w:t>
      </w:r>
    </w:p>
    <w:p w14:paraId="0155FADE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lastRenderedPageBreak/>
        <w:t>В норме – 200-400*10 г\л.</w:t>
      </w:r>
    </w:p>
    <w:p w14:paraId="5A85D48A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Функции:</w:t>
      </w:r>
    </w:p>
    <w:p w14:paraId="5B378D5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1 – участвуют в свертывании крови.</w:t>
      </w:r>
    </w:p>
    <w:p w14:paraId="7D356A43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2 - выработка серотонина (это БАВ, вызывающее сокращение гладкомышечных клеток)</w:t>
      </w:r>
    </w:p>
    <w:p w14:paraId="053A86A0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Увеличение количества тромбоцитов называется  - </w:t>
      </w:r>
      <w:r w:rsidRPr="00F9348D">
        <w:rPr>
          <w:rFonts w:ascii="Times New Roman" w:hAnsi="Times New Roman" w:cs="Times New Roman"/>
          <w:b/>
          <w:sz w:val="28"/>
          <w:szCs w:val="28"/>
        </w:rPr>
        <w:t>тромбоцитоз.</w:t>
      </w:r>
    </w:p>
    <w:p w14:paraId="314B6C63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Уменьшение количества тромбоцитов – </w:t>
      </w:r>
      <w:r w:rsidRPr="00F9348D">
        <w:rPr>
          <w:rFonts w:ascii="Times New Roman" w:hAnsi="Times New Roman" w:cs="Times New Roman"/>
          <w:b/>
          <w:sz w:val="28"/>
          <w:szCs w:val="28"/>
        </w:rPr>
        <w:t>тромбопения.</w:t>
      </w:r>
    </w:p>
    <w:p w14:paraId="3589D7A6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Гемостаз остановка кровотечения.</w:t>
      </w:r>
    </w:p>
    <w:p w14:paraId="0422D24D" w14:textId="34C56B50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 xml:space="preserve">Гематокрит </w:t>
      </w:r>
      <w:r w:rsidR="00BF45C9" w:rsidRPr="00F9348D">
        <w:rPr>
          <w:rFonts w:ascii="Times New Roman" w:hAnsi="Times New Roman" w:cs="Times New Roman"/>
          <w:b/>
          <w:sz w:val="28"/>
          <w:szCs w:val="28"/>
        </w:rPr>
        <w:t>— это процентное соотношение форменных элементов крови</w:t>
      </w:r>
      <w:r w:rsidRPr="00F9348D">
        <w:rPr>
          <w:rFonts w:ascii="Times New Roman" w:hAnsi="Times New Roman" w:cs="Times New Roman"/>
          <w:b/>
          <w:sz w:val="28"/>
          <w:szCs w:val="28"/>
        </w:rPr>
        <w:t xml:space="preserve"> к общему объему крови.</w:t>
      </w:r>
    </w:p>
    <w:p w14:paraId="46EA8307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48D">
        <w:rPr>
          <w:rFonts w:ascii="Times New Roman" w:hAnsi="Times New Roman" w:cs="Times New Roman"/>
          <w:b/>
          <w:sz w:val="28"/>
          <w:szCs w:val="28"/>
          <w:u w:val="single"/>
        </w:rPr>
        <w:t>Группы крови. Резус-фактор.</w:t>
      </w:r>
    </w:p>
    <w:p w14:paraId="37C63CE2" w14:textId="2F40B345" w:rsidR="00F9348D" w:rsidRPr="00F9348D" w:rsidRDefault="00BF45C9" w:rsidP="00F9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9348D" w:rsidRPr="00F9348D">
        <w:rPr>
          <w:rFonts w:ascii="Times New Roman" w:hAnsi="Times New Roman" w:cs="Times New Roman"/>
          <w:sz w:val="28"/>
          <w:szCs w:val="28"/>
        </w:rPr>
        <w:t>ритроциты на своей поверхности имеют особые белки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48D" w:rsidRPr="00F9348D">
        <w:rPr>
          <w:rFonts w:ascii="Times New Roman" w:hAnsi="Times New Roman" w:cs="Times New Roman"/>
          <w:b/>
          <w:sz w:val="28"/>
          <w:szCs w:val="28"/>
        </w:rPr>
        <w:t xml:space="preserve">агглютиногены </w:t>
      </w:r>
      <w:r w:rsidR="00F9348D" w:rsidRPr="00F9348D">
        <w:rPr>
          <w:rFonts w:ascii="Times New Roman" w:hAnsi="Times New Roman" w:cs="Times New Roman"/>
          <w:sz w:val="28"/>
          <w:szCs w:val="28"/>
        </w:rPr>
        <w:t>А и В.</w:t>
      </w:r>
    </w:p>
    <w:p w14:paraId="4B1A85D0" w14:textId="17A9914F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- в сыворотке крови – имеются белки </w:t>
      </w:r>
      <w:r w:rsidRPr="00F9348D">
        <w:rPr>
          <w:rFonts w:ascii="Times New Roman" w:hAnsi="Times New Roman" w:cs="Times New Roman"/>
          <w:b/>
          <w:sz w:val="28"/>
          <w:szCs w:val="28"/>
        </w:rPr>
        <w:t>агглютинины</w:t>
      </w:r>
      <w:r w:rsidR="00BF45C9">
        <w:rPr>
          <w:rFonts w:ascii="Times New Roman" w:hAnsi="Times New Roman" w:cs="Times New Roman"/>
          <w:b/>
          <w:sz w:val="28"/>
          <w:szCs w:val="28"/>
        </w:rPr>
        <w:t xml:space="preserve"> альфа и бетта</w:t>
      </w:r>
    </w:p>
    <w:p w14:paraId="538C62FD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Эти белки разноименные, обладают способностью склеиваться при встрече с одноименными.</w:t>
      </w:r>
    </w:p>
    <w:p w14:paraId="4E979FC7" w14:textId="14B37D44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Если встречаются одноименные агглютиногены и агглютинины, то </w:t>
      </w:r>
      <w:r w:rsidR="00BF45C9">
        <w:rPr>
          <w:rFonts w:ascii="Times New Roman" w:hAnsi="Times New Roman" w:cs="Times New Roman"/>
          <w:sz w:val="28"/>
          <w:szCs w:val="28"/>
        </w:rPr>
        <w:t>происходит</w:t>
      </w:r>
      <w:r w:rsidRPr="00F9348D">
        <w:rPr>
          <w:rFonts w:ascii="Times New Roman" w:hAnsi="Times New Roman" w:cs="Times New Roman"/>
          <w:sz w:val="28"/>
          <w:szCs w:val="28"/>
        </w:rPr>
        <w:t xml:space="preserve"> реакция </w:t>
      </w:r>
      <w:r w:rsidRPr="00F9348D">
        <w:rPr>
          <w:rFonts w:ascii="Times New Roman" w:hAnsi="Times New Roman" w:cs="Times New Roman"/>
          <w:b/>
          <w:sz w:val="28"/>
          <w:szCs w:val="28"/>
        </w:rPr>
        <w:t>агглютинации</w:t>
      </w:r>
      <w:r w:rsidRPr="00F9348D">
        <w:rPr>
          <w:rFonts w:ascii="Times New Roman" w:hAnsi="Times New Roman" w:cs="Times New Roman"/>
          <w:sz w:val="28"/>
          <w:szCs w:val="28"/>
        </w:rPr>
        <w:t xml:space="preserve">, эритроциты склеиваются и выпадают в осадок, в дальнейшем эритроциты разрушаются – происходит гемолиз, больные погибают от </w:t>
      </w:r>
      <w:r w:rsidR="00BF45C9" w:rsidRPr="00F9348D">
        <w:rPr>
          <w:rFonts w:ascii="Times New Roman" w:hAnsi="Times New Roman" w:cs="Times New Roman"/>
          <w:sz w:val="28"/>
          <w:szCs w:val="28"/>
        </w:rPr>
        <w:t>гемотрансфузионного</w:t>
      </w:r>
      <w:r w:rsidRPr="00F9348D">
        <w:rPr>
          <w:rFonts w:ascii="Times New Roman" w:hAnsi="Times New Roman" w:cs="Times New Roman"/>
          <w:sz w:val="28"/>
          <w:szCs w:val="28"/>
        </w:rPr>
        <w:t xml:space="preserve"> шока.</w:t>
      </w:r>
    </w:p>
    <w:p w14:paraId="29D97EA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Выделяют 4 группы крови:</w:t>
      </w: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240"/>
        <w:gridCol w:w="3290"/>
        <w:gridCol w:w="2403"/>
      </w:tblGrid>
      <w:tr w:rsidR="00F9348D" w:rsidRPr="00F9348D" w14:paraId="7F13C8FB" w14:textId="77777777" w:rsidTr="009003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4241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87EF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D13C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агглютиногены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DCEA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агглютинины</w:t>
            </w:r>
          </w:p>
        </w:tc>
      </w:tr>
      <w:tr w:rsidR="00F9348D" w:rsidRPr="00F9348D" w14:paraId="66652E69" w14:textId="77777777" w:rsidTr="009003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4C6E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EC8F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E033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CB7D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</w:tr>
      <w:tr w:rsidR="00F9348D" w:rsidRPr="00F9348D" w14:paraId="44CFF8A7" w14:textId="77777777" w:rsidTr="009003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4E3B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1057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AA73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FD9C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348D" w:rsidRPr="00F9348D" w14:paraId="7BF3F4AF" w14:textId="77777777" w:rsidTr="009003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F43C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8C45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1140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AA74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348D" w:rsidRPr="00F9348D" w14:paraId="1D6CA263" w14:textId="77777777" w:rsidTr="009003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E7E4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FBA8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3019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А и 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27A4" w14:textId="77777777" w:rsidR="00F9348D" w:rsidRPr="00F9348D" w:rsidRDefault="00F9348D" w:rsidP="00F9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6093B58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</w:p>
    <w:p w14:paraId="1B3678CF" w14:textId="77777777" w:rsidR="00F9348D" w:rsidRPr="00F9348D" w:rsidRDefault="00F9348D" w:rsidP="00F9348D">
      <w:pPr>
        <w:rPr>
          <w:rFonts w:ascii="Times New Roman" w:hAnsi="Times New Roman" w:cs="Times New Roman"/>
          <w:b/>
          <w:sz w:val="28"/>
          <w:szCs w:val="28"/>
        </w:rPr>
      </w:pPr>
      <w:r w:rsidRPr="00F9348D">
        <w:rPr>
          <w:rFonts w:ascii="Times New Roman" w:hAnsi="Times New Roman" w:cs="Times New Roman"/>
          <w:b/>
          <w:sz w:val="28"/>
          <w:szCs w:val="28"/>
        </w:rPr>
        <w:t>Сыворотка – это плазма крови лишенная белка.</w:t>
      </w:r>
    </w:p>
    <w:p w14:paraId="13C56EE0" w14:textId="29A52AB9" w:rsid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Группу крови определяют с помощью цоликлонов.</w:t>
      </w:r>
    </w:p>
    <w:p w14:paraId="2821A05E" w14:textId="77777777" w:rsidR="00BF45C9" w:rsidRPr="00BF45C9" w:rsidRDefault="00BF45C9" w:rsidP="00BF45C9">
      <w:p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 xml:space="preserve">Цоликоны — это моноклональные антитела, которые находятся в солевом растворе. Вещество получило свое название в честь его изобретателей — </w:t>
      </w:r>
      <w:r w:rsidRPr="00BF45C9">
        <w:rPr>
          <w:rFonts w:ascii="Times New Roman" w:hAnsi="Times New Roman" w:cs="Times New Roman"/>
          <w:sz w:val="28"/>
          <w:szCs w:val="28"/>
        </w:rPr>
        <w:lastRenderedPageBreak/>
        <w:t>Центральный Ордена Ленина Институт, сегодня переименованный в Гематологический научный центр. Они представлены жидкостью, которая продается во флаконах объемом 5 и 10 мл. Это универсальный реагент для гематологических исследований, поскольку позволяет определить группу крови как в системе АВ0, так в системе резус.</w:t>
      </w:r>
    </w:p>
    <w:p w14:paraId="2D12075F" w14:textId="77777777" w:rsidR="00BF45C9" w:rsidRPr="00BF45C9" w:rsidRDefault="00BF45C9" w:rsidP="00BF45C9">
      <w:p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>Выделяют 3 основные разновидности цоликлонов:</w:t>
      </w:r>
    </w:p>
    <w:p w14:paraId="27B19D75" w14:textId="77777777" w:rsidR="00BF45C9" w:rsidRPr="00BF45C9" w:rsidRDefault="00BF45C9" w:rsidP="00BF45C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>анти-А — жидкость красного цвета;</w:t>
      </w:r>
    </w:p>
    <w:p w14:paraId="63F25217" w14:textId="77777777" w:rsidR="00BF45C9" w:rsidRPr="00BF45C9" w:rsidRDefault="00BF45C9" w:rsidP="00BF45C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>анти-В — синее вещество;</w:t>
      </w:r>
    </w:p>
    <w:p w14:paraId="62442C39" w14:textId="77777777" w:rsidR="00BF45C9" w:rsidRPr="00BF45C9" w:rsidRDefault="00BF45C9" w:rsidP="00BF45C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>анти-D — прозрачный реагент для определения резус-фактора.</w:t>
      </w:r>
    </w:p>
    <w:p w14:paraId="60A6418B" w14:textId="7AEED053" w:rsidR="00BF45C9" w:rsidRDefault="00BF45C9" w:rsidP="00F9348D">
      <w:pPr>
        <w:rPr>
          <w:rFonts w:ascii="Times New Roman" w:hAnsi="Times New Roman" w:cs="Times New Roman"/>
          <w:sz w:val="28"/>
          <w:szCs w:val="28"/>
        </w:rPr>
      </w:pPr>
      <w:r w:rsidRPr="00BF45C9">
        <w:rPr>
          <w:rFonts w:ascii="Times New Roman" w:hAnsi="Times New Roman" w:cs="Times New Roman"/>
          <w:sz w:val="28"/>
          <w:szCs w:val="28"/>
        </w:rPr>
        <w:t>Для определения группы крови применяются цоликлоны анти-А и анти-В. Они вступают в биохимические реакции с агглютиногенами, которые расположены на поверхности эритроцитов — красных кровяных клеток. Эритроциты группы крови А содержат агглютиноген А, который прореагирует с цоликлоном анти-А. Аналогично определяется содержание агглютингена В. Положительным результатом реакции считается склеивание эритроцитов и выпадение их в осадок.</w:t>
      </w:r>
    </w:p>
    <w:p w14:paraId="183B3A67" w14:textId="37F2DC00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Резус – фактор (</w:t>
      </w:r>
      <w:r w:rsidRPr="00F9348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Rh</w:t>
      </w:r>
      <w:r w:rsidRPr="00F934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F9348D">
        <w:rPr>
          <w:rFonts w:ascii="Times New Roman" w:hAnsi="Times New Roman" w:cs="Times New Roman"/>
          <w:sz w:val="28"/>
          <w:szCs w:val="28"/>
        </w:rPr>
        <w:t xml:space="preserve"> – это белок –маркер, дополнительный агглютиноген (обезьяний фактор).</w:t>
      </w:r>
    </w:p>
    <w:p w14:paraId="333C4FA5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 85% людей он присутствует на поверхности эритроцита – их кровь 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F9348D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2BC838B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У 15% людей его нет – они 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F9348D">
        <w:rPr>
          <w:rFonts w:ascii="Times New Roman" w:hAnsi="Times New Roman" w:cs="Times New Roman"/>
          <w:sz w:val="28"/>
          <w:szCs w:val="28"/>
        </w:rPr>
        <w:t>-.</w:t>
      </w:r>
    </w:p>
    <w:p w14:paraId="3B33D0A4" w14:textId="77777777" w:rsidR="00F9348D" w:rsidRPr="00F9348D" w:rsidRDefault="00F9348D" w:rsidP="0030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При попадании в организм человека с 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F9348D">
        <w:rPr>
          <w:rFonts w:ascii="Times New Roman" w:hAnsi="Times New Roman" w:cs="Times New Roman"/>
          <w:sz w:val="28"/>
          <w:szCs w:val="28"/>
        </w:rPr>
        <w:t xml:space="preserve">- кровью, крови с 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F9348D">
        <w:rPr>
          <w:rFonts w:ascii="Times New Roman" w:hAnsi="Times New Roman" w:cs="Times New Roman"/>
          <w:sz w:val="28"/>
          <w:szCs w:val="28"/>
        </w:rPr>
        <w:t xml:space="preserve"> + фактором, начинается выработка антител. Этот процесс называется резус-конфликт.</w:t>
      </w:r>
    </w:p>
    <w:p w14:paraId="4DD80476" w14:textId="77777777" w:rsidR="00F9348D" w:rsidRPr="00F9348D" w:rsidRDefault="00F9348D" w:rsidP="0030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Процесс этот медленный. Поэтому более опасен второй контакт, который сопровождается агглютинацией, как и при переливании крови несовместимой по системе АВО.</w:t>
      </w:r>
    </w:p>
    <w:p w14:paraId="732FF762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Это может быть:</w:t>
      </w:r>
    </w:p>
    <w:p w14:paraId="1232669C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1 – при повторном переливании крови резус несовместимой</w:t>
      </w:r>
    </w:p>
    <w:p w14:paraId="329739D3" w14:textId="4263B09B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2 – при беременности резус</w:t>
      </w:r>
      <w:r w:rsidR="00301672">
        <w:rPr>
          <w:rFonts w:ascii="Times New Roman" w:hAnsi="Times New Roman" w:cs="Times New Roman"/>
          <w:sz w:val="28"/>
          <w:szCs w:val="28"/>
        </w:rPr>
        <w:t>(-)</w:t>
      </w:r>
      <w:r w:rsidRPr="00F9348D">
        <w:rPr>
          <w:rFonts w:ascii="Times New Roman" w:hAnsi="Times New Roman" w:cs="Times New Roman"/>
          <w:sz w:val="28"/>
          <w:szCs w:val="28"/>
        </w:rPr>
        <w:t xml:space="preserve"> женщина с резус</w:t>
      </w:r>
      <w:r w:rsidR="00301672">
        <w:rPr>
          <w:rFonts w:ascii="Times New Roman" w:hAnsi="Times New Roman" w:cs="Times New Roman"/>
          <w:sz w:val="28"/>
          <w:szCs w:val="28"/>
        </w:rPr>
        <w:t xml:space="preserve">(+) </w:t>
      </w:r>
      <w:r w:rsidRPr="00F9348D">
        <w:rPr>
          <w:rFonts w:ascii="Times New Roman" w:hAnsi="Times New Roman" w:cs="Times New Roman"/>
          <w:sz w:val="28"/>
          <w:szCs w:val="28"/>
        </w:rPr>
        <w:t xml:space="preserve">плодом (наследуется от отца). При этом первая </w:t>
      </w:r>
      <w:r w:rsidR="00301672" w:rsidRPr="00F9348D">
        <w:rPr>
          <w:rFonts w:ascii="Times New Roman" w:hAnsi="Times New Roman" w:cs="Times New Roman"/>
          <w:sz w:val="28"/>
          <w:szCs w:val="28"/>
        </w:rPr>
        <w:t xml:space="preserve">беременность, </w:t>
      </w:r>
      <w:r w:rsidRPr="00F9348D">
        <w:rPr>
          <w:rFonts w:ascii="Times New Roman" w:hAnsi="Times New Roman" w:cs="Times New Roman"/>
          <w:sz w:val="28"/>
          <w:szCs w:val="28"/>
        </w:rPr>
        <w:t>может быть нормальной, а вторая с осложнениями (гибель плода и гемолитическая болезнь новорожденных).</w:t>
      </w:r>
    </w:p>
    <w:p w14:paraId="6E92349B" w14:textId="77777777" w:rsidR="00F9348D" w:rsidRPr="00F9348D" w:rsidRDefault="00F9348D" w:rsidP="00F9348D">
      <w:pPr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Правила переливания крови (донор – реципиент):</w:t>
      </w:r>
    </w:p>
    <w:p w14:paraId="79F92028" w14:textId="77777777" w:rsidR="00F9348D" w:rsidRPr="00F9348D" w:rsidRDefault="00F9348D" w:rsidP="0030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1 – переливать только одногруппную кровь , если ее нет то только 1 группу.</w:t>
      </w:r>
    </w:p>
    <w:p w14:paraId="6553967D" w14:textId="77777777" w:rsidR="00F9348D" w:rsidRPr="00F9348D" w:rsidRDefault="00F9348D" w:rsidP="0030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2 – чтоб совпадал резус – фактор.</w:t>
      </w:r>
    </w:p>
    <w:p w14:paraId="52C13245" w14:textId="23C69BAA" w:rsidR="00F9348D" w:rsidRPr="00F9348D" w:rsidRDefault="00F9348D" w:rsidP="0030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3 – проверять кровь на биологическую совместимость (т.к. а/г А 13 видов).</w:t>
      </w:r>
    </w:p>
    <w:p w14:paraId="60CA5A60" w14:textId="1771EBC5" w:rsidR="00F90A3E" w:rsidRPr="00F9348D" w:rsidRDefault="00F9348D" w:rsidP="0030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4 – при появлении любых жалоб пациента, кровь необходимо прекращать переливать</w:t>
      </w:r>
      <w:r w:rsidR="00301672">
        <w:rPr>
          <w:rFonts w:ascii="Times New Roman" w:hAnsi="Times New Roman" w:cs="Times New Roman"/>
          <w:sz w:val="28"/>
          <w:szCs w:val="28"/>
        </w:rPr>
        <w:t>.</w:t>
      </w:r>
    </w:p>
    <w:sectPr w:rsidR="00F90A3E" w:rsidRPr="00F9348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1DD"/>
    <w:multiLevelType w:val="multilevel"/>
    <w:tmpl w:val="9580B4C2"/>
    <w:styleLink w:val="WW8Num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224"/>
    <w:multiLevelType w:val="multilevel"/>
    <w:tmpl w:val="C846D55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907"/>
    <w:multiLevelType w:val="multilevel"/>
    <w:tmpl w:val="0A74887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02F9"/>
    <w:multiLevelType w:val="multilevel"/>
    <w:tmpl w:val="672A25A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3215"/>
    <w:multiLevelType w:val="multilevel"/>
    <w:tmpl w:val="0032E95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10CEA"/>
    <w:multiLevelType w:val="multilevel"/>
    <w:tmpl w:val="430A6C2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62BC0"/>
    <w:multiLevelType w:val="multilevel"/>
    <w:tmpl w:val="2EAABF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47A"/>
    <w:multiLevelType w:val="multilevel"/>
    <w:tmpl w:val="7F88209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813B0"/>
    <w:multiLevelType w:val="multilevel"/>
    <w:tmpl w:val="D420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D6ACD"/>
    <w:multiLevelType w:val="multilevel"/>
    <w:tmpl w:val="EF04ED8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37B2F"/>
    <w:multiLevelType w:val="multilevel"/>
    <w:tmpl w:val="0B06564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3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3E"/>
    <w:rsid w:val="00296E69"/>
    <w:rsid w:val="00301672"/>
    <w:rsid w:val="00AF73F7"/>
    <w:rsid w:val="00BF45C9"/>
    <w:rsid w:val="00D34FA7"/>
    <w:rsid w:val="00F06A91"/>
    <w:rsid w:val="00F90A3E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C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6">
    <w:name w:val="WW8Num6"/>
    <w:basedOn w:val="a2"/>
    <w:rsid w:val="00F9348D"/>
    <w:pPr>
      <w:numPr>
        <w:numId w:val="1"/>
      </w:numPr>
    </w:pPr>
  </w:style>
  <w:style w:type="numbering" w:customStyle="1" w:styleId="WW8Num12">
    <w:name w:val="WW8Num12"/>
    <w:basedOn w:val="a2"/>
    <w:rsid w:val="00F9348D"/>
    <w:pPr>
      <w:numPr>
        <w:numId w:val="2"/>
      </w:numPr>
    </w:pPr>
  </w:style>
  <w:style w:type="numbering" w:customStyle="1" w:styleId="WW8Num1">
    <w:name w:val="WW8Num1"/>
    <w:basedOn w:val="a2"/>
    <w:rsid w:val="00F9348D"/>
    <w:pPr>
      <w:numPr>
        <w:numId w:val="3"/>
      </w:numPr>
    </w:pPr>
  </w:style>
  <w:style w:type="numbering" w:customStyle="1" w:styleId="WW8Num13">
    <w:name w:val="WW8Num13"/>
    <w:basedOn w:val="a2"/>
    <w:rsid w:val="00F9348D"/>
    <w:pPr>
      <w:numPr>
        <w:numId w:val="4"/>
      </w:numPr>
    </w:pPr>
  </w:style>
  <w:style w:type="numbering" w:customStyle="1" w:styleId="WW8Num4">
    <w:name w:val="WW8Num4"/>
    <w:basedOn w:val="a2"/>
    <w:rsid w:val="00F9348D"/>
    <w:pPr>
      <w:numPr>
        <w:numId w:val="5"/>
      </w:numPr>
    </w:pPr>
  </w:style>
  <w:style w:type="numbering" w:customStyle="1" w:styleId="WW8Num5">
    <w:name w:val="WW8Num5"/>
    <w:basedOn w:val="a2"/>
    <w:rsid w:val="00F9348D"/>
    <w:pPr>
      <w:numPr>
        <w:numId w:val="6"/>
      </w:numPr>
    </w:pPr>
  </w:style>
  <w:style w:type="numbering" w:customStyle="1" w:styleId="WW8Num2">
    <w:name w:val="WW8Num2"/>
    <w:basedOn w:val="a2"/>
    <w:rsid w:val="00F9348D"/>
    <w:pPr>
      <w:numPr>
        <w:numId w:val="7"/>
      </w:numPr>
    </w:pPr>
  </w:style>
  <w:style w:type="numbering" w:customStyle="1" w:styleId="WW8Num11">
    <w:name w:val="WW8Num11"/>
    <w:basedOn w:val="a2"/>
    <w:rsid w:val="00F9348D"/>
    <w:pPr>
      <w:numPr>
        <w:numId w:val="8"/>
      </w:numPr>
    </w:pPr>
  </w:style>
  <w:style w:type="numbering" w:customStyle="1" w:styleId="WW8Num7">
    <w:name w:val="WW8Num7"/>
    <w:basedOn w:val="a2"/>
    <w:rsid w:val="00F9348D"/>
    <w:pPr>
      <w:numPr>
        <w:numId w:val="9"/>
      </w:numPr>
    </w:pPr>
  </w:style>
  <w:style w:type="numbering" w:customStyle="1" w:styleId="WW8Num8">
    <w:name w:val="WW8Num8"/>
    <w:basedOn w:val="a2"/>
    <w:rsid w:val="00F9348D"/>
    <w:pPr>
      <w:numPr>
        <w:numId w:val="10"/>
      </w:numPr>
    </w:pPr>
  </w:style>
  <w:style w:type="character" w:styleId="a3">
    <w:name w:val="Hyperlink"/>
    <w:basedOn w:val="a0"/>
    <w:uiPriority w:val="99"/>
    <w:unhideWhenUsed/>
    <w:rsid w:val="00BF45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5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6">
    <w:name w:val="WW8Num6"/>
    <w:basedOn w:val="a2"/>
    <w:rsid w:val="00F9348D"/>
    <w:pPr>
      <w:numPr>
        <w:numId w:val="1"/>
      </w:numPr>
    </w:pPr>
  </w:style>
  <w:style w:type="numbering" w:customStyle="1" w:styleId="WW8Num12">
    <w:name w:val="WW8Num12"/>
    <w:basedOn w:val="a2"/>
    <w:rsid w:val="00F9348D"/>
    <w:pPr>
      <w:numPr>
        <w:numId w:val="2"/>
      </w:numPr>
    </w:pPr>
  </w:style>
  <w:style w:type="numbering" w:customStyle="1" w:styleId="WW8Num1">
    <w:name w:val="WW8Num1"/>
    <w:basedOn w:val="a2"/>
    <w:rsid w:val="00F9348D"/>
    <w:pPr>
      <w:numPr>
        <w:numId w:val="3"/>
      </w:numPr>
    </w:pPr>
  </w:style>
  <w:style w:type="numbering" w:customStyle="1" w:styleId="WW8Num13">
    <w:name w:val="WW8Num13"/>
    <w:basedOn w:val="a2"/>
    <w:rsid w:val="00F9348D"/>
    <w:pPr>
      <w:numPr>
        <w:numId w:val="4"/>
      </w:numPr>
    </w:pPr>
  </w:style>
  <w:style w:type="numbering" w:customStyle="1" w:styleId="WW8Num4">
    <w:name w:val="WW8Num4"/>
    <w:basedOn w:val="a2"/>
    <w:rsid w:val="00F9348D"/>
    <w:pPr>
      <w:numPr>
        <w:numId w:val="5"/>
      </w:numPr>
    </w:pPr>
  </w:style>
  <w:style w:type="numbering" w:customStyle="1" w:styleId="WW8Num5">
    <w:name w:val="WW8Num5"/>
    <w:basedOn w:val="a2"/>
    <w:rsid w:val="00F9348D"/>
    <w:pPr>
      <w:numPr>
        <w:numId w:val="6"/>
      </w:numPr>
    </w:pPr>
  </w:style>
  <w:style w:type="numbering" w:customStyle="1" w:styleId="WW8Num2">
    <w:name w:val="WW8Num2"/>
    <w:basedOn w:val="a2"/>
    <w:rsid w:val="00F9348D"/>
    <w:pPr>
      <w:numPr>
        <w:numId w:val="7"/>
      </w:numPr>
    </w:pPr>
  </w:style>
  <w:style w:type="numbering" w:customStyle="1" w:styleId="WW8Num11">
    <w:name w:val="WW8Num11"/>
    <w:basedOn w:val="a2"/>
    <w:rsid w:val="00F9348D"/>
    <w:pPr>
      <w:numPr>
        <w:numId w:val="8"/>
      </w:numPr>
    </w:pPr>
  </w:style>
  <w:style w:type="numbering" w:customStyle="1" w:styleId="WW8Num7">
    <w:name w:val="WW8Num7"/>
    <w:basedOn w:val="a2"/>
    <w:rsid w:val="00F9348D"/>
    <w:pPr>
      <w:numPr>
        <w:numId w:val="9"/>
      </w:numPr>
    </w:pPr>
  </w:style>
  <w:style w:type="numbering" w:customStyle="1" w:styleId="WW8Num8">
    <w:name w:val="WW8Num8"/>
    <w:basedOn w:val="a2"/>
    <w:rsid w:val="00F9348D"/>
    <w:pPr>
      <w:numPr>
        <w:numId w:val="10"/>
      </w:numPr>
    </w:pPr>
  </w:style>
  <w:style w:type="character" w:styleId="a3">
    <w:name w:val="Hyperlink"/>
    <w:basedOn w:val="a0"/>
    <w:uiPriority w:val="99"/>
    <w:unhideWhenUsed/>
    <w:rsid w:val="00BF45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2021-02-15T00:21:00Z</dcterms:created>
  <dcterms:modified xsi:type="dcterms:W3CDTF">2021-02-15T00:21:00Z</dcterms:modified>
</cp:coreProperties>
</file>