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2A2" w:rsidRPr="00AF1146" w:rsidRDefault="00EB12A2" w:rsidP="00EB12A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bookmarkStart w:id="0" w:name="_Hlk115689169"/>
      <w:bookmarkStart w:id="1" w:name="_GoBack"/>
      <w:bookmarkEnd w:id="1"/>
      <w:r w:rsidRPr="00AF1146">
        <w:rPr>
          <w:rFonts w:ascii="Times New Roman" w:eastAsia="Courier New" w:hAnsi="Times New Roman" w:cs="Courier New"/>
          <w:b/>
          <w:color w:val="000000"/>
          <w:sz w:val="28"/>
          <w:szCs w:val="28"/>
          <w:lang w:eastAsia="ru-RU"/>
        </w:rPr>
        <w:t>Министерство здравоохранения Иркутской области</w:t>
      </w:r>
    </w:p>
    <w:p w:rsidR="00EB12A2" w:rsidRPr="00AF1146" w:rsidRDefault="00EB12A2" w:rsidP="00EB12A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Областное государственное бюджетное профессиональное образовательное учреждение</w:t>
      </w:r>
    </w:p>
    <w:p w:rsidR="00EB12A2" w:rsidRDefault="00EB12A2" w:rsidP="00EB12A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sidRPr="00AF1146">
        <w:rPr>
          <w:rFonts w:ascii="Times New Roman" w:eastAsia="Courier New" w:hAnsi="Times New Roman" w:cs="Courier New"/>
          <w:b/>
          <w:color w:val="000000"/>
          <w:sz w:val="28"/>
          <w:szCs w:val="28"/>
          <w:lang w:eastAsia="ru-RU"/>
        </w:rPr>
        <w:t>«Иркутский базовый медицинский колледж»</w:t>
      </w:r>
    </w:p>
    <w:p w:rsidR="00EB12A2" w:rsidRDefault="00EB12A2" w:rsidP="00EB12A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p>
    <w:p w:rsidR="00EB12A2" w:rsidRPr="00AF1146" w:rsidRDefault="00EB12A2" w:rsidP="00EB12A2">
      <w:pPr>
        <w:widowControl w:val="0"/>
        <w:tabs>
          <w:tab w:val="left" w:pos="142"/>
        </w:tabs>
        <w:spacing w:after="0" w:line="240" w:lineRule="auto"/>
        <w:ind w:left="142" w:firstLine="142"/>
        <w:jc w:val="center"/>
        <w:rPr>
          <w:rFonts w:ascii="Times New Roman" w:eastAsia="Courier New" w:hAnsi="Times New Roman" w:cs="Courier New"/>
          <w:b/>
          <w:color w:val="000000"/>
          <w:sz w:val="28"/>
          <w:szCs w:val="28"/>
          <w:lang w:eastAsia="ru-RU"/>
        </w:rPr>
      </w:pPr>
      <w:r>
        <w:rPr>
          <w:rFonts w:ascii="Times New Roman" w:eastAsia="Courier New" w:hAnsi="Times New Roman" w:cs="Courier New"/>
          <w:b/>
          <w:noProof/>
          <w:color w:val="000000"/>
          <w:sz w:val="28"/>
          <w:szCs w:val="28"/>
          <w:lang w:eastAsia="ru-RU"/>
        </w:rPr>
        <mc:AlternateContent>
          <mc:Choice Requires="wps">
            <w:drawing>
              <wp:anchor distT="0" distB="0" distL="114300" distR="114300" simplePos="0" relativeHeight="251659264" behindDoc="0" locked="0" layoutInCell="1" allowOverlap="1" wp14:anchorId="022B2C96" wp14:editId="4D5A3043">
                <wp:simplePos x="0" y="0"/>
                <wp:positionH relativeFrom="column">
                  <wp:posOffset>-372564</wp:posOffset>
                </wp:positionH>
                <wp:positionV relativeFrom="paragraph">
                  <wp:posOffset>244203</wp:posOffset>
                </wp:positionV>
                <wp:extent cx="2416629" cy="957943"/>
                <wp:effectExtent l="0" t="0" r="3175" b="0"/>
                <wp:wrapNone/>
                <wp:docPr id="1" name="Надпись 1"/>
                <wp:cNvGraphicFramePr/>
                <a:graphic xmlns:a="http://schemas.openxmlformats.org/drawingml/2006/main">
                  <a:graphicData uri="http://schemas.microsoft.com/office/word/2010/wordprocessingShape">
                    <wps:wsp>
                      <wps:cNvSpPr txBox="1"/>
                      <wps:spPr>
                        <a:xfrm>
                          <a:off x="0" y="0"/>
                          <a:ext cx="2416629" cy="957943"/>
                        </a:xfrm>
                        <a:prstGeom prst="rect">
                          <a:avLst/>
                        </a:prstGeom>
                        <a:solidFill>
                          <a:sysClr val="window" lastClr="FFFFFF"/>
                        </a:solidFill>
                        <a:ln w="6350">
                          <a:noFill/>
                        </a:ln>
                      </wps:spPr>
                      <wps:txbx>
                        <w:txbxContent>
                          <w:p w:rsidR="00EB12A2" w:rsidRPr="006D1B1D" w:rsidRDefault="00EB12A2" w:rsidP="00EB12A2">
                            <w:pPr>
                              <w:spacing w:after="0" w:line="240" w:lineRule="auto"/>
                              <w:rPr>
                                <w:rFonts w:ascii="Times New Roman" w:hAnsi="Times New Roman"/>
                              </w:rPr>
                            </w:pPr>
                            <w:r w:rsidRPr="006D1B1D">
                              <w:rPr>
                                <w:rFonts w:ascii="Times New Roman" w:hAnsi="Times New Roman"/>
                              </w:rPr>
                              <w:t>РАССМОТРЕНО</w:t>
                            </w:r>
                          </w:p>
                          <w:p w:rsidR="00EB12A2" w:rsidRPr="006D1B1D" w:rsidRDefault="00EB12A2" w:rsidP="00EB12A2">
                            <w:pPr>
                              <w:spacing w:after="0" w:line="240" w:lineRule="auto"/>
                              <w:rPr>
                                <w:rFonts w:ascii="Times New Roman" w:hAnsi="Times New Roman"/>
                              </w:rPr>
                            </w:pPr>
                            <w:r w:rsidRPr="006D1B1D">
                              <w:rPr>
                                <w:rFonts w:ascii="Times New Roman" w:hAnsi="Times New Roman"/>
                              </w:rPr>
                              <w:t>Методист отделения ДПО</w:t>
                            </w:r>
                          </w:p>
                          <w:p w:rsidR="00EB12A2" w:rsidRPr="006D1B1D" w:rsidRDefault="00EB12A2" w:rsidP="00EB12A2">
                            <w:r w:rsidRPr="006D1B1D">
                              <w:rPr>
                                <w:rFonts w:ascii="Times New Roman" w:hAnsi="Times New Roman"/>
                              </w:rPr>
                              <w:t>Л.И. Осипик___________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2B2C96" id="_x0000_t202" coordsize="21600,21600" o:spt="202" path="m,l,21600r21600,l21600,xe">
                <v:stroke joinstyle="miter"/>
                <v:path gradientshapeok="t" o:connecttype="rect"/>
              </v:shapetype>
              <v:shape id="Надпись 1" o:spid="_x0000_s1026" type="#_x0000_t202" style="position:absolute;left:0;text-align:left;margin-left:-29.35pt;margin-top:19.25pt;width:190.3pt;height:75.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" fillcolor="window" stroked="f" strokeweight=".5pt">
                <v:textbox>
                  <w:txbxContent>
                    <w:p w:rsidR="00EB12A2" w:rsidRPr="006D1B1D" w:rsidRDefault="00EB12A2" w:rsidP="00EB12A2">
                      <w:pPr>
                        <w:spacing w:after="0" w:line="240" w:lineRule="auto"/>
                        <w:rPr>
                          <w:rFonts w:ascii="Times New Roman" w:hAnsi="Times New Roman"/>
                        </w:rPr>
                      </w:pPr>
                      <w:r w:rsidRPr="006D1B1D">
                        <w:rPr>
                          <w:rFonts w:ascii="Times New Roman" w:hAnsi="Times New Roman"/>
                        </w:rPr>
                        <w:t>РАССМОТРЕНО</w:t>
                      </w:r>
                    </w:p>
                    <w:p w:rsidR="00EB12A2" w:rsidRPr="006D1B1D" w:rsidRDefault="00EB12A2" w:rsidP="00EB12A2">
                      <w:pPr>
                        <w:spacing w:after="0" w:line="240" w:lineRule="auto"/>
                        <w:rPr>
                          <w:rFonts w:ascii="Times New Roman" w:hAnsi="Times New Roman"/>
                        </w:rPr>
                      </w:pPr>
                      <w:r w:rsidRPr="006D1B1D">
                        <w:rPr>
                          <w:rFonts w:ascii="Times New Roman" w:hAnsi="Times New Roman"/>
                        </w:rPr>
                        <w:t>Методист отделения ДПО</w:t>
                      </w:r>
                    </w:p>
                    <w:p w:rsidR="00EB12A2" w:rsidRPr="006D1B1D" w:rsidRDefault="00EB12A2" w:rsidP="00EB12A2">
                      <w:r w:rsidRPr="006D1B1D">
                        <w:rPr>
                          <w:rFonts w:ascii="Times New Roman" w:hAnsi="Times New Roman"/>
                        </w:rPr>
                        <w:t>Л.И. Осипик___________</w:t>
                      </w:r>
                    </w:p>
                  </w:txbxContent>
                </v:textbox>
              </v:shape>
            </w:pict>
          </mc:Fallback>
        </mc:AlternateContent>
      </w:r>
    </w:p>
    <w:p w:rsidR="00EB12A2" w:rsidRDefault="00EB12A2" w:rsidP="00EB12A2">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0288" behindDoc="0" locked="0" layoutInCell="1" allowOverlap="1" wp14:anchorId="17FA55E8" wp14:editId="79BE6E68">
                <wp:simplePos x="0" y="0"/>
                <wp:positionH relativeFrom="column">
                  <wp:posOffset>3851094</wp:posOffset>
                </wp:positionH>
                <wp:positionV relativeFrom="paragraph">
                  <wp:posOffset>39732</wp:posOffset>
                </wp:positionV>
                <wp:extent cx="2171065" cy="1034143"/>
                <wp:effectExtent l="0" t="0" r="635" b="0"/>
                <wp:wrapNone/>
                <wp:docPr id="3" name="Надпись 3"/>
                <wp:cNvGraphicFramePr/>
                <a:graphic xmlns:a="http://schemas.openxmlformats.org/drawingml/2006/main">
                  <a:graphicData uri="http://schemas.microsoft.com/office/word/2010/wordprocessingShape">
                    <wps:wsp>
                      <wps:cNvSpPr txBox="1"/>
                      <wps:spPr>
                        <a:xfrm>
                          <a:off x="0" y="0"/>
                          <a:ext cx="2171065" cy="1034143"/>
                        </a:xfrm>
                        <a:prstGeom prst="rect">
                          <a:avLst/>
                        </a:prstGeom>
                        <a:solidFill>
                          <a:sysClr val="window" lastClr="FFFFFF"/>
                        </a:solidFill>
                        <a:ln w="6350">
                          <a:noFill/>
                        </a:ln>
                      </wps:spPr>
                      <wps:txbx>
                        <w:txbxContent>
                          <w:p w:rsidR="00EB12A2" w:rsidRPr="00AF1146" w:rsidRDefault="00EB12A2" w:rsidP="00EB12A2">
                            <w:pPr>
                              <w:spacing w:after="0" w:line="240" w:lineRule="auto"/>
                              <w:rPr>
                                <w:rFonts w:ascii="Times New Roman" w:hAnsi="Times New Roman"/>
                              </w:rPr>
                            </w:pPr>
                            <w:r w:rsidRPr="00AF1146">
                              <w:rPr>
                                <w:rFonts w:ascii="Times New Roman" w:hAnsi="Times New Roman"/>
                              </w:rPr>
                              <w:t xml:space="preserve">УТВЕРЖДАЮ </w:t>
                            </w:r>
                          </w:p>
                          <w:p w:rsidR="00EB12A2" w:rsidRPr="00AF1146" w:rsidRDefault="00EB12A2" w:rsidP="00EB12A2">
                            <w:pPr>
                              <w:spacing w:after="0" w:line="240" w:lineRule="auto"/>
                              <w:rPr>
                                <w:rFonts w:ascii="Times New Roman" w:hAnsi="Times New Roman"/>
                              </w:rPr>
                            </w:pPr>
                            <w:r w:rsidRPr="00AF1146">
                              <w:rPr>
                                <w:rFonts w:ascii="Times New Roman" w:hAnsi="Times New Roman"/>
                              </w:rPr>
                              <w:t>Зам. директора по ДПО</w:t>
                            </w:r>
                          </w:p>
                          <w:p w:rsidR="00EB12A2" w:rsidRPr="00AF1146" w:rsidRDefault="00EB12A2" w:rsidP="00EB12A2">
                            <w:pPr>
                              <w:spacing w:after="0" w:line="240" w:lineRule="auto"/>
                              <w:rPr>
                                <w:rFonts w:ascii="Times New Roman" w:hAnsi="Times New Roman"/>
                              </w:rPr>
                            </w:pPr>
                            <w:r w:rsidRPr="00AF1146">
                              <w:rPr>
                                <w:rFonts w:ascii="Times New Roman" w:hAnsi="Times New Roman"/>
                              </w:rPr>
                              <w:t>Л.А. Кузьмина _______________</w:t>
                            </w:r>
                          </w:p>
                          <w:p w:rsidR="00EB12A2" w:rsidRDefault="00EB12A2" w:rsidP="00EB12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55E8" id="Надпись 3" o:spid="_x0000_s1027" type="#_x0000_t202" style="position:absolute;margin-left:303.25pt;margin-top:3.15pt;width:170.9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" fillcolor="window" stroked="f" strokeweight=".5pt">
                <v:textbox>
                  <w:txbxContent>
                    <w:p w:rsidR="00EB12A2" w:rsidRPr="00AF1146" w:rsidRDefault="00EB12A2" w:rsidP="00EB12A2">
                      <w:pPr>
                        <w:spacing w:after="0" w:line="240" w:lineRule="auto"/>
                        <w:rPr>
                          <w:rFonts w:ascii="Times New Roman" w:hAnsi="Times New Roman"/>
                        </w:rPr>
                      </w:pPr>
                      <w:r w:rsidRPr="00AF1146">
                        <w:rPr>
                          <w:rFonts w:ascii="Times New Roman" w:hAnsi="Times New Roman"/>
                        </w:rPr>
                        <w:t xml:space="preserve">УТВЕРЖДАЮ </w:t>
                      </w:r>
                    </w:p>
                    <w:p w:rsidR="00EB12A2" w:rsidRPr="00AF1146" w:rsidRDefault="00EB12A2" w:rsidP="00EB12A2">
                      <w:pPr>
                        <w:spacing w:after="0" w:line="240" w:lineRule="auto"/>
                        <w:rPr>
                          <w:rFonts w:ascii="Times New Roman" w:hAnsi="Times New Roman"/>
                        </w:rPr>
                      </w:pPr>
                      <w:r w:rsidRPr="00AF1146">
                        <w:rPr>
                          <w:rFonts w:ascii="Times New Roman" w:hAnsi="Times New Roman"/>
                        </w:rPr>
                        <w:t>Зам. директора по ДПО</w:t>
                      </w:r>
                    </w:p>
                    <w:p w:rsidR="00EB12A2" w:rsidRPr="00AF1146" w:rsidRDefault="00EB12A2" w:rsidP="00EB12A2">
                      <w:pPr>
                        <w:spacing w:after="0" w:line="240" w:lineRule="auto"/>
                        <w:rPr>
                          <w:rFonts w:ascii="Times New Roman" w:hAnsi="Times New Roman"/>
                        </w:rPr>
                      </w:pPr>
                      <w:r w:rsidRPr="00AF1146">
                        <w:rPr>
                          <w:rFonts w:ascii="Times New Roman" w:hAnsi="Times New Roman"/>
                        </w:rPr>
                        <w:t>Л.А. Кузьмина _______________</w:t>
                      </w:r>
                    </w:p>
                    <w:p w:rsidR="00EB12A2" w:rsidRDefault="00EB12A2" w:rsidP="00EB12A2"/>
                  </w:txbxContent>
                </v:textbox>
              </v:shape>
            </w:pict>
          </mc:Fallback>
        </mc:AlternateContent>
      </w:r>
    </w:p>
    <w:p w:rsidR="00EB12A2" w:rsidRDefault="00EB12A2" w:rsidP="00EB12A2">
      <w:pPr>
        <w:spacing w:after="0" w:line="240" w:lineRule="auto"/>
        <w:rPr>
          <w:rFonts w:ascii="Times New Roman" w:eastAsia="Times New Roman" w:hAnsi="Times New Roman" w:cs="Times New Roman"/>
          <w:b/>
          <w:bCs/>
          <w:iCs/>
          <w:color w:val="000000"/>
          <w:sz w:val="24"/>
          <w:szCs w:val="24"/>
          <w:lang w:eastAsia="ru-RU"/>
        </w:rPr>
      </w:pPr>
    </w:p>
    <w:p w:rsidR="00EB12A2" w:rsidRDefault="00EB12A2" w:rsidP="00EB12A2">
      <w:pPr>
        <w:spacing w:after="0" w:line="240" w:lineRule="auto"/>
        <w:rPr>
          <w:rFonts w:ascii="Times New Roman" w:eastAsia="Times New Roman" w:hAnsi="Times New Roman" w:cs="Times New Roman"/>
          <w:b/>
          <w:bCs/>
          <w:iCs/>
          <w:color w:val="000000"/>
          <w:sz w:val="24"/>
          <w:szCs w:val="24"/>
          <w:lang w:eastAsia="ru-RU"/>
        </w:rPr>
      </w:pPr>
    </w:p>
    <w:p w:rsidR="00EB12A2" w:rsidRDefault="00EB12A2" w:rsidP="00EB12A2">
      <w:pPr>
        <w:spacing w:after="0" w:line="240" w:lineRule="auto"/>
        <w:rPr>
          <w:rFonts w:ascii="Times New Roman" w:eastAsia="Times New Roman" w:hAnsi="Times New Roman" w:cs="Times New Roman"/>
          <w:b/>
          <w:bCs/>
          <w:iCs/>
          <w:color w:val="000000"/>
          <w:sz w:val="24"/>
          <w:szCs w:val="24"/>
          <w:lang w:eastAsia="ru-RU"/>
        </w:rPr>
      </w:pPr>
    </w:p>
    <w:p w:rsidR="00EB12A2" w:rsidRDefault="00EB12A2" w:rsidP="00EB12A2">
      <w:pPr>
        <w:spacing w:after="0" w:line="240" w:lineRule="auto"/>
        <w:rPr>
          <w:rFonts w:ascii="Times New Roman" w:eastAsia="Times New Roman" w:hAnsi="Times New Roman" w:cs="Times New Roman"/>
          <w:b/>
          <w:bCs/>
          <w:iCs/>
          <w:color w:val="000000"/>
          <w:sz w:val="24"/>
          <w:szCs w:val="24"/>
          <w:lang w:eastAsia="ru-RU"/>
        </w:rPr>
      </w:pPr>
    </w:p>
    <w:p w:rsidR="00EB12A2" w:rsidRDefault="00EB12A2" w:rsidP="00EB12A2">
      <w:pPr>
        <w:spacing w:after="0" w:line="240" w:lineRule="auto"/>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noProof/>
          <w:color w:val="000000"/>
          <w:sz w:val="24"/>
          <w:szCs w:val="24"/>
          <w:lang w:eastAsia="ru-RU"/>
        </w:rPr>
        <mc:AlternateContent>
          <mc:Choice Requires="wps">
            <w:drawing>
              <wp:anchor distT="0" distB="0" distL="114300" distR="114300" simplePos="0" relativeHeight="251661312" behindDoc="0" locked="0" layoutInCell="1" allowOverlap="1" wp14:anchorId="199E96C7" wp14:editId="740B01AB">
                <wp:simplePos x="0" y="0"/>
                <wp:positionH relativeFrom="column">
                  <wp:posOffset>-254830</wp:posOffset>
                </wp:positionH>
                <wp:positionV relativeFrom="paragraph">
                  <wp:posOffset>65356</wp:posOffset>
                </wp:positionV>
                <wp:extent cx="2841172" cy="1706880"/>
                <wp:effectExtent l="0" t="0" r="0" b="7620"/>
                <wp:wrapNone/>
                <wp:docPr id="2" name="Надпись 2"/>
                <wp:cNvGraphicFramePr/>
                <a:graphic xmlns:a="http://schemas.openxmlformats.org/drawingml/2006/main">
                  <a:graphicData uri="http://schemas.microsoft.com/office/word/2010/wordprocessingShape">
                    <wps:wsp>
                      <wps:cNvSpPr txBox="1"/>
                      <wps:spPr>
                        <a:xfrm>
                          <a:off x="0" y="0"/>
                          <a:ext cx="2841172" cy="1706880"/>
                        </a:xfrm>
                        <a:prstGeom prst="rect">
                          <a:avLst/>
                        </a:prstGeom>
                        <a:solidFill>
                          <a:sysClr val="window" lastClr="FFFFFF"/>
                        </a:solidFill>
                        <a:ln w="6350">
                          <a:noFill/>
                        </a:ln>
                      </wps:spPr>
                      <wps:txbx>
                        <w:txbxContent>
                          <w:p w:rsidR="00EB12A2" w:rsidRPr="00DA3C30" w:rsidRDefault="00EB12A2" w:rsidP="00EB12A2">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EB12A2" w:rsidRPr="00DA3C30" w:rsidRDefault="00EB12A2" w:rsidP="00EB12A2">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EB12A2" w:rsidRPr="00DA3C30" w:rsidRDefault="00EB12A2" w:rsidP="00EB12A2">
                            <w:pPr>
                              <w:pBdr>
                                <w:bottom w:val="single" w:sz="4" w:space="1" w:color="auto"/>
                              </w:pBdr>
                              <w:spacing w:after="0" w:line="240" w:lineRule="auto"/>
                              <w:ind w:right="742"/>
                              <w:jc w:val="both"/>
                              <w:rPr>
                                <w:rFonts w:ascii="Times New Roman" w:eastAsia="Calibri" w:hAnsi="Times New Roman" w:cs="Times New Roman"/>
                                <w:b/>
                              </w:rPr>
                            </w:pPr>
                          </w:p>
                          <w:p w:rsidR="00EB12A2" w:rsidRPr="00DA3C30" w:rsidRDefault="00EB12A2" w:rsidP="00EB12A2">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EB12A2" w:rsidRPr="00DA3C30" w:rsidRDefault="00EB12A2" w:rsidP="00EB12A2">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EB12A2" w:rsidRPr="00DA3C30" w:rsidRDefault="00EB12A2" w:rsidP="00EB12A2">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EB12A2" w:rsidRPr="00DA3C30" w:rsidRDefault="00EB12A2" w:rsidP="00EB12A2">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EB12A2" w:rsidRPr="00DA3C30" w:rsidRDefault="00EB12A2" w:rsidP="00EB12A2">
                            <w:pPr>
                              <w:spacing w:after="0" w:line="240" w:lineRule="auto"/>
                              <w:ind w:right="742"/>
                              <w:jc w:val="both"/>
                              <w:rPr>
                                <w:rFonts w:ascii="Times New Roman" w:eastAsia="Calibri" w:hAnsi="Times New Roman" w:cs="Times New Roman"/>
                              </w:rPr>
                            </w:pPr>
                          </w:p>
                          <w:p w:rsidR="00EB12A2" w:rsidRDefault="00EB12A2" w:rsidP="00EB12A2">
                            <w:r w:rsidRPr="00DA3C30">
                              <w:rPr>
                                <w:rFonts w:ascii="Times New Roman" w:eastAsia="Calibri" w:hAnsi="Times New Roman" w:cs="Times New Roman"/>
                                <w:sz w:val="24"/>
                                <w:szCs w:val="24"/>
                              </w:rPr>
                              <w:t>М.П.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96C7" id="Надпись 2" o:spid="_x0000_s1028" type="#_x0000_t202" style="position:absolute;margin-left:-20.05pt;margin-top:5.15pt;width:223.7pt;height:13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" fillcolor="window" stroked="f" strokeweight=".5pt">
                <v:textbox>
                  <w:txbxContent>
                    <w:p w:rsidR="00EB12A2" w:rsidRPr="00DA3C30" w:rsidRDefault="00EB12A2" w:rsidP="00EB12A2">
                      <w:pPr>
                        <w:pBdr>
                          <w:bottom w:val="single" w:sz="4" w:space="1" w:color="auto"/>
                        </w:pBd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СОГЛАСОВАНО</w:t>
                      </w:r>
                    </w:p>
                    <w:p w:rsidR="00EB12A2" w:rsidRPr="00DA3C30" w:rsidRDefault="00EB12A2" w:rsidP="00EB12A2">
                      <w:pPr>
                        <w:pBdr>
                          <w:bottom w:val="single" w:sz="4" w:space="1" w:color="auto"/>
                        </w:pBdr>
                        <w:spacing w:after="0" w:line="240" w:lineRule="auto"/>
                        <w:ind w:right="742"/>
                        <w:jc w:val="both"/>
                        <w:rPr>
                          <w:rFonts w:ascii="Times New Roman" w:eastAsia="Calibri" w:hAnsi="Times New Roman" w:cs="Times New Roman"/>
                          <w:b/>
                        </w:rPr>
                      </w:pPr>
                      <w:r w:rsidRPr="00DA3C30">
                        <w:rPr>
                          <w:rFonts w:ascii="Times New Roman" w:eastAsia="Calibri" w:hAnsi="Times New Roman" w:cs="Times New Roman"/>
                          <w:b/>
                        </w:rPr>
                        <w:t>___________________________</w:t>
                      </w:r>
                    </w:p>
                    <w:p w:rsidR="00EB12A2" w:rsidRPr="00DA3C30" w:rsidRDefault="00EB12A2" w:rsidP="00EB12A2">
                      <w:pPr>
                        <w:pBdr>
                          <w:bottom w:val="single" w:sz="4" w:space="1" w:color="auto"/>
                        </w:pBdr>
                        <w:spacing w:after="0" w:line="240" w:lineRule="auto"/>
                        <w:ind w:right="742"/>
                        <w:jc w:val="both"/>
                        <w:rPr>
                          <w:rFonts w:ascii="Times New Roman" w:eastAsia="Calibri" w:hAnsi="Times New Roman" w:cs="Times New Roman"/>
                          <w:b/>
                        </w:rPr>
                      </w:pPr>
                    </w:p>
                    <w:p w:rsidR="00EB12A2" w:rsidRPr="00DA3C30" w:rsidRDefault="00EB12A2" w:rsidP="00EB12A2">
                      <w:pPr>
                        <w:spacing w:after="0" w:line="240" w:lineRule="auto"/>
                        <w:ind w:right="742"/>
                        <w:jc w:val="center"/>
                        <w:rPr>
                          <w:rFonts w:ascii="Times New Roman" w:eastAsia="Calibri" w:hAnsi="Times New Roman" w:cs="Times New Roman"/>
                          <w:vertAlign w:val="superscript"/>
                        </w:rPr>
                      </w:pPr>
                      <w:r w:rsidRPr="00DA3C30">
                        <w:rPr>
                          <w:rFonts w:ascii="Times New Roman" w:eastAsia="Calibri" w:hAnsi="Times New Roman" w:cs="Times New Roman"/>
                          <w:vertAlign w:val="superscript"/>
                        </w:rPr>
                        <w:t>должность представителя работодателя</w:t>
                      </w:r>
                    </w:p>
                    <w:p w:rsidR="00EB12A2" w:rsidRPr="00DA3C30" w:rsidRDefault="00EB12A2" w:rsidP="00EB12A2">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______         _________________</w:t>
                      </w:r>
                    </w:p>
                    <w:p w:rsidR="00EB12A2" w:rsidRPr="00DA3C30" w:rsidRDefault="00EB12A2" w:rsidP="00EB12A2">
                      <w:pPr>
                        <w:spacing w:after="0" w:line="240" w:lineRule="auto"/>
                        <w:ind w:right="742"/>
                        <w:jc w:val="both"/>
                        <w:rPr>
                          <w:rFonts w:ascii="Times New Roman" w:eastAsia="Calibri" w:hAnsi="Times New Roman" w:cs="Times New Roman"/>
                          <w:u w:val="single"/>
                          <w:vertAlign w:val="superscript"/>
                        </w:rPr>
                      </w:pPr>
                      <w:r w:rsidRPr="00DA3C30">
                        <w:rPr>
                          <w:rFonts w:ascii="Times New Roman" w:eastAsia="Calibri" w:hAnsi="Times New Roman" w:cs="Times New Roman"/>
                          <w:vertAlign w:val="superscript"/>
                        </w:rPr>
                        <w:t>подпись</w:t>
                      </w:r>
                      <w:r w:rsidRPr="00DA3C30">
                        <w:rPr>
                          <w:rFonts w:ascii="Times New Roman" w:eastAsia="Calibri" w:hAnsi="Times New Roman" w:cs="Times New Roman"/>
                          <w:i/>
                          <w:vertAlign w:val="superscript"/>
                        </w:rPr>
                        <w:t xml:space="preserve">                                </w:t>
                      </w:r>
                      <w:r w:rsidRPr="00DA3C30">
                        <w:rPr>
                          <w:rFonts w:ascii="Times New Roman" w:eastAsia="Calibri" w:hAnsi="Times New Roman" w:cs="Times New Roman"/>
                          <w:vertAlign w:val="superscript"/>
                        </w:rPr>
                        <w:t>расшифровка подписи</w:t>
                      </w:r>
                    </w:p>
                    <w:p w:rsidR="00EB12A2" w:rsidRPr="00DA3C30" w:rsidRDefault="00EB12A2" w:rsidP="00EB12A2">
                      <w:pPr>
                        <w:spacing w:after="0" w:line="240" w:lineRule="auto"/>
                        <w:ind w:right="742"/>
                        <w:jc w:val="both"/>
                        <w:rPr>
                          <w:rFonts w:ascii="Times New Roman" w:eastAsia="Calibri" w:hAnsi="Times New Roman" w:cs="Times New Roman"/>
                        </w:rPr>
                      </w:pPr>
                      <w:r w:rsidRPr="00DA3C30">
                        <w:rPr>
                          <w:rFonts w:ascii="Times New Roman" w:eastAsia="Calibri" w:hAnsi="Times New Roman" w:cs="Times New Roman"/>
                        </w:rPr>
                        <w:t>_____       _______________20__г</w:t>
                      </w:r>
                    </w:p>
                    <w:p w:rsidR="00EB12A2" w:rsidRPr="00DA3C30" w:rsidRDefault="00EB12A2" w:rsidP="00EB12A2">
                      <w:pPr>
                        <w:spacing w:after="0" w:line="240" w:lineRule="auto"/>
                        <w:ind w:right="742"/>
                        <w:jc w:val="both"/>
                        <w:rPr>
                          <w:rFonts w:ascii="Times New Roman" w:eastAsia="Calibri" w:hAnsi="Times New Roman" w:cs="Times New Roman"/>
                        </w:rPr>
                      </w:pPr>
                    </w:p>
                    <w:p w:rsidR="00EB12A2" w:rsidRDefault="00EB12A2" w:rsidP="00EB12A2">
                      <w:r w:rsidRPr="00DA3C30">
                        <w:rPr>
                          <w:rFonts w:ascii="Times New Roman" w:eastAsia="Calibri" w:hAnsi="Times New Roman" w:cs="Times New Roman"/>
                          <w:sz w:val="24"/>
                          <w:szCs w:val="24"/>
                        </w:rPr>
                        <w:t>М.П.</w:t>
                      </w:r>
                    </w:p>
                  </w:txbxContent>
                </v:textbox>
              </v:shape>
            </w:pict>
          </mc:Fallback>
        </mc:AlternateContent>
      </w:r>
    </w:p>
    <w:p w:rsidR="00EB12A2" w:rsidRDefault="00EB12A2" w:rsidP="00EB12A2">
      <w:pPr>
        <w:spacing w:after="0" w:line="240" w:lineRule="auto"/>
        <w:rPr>
          <w:rFonts w:ascii="Times New Roman" w:eastAsia="Times New Roman" w:hAnsi="Times New Roman" w:cs="Times New Roman"/>
          <w:b/>
          <w:bCs/>
          <w:iCs/>
          <w:color w:val="000000"/>
          <w:sz w:val="24"/>
          <w:szCs w:val="24"/>
          <w:lang w:eastAsia="ru-RU"/>
        </w:rPr>
      </w:pPr>
    </w:p>
    <w:p w:rsidR="00EB12A2" w:rsidRDefault="00EB12A2" w:rsidP="00EB12A2">
      <w:pPr>
        <w:spacing w:after="0" w:line="240" w:lineRule="auto"/>
        <w:rPr>
          <w:rFonts w:ascii="Times New Roman" w:eastAsia="Times New Roman" w:hAnsi="Times New Roman" w:cs="Times New Roman"/>
          <w:b/>
          <w:bCs/>
          <w:iCs/>
          <w:color w:val="000000"/>
          <w:sz w:val="24"/>
          <w:szCs w:val="24"/>
          <w:lang w:eastAsia="ru-RU"/>
        </w:rPr>
      </w:pPr>
    </w:p>
    <w:p w:rsidR="00EB12A2" w:rsidRPr="00AF1146" w:rsidRDefault="00EB12A2" w:rsidP="00EB12A2">
      <w:pPr>
        <w:spacing w:after="0" w:line="240" w:lineRule="auto"/>
        <w:rPr>
          <w:rFonts w:ascii="Times New Roman" w:hAnsi="Times New Roman"/>
        </w:rPr>
      </w:pPr>
      <w:r w:rsidRPr="00AF1146">
        <w:rPr>
          <w:rFonts w:ascii="Times New Roman" w:eastAsia="Times New Roman" w:hAnsi="Times New Roman" w:cs="Times New Roman"/>
          <w:b/>
          <w:bCs/>
          <w:iCs/>
          <w:color w:val="000000"/>
          <w:sz w:val="24"/>
          <w:szCs w:val="24"/>
          <w:lang w:eastAsia="ru-RU"/>
        </w:rPr>
        <w:t xml:space="preserve"> </w:t>
      </w:r>
    </w:p>
    <w:p w:rsidR="00EB12A2" w:rsidRPr="00AF1146" w:rsidRDefault="00EB12A2" w:rsidP="00EB12A2">
      <w:pPr>
        <w:keepNext/>
        <w:keepLines/>
        <w:widowControl w:val="0"/>
        <w:spacing w:after="0" w:line="240" w:lineRule="auto"/>
        <w:jc w:val="center"/>
        <w:outlineLvl w:val="0"/>
        <w:rPr>
          <w:rFonts w:ascii="Times New Roman" w:eastAsia="Times New Roman" w:hAnsi="Times New Roman" w:cs="Times New Roman"/>
          <w:b/>
          <w:bCs/>
          <w:iCs/>
          <w:color w:val="000000"/>
          <w:sz w:val="24"/>
          <w:szCs w:val="24"/>
          <w:lang w:eastAsia="ru-RU"/>
        </w:rPr>
      </w:pPr>
    </w:p>
    <w:p w:rsidR="00EB12A2" w:rsidRDefault="00EB12A2" w:rsidP="00EB12A2">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EB12A2" w:rsidRDefault="00EB12A2" w:rsidP="00EB12A2">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EB12A2" w:rsidRDefault="00EB12A2" w:rsidP="00EB12A2">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EB12A2" w:rsidRDefault="00EB12A2" w:rsidP="00EB12A2">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EB12A2" w:rsidRDefault="00EB12A2" w:rsidP="00EB12A2">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EB12A2" w:rsidRDefault="00EB12A2" w:rsidP="00EB12A2">
      <w:pPr>
        <w:keepNext/>
        <w:keepLines/>
        <w:widowControl w:val="0"/>
        <w:spacing w:after="0" w:line="240" w:lineRule="auto"/>
        <w:jc w:val="center"/>
        <w:outlineLvl w:val="0"/>
        <w:rPr>
          <w:rFonts w:ascii="Times New Roman" w:eastAsia="Times New Roman" w:hAnsi="Times New Roman" w:cs="Times New Roman"/>
          <w:b/>
          <w:bCs/>
          <w:iCs/>
          <w:color w:val="FF0000"/>
          <w:sz w:val="24"/>
          <w:szCs w:val="24"/>
          <w:lang w:eastAsia="ru-RU"/>
        </w:rPr>
      </w:pPr>
    </w:p>
    <w:p w:rsidR="00EB12A2" w:rsidRPr="006D1B1D" w:rsidRDefault="00EB12A2" w:rsidP="00EB12A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Тематический план </w:t>
      </w:r>
    </w:p>
    <w:p w:rsidR="00EB12A2" w:rsidRPr="006D1B1D" w:rsidRDefault="00EB12A2" w:rsidP="00EB12A2">
      <w:pPr>
        <w:keepNext/>
        <w:keepLines/>
        <w:widowControl w:val="0"/>
        <w:spacing w:after="0" w:line="240" w:lineRule="auto"/>
        <w:jc w:val="center"/>
        <w:outlineLvl w:val="0"/>
        <w:rPr>
          <w:rFonts w:ascii="Times New Roman" w:eastAsia="Times New Roman" w:hAnsi="Times New Roman" w:cs="Times New Roman"/>
          <w:b/>
          <w:bCs/>
          <w:iCs/>
          <w:sz w:val="24"/>
          <w:szCs w:val="24"/>
          <w:lang w:eastAsia="ru-RU"/>
        </w:rPr>
      </w:pPr>
      <w:r w:rsidRPr="006D1B1D">
        <w:rPr>
          <w:rFonts w:ascii="Times New Roman" w:eastAsia="Times New Roman" w:hAnsi="Times New Roman" w:cs="Times New Roman"/>
          <w:b/>
          <w:bCs/>
          <w:iCs/>
          <w:sz w:val="24"/>
          <w:szCs w:val="24"/>
          <w:lang w:eastAsia="ru-RU"/>
        </w:rPr>
        <w:t xml:space="preserve">Цикла повышения квалификации </w:t>
      </w:r>
    </w:p>
    <w:p w:rsidR="00611443" w:rsidRDefault="00611443" w:rsidP="00611443">
      <w:pPr>
        <w:widowControl w:val="0"/>
        <w:spacing w:after="0" w:line="240" w:lineRule="auto"/>
        <w:ind w:left="420" w:hanging="420"/>
        <w:jc w:val="center"/>
        <w:rPr>
          <w:rFonts w:ascii="Times New Roman" w:eastAsia="Candara" w:hAnsi="Times New Roman" w:cs="Times New Roman"/>
          <w:b/>
          <w:spacing w:val="3"/>
        </w:rPr>
      </w:pPr>
      <w:r w:rsidRPr="00EB12A2">
        <w:rPr>
          <w:rFonts w:ascii="Times New Roman" w:eastAsia="Candara" w:hAnsi="Times New Roman" w:cs="Times New Roman"/>
          <w:b/>
          <w:spacing w:val="3"/>
        </w:rPr>
        <w:t>«СОВРЕМЕННЫЕ АСПЕКТЫ СЕСТРИНСКОГО ДЕЛА В АНЕСТЕЗИОЛОГИИ И РЕАНИМАТОЛОГИИ»</w:t>
      </w:r>
    </w:p>
    <w:p w:rsidR="00EB12A2" w:rsidRPr="006D1B1D" w:rsidRDefault="00EB12A2" w:rsidP="00EB12A2">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 xml:space="preserve">Цель: </w:t>
      </w:r>
      <w:r w:rsidRPr="006D1B1D">
        <w:rPr>
          <w:rFonts w:ascii="Times New Roman" w:eastAsia="Times New Roman" w:hAnsi="Times New Roman" w:cs="Times New Roman"/>
          <w:lang w:eastAsia="ru-RU"/>
        </w:rPr>
        <w:t xml:space="preserve">повышение квалификации </w:t>
      </w:r>
    </w:p>
    <w:p w:rsidR="00611443" w:rsidRPr="00AB0956" w:rsidRDefault="00EB12A2" w:rsidP="00611443">
      <w:pPr>
        <w:spacing w:after="0" w:line="240" w:lineRule="auto"/>
        <w:ind w:hanging="284"/>
        <w:rPr>
          <w:rFonts w:ascii="Times New Roman" w:eastAsia="Courier New" w:hAnsi="Times New Roman" w:cs="Times New Roman"/>
          <w:color w:val="000000"/>
          <w:sz w:val="24"/>
          <w:szCs w:val="24"/>
          <w:lang w:eastAsia="ru-RU"/>
        </w:rPr>
      </w:pPr>
      <w:r w:rsidRPr="006D1B1D">
        <w:rPr>
          <w:rFonts w:ascii="Times New Roman" w:eastAsia="Times New Roman" w:hAnsi="Times New Roman" w:cs="Times New Roman"/>
          <w:b/>
          <w:lang w:eastAsia="ru-RU"/>
        </w:rPr>
        <w:t>Категория слушателей:</w:t>
      </w:r>
      <w:r w:rsidRPr="006D1B1D">
        <w:rPr>
          <w:rFonts w:ascii="Times New Roman" w:eastAsia="Times New Roman" w:hAnsi="Times New Roman" w:cs="Times New Roman"/>
          <w:lang w:eastAsia="ru-RU"/>
        </w:rPr>
        <w:t xml:space="preserve"> </w:t>
      </w:r>
      <w:r w:rsidR="00611443" w:rsidRPr="00AB0956">
        <w:rPr>
          <w:rFonts w:ascii="Times New Roman" w:eastAsia="Courier New" w:hAnsi="Times New Roman" w:cs="Times New Roman"/>
          <w:color w:val="000000"/>
          <w:sz w:val="24"/>
          <w:szCs w:val="24"/>
          <w:lang w:eastAsia="ru-RU"/>
        </w:rPr>
        <w:t xml:space="preserve">медицинская сестра — </w:t>
      </w:r>
      <w:proofErr w:type="spellStart"/>
      <w:r w:rsidR="00611443" w:rsidRPr="00AB0956">
        <w:rPr>
          <w:rFonts w:ascii="Times New Roman" w:eastAsia="Courier New" w:hAnsi="Times New Roman" w:cs="Times New Roman"/>
          <w:color w:val="000000"/>
          <w:sz w:val="24"/>
          <w:szCs w:val="24"/>
          <w:lang w:eastAsia="ru-RU"/>
        </w:rPr>
        <w:t>анестезист</w:t>
      </w:r>
      <w:proofErr w:type="spellEnd"/>
      <w:r w:rsidR="00611443" w:rsidRPr="00AB0956">
        <w:rPr>
          <w:rFonts w:ascii="Times New Roman" w:eastAsia="Courier New" w:hAnsi="Times New Roman" w:cs="Times New Roman"/>
          <w:color w:val="000000"/>
          <w:sz w:val="24"/>
          <w:szCs w:val="24"/>
          <w:lang w:eastAsia="ru-RU"/>
        </w:rPr>
        <w:t>, в том числе детская</w:t>
      </w:r>
    </w:p>
    <w:p w:rsidR="00EB12A2" w:rsidRPr="006D1B1D" w:rsidRDefault="00EB12A2" w:rsidP="00EB12A2">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Срок обучения:</w:t>
      </w:r>
      <w:r w:rsidRPr="006D1B1D">
        <w:rPr>
          <w:rFonts w:ascii="Times New Roman" w:eastAsia="Times New Roman" w:hAnsi="Times New Roman" w:cs="Times New Roman"/>
          <w:lang w:eastAsia="ru-RU"/>
        </w:rPr>
        <w:t xml:space="preserve"> </w:t>
      </w:r>
      <w:proofErr w:type="gramStart"/>
      <w:r w:rsidRPr="006D1B1D">
        <w:rPr>
          <w:rFonts w:ascii="Times New Roman" w:eastAsia="Times New Roman" w:hAnsi="Times New Roman" w:cs="Times New Roman"/>
          <w:lang w:eastAsia="ru-RU"/>
        </w:rPr>
        <w:t>144  часа</w:t>
      </w:r>
      <w:proofErr w:type="gramEnd"/>
    </w:p>
    <w:p w:rsidR="00EB12A2" w:rsidRPr="006D1B1D" w:rsidRDefault="00EB12A2" w:rsidP="00EB12A2">
      <w:pPr>
        <w:widowControl w:val="0"/>
        <w:spacing w:after="0" w:line="240" w:lineRule="auto"/>
        <w:ind w:left="420" w:hanging="420"/>
        <w:rPr>
          <w:rFonts w:ascii="Times New Roman" w:eastAsia="Times New Roman" w:hAnsi="Times New Roman" w:cs="Times New Roman"/>
          <w:lang w:eastAsia="ru-RU"/>
        </w:rPr>
      </w:pPr>
      <w:r w:rsidRPr="006D1B1D">
        <w:rPr>
          <w:rFonts w:ascii="Times New Roman" w:eastAsia="Times New Roman" w:hAnsi="Times New Roman" w:cs="Times New Roman"/>
          <w:b/>
          <w:lang w:eastAsia="ru-RU"/>
        </w:rPr>
        <w:t>Режим занятий:</w:t>
      </w:r>
      <w:r w:rsidRPr="006D1B1D">
        <w:rPr>
          <w:rFonts w:ascii="Times New Roman" w:eastAsia="Times New Roman" w:hAnsi="Times New Roman" w:cs="Times New Roman"/>
          <w:lang w:eastAsia="ru-RU"/>
        </w:rPr>
        <w:t xml:space="preserve"> 6 учебных часов в день</w:t>
      </w:r>
    </w:p>
    <w:p w:rsidR="00EB12A2" w:rsidRDefault="00EB12A2" w:rsidP="00EB12A2">
      <w:pPr>
        <w:spacing w:after="200" w:line="276" w:lineRule="auto"/>
        <w:rPr>
          <w:rFonts w:ascii="Times New Roman" w:eastAsia="Courier New" w:hAnsi="Times New Roman" w:cs="Times New Roman"/>
          <w:lang w:eastAsia="ru-RU"/>
        </w:rPr>
      </w:pPr>
      <w:r w:rsidRPr="006D1B1D">
        <w:rPr>
          <w:rFonts w:ascii="Times New Roman" w:eastAsia="Courier New" w:hAnsi="Times New Roman" w:cs="Times New Roman"/>
          <w:b/>
          <w:lang w:eastAsia="ru-RU"/>
        </w:rPr>
        <w:t xml:space="preserve"> Форма обучения:</w:t>
      </w:r>
      <w:r w:rsidRPr="006D1B1D">
        <w:rPr>
          <w:rFonts w:ascii="Times New Roman" w:eastAsia="Courier New" w:hAnsi="Times New Roman" w:cs="Times New Roman"/>
          <w:lang w:eastAsia="ru-RU"/>
        </w:rPr>
        <w:t xml:space="preserve"> очная</w:t>
      </w:r>
    </w:p>
    <w:tbl>
      <w:tblPr>
        <w:tblW w:w="109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514"/>
        <w:gridCol w:w="850"/>
        <w:gridCol w:w="964"/>
        <w:gridCol w:w="29"/>
        <w:gridCol w:w="821"/>
        <w:gridCol w:w="29"/>
      </w:tblGrid>
      <w:tr w:rsidR="00EB12A2" w:rsidRPr="006D1B1D" w:rsidTr="00611443">
        <w:trPr>
          <w:gridAfter w:val="1"/>
          <w:wAfter w:w="29" w:type="dxa"/>
          <w:trHeight w:val="407"/>
        </w:trPr>
        <w:tc>
          <w:tcPr>
            <w:tcW w:w="708" w:type="dxa"/>
            <w:shd w:val="clear" w:color="auto" w:fill="auto"/>
          </w:tcPr>
          <w:p w:rsidR="00EB12A2" w:rsidRPr="006D1B1D" w:rsidRDefault="00EB12A2" w:rsidP="00EB12A2">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И № п/п</w:t>
            </w:r>
          </w:p>
        </w:tc>
        <w:tc>
          <w:tcPr>
            <w:tcW w:w="7514" w:type="dxa"/>
            <w:shd w:val="clear" w:color="auto" w:fill="auto"/>
          </w:tcPr>
          <w:p w:rsidR="00EB12A2" w:rsidRPr="006D1B1D" w:rsidRDefault="00EB12A2" w:rsidP="00EB12A2">
            <w:pPr>
              <w:spacing w:after="0" w:line="240" w:lineRule="auto"/>
              <w:jc w:val="center"/>
              <w:rPr>
                <w:rFonts w:ascii="Calibri" w:eastAsia="Calibri" w:hAnsi="Calibri" w:cs="Times New Roman"/>
                <w:b/>
                <w:sz w:val="24"/>
                <w:szCs w:val="24"/>
              </w:rPr>
            </w:pPr>
            <w:r w:rsidRPr="006D1B1D">
              <w:rPr>
                <w:rFonts w:ascii="Times New Roman" w:eastAsia="Calibri" w:hAnsi="Times New Roman" w:cs="Times New Roman"/>
                <w:b/>
                <w:color w:val="000000"/>
                <w:sz w:val="24"/>
                <w:szCs w:val="24"/>
              </w:rPr>
              <w:t>Наименование разделов, тем.</w:t>
            </w:r>
          </w:p>
        </w:tc>
        <w:tc>
          <w:tcPr>
            <w:tcW w:w="850" w:type="dxa"/>
            <w:shd w:val="clear" w:color="auto" w:fill="auto"/>
          </w:tcPr>
          <w:p w:rsidR="00EB12A2" w:rsidRPr="006D1B1D" w:rsidRDefault="00EB12A2" w:rsidP="00EB12A2">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всего</w:t>
            </w:r>
          </w:p>
        </w:tc>
        <w:tc>
          <w:tcPr>
            <w:tcW w:w="964" w:type="dxa"/>
            <w:shd w:val="clear" w:color="auto" w:fill="auto"/>
          </w:tcPr>
          <w:p w:rsidR="00EB12A2" w:rsidRPr="006D1B1D" w:rsidRDefault="00EB12A2" w:rsidP="00EB12A2">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теория</w:t>
            </w:r>
          </w:p>
        </w:tc>
        <w:tc>
          <w:tcPr>
            <w:tcW w:w="850" w:type="dxa"/>
            <w:gridSpan w:val="2"/>
            <w:shd w:val="clear" w:color="auto" w:fill="auto"/>
          </w:tcPr>
          <w:p w:rsidR="00EB12A2" w:rsidRPr="006D1B1D" w:rsidRDefault="00EB12A2" w:rsidP="00EB12A2">
            <w:pPr>
              <w:widowControl w:val="0"/>
              <w:spacing w:after="0" w:line="240" w:lineRule="auto"/>
              <w:jc w:val="center"/>
              <w:rPr>
                <w:rFonts w:ascii="Times New Roman" w:eastAsia="Times New Roman" w:hAnsi="Times New Roman"/>
                <w:b/>
                <w:sz w:val="24"/>
                <w:szCs w:val="24"/>
              </w:rPr>
            </w:pPr>
            <w:r w:rsidRPr="006D1B1D">
              <w:rPr>
                <w:rFonts w:ascii="Times New Roman" w:eastAsia="Times New Roman" w:hAnsi="Times New Roman" w:cs="Times New Roman"/>
                <w:b/>
                <w:color w:val="000000"/>
                <w:sz w:val="24"/>
                <w:szCs w:val="24"/>
              </w:rPr>
              <w:t>практика</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rPr>
                <w:rFonts w:ascii="Times New Roman" w:eastAsia="Times New Roman" w:hAnsi="Times New Roman" w:cs="Times New Roman"/>
                <w:b/>
                <w:color w:val="000000"/>
                <w:sz w:val="23"/>
                <w:szCs w:val="23"/>
                <w:lang w:eastAsia="ru-RU"/>
              </w:rPr>
            </w:pPr>
          </w:p>
        </w:tc>
        <w:tc>
          <w:tcPr>
            <w:tcW w:w="7514" w:type="dxa"/>
            <w:shd w:val="clear" w:color="auto" w:fill="auto"/>
          </w:tcPr>
          <w:p w:rsidR="00EB12A2" w:rsidRPr="006D1B1D" w:rsidRDefault="00EB12A2" w:rsidP="00EB12A2">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№1</w:t>
            </w:r>
          </w:p>
          <w:p w:rsidR="00EB12A2" w:rsidRPr="006D1B1D" w:rsidRDefault="00EB12A2" w:rsidP="00EB12A2">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Коммуникационное взаимодействие и информационные инновации в профессиональной деятельности</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14" w:type="dxa"/>
            <w:shd w:val="clear" w:color="auto" w:fill="auto"/>
          </w:tcPr>
          <w:p w:rsidR="00EB12A2" w:rsidRPr="006D1B1D" w:rsidRDefault="00EB12A2" w:rsidP="00EB12A2">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Правовое обеспечение профессиональной деятельности</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14" w:type="dxa"/>
            <w:shd w:val="clear" w:color="auto" w:fill="auto"/>
          </w:tcPr>
          <w:p w:rsidR="00EB12A2" w:rsidRPr="006D1B1D" w:rsidRDefault="00EB12A2" w:rsidP="00EB12A2">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 xml:space="preserve">Лекция  </w:t>
            </w:r>
            <w:r w:rsidRPr="007A0BD0">
              <w:rPr>
                <w:rFonts w:ascii="Times New Roman" w:eastAsia="Candara" w:hAnsi="Times New Roman" w:cs="Times New Roman"/>
                <w:spacing w:val="3"/>
                <w:u w:val="single"/>
              </w:rPr>
              <w:t>Нормативно</w:t>
            </w:r>
            <w:proofErr w:type="gramEnd"/>
            <w:r w:rsidRPr="007A0BD0">
              <w:rPr>
                <w:rFonts w:ascii="Times New Roman" w:eastAsia="Candara" w:hAnsi="Times New Roman" w:cs="Times New Roman"/>
                <w:spacing w:val="3"/>
                <w:u w:val="single"/>
              </w:rPr>
              <w:t>-правовое регулирование отношений в сфере здравоохранения</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Нормативно-правовое регулирование организации медицинской помощи в РФ, регионе на современном этапе. Право на занятие медицинской деятельностью. Социальная поддержка и правовая защита средних медицинских работников. </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14" w:type="dxa"/>
            <w:shd w:val="clear" w:color="auto" w:fill="auto"/>
          </w:tcPr>
          <w:p w:rsidR="00EB12A2" w:rsidRPr="006D1B1D" w:rsidRDefault="00EB12A2" w:rsidP="00EB12A2">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b/>
                <w:spacing w:val="3"/>
                <w:u w:val="single"/>
              </w:rPr>
              <w:t>Лекция</w:t>
            </w:r>
            <w:r w:rsidRPr="006D1B1D">
              <w:rPr>
                <w:rFonts w:ascii="Times New Roman" w:eastAsia="Candara" w:hAnsi="Times New Roman" w:cs="Times New Roman"/>
                <w:spacing w:val="3"/>
                <w:u w:val="single"/>
              </w:rPr>
              <w:t xml:space="preserve"> </w:t>
            </w:r>
            <w:r w:rsidRPr="007A0BD0">
              <w:rPr>
                <w:rFonts w:ascii="Times New Roman" w:eastAsia="Candara" w:hAnsi="Times New Roman" w:cs="Times New Roman"/>
                <w:spacing w:val="3"/>
                <w:u w:val="single"/>
              </w:rPr>
              <w:t>Права и обязанности средних медицинских работников при оказании медицинской помощи</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Содержание учебного материала: Права и обязанности средних медицинских работников. Должностные инструкции. Повышение квалификации. Профессиональный карьерный рост. Ответственность средних медицинских работников.</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14" w:type="dxa"/>
            <w:shd w:val="clear" w:color="auto" w:fill="auto"/>
          </w:tcPr>
          <w:p w:rsidR="00EB12A2" w:rsidRPr="006D1B1D" w:rsidRDefault="00EB12A2" w:rsidP="00EB12A2">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Психологические и эстетические аспекты деятельности медицинского работника.</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2.1</w:t>
            </w:r>
          </w:p>
        </w:tc>
        <w:tc>
          <w:tcPr>
            <w:tcW w:w="7514" w:type="dxa"/>
            <w:shd w:val="clear" w:color="auto" w:fill="auto"/>
          </w:tcPr>
          <w:p w:rsidR="00EB12A2" w:rsidRPr="007A0BD0" w:rsidRDefault="00EB12A2" w:rsidP="00EB12A2">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 xml:space="preserve">Лекция  </w:t>
            </w:r>
            <w:r w:rsidRPr="007A0BD0">
              <w:rPr>
                <w:rFonts w:ascii="Times New Roman" w:eastAsia="Candara" w:hAnsi="Times New Roman" w:cs="Times New Roman"/>
                <w:spacing w:val="3"/>
                <w:u w:val="single"/>
              </w:rPr>
              <w:t>Общение</w:t>
            </w:r>
            <w:proofErr w:type="gramEnd"/>
            <w:r w:rsidRPr="007A0BD0">
              <w:rPr>
                <w:rFonts w:ascii="Times New Roman" w:eastAsia="Candara" w:hAnsi="Times New Roman" w:cs="Times New Roman"/>
                <w:spacing w:val="3"/>
                <w:u w:val="single"/>
              </w:rPr>
              <w:t xml:space="preserve"> в профессиональной деятельности среднего медицинского работника</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Содержание учебного материала: Общение в профессиональной деятельности среднего медицинского работника. Личностно-ориентированное общение. Деловое общение. Межличностные конфликты, предупреждение, пути разрешения.</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7514" w:type="dxa"/>
            <w:shd w:val="clear" w:color="auto" w:fill="auto"/>
          </w:tcPr>
          <w:p w:rsidR="00EB12A2" w:rsidRPr="007A0BD0" w:rsidRDefault="00EB12A2" w:rsidP="00EB12A2">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b/>
                <w:spacing w:val="3"/>
                <w:u w:val="single"/>
              </w:rPr>
              <w:t xml:space="preserve">Лекция </w:t>
            </w:r>
            <w:r w:rsidRPr="006D1B1D">
              <w:rPr>
                <w:rFonts w:ascii="Times New Roman" w:eastAsia="Candara" w:hAnsi="Times New Roman" w:cs="Times New Roman"/>
                <w:spacing w:val="3"/>
                <w:u w:val="single"/>
              </w:rPr>
              <w:t xml:space="preserve"> </w:t>
            </w:r>
            <w:r w:rsidRPr="007A0BD0">
              <w:rPr>
                <w:rFonts w:ascii="Times New Roman" w:eastAsia="Candara" w:hAnsi="Times New Roman" w:cs="Times New Roman"/>
                <w:spacing w:val="3"/>
                <w:u w:val="single"/>
              </w:rPr>
              <w:t>Основные</w:t>
            </w:r>
            <w:proofErr w:type="gramEnd"/>
            <w:r w:rsidRPr="007A0BD0">
              <w:rPr>
                <w:rFonts w:ascii="Times New Roman" w:eastAsia="Candara" w:hAnsi="Times New Roman" w:cs="Times New Roman"/>
                <w:spacing w:val="3"/>
                <w:u w:val="single"/>
              </w:rPr>
              <w:t xml:space="preserve"> причины синдрома профессионального выгорания</w:t>
            </w:r>
            <w:r w:rsidRPr="007A0BD0">
              <w:rPr>
                <w:rFonts w:ascii="Times New Roman" w:eastAsia="Candara" w:hAnsi="Times New Roman" w:cs="Times New Roman"/>
                <w:spacing w:val="3"/>
              </w:rPr>
              <w:t xml:space="preserve"> </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Содержание учебного материала: Основные причины проявления синдрома профессионального выгорания. Характеристика синдрома эмоционального выгорания (СЭВ). Симптомы СЭВ. Изменение поведения. Изменение в чувствах. Изменение в мышлении. Изменения здоровья. Фазы развития СЭВ (по Селье). Профилактика СЭВ. Индивидуальная защита и организационные подходы. </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7514" w:type="dxa"/>
            <w:shd w:val="clear" w:color="auto" w:fill="auto"/>
          </w:tcPr>
          <w:p w:rsidR="00EB12A2" w:rsidRPr="006D1B1D" w:rsidRDefault="00EB12A2" w:rsidP="00EB12A2">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Информационные технологии в профессиональной деятельности.</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4:</w:t>
            </w:r>
          </w:p>
        </w:tc>
      </w:tr>
      <w:tr w:rsidR="00EB12A2" w:rsidRPr="006D1B1D" w:rsidTr="00611443">
        <w:trPr>
          <w:gridAfter w:val="1"/>
          <w:wAfter w:w="29" w:type="dxa"/>
          <w:trHeight w:val="32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7514" w:type="dxa"/>
            <w:shd w:val="clear" w:color="auto" w:fill="auto"/>
          </w:tcPr>
          <w:p w:rsidR="00EB12A2" w:rsidRPr="006D1B1D" w:rsidRDefault="00EB12A2" w:rsidP="00EB12A2">
            <w:pPr>
              <w:spacing w:after="0" w:line="240" w:lineRule="auto"/>
              <w:rPr>
                <w:rFonts w:ascii="Times New Roman" w:eastAsia="Times New Roman" w:hAnsi="Times New Roman" w:cs="Times New Roman"/>
                <w:b/>
                <w:u w:val="single"/>
              </w:rPr>
            </w:pPr>
            <w:r w:rsidRPr="006D1B1D">
              <w:rPr>
                <w:rFonts w:ascii="Times New Roman" w:eastAsia="Times New Roman" w:hAnsi="Times New Roman" w:cs="Times New Roman"/>
                <w:b/>
                <w:u w:val="single"/>
              </w:rPr>
              <w:t xml:space="preserve">Лекция   </w:t>
            </w:r>
            <w:r w:rsidRPr="007A0BD0">
              <w:rPr>
                <w:rFonts w:ascii="Times New Roman" w:eastAsia="Times New Roman" w:hAnsi="Times New Roman" w:cs="Times New Roman"/>
                <w:u w:val="single"/>
              </w:rPr>
              <w:t>Электронный документооборот, интернет, электронная почта</w:t>
            </w:r>
          </w:p>
          <w:p w:rsidR="00EB12A2" w:rsidRPr="006D1B1D" w:rsidRDefault="00EB12A2" w:rsidP="00EB12A2">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EB12A2" w:rsidRPr="006D1B1D" w:rsidRDefault="00EB12A2" w:rsidP="00EB12A2">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Понятие и роль информационных технологий. Электронные документы, </w:t>
            </w:r>
          </w:p>
          <w:p w:rsidR="00EB12A2" w:rsidRPr="006D1B1D" w:rsidRDefault="00EB12A2" w:rsidP="00EB12A2">
            <w:pPr>
              <w:tabs>
                <w:tab w:val="left" w:pos="0"/>
              </w:tabs>
              <w:spacing w:after="0" w:line="240" w:lineRule="auto"/>
              <w:jc w:val="both"/>
              <w:rPr>
                <w:rFonts w:ascii="Times New Roman" w:eastAsia="Times New Roman" w:hAnsi="Times New Roman" w:cs="Times New Roman"/>
                <w:sz w:val="24"/>
                <w:szCs w:val="24"/>
                <w:lang w:eastAsia="ru-RU"/>
              </w:rPr>
            </w:pPr>
            <w:r w:rsidRPr="006D1B1D">
              <w:rPr>
                <w:rFonts w:ascii="Times New Roman" w:eastAsia="Times New Roman" w:hAnsi="Times New Roman" w:cs="Times New Roman"/>
              </w:rPr>
              <w:t>Электронный документооборот. Понятие, назначение, использование   локальной сети. Интернет. Электронная почта.</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EB12A2" w:rsidRPr="006D1B1D" w:rsidTr="00611443">
        <w:trPr>
          <w:gridAfter w:val="1"/>
          <w:wAfter w:w="29" w:type="dxa"/>
          <w:trHeight w:val="32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c>
          <w:tcPr>
            <w:tcW w:w="7514" w:type="dxa"/>
            <w:shd w:val="clear" w:color="auto" w:fill="auto"/>
          </w:tcPr>
          <w:p w:rsidR="00EB12A2" w:rsidRPr="007A0BD0" w:rsidRDefault="00EB12A2" w:rsidP="00EB12A2">
            <w:pPr>
              <w:tabs>
                <w:tab w:val="left" w:pos="0"/>
              </w:tabs>
              <w:spacing w:after="0" w:line="240" w:lineRule="auto"/>
              <w:rPr>
                <w:rFonts w:ascii="Times New Roman" w:eastAsia="Candara" w:hAnsi="Times New Roman" w:cs="Times New Roman"/>
                <w:spacing w:val="3"/>
                <w:u w:val="single"/>
              </w:rPr>
            </w:pPr>
            <w:proofErr w:type="gramStart"/>
            <w:r w:rsidRPr="006D1B1D">
              <w:rPr>
                <w:rFonts w:ascii="Times New Roman" w:eastAsia="Candara" w:hAnsi="Times New Roman" w:cs="Times New Roman"/>
                <w:b/>
                <w:spacing w:val="3"/>
                <w:u w:val="single"/>
              </w:rPr>
              <w:t xml:space="preserve">Лекция  </w:t>
            </w:r>
            <w:r w:rsidRPr="007A0BD0">
              <w:rPr>
                <w:rFonts w:ascii="Times New Roman" w:eastAsia="Candara" w:hAnsi="Times New Roman" w:cs="Times New Roman"/>
                <w:spacing w:val="3"/>
                <w:u w:val="single"/>
              </w:rPr>
              <w:t>Медицинские</w:t>
            </w:r>
            <w:proofErr w:type="gramEnd"/>
            <w:r w:rsidRPr="007A0BD0">
              <w:rPr>
                <w:rFonts w:ascii="Times New Roman" w:eastAsia="Candara" w:hAnsi="Times New Roman" w:cs="Times New Roman"/>
                <w:spacing w:val="3"/>
                <w:u w:val="single"/>
              </w:rPr>
              <w:t xml:space="preserve"> информационные системы – МИС.</w:t>
            </w:r>
            <w:r w:rsidRPr="007A0BD0">
              <w:rPr>
                <w:rFonts w:ascii="Times New Roman" w:eastAsia="Calibri" w:hAnsi="Times New Roman" w:cs="Times New Roman"/>
                <w:u w:val="single"/>
              </w:rPr>
              <w:t xml:space="preserve"> Организация электронного документооборота в МО</w:t>
            </w:r>
          </w:p>
          <w:p w:rsidR="00EB12A2" w:rsidRPr="006D1B1D" w:rsidRDefault="00EB12A2" w:rsidP="00EB12A2">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spacing w:val="3"/>
              </w:rPr>
              <w:t>Содержание  учебного</w:t>
            </w:r>
            <w:proofErr w:type="gramEnd"/>
            <w:r w:rsidRPr="006D1B1D">
              <w:rPr>
                <w:rFonts w:ascii="Times New Roman" w:eastAsia="Candara" w:hAnsi="Times New Roman" w:cs="Times New Roman"/>
                <w:spacing w:val="3"/>
              </w:rPr>
              <w:t xml:space="preserve"> материала:</w:t>
            </w:r>
          </w:p>
          <w:p w:rsidR="00EB12A2" w:rsidRPr="006D1B1D" w:rsidRDefault="00EB12A2" w:rsidP="00EB12A2">
            <w:pPr>
              <w:tabs>
                <w:tab w:val="left" w:pos="0"/>
              </w:tabs>
              <w:spacing w:after="0" w:line="240" w:lineRule="auto"/>
              <w:jc w:val="both"/>
              <w:rPr>
                <w:rFonts w:ascii="Times New Roman" w:eastAsia="Times New Roman" w:hAnsi="Times New Roman" w:cs="Times New Roman"/>
                <w:b/>
                <w:u w:val="single"/>
              </w:rPr>
            </w:pPr>
            <w:r w:rsidRPr="006D1B1D">
              <w:rPr>
                <w:rFonts w:ascii="Times New Roman" w:eastAsia="Candara" w:hAnsi="Times New Roman" w:cs="Times New Roman"/>
                <w:spacing w:val="3"/>
              </w:rPr>
              <w:t xml:space="preserve">Знакомство и медицинской информационной системой МИС. Обзор возможностей, задач и основные функциональные компоненты МИС. Преимущества использования МИС. Обзор современных МИС. Организация документооборота в здравоохранении. Системы электронного документооборота (СЭД) Перечень существующих СЭД </w:t>
            </w:r>
            <w:r w:rsidRPr="006D1B1D">
              <w:rPr>
                <w:rFonts w:ascii="Times New Roman" w:eastAsia="Times New Roman" w:hAnsi="Times New Roman" w:cs="Times New Roman"/>
                <w:sz w:val="24"/>
                <w:szCs w:val="24"/>
                <w:lang w:eastAsia="ru-RU"/>
              </w:rPr>
              <w:t xml:space="preserve">Преимущества ЭДО. </w:t>
            </w:r>
            <w:r w:rsidRPr="006D1B1D">
              <w:rPr>
                <w:rFonts w:ascii="Times New Roman" w:eastAsia="Times New Roman" w:hAnsi="Times New Roman" w:cs="Times New Roman"/>
                <w:sz w:val="24"/>
                <w:szCs w:val="24"/>
                <w:lang w:eastAsia="ru-RU"/>
              </w:rPr>
              <w:br/>
              <w:t>Какие документы в клинике можно перевести в электронный вид. Какие документы в клинике затруднительно перевести в электронный формат.</w:t>
            </w:r>
            <w:r w:rsidRPr="006D1B1D">
              <w:rPr>
                <w:rFonts w:ascii="Times New Roman" w:eastAsia="Times New Roman" w:hAnsi="Times New Roman" w:cs="Times New Roman"/>
                <w:sz w:val="24"/>
                <w:szCs w:val="24"/>
                <w:lang w:eastAsia="ru-RU"/>
              </w:rPr>
              <w:br/>
            </w:r>
            <w:r w:rsidRPr="006D1B1D">
              <w:rPr>
                <w:rFonts w:ascii="Times New Roman" w:eastAsia="Calibri" w:hAnsi="Times New Roman" w:cs="Times New Roman"/>
                <w:sz w:val="24"/>
                <w:szCs w:val="24"/>
              </w:rPr>
              <w:t>Порядок организации системы электронного документооборота в сфере медицины. Приказ Минздрава от 07.09.2020 № 947н</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3.2</w:t>
            </w:r>
          </w:p>
        </w:tc>
        <w:tc>
          <w:tcPr>
            <w:tcW w:w="7514" w:type="dxa"/>
            <w:shd w:val="clear" w:color="auto" w:fill="auto"/>
          </w:tcPr>
          <w:p w:rsidR="00EB12A2" w:rsidRPr="007A0BD0" w:rsidRDefault="00EB12A2" w:rsidP="00EB12A2">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Практическое занятие</w:t>
            </w:r>
            <w:r w:rsidRPr="007A0BD0">
              <w:rPr>
                <w:rFonts w:ascii="Calibri" w:eastAsia="Calibri" w:hAnsi="Calibri" w:cs="Times New Roman"/>
                <w:u w:val="single"/>
              </w:rPr>
              <w:t xml:space="preserve"> </w:t>
            </w:r>
            <w:r w:rsidRPr="007A0BD0">
              <w:rPr>
                <w:rFonts w:ascii="Times New Roman" w:eastAsia="Candara" w:hAnsi="Times New Roman" w:cs="Times New Roman"/>
                <w:spacing w:val="3"/>
                <w:u w:val="single"/>
              </w:rPr>
              <w:t>Отработка практических навыков при работе с базами данных. Ведение медицинской документации</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proofErr w:type="spellStart"/>
            <w:proofErr w:type="gramStart"/>
            <w:r w:rsidRPr="006D1B1D">
              <w:rPr>
                <w:rFonts w:ascii="Times New Roman" w:eastAsia="Candara" w:hAnsi="Times New Roman" w:cs="Times New Roman"/>
                <w:spacing w:val="3"/>
              </w:rPr>
              <w:t>Содержание:Технологии</w:t>
            </w:r>
            <w:proofErr w:type="spellEnd"/>
            <w:proofErr w:type="gramEnd"/>
            <w:r w:rsidRPr="006D1B1D">
              <w:rPr>
                <w:rFonts w:ascii="Times New Roman" w:eastAsia="Candara" w:hAnsi="Times New Roman" w:cs="Times New Roman"/>
                <w:spacing w:val="3"/>
              </w:rPr>
              <w:t xml:space="preserve"> поиска тематической (профессиональной) информации  в сети </w:t>
            </w:r>
            <w:proofErr w:type="spellStart"/>
            <w:r w:rsidRPr="006D1B1D">
              <w:rPr>
                <w:rFonts w:ascii="Times New Roman" w:eastAsia="Candara" w:hAnsi="Times New Roman" w:cs="Times New Roman"/>
                <w:spacing w:val="3"/>
              </w:rPr>
              <w:t>Internet</w:t>
            </w:r>
            <w:proofErr w:type="spellEnd"/>
            <w:r w:rsidRPr="006D1B1D">
              <w:rPr>
                <w:rFonts w:ascii="Times New Roman" w:eastAsia="Candara" w:hAnsi="Times New Roman" w:cs="Times New Roman"/>
                <w:spacing w:val="3"/>
              </w:rPr>
              <w:t xml:space="preserve">. </w:t>
            </w:r>
            <w:proofErr w:type="gramStart"/>
            <w:r w:rsidRPr="006D1B1D">
              <w:rPr>
                <w:rFonts w:ascii="Times New Roman" w:eastAsia="Calibri" w:hAnsi="Times New Roman" w:cs="Times New Roman"/>
              </w:rPr>
              <w:t>Поиск  информации</w:t>
            </w:r>
            <w:proofErr w:type="gramEnd"/>
            <w:r w:rsidRPr="006D1B1D">
              <w:rPr>
                <w:rFonts w:ascii="Times New Roman" w:eastAsia="Calibri" w:hAnsi="Times New Roman" w:cs="Times New Roman"/>
              </w:rPr>
              <w:t xml:space="preserve"> при помощи различных поисковых систем и каталогов. Использование различных методов поиска информации: по ключевым словам, ссылкам, тематике.</w:t>
            </w:r>
            <w:r w:rsidRPr="006D1B1D">
              <w:rPr>
                <w:rFonts w:ascii="Calibri" w:eastAsia="Calibri" w:hAnsi="Calibri" w:cs="Times New Roman"/>
              </w:rPr>
              <w:t xml:space="preserve"> </w:t>
            </w:r>
            <w:r w:rsidRPr="006D1B1D">
              <w:rPr>
                <w:rFonts w:ascii="Times New Roman" w:eastAsia="Calibri" w:hAnsi="Times New Roman" w:cs="Times New Roman"/>
              </w:rPr>
              <w:t xml:space="preserve">Специализированные (медицинские) ресурсы сети Интернет. </w:t>
            </w:r>
            <w:r w:rsidRPr="006D1B1D">
              <w:rPr>
                <w:rFonts w:ascii="Times New Roman" w:eastAsia="Candara" w:hAnsi="Times New Roman" w:cs="Times New Roman"/>
                <w:color w:val="000000"/>
                <w:spacing w:val="3"/>
                <w:sz w:val="24"/>
                <w:szCs w:val="24"/>
                <w:lang w:eastAsia="ru-RU"/>
              </w:rPr>
              <w:t>Дифференцированный зачёт</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p>
        </w:tc>
        <w:tc>
          <w:tcPr>
            <w:tcW w:w="7514" w:type="dxa"/>
            <w:shd w:val="clear" w:color="auto" w:fill="auto"/>
          </w:tcPr>
          <w:p w:rsidR="00EB12A2" w:rsidRPr="006D1B1D" w:rsidRDefault="00EB12A2" w:rsidP="00EB12A2">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№2</w:t>
            </w:r>
          </w:p>
          <w:p w:rsidR="00EB12A2" w:rsidRPr="006D1B1D" w:rsidRDefault="00EB12A2" w:rsidP="00EB12A2">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18:</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10:</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14" w:type="dxa"/>
            <w:shd w:val="clear" w:color="auto" w:fill="auto"/>
          </w:tcPr>
          <w:p w:rsidR="00EB12A2" w:rsidRPr="006D1B1D" w:rsidRDefault="00EB12A2" w:rsidP="00EB12A2">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Участие в обеспечении безопасной среды медицинской организации.</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r>
      <w:tr w:rsidR="00EB12A2" w:rsidRPr="006D1B1D" w:rsidTr="00611443">
        <w:trPr>
          <w:gridAfter w:val="1"/>
          <w:wAfter w:w="29" w:type="dxa"/>
          <w:trHeight w:val="231"/>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14" w:type="dxa"/>
            <w:shd w:val="clear" w:color="auto" w:fill="auto"/>
          </w:tcPr>
          <w:p w:rsidR="00EB12A2" w:rsidRPr="007A0BD0" w:rsidRDefault="00EB12A2" w:rsidP="00EB12A2">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Правовая</w:t>
            </w:r>
            <w:proofErr w:type="gramEnd"/>
            <w:r w:rsidRPr="007A0BD0">
              <w:rPr>
                <w:rFonts w:ascii="Times New Roman" w:eastAsia="Candara" w:hAnsi="Times New Roman" w:cs="Times New Roman"/>
                <w:spacing w:val="3"/>
                <w:u w:val="single"/>
              </w:rPr>
              <w:t xml:space="preserve"> защита пациента</w:t>
            </w:r>
            <w:r w:rsidRPr="007A0BD0">
              <w:rPr>
                <w:rFonts w:ascii="Times New Roman" w:eastAsia="Candara" w:hAnsi="Times New Roman" w:cs="Times New Roman"/>
                <w:spacing w:val="3"/>
              </w:rPr>
              <w:t xml:space="preserve"> </w:t>
            </w:r>
          </w:p>
          <w:p w:rsidR="00EB12A2" w:rsidRPr="006D1B1D" w:rsidRDefault="00EB12A2" w:rsidP="00EB12A2">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Candara" w:hAnsi="Times New Roman" w:cs="Times New Roman"/>
                <w:spacing w:val="3"/>
              </w:rPr>
              <w:t>Содержание  учебного</w:t>
            </w:r>
            <w:proofErr w:type="gramEnd"/>
            <w:r w:rsidRPr="006D1B1D">
              <w:rPr>
                <w:rFonts w:ascii="Times New Roman" w:eastAsia="Candara" w:hAnsi="Times New Roman" w:cs="Times New Roman"/>
                <w:spacing w:val="3"/>
              </w:rPr>
              <w:t xml:space="preserve"> материала:</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Права граждан на оказание медицинской помощи.</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spacing w:val="3"/>
              </w:rPr>
              <w:t>Правила внутреннего распорядка медицинской организации для пациентов как регламент обеспечения прав пациента на получение медицинской помощи.</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14" w:type="dxa"/>
            <w:shd w:val="clear" w:color="auto" w:fill="auto"/>
          </w:tcPr>
          <w:p w:rsidR="00EB12A2" w:rsidRPr="007A0BD0" w:rsidRDefault="00EB12A2" w:rsidP="00EB12A2">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Контроль</w:t>
            </w:r>
            <w:proofErr w:type="gramEnd"/>
            <w:r w:rsidRPr="007A0BD0">
              <w:rPr>
                <w:rFonts w:ascii="Times New Roman" w:eastAsia="Candara" w:hAnsi="Times New Roman" w:cs="Times New Roman"/>
                <w:spacing w:val="3"/>
                <w:u w:val="single"/>
              </w:rPr>
              <w:t xml:space="preserve"> и оценка лекарственной терапии и применения медицинских изделий</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 Нежелательные (неблагоприятные) побочные действия лекарственной терапии и применения медицинских изделий. Тактика медицинского </w:t>
            </w:r>
            <w:r w:rsidRPr="006D1B1D">
              <w:rPr>
                <w:rFonts w:ascii="Times New Roman" w:eastAsia="Candara" w:hAnsi="Times New Roman" w:cs="Times New Roman"/>
                <w:spacing w:val="3"/>
              </w:rPr>
              <w:lastRenderedPageBreak/>
              <w:t xml:space="preserve">работника. Мониторинг безопасности лекарственных препаратов и медицинских изделий. </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1</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EB12A2" w:rsidRPr="006D1B1D" w:rsidTr="00611443">
        <w:trPr>
          <w:gridAfter w:val="1"/>
          <w:wAfter w:w="29" w:type="dxa"/>
          <w:trHeight w:val="325"/>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14" w:type="dxa"/>
            <w:shd w:val="clear" w:color="auto" w:fill="auto"/>
          </w:tcPr>
          <w:p w:rsidR="00EB12A2" w:rsidRPr="006D1B1D" w:rsidRDefault="00EB12A2" w:rsidP="00EB12A2">
            <w:pPr>
              <w:tabs>
                <w:tab w:val="left" w:pos="0"/>
              </w:tabs>
              <w:spacing w:after="0" w:line="240" w:lineRule="auto"/>
              <w:rPr>
                <w:rFonts w:ascii="Times New Roman" w:eastAsia="Candara" w:hAnsi="Times New Roman" w:cs="Times New Roman"/>
                <w:b/>
                <w:spacing w:val="3"/>
              </w:rPr>
            </w:pPr>
            <w:proofErr w:type="gramStart"/>
            <w:r w:rsidRPr="006D1B1D">
              <w:rPr>
                <w:rFonts w:ascii="Times New Roman" w:eastAsia="Candara" w:hAnsi="Times New Roman" w:cs="Times New Roman"/>
                <w:b/>
                <w:spacing w:val="3"/>
              </w:rPr>
              <w:t>Обеспечение  инфекционной</w:t>
            </w:r>
            <w:proofErr w:type="gramEnd"/>
            <w:r w:rsidRPr="006D1B1D">
              <w:rPr>
                <w:rFonts w:ascii="Times New Roman" w:eastAsia="Candara" w:hAnsi="Times New Roman" w:cs="Times New Roman"/>
                <w:b/>
                <w:spacing w:val="3"/>
              </w:rPr>
              <w:t xml:space="preserve"> безопасности пациента и медицинского персонала</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15:</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7:</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7514" w:type="dxa"/>
            <w:shd w:val="clear" w:color="auto" w:fill="auto"/>
          </w:tcPr>
          <w:p w:rsidR="00EB12A2" w:rsidRPr="006D1B1D" w:rsidRDefault="00EB12A2" w:rsidP="00EB12A2">
            <w:pPr>
              <w:tabs>
                <w:tab w:val="left" w:pos="0"/>
              </w:tabs>
              <w:spacing w:after="0" w:line="240" w:lineRule="auto"/>
              <w:jc w:val="both"/>
              <w:rPr>
                <w:rFonts w:ascii="Times New Roman" w:eastAsia="Candara" w:hAnsi="Times New Roman" w:cs="Times New Roman"/>
                <w:b/>
                <w:spacing w:val="3"/>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Основы</w:t>
            </w:r>
            <w:proofErr w:type="gramEnd"/>
            <w:r w:rsidRPr="007A0BD0">
              <w:rPr>
                <w:rFonts w:ascii="Times New Roman" w:eastAsia="Candara" w:hAnsi="Times New Roman" w:cs="Times New Roman"/>
                <w:spacing w:val="3"/>
                <w:u w:val="single"/>
              </w:rPr>
              <w:t xml:space="preserve"> организации инфекционной безопасности</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Регламентирующие нормативные документы по профилактике ИСМП (ВБИ). Система инфекционного контроля, инфекционной безопасности пациентов и персонала МО. Внутрибольничная инфекция. Определение. Причины роста. Источники возбудителей инфекции. Факторы передачи. Пути передачи. Профилактика ИСМП (ВБИ). </w:t>
            </w:r>
          </w:p>
          <w:p w:rsidR="00EB12A2" w:rsidRPr="006D1B1D" w:rsidRDefault="00EB12A2" w:rsidP="00EB12A2">
            <w:pPr>
              <w:tabs>
                <w:tab w:val="left" w:pos="0"/>
              </w:tabs>
              <w:spacing w:after="0" w:line="240" w:lineRule="auto"/>
              <w:jc w:val="both"/>
              <w:rPr>
                <w:rFonts w:ascii="Times New Roman" w:eastAsia="Candara" w:hAnsi="Times New Roman" w:cs="Times New Roman"/>
                <w:b/>
                <w:spacing w:val="3"/>
              </w:rPr>
            </w:pPr>
            <w:r w:rsidRPr="006D1B1D">
              <w:rPr>
                <w:rFonts w:ascii="Times New Roman" w:eastAsia="Candara" w:hAnsi="Times New Roman" w:cs="Times New Roman"/>
                <w:spacing w:val="3"/>
              </w:rPr>
              <w:t>Обработка рук персонала МО. Применение кожных антисептиков. Использование перчаток. Утилизация медицинских отходов.</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p w:rsidR="00EB12A2" w:rsidRPr="006D1B1D" w:rsidRDefault="00EB12A2" w:rsidP="00EB12A2">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p w:rsidR="00EB12A2" w:rsidRPr="006D1B1D" w:rsidRDefault="00EB12A2" w:rsidP="00EB12A2">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both"/>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EB12A2" w:rsidRPr="006D1B1D" w:rsidTr="00611443">
        <w:trPr>
          <w:gridAfter w:val="1"/>
          <w:wAfter w:w="29" w:type="dxa"/>
          <w:trHeight w:val="1280"/>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2.2</w:t>
            </w:r>
          </w:p>
        </w:tc>
        <w:tc>
          <w:tcPr>
            <w:tcW w:w="7514" w:type="dxa"/>
            <w:shd w:val="clear" w:color="auto" w:fill="auto"/>
          </w:tcPr>
          <w:p w:rsidR="00EB12A2" w:rsidRPr="007A0BD0" w:rsidRDefault="00EB12A2" w:rsidP="00EB12A2">
            <w:pPr>
              <w:tabs>
                <w:tab w:val="left" w:pos="0"/>
              </w:tabs>
              <w:spacing w:after="0" w:line="240" w:lineRule="auto"/>
              <w:rPr>
                <w:rFonts w:ascii="Times New Roman" w:eastAsia="Candara" w:hAnsi="Times New Roman" w:cs="Times New Roman"/>
                <w:spacing w:val="3"/>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Методы</w:t>
            </w:r>
            <w:proofErr w:type="gramEnd"/>
            <w:r w:rsidRPr="007A0BD0">
              <w:rPr>
                <w:rFonts w:ascii="Times New Roman" w:eastAsia="Candara" w:hAnsi="Times New Roman" w:cs="Times New Roman"/>
                <w:spacing w:val="3"/>
                <w:u w:val="single"/>
              </w:rPr>
              <w:t xml:space="preserve"> обеззараживания</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proofErr w:type="spellStart"/>
            <w:r w:rsidRPr="006D1B1D">
              <w:rPr>
                <w:rFonts w:ascii="Times New Roman" w:eastAsia="Candara" w:hAnsi="Times New Roman" w:cs="Times New Roman"/>
                <w:spacing w:val="3"/>
              </w:rPr>
              <w:t>Деконтаминация</w:t>
            </w:r>
            <w:proofErr w:type="spellEnd"/>
            <w:r w:rsidRPr="006D1B1D">
              <w:rPr>
                <w:rFonts w:ascii="Times New Roman" w:eastAsia="Candara" w:hAnsi="Times New Roman" w:cs="Times New Roman"/>
                <w:spacing w:val="3"/>
              </w:rPr>
              <w:t xml:space="preserve">. Классификация ИМН (изделий медицинского назначения) по степени риска. Обработка изделий медицинского назначения и предметов ухода. Дезинфекция. Пред стерилизационная очистка. Стерилизация. Методы, режимы стерилизации. Контроль качества дезинфекции, </w:t>
            </w:r>
            <w:proofErr w:type="gramStart"/>
            <w:r w:rsidRPr="006D1B1D">
              <w:rPr>
                <w:rFonts w:ascii="Times New Roman" w:eastAsia="Candara" w:hAnsi="Times New Roman" w:cs="Times New Roman"/>
                <w:spacing w:val="3"/>
              </w:rPr>
              <w:t>пред стерилизационной очистки</w:t>
            </w:r>
            <w:proofErr w:type="gramEnd"/>
            <w:r w:rsidRPr="006D1B1D">
              <w:rPr>
                <w:rFonts w:ascii="Times New Roman" w:eastAsia="Candara" w:hAnsi="Times New Roman" w:cs="Times New Roman"/>
                <w:spacing w:val="3"/>
              </w:rPr>
              <w:t xml:space="preserve"> и стерилизации. </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Условия проведения обеззараживания, дезинфекции пред стерилизационной очистки ИМН. Приготовление дезинфицирующих средств. Меры предосторожности при работе с дезинфицирующими средствами. Правила работы со стерильным материалом.</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6</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r>
      <w:tr w:rsidR="00EB12A2" w:rsidRPr="006D1B1D" w:rsidTr="00611443">
        <w:trPr>
          <w:gridAfter w:val="1"/>
          <w:wAfter w:w="29" w:type="dxa"/>
          <w:trHeight w:val="270"/>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2.3</w:t>
            </w:r>
          </w:p>
        </w:tc>
        <w:tc>
          <w:tcPr>
            <w:tcW w:w="7514" w:type="dxa"/>
            <w:shd w:val="clear" w:color="auto" w:fill="auto"/>
          </w:tcPr>
          <w:p w:rsidR="00EB12A2" w:rsidRPr="007A0BD0" w:rsidRDefault="00EB12A2" w:rsidP="00EB12A2">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ВИЧ</w:t>
            </w:r>
            <w:proofErr w:type="gramEnd"/>
            <w:r w:rsidRPr="007A0BD0">
              <w:rPr>
                <w:rFonts w:ascii="Times New Roman" w:eastAsia="Candara" w:hAnsi="Times New Roman" w:cs="Times New Roman"/>
                <w:spacing w:val="3"/>
                <w:u w:val="single"/>
              </w:rPr>
              <w:t xml:space="preserve"> – инфекция</w:t>
            </w:r>
            <w:r w:rsidRPr="007A0BD0">
              <w:rPr>
                <w:rFonts w:ascii="Times New Roman" w:eastAsia="Candara" w:hAnsi="Times New Roman" w:cs="Times New Roman"/>
                <w:spacing w:val="3"/>
              </w:rPr>
              <w:t xml:space="preserve">. </w:t>
            </w:r>
            <w:r w:rsidRPr="007A0BD0">
              <w:rPr>
                <w:rFonts w:ascii="Times New Roman" w:eastAsia="Candara" w:hAnsi="Times New Roman" w:cs="Times New Roman"/>
                <w:spacing w:val="3"/>
                <w:u w:val="single"/>
              </w:rPr>
              <w:t>Вирусные гепатиты В и С</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Нормативно-методические материалы. Возбудители ВИЧ – инфекции. Эпидемиология. Клиническое течение. Лабораторная диагностика. Профилактика ВИЧ – инфекции и </w:t>
            </w:r>
            <w:proofErr w:type="spellStart"/>
            <w:r w:rsidRPr="006D1B1D">
              <w:rPr>
                <w:rFonts w:ascii="Times New Roman" w:eastAsia="Candara" w:hAnsi="Times New Roman" w:cs="Times New Roman"/>
                <w:spacing w:val="3"/>
              </w:rPr>
              <w:t>гемоконтактных</w:t>
            </w:r>
            <w:proofErr w:type="spellEnd"/>
            <w:r w:rsidRPr="006D1B1D">
              <w:rPr>
                <w:rFonts w:ascii="Times New Roman" w:eastAsia="Candara" w:hAnsi="Times New Roman" w:cs="Times New Roman"/>
                <w:spacing w:val="3"/>
              </w:rPr>
              <w:t xml:space="preserve"> инфекций.  Профессиональная защита медицинских работников.</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Обеспечение безопасности медицинских сотрудников на рабочих местах. Использование средств индивидуальной защиты, использование аварийной аптечки анти-ВИЧ.</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EB12A2" w:rsidRPr="006D1B1D" w:rsidTr="00611443">
        <w:trPr>
          <w:gridAfter w:val="1"/>
          <w:wAfter w:w="29" w:type="dxa"/>
          <w:trHeight w:val="273"/>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2.4</w:t>
            </w:r>
          </w:p>
        </w:tc>
        <w:tc>
          <w:tcPr>
            <w:tcW w:w="7514" w:type="dxa"/>
            <w:shd w:val="clear" w:color="auto" w:fill="auto"/>
          </w:tcPr>
          <w:p w:rsidR="00EB12A2" w:rsidRPr="007A0BD0" w:rsidRDefault="00EB12A2" w:rsidP="00EB12A2">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7A0BD0">
              <w:rPr>
                <w:rFonts w:ascii="Times New Roman" w:eastAsia="Candara" w:hAnsi="Times New Roman" w:cs="Times New Roman"/>
                <w:spacing w:val="3"/>
                <w:u w:val="single"/>
              </w:rPr>
              <w:t>Безопасное</w:t>
            </w:r>
            <w:proofErr w:type="gramEnd"/>
            <w:r w:rsidRPr="007A0BD0">
              <w:rPr>
                <w:rFonts w:ascii="Times New Roman" w:eastAsia="Candara" w:hAnsi="Times New Roman" w:cs="Times New Roman"/>
                <w:spacing w:val="3"/>
                <w:u w:val="single"/>
              </w:rPr>
              <w:t xml:space="preserve"> перемещение пациентов</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Безопасное перемещение пациентов. Медицинская эргономика. Понятие. Значение. Правила биомеханики. Приемы. Технологии и эргономическое оборудование безопасного перемещения пациента. Факторы риска при работе с грузами. Профилактика травматизма. </w:t>
            </w:r>
          </w:p>
          <w:p w:rsidR="00EB12A2" w:rsidRPr="006D1B1D" w:rsidRDefault="00EB12A2" w:rsidP="00EB12A2">
            <w:pPr>
              <w:tabs>
                <w:tab w:val="left" w:pos="0"/>
              </w:tabs>
              <w:spacing w:after="0" w:line="240" w:lineRule="auto"/>
              <w:rPr>
                <w:rFonts w:ascii="Times New Roman" w:eastAsia="Candara" w:hAnsi="Times New Roman" w:cs="Times New Roman"/>
                <w:spacing w:val="3"/>
              </w:rPr>
            </w:pP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p>
        </w:tc>
      </w:tr>
      <w:tr w:rsidR="00EB12A2" w:rsidRPr="006D1B1D" w:rsidTr="00611443">
        <w:trPr>
          <w:gridAfter w:val="1"/>
          <w:wAfter w:w="29" w:type="dxa"/>
          <w:trHeight w:val="291"/>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3</w:t>
            </w:r>
          </w:p>
        </w:tc>
        <w:tc>
          <w:tcPr>
            <w:tcW w:w="7514" w:type="dxa"/>
            <w:shd w:val="clear" w:color="auto" w:fill="auto"/>
          </w:tcPr>
          <w:p w:rsidR="00EB12A2" w:rsidRPr="006D1B1D" w:rsidRDefault="00EB12A2" w:rsidP="00EB12A2">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Обеспечение благоприятной психологической среды.</w:t>
            </w:r>
          </w:p>
          <w:p w:rsidR="00EB12A2" w:rsidRPr="006D1B1D" w:rsidRDefault="00EB12A2" w:rsidP="00EB12A2">
            <w:pPr>
              <w:tabs>
                <w:tab w:val="left" w:pos="0"/>
              </w:tabs>
              <w:spacing w:after="0" w:line="240" w:lineRule="auto"/>
              <w:rPr>
                <w:rFonts w:ascii="Times New Roman" w:eastAsia="Candara" w:hAnsi="Times New Roman" w:cs="Times New Roman"/>
                <w:b/>
                <w:spacing w:val="3"/>
              </w:rPr>
            </w:pP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_</w:t>
            </w:r>
          </w:p>
        </w:tc>
      </w:tr>
      <w:tr w:rsidR="00EB12A2" w:rsidRPr="006D1B1D" w:rsidTr="00611443">
        <w:trPr>
          <w:gridAfter w:val="1"/>
          <w:wAfter w:w="29" w:type="dxa"/>
          <w:trHeight w:val="1395"/>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3.1</w:t>
            </w:r>
          </w:p>
        </w:tc>
        <w:tc>
          <w:tcPr>
            <w:tcW w:w="7514" w:type="dxa"/>
            <w:shd w:val="clear" w:color="auto" w:fill="auto"/>
          </w:tcPr>
          <w:p w:rsidR="00EB12A2" w:rsidRPr="00DA3119"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Times New Roman" w:hAnsi="Times New Roman" w:cs="Times New Roman"/>
                <w:b/>
                <w:u w:val="single"/>
              </w:rPr>
              <w:t>Лекция</w:t>
            </w:r>
            <w:r>
              <w:rPr>
                <w:rFonts w:ascii="Times New Roman" w:eastAsia="Times New Roman" w:hAnsi="Times New Roman" w:cs="Times New Roman"/>
                <w:b/>
                <w:u w:val="single"/>
              </w:rPr>
              <w:t xml:space="preserve"> </w:t>
            </w:r>
            <w:r w:rsidRPr="00DA3119">
              <w:rPr>
                <w:rFonts w:ascii="Times New Roman" w:eastAsia="Candara" w:hAnsi="Times New Roman" w:cs="Times New Roman"/>
                <w:spacing w:val="3"/>
                <w:u w:val="single"/>
              </w:rPr>
              <w:t>Обеспечение благоприятной психологической среды</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 xml:space="preserve">Обеспечение благоприятной психологической среды. Этика, деонтология. </w:t>
            </w:r>
            <w:proofErr w:type="spellStart"/>
            <w:r w:rsidRPr="006D1B1D">
              <w:rPr>
                <w:rFonts w:ascii="Times New Roman" w:eastAsia="Candara" w:hAnsi="Times New Roman" w:cs="Times New Roman"/>
                <w:spacing w:val="3"/>
              </w:rPr>
              <w:t>Лечебно</w:t>
            </w:r>
            <w:proofErr w:type="spellEnd"/>
            <w:r w:rsidRPr="006D1B1D">
              <w:rPr>
                <w:rFonts w:ascii="Times New Roman" w:eastAsia="Candara" w:hAnsi="Times New Roman" w:cs="Times New Roman"/>
                <w:spacing w:val="3"/>
              </w:rPr>
              <w:t xml:space="preserve"> – охранительный режим. Психология общения и физическая безопасность пациента.</w:t>
            </w:r>
          </w:p>
          <w:p w:rsidR="00EB12A2" w:rsidRPr="006D1B1D" w:rsidRDefault="00EB12A2" w:rsidP="00EB12A2">
            <w:pPr>
              <w:tabs>
                <w:tab w:val="left" w:pos="0"/>
              </w:tabs>
              <w:spacing w:after="0" w:line="240" w:lineRule="auto"/>
              <w:jc w:val="both"/>
              <w:rPr>
                <w:rFonts w:ascii="Times New Roman" w:eastAsia="Candara" w:hAnsi="Times New Roman" w:cs="Times New Roman"/>
                <w:color w:val="000000"/>
                <w:spacing w:val="3"/>
                <w:sz w:val="24"/>
                <w:szCs w:val="24"/>
                <w:lang w:eastAsia="ru-RU"/>
              </w:rPr>
            </w:pPr>
            <w:r w:rsidRPr="006D1B1D">
              <w:rPr>
                <w:rFonts w:ascii="Times New Roman" w:eastAsia="Candara" w:hAnsi="Times New Roman" w:cs="Times New Roman"/>
                <w:color w:val="000000"/>
                <w:spacing w:val="3"/>
                <w:sz w:val="24"/>
                <w:szCs w:val="24"/>
                <w:lang w:eastAsia="ru-RU"/>
              </w:rPr>
              <w:t>Дифференцированный зачёт.</w:t>
            </w:r>
          </w:p>
          <w:p w:rsidR="00EB12A2" w:rsidRPr="006D1B1D" w:rsidRDefault="00EB12A2" w:rsidP="00EB12A2">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p>
        </w:tc>
        <w:tc>
          <w:tcPr>
            <w:tcW w:w="7514" w:type="dxa"/>
            <w:shd w:val="clear" w:color="auto" w:fill="auto"/>
          </w:tcPr>
          <w:p w:rsidR="00EB12A2" w:rsidRPr="006D1B1D" w:rsidRDefault="00EB12A2" w:rsidP="00EB12A2">
            <w:pPr>
              <w:tabs>
                <w:tab w:val="left" w:pos="0"/>
              </w:tabs>
              <w:spacing w:after="0" w:line="240" w:lineRule="auto"/>
              <w:jc w:val="center"/>
              <w:rPr>
                <w:rFonts w:ascii="Times New Roman" w:eastAsia="Candara" w:hAnsi="Times New Roman" w:cs="Times New Roman"/>
                <w:b/>
                <w:spacing w:val="3"/>
              </w:rPr>
            </w:pPr>
            <w:r w:rsidRPr="006D1B1D">
              <w:rPr>
                <w:rFonts w:ascii="Times New Roman" w:eastAsia="Candara" w:hAnsi="Times New Roman" w:cs="Times New Roman"/>
                <w:b/>
                <w:spacing w:val="3"/>
              </w:rPr>
              <w:t>МОДУЛЬ №3</w:t>
            </w:r>
          </w:p>
          <w:p w:rsidR="00EB12A2" w:rsidRPr="006D1B1D" w:rsidRDefault="00EB12A2" w:rsidP="00EB12A2">
            <w:pPr>
              <w:tabs>
                <w:tab w:val="left" w:pos="0"/>
              </w:tabs>
              <w:spacing w:after="0" w:line="240" w:lineRule="auto"/>
              <w:jc w:val="center"/>
              <w:rPr>
                <w:rFonts w:ascii="Times New Roman" w:eastAsia="Candara" w:hAnsi="Times New Roman" w:cs="Times New Roman"/>
                <w:spacing w:val="3"/>
              </w:rPr>
            </w:pPr>
            <w:r w:rsidRPr="006D1B1D">
              <w:rPr>
                <w:rFonts w:ascii="Times New Roman" w:eastAsia="Candara" w:hAnsi="Times New Roman" w:cs="Times New Roman"/>
                <w:b/>
                <w:spacing w:val="3"/>
              </w:rPr>
              <w:t>Оказание доврачебной помощи при экстренных и неотложных состояниях</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16:</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w:t>
            </w:r>
          </w:p>
        </w:tc>
        <w:tc>
          <w:tcPr>
            <w:tcW w:w="7514" w:type="dxa"/>
            <w:shd w:val="clear" w:color="auto" w:fill="auto"/>
          </w:tcPr>
          <w:p w:rsidR="00EB12A2" w:rsidRPr="006D1B1D" w:rsidRDefault="00EB12A2" w:rsidP="00EB12A2">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Медицинская помощь при состояниях и заболеваниях, представляющих угрозу для жизни.</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14:</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8:</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6:</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1.1</w:t>
            </w:r>
          </w:p>
        </w:tc>
        <w:tc>
          <w:tcPr>
            <w:tcW w:w="7514" w:type="dxa"/>
            <w:shd w:val="clear" w:color="auto" w:fill="auto"/>
          </w:tcPr>
          <w:p w:rsidR="00EB12A2" w:rsidRPr="00DA3119" w:rsidRDefault="00EB12A2" w:rsidP="00EB12A2">
            <w:pPr>
              <w:tabs>
                <w:tab w:val="left" w:pos="0"/>
              </w:tabs>
              <w:spacing w:after="0" w:line="240" w:lineRule="auto"/>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DA3119">
              <w:rPr>
                <w:rFonts w:ascii="Times New Roman" w:eastAsia="Candara" w:hAnsi="Times New Roman" w:cs="Times New Roman"/>
                <w:spacing w:val="3"/>
                <w:u w:val="single"/>
              </w:rPr>
              <w:t>Терминальные</w:t>
            </w:r>
            <w:proofErr w:type="gramEnd"/>
            <w:r w:rsidRPr="00DA3119">
              <w:rPr>
                <w:rFonts w:ascii="Times New Roman" w:eastAsia="Candara" w:hAnsi="Times New Roman" w:cs="Times New Roman"/>
                <w:spacing w:val="3"/>
                <w:u w:val="single"/>
              </w:rPr>
              <w:t xml:space="preserve"> состояния. Базовая сердечно-легочная реанимация</w:t>
            </w:r>
          </w:p>
          <w:p w:rsidR="00EB12A2" w:rsidRPr="006D1B1D" w:rsidRDefault="00EB12A2" w:rsidP="00EB12A2">
            <w:pPr>
              <w:spacing w:after="0" w:line="240" w:lineRule="auto"/>
              <w:jc w:val="both"/>
              <w:rPr>
                <w:rFonts w:ascii="Times New Roman" w:eastAsia="Times New Roman" w:hAnsi="Times New Roman" w:cs="Times New Roman"/>
              </w:rPr>
            </w:pPr>
            <w:r w:rsidRPr="006D1B1D">
              <w:rPr>
                <w:rFonts w:ascii="Times New Roman" w:eastAsia="Times New Roman" w:hAnsi="Times New Roman" w:cs="Times New Roman"/>
              </w:rPr>
              <w:t xml:space="preserve">Содержание учебного материала: </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libri" w:hAnsi="Times New Roman" w:cs="Times New Roman"/>
                <w:sz w:val="24"/>
                <w:szCs w:val="24"/>
              </w:rPr>
              <w:t xml:space="preserve">Понятие «терминальное состояние», причины, стадии и клинические проявления. Базовые реанимационные мероприятия, показания к их началу. Критерии оценки тяжести состояния пациента. </w:t>
            </w:r>
            <w:r w:rsidRPr="006D1B1D">
              <w:rPr>
                <w:rFonts w:ascii="Times New Roman" w:eastAsia="Candara" w:hAnsi="Times New Roman" w:cs="Times New Roman"/>
                <w:spacing w:val="3"/>
              </w:rPr>
              <w:t>Алгоритм проведения сердечно-легочной реанимации</w:t>
            </w:r>
          </w:p>
          <w:p w:rsidR="00EB12A2" w:rsidRDefault="00EB12A2" w:rsidP="00EB12A2">
            <w:pPr>
              <w:tabs>
                <w:tab w:val="left" w:pos="0"/>
              </w:tabs>
              <w:spacing w:after="0" w:line="240" w:lineRule="auto"/>
              <w:jc w:val="both"/>
              <w:rPr>
                <w:rFonts w:ascii="Times New Roman" w:eastAsia="Calibri" w:hAnsi="Times New Roman" w:cs="Times New Roman"/>
                <w:sz w:val="24"/>
                <w:szCs w:val="24"/>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DA3119">
              <w:rPr>
                <w:rFonts w:ascii="Times New Roman" w:eastAsia="Candara" w:hAnsi="Times New Roman" w:cs="Times New Roman"/>
                <w:spacing w:val="3"/>
                <w:u w:val="single"/>
              </w:rPr>
              <w:t>Отработка практических навыков по СЛР</w:t>
            </w:r>
            <w:r w:rsidRPr="006D1B1D">
              <w:rPr>
                <w:rFonts w:ascii="Times New Roman" w:eastAsia="Calibri" w:hAnsi="Times New Roman" w:cs="Times New Roman"/>
                <w:b/>
                <w:sz w:val="24"/>
                <w:szCs w:val="24"/>
              </w:rPr>
              <w:t xml:space="preserve"> </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libri" w:hAnsi="Times New Roman" w:cs="Times New Roman"/>
                <w:sz w:val="24"/>
                <w:szCs w:val="24"/>
              </w:rPr>
              <w:lastRenderedPageBreak/>
              <w:t>Метод реанимации при участии одного или двух реаниматоров. Контроль эффективности реанимационных мероприятий. Техника безопасности при проведении базовой сердечно- легочной реанимации. Окончание реанимационных мероприятий. Констатация смерти.</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lastRenderedPageBreak/>
              <w:t>4</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1.2</w:t>
            </w:r>
          </w:p>
        </w:tc>
        <w:tc>
          <w:tcPr>
            <w:tcW w:w="7514" w:type="dxa"/>
            <w:shd w:val="clear" w:color="auto" w:fill="auto"/>
          </w:tcPr>
          <w:p w:rsidR="00EB12A2" w:rsidRPr="00DA3119" w:rsidRDefault="00EB12A2" w:rsidP="00EB12A2">
            <w:pPr>
              <w:tabs>
                <w:tab w:val="left" w:pos="0"/>
              </w:tabs>
              <w:spacing w:after="0" w:line="240" w:lineRule="auto"/>
              <w:jc w:val="both"/>
              <w:rPr>
                <w:rFonts w:ascii="Times New Roman" w:eastAsia="Candara" w:hAnsi="Times New Roman" w:cs="Times New Roman"/>
                <w:spacing w:val="3"/>
                <w:sz w:val="24"/>
                <w:szCs w:val="24"/>
                <w:u w:val="single"/>
              </w:rPr>
            </w:pPr>
            <w:proofErr w:type="gramStart"/>
            <w:r w:rsidRPr="006D1B1D">
              <w:rPr>
                <w:rFonts w:ascii="Times New Roman" w:eastAsia="Times New Roman" w:hAnsi="Times New Roman" w:cs="Times New Roman"/>
                <w:b/>
                <w:u w:val="single"/>
              </w:rPr>
              <w:t>Лекция</w:t>
            </w:r>
            <w:r>
              <w:rPr>
                <w:rFonts w:ascii="Times New Roman" w:eastAsia="Times New Roman" w:hAnsi="Times New Roman" w:cs="Times New Roman"/>
                <w:b/>
                <w:u w:val="single"/>
              </w:rPr>
              <w:t xml:space="preserve"> </w:t>
            </w:r>
            <w:r w:rsidRPr="006D1B1D">
              <w:rPr>
                <w:rFonts w:ascii="Times New Roman" w:eastAsia="Times New Roman" w:hAnsi="Times New Roman" w:cs="Times New Roman"/>
                <w:b/>
                <w:u w:val="single"/>
              </w:rPr>
              <w:t xml:space="preserve"> </w:t>
            </w:r>
            <w:r w:rsidRPr="00DA3119">
              <w:rPr>
                <w:rFonts w:ascii="Times New Roman" w:eastAsia="Candara" w:hAnsi="Times New Roman" w:cs="Times New Roman"/>
                <w:spacing w:val="3"/>
                <w:u w:val="single"/>
              </w:rPr>
              <w:t>Неотложная</w:t>
            </w:r>
            <w:proofErr w:type="gramEnd"/>
            <w:r w:rsidRPr="00DA3119">
              <w:rPr>
                <w:rFonts w:ascii="Times New Roman" w:eastAsia="Candara" w:hAnsi="Times New Roman" w:cs="Times New Roman"/>
                <w:spacing w:val="3"/>
                <w:u w:val="single"/>
              </w:rPr>
              <w:t xml:space="preserve"> помощь при травмах и травматическом шоке, несчастных случаях, представляющих угрозу для жизни пострадавшего</w:t>
            </w:r>
          </w:p>
          <w:p w:rsidR="00EB12A2" w:rsidRPr="006D1B1D" w:rsidRDefault="00EB12A2" w:rsidP="00EB12A2">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Определение, виды травм по характеру повреждения.</w:t>
            </w:r>
            <w:r w:rsidRPr="006D1B1D">
              <w:rPr>
                <w:rFonts w:ascii="Calibri" w:eastAsia="Calibri" w:hAnsi="Calibri" w:cs="Times New Roman"/>
              </w:rPr>
              <w:t xml:space="preserve"> </w:t>
            </w:r>
            <w:r w:rsidRPr="006D1B1D">
              <w:rPr>
                <w:rFonts w:ascii="Times New Roman" w:eastAsia="Calibri" w:hAnsi="Times New Roman" w:cs="Times New Roman"/>
              </w:rPr>
              <w:t xml:space="preserve">Механические, физические, химические, биологические и комбинированные травмы. </w:t>
            </w:r>
            <w:r w:rsidRPr="006D1B1D">
              <w:rPr>
                <w:rFonts w:ascii="Times New Roman" w:eastAsia="Candara" w:hAnsi="Times New Roman" w:cs="Times New Roman"/>
                <w:spacing w:val="3"/>
              </w:rPr>
              <w:t>Особенности оказания доврачебной помощи при травмах на догоспитальном этапе. Травматический шок. Определение. Факторы развития шока. Классификация. Степени тяжести шока. Клиническая картина Принципы оказания неотложной помощи при травмах, травматическом шоке на догоспитальном этапе</w:t>
            </w:r>
          </w:p>
          <w:p w:rsidR="00EB12A2" w:rsidRDefault="00EB12A2" w:rsidP="00EB12A2">
            <w:pPr>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Практическое занятие</w:t>
            </w:r>
            <w:r w:rsidRPr="006D1B1D">
              <w:rPr>
                <w:rFonts w:ascii="Times New Roman" w:eastAsia="Candara" w:hAnsi="Times New Roman" w:cs="Times New Roman"/>
                <w:spacing w:val="3"/>
                <w:u w:val="single"/>
              </w:rPr>
              <w:t xml:space="preserve">. </w:t>
            </w:r>
            <w:r w:rsidRPr="00DA3119">
              <w:rPr>
                <w:rFonts w:ascii="Times New Roman" w:eastAsia="Candara" w:hAnsi="Times New Roman" w:cs="Times New Roman"/>
                <w:spacing w:val="3"/>
                <w:u w:val="single"/>
              </w:rPr>
              <w:t>Отработка практических навыков при оказании доврачебной помощи при травмах и травматическом шоке</w:t>
            </w:r>
          </w:p>
          <w:p w:rsidR="00EB12A2" w:rsidRPr="006D1B1D" w:rsidRDefault="00EB12A2" w:rsidP="00EB12A2">
            <w:pPr>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EB12A2" w:rsidRPr="006D1B1D" w:rsidRDefault="00EB12A2" w:rsidP="00EB12A2">
            <w:pPr>
              <w:tabs>
                <w:tab w:val="left" w:pos="0"/>
              </w:tabs>
              <w:spacing w:after="0" w:line="240" w:lineRule="auto"/>
              <w:jc w:val="both"/>
              <w:rPr>
                <w:rFonts w:ascii="Times New Roman" w:eastAsia="Candara" w:hAnsi="Times New Roman" w:cs="Times New Roman"/>
                <w:spacing w:val="3"/>
              </w:rPr>
            </w:pPr>
            <w:r w:rsidRPr="006D1B1D">
              <w:rPr>
                <w:rFonts w:ascii="Times New Roman" w:eastAsia="Candara" w:hAnsi="Times New Roman" w:cs="Times New Roman"/>
                <w:spacing w:val="3"/>
              </w:rPr>
              <w:t>Освоение методов остановки кровотечений. Первая помощь при геморрагическом шоке. Правила обработки ран и наложения стерильных повязок.</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1.3</w:t>
            </w:r>
          </w:p>
        </w:tc>
        <w:tc>
          <w:tcPr>
            <w:tcW w:w="7514" w:type="dxa"/>
            <w:shd w:val="clear" w:color="auto" w:fill="auto"/>
          </w:tcPr>
          <w:p w:rsidR="00EB12A2" w:rsidRPr="00DA3119" w:rsidRDefault="00EB12A2" w:rsidP="00EB12A2">
            <w:pPr>
              <w:tabs>
                <w:tab w:val="left" w:pos="0"/>
              </w:tabs>
              <w:spacing w:after="0" w:line="240" w:lineRule="auto"/>
              <w:jc w:val="both"/>
              <w:rPr>
                <w:rFonts w:ascii="Times New Roman" w:eastAsia="Times New Roman" w:hAnsi="Times New Roman" w:cs="Times New Roman"/>
              </w:rPr>
            </w:pPr>
            <w:proofErr w:type="gramStart"/>
            <w:r w:rsidRPr="006D1B1D">
              <w:rPr>
                <w:rFonts w:ascii="Times New Roman" w:eastAsia="Times New Roman" w:hAnsi="Times New Roman" w:cs="Times New Roman"/>
                <w:b/>
                <w:u w:val="single"/>
              </w:rPr>
              <w:t xml:space="preserve">Лекция  </w:t>
            </w:r>
            <w:r w:rsidRPr="00DA3119">
              <w:rPr>
                <w:rFonts w:ascii="Times New Roman" w:eastAsia="Candara" w:hAnsi="Times New Roman" w:cs="Times New Roman"/>
                <w:spacing w:val="3"/>
                <w:u w:val="single"/>
              </w:rPr>
              <w:t>Неотложная</w:t>
            </w:r>
            <w:proofErr w:type="gramEnd"/>
            <w:r w:rsidRPr="00DA3119">
              <w:rPr>
                <w:rFonts w:ascii="Times New Roman" w:eastAsia="Candara" w:hAnsi="Times New Roman" w:cs="Times New Roman"/>
                <w:spacing w:val="3"/>
                <w:u w:val="single"/>
              </w:rPr>
              <w:t xml:space="preserve"> помощь при отравлениях, острых аллергических реакциях</w:t>
            </w:r>
            <w:r w:rsidRPr="00DA3119">
              <w:rPr>
                <w:rFonts w:ascii="Times New Roman" w:eastAsia="Times New Roman" w:hAnsi="Times New Roman" w:cs="Times New Roman"/>
              </w:rPr>
              <w:t xml:space="preserve"> </w:t>
            </w:r>
          </w:p>
          <w:p w:rsidR="00EB12A2" w:rsidRPr="006D1B1D" w:rsidRDefault="00EB12A2" w:rsidP="00EB12A2">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EB12A2" w:rsidRPr="006D1B1D" w:rsidRDefault="00EB12A2" w:rsidP="00EB12A2">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Анафилактический шок, причины, клинические проявления. Алгоритм оказания экстренной помощи при анафилактическом шоке.</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r>
      <w:tr w:rsidR="00EB12A2" w:rsidRPr="006D1B1D" w:rsidTr="00611443">
        <w:trPr>
          <w:gridAfter w:val="1"/>
          <w:wAfter w:w="29" w:type="dxa"/>
          <w:trHeight w:val="407"/>
        </w:trPr>
        <w:tc>
          <w:tcPr>
            <w:tcW w:w="708" w:type="dxa"/>
            <w:shd w:val="clear" w:color="auto" w:fill="auto"/>
          </w:tcPr>
          <w:p w:rsidR="00EB12A2" w:rsidRPr="006D1B1D" w:rsidRDefault="00EB12A2" w:rsidP="00EB12A2">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 xml:space="preserve">1.4 </w:t>
            </w:r>
          </w:p>
        </w:tc>
        <w:tc>
          <w:tcPr>
            <w:tcW w:w="7514" w:type="dxa"/>
            <w:shd w:val="clear" w:color="auto" w:fill="auto"/>
          </w:tcPr>
          <w:p w:rsidR="00EB12A2" w:rsidRPr="00DA3119" w:rsidRDefault="00EB12A2" w:rsidP="00EB12A2">
            <w:pPr>
              <w:tabs>
                <w:tab w:val="left" w:pos="0"/>
              </w:tabs>
              <w:spacing w:after="0" w:line="240" w:lineRule="auto"/>
              <w:rPr>
                <w:rFonts w:ascii="Times New Roman" w:eastAsia="Calibri" w:hAnsi="Times New Roman" w:cs="Times New Roman"/>
                <w:sz w:val="24"/>
                <w:szCs w:val="24"/>
                <w:u w:val="single"/>
              </w:rPr>
            </w:pPr>
            <w:proofErr w:type="gramStart"/>
            <w:r w:rsidRPr="006D1B1D">
              <w:rPr>
                <w:rFonts w:ascii="Times New Roman" w:eastAsia="Times New Roman" w:hAnsi="Times New Roman" w:cs="Times New Roman"/>
                <w:b/>
                <w:u w:val="single"/>
              </w:rPr>
              <w:t xml:space="preserve">Лекция  </w:t>
            </w:r>
            <w:r w:rsidRPr="00DA3119">
              <w:rPr>
                <w:rFonts w:ascii="Times New Roman" w:eastAsia="Times New Roman" w:hAnsi="Times New Roman" w:cs="Times New Roman"/>
                <w:u w:val="single"/>
              </w:rPr>
              <w:t>Неотложная</w:t>
            </w:r>
            <w:proofErr w:type="gramEnd"/>
            <w:r w:rsidRPr="00DA3119">
              <w:rPr>
                <w:rFonts w:ascii="Times New Roman" w:eastAsia="Times New Roman" w:hAnsi="Times New Roman" w:cs="Times New Roman"/>
                <w:u w:val="single"/>
              </w:rPr>
              <w:t xml:space="preserve"> медицинская помощь при термических поражениях</w:t>
            </w:r>
          </w:p>
          <w:p w:rsidR="00EB12A2" w:rsidRPr="006D1B1D" w:rsidRDefault="00EB12A2" w:rsidP="00EB12A2">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EB12A2" w:rsidRPr="006D1B1D" w:rsidRDefault="00EB12A2" w:rsidP="00EB12A2">
            <w:pPr>
              <w:tabs>
                <w:tab w:val="left" w:pos="0"/>
              </w:tabs>
              <w:spacing w:after="0" w:line="240" w:lineRule="auto"/>
              <w:ind w:right="176"/>
              <w:jc w:val="both"/>
              <w:rPr>
                <w:rFonts w:ascii="Times New Roman" w:eastAsia="Times New Roman" w:hAnsi="Times New Roman" w:cs="Times New Roman"/>
                <w:b/>
              </w:rPr>
            </w:pPr>
            <w:r w:rsidRPr="006D1B1D">
              <w:rPr>
                <w:rFonts w:ascii="Times New Roman" w:eastAsia="Calibri" w:hAnsi="Times New Roman" w:cs="Times New Roman"/>
                <w:sz w:val="24"/>
                <w:szCs w:val="24"/>
              </w:rPr>
              <w:t xml:space="preserve">Механизмы формирования угрожающих жизни нарушений при переохлаждении, тепловом и солнечном ударах. Неотложная помощь при утоплении, электротравме, поражении молнией. </w:t>
            </w:r>
          </w:p>
          <w:p w:rsidR="00EB12A2" w:rsidRPr="00DA3119" w:rsidRDefault="00EB12A2" w:rsidP="00EB12A2">
            <w:pPr>
              <w:tabs>
                <w:tab w:val="left" w:pos="0"/>
              </w:tabs>
              <w:spacing w:after="0" w:line="240" w:lineRule="auto"/>
              <w:jc w:val="both"/>
              <w:rPr>
                <w:rFonts w:ascii="Times New Roman" w:eastAsia="Candara" w:hAnsi="Times New Roman" w:cs="Times New Roman"/>
                <w:spacing w:val="3"/>
                <w:u w:val="single"/>
              </w:rPr>
            </w:pPr>
            <w:r w:rsidRPr="006D1B1D">
              <w:rPr>
                <w:rFonts w:ascii="Times New Roman" w:eastAsia="Candara" w:hAnsi="Times New Roman" w:cs="Times New Roman"/>
                <w:b/>
                <w:spacing w:val="3"/>
                <w:u w:val="single"/>
              </w:rPr>
              <w:t xml:space="preserve">Практическое занятие. </w:t>
            </w:r>
            <w:r w:rsidRPr="00DA3119">
              <w:rPr>
                <w:rFonts w:ascii="Times New Roman" w:eastAsia="Candara" w:hAnsi="Times New Roman" w:cs="Times New Roman"/>
                <w:spacing w:val="3"/>
                <w:u w:val="single"/>
              </w:rPr>
              <w:t>Отработка практических навыков при оказании доврачебной помощи при термических повреждениях</w:t>
            </w:r>
          </w:p>
          <w:p w:rsidR="00EB12A2" w:rsidRPr="006D1B1D" w:rsidRDefault="00EB12A2" w:rsidP="00EB12A2">
            <w:pPr>
              <w:spacing w:after="0" w:line="240" w:lineRule="auto"/>
              <w:rPr>
                <w:rFonts w:ascii="Times New Roman" w:eastAsia="Times New Roman" w:hAnsi="Times New Roman" w:cs="Times New Roman"/>
              </w:rPr>
            </w:pPr>
            <w:proofErr w:type="gramStart"/>
            <w:r w:rsidRPr="006D1B1D">
              <w:rPr>
                <w:rFonts w:ascii="Times New Roman" w:eastAsia="Times New Roman" w:hAnsi="Times New Roman" w:cs="Times New Roman"/>
              </w:rPr>
              <w:t>Содержание  учебного</w:t>
            </w:r>
            <w:proofErr w:type="gramEnd"/>
            <w:r w:rsidRPr="006D1B1D">
              <w:rPr>
                <w:rFonts w:ascii="Times New Roman" w:eastAsia="Times New Roman" w:hAnsi="Times New Roman" w:cs="Times New Roman"/>
              </w:rPr>
              <w:t xml:space="preserve"> материала: </w:t>
            </w:r>
          </w:p>
          <w:p w:rsidR="00EB12A2" w:rsidRPr="006D1B1D" w:rsidRDefault="00EB12A2" w:rsidP="00EB12A2">
            <w:pPr>
              <w:tabs>
                <w:tab w:val="left" w:pos="0"/>
              </w:tabs>
              <w:spacing w:after="0" w:line="240" w:lineRule="auto"/>
              <w:rPr>
                <w:rFonts w:ascii="Times New Roman" w:eastAsia="Candara" w:hAnsi="Times New Roman" w:cs="Times New Roman"/>
                <w:spacing w:val="3"/>
              </w:rPr>
            </w:pPr>
            <w:r w:rsidRPr="006D1B1D">
              <w:rPr>
                <w:rFonts w:ascii="Times New Roman" w:eastAsia="Candara" w:hAnsi="Times New Roman" w:cs="Times New Roman"/>
                <w:spacing w:val="3"/>
              </w:rPr>
              <w:t>Доврачебная помощь и особенности проведения реанимационных мероприятий при термических повреждениях (общее охлаждение, отморожения, ожоги, утопление, электротравма).</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4</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tr w:rsidR="00EB12A2" w:rsidRPr="006D1B1D" w:rsidTr="00611443">
        <w:trPr>
          <w:gridAfter w:val="1"/>
          <w:wAfter w:w="29" w:type="dxa"/>
          <w:trHeight w:val="276"/>
        </w:trPr>
        <w:tc>
          <w:tcPr>
            <w:tcW w:w="708"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7514" w:type="dxa"/>
            <w:shd w:val="clear" w:color="auto" w:fill="auto"/>
          </w:tcPr>
          <w:p w:rsidR="00EB12A2" w:rsidRPr="006D1B1D" w:rsidRDefault="00EB12A2" w:rsidP="00EB12A2">
            <w:pPr>
              <w:tabs>
                <w:tab w:val="left" w:pos="0"/>
              </w:tabs>
              <w:spacing w:after="0" w:line="240" w:lineRule="auto"/>
              <w:rPr>
                <w:rFonts w:ascii="Times New Roman" w:eastAsia="Candara" w:hAnsi="Times New Roman" w:cs="Times New Roman"/>
                <w:b/>
                <w:spacing w:val="3"/>
              </w:rPr>
            </w:pPr>
            <w:r w:rsidRPr="006D1B1D">
              <w:rPr>
                <w:rFonts w:ascii="Times New Roman" w:eastAsia="Candara" w:hAnsi="Times New Roman" w:cs="Times New Roman"/>
                <w:b/>
                <w:spacing w:val="3"/>
              </w:rPr>
              <w:t>Помощь пострадавшим при чрезвычайных ситуациях.</w:t>
            </w: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0:</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b/>
                <w:color w:val="000000"/>
                <w:sz w:val="23"/>
                <w:szCs w:val="23"/>
                <w:lang w:eastAsia="ru-RU"/>
              </w:rPr>
            </w:pPr>
            <w:r w:rsidRPr="006D1B1D">
              <w:rPr>
                <w:rFonts w:ascii="Times New Roman" w:eastAsia="Times New Roman" w:hAnsi="Times New Roman" w:cs="Times New Roman"/>
                <w:b/>
                <w:color w:val="000000"/>
                <w:sz w:val="23"/>
                <w:szCs w:val="23"/>
                <w:lang w:eastAsia="ru-RU"/>
              </w:rPr>
              <w:t>2:</w:t>
            </w:r>
          </w:p>
        </w:tc>
      </w:tr>
      <w:tr w:rsidR="00EB12A2" w:rsidRPr="006D1B1D" w:rsidTr="00611443">
        <w:trPr>
          <w:gridAfter w:val="1"/>
          <w:wAfter w:w="29" w:type="dxa"/>
          <w:trHeight w:val="270"/>
        </w:trPr>
        <w:tc>
          <w:tcPr>
            <w:tcW w:w="708" w:type="dxa"/>
            <w:shd w:val="clear" w:color="auto" w:fill="auto"/>
          </w:tcPr>
          <w:p w:rsidR="00EB12A2" w:rsidRPr="006D1B1D" w:rsidRDefault="00EB12A2" w:rsidP="00EB12A2">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2.1</w:t>
            </w:r>
          </w:p>
        </w:tc>
        <w:tc>
          <w:tcPr>
            <w:tcW w:w="7514" w:type="dxa"/>
            <w:shd w:val="clear" w:color="auto" w:fill="auto"/>
          </w:tcPr>
          <w:p w:rsidR="00EB12A2" w:rsidRPr="00DA3119" w:rsidRDefault="00EB12A2" w:rsidP="00EB12A2">
            <w:pPr>
              <w:tabs>
                <w:tab w:val="left" w:pos="0"/>
              </w:tabs>
              <w:spacing w:after="0" w:line="240" w:lineRule="auto"/>
              <w:rPr>
                <w:rFonts w:ascii="Times New Roman" w:eastAsia="Candara" w:hAnsi="Times New Roman" w:cs="Times New Roman"/>
                <w:color w:val="000000"/>
                <w:spacing w:val="3"/>
                <w:sz w:val="24"/>
                <w:szCs w:val="24"/>
                <w:lang w:eastAsia="ru-RU"/>
              </w:rPr>
            </w:pPr>
            <w:r w:rsidRPr="006D1B1D">
              <w:rPr>
                <w:rFonts w:ascii="Times New Roman" w:eastAsia="Candara" w:hAnsi="Times New Roman" w:cs="Times New Roman"/>
                <w:spacing w:val="3"/>
              </w:rPr>
              <w:t>Современные принципы медицинского обеспечения населения при Ч.С. и катастрофах. Основные поражающие факторы природных и техногенных катастроф. Организация помощи при химических авариях радиационных поражениях.</w:t>
            </w:r>
            <w:r>
              <w:rPr>
                <w:rFonts w:ascii="Times New Roman" w:eastAsia="Candara" w:hAnsi="Times New Roman" w:cs="Times New Roman"/>
                <w:spacing w:val="3"/>
              </w:rPr>
              <w:t xml:space="preserve"> </w:t>
            </w:r>
            <w:r w:rsidRPr="00DA3119">
              <w:rPr>
                <w:rFonts w:ascii="Times New Roman" w:eastAsia="Candara" w:hAnsi="Times New Roman" w:cs="Times New Roman"/>
                <w:color w:val="000000"/>
                <w:spacing w:val="3"/>
                <w:sz w:val="24"/>
                <w:szCs w:val="24"/>
                <w:lang w:eastAsia="ru-RU"/>
              </w:rPr>
              <w:t>Дифференцированный зачёт</w:t>
            </w:r>
          </w:p>
          <w:p w:rsidR="00EB12A2" w:rsidRPr="006D1B1D" w:rsidRDefault="00EB12A2" w:rsidP="00EB12A2">
            <w:pPr>
              <w:tabs>
                <w:tab w:val="left" w:pos="0"/>
              </w:tabs>
              <w:spacing w:after="0" w:line="240" w:lineRule="auto"/>
              <w:rPr>
                <w:rFonts w:ascii="Times New Roman" w:eastAsia="Candara" w:hAnsi="Times New Roman" w:cs="Times New Roman"/>
                <w:b/>
                <w:color w:val="000000"/>
                <w:spacing w:val="3"/>
                <w:sz w:val="24"/>
                <w:szCs w:val="24"/>
                <w:lang w:eastAsia="ru-RU"/>
              </w:rPr>
            </w:pPr>
          </w:p>
        </w:tc>
        <w:tc>
          <w:tcPr>
            <w:tcW w:w="850"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c>
          <w:tcPr>
            <w:tcW w:w="964" w:type="dxa"/>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_</w:t>
            </w:r>
          </w:p>
        </w:tc>
        <w:tc>
          <w:tcPr>
            <w:tcW w:w="850" w:type="dxa"/>
            <w:gridSpan w:val="2"/>
            <w:shd w:val="clear" w:color="auto" w:fill="auto"/>
          </w:tcPr>
          <w:p w:rsidR="00EB12A2" w:rsidRPr="006D1B1D" w:rsidRDefault="00EB12A2" w:rsidP="00EB12A2">
            <w:pPr>
              <w:widowControl w:val="0"/>
              <w:shd w:val="clear" w:color="auto" w:fill="FFFFFF"/>
              <w:tabs>
                <w:tab w:val="left" w:pos="0"/>
              </w:tabs>
              <w:spacing w:after="0" w:line="240" w:lineRule="auto"/>
              <w:jc w:val="center"/>
              <w:rPr>
                <w:rFonts w:ascii="Times New Roman" w:eastAsia="Times New Roman" w:hAnsi="Times New Roman" w:cs="Times New Roman"/>
                <w:color w:val="000000"/>
                <w:sz w:val="23"/>
                <w:szCs w:val="23"/>
                <w:lang w:eastAsia="ru-RU"/>
              </w:rPr>
            </w:pPr>
            <w:r w:rsidRPr="006D1B1D">
              <w:rPr>
                <w:rFonts w:ascii="Times New Roman" w:eastAsia="Times New Roman" w:hAnsi="Times New Roman" w:cs="Times New Roman"/>
                <w:color w:val="000000"/>
                <w:sz w:val="23"/>
                <w:szCs w:val="23"/>
                <w:lang w:eastAsia="ru-RU"/>
              </w:rPr>
              <w:t>2</w:t>
            </w:r>
          </w:p>
        </w:tc>
      </w:tr>
      <w:bookmarkEnd w:id="0"/>
      <w:tr w:rsidR="00EB12A2" w:rsidRPr="00FA011B"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jc w:val="center"/>
              <w:rPr>
                <w:rFonts w:ascii="Times New Roman" w:eastAsia="Times New Roman" w:hAnsi="Times New Roman" w:cs="Times New Roman"/>
                <w:color w:val="000000"/>
                <w:sz w:val="23"/>
                <w:szCs w:val="23"/>
                <w:lang w:eastAsia="ru-RU"/>
              </w:rPr>
            </w:pP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tabs>
                <w:tab w:val="left" w:pos="0"/>
              </w:tabs>
              <w:jc w:val="center"/>
              <w:rPr>
                <w:rFonts w:ascii="Times New Roman" w:eastAsia="Candara" w:hAnsi="Times New Roman" w:cs="Times New Roman"/>
                <w:b/>
                <w:spacing w:val="3"/>
              </w:rPr>
            </w:pPr>
            <w:r w:rsidRPr="00EB12A2">
              <w:rPr>
                <w:rFonts w:ascii="Times New Roman" w:eastAsia="Candara" w:hAnsi="Times New Roman" w:cs="Times New Roman"/>
                <w:b/>
                <w:spacing w:val="3"/>
              </w:rPr>
              <w:t>ПРОФЕССИОНАЛЬНЫЙ МОДУЛЬ №4</w:t>
            </w:r>
          </w:p>
          <w:p w:rsidR="00EB12A2" w:rsidRPr="00EB12A2" w:rsidRDefault="00EB12A2" w:rsidP="00EB12A2">
            <w:pPr>
              <w:tabs>
                <w:tab w:val="left" w:pos="0"/>
              </w:tabs>
              <w:spacing w:line="240" w:lineRule="auto"/>
              <w:jc w:val="center"/>
              <w:rPr>
                <w:rFonts w:ascii="Times New Roman" w:eastAsia="Candara" w:hAnsi="Times New Roman" w:cs="Times New Roman"/>
                <w:spacing w:val="3"/>
              </w:rPr>
            </w:pPr>
            <w:bookmarkStart w:id="2" w:name="_Hlk116895038"/>
            <w:r w:rsidRPr="00EB12A2">
              <w:rPr>
                <w:rFonts w:ascii="Times New Roman" w:eastAsia="Candara" w:hAnsi="Times New Roman" w:cs="Times New Roman"/>
                <w:b/>
                <w:spacing w:val="3"/>
              </w:rPr>
              <w:t>«СОВРЕМЕННЫЕ АСПЕКТЫ СЕСТРИНСКОГО ДЕЛА В АНЕСТЕЗИОЛОГИИ И РЕАНИМАТОЛОГИИ»</w:t>
            </w:r>
            <w:bookmarkEnd w:id="2"/>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rPr>
                <w:rFonts w:ascii="Times New Roman" w:eastAsia="Times New Roman" w:hAnsi="Times New Roman" w:cs="Times New Roman"/>
                <w:b/>
                <w:color w:val="000000"/>
                <w:sz w:val="23"/>
                <w:szCs w:val="23"/>
                <w:lang w:eastAsia="ru-RU"/>
              </w:rPr>
            </w:pPr>
            <w:r w:rsidRPr="00EB12A2">
              <w:rPr>
                <w:rFonts w:ascii="Times New Roman" w:eastAsia="Times New Roman" w:hAnsi="Times New Roman" w:cs="Times New Roman"/>
                <w:b/>
                <w:color w:val="000000"/>
                <w:sz w:val="23"/>
                <w:szCs w:val="23"/>
                <w:lang w:eastAsia="ru-RU"/>
              </w:rPr>
              <w:t>92: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rPr>
                <w:rFonts w:ascii="Times New Roman" w:eastAsia="Times New Roman" w:hAnsi="Times New Roman" w:cs="Times New Roman"/>
                <w:b/>
                <w:color w:val="000000"/>
                <w:sz w:val="23"/>
                <w:szCs w:val="23"/>
                <w:lang w:eastAsia="ru-RU"/>
              </w:rPr>
            </w:pPr>
            <w:r w:rsidRPr="00EB12A2">
              <w:rPr>
                <w:rFonts w:ascii="Times New Roman" w:eastAsia="Times New Roman" w:hAnsi="Times New Roman" w:cs="Times New Roman"/>
                <w:b/>
                <w:color w:val="000000"/>
                <w:sz w:val="23"/>
                <w:szCs w:val="23"/>
                <w:lang w:eastAsia="ru-RU"/>
              </w:rPr>
              <w:t>58: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rPr>
                <w:rFonts w:ascii="Times New Roman" w:eastAsia="Times New Roman" w:hAnsi="Times New Roman" w:cs="Times New Roman"/>
                <w:b/>
                <w:color w:val="000000"/>
                <w:sz w:val="23"/>
                <w:szCs w:val="23"/>
                <w:lang w:eastAsia="ru-RU"/>
              </w:rPr>
            </w:pPr>
            <w:r w:rsidRPr="00EB12A2">
              <w:rPr>
                <w:rFonts w:ascii="Times New Roman" w:eastAsia="Times New Roman" w:hAnsi="Times New Roman" w:cs="Times New Roman"/>
                <w:b/>
                <w:color w:val="000000"/>
                <w:sz w:val="23"/>
                <w:szCs w:val="23"/>
                <w:lang w:eastAsia="ru-RU"/>
              </w:rPr>
              <w:t>34:</w:t>
            </w:r>
          </w:p>
        </w:tc>
      </w:tr>
      <w:tr w:rsidR="00EB12A2" w:rsidRPr="006C6F9F"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I</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tabs>
                <w:tab w:val="left" w:pos="0"/>
              </w:tabs>
              <w:rPr>
                <w:rFonts w:ascii="Times New Roman" w:eastAsia="Candara" w:hAnsi="Times New Roman" w:cs="Times New Roman"/>
                <w:b/>
                <w:spacing w:val="3"/>
              </w:rPr>
            </w:pPr>
            <w:r w:rsidRPr="00EB12A2">
              <w:rPr>
                <w:rStyle w:val="1"/>
                <w:rFonts w:eastAsia="Candara"/>
                <w:b/>
                <w:color w:val="auto"/>
                <w:spacing w:val="3"/>
              </w:rPr>
              <w:t>Введение в АРИТ</w:t>
            </w:r>
          </w:p>
          <w:p w:rsidR="00EB12A2" w:rsidRPr="00EB12A2" w:rsidRDefault="00EB12A2" w:rsidP="00EB12A2">
            <w:pPr>
              <w:tabs>
                <w:tab w:val="left" w:pos="0"/>
              </w:tabs>
              <w:rPr>
                <w:rFonts w:ascii="Times New Roman" w:eastAsia="Candara" w:hAnsi="Times New Roman" w:cs="Times New Roman"/>
                <w:b/>
                <w:spacing w:val="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Style w:val="1"/>
                <w:rFonts w:eastAsiaTheme="minorHAnsi"/>
                <w:b/>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Style w:val="1"/>
                <w:rFonts w:eastAsiaTheme="minorHAnsi"/>
                <w:b/>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1.1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94FA5" w:rsidRPr="00E94FA5" w:rsidRDefault="00EB12A2" w:rsidP="00EB12A2">
            <w:pPr>
              <w:tabs>
                <w:tab w:val="left" w:pos="0"/>
              </w:tabs>
              <w:rPr>
                <w:rFonts w:ascii="Times New Roman" w:eastAsia="Times New Roman" w:hAnsi="Times New Roman" w:cs="Times New Roman"/>
                <w:u w:val="single"/>
              </w:rPr>
            </w:pPr>
            <w:proofErr w:type="gramStart"/>
            <w:r w:rsidRPr="006D1B1D">
              <w:rPr>
                <w:rFonts w:ascii="Times New Roman" w:eastAsia="Times New Roman" w:hAnsi="Times New Roman" w:cs="Times New Roman"/>
                <w:b/>
                <w:u w:val="single"/>
              </w:rPr>
              <w:t xml:space="preserve">Лекция  </w:t>
            </w:r>
            <w:r w:rsidR="00E94FA5" w:rsidRPr="00E94FA5">
              <w:rPr>
                <w:rFonts w:ascii="Times New Roman" w:eastAsia="Times New Roman" w:hAnsi="Times New Roman" w:cs="Times New Roman"/>
                <w:u w:val="single"/>
              </w:rPr>
              <w:t>Введение</w:t>
            </w:r>
            <w:proofErr w:type="gramEnd"/>
            <w:r w:rsidR="00E94FA5" w:rsidRPr="00E94FA5">
              <w:rPr>
                <w:rFonts w:ascii="Times New Roman" w:eastAsia="Times New Roman" w:hAnsi="Times New Roman" w:cs="Times New Roman"/>
                <w:u w:val="single"/>
              </w:rPr>
              <w:t xml:space="preserve"> в реаниматологию. Организация и задачи службы</w:t>
            </w:r>
          </w:p>
          <w:p w:rsidR="00EB12A2" w:rsidRPr="00EB12A2" w:rsidRDefault="00EB12A2" w:rsidP="00EB12A2">
            <w:pPr>
              <w:tabs>
                <w:tab w:val="left" w:pos="0"/>
              </w:tabs>
              <w:rPr>
                <w:rFonts w:ascii="Times New Roman" w:eastAsia="Candara" w:hAnsi="Times New Roman" w:cs="Times New Roman"/>
                <w:spacing w:val="3"/>
              </w:rPr>
            </w:pPr>
            <w:r w:rsidRPr="00EB12A2">
              <w:rPr>
                <w:rStyle w:val="1"/>
                <w:rFonts w:eastAsia="Candara"/>
                <w:color w:val="auto"/>
                <w:spacing w:val="3"/>
              </w:rPr>
              <w:t xml:space="preserve">История, структура, функции типы штаты, функциональные права и обязанности медсестры ОАРИТ. Боль, борьба с болью, ФЗ от 08.01.1998 г. № З-ФЗ «О наркотических средствах и психотропных веществах»» Постановление правительства РФ от 30.06.1998 г. № 681, Приказ МЗРФ от </w:t>
            </w:r>
            <w:r w:rsidRPr="00EB12A2">
              <w:rPr>
                <w:rStyle w:val="1"/>
                <w:rFonts w:eastAsia="Candara"/>
                <w:color w:val="auto"/>
                <w:spacing w:val="3"/>
              </w:rPr>
              <w:lastRenderedPageBreak/>
              <w:t>28,03.2003 г. X? 127, от 23.08.1999 г, № 328, от 12Л 1.1997 г. № 330 (в ред. Приказа М3 РФ от 16.05,2003 г. № 205).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lastRenderedPageBreak/>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RPr="006C6F9F"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EB12A2">
              <w:rPr>
                <w:rStyle w:val="1"/>
                <w:rFonts w:eastAsiaTheme="minorHAnsi"/>
                <w:b/>
                <w:sz w:val="23"/>
                <w:szCs w:val="23"/>
                <w:lang w:eastAsia="ru-RU"/>
              </w:rPr>
              <w:t>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tabs>
                <w:tab w:val="left" w:pos="0"/>
              </w:tabs>
              <w:rPr>
                <w:rFonts w:ascii="Times New Roman" w:eastAsia="Candara" w:hAnsi="Times New Roman" w:cs="Times New Roman"/>
                <w:b/>
                <w:spacing w:val="3"/>
              </w:rPr>
            </w:pPr>
            <w:r w:rsidRPr="00EB12A2">
              <w:rPr>
                <w:rStyle w:val="1"/>
                <w:rFonts w:eastAsia="Candara"/>
                <w:b/>
                <w:color w:val="auto"/>
                <w:spacing w:val="3"/>
              </w:rPr>
              <w:t xml:space="preserve">Анатомия и </w:t>
            </w:r>
            <w:proofErr w:type="gramStart"/>
            <w:r w:rsidRPr="00EB12A2">
              <w:rPr>
                <w:rStyle w:val="1"/>
                <w:rFonts w:eastAsia="Candara"/>
                <w:b/>
                <w:color w:val="auto"/>
                <w:spacing w:val="3"/>
              </w:rPr>
              <w:t>физиология  жизненно</w:t>
            </w:r>
            <w:proofErr w:type="gramEnd"/>
            <w:r w:rsidRPr="00EB12A2">
              <w:rPr>
                <w:rStyle w:val="1"/>
                <w:rFonts w:eastAsia="Candara"/>
                <w:b/>
                <w:color w:val="auto"/>
                <w:spacing w:val="3"/>
              </w:rPr>
              <w:t xml:space="preserve"> важных органов и систем с позиции анестезиологии и реаниматологии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Style w:val="1"/>
                <w:rFonts w:eastAsiaTheme="minorHAnsi"/>
                <w:b/>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Fonts w:ascii="Times New Roman" w:eastAsia="Times New Roman" w:hAnsi="Times New Roman" w:cs="Times New Roman"/>
                <w:b/>
                <w:color w:val="000000"/>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94FA5" w:rsidRPr="00E94FA5" w:rsidRDefault="00EB12A2" w:rsidP="00EB12A2">
            <w:pPr>
              <w:tabs>
                <w:tab w:val="left" w:pos="0"/>
              </w:tabs>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Pr="00E94FA5">
              <w:rPr>
                <w:rStyle w:val="1"/>
                <w:rFonts w:eastAsia="Candara"/>
                <w:color w:val="auto"/>
                <w:spacing w:val="3"/>
                <w:u w:val="single"/>
              </w:rPr>
              <w:t>Анатомия</w:t>
            </w:r>
            <w:proofErr w:type="gramEnd"/>
            <w:r w:rsidRPr="00E94FA5">
              <w:rPr>
                <w:rStyle w:val="1"/>
                <w:rFonts w:eastAsia="Candara"/>
                <w:color w:val="auto"/>
                <w:spacing w:val="3"/>
                <w:u w:val="single"/>
              </w:rPr>
              <w:t xml:space="preserve"> и физиология жизненно важных останов и систем</w:t>
            </w:r>
            <w:r w:rsidRPr="00E94FA5">
              <w:rPr>
                <w:rFonts w:ascii="Times New Roman" w:eastAsia="Candara" w:hAnsi="Times New Roman" w:cs="Times New Roman"/>
                <w:spacing w:val="3"/>
                <w:u w:val="single"/>
              </w:rPr>
              <w:t xml:space="preserve"> </w:t>
            </w:r>
            <w:r w:rsidRPr="00E94FA5">
              <w:rPr>
                <w:rStyle w:val="1"/>
                <w:rFonts w:eastAsia="Candara"/>
                <w:color w:val="auto"/>
                <w:spacing w:val="3"/>
                <w:u w:val="single"/>
              </w:rPr>
              <w:t>с позиции анестезиологии и реаниматологии</w:t>
            </w:r>
          </w:p>
          <w:p w:rsidR="00EB12A2" w:rsidRPr="00EB12A2" w:rsidRDefault="00EB12A2" w:rsidP="00EB12A2">
            <w:pPr>
              <w:tabs>
                <w:tab w:val="left" w:pos="0"/>
              </w:tabs>
              <w:rPr>
                <w:rFonts w:ascii="Times New Roman" w:eastAsia="Candara" w:hAnsi="Times New Roman" w:cs="Times New Roman"/>
                <w:spacing w:val="3"/>
              </w:rPr>
            </w:pPr>
            <w:r w:rsidRPr="00EB12A2">
              <w:rPr>
                <w:rStyle w:val="1"/>
                <w:rFonts w:eastAsia="Candara"/>
                <w:color w:val="auto"/>
                <w:spacing w:val="3"/>
              </w:rPr>
              <w:t xml:space="preserve"> Анатомия и физиология ЦНС, кровообращения, органов дыхания, пищеварения, печени, почек с позиции анестезиологии и реаниматологии в возрастном аспекте. Водно-электролитный обмен в норме и патологии. Кислотно-основное равновесие, основные формы нарушения. Основные критерии, параметры, тесты, оценка нарушений.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EB12A2">
              <w:rPr>
                <w:rStyle w:val="1"/>
                <w:rFonts w:eastAsiaTheme="minorHAnsi"/>
                <w:b/>
                <w:sz w:val="23"/>
                <w:szCs w:val="23"/>
                <w:lang w:eastAsia="ru-RU"/>
              </w:rPr>
              <w:t>3</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tabs>
                <w:tab w:val="left" w:pos="0"/>
              </w:tabs>
              <w:rPr>
                <w:rFonts w:ascii="Times New Roman" w:eastAsia="Candara" w:hAnsi="Times New Roman" w:cs="Times New Roman"/>
                <w:b/>
                <w:spacing w:val="3"/>
              </w:rPr>
            </w:pPr>
            <w:r w:rsidRPr="00EB12A2">
              <w:rPr>
                <w:rStyle w:val="a7"/>
                <w:rFonts w:eastAsia="Candara"/>
                <w:bCs w:val="0"/>
                <w:color w:val="auto"/>
                <w:spacing w:val="3"/>
              </w:rPr>
              <w:t>Общие вопросы фармакологии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Style w:val="a7"/>
                <w:rFonts w:eastAsiaTheme="minorHAnsi"/>
                <w:bCs w:val="0"/>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Style w:val="a7"/>
                <w:rFonts w:eastAsiaTheme="minorHAnsi"/>
                <w:bCs w:val="0"/>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Style w:val="1"/>
                <w:rFonts w:eastAsiaTheme="minorHAnsi"/>
                <w:b/>
                <w:sz w:val="23"/>
                <w:szCs w:val="23"/>
                <w:lang w:eastAsia="ru-RU"/>
              </w:rPr>
              <w:t>-</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3.1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tabs>
                <w:tab w:val="left" w:pos="0"/>
              </w:tabs>
              <w:rPr>
                <w:rFonts w:ascii="Times New Roman" w:eastAsia="Candara" w:hAnsi="Times New Roman" w:cs="Times New Roman"/>
                <w:spacing w:val="3"/>
              </w:rPr>
            </w:pPr>
            <w:proofErr w:type="gramStart"/>
            <w:r w:rsidRPr="006D1B1D">
              <w:rPr>
                <w:rFonts w:ascii="Times New Roman" w:eastAsia="Times New Roman" w:hAnsi="Times New Roman" w:cs="Times New Roman"/>
                <w:b/>
                <w:u w:val="single"/>
              </w:rPr>
              <w:t xml:space="preserve">Лекция  </w:t>
            </w:r>
            <w:r w:rsidRPr="00E94FA5">
              <w:rPr>
                <w:rStyle w:val="1"/>
                <w:rFonts w:eastAsia="Candara"/>
                <w:color w:val="auto"/>
                <w:spacing w:val="3"/>
                <w:u w:val="single"/>
              </w:rPr>
              <w:t>Клиническая</w:t>
            </w:r>
            <w:proofErr w:type="gramEnd"/>
            <w:r w:rsidRPr="00E94FA5">
              <w:rPr>
                <w:rStyle w:val="1"/>
                <w:rFonts w:eastAsia="Candara"/>
                <w:color w:val="auto"/>
                <w:spacing w:val="3"/>
                <w:u w:val="single"/>
              </w:rPr>
              <w:t xml:space="preserve"> фармакология</w:t>
            </w:r>
            <w:r w:rsidRPr="00E94FA5">
              <w:rPr>
                <w:rFonts w:ascii="Times New Roman" w:eastAsia="Candara" w:hAnsi="Times New Roman" w:cs="Times New Roman"/>
                <w:spacing w:val="3"/>
                <w:u w:val="single"/>
              </w:rPr>
              <w:t xml:space="preserve"> </w:t>
            </w:r>
            <w:r w:rsidRPr="00E94FA5">
              <w:rPr>
                <w:rStyle w:val="1"/>
                <w:rFonts w:eastAsia="Candara"/>
                <w:color w:val="auto"/>
                <w:spacing w:val="3"/>
                <w:u w:val="single"/>
              </w:rPr>
              <w:t>основных препаратов, используемых в анестезиологии и</w:t>
            </w:r>
            <w:r w:rsidRPr="00E94FA5">
              <w:rPr>
                <w:rFonts w:ascii="Times New Roman" w:eastAsia="Candara" w:hAnsi="Times New Roman" w:cs="Times New Roman"/>
                <w:spacing w:val="3"/>
                <w:u w:val="single"/>
              </w:rPr>
              <w:t xml:space="preserve"> </w:t>
            </w:r>
            <w:r w:rsidRPr="00E94FA5">
              <w:rPr>
                <w:rStyle w:val="1"/>
                <w:rFonts w:eastAsia="Candara"/>
                <w:color w:val="auto"/>
                <w:spacing w:val="3"/>
                <w:u w:val="single"/>
              </w:rPr>
              <w:t>интенсивной терапии</w:t>
            </w:r>
          </w:p>
          <w:p w:rsidR="00EB12A2" w:rsidRPr="00EB12A2" w:rsidRDefault="00E94FA5" w:rsidP="00EB12A2">
            <w:pPr>
              <w:tabs>
                <w:tab w:val="left" w:pos="0"/>
              </w:tabs>
              <w:rPr>
                <w:rFonts w:ascii="Times New Roman" w:eastAsia="Candara" w:hAnsi="Times New Roman" w:cs="Times New Roman"/>
                <w:spacing w:val="3"/>
              </w:rPr>
            </w:pPr>
            <w:r w:rsidRPr="00EB12A2">
              <w:rPr>
                <w:rStyle w:val="1"/>
                <w:rFonts w:eastAsia="Candara"/>
                <w:color w:val="auto"/>
                <w:spacing w:val="3"/>
              </w:rPr>
              <w:t xml:space="preserve">Общие </w:t>
            </w:r>
            <w:r w:rsidRPr="00EB12A2">
              <w:rPr>
                <w:rStyle w:val="85pt"/>
                <w:rFonts w:eastAsia="Candara"/>
                <w:smallCaps w:val="0"/>
                <w:color w:val="auto"/>
                <w:spacing w:val="3"/>
                <w:sz w:val="22"/>
                <w:szCs w:val="22"/>
              </w:rPr>
              <w:t xml:space="preserve">вопросы </w:t>
            </w:r>
            <w:r w:rsidRPr="00EB12A2">
              <w:rPr>
                <w:rStyle w:val="1"/>
                <w:rFonts w:eastAsia="Candara"/>
                <w:color w:val="auto"/>
                <w:spacing w:val="3"/>
              </w:rPr>
              <w:t>фармакологии.</w:t>
            </w:r>
            <w:r>
              <w:rPr>
                <w:rStyle w:val="1"/>
                <w:rFonts w:eastAsia="Candara"/>
                <w:color w:val="auto"/>
                <w:spacing w:val="3"/>
              </w:rPr>
              <w:t xml:space="preserve"> </w:t>
            </w:r>
            <w:r w:rsidR="00EB12A2" w:rsidRPr="00EB12A2">
              <w:rPr>
                <w:rStyle w:val="1"/>
                <w:rFonts w:eastAsia="Candara"/>
                <w:color w:val="auto"/>
                <w:spacing w:val="3"/>
              </w:rPr>
              <w:t>Фармакокинетика, классы, дозировка, введение основных препаратов, сестринский процесс.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RPr="00E94FA5"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94FA5"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E94FA5">
              <w:rPr>
                <w:rStyle w:val="a7"/>
                <w:rFonts w:eastAsiaTheme="minorHAnsi"/>
                <w:bCs w:val="0"/>
                <w:sz w:val="23"/>
                <w:szCs w:val="23"/>
                <w:lang w:eastAsia="ru-RU"/>
              </w:rPr>
              <w:t>4</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E94FA5" w:rsidRDefault="00EB12A2" w:rsidP="00EB12A2">
            <w:pPr>
              <w:tabs>
                <w:tab w:val="left" w:pos="0"/>
              </w:tabs>
              <w:rPr>
                <w:rFonts w:ascii="Times New Roman" w:eastAsia="Candara" w:hAnsi="Times New Roman" w:cs="Times New Roman"/>
                <w:b/>
                <w:spacing w:val="3"/>
              </w:rPr>
            </w:pPr>
            <w:r w:rsidRPr="00E94FA5">
              <w:rPr>
                <w:rStyle w:val="a7"/>
                <w:rFonts w:eastAsia="Candara"/>
                <w:bCs w:val="0"/>
                <w:color w:val="auto"/>
                <w:spacing w:val="3"/>
              </w:rPr>
              <w:t xml:space="preserve">Аппаратура и инструментарий. Мониторинг безопасности. Оснащение рабочего места </w:t>
            </w:r>
            <w:proofErr w:type="spellStart"/>
            <w:r w:rsidRPr="00E94FA5">
              <w:rPr>
                <w:rStyle w:val="a7"/>
                <w:rFonts w:eastAsia="Candara"/>
                <w:bCs w:val="0"/>
                <w:color w:val="auto"/>
                <w:spacing w:val="3"/>
              </w:rPr>
              <w:t>анестезиста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94FA5"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94FA5">
              <w:rPr>
                <w:rStyle w:val="a7"/>
                <w:rFonts w:eastAsiaTheme="minorHAnsi"/>
                <w:bCs w:val="0"/>
                <w:sz w:val="23"/>
                <w:szCs w:val="23"/>
                <w:lang w:eastAsia="ru-RU"/>
              </w:rPr>
              <w:t>8:</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94FA5"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94FA5">
              <w:rPr>
                <w:rStyle w:val="a7"/>
                <w:rFonts w:eastAsiaTheme="minorHAnsi"/>
                <w:bCs w:val="0"/>
                <w:sz w:val="23"/>
                <w:szCs w:val="23"/>
                <w:lang w:eastAsia="ru-RU"/>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94FA5"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94FA5">
              <w:rPr>
                <w:rStyle w:val="10pt"/>
                <w:rFonts w:eastAsiaTheme="minorHAnsi"/>
                <w:b/>
                <w:sz w:val="23"/>
                <w:szCs w:val="23"/>
                <w:lang w:eastAsia="ru-RU"/>
              </w:rPr>
              <w:t>4</w:t>
            </w:r>
          </w:p>
        </w:tc>
      </w:tr>
      <w:tr w:rsidR="00EB12A2" w:rsidRPr="00330FB1"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4.1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94FA5" w:rsidRPr="00E94FA5" w:rsidRDefault="00EB12A2" w:rsidP="00E94FA5">
            <w:pPr>
              <w:tabs>
                <w:tab w:val="left" w:pos="0"/>
              </w:tabs>
              <w:spacing w:after="0"/>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Pr="00E94FA5">
              <w:rPr>
                <w:rStyle w:val="1"/>
                <w:rFonts w:eastAsia="Candara"/>
                <w:color w:val="auto"/>
                <w:spacing w:val="3"/>
                <w:u w:val="single"/>
              </w:rPr>
              <w:t>Аппаратура</w:t>
            </w:r>
            <w:proofErr w:type="gramEnd"/>
            <w:r w:rsidRPr="00E94FA5">
              <w:rPr>
                <w:rStyle w:val="1"/>
                <w:rFonts w:eastAsia="Candara"/>
                <w:color w:val="auto"/>
                <w:spacing w:val="3"/>
                <w:u w:val="single"/>
              </w:rPr>
              <w:t xml:space="preserve"> и инструментарий, используемые в анестезиологии и реаниматологии </w:t>
            </w:r>
          </w:p>
          <w:p w:rsidR="00EB12A2" w:rsidRDefault="00EB12A2" w:rsidP="00E94FA5">
            <w:pPr>
              <w:tabs>
                <w:tab w:val="left" w:pos="0"/>
              </w:tabs>
              <w:spacing w:after="0"/>
              <w:jc w:val="both"/>
              <w:rPr>
                <w:rStyle w:val="1"/>
                <w:rFonts w:eastAsia="Candara"/>
                <w:color w:val="auto"/>
                <w:spacing w:val="3"/>
              </w:rPr>
            </w:pPr>
            <w:r w:rsidRPr="00EB12A2">
              <w:rPr>
                <w:rStyle w:val="1"/>
                <w:rFonts w:eastAsia="Candara"/>
                <w:color w:val="auto"/>
                <w:spacing w:val="3"/>
              </w:rPr>
              <w:t xml:space="preserve">Источники газоснабжения, наркозные аппараты, ларингоскопы, воздуховоды, маски, </w:t>
            </w:r>
            <w:proofErr w:type="spellStart"/>
            <w:r w:rsidRPr="00EB12A2">
              <w:rPr>
                <w:rStyle w:val="1"/>
                <w:rFonts w:eastAsia="Candara"/>
                <w:color w:val="auto"/>
                <w:spacing w:val="3"/>
              </w:rPr>
              <w:t>интубационные</w:t>
            </w:r>
            <w:proofErr w:type="spellEnd"/>
            <w:r w:rsidRPr="00EB12A2">
              <w:rPr>
                <w:rStyle w:val="1"/>
                <w:rFonts w:eastAsia="Candara"/>
                <w:color w:val="auto"/>
                <w:spacing w:val="3"/>
              </w:rPr>
              <w:t xml:space="preserve"> трубки, </w:t>
            </w:r>
            <w:proofErr w:type="spellStart"/>
            <w:r w:rsidRPr="00EB12A2">
              <w:rPr>
                <w:rStyle w:val="1"/>
                <w:rFonts w:eastAsia="Candara"/>
                <w:color w:val="auto"/>
                <w:spacing w:val="3"/>
              </w:rPr>
              <w:t>инфузоматы</w:t>
            </w:r>
            <w:proofErr w:type="spellEnd"/>
            <w:r w:rsidRPr="00EB12A2">
              <w:rPr>
                <w:rStyle w:val="1"/>
                <w:rFonts w:eastAsia="Candara"/>
                <w:color w:val="auto"/>
                <w:spacing w:val="3"/>
              </w:rPr>
              <w:t xml:space="preserve">, </w:t>
            </w:r>
            <w:proofErr w:type="spellStart"/>
            <w:r w:rsidRPr="00EB12A2">
              <w:rPr>
                <w:rStyle w:val="1"/>
                <w:rFonts w:eastAsia="Candara"/>
                <w:color w:val="auto"/>
                <w:spacing w:val="3"/>
              </w:rPr>
              <w:t>перфузоры</w:t>
            </w:r>
            <w:proofErr w:type="spellEnd"/>
            <w:r w:rsidRPr="00EB12A2">
              <w:rPr>
                <w:rStyle w:val="1"/>
                <w:rFonts w:eastAsia="Candara"/>
                <w:color w:val="auto"/>
                <w:spacing w:val="3"/>
              </w:rPr>
              <w:t>, аспираторы.</w:t>
            </w:r>
          </w:p>
          <w:p w:rsidR="00E94FA5" w:rsidRPr="00EB12A2" w:rsidRDefault="00E94FA5" w:rsidP="00EB12A2">
            <w:pPr>
              <w:tabs>
                <w:tab w:val="left" w:pos="0"/>
              </w:tabs>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r w:rsidRPr="00EB12A2">
              <w:rPr>
                <w:rFonts w:ascii="Times New Roman" w:eastAsia="Times New Roman" w:hAnsi="Times New Roman" w:cs="Times New Roman"/>
                <w:color w:val="000000"/>
                <w:sz w:val="23"/>
                <w:szCs w:val="23"/>
                <w:lang w:eastAsia="ru-RU"/>
              </w:rPr>
              <w:t>2</w:t>
            </w:r>
          </w:p>
        </w:tc>
      </w:tr>
      <w:tr w:rsidR="00EB12A2" w:rsidRPr="00330FB1"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4.2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E94FA5" w:rsidRDefault="00EB12A2" w:rsidP="00E94FA5">
            <w:pPr>
              <w:tabs>
                <w:tab w:val="left" w:pos="0"/>
              </w:tabs>
              <w:spacing w:after="0"/>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Pr="00E94FA5">
              <w:rPr>
                <w:rStyle w:val="1"/>
                <w:rFonts w:eastAsia="Candara"/>
                <w:color w:val="auto"/>
                <w:spacing w:val="3"/>
                <w:u w:val="single"/>
              </w:rPr>
              <w:t>Современный</w:t>
            </w:r>
            <w:proofErr w:type="gramEnd"/>
            <w:r w:rsidRPr="00E94FA5">
              <w:rPr>
                <w:rStyle w:val="1"/>
                <w:rFonts w:eastAsia="Candara"/>
                <w:color w:val="auto"/>
                <w:spacing w:val="3"/>
                <w:u w:val="single"/>
              </w:rPr>
              <w:t xml:space="preserve"> мониторинг безопасности в операционной</w:t>
            </w:r>
          </w:p>
          <w:p w:rsidR="00EB12A2" w:rsidRPr="00EB12A2" w:rsidRDefault="00EB12A2" w:rsidP="00E94FA5">
            <w:pPr>
              <w:tabs>
                <w:tab w:val="left" w:pos="0"/>
              </w:tabs>
              <w:spacing w:after="0"/>
              <w:rPr>
                <w:rFonts w:ascii="Times New Roman" w:eastAsia="Candara" w:hAnsi="Times New Roman" w:cs="Times New Roman"/>
                <w:spacing w:val="3"/>
              </w:rPr>
            </w:pPr>
            <w:r w:rsidRPr="00EB12A2">
              <w:rPr>
                <w:rStyle w:val="1"/>
                <w:rFonts w:eastAsia="Candara"/>
                <w:color w:val="auto"/>
                <w:spacing w:val="3"/>
              </w:rPr>
              <w:t xml:space="preserve">Оснащение рабочего места </w:t>
            </w:r>
            <w:proofErr w:type="spellStart"/>
            <w:r w:rsidRPr="00EB12A2">
              <w:rPr>
                <w:rStyle w:val="1"/>
                <w:rFonts w:eastAsia="Candara"/>
                <w:color w:val="auto"/>
                <w:spacing w:val="3"/>
              </w:rPr>
              <w:t>анестезиста</w:t>
            </w:r>
            <w:proofErr w:type="spellEnd"/>
            <w:r w:rsidRPr="00EB12A2">
              <w:rPr>
                <w:rStyle w:val="1"/>
                <w:rFonts w:eastAsia="Candara"/>
                <w:color w:val="auto"/>
                <w:spacing w:val="3"/>
              </w:rPr>
              <w:t xml:space="preserve"> в операционной,</w:t>
            </w:r>
            <w:r w:rsidRPr="00EB12A2">
              <w:rPr>
                <w:rFonts w:ascii="Times New Roman" w:eastAsia="Candara" w:hAnsi="Times New Roman" w:cs="Times New Roman"/>
                <w:spacing w:val="3"/>
              </w:rPr>
              <w:t xml:space="preserve"> п</w:t>
            </w:r>
            <w:r w:rsidRPr="00EB12A2">
              <w:rPr>
                <w:rStyle w:val="1"/>
                <w:rFonts w:eastAsia="Candara"/>
                <w:color w:val="auto"/>
                <w:spacing w:val="3"/>
              </w:rPr>
              <w:t>еревязочной, отделении реанимации и интенсивной</w:t>
            </w:r>
            <w:r w:rsidRPr="00EB12A2">
              <w:rPr>
                <w:rFonts w:ascii="Times New Roman" w:eastAsia="Candara" w:hAnsi="Times New Roman" w:cs="Times New Roman"/>
                <w:spacing w:val="3"/>
              </w:rPr>
              <w:t xml:space="preserve"> </w:t>
            </w:r>
            <w:r w:rsidRPr="00EB12A2">
              <w:rPr>
                <w:rStyle w:val="1"/>
                <w:rFonts w:eastAsia="Candara"/>
                <w:color w:val="auto"/>
                <w:spacing w:val="3"/>
              </w:rPr>
              <w:t>терапии</w:t>
            </w:r>
            <w:r w:rsidRPr="00EB12A2">
              <w:rPr>
                <w:rFonts w:ascii="Times New Roman" w:eastAsia="Candara" w:hAnsi="Times New Roman" w:cs="Times New Roman"/>
                <w:spacing w:val="3"/>
              </w:rPr>
              <w:t>.</w:t>
            </w:r>
          </w:p>
          <w:p w:rsidR="00EB12A2" w:rsidRDefault="00EB12A2" w:rsidP="00E94FA5">
            <w:pPr>
              <w:tabs>
                <w:tab w:val="left" w:pos="0"/>
              </w:tabs>
              <w:spacing w:after="0"/>
              <w:rPr>
                <w:rStyle w:val="1"/>
                <w:rFonts w:eastAsia="Candara"/>
                <w:color w:val="auto"/>
                <w:spacing w:val="3"/>
              </w:rPr>
            </w:pPr>
            <w:r w:rsidRPr="00EB12A2">
              <w:rPr>
                <w:rStyle w:val="1"/>
                <w:rFonts w:eastAsia="Candara"/>
                <w:color w:val="auto"/>
                <w:spacing w:val="3"/>
              </w:rPr>
              <w:t xml:space="preserve">Техника безопасной работы </w:t>
            </w:r>
            <w:proofErr w:type="spellStart"/>
            <w:r w:rsidRPr="00EB12A2">
              <w:rPr>
                <w:rStyle w:val="1"/>
                <w:rFonts w:eastAsia="Candara"/>
                <w:color w:val="auto"/>
                <w:spacing w:val="3"/>
              </w:rPr>
              <w:t>анестезиста</w:t>
            </w:r>
            <w:proofErr w:type="spellEnd"/>
            <w:r w:rsidRPr="00EB12A2">
              <w:rPr>
                <w:rStyle w:val="1"/>
                <w:rFonts w:eastAsia="Candara"/>
                <w:color w:val="auto"/>
                <w:spacing w:val="3"/>
              </w:rPr>
              <w:t xml:space="preserve">, виды мониторинга, инструменты, </w:t>
            </w:r>
            <w:proofErr w:type="spellStart"/>
            <w:r w:rsidRPr="00EB12A2">
              <w:rPr>
                <w:rStyle w:val="1"/>
                <w:rFonts w:eastAsia="Candara"/>
                <w:color w:val="auto"/>
                <w:spacing w:val="3"/>
              </w:rPr>
              <w:t>анестезический</w:t>
            </w:r>
            <w:proofErr w:type="spellEnd"/>
            <w:r w:rsidRPr="00EB12A2">
              <w:rPr>
                <w:rStyle w:val="1"/>
                <w:rFonts w:eastAsia="Candara"/>
                <w:color w:val="auto"/>
                <w:spacing w:val="3"/>
              </w:rPr>
              <w:t xml:space="preserve"> протокол, документация.</w:t>
            </w:r>
          </w:p>
          <w:p w:rsidR="00E94FA5" w:rsidRPr="00EB12A2" w:rsidRDefault="003C5CBF" w:rsidP="00E94FA5">
            <w:pPr>
              <w:tabs>
                <w:tab w:val="left" w:pos="0"/>
              </w:tabs>
              <w:spacing w:after="0"/>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r w:rsidRPr="00EB12A2">
              <w:rPr>
                <w:rFonts w:ascii="Times New Roman" w:eastAsia="Times New Roman" w:hAnsi="Times New Roman" w:cs="Times New Roman"/>
                <w:color w:val="000000"/>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EB12A2">
              <w:rPr>
                <w:rStyle w:val="1"/>
                <w:rFonts w:eastAsiaTheme="minorHAnsi"/>
                <w:b/>
                <w:sz w:val="23"/>
                <w:szCs w:val="23"/>
                <w:lang w:eastAsia="ru-RU"/>
              </w:rPr>
              <w:t>5</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tabs>
                <w:tab w:val="left" w:pos="0"/>
              </w:tabs>
              <w:rPr>
                <w:rFonts w:ascii="Times New Roman" w:eastAsia="Candara" w:hAnsi="Times New Roman" w:cs="Times New Roman"/>
                <w:b/>
                <w:spacing w:val="3"/>
              </w:rPr>
            </w:pPr>
            <w:r w:rsidRPr="00EB12A2">
              <w:rPr>
                <w:rStyle w:val="a7"/>
                <w:rFonts w:eastAsia="Candara"/>
                <w:bCs w:val="0"/>
                <w:color w:val="auto"/>
                <w:spacing w:val="3"/>
              </w:rPr>
              <w:t>Подготовка больных к наркозу и операции. Современный наркоз, анестезия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Style w:val="a7"/>
                <w:rFonts w:eastAsiaTheme="minorHAnsi"/>
                <w:bCs w:val="0"/>
                <w:sz w:val="23"/>
                <w:szCs w:val="23"/>
                <w:lang w:eastAsia="ru-RU"/>
              </w:rPr>
              <w:t>26:</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Style w:val="a7"/>
                <w:rFonts w:eastAsiaTheme="minorHAnsi"/>
                <w:bCs w:val="0"/>
                <w:sz w:val="23"/>
                <w:szCs w:val="23"/>
                <w:lang w:eastAsia="ru-RU"/>
              </w:rPr>
              <w:t>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Style w:val="a7"/>
                <w:rFonts w:eastAsiaTheme="minorHAnsi"/>
                <w:bCs w:val="0"/>
                <w:sz w:val="23"/>
                <w:szCs w:val="23"/>
                <w:lang w:eastAsia="ru-RU"/>
              </w:rPr>
              <w:t>12: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5.1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3C5CBF" w:rsidRDefault="00EB12A2" w:rsidP="003C5CBF">
            <w:pPr>
              <w:tabs>
                <w:tab w:val="left" w:pos="0"/>
              </w:tabs>
              <w:spacing w:after="0"/>
              <w:jc w:val="both"/>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Pr="003C5CBF">
              <w:rPr>
                <w:rStyle w:val="1"/>
                <w:rFonts w:eastAsia="Candara"/>
                <w:color w:val="auto"/>
                <w:spacing w:val="3"/>
                <w:u w:val="single"/>
              </w:rPr>
              <w:t>Подготовка</w:t>
            </w:r>
            <w:proofErr w:type="gramEnd"/>
            <w:r w:rsidRPr="003C5CBF">
              <w:rPr>
                <w:rStyle w:val="1"/>
                <w:rFonts w:eastAsia="Candara"/>
                <w:color w:val="auto"/>
                <w:spacing w:val="3"/>
                <w:u w:val="single"/>
              </w:rPr>
              <w:t xml:space="preserve"> больных к наркозу и операции</w:t>
            </w:r>
          </w:p>
          <w:p w:rsidR="00EB12A2" w:rsidRDefault="00EB12A2" w:rsidP="003C5CBF">
            <w:pPr>
              <w:tabs>
                <w:tab w:val="left" w:pos="0"/>
              </w:tabs>
              <w:spacing w:after="0"/>
              <w:jc w:val="both"/>
              <w:rPr>
                <w:rStyle w:val="1"/>
                <w:rFonts w:eastAsia="Candara"/>
                <w:color w:val="auto"/>
                <w:spacing w:val="3"/>
              </w:rPr>
            </w:pPr>
            <w:r w:rsidRPr="00EB12A2">
              <w:rPr>
                <w:rStyle w:val="1"/>
                <w:rFonts w:eastAsia="Candara"/>
                <w:color w:val="auto"/>
                <w:spacing w:val="3"/>
              </w:rPr>
              <w:t xml:space="preserve"> Оценка состояния, </w:t>
            </w:r>
            <w:proofErr w:type="spellStart"/>
            <w:r w:rsidRPr="00EB12A2">
              <w:rPr>
                <w:rStyle w:val="1"/>
                <w:rFonts w:eastAsia="Candara"/>
                <w:color w:val="auto"/>
                <w:spacing w:val="3"/>
              </w:rPr>
              <w:t>премедикация</w:t>
            </w:r>
            <w:proofErr w:type="spellEnd"/>
            <w:r w:rsidRPr="00EB12A2">
              <w:rPr>
                <w:rStyle w:val="1"/>
                <w:rFonts w:eastAsia="Candara"/>
                <w:color w:val="auto"/>
                <w:spacing w:val="3"/>
              </w:rPr>
              <w:t>, анестезиологический риск, профилактика аспирации в плановой хирургии, сестринские вмешательства.</w:t>
            </w:r>
            <w:r w:rsidR="003C5CBF">
              <w:rPr>
                <w:rStyle w:val="1"/>
                <w:rFonts w:eastAsia="Candara"/>
                <w:color w:val="auto"/>
                <w:spacing w:val="3"/>
              </w:rPr>
              <w:t xml:space="preserve"> Особенности сестринского ухода.</w:t>
            </w:r>
          </w:p>
          <w:p w:rsidR="003C5CBF" w:rsidRPr="00EB12A2" w:rsidRDefault="003C5CBF" w:rsidP="003C5CBF">
            <w:pPr>
              <w:tabs>
                <w:tab w:val="left" w:pos="0"/>
              </w:tabs>
              <w:spacing w:after="0"/>
              <w:jc w:val="both"/>
              <w:rPr>
                <w:rFonts w:ascii="Times New Roman" w:eastAsia="Candara" w:hAnsi="Times New Roman" w:cs="Times New Roman"/>
                <w:spacing w:val="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5.2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Default="00EB12A2" w:rsidP="003C5CBF">
            <w:pPr>
              <w:tabs>
                <w:tab w:val="left" w:pos="0"/>
              </w:tabs>
              <w:spacing w:after="0"/>
              <w:jc w:val="both"/>
              <w:rPr>
                <w:rFonts w:ascii="Times New Roman" w:eastAsia="Candara" w:hAnsi="Times New Roman" w:cs="Times New Roman"/>
                <w:spacing w:val="3"/>
              </w:rPr>
            </w:pPr>
            <w:proofErr w:type="gramStart"/>
            <w:r w:rsidRPr="006D1B1D">
              <w:rPr>
                <w:rFonts w:ascii="Times New Roman" w:eastAsia="Times New Roman" w:hAnsi="Times New Roman" w:cs="Times New Roman"/>
                <w:b/>
                <w:u w:val="single"/>
              </w:rPr>
              <w:t xml:space="preserve">Лекция  </w:t>
            </w:r>
            <w:r w:rsidRPr="003C5CBF">
              <w:rPr>
                <w:rStyle w:val="1"/>
                <w:rFonts w:eastAsia="Candara"/>
                <w:color w:val="auto"/>
                <w:spacing w:val="3"/>
                <w:u w:val="single"/>
              </w:rPr>
              <w:t>Современный</w:t>
            </w:r>
            <w:proofErr w:type="gramEnd"/>
            <w:r w:rsidRPr="003C5CBF">
              <w:rPr>
                <w:rStyle w:val="1"/>
                <w:rFonts w:eastAsia="Candara"/>
                <w:color w:val="auto"/>
                <w:spacing w:val="3"/>
                <w:u w:val="single"/>
              </w:rPr>
              <w:t xml:space="preserve"> ингаляционный наркоз. </w:t>
            </w:r>
            <w:proofErr w:type="spellStart"/>
            <w:r w:rsidRPr="003C5CBF">
              <w:rPr>
                <w:rStyle w:val="1"/>
                <w:rFonts w:eastAsia="Candara"/>
                <w:color w:val="auto"/>
                <w:spacing w:val="3"/>
                <w:u w:val="single"/>
              </w:rPr>
              <w:t>Обшие</w:t>
            </w:r>
            <w:proofErr w:type="spellEnd"/>
            <w:r w:rsidRPr="003C5CBF">
              <w:rPr>
                <w:rStyle w:val="1"/>
                <w:rFonts w:eastAsia="Candara"/>
                <w:color w:val="auto"/>
                <w:spacing w:val="3"/>
                <w:u w:val="single"/>
              </w:rPr>
              <w:t xml:space="preserve"> вопросы</w:t>
            </w:r>
            <w:r w:rsidRPr="00EB12A2">
              <w:rPr>
                <w:rFonts w:ascii="Times New Roman" w:eastAsia="Candara" w:hAnsi="Times New Roman" w:cs="Times New Roman"/>
                <w:spacing w:val="3"/>
              </w:rPr>
              <w:t xml:space="preserve"> </w:t>
            </w:r>
          </w:p>
          <w:p w:rsidR="00EB12A2" w:rsidRDefault="00EB12A2" w:rsidP="003C5CBF">
            <w:pPr>
              <w:tabs>
                <w:tab w:val="left" w:pos="0"/>
              </w:tabs>
              <w:spacing w:after="0"/>
              <w:jc w:val="both"/>
              <w:rPr>
                <w:rStyle w:val="1"/>
                <w:rFonts w:eastAsia="Candara"/>
                <w:color w:val="auto"/>
                <w:spacing w:val="3"/>
              </w:rPr>
            </w:pPr>
            <w:r w:rsidRPr="00EB12A2">
              <w:rPr>
                <w:rStyle w:val="1"/>
                <w:rFonts w:eastAsia="Candara"/>
                <w:color w:val="auto"/>
                <w:spacing w:val="3"/>
              </w:rPr>
              <w:t>Масочный метод ингаляционной анестезии. Клиника</w:t>
            </w:r>
            <w:r w:rsidRPr="00EB12A2">
              <w:rPr>
                <w:rFonts w:ascii="Times New Roman" w:eastAsia="Candara" w:hAnsi="Times New Roman" w:cs="Times New Roman"/>
                <w:spacing w:val="3"/>
              </w:rPr>
              <w:t xml:space="preserve"> </w:t>
            </w:r>
            <w:r w:rsidRPr="00EB12A2">
              <w:rPr>
                <w:rStyle w:val="1"/>
                <w:rFonts w:eastAsia="Candara"/>
                <w:color w:val="auto"/>
                <w:spacing w:val="3"/>
              </w:rPr>
              <w:t>наркоза. Сестринский процесс при ингаляционном наркозе.</w:t>
            </w:r>
            <w:r w:rsidRPr="00EB12A2">
              <w:rPr>
                <w:rFonts w:ascii="Times New Roman" w:eastAsia="Candara" w:hAnsi="Times New Roman" w:cs="Times New Roman"/>
                <w:spacing w:val="3"/>
              </w:rPr>
              <w:t xml:space="preserve"> </w:t>
            </w:r>
            <w:r w:rsidRPr="00EB12A2">
              <w:rPr>
                <w:rStyle w:val="1"/>
                <w:rFonts w:eastAsia="Candara"/>
                <w:color w:val="auto"/>
                <w:spacing w:val="3"/>
              </w:rPr>
              <w:t>Ингаляционные анестетики, методы, техника, показания и противопоказания, осложнения масочной анестезии, методы контроля, сестринские вмешательства.</w:t>
            </w:r>
            <w:r w:rsidR="003C5CBF">
              <w:rPr>
                <w:rStyle w:val="1"/>
                <w:rFonts w:eastAsia="Candara"/>
                <w:color w:val="auto"/>
                <w:spacing w:val="3"/>
              </w:rPr>
              <w:t xml:space="preserve"> Особенности сестринского ухода.</w:t>
            </w:r>
          </w:p>
          <w:p w:rsidR="003C5CBF" w:rsidRPr="00EB12A2" w:rsidRDefault="003C5CBF" w:rsidP="003C5CBF">
            <w:pPr>
              <w:tabs>
                <w:tab w:val="left" w:pos="0"/>
              </w:tabs>
              <w:spacing w:after="0"/>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5.3</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C5CBF" w:rsidRDefault="00EB12A2" w:rsidP="00EB12A2">
            <w:pPr>
              <w:tabs>
                <w:tab w:val="left" w:pos="0"/>
              </w:tabs>
              <w:rPr>
                <w:rStyle w:val="1"/>
                <w:rFonts w:eastAsia="Candara"/>
                <w:color w:val="auto"/>
                <w:spacing w:val="3"/>
              </w:rPr>
            </w:pPr>
            <w:proofErr w:type="gramStart"/>
            <w:r w:rsidRPr="006D1B1D">
              <w:rPr>
                <w:rFonts w:ascii="Times New Roman" w:eastAsia="Times New Roman" w:hAnsi="Times New Roman" w:cs="Times New Roman"/>
                <w:b/>
                <w:u w:val="single"/>
              </w:rPr>
              <w:t xml:space="preserve">Лекция  </w:t>
            </w:r>
            <w:r w:rsidRPr="003C5CBF">
              <w:rPr>
                <w:rStyle w:val="1"/>
                <w:rFonts w:eastAsia="Candara"/>
                <w:color w:val="auto"/>
                <w:spacing w:val="3"/>
                <w:u w:val="single"/>
              </w:rPr>
              <w:t>Современный</w:t>
            </w:r>
            <w:proofErr w:type="gramEnd"/>
            <w:r w:rsidRPr="003C5CBF">
              <w:rPr>
                <w:rStyle w:val="1"/>
                <w:rFonts w:eastAsia="Candara"/>
                <w:color w:val="auto"/>
                <w:spacing w:val="3"/>
                <w:u w:val="single"/>
              </w:rPr>
              <w:t xml:space="preserve"> </w:t>
            </w:r>
            <w:proofErr w:type="spellStart"/>
            <w:r w:rsidRPr="003C5CBF">
              <w:rPr>
                <w:rStyle w:val="1"/>
                <w:rFonts w:eastAsia="Candara"/>
                <w:color w:val="auto"/>
                <w:spacing w:val="3"/>
                <w:u w:val="single"/>
              </w:rPr>
              <w:t>эндотрахеальный</w:t>
            </w:r>
            <w:proofErr w:type="spellEnd"/>
            <w:r w:rsidRPr="003C5CBF">
              <w:rPr>
                <w:rStyle w:val="1"/>
                <w:rFonts w:eastAsia="Candara"/>
                <w:color w:val="auto"/>
                <w:spacing w:val="3"/>
                <w:u w:val="single"/>
              </w:rPr>
              <w:t xml:space="preserve"> наркоз</w:t>
            </w:r>
            <w:r w:rsidRPr="00EB12A2">
              <w:rPr>
                <w:rStyle w:val="1"/>
                <w:rFonts w:eastAsia="Candara"/>
                <w:color w:val="auto"/>
                <w:spacing w:val="3"/>
              </w:rPr>
              <w:t xml:space="preserve"> </w:t>
            </w:r>
          </w:p>
          <w:p w:rsidR="00EB12A2" w:rsidRDefault="00EB12A2" w:rsidP="003C5CBF">
            <w:pPr>
              <w:tabs>
                <w:tab w:val="left" w:pos="0"/>
              </w:tabs>
              <w:jc w:val="both"/>
              <w:rPr>
                <w:rStyle w:val="1"/>
                <w:rFonts w:eastAsia="Candara"/>
                <w:color w:val="auto"/>
                <w:spacing w:val="3"/>
              </w:rPr>
            </w:pPr>
            <w:r w:rsidRPr="00EB12A2">
              <w:rPr>
                <w:rStyle w:val="1"/>
                <w:rFonts w:eastAsia="Candara"/>
                <w:color w:val="auto"/>
                <w:spacing w:val="3"/>
              </w:rPr>
              <w:lastRenderedPageBreak/>
              <w:t xml:space="preserve">Техника, этапы, интубация, миорелаксанты, опасности и их профилактика, </w:t>
            </w:r>
            <w:proofErr w:type="spellStart"/>
            <w:r w:rsidRPr="00EB12A2">
              <w:rPr>
                <w:rStyle w:val="1"/>
                <w:rFonts w:eastAsia="Candara"/>
                <w:color w:val="auto"/>
                <w:spacing w:val="3"/>
              </w:rPr>
              <w:t>декураризация</w:t>
            </w:r>
            <w:proofErr w:type="spellEnd"/>
            <w:r w:rsidRPr="00EB12A2">
              <w:rPr>
                <w:rStyle w:val="1"/>
                <w:rFonts w:eastAsia="Candara"/>
                <w:color w:val="auto"/>
                <w:spacing w:val="3"/>
              </w:rPr>
              <w:t xml:space="preserve">, специальные видь ИВЛ, обеспечение герметичности, аспирация, </w:t>
            </w:r>
            <w:proofErr w:type="spellStart"/>
            <w:r w:rsidRPr="00EB12A2">
              <w:rPr>
                <w:rStyle w:val="1"/>
                <w:rFonts w:eastAsia="Candara"/>
                <w:color w:val="auto"/>
                <w:spacing w:val="3"/>
              </w:rPr>
              <w:t>экстубация</w:t>
            </w:r>
            <w:proofErr w:type="spellEnd"/>
            <w:r w:rsidRPr="00EB12A2">
              <w:rPr>
                <w:rStyle w:val="1"/>
                <w:rFonts w:eastAsia="Candara"/>
                <w:color w:val="auto"/>
                <w:spacing w:val="3"/>
              </w:rPr>
              <w:t>. Сестринские вмешательства.</w:t>
            </w:r>
            <w:r w:rsidR="003C5CBF">
              <w:rPr>
                <w:rStyle w:val="1"/>
                <w:rFonts w:eastAsia="Candara"/>
                <w:color w:val="auto"/>
                <w:spacing w:val="3"/>
              </w:rPr>
              <w:t xml:space="preserve"> Особенности сестринского ухода.</w:t>
            </w:r>
          </w:p>
          <w:p w:rsidR="003C5CBF" w:rsidRPr="00EB12A2" w:rsidRDefault="003C5CBF" w:rsidP="003C5CBF">
            <w:pPr>
              <w:tabs>
                <w:tab w:val="left" w:pos="0"/>
              </w:tabs>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lastRenderedPageBreak/>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r>
      <w:tr w:rsidR="00EB12A2" w:rsidRPr="00330FB1"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5.4</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Default="00EB12A2" w:rsidP="003C5CBF">
            <w:pPr>
              <w:tabs>
                <w:tab w:val="left" w:pos="0"/>
              </w:tabs>
              <w:spacing w:after="0"/>
              <w:jc w:val="both"/>
              <w:rPr>
                <w:rStyle w:val="1"/>
                <w:rFonts w:eastAsia="Candara"/>
                <w:color w:val="auto"/>
                <w:spacing w:val="3"/>
              </w:rPr>
            </w:pPr>
            <w:proofErr w:type="gramStart"/>
            <w:r w:rsidRPr="006D1B1D">
              <w:rPr>
                <w:rFonts w:ascii="Times New Roman" w:eastAsia="Times New Roman" w:hAnsi="Times New Roman" w:cs="Times New Roman"/>
                <w:b/>
                <w:u w:val="single"/>
              </w:rPr>
              <w:t xml:space="preserve">Лекция  </w:t>
            </w:r>
            <w:r w:rsidRPr="003C5CBF">
              <w:rPr>
                <w:rStyle w:val="1"/>
                <w:rFonts w:eastAsia="Candara"/>
                <w:color w:val="auto"/>
                <w:spacing w:val="3"/>
                <w:u w:val="single"/>
              </w:rPr>
              <w:t>Современный</w:t>
            </w:r>
            <w:proofErr w:type="gramEnd"/>
            <w:r w:rsidRPr="003C5CBF">
              <w:rPr>
                <w:rStyle w:val="1"/>
                <w:rFonts w:eastAsia="Candara"/>
                <w:color w:val="auto"/>
                <w:spacing w:val="3"/>
                <w:u w:val="single"/>
              </w:rPr>
              <w:t xml:space="preserve"> неингаляционный наркоз</w:t>
            </w:r>
          </w:p>
          <w:p w:rsidR="00EB12A2" w:rsidRDefault="00EB12A2" w:rsidP="003C5CBF">
            <w:pPr>
              <w:tabs>
                <w:tab w:val="left" w:pos="0"/>
              </w:tabs>
              <w:spacing w:after="0"/>
              <w:jc w:val="both"/>
              <w:rPr>
                <w:rStyle w:val="1"/>
                <w:rFonts w:eastAsia="Candara"/>
                <w:color w:val="auto"/>
                <w:spacing w:val="3"/>
              </w:rPr>
            </w:pPr>
            <w:r w:rsidRPr="00EB12A2">
              <w:rPr>
                <w:rStyle w:val="1"/>
                <w:rFonts w:eastAsia="Candara"/>
                <w:color w:val="auto"/>
                <w:spacing w:val="3"/>
              </w:rPr>
              <w:t xml:space="preserve">Виды, клиника, показания, противопоказания, осложнения, </w:t>
            </w:r>
            <w:proofErr w:type="spellStart"/>
            <w:r w:rsidRPr="00EB12A2">
              <w:rPr>
                <w:rStyle w:val="1"/>
                <w:rFonts w:eastAsia="Candara"/>
                <w:color w:val="auto"/>
                <w:spacing w:val="3"/>
              </w:rPr>
              <w:t>электроанестезия</w:t>
            </w:r>
            <w:proofErr w:type="spellEnd"/>
            <w:r w:rsidRPr="00EB12A2">
              <w:rPr>
                <w:rStyle w:val="1"/>
                <w:rFonts w:eastAsia="Candara"/>
                <w:color w:val="auto"/>
                <w:spacing w:val="3"/>
              </w:rPr>
              <w:t xml:space="preserve">, акупунктурное обезболивание. ЧЭНС. Клиника наркоза. </w:t>
            </w:r>
            <w:proofErr w:type="spellStart"/>
            <w:r w:rsidRPr="00EB12A2">
              <w:rPr>
                <w:rStyle w:val="1"/>
                <w:rFonts w:eastAsia="Candara"/>
                <w:color w:val="auto"/>
                <w:spacing w:val="3"/>
              </w:rPr>
              <w:t>Ларингеальная</w:t>
            </w:r>
            <w:proofErr w:type="spellEnd"/>
            <w:r w:rsidRPr="00EB12A2">
              <w:rPr>
                <w:rStyle w:val="1"/>
                <w:rFonts w:eastAsia="Candara"/>
                <w:color w:val="auto"/>
                <w:spacing w:val="3"/>
              </w:rPr>
              <w:t xml:space="preserve"> маска, удаление, сестринские вмешательства.</w:t>
            </w:r>
            <w:r w:rsidR="003C5CBF">
              <w:rPr>
                <w:rStyle w:val="1"/>
                <w:rFonts w:eastAsia="Candara"/>
                <w:color w:val="auto"/>
                <w:spacing w:val="3"/>
              </w:rPr>
              <w:t xml:space="preserve"> Особенности сестринского ухода.</w:t>
            </w:r>
          </w:p>
          <w:p w:rsidR="003C5CBF" w:rsidRPr="00EB12A2" w:rsidRDefault="003C5CBF" w:rsidP="003C5CBF">
            <w:pPr>
              <w:tabs>
                <w:tab w:val="left" w:pos="0"/>
              </w:tabs>
              <w:spacing w:after="0"/>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r w:rsidRPr="00EB12A2">
              <w:rPr>
                <w:rFonts w:ascii="Times New Roman" w:eastAsia="Times New Roman" w:hAnsi="Times New Roman" w:cs="Times New Roman"/>
                <w:color w:val="000000"/>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5.5</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3C5CBF" w:rsidRDefault="00EB12A2" w:rsidP="003C5CBF">
            <w:pPr>
              <w:tabs>
                <w:tab w:val="left" w:pos="0"/>
              </w:tabs>
              <w:spacing w:after="0"/>
              <w:jc w:val="both"/>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Pr="003C5CBF">
              <w:rPr>
                <w:rStyle w:val="1"/>
                <w:rFonts w:eastAsia="Candara"/>
                <w:color w:val="auto"/>
                <w:spacing w:val="3"/>
                <w:u w:val="single"/>
              </w:rPr>
              <w:t>Многокомпонентная</w:t>
            </w:r>
            <w:proofErr w:type="gramEnd"/>
            <w:r w:rsidRPr="003C5CBF">
              <w:rPr>
                <w:rStyle w:val="1"/>
                <w:rFonts w:eastAsia="Candara"/>
                <w:color w:val="auto"/>
                <w:spacing w:val="3"/>
                <w:u w:val="single"/>
              </w:rPr>
              <w:t xml:space="preserve"> общая анестезия. </w:t>
            </w:r>
          </w:p>
          <w:p w:rsidR="00EB12A2" w:rsidRPr="00EB12A2" w:rsidRDefault="00EB12A2" w:rsidP="003C5CBF">
            <w:pPr>
              <w:tabs>
                <w:tab w:val="left" w:pos="0"/>
              </w:tabs>
              <w:spacing w:after="0"/>
              <w:jc w:val="both"/>
              <w:rPr>
                <w:rFonts w:ascii="Times New Roman" w:eastAsia="Candara" w:hAnsi="Times New Roman" w:cs="Times New Roman"/>
                <w:spacing w:val="3"/>
              </w:rPr>
            </w:pPr>
            <w:r w:rsidRPr="00EB12A2">
              <w:rPr>
                <w:rStyle w:val="1"/>
                <w:rFonts w:eastAsia="Candara"/>
                <w:color w:val="auto"/>
                <w:spacing w:val="3"/>
              </w:rPr>
              <w:t xml:space="preserve">Компоненты, препараты, методы, сочетания препаратов, сочетание региональной и </w:t>
            </w:r>
            <w:proofErr w:type="spellStart"/>
            <w:r w:rsidRPr="00EB12A2">
              <w:rPr>
                <w:rStyle w:val="1"/>
                <w:rFonts w:eastAsia="Candara"/>
                <w:color w:val="auto"/>
                <w:spacing w:val="3"/>
              </w:rPr>
              <w:t>эндотрахеаяьной</w:t>
            </w:r>
            <w:proofErr w:type="spellEnd"/>
            <w:r w:rsidRPr="00EB12A2">
              <w:rPr>
                <w:rStyle w:val="1"/>
                <w:rFonts w:eastAsia="Candara"/>
                <w:color w:val="auto"/>
                <w:spacing w:val="3"/>
              </w:rPr>
              <w:t xml:space="preserve"> анестезии. Сестринские вмешательства</w:t>
            </w:r>
            <w:r w:rsidR="003C5CBF">
              <w:rPr>
                <w:rStyle w:val="1"/>
                <w:rFonts w:eastAsia="Candara"/>
                <w:color w:val="auto"/>
                <w:spacing w:val="3"/>
              </w:rPr>
              <w:t xml:space="preserve"> Особенности сестринского ухода.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5.6</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C5CBF" w:rsidRPr="003C5CBF" w:rsidRDefault="00EB12A2" w:rsidP="003C5CBF">
            <w:pPr>
              <w:tabs>
                <w:tab w:val="left" w:pos="0"/>
              </w:tabs>
              <w:spacing w:after="0"/>
              <w:rPr>
                <w:rStyle w:val="1"/>
                <w:rFonts w:eastAsia="Candara"/>
                <w:color w:val="auto"/>
                <w:spacing w:val="3"/>
                <w:u w:val="single"/>
              </w:rPr>
            </w:pPr>
            <w:proofErr w:type="gramStart"/>
            <w:r w:rsidRPr="003C5CBF">
              <w:rPr>
                <w:rFonts w:ascii="Times New Roman" w:eastAsia="Times New Roman" w:hAnsi="Times New Roman" w:cs="Times New Roman"/>
                <w:b/>
                <w:u w:val="single"/>
              </w:rPr>
              <w:t xml:space="preserve">Лекция  </w:t>
            </w:r>
            <w:r w:rsidRPr="003C5CBF">
              <w:rPr>
                <w:rStyle w:val="1"/>
                <w:rFonts w:eastAsia="Candara"/>
                <w:color w:val="auto"/>
                <w:spacing w:val="3"/>
                <w:u w:val="single"/>
              </w:rPr>
              <w:t>Осложнения</w:t>
            </w:r>
            <w:proofErr w:type="gramEnd"/>
            <w:r w:rsidRPr="003C5CBF">
              <w:rPr>
                <w:rStyle w:val="1"/>
                <w:rFonts w:eastAsia="Candara"/>
                <w:color w:val="auto"/>
                <w:spacing w:val="3"/>
                <w:u w:val="single"/>
              </w:rPr>
              <w:t xml:space="preserve"> во время анестезии</w:t>
            </w:r>
          </w:p>
          <w:p w:rsidR="00EB12A2" w:rsidRDefault="00EB12A2" w:rsidP="003C5CBF">
            <w:pPr>
              <w:tabs>
                <w:tab w:val="left" w:pos="0"/>
              </w:tabs>
              <w:spacing w:after="0"/>
              <w:rPr>
                <w:rStyle w:val="1"/>
                <w:rFonts w:eastAsia="Candara"/>
                <w:color w:val="auto"/>
                <w:spacing w:val="3"/>
              </w:rPr>
            </w:pPr>
            <w:r w:rsidRPr="00EB12A2">
              <w:rPr>
                <w:rStyle w:val="1"/>
                <w:rFonts w:eastAsia="Candara"/>
                <w:color w:val="auto"/>
                <w:spacing w:val="3"/>
              </w:rPr>
              <w:t xml:space="preserve"> Классификация осложнений. Осложнения со стороны органов дыхания, системы кровообращения, неврологические,</w:t>
            </w:r>
            <w:r w:rsidR="003C5CBF">
              <w:rPr>
                <w:rStyle w:val="1"/>
                <w:rFonts w:eastAsia="Candara"/>
                <w:color w:val="auto"/>
                <w:spacing w:val="3"/>
              </w:rPr>
              <w:t xml:space="preserve"> </w:t>
            </w:r>
            <w:r w:rsidRPr="00EB12A2">
              <w:rPr>
                <w:rStyle w:val="1"/>
                <w:rFonts w:eastAsia="Candara"/>
                <w:color w:val="auto"/>
                <w:spacing w:val="3"/>
              </w:rPr>
              <w:t>офтальмологические</w:t>
            </w:r>
            <w:r w:rsidR="003C5CBF">
              <w:rPr>
                <w:rStyle w:val="1"/>
                <w:rFonts w:eastAsia="Candara"/>
                <w:color w:val="auto"/>
                <w:spacing w:val="3"/>
              </w:rPr>
              <w:t xml:space="preserve">, </w:t>
            </w:r>
            <w:r w:rsidR="003C5CBF" w:rsidRPr="00EB12A2">
              <w:rPr>
                <w:rStyle w:val="1"/>
                <w:rFonts w:eastAsia="Candara"/>
                <w:color w:val="auto"/>
                <w:spacing w:val="3"/>
              </w:rPr>
              <w:t>их профилактика, лечение.</w:t>
            </w:r>
            <w:r w:rsidR="003C5CBF" w:rsidRPr="00EB12A2">
              <w:rPr>
                <w:rFonts w:ascii="Times New Roman" w:eastAsia="Candara" w:hAnsi="Times New Roman" w:cs="Times New Roman"/>
                <w:spacing w:val="3"/>
              </w:rPr>
              <w:t xml:space="preserve"> </w:t>
            </w:r>
            <w:r w:rsidRPr="00EB12A2">
              <w:rPr>
                <w:rStyle w:val="1"/>
                <w:rFonts w:eastAsia="Candara"/>
                <w:color w:val="auto"/>
                <w:spacing w:val="3"/>
              </w:rPr>
              <w:t xml:space="preserve">Сестринские </w:t>
            </w:r>
            <w:r w:rsidRPr="00EB12A2">
              <w:rPr>
                <w:rFonts w:ascii="Times New Roman" w:eastAsia="Candara" w:hAnsi="Times New Roman" w:cs="Times New Roman"/>
                <w:spacing w:val="3"/>
              </w:rPr>
              <w:t>вмешательства.</w:t>
            </w:r>
            <w:r w:rsidR="003C5CBF">
              <w:rPr>
                <w:rStyle w:val="1"/>
                <w:rFonts w:eastAsia="Candara"/>
                <w:color w:val="auto"/>
                <w:spacing w:val="3"/>
              </w:rPr>
              <w:t xml:space="preserve"> Особенности сестринского ухода.</w:t>
            </w:r>
          </w:p>
          <w:p w:rsidR="003C5CBF" w:rsidRPr="00EB12A2" w:rsidRDefault="003C5CBF" w:rsidP="003C5CBF">
            <w:pPr>
              <w:tabs>
                <w:tab w:val="left" w:pos="0"/>
              </w:tabs>
              <w:spacing w:after="0"/>
              <w:rPr>
                <w:rFonts w:ascii="Times New Roman" w:eastAsia="Candara" w:hAnsi="Times New Roman" w:cs="Times New Roman"/>
                <w:spacing w:val="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5.7</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3C5CBF" w:rsidRDefault="003C5CBF" w:rsidP="003C5CBF">
            <w:pPr>
              <w:tabs>
                <w:tab w:val="left" w:pos="0"/>
              </w:tabs>
              <w:spacing w:after="0"/>
              <w:rPr>
                <w:rStyle w:val="1"/>
                <w:rFonts w:eastAsia="Candara"/>
                <w:color w:val="auto"/>
                <w:spacing w:val="3"/>
                <w:u w:val="single"/>
              </w:rPr>
            </w:pPr>
            <w:r w:rsidRPr="006D1B1D">
              <w:rPr>
                <w:rFonts w:ascii="Times New Roman" w:eastAsia="Candara" w:hAnsi="Times New Roman" w:cs="Times New Roman"/>
                <w:b/>
                <w:spacing w:val="3"/>
                <w:u w:val="single"/>
              </w:rPr>
              <w:t>Практическое занятие.</w:t>
            </w:r>
            <w:r>
              <w:rPr>
                <w:rFonts w:ascii="Times New Roman" w:eastAsia="Candara" w:hAnsi="Times New Roman" w:cs="Times New Roman"/>
                <w:b/>
                <w:spacing w:val="3"/>
                <w:u w:val="single"/>
              </w:rPr>
              <w:t xml:space="preserve"> </w:t>
            </w:r>
            <w:r w:rsidRPr="003C5CBF">
              <w:rPr>
                <w:rFonts w:ascii="Times New Roman" w:eastAsia="Times New Roman" w:hAnsi="Times New Roman" w:cs="Times New Roman"/>
                <w:b/>
                <w:u w:val="single"/>
              </w:rPr>
              <w:t>А</w:t>
            </w:r>
            <w:r w:rsidR="00EB12A2" w:rsidRPr="003C5CBF">
              <w:rPr>
                <w:rStyle w:val="1"/>
                <w:rFonts w:eastAsia="Candara"/>
                <w:color w:val="auto"/>
                <w:spacing w:val="3"/>
                <w:u w:val="single"/>
              </w:rPr>
              <w:t>нестезиологическ</w:t>
            </w:r>
            <w:r w:rsidRPr="003C5CBF">
              <w:rPr>
                <w:rStyle w:val="1"/>
                <w:rFonts w:eastAsia="Candara"/>
                <w:color w:val="auto"/>
                <w:spacing w:val="3"/>
                <w:u w:val="single"/>
              </w:rPr>
              <w:t>ое</w:t>
            </w:r>
            <w:r w:rsidR="00EB12A2" w:rsidRPr="003C5CBF">
              <w:rPr>
                <w:rStyle w:val="1"/>
                <w:rFonts w:eastAsia="Candara"/>
                <w:color w:val="auto"/>
                <w:spacing w:val="3"/>
                <w:u w:val="single"/>
              </w:rPr>
              <w:t xml:space="preserve"> обеспечени</w:t>
            </w:r>
            <w:r w:rsidRPr="003C5CBF">
              <w:rPr>
                <w:rStyle w:val="1"/>
                <w:rFonts w:eastAsia="Candara"/>
                <w:color w:val="auto"/>
                <w:spacing w:val="3"/>
                <w:u w:val="single"/>
              </w:rPr>
              <w:t>е</w:t>
            </w:r>
            <w:r w:rsidR="00EB12A2" w:rsidRPr="003C5CBF">
              <w:rPr>
                <w:rStyle w:val="1"/>
                <w:rFonts w:eastAsia="Candara"/>
                <w:color w:val="auto"/>
                <w:spacing w:val="3"/>
                <w:u w:val="single"/>
              </w:rPr>
              <w:t xml:space="preserve"> экстренных</w:t>
            </w:r>
            <w:r w:rsidR="00EB12A2" w:rsidRPr="003C5CBF">
              <w:rPr>
                <w:rFonts w:ascii="Times New Roman" w:eastAsia="Candara" w:hAnsi="Times New Roman" w:cs="Times New Roman"/>
                <w:spacing w:val="3"/>
                <w:u w:val="single"/>
              </w:rPr>
              <w:t xml:space="preserve"> </w:t>
            </w:r>
            <w:r w:rsidR="00EB12A2" w:rsidRPr="003C5CBF">
              <w:rPr>
                <w:rStyle w:val="1"/>
                <w:rFonts w:eastAsia="Candara"/>
                <w:color w:val="auto"/>
                <w:spacing w:val="3"/>
                <w:u w:val="single"/>
              </w:rPr>
              <w:t>операций</w:t>
            </w:r>
          </w:p>
          <w:p w:rsidR="00EB12A2" w:rsidRPr="00EB12A2" w:rsidRDefault="003C5CBF" w:rsidP="003C5CBF">
            <w:pPr>
              <w:tabs>
                <w:tab w:val="left" w:pos="0"/>
              </w:tabs>
              <w:spacing w:after="0"/>
              <w:rPr>
                <w:rFonts w:ascii="Times New Roman" w:eastAsia="Candara" w:hAnsi="Times New Roman" w:cs="Times New Roman"/>
                <w:spacing w:val="3"/>
              </w:rPr>
            </w:pPr>
            <w:r>
              <w:rPr>
                <w:rStyle w:val="1"/>
                <w:rFonts w:eastAsia="Candara"/>
                <w:color w:val="auto"/>
                <w:spacing w:val="3"/>
              </w:rPr>
              <w:t xml:space="preserve"> </w:t>
            </w:r>
            <w:r w:rsidR="00EB12A2" w:rsidRPr="00EB12A2">
              <w:rPr>
                <w:rStyle w:val="1"/>
                <w:rFonts w:eastAsia="Candara"/>
                <w:color w:val="auto"/>
                <w:spacing w:val="3"/>
              </w:rPr>
              <w:t xml:space="preserve">Анестезиологическое обеспечение, </w:t>
            </w:r>
            <w:r>
              <w:rPr>
                <w:rStyle w:val="1"/>
                <w:rFonts w:eastAsia="Candara"/>
                <w:color w:val="auto"/>
                <w:spacing w:val="3"/>
              </w:rPr>
              <w:t>о</w:t>
            </w:r>
            <w:r w:rsidRPr="00EB12A2">
              <w:rPr>
                <w:rStyle w:val="1"/>
                <w:rFonts w:eastAsia="Candara"/>
                <w:color w:val="auto"/>
                <w:spacing w:val="3"/>
              </w:rPr>
              <w:t xml:space="preserve">собенности </w:t>
            </w:r>
            <w:r w:rsidR="00EB12A2" w:rsidRPr="00EB12A2">
              <w:rPr>
                <w:rStyle w:val="1"/>
                <w:rFonts w:eastAsia="Candara"/>
                <w:color w:val="auto"/>
                <w:spacing w:val="3"/>
              </w:rPr>
              <w:t xml:space="preserve">подготовка больного к экстренной операции. Угрожаемые по </w:t>
            </w:r>
            <w:proofErr w:type="spellStart"/>
            <w:r w:rsidR="00EB12A2" w:rsidRPr="00EB12A2">
              <w:rPr>
                <w:rStyle w:val="1"/>
                <w:rFonts w:eastAsia="Candara"/>
                <w:color w:val="auto"/>
                <w:spacing w:val="3"/>
              </w:rPr>
              <w:t>регургитааии</w:t>
            </w:r>
            <w:proofErr w:type="spellEnd"/>
            <w:r w:rsidR="00EB12A2" w:rsidRPr="00EB12A2">
              <w:rPr>
                <w:rStyle w:val="1"/>
                <w:rFonts w:eastAsia="Candara"/>
                <w:color w:val="auto"/>
                <w:spacing w:val="3"/>
              </w:rPr>
              <w:t>, аспирации, «</w:t>
            </w:r>
            <w:proofErr w:type="spellStart"/>
            <w:r w:rsidR="00EB12A2" w:rsidRPr="00EB12A2">
              <w:rPr>
                <w:rStyle w:val="1"/>
                <w:rFonts w:eastAsia="Candara"/>
                <w:color w:val="auto"/>
                <w:spacing w:val="3"/>
              </w:rPr>
              <w:t>краш</w:t>
            </w:r>
            <w:proofErr w:type="spellEnd"/>
            <w:r w:rsidR="00EB12A2" w:rsidRPr="00EB12A2">
              <w:rPr>
                <w:rStyle w:val="1"/>
                <w:rFonts w:eastAsia="Candara"/>
                <w:color w:val="auto"/>
                <w:spacing w:val="3"/>
              </w:rPr>
              <w:t xml:space="preserve"> индукция», сосудистый доступ, алгоритмы действий медсестры.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3C5CBF"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5.8</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Default="00EB12A2" w:rsidP="003C5CBF">
            <w:pPr>
              <w:tabs>
                <w:tab w:val="left" w:pos="0"/>
              </w:tabs>
              <w:spacing w:after="0"/>
              <w:jc w:val="both"/>
              <w:rPr>
                <w:rFonts w:ascii="Times New Roman" w:eastAsia="Candara" w:hAnsi="Times New Roman" w:cs="Times New Roman"/>
                <w:spacing w:val="3"/>
              </w:rPr>
            </w:pPr>
            <w:proofErr w:type="gramStart"/>
            <w:r w:rsidRPr="006D1B1D">
              <w:rPr>
                <w:rFonts w:ascii="Times New Roman" w:eastAsia="Times New Roman" w:hAnsi="Times New Roman" w:cs="Times New Roman"/>
                <w:b/>
                <w:u w:val="single"/>
              </w:rPr>
              <w:t xml:space="preserve">Лекция  </w:t>
            </w:r>
            <w:r w:rsidRPr="003C5CBF">
              <w:rPr>
                <w:rStyle w:val="1"/>
                <w:rFonts w:eastAsia="Candara"/>
                <w:color w:val="auto"/>
                <w:spacing w:val="3"/>
                <w:u w:val="single"/>
              </w:rPr>
              <w:t>Регионарная</w:t>
            </w:r>
            <w:proofErr w:type="gramEnd"/>
            <w:r w:rsidRPr="003C5CBF">
              <w:rPr>
                <w:rStyle w:val="1"/>
                <w:rFonts w:eastAsia="Candara"/>
                <w:color w:val="auto"/>
                <w:spacing w:val="3"/>
                <w:u w:val="single"/>
              </w:rPr>
              <w:t xml:space="preserve"> анестезия в анестезиологическом обеспечении</w:t>
            </w:r>
          </w:p>
          <w:p w:rsidR="00EB12A2" w:rsidRDefault="00EB12A2" w:rsidP="003C5CBF">
            <w:pPr>
              <w:tabs>
                <w:tab w:val="left" w:pos="0"/>
              </w:tabs>
              <w:spacing w:after="0"/>
              <w:jc w:val="both"/>
              <w:rPr>
                <w:rStyle w:val="1"/>
                <w:rFonts w:eastAsia="Candara"/>
                <w:color w:val="auto"/>
                <w:spacing w:val="3"/>
              </w:rPr>
            </w:pPr>
            <w:r w:rsidRPr="00EB12A2">
              <w:rPr>
                <w:rStyle w:val="1"/>
                <w:rFonts w:eastAsia="Candara"/>
                <w:color w:val="auto"/>
                <w:spacing w:val="3"/>
              </w:rPr>
              <w:t>Виды местной анестезии, показания, противопоказания, профилактика и лечение осложнений, сестринские вмешательства.</w:t>
            </w:r>
            <w:r w:rsidR="003C5CBF">
              <w:rPr>
                <w:rStyle w:val="1"/>
                <w:rFonts w:eastAsia="Candara"/>
                <w:color w:val="auto"/>
                <w:spacing w:val="3"/>
              </w:rPr>
              <w:t xml:space="preserve"> Особенности сестринского ухода.</w:t>
            </w:r>
          </w:p>
          <w:p w:rsidR="003C5CBF" w:rsidRPr="00EB12A2" w:rsidRDefault="003C5CBF" w:rsidP="003C5CBF">
            <w:pPr>
              <w:tabs>
                <w:tab w:val="left" w:pos="0"/>
              </w:tabs>
              <w:spacing w:after="0"/>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r>
      <w:tr w:rsidR="00EB12A2" w:rsidRPr="00252AA4"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EB12A2">
              <w:rPr>
                <w:rStyle w:val="1"/>
                <w:rFonts w:eastAsiaTheme="minorHAnsi"/>
                <w:b/>
                <w:sz w:val="23"/>
                <w:szCs w:val="23"/>
                <w:lang w:eastAsia="ru-RU"/>
              </w:rPr>
              <w:t>6</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tabs>
                <w:tab w:val="left" w:pos="0"/>
              </w:tabs>
              <w:rPr>
                <w:rFonts w:ascii="Times New Roman" w:eastAsia="Candara" w:hAnsi="Times New Roman" w:cs="Times New Roman"/>
                <w:b/>
                <w:spacing w:val="3"/>
              </w:rPr>
            </w:pPr>
            <w:r w:rsidRPr="00EB12A2">
              <w:rPr>
                <w:rStyle w:val="a7"/>
                <w:rFonts w:eastAsia="Candara"/>
                <w:bCs w:val="0"/>
                <w:color w:val="auto"/>
                <w:spacing w:val="3"/>
              </w:rPr>
              <w:t xml:space="preserve">Сосудистый доступ. Инфузионная и </w:t>
            </w:r>
            <w:proofErr w:type="spellStart"/>
            <w:r w:rsidRPr="00EB12A2">
              <w:rPr>
                <w:rStyle w:val="a7"/>
                <w:rFonts w:eastAsia="Candara"/>
                <w:bCs w:val="0"/>
                <w:color w:val="auto"/>
                <w:spacing w:val="3"/>
              </w:rPr>
              <w:t>гемотрасфузионная</w:t>
            </w:r>
            <w:proofErr w:type="spellEnd"/>
            <w:r w:rsidRPr="00EB12A2">
              <w:rPr>
                <w:rStyle w:val="a7"/>
                <w:rFonts w:eastAsia="Candara"/>
                <w:bCs w:val="0"/>
                <w:color w:val="auto"/>
                <w:spacing w:val="3"/>
              </w:rPr>
              <w:t xml:space="preserve"> терапия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Style w:val="1"/>
                <w:rFonts w:eastAsiaTheme="minorHAnsi"/>
                <w:b/>
                <w:sz w:val="23"/>
                <w:szCs w:val="23"/>
                <w:lang w:eastAsia="ru-RU"/>
              </w:rPr>
              <w:t>6:</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Style w:val="1"/>
                <w:rFonts w:eastAsiaTheme="minorHAnsi"/>
                <w:b/>
                <w:sz w:val="23"/>
                <w:szCs w:val="23"/>
                <w:lang w:eastAsia="ru-RU"/>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EB12A2">
              <w:rPr>
                <w:rStyle w:val="1"/>
                <w:rFonts w:eastAsiaTheme="minorHAnsi"/>
                <w:b/>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6.1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3C5CBF">
            <w:pPr>
              <w:tabs>
                <w:tab w:val="left" w:pos="0"/>
              </w:tabs>
              <w:spacing w:after="0"/>
              <w:jc w:val="both"/>
              <w:rPr>
                <w:rStyle w:val="65pt"/>
                <w:rFonts w:eastAsia="Candara"/>
                <w:b w:val="0"/>
                <w:bCs w:val="0"/>
                <w:color w:val="auto"/>
                <w:spacing w:val="3"/>
                <w:sz w:val="22"/>
                <w:szCs w:val="22"/>
                <w:u w:val="single"/>
              </w:rPr>
            </w:pPr>
            <w:proofErr w:type="gramStart"/>
            <w:r w:rsidRPr="00EB12A2">
              <w:rPr>
                <w:rFonts w:ascii="Times New Roman" w:eastAsia="Times New Roman" w:hAnsi="Times New Roman" w:cs="Times New Roman"/>
                <w:b/>
              </w:rPr>
              <w:t xml:space="preserve">Лекция  </w:t>
            </w:r>
            <w:r w:rsidRPr="00EB12A2">
              <w:rPr>
                <w:rStyle w:val="1"/>
                <w:rFonts w:eastAsia="Candara"/>
                <w:color w:val="auto"/>
                <w:spacing w:val="3"/>
                <w:u w:val="single"/>
              </w:rPr>
              <w:t>Современный</w:t>
            </w:r>
            <w:proofErr w:type="gramEnd"/>
            <w:r w:rsidRPr="00EB12A2">
              <w:rPr>
                <w:rStyle w:val="1"/>
                <w:rFonts w:eastAsia="Candara"/>
                <w:color w:val="auto"/>
                <w:spacing w:val="3"/>
                <w:u w:val="single"/>
              </w:rPr>
              <w:t xml:space="preserve"> </w:t>
            </w:r>
            <w:r w:rsidRPr="00EB12A2">
              <w:rPr>
                <w:rStyle w:val="7pt"/>
                <w:rFonts w:eastAsia="Candara"/>
                <w:color w:val="auto"/>
                <w:spacing w:val="3"/>
                <w:sz w:val="22"/>
                <w:szCs w:val="22"/>
                <w:u w:val="single"/>
              </w:rPr>
              <w:t>сосудистый</w:t>
            </w:r>
            <w:r w:rsidRPr="00EB12A2">
              <w:rPr>
                <w:rStyle w:val="65pt"/>
                <w:rFonts w:eastAsia="Candara"/>
                <w:b w:val="0"/>
                <w:bCs w:val="0"/>
                <w:color w:val="auto"/>
                <w:spacing w:val="3"/>
                <w:sz w:val="22"/>
                <w:szCs w:val="22"/>
                <w:u w:val="single"/>
              </w:rPr>
              <w:t xml:space="preserve"> </w:t>
            </w:r>
            <w:r w:rsidRPr="00EB12A2">
              <w:rPr>
                <w:rStyle w:val="7pt"/>
                <w:rFonts w:eastAsia="Candara"/>
                <w:color w:val="auto"/>
                <w:spacing w:val="3"/>
                <w:sz w:val="22"/>
                <w:szCs w:val="22"/>
                <w:u w:val="single"/>
              </w:rPr>
              <w:t>доступ</w:t>
            </w:r>
            <w:r w:rsidRPr="00EB12A2">
              <w:rPr>
                <w:rStyle w:val="65pt"/>
                <w:rFonts w:eastAsia="Candara"/>
                <w:b w:val="0"/>
                <w:bCs w:val="0"/>
                <w:color w:val="auto"/>
                <w:spacing w:val="3"/>
                <w:sz w:val="22"/>
                <w:szCs w:val="22"/>
                <w:u w:val="single"/>
              </w:rPr>
              <w:t xml:space="preserve">. </w:t>
            </w:r>
          </w:p>
          <w:p w:rsidR="00EB12A2" w:rsidRPr="00EB12A2" w:rsidRDefault="00EB12A2" w:rsidP="003C5CBF">
            <w:pPr>
              <w:tabs>
                <w:tab w:val="left" w:pos="0"/>
              </w:tabs>
              <w:spacing w:after="0"/>
              <w:jc w:val="both"/>
              <w:rPr>
                <w:rFonts w:ascii="Times New Roman" w:eastAsia="Candara" w:hAnsi="Times New Roman" w:cs="Times New Roman"/>
                <w:spacing w:val="3"/>
              </w:rPr>
            </w:pPr>
            <w:proofErr w:type="spellStart"/>
            <w:r w:rsidRPr="00EB12A2">
              <w:rPr>
                <w:rStyle w:val="1"/>
                <w:rFonts w:eastAsia="Candara"/>
                <w:color w:val="auto"/>
                <w:spacing w:val="3"/>
              </w:rPr>
              <w:t>Венесенкция</w:t>
            </w:r>
            <w:proofErr w:type="spellEnd"/>
            <w:r w:rsidRPr="00EB12A2">
              <w:rPr>
                <w:rStyle w:val="1"/>
                <w:rFonts w:eastAsia="Candara"/>
                <w:color w:val="auto"/>
                <w:spacing w:val="3"/>
              </w:rPr>
              <w:t>, катетеризация периферических и центральных вен, осложнения, их профилактика, сестринские</w:t>
            </w:r>
            <w:r w:rsidRPr="00EB12A2">
              <w:rPr>
                <w:rFonts w:ascii="Times New Roman" w:eastAsia="Candara" w:hAnsi="Times New Roman" w:cs="Times New Roman"/>
                <w:spacing w:val="3"/>
              </w:rPr>
              <w:t xml:space="preserve"> </w:t>
            </w:r>
            <w:r w:rsidRPr="00EB12A2">
              <w:rPr>
                <w:rStyle w:val="1"/>
                <w:rFonts w:eastAsia="Candara"/>
                <w:color w:val="auto"/>
                <w:spacing w:val="3"/>
              </w:rPr>
              <w:t>вмешательства.</w:t>
            </w:r>
            <w:r w:rsidR="003C5CBF">
              <w:rPr>
                <w:rStyle w:val="1"/>
                <w:rFonts w:eastAsia="Candara"/>
                <w:color w:val="auto"/>
                <w:spacing w:val="3"/>
              </w:rPr>
              <w:t xml:space="preserve"> Особенности сестринского ухода.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RPr="00252AA4"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6.2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D9789E" w:rsidRDefault="00D9789E" w:rsidP="003C5CBF">
            <w:pPr>
              <w:tabs>
                <w:tab w:val="left" w:pos="0"/>
              </w:tabs>
              <w:spacing w:after="0"/>
              <w:jc w:val="both"/>
              <w:rPr>
                <w:rStyle w:val="1"/>
                <w:rFonts w:eastAsia="Candara"/>
                <w:color w:val="auto"/>
                <w:spacing w:val="3"/>
              </w:rPr>
            </w:pPr>
            <w:proofErr w:type="gramStart"/>
            <w:r w:rsidRPr="006D1B1D">
              <w:rPr>
                <w:rFonts w:ascii="Times New Roman" w:eastAsia="Times New Roman" w:hAnsi="Times New Roman" w:cs="Times New Roman"/>
                <w:b/>
                <w:u w:val="single"/>
              </w:rPr>
              <w:t xml:space="preserve">Лекция  </w:t>
            </w:r>
            <w:r w:rsidR="00EB12A2" w:rsidRPr="003C5CBF">
              <w:rPr>
                <w:rStyle w:val="1"/>
                <w:rFonts w:eastAsia="Candara"/>
                <w:color w:val="auto"/>
                <w:spacing w:val="3"/>
                <w:u w:val="single"/>
              </w:rPr>
              <w:t>Инфузионная</w:t>
            </w:r>
            <w:proofErr w:type="gramEnd"/>
            <w:r w:rsidR="00EB12A2" w:rsidRPr="003C5CBF">
              <w:rPr>
                <w:rStyle w:val="1"/>
                <w:rFonts w:eastAsia="Candara"/>
                <w:color w:val="auto"/>
                <w:spacing w:val="3"/>
                <w:u w:val="single"/>
              </w:rPr>
              <w:t xml:space="preserve"> и гемотра</w:t>
            </w:r>
            <w:r w:rsidR="00D165CC">
              <w:rPr>
                <w:rStyle w:val="1"/>
                <w:rFonts w:eastAsia="Candara"/>
                <w:color w:val="auto"/>
                <w:spacing w:val="3"/>
                <w:u w:val="single"/>
              </w:rPr>
              <w:t>н</w:t>
            </w:r>
            <w:r w:rsidR="00EB12A2" w:rsidRPr="003C5CBF">
              <w:rPr>
                <w:rStyle w:val="1"/>
                <w:rFonts w:eastAsia="Candara"/>
                <w:color w:val="auto"/>
                <w:spacing w:val="3"/>
                <w:u w:val="single"/>
              </w:rPr>
              <w:t>сфузионная терапия.</w:t>
            </w:r>
            <w:r w:rsidR="00EB12A2" w:rsidRPr="00EB12A2">
              <w:rPr>
                <w:rStyle w:val="1"/>
                <w:rFonts w:eastAsia="Candara"/>
                <w:color w:val="auto"/>
                <w:spacing w:val="3"/>
              </w:rPr>
              <w:t xml:space="preserve"> </w:t>
            </w:r>
          </w:p>
          <w:p w:rsidR="00EB12A2" w:rsidRDefault="00EB12A2" w:rsidP="003C5CBF">
            <w:pPr>
              <w:tabs>
                <w:tab w:val="left" w:pos="0"/>
              </w:tabs>
              <w:spacing w:after="0"/>
              <w:jc w:val="both"/>
              <w:rPr>
                <w:rStyle w:val="1"/>
                <w:rFonts w:eastAsia="Candara"/>
                <w:color w:val="auto"/>
                <w:spacing w:val="3"/>
              </w:rPr>
            </w:pPr>
            <w:r w:rsidRPr="00EB12A2">
              <w:rPr>
                <w:rStyle w:val="1"/>
                <w:rFonts w:eastAsia="Candara"/>
                <w:color w:val="auto"/>
                <w:spacing w:val="3"/>
              </w:rPr>
              <w:t>Цели, задачи, препараты, объемы, скорость, методы введения, типы систем, осложнения, гемотрансфузионный шок, сестринские вмешательства.</w:t>
            </w:r>
            <w:r w:rsidR="003C5CBF">
              <w:rPr>
                <w:rStyle w:val="1"/>
                <w:rFonts w:eastAsia="Candara"/>
                <w:color w:val="auto"/>
                <w:spacing w:val="3"/>
              </w:rPr>
              <w:t xml:space="preserve"> Особенности сестринского ухода.</w:t>
            </w:r>
          </w:p>
          <w:p w:rsidR="003C5CBF" w:rsidRPr="00EB12A2" w:rsidRDefault="003C5CBF" w:rsidP="003C5CBF">
            <w:pPr>
              <w:tabs>
                <w:tab w:val="left" w:pos="0"/>
              </w:tabs>
              <w:spacing w:after="0"/>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r>
      <w:tr w:rsidR="00EB12A2" w:rsidRPr="00252AA4"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D9789E"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D9789E">
              <w:rPr>
                <w:rStyle w:val="1"/>
                <w:rFonts w:eastAsiaTheme="minorHAnsi"/>
                <w:b/>
                <w:sz w:val="23"/>
                <w:szCs w:val="23"/>
                <w:lang w:eastAsia="ru-RU"/>
              </w:rPr>
              <w:t>7</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D9789E" w:rsidRDefault="00EB12A2" w:rsidP="00EB12A2">
            <w:pPr>
              <w:tabs>
                <w:tab w:val="left" w:pos="0"/>
              </w:tabs>
              <w:rPr>
                <w:rFonts w:ascii="Times New Roman" w:eastAsia="Candara" w:hAnsi="Times New Roman" w:cs="Times New Roman"/>
                <w:spacing w:val="3"/>
              </w:rPr>
            </w:pPr>
            <w:r w:rsidRPr="00D9789E">
              <w:rPr>
                <w:rStyle w:val="1"/>
                <w:rFonts w:eastAsia="Candara"/>
                <w:b/>
                <w:color w:val="auto"/>
                <w:spacing w:val="3"/>
              </w:rPr>
              <w:t>Терминальные</w:t>
            </w:r>
            <w:r w:rsidRPr="00D9789E">
              <w:rPr>
                <w:rStyle w:val="1"/>
                <w:rFonts w:eastAsia="Candara"/>
                <w:color w:val="auto"/>
                <w:spacing w:val="3"/>
              </w:rPr>
              <w:t xml:space="preserve"> </w:t>
            </w:r>
            <w:r w:rsidRPr="00D9789E">
              <w:rPr>
                <w:rStyle w:val="a7"/>
                <w:rFonts w:eastAsia="Candara"/>
                <w:bCs w:val="0"/>
                <w:color w:val="auto"/>
                <w:spacing w:val="3"/>
              </w:rPr>
              <w:t>состояния, принципы реанимации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D9789E"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D9789E">
              <w:rPr>
                <w:rStyle w:val="1"/>
                <w:rFonts w:eastAsiaTheme="minorHAnsi"/>
                <w:b/>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D9789E"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D9789E">
              <w:rPr>
                <w:rStyle w:val="1"/>
                <w:rFonts w:eastAsiaTheme="minorHAnsi"/>
                <w:b/>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D9789E"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D9789E">
              <w:rPr>
                <w:rStyle w:val="ArialUnicodeMS10pt"/>
                <w:rFonts w:ascii="Times New Roman" w:eastAsia="Times New Roman" w:hAnsi="Times New Roman" w:cs="Times New Roman"/>
                <w:b/>
                <w:i w:val="0"/>
                <w:iCs w:val="0"/>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D165CC">
            <w:pPr>
              <w:shd w:val="clear" w:color="auto" w:fill="FFFFFF"/>
              <w:tabs>
                <w:tab w:val="left" w:pos="0"/>
              </w:tabs>
              <w:spacing w:after="0"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7.1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D9789E" w:rsidRPr="00D9789E" w:rsidRDefault="00D9789E" w:rsidP="00D165CC">
            <w:pPr>
              <w:tabs>
                <w:tab w:val="left" w:pos="0"/>
              </w:tabs>
              <w:spacing w:after="0"/>
              <w:jc w:val="both"/>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00EB12A2" w:rsidRPr="00D9789E">
              <w:rPr>
                <w:rStyle w:val="1"/>
                <w:rFonts w:eastAsia="Candara"/>
                <w:color w:val="auto"/>
                <w:spacing w:val="3"/>
                <w:u w:val="single"/>
              </w:rPr>
              <w:t>Терминальные</w:t>
            </w:r>
            <w:proofErr w:type="gramEnd"/>
            <w:r w:rsidR="00EB12A2" w:rsidRPr="00D9789E">
              <w:rPr>
                <w:rStyle w:val="1"/>
                <w:rFonts w:eastAsia="Candara"/>
                <w:color w:val="auto"/>
                <w:spacing w:val="3"/>
                <w:u w:val="single"/>
              </w:rPr>
              <w:t xml:space="preserve"> состояния, </w:t>
            </w:r>
            <w:r w:rsidR="00EB12A2" w:rsidRPr="00D9789E">
              <w:rPr>
                <w:rStyle w:val="7pt"/>
                <w:rFonts w:eastAsia="Candara"/>
                <w:color w:val="auto"/>
                <w:spacing w:val="3"/>
                <w:sz w:val="22"/>
                <w:szCs w:val="22"/>
                <w:u w:val="single"/>
              </w:rPr>
              <w:t>принципы</w:t>
            </w:r>
            <w:r w:rsidR="00EB12A2" w:rsidRPr="00D9789E">
              <w:rPr>
                <w:rStyle w:val="65pt"/>
                <w:rFonts w:eastAsia="Candara"/>
                <w:b w:val="0"/>
                <w:bCs w:val="0"/>
                <w:color w:val="auto"/>
                <w:spacing w:val="3"/>
                <w:sz w:val="22"/>
                <w:szCs w:val="22"/>
                <w:u w:val="single"/>
              </w:rPr>
              <w:t xml:space="preserve"> </w:t>
            </w:r>
            <w:r w:rsidR="00EB12A2" w:rsidRPr="00D9789E">
              <w:rPr>
                <w:rStyle w:val="1"/>
                <w:rFonts w:eastAsia="Candara"/>
                <w:color w:val="auto"/>
                <w:spacing w:val="3"/>
                <w:u w:val="single"/>
              </w:rPr>
              <w:t>реанима</w:t>
            </w:r>
            <w:r w:rsidRPr="00D9789E">
              <w:rPr>
                <w:rStyle w:val="1"/>
                <w:rFonts w:eastAsia="Candara"/>
                <w:color w:val="auto"/>
                <w:spacing w:val="3"/>
                <w:u w:val="single"/>
              </w:rPr>
              <w:t>ци</w:t>
            </w:r>
            <w:r w:rsidR="00EB12A2" w:rsidRPr="00D9789E">
              <w:rPr>
                <w:rStyle w:val="1"/>
                <w:rFonts w:eastAsia="Candara"/>
                <w:color w:val="auto"/>
                <w:spacing w:val="3"/>
                <w:u w:val="single"/>
              </w:rPr>
              <w:t xml:space="preserve">и. </w:t>
            </w:r>
          </w:p>
          <w:p w:rsidR="00EB12A2" w:rsidRDefault="00EB12A2" w:rsidP="00D165CC">
            <w:pPr>
              <w:tabs>
                <w:tab w:val="left" w:pos="0"/>
              </w:tabs>
              <w:spacing w:after="0"/>
              <w:jc w:val="both"/>
              <w:rPr>
                <w:rStyle w:val="1"/>
                <w:rFonts w:eastAsia="Candara"/>
                <w:color w:val="auto"/>
                <w:spacing w:val="3"/>
              </w:rPr>
            </w:pPr>
            <w:r w:rsidRPr="00EB12A2">
              <w:rPr>
                <w:rStyle w:val="1"/>
                <w:rFonts w:eastAsia="Candara"/>
                <w:color w:val="auto"/>
                <w:spacing w:val="3"/>
              </w:rPr>
              <w:t>Основы</w:t>
            </w:r>
            <w:r w:rsidRPr="00EB12A2">
              <w:rPr>
                <w:rFonts w:ascii="Times New Roman" w:eastAsia="Candara" w:hAnsi="Times New Roman" w:cs="Times New Roman"/>
                <w:spacing w:val="3"/>
              </w:rPr>
              <w:t xml:space="preserve"> </w:t>
            </w:r>
            <w:r w:rsidRPr="00EB12A2">
              <w:rPr>
                <w:rStyle w:val="1"/>
                <w:rFonts w:eastAsia="Candara"/>
                <w:color w:val="auto"/>
                <w:spacing w:val="3"/>
              </w:rPr>
              <w:t>сердечно-легочной реанимации. Сестринский процесс.</w:t>
            </w:r>
            <w:r w:rsidRPr="00EB12A2">
              <w:rPr>
                <w:rFonts w:ascii="Times New Roman" w:eastAsia="Candara" w:hAnsi="Times New Roman" w:cs="Times New Roman"/>
                <w:spacing w:val="3"/>
              </w:rPr>
              <w:t xml:space="preserve"> </w:t>
            </w:r>
            <w:r w:rsidRPr="00EB12A2">
              <w:rPr>
                <w:rStyle w:val="1"/>
                <w:rFonts w:eastAsia="Candara"/>
                <w:color w:val="auto"/>
                <w:spacing w:val="3"/>
              </w:rPr>
              <w:t xml:space="preserve">Понятие, патофизиология, клиника и виды остановки сердца. Показания и противопоказания. ИВЛ, непрямой массаж сердца, </w:t>
            </w:r>
            <w:proofErr w:type="spellStart"/>
            <w:r w:rsidRPr="00EB12A2">
              <w:rPr>
                <w:rStyle w:val="1"/>
                <w:rFonts w:eastAsia="Candara"/>
                <w:color w:val="auto"/>
                <w:spacing w:val="3"/>
              </w:rPr>
              <w:t>постреанимацнонная</w:t>
            </w:r>
            <w:proofErr w:type="spellEnd"/>
            <w:r w:rsidRPr="00EB12A2">
              <w:rPr>
                <w:rStyle w:val="1"/>
                <w:rFonts w:eastAsia="Candara"/>
                <w:color w:val="auto"/>
                <w:spacing w:val="3"/>
              </w:rPr>
              <w:t xml:space="preserve"> болезнь, защита мозга. Сестринские вмешательства.</w:t>
            </w:r>
            <w:r w:rsidR="00D165CC">
              <w:rPr>
                <w:rStyle w:val="1"/>
                <w:rFonts w:eastAsia="Candara"/>
                <w:color w:val="auto"/>
                <w:spacing w:val="3"/>
              </w:rPr>
              <w:t xml:space="preserve"> Особенности сестринского ухода.</w:t>
            </w:r>
          </w:p>
          <w:p w:rsidR="00D165CC" w:rsidRPr="00EB12A2" w:rsidRDefault="00D165CC" w:rsidP="00D165CC">
            <w:pPr>
              <w:tabs>
                <w:tab w:val="left" w:pos="0"/>
              </w:tabs>
              <w:spacing w:after="0"/>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D165CC">
            <w:pPr>
              <w:shd w:val="clear" w:color="auto" w:fill="FFFFFF"/>
              <w:tabs>
                <w:tab w:val="left" w:pos="0"/>
              </w:tabs>
              <w:spacing w:after="0"/>
              <w:jc w:val="both"/>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D165CC">
            <w:pPr>
              <w:shd w:val="clear" w:color="auto" w:fill="FFFFFF"/>
              <w:tabs>
                <w:tab w:val="left" w:pos="0"/>
              </w:tabs>
              <w:spacing w:after="0"/>
              <w:jc w:val="both"/>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D165CC">
            <w:pPr>
              <w:shd w:val="clear" w:color="auto" w:fill="FFFFFF"/>
              <w:tabs>
                <w:tab w:val="left" w:pos="0"/>
              </w:tabs>
              <w:spacing w:after="0"/>
              <w:jc w:val="both"/>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D9789E"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D9789E">
              <w:rPr>
                <w:rStyle w:val="1"/>
                <w:rFonts w:eastAsiaTheme="minorHAnsi"/>
                <w:b/>
                <w:sz w:val="23"/>
                <w:szCs w:val="23"/>
                <w:lang w:eastAsia="ru-RU"/>
              </w:rPr>
              <w:lastRenderedPageBreak/>
              <w:t>8</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D9789E" w:rsidRDefault="00EB12A2" w:rsidP="00EB12A2">
            <w:pPr>
              <w:tabs>
                <w:tab w:val="left" w:pos="0"/>
              </w:tabs>
              <w:rPr>
                <w:rFonts w:ascii="Times New Roman" w:eastAsia="Candara" w:hAnsi="Times New Roman" w:cs="Times New Roman"/>
                <w:b/>
                <w:spacing w:val="3"/>
              </w:rPr>
            </w:pPr>
            <w:r w:rsidRPr="00D9789E">
              <w:rPr>
                <w:rStyle w:val="1"/>
                <w:rFonts w:eastAsia="Candara"/>
                <w:b/>
                <w:color w:val="auto"/>
                <w:spacing w:val="3"/>
              </w:rPr>
              <w:t xml:space="preserve">Острая </w:t>
            </w:r>
            <w:r w:rsidRPr="00D9789E">
              <w:rPr>
                <w:rStyle w:val="a7"/>
                <w:rFonts w:eastAsia="Candara"/>
                <w:bCs w:val="0"/>
                <w:color w:val="auto"/>
                <w:spacing w:val="3"/>
              </w:rPr>
              <w:t>дыхательная, сердечно-сосудистая недостаточность, шок. Принципы интенсивной терапии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D9789E"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D9789E">
              <w:rPr>
                <w:rStyle w:val="1"/>
                <w:rFonts w:eastAsiaTheme="minorHAnsi"/>
                <w:b/>
                <w:sz w:val="23"/>
                <w:szCs w:val="23"/>
                <w:lang w:eastAsia="ru-RU"/>
              </w:rPr>
              <w:t>16:</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D9789E"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D9789E">
              <w:rPr>
                <w:rStyle w:val="1"/>
                <w:rFonts w:eastAsiaTheme="minorHAnsi"/>
                <w:b/>
                <w:sz w:val="23"/>
                <w:szCs w:val="23"/>
                <w:lang w:eastAsia="ru-RU"/>
              </w:rPr>
              <w:t>12: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D9789E"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D9789E">
              <w:rPr>
                <w:rStyle w:val="1"/>
                <w:rFonts w:eastAsiaTheme="minorHAnsi"/>
                <w:b/>
                <w:sz w:val="23"/>
                <w:szCs w:val="23"/>
                <w:lang w:eastAsia="ru-RU"/>
              </w:rPr>
              <w:t>4:</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D165CC">
            <w:pPr>
              <w:shd w:val="clear" w:color="auto" w:fill="FFFFFF"/>
              <w:tabs>
                <w:tab w:val="left" w:pos="0"/>
              </w:tabs>
              <w:spacing w:after="0"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8.1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D9789E" w:rsidRPr="00D9789E" w:rsidRDefault="00D9789E" w:rsidP="00D165CC">
            <w:pPr>
              <w:tabs>
                <w:tab w:val="left" w:pos="0"/>
              </w:tabs>
              <w:spacing w:after="0"/>
              <w:jc w:val="both"/>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00EB12A2" w:rsidRPr="00D9789E">
              <w:rPr>
                <w:rStyle w:val="1"/>
                <w:rFonts w:eastAsia="Candara"/>
                <w:color w:val="auto"/>
                <w:spacing w:val="3"/>
                <w:u w:val="single"/>
              </w:rPr>
              <w:t>Острая</w:t>
            </w:r>
            <w:proofErr w:type="gramEnd"/>
            <w:r w:rsidR="00EB12A2" w:rsidRPr="00D9789E">
              <w:rPr>
                <w:rStyle w:val="1"/>
                <w:rFonts w:eastAsia="Candara"/>
                <w:color w:val="auto"/>
                <w:spacing w:val="3"/>
                <w:u w:val="single"/>
              </w:rPr>
              <w:t xml:space="preserve"> дыхательная недостаточность</w:t>
            </w:r>
          </w:p>
          <w:p w:rsidR="00EB12A2" w:rsidRDefault="00EB12A2" w:rsidP="00D165CC">
            <w:pPr>
              <w:tabs>
                <w:tab w:val="left" w:pos="0"/>
              </w:tabs>
              <w:spacing w:after="0"/>
              <w:jc w:val="both"/>
              <w:rPr>
                <w:rStyle w:val="1"/>
                <w:rFonts w:eastAsia="Candara"/>
                <w:color w:val="auto"/>
                <w:spacing w:val="3"/>
              </w:rPr>
            </w:pPr>
            <w:r w:rsidRPr="00EB12A2">
              <w:rPr>
                <w:rStyle w:val="1"/>
                <w:rFonts w:eastAsia="Candara"/>
                <w:color w:val="auto"/>
                <w:spacing w:val="3"/>
              </w:rPr>
              <w:t>Определение, классификация, этиология, патогенез, клиника, интенсивная терапия, сестринские вмешательства при интубации, трахеотомии, ИВЛ, переводе на спонтанное</w:t>
            </w:r>
            <w:r w:rsidRPr="00EB12A2">
              <w:rPr>
                <w:rFonts w:ascii="Times New Roman" w:eastAsia="Candara" w:hAnsi="Times New Roman" w:cs="Times New Roman"/>
                <w:spacing w:val="3"/>
              </w:rPr>
              <w:t xml:space="preserve"> </w:t>
            </w:r>
            <w:r w:rsidRPr="00EB12A2">
              <w:rPr>
                <w:rStyle w:val="1"/>
                <w:rFonts w:eastAsia="Candara"/>
                <w:color w:val="auto"/>
                <w:spacing w:val="3"/>
              </w:rPr>
              <w:t>дыхание.</w:t>
            </w:r>
            <w:r w:rsidR="00D165CC" w:rsidRPr="00EB12A2">
              <w:rPr>
                <w:rStyle w:val="1"/>
                <w:rFonts w:eastAsia="Candara"/>
                <w:color w:val="auto"/>
                <w:spacing w:val="3"/>
              </w:rPr>
              <w:t xml:space="preserve"> Сестринские вмешательства.</w:t>
            </w:r>
            <w:r w:rsidR="00D165CC">
              <w:rPr>
                <w:rStyle w:val="1"/>
                <w:rFonts w:eastAsia="Candara"/>
                <w:color w:val="auto"/>
                <w:spacing w:val="3"/>
              </w:rPr>
              <w:t xml:space="preserve"> Особенности сестринского ухода.</w:t>
            </w:r>
          </w:p>
          <w:p w:rsidR="00D165CC" w:rsidRPr="00EB12A2" w:rsidRDefault="00D165CC" w:rsidP="00D165CC">
            <w:pPr>
              <w:tabs>
                <w:tab w:val="left" w:pos="0"/>
              </w:tabs>
              <w:spacing w:after="0"/>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D165CC" w:rsidRDefault="00EB12A2" w:rsidP="00D165CC">
            <w:pPr>
              <w:shd w:val="clear" w:color="auto" w:fill="FFFFFF"/>
              <w:tabs>
                <w:tab w:val="left" w:pos="0"/>
              </w:tabs>
              <w:spacing w:after="0"/>
              <w:rPr>
                <w:rFonts w:ascii="Times New Roman" w:eastAsia="Times New Roman" w:hAnsi="Times New Roman" w:cs="Times New Roman"/>
                <w:color w:val="000000"/>
                <w:sz w:val="23"/>
                <w:szCs w:val="23"/>
                <w:lang w:eastAsia="ru-RU"/>
              </w:rPr>
            </w:pPr>
            <w:r w:rsidRPr="00D165CC">
              <w:rPr>
                <w:rStyle w:val="1"/>
                <w:rFonts w:eastAsiaTheme="minorHAnsi"/>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D165CC" w:rsidRDefault="00EB12A2" w:rsidP="00D165CC">
            <w:pPr>
              <w:shd w:val="clear" w:color="auto" w:fill="FFFFFF"/>
              <w:tabs>
                <w:tab w:val="left" w:pos="0"/>
              </w:tabs>
              <w:spacing w:after="0"/>
              <w:rPr>
                <w:rFonts w:ascii="Times New Roman" w:eastAsia="Times New Roman" w:hAnsi="Times New Roman" w:cs="Times New Roman"/>
                <w:color w:val="000000"/>
                <w:sz w:val="23"/>
                <w:szCs w:val="23"/>
                <w:lang w:eastAsia="ru-RU"/>
              </w:rPr>
            </w:pPr>
            <w:r w:rsidRPr="00D165CC">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D165CC" w:rsidRDefault="00EB12A2" w:rsidP="00D165CC">
            <w:pPr>
              <w:shd w:val="clear" w:color="auto" w:fill="FFFFFF"/>
              <w:tabs>
                <w:tab w:val="left" w:pos="0"/>
              </w:tabs>
              <w:spacing w:after="0"/>
              <w:rPr>
                <w:rFonts w:ascii="Times New Roman" w:eastAsia="Times New Roman" w:hAnsi="Times New Roman" w:cs="Times New Roman"/>
                <w:color w:val="000000"/>
                <w:sz w:val="23"/>
                <w:szCs w:val="23"/>
                <w:lang w:eastAsia="ru-RU"/>
              </w:rPr>
            </w:pPr>
            <w:r w:rsidRPr="00D165CC">
              <w:rPr>
                <w:rStyle w:val="1"/>
                <w:rFonts w:eastAsiaTheme="minorHAnsi"/>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8.2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D9789E" w:rsidRPr="00D9789E" w:rsidRDefault="00D9789E" w:rsidP="00D165CC">
            <w:pPr>
              <w:tabs>
                <w:tab w:val="left" w:pos="0"/>
              </w:tabs>
              <w:spacing w:after="0"/>
              <w:jc w:val="both"/>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00EB12A2" w:rsidRPr="00D9789E">
              <w:rPr>
                <w:rStyle w:val="1"/>
                <w:rFonts w:eastAsia="Candara"/>
                <w:color w:val="auto"/>
                <w:spacing w:val="3"/>
                <w:u w:val="single"/>
              </w:rPr>
              <w:t>Острая</w:t>
            </w:r>
            <w:proofErr w:type="gramEnd"/>
            <w:r w:rsidR="00EB12A2" w:rsidRPr="00D9789E">
              <w:rPr>
                <w:rStyle w:val="1"/>
                <w:rFonts w:eastAsia="Candara"/>
                <w:color w:val="auto"/>
                <w:spacing w:val="3"/>
                <w:u w:val="single"/>
              </w:rPr>
              <w:t xml:space="preserve"> сердечно-сосудистая недостаточность </w:t>
            </w:r>
          </w:p>
          <w:p w:rsidR="00EB12A2" w:rsidRPr="00EB12A2" w:rsidRDefault="00EB12A2" w:rsidP="00D165CC">
            <w:pPr>
              <w:tabs>
                <w:tab w:val="left" w:pos="0"/>
              </w:tabs>
              <w:spacing w:after="0"/>
              <w:jc w:val="both"/>
              <w:rPr>
                <w:rFonts w:ascii="Times New Roman" w:eastAsia="Candara" w:hAnsi="Times New Roman" w:cs="Times New Roman"/>
                <w:spacing w:val="3"/>
              </w:rPr>
            </w:pPr>
            <w:r w:rsidRPr="00EB12A2">
              <w:rPr>
                <w:rStyle w:val="1"/>
                <w:rFonts w:eastAsia="Candara"/>
                <w:color w:val="auto"/>
                <w:spacing w:val="3"/>
              </w:rPr>
              <w:t>Определение, классификация, этиология, патогенез, диагностика, лечение, сестринские вмешательства при оказании первой помощи.</w:t>
            </w:r>
            <w:r w:rsidR="00D165CC">
              <w:rPr>
                <w:rStyle w:val="1"/>
                <w:rFonts w:eastAsia="Candara"/>
                <w:color w:val="auto"/>
                <w:spacing w:val="3"/>
              </w:rPr>
              <w:t xml:space="preserve"> Особенности сестринского ухода.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D165CC">
            <w:pPr>
              <w:shd w:val="clear" w:color="auto" w:fill="FFFFFF"/>
              <w:tabs>
                <w:tab w:val="left" w:pos="0"/>
              </w:tabs>
              <w:spacing w:after="0"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8.3</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Default="00D9789E" w:rsidP="00D165CC">
            <w:pPr>
              <w:tabs>
                <w:tab w:val="left" w:pos="0"/>
              </w:tabs>
              <w:spacing w:after="0"/>
              <w:rPr>
                <w:rStyle w:val="1"/>
                <w:rFonts w:eastAsia="Candara"/>
                <w:color w:val="auto"/>
                <w:spacing w:val="3"/>
              </w:rPr>
            </w:pPr>
            <w:proofErr w:type="gramStart"/>
            <w:r w:rsidRPr="006D1B1D">
              <w:rPr>
                <w:rFonts w:ascii="Times New Roman" w:eastAsia="Times New Roman" w:hAnsi="Times New Roman" w:cs="Times New Roman"/>
                <w:b/>
                <w:u w:val="single"/>
              </w:rPr>
              <w:t xml:space="preserve">Лекция  </w:t>
            </w:r>
            <w:r w:rsidR="00EB12A2" w:rsidRPr="00D9789E">
              <w:rPr>
                <w:rStyle w:val="1"/>
                <w:rFonts w:eastAsia="Candara"/>
                <w:color w:val="auto"/>
                <w:spacing w:val="3"/>
                <w:u w:val="single"/>
              </w:rPr>
              <w:t>Интенсивное</w:t>
            </w:r>
            <w:proofErr w:type="gramEnd"/>
            <w:r w:rsidR="00EB12A2" w:rsidRPr="00D9789E">
              <w:rPr>
                <w:rStyle w:val="1"/>
                <w:rFonts w:eastAsia="Candara"/>
                <w:color w:val="auto"/>
                <w:spacing w:val="3"/>
                <w:u w:val="single"/>
              </w:rPr>
              <w:t xml:space="preserve"> наблюдение и лечение острого инфаркта</w:t>
            </w:r>
            <w:r w:rsidR="00EB12A2" w:rsidRPr="00D9789E">
              <w:rPr>
                <w:rFonts w:ascii="Times New Roman" w:eastAsia="Candara" w:hAnsi="Times New Roman" w:cs="Times New Roman"/>
                <w:spacing w:val="3"/>
                <w:u w:val="single"/>
              </w:rPr>
              <w:t xml:space="preserve"> </w:t>
            </w:r>
            <w:r w:rsidR="00EB12A2" w:rsidRPr="00D9789E">
              <w:rPr>
                <w:rStyle w:val="1"/>
                <w:rFonts w:eastAsia="Candara"/>
                <w:color w:val="auto"/>
                <w:spacing w:val="3"/>
                <w:u w:val="single"/>
              </w:rPr>
              <w:t>миокарда</w:t>
            </w:r>
            <w:r w:rsidR="00EB12A2" w:rsidRPr="00EB12A2">
              <w:rPr>
                <w:rStyle w:val="1"/>
                <w:rFonts w:eastAsia="Candara"/>
                <w:color w:val="auto"/>
                <w:spacing w:val="3"/>
              </w:rPr>
              <w:t xml:space="preserve"> Этиология, патогенез, клиника, кардиогенный шок, нарушения ритма, проводимости, отек легких, мониторинг, сестринские вмешательства.</w:t>
            </w:r>
            <w:r w:rsidR="00D165CC">
              <w:rPr>
                <w:rStyle w:val="1"/>
                <w:rFonts w:eastAsia="Candara"/>
                <w:color w:val="auto"/>
                <w:spacing w:val="3"/>
              </w:rPr>
              <w:t xml:space="preserve"> Особенности сестринского ухода.</w:t>
            </w:r>
          </w:p>
          <w:p w:rsidR="00D165CC" w:rsidRPr="00EB12A2" w:rsidRDefault="00D165CC" w:rsidP="00D165CC">
            <w:pPr>
              <w:tabs>
                <w:tab w:val="left" w:pos="0"/>
              </w:tabs>
              <w:spacing w:after="0"/>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D165CC">
            <w:pPr>
              <w:shd w:val="clear" w:color="auto" w:fill="FFFFFF"/>
              <w:tabs>
                <w:tab w:val="left" w:pos="0"/>
              </w:tabs>
              <w:spacing w:after="0"/>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D165CC">
            <w:pPr>
              <w:shd w:val="clear" w:color="auto" w:fill="FFFFFF"/>
              <w:tabs>
                <w:tab w:val="left" w:pos="0"/>
              </w:tabs>
              <w:spacing w:after="0"/>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D165CC">
            <w:pPr>
              <w:shd w:val="clear" w:color="auto" w:fill="FFFFFF"/>
              <w:tabs>
                <w:tab w:val="left" w:pos="0"/>
              </w:tabs>
              <w:spacing w:after="0"/>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8.4</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1E26B8" w:rsidP="00D165CC">
            <w:pPr>
              <w:tabs>
                <w:tab w:val="left" w:pos="0"/>
              </w:tabs>
              <w:spacing w:after="0"/>
              <w:jc w:val="both"/>
              <w:rPr>
                <w:rFonts w:ascii="Times New Roman" w:eastAsia="Candara" w:hAnsi="Times New Roman" w:cs="Times New Roman"/>
                <w:spacing w:val="3"/>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Понятие</w:t>
            </w:r>
            <w:proofErr w:type="gramEnd"/>
            <w:r w:rsidR="00EB12A2" w:rsidRPr="001E26B8">
              <w:rPr>
                <w:rStyle w:val="1"/>
                <w:rFonts w:eastAsia="Candara"/>
                <w:color w:val="auto"/>
                <w:spacing w:val="3"/>
                <w:u w:val="single"/>
              </w:rPr>
              <w:t xml:space="preserve"> о шоке, основные принципы интенсивной терапии.</w:t>
            </w:r>
            <w:r w:rsidR="00D9789E" w:rsidRPr="001E26B8">
              <w:rPr>
                <w:rStyle w:val="1"/>
                <w:rFonts w:eastAsia="Candara"/>
                <w:color w:val="auto"/>
                <w:spacing w:val="3"/>
                <w:u w:val="single"/>
              </w:rPr>
              <w:t xml:space="preserve"> </w:t>
            </w:r>
            <w:r w:rsidR="00EB12A2" w:rsidRPr="00D165CC">
              <w:rPr>
                <w:rStyle w:val="1"/>
                <w:rFonts w:eastAsia="Candara"/>
                <w:color w:val="auto"/>
                <w:spacing w:val="3"/>
              </w:rPr>
              <w:t xml:space="preserve">Острая кровопотеря. </w:t>
            </w:r>
            <w:r w:rsidR="00EB12A2" w:rsidRPr="00EB12A2">
              <w:rPr>
                <w:rStyle w:val="1"/>
                <w:rFonts w:eastAsia="Candara"/>
                <w:color w:val="auto"/>
                <w:spacing w:val="3"/>
              </w:rPr>
              <w:t>Определение, классификация, этиология, патогенез, клиника фаз и стадий травматологического и геморрагического шока, принципы интенсивной терапии, сестринские вмешательства при мониторинге, инфузии, трансфузии.</w:t>
            </w:r>
            <w:r w:rsidR="00D165CC">
              <w:rPr>
                <w:rStyle w:val="1"/>
                <w:rFonts w:eastAsia="Candara"/>
                <w:color w:val="auto"/>
                <w:spacing w:val="3"/>
              </w:rPr>
              <w:t xml:space="preserve"> Особенности сестринского ухода.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 xml:space="preserve">  8.5</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1E26B8" w:rsidRPr="001E26B8" w:rsidRDefault="001E26B8" w:rsidP="00D165CC">
            <w:pPr>
              <w:tabs>
                <w:tab w:val="left" w:pos="0"/>
              </w:tabs>
              <w:spacing w:after="0"/>
              <w:jc w:val="both"/>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Септический</w:t>
            </w:r>
            <w:proofErr w:type="gramEnd"/>
            <w:r w:rsidR="00EB12A2" w:rsidRPr="001E26B8">
              <w:rPr>
                <w:rStyle w:val="1"/>
                <w:rFonts w:eastAsia="Candara"/>
                <w:color w:val="auto"/>
                <w:spacing w:val="3"/>
                <w:u w:val="single"/>
              </w:rPr>
              <w:t xml:space="preserve"> шок и сепсис. </w:t>
            </w:r>
          </w:p>
          <w:p w:rsidR="00EB12A2" w:rsidRPr="00EB12A2" w:rsidRDefault="00EB12A2" w:rsidP="00D165CC">
            <w:pPr>
              <w:tabs>
                <w:tab w:val="left" w:pos="0"/>
              </w:tabs>
              <w:spacing w:after="0"/>
              <w:jc w:val="both"/>
              <w:rPr>
                <w:rFonts w:ascii="Times New Roman" w:eastAsia="Candara" w:hAnsi="Times New Roman" w:cs="Times New Roman"/>
                <w:spacing w:val="3"/>
              </w:rPr>
            </w:pPr>
            <w:r w:rsidRPr="00EB12A2">
              <w:rPr>
                <w:rStyle w:val="1"/>
                <w:rFonts w:eastAsia="Candara"/>
                <w:color w:val="auto"/>
                <w:spacing w:val="3"/>
              </w:rPr>
              <w:t>Определение» классификация, патогенез, фазы и клиника шока, клиника сепсиса, интенсивная терапия, сестринские вмешательства, особенности при анаэробной инфекции.</w:t>
            </w:r>
            <w:r w:rsidR="00D165CC">
              <w:rPr>
                <w:rStyle w:val="1"/>
                <w:rFonts w:eastAsia="Candara"/>
                <w:color w:val="auto"/>
                <w:spacing w:val="3"/>
              </w:rPr>
              <w:t xml:space="preserve"> Особенности сестринского ухода.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8.6</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1E26B8" w:rsidP="00D165CC">
            <w:pPr>
              <w:tabs>
                <w:tab w:val="left" w:pos="0"/>
              </w:tabs>
              <w:spacing w:after="0"/>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Аллергические</w:t>
            </w:r>
            <w:proofErr w:type="gramEnd"/>
            <w:r w:rsidR="00EB12A2" w:rsidRPr="001E26B8">
              <w:rPr>
                <w:rStyle w:val="1"/>
                <w:rFonts w:eastAsia="Candara"/>
                <w:color w:val="auto"/>
                <w:spacing w:val="3"/>
                <w:u w:val="single"/>
              </w:rPr>
              <w:t xml:space="preserve"> реакции. Анафилактический шок.</w:t>
            </w:r>
          </w:p>
          <w:p w:rsidR="00EB12A2" w:rsidRPr="00EB12A2" w:rsidRDefault="00EB12A2" w:rsidP="00D165CC">
            <w:pPr>
              <w:tabs>
                <w:tab w:val="left" w:pos="0"/>
              </w:tabs>
              <w:spacing w:after="0"/>
              <w:jc w:val="both"/>
              <w:rPr>
                <w:rFonts w:ascii="Times New Roman" w:eastAsia="Candara" w:hAnsi="Times New Roman" w:cs="Times New Roman"/>
                <w:spacing w:val="3"/>
              </w:rPr>
            </w:pPr>
            <w:r w:rsidRPr="00EB12A2">
              <w:rPr>
                <w:rStyle w:val="1"/>
                <w:rFonts w:eastAsia="Candara"/>
                <w:color w:val="auto"/>
                <w:spacing w:val="3"/>
              </w:rPr>
              <w:t>Проявления, диагностика, лечение. Виды, частота, диагностика, клинические варианты, сестринские вмешательства неотложной терапии.</w:t>
            </w:r>
            <w:r w:rsidR="00D165CC">
              <w:rPr>
                <w:rStyle w:val="1"/>
                <w:rFonts w:eastAsia="Candara"/>
                <w:color w:val="auto"/>
                <w:spacing w:val="3"/>
              </w:rPr>
              <w:t xml:space="preserve"> Особенности сестринского ухода.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1E26B8">
              <w:rPr>
                <w:rStyle w:val="a7"/>
                <w:rFonts w:eastAsiaTheme="minorHAnsi"/>
                <w:bCs w:val="0"/>
                <w:sz w:val="23"/>
                <w:szCs w:val="23"/>
                <w:lang w:eastAsia="ru-RU"/>
              </w:rPr>
              <w:t>9</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tabs>
                <w:tab w:val="left" w:pos="0"/>
              </w:tabs>
              <w:rPr>
                <w:rFonts w:ascii="Times New Roman" w:eastAsia="Candara" w:hAnsi="Times New Roman" w:cs="Times New Roman"/>
                <w:spacing w:val="3"/>
              </w:rPr>
            </w:pPr>
            <w:r w:rsidRPr="001E26B8">
              <w:rPr>
                <w:rStyle w:val="a7"/>
                <w:rFonts w:eastAsia="Candara"/>
                <w:bCs w:val="0"/>
                <w:color w:val="auto"/>
                <w:spacing w:val="3"/>
              </w:rPr>
              <w:t>Коматозные состояния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1E26B8">
              <w:rPr>
                <w:rStyle w:val="a7"/>
                <w:rFonts w:eastAsiaTheme="minorHAnsi"/>
                <w:bCs w:val="0"/>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1E26B8">
              <w:rPr>
                <w:rStyle w:val="a7"/>
                <w:rFonts w:eastAsiaTheme="minorHAnsi"/>
                <w:bCs w:val="0"/>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1E26B8">
              <w:rPr>
                <w:rStyle w:val="a7"/>
                <w:rFonts w:eastAsiaTheme="minorHAnsi"/>
                <w:bCs w:val="0"/>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9.1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1E26B8" w:rsidRPr="001E26B8" w:rsidRDefault="001E26B8" w:rsidP="00D165CC">
            <w:pPr>
              <w:tabs>
                <w:tab w:val="left" w:pos="0"/>
              </w:tabs>
              <w:spacing w:after="0"/>
              <w:jc w:val="both"/>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Коматозные</w:t>
            </w:r>
            <w:proofErr w:type="gramEnd"/>
            <w:r w:rsidR="00EB12A2" w:rsidRPr="001E26B8">
              <w:rPr>
                <w:rStyle w:val="1"/>
                <w:rFonts w:eastAsia="Candara"/>
                <w:color w:val="auto"/>
                <w:spacing w:val="3"/>
                <w:u w:val="single"/>
              </w:rPr>
              <w:t xml:space="preserve"> состояния</w:t>
            </w:r>
          </w:p>
          <w:p w:rsidR="00EB12A2" w:rsidRDefault="00EB12A2" w:rsidP="00D165CC">
            <w:pPr>
              <w:tabs>
                <w:tab w:val="left" w:pos="0"/>
              </w:tabs>
              <w:spacing w:after="0"/>
              <w:jc w:val="both"/>
              <w:rPr>
                <w:rStyle w:val="1"/>
                <w:rFonts w:eastAsia="Candara"/>
                <w:color w:val="auto"/>
                <w:spacing w:val="3"/>
              </w:rPr>
            </w:pPr>
            <w:r w:rsidRPr="00EB12A2">
              <w:rPr>
                <w:rStyle w:val="1"/>
                <w:rFonts w:eastAsia="Candara"/>
                <w:color w:val="auto"/>
                <w:spacing w:val="3"/>
              </w:rPr>
              <w:t>Виды, клиническая характеристика нарушений сознания, коматозных состояний, оценка глубины комы, сестринские вмешательства.</w:t>
            </w:r>
            <w:r w:rsidR="001E26B8" w:rsidRPr="00EB12A2">
              <w:rPr>
                <w:rStyle w:val="1"/>
                <w:rFonts w:eastAsia="Candara"/>
                <w:color w:val="auto"/>
                <w:spacing w:val="3"/>
              </w:rPr>
              <w:t xml:space="preserve"> </w:t>
            </w:r>
            <w:r w:rsidR="001E26B8">
              <w:rPr>
                <w:rStyle w:val="1"/>
                <w:rFonts w:eastAsia="Candara"/>
                <w:color w:val="auto"/>
                <w:spacing w:val="3"/>
              </w:rPr>
              <w:t>Особенности сестринского ухода.</w:t>
            </w:r>
          </w:p>
          <w:p w:rsidR="00D165CC" w:rsidRPr="00EB12A2" w:rsidRDefault="00D165CC" w:rsidP="00D165CC">
            <w:pPr>
              <w:tabs>
                <w:tab w:val="left" w:pos="0"/>
              </w:tabs>
              <w:spacing w:after="0"/>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r>
      <w:tr w:rsidR="00EB12A2" w:rsidRPr="001E26B8"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10</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tabs>
                <w:tab w:val="left" w:pos="0"/>
              </w:tabs>
              <w:rPr>
                <w:rFonts w:ascii="Times New Roman" w:eastAsia="Candara" w:hAnsi="Times New Roman" w:cs="Times New Roman"/>
                <w:b/>
                <w:spacing w:val="3"/>
              </w:rPr>
            </w:pPr>
            <w:r w:rsidRPr="001E26B8">
              <w:rPr>
                <w:rStyle w:val="a7"/>
                <w:rFonts w:eastAsia="Candara"/>
                <w:bCs w:val="0"/>
                <w:color w:val="auto"/>
                <w:spacing w:val="3"/>
              </w:rPr>
              <w:t>Интенсивное наблюдение и лечение в послеоперационном периоде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10.1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1E26B8" w:rsidRDefault="001E26B8" w:rsidP="00D165CC">
            <w:pPr>
              <w:tabs>
                <w:tab w:val="left" w:pos="0"/>
              </w:tabs>
              <w:spacing w:after="0"/>
              <w:jc w:val="both"/>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Интенсивное</w:t>
            </w:r>
            <w:proofErr w:type="gramEnd"/>
            <w:r w:rsidR="00EB12A2" w:rsidRPr="001E26B8">
              <w:rPr>
                <w:rStyle w:val="1"/>
                <w:rFonts w:eastAsia="Candara"/>
                <w:color w:val="auto"/>
                <w:spacing w:val="3"/>
                <w:u w:val="single"/>
              </w:rPr>
              <w:t xml:space="preserve"> наблюдение и лечение </w:t>
            </w:r>
            <w:r w:rsidR="00EB12A2" w:rsidRPr="001E26B8">
              <w:rPr>
                <w:rStyle w:val="a7"/>
                <w:rFonts w:eastAsia="Candara"/>
                <w:b w:val="0"/>
                <w:bCs w:val="0"/>
                <w:color w:val="auto"/>
                <w:spacing w:val="3"/>
                <w:u w:val="single"/>
              </w:rPr>
              <w:t xml:space="preserve">в </w:t>
            </w:r>
            <w:r w:rsidR="00EB12A2" w:rsidRPr="001E26B8">
              <w:rPr>
                <w:rStyle w:val="1"/>
                <w:rFonts w:eastAsia="Candara"/>
                <w:color w:val="auto"/>
                <w:spacing w:val="3"/>
                <w:u w:val="single"/>
              </w:rPr>
              <w:t>послеоперационном</w:t>
            </w:r>
            <w:r w:rsidR="00EB12A2" w:rsidRPr="001E26B8">
              <w:rPr>
                <w:rFonts w:ascii="Times New Roman" w:eastAsia="Candara" w:hAnsi="Times New Roman" w:cs="Times New Roman"/>
                <w:spacing w:val="3"/>
                <w:u w:val="single"/>
              </w:rPr>
              <w:t xml:space="preserve"> </w:t>
            </w:r>
            <w:r w:rsidR="00EB12A2" w:rsidRPr="001E26B8">
              <w:rPr>
                <w:rStyle w:val="1"/>
                <w:rFonts w:eastAsia="Candara"/>
                <w:color w:val="auto"/>
                <w:spacing w:val="3"/>
                <w:u w:val="single"/>
              </w:rPr>
              <w:t>периоде</w:t>
            </w:r>
          </w:p>
          <w:p w:rsidR="00EB12A2" w:rsidRDefault="00EB12A2" w:rsidP="00D165CC">
            <w:pPr>
              <w:tabs>
                <w:tab w:val="left" w:pos="0"/>
              </w:tabs>
              <w:spacing w:after="0"/>
              <w:jc w:val="both"/>
              <w:rPr>
                <w:rStyle w:val="1"/>
                <w:rFonts w:eastAsia="Candara"/>
                <w:color w:val="auto"/>
                <w:spacing w:val="3"/>
              </w:rPr>
            </w:pPr>
            <w:r w:rsidRPr="00EB12A2">
              <w:rPr>
                <w:rStyle w:val="1"/>
                <w:rFonts w:eastAsia="Candara"/>
                <w:color w:val="auto"/>
                <w:spacing w:val="3"/>
              </w:rPr>
              <w:t>Патофизиология, фазы, интенсивная терапия, уход, наблюдение, диагностика и лечение ранних и поздних осложнений, сестринские вмешательства в ближайшем посленаркозном периоде.</w:t>
            </w:r>
            <w:r w:rsidR="001E26B8">
              <w:rPr>
                <w:rStyle w:val="1"/>
                <w:rFonts w:eastAsia="Candara"/>
                <w:color w:val="auto"/>
                <w:spacing w:val="3"/>
              </w:rPr>
              <w:t xml:space="preserve"> Особенности сестринского ухода.</w:t>
            </w:r>
          </w:p>
          <w:p w:rsidR="00D165CC" w:rsidRPr="00EB12A2" w:rsidRDefault="00D165CC" w:rsidP="00D165CC">
            <w:pPr>
              <w:tabs>
                <w:tab w:val="left" w:pos="0"/>
              </w:tabs>
              <w:spacing w:after="0"/>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11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tabs>
                <w:tab w:val="left" w:pos="0"/>
              </w:tabs>
              <w:rPr>
                <w:rFonts w:ascii="Times New Roman" w:eastAsia="Candara" w:hAnsi="Times New Roman" w:cs="Times New Roman"/>
                <w:b/>
                <w:spacing w:val="3"/>
              </w:rPr>
            </w:pPr>
            <w:r w:rsidRPr="001E26B8">
              <w:rPr>
                <w:rStyle w:val="a7"/>
                <w:rFonts w:eastAsia="Candara"/>
                <w:bCs w:val="0"/>
                <w:color w:val="auto"/>
                <w:spacing w:val="3"/>
              </w:rPr>
              <w:t>Острая почечно- печеночная недостаточность. Интенсивная терапия острых отравлений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6:</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11.1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1E26B8" w:rsidRDefault="001E26B8" w:rsidP="00D165CC">
            <w:pPr>
              <w:tabs>
                <w:tab w:val="left" w:pos="0"/>
              </w:tabs>
              <w:spacing w:after="0"/>
              <w:jc w:val="both"/>
              <w:rPr>
                <w:rStyle w:val="1"/>
                <w:rFonts w:eastAsia="Candara"/>
                <w:color w:val="auto"/>
                <w:spacing w:val="3"/>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Острая</w:t>
            </w:r>
            <w:proofErr w:type="gramEnd"/>
            <w:r w:rsidR="00EB12A2" w:rsidRPr="001E26B8">
              <w:rPr>
                <w:rStyle w:val="1"/>
                <w:rFonts w:eastAsia="Candara"/>
                <w:color w:val="auto"/>
                <w:spacing w:val="3"/>
                <w:u w:val="single"/>
              </w:rPr>
              <w:t xml:space="preserve"> </w:t>
            </w:r>
            <w:proofErr w:type="spellStart"/>
            <w:r w:rsidR="00EB12A2" w:rsidRPr="001E26B8">
              <w:rPr>
                <w:rStyle w:val="1"/>
                <w:rFonts w:eastAsia="Candara"/>
                <w:color w:val="auto"/>
                <w:spacing w:val="3"/>
                <w:u w:val="single"/>
              </w:rPr>
              <w:t>почечно</w:t>
            </w:r>
            <w:proofErr w:type="spellEnd"/>
            <w:r w:rsidR="00EB12A2" w:rsidRPr="001E26B8">
              <w:rPr>
                <w:rStyle w:val="1"/>
                <w:rFonts w:eastAsia="Candara"/>
                <w:color w:val="auto"/>
                <w:spacing w:val="3"/>
                <w:u w:val="single"/>
              </w:rPr>
              <w:t xml:space="preserve"> - печеночная недостаточность</w:t>
            </w:r>
          </w:p>
          <w:p w:rsidR="00D165CC" w:rsidRDefault="00EB12A2" w:rsidP="00D165CC">
            <w:pPr>
              <w:tabs>
                <w:tab w:val="left" w:pos="0"/>
              </w:tabs>
              <w:spacing w:after="0"/>
              <w:jc w:val="both"/>
              <w:rPr>
                <w:rStyle w:val="1"/>
                <w:rFonts w:eastAsia="Candara"/>
                <w:color w:val="auto"/>
                <w:spacing w:val="3"/>
              </w:rPr>
            </w:pPr>
            <w:r w:rsidRPr="00EB12A2">
              <w:rPr>
                <w:rStyle w:val="1"/>
                <w:rFonts w:eastAsia="Candara"/>
                <w:color w:val="auto"/>
                <w:spacing w:val="3"/>
              </w:rPr>
              <w:t xml:space="preserve">Этиология, патогенез, клиника, методы диагностики, интенсивная терапия. Гемодиализ, </w:t>
            </w:r>
            <w:proofErr w:type="spellStart"/>
            <w:r w:rsidRPr="00EB12A2">
              <w:rPr>
                <w:rStyle w:val="1"/>
                <w:rFonts w:eastAsia="Candara"/>
                <w:color w:val="auto"/>
                <w:spacing w:val="3"/>
              </w:rPr>
              <w:t>перитонеальный</w:t>
            </w:r>
            <w:proofErr w:type="spellEnd"/>
            <w:r w:rsidRPr="00EB12A2">
              <w:rPr>
                <w:rStyle w:val="1"/>
                <w:rFonts w:eastAsia="Candara"/>
                <w:color w:val="auto"/>
                <w:spacing w:val="3"/>
              </w:rPr>
              <w:t xml:space="preserve"> диализ, роль ГБО и </w:t>
            </w:r>
            <w:proofErr w:type="spellStart"/>
            <w:r w:rsidRPr="00EB12A2">
              <w:rPr>
                <w:rStyle w:val="1"/>
                <w:rFonts w:eastAsia="Candara"/>
                <w:color w:val="auto"/>
                <w:spacing w:val="3"/>
              </w:rPr>
              <w:t>плазмофереза</w:t>
            </w:r>
            <w:proofErr w:type="spellEnd"/>
            <w:r w:rsidRPr="00EB12A2">
              <w:rPr>
                <w:rStyle w:val="1"/>
                <w:rFonts w:eastAsia="Candara"/>
                <w:color w:val="auto"/>
                <w:spacing w:val="3"/>
              </w:rPr>
              <w:t>, сестринские вмешательства.</w:t>
            </w:r>
            <w:r w:rsidR="00D165CC">
              <w:rPr>
                <w:rStyle w:val="1"/>
                <w:rFonts w:eastAsia="Candara"/>
                <w:color w:val="auto"/>
                <w:spacing w:val="3"/>
              </w:rPr>
              <w:t xml:space="preserve"> Особенности сестринского ухода.</w:t>
            </w:r>
          </w:p>
          <w:p w:rsidR="00EB12A2" w:rsidRPr="00EB12A2" w:rsidRDefault="00EB12A2" w:rsidP="00D165CC">
            <w:pPr>
              <w:tabs>
                <w:tab w:val="left" w:pos="0"/>
              </w:tabs>
              <w:spacing w:after="0"/>
              <w:jc w:val="both"/>
              <w:rPr>
                <w:rFonts w:ascii="Times New Roman" w:eastAsia="Candara" w:hAnsi="Times New Roman" w:cs="Times New Roman"/>
                <w:spacing w:val="3"/>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lastRenderedPageBreak/>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11.2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1E26B8" w:rsidRPr="001E26B8" w:rsidRDefault="001E26B8" w:rsidP="00D165CC">
            <w:pPr>
              <w:tabs>
                <w:tab w:val="left" w:pos="0"/>
              </w:tabs>
              <w:spacing w:after="0"/>
              <w:jc w:val="both"/>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Интенсивная</w:t>
            </w:r>
            <w:proofErr w:type="gramEnd"/>
            <w:r w:rsidR="00EB12A2" w:rsidRPr="001E26B8">
              <w:rPr>
                <w:rStyle w:val="1"/>
                <w:rFonts w:eastAsia="Candara"/>
                <w:color w:val="auto"/>
                <w:spacing w:val="3"/>
                <w:u w:val="single"/>
              </w:rPr>
              <w:t xml:space="preserve"> те</w:t>
            </w:r>
            <w:r>
              <w:rPr>
                <w:rStyle w:val="1"/>
                <w:rFonts w:eastAsia="Candara"/>
                <w:color w:val="auto"/>
                <w:spacing w:val="3"/>
                <w:u w:val="single"/>
              </w:rPr>
              <w:t>р</w:t>
            </w:r>
            <w:r w:rsidR="00EB12A2" w:rsidRPr="001E26B8">
              <w:rPr>
                <w:rStyle w:val="1"/>
                <w:rFonts w:eastAsia="Candara"/>
                <w:color w:val="auto"/>
                <w:spacing w:val="3"/>
                <w:u w:val="single"/>
              </w:rPr>
              <w:t>апия острых отравлений</w:t>
            </w:r>
          </w:p>
          <w:p w:rsidR="00EB12A2" w:rsidRPr="00EB12A2" w:rsidRDefault="00EB12A2" w:rsidP="00D165CC">
            <w:pPr>
              <w:tabs>
                <w:tab w:val="left" w:pos="0"/>
              </w:tabs>
              <w:spacing w:after="0"/>
              <w:jc w:val="both"/>
              <w:rPr>
                <w:rFonts w:ascii="Times New Roman" w:eastAsia="Candara" w:hAnsi="Times New Roman" w:cs="Times New Roman"/>
                <w:spacing w:val="3"/>
              </w:rPr>
            </w:pPr>
            <w:r w:rsidRPr="00EB12A2">
              <w:rPr>
                <w:rStyle w:val="1"/>
                <w:rFonts w:eastAsia="Candara"/>
                <w:color w:val="auto"/>
                <w:spacing w:val="3"/>
              </w:rPr>
              <w:t>Понятие, фазы, наиболее часто встречающиеся отравления у взрослых, интенсивная терапия, антидоты, удаление всосавшегося яда, сестринские вмешательства.</w:t>
            </w:r>
            <w:r w:rsidR="00D165CC">
              <w:rPr>
                <w:rStyle w:val="1"/>
                <w:rFonts w:eastAsia="Candara"/>
                <w:color w:val="auto"/>
                <w:spacing w:val="3"/>
              </w:rPr>
              <w:t xml:space="preserve"> Особенности сестринского ухода.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11,3</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1E26B8" w:rsidRPr="001E26B8" w:rsidRDefault="001E26B8" w:rsidP="00D165CC">
            <w:pPr>
              <w:tabs>
                <w:tab w:val="left" w:pos="0"/>
              </w:tabs>
              <w:spacing w:after="0"/>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Современные</w:t>
            </w:r>
            <w:proofErr w:type="gramEnd"/>
            <w:r w:rsidR="00EB12A2" w:rsidRPr="001E26B8">
              <w:rPr>
                <w:rStyle w:val="1"/>
                <w:rFonts w:eastAsia="Candara"/>
                <w:color w:val="auto"/>
                <w:spacing w:val="3"/>
                <w:u w:val="single"/>
              </w:rPr>
              <w:t xml:space="preserve"> методы эфферентной терапии</w:t>
            </w:r>
          </w:p>
          <w:p w:rsidR="00EB12A2" w:rsidRPr="00EB12A2" w:rsidRDefault="00EB12A2" w:rsidP="00D165CC">
            <w:pPr>
              <w:tabs>
                <w:tab w:val="left" w:pos="0"/>
              </w:tabs>
              <w:spacing w:after="0"/>
              <w:jc w:val="both"/>
              <w:rPr>
                <w:rFonts w:ascii="Times New Roman" w:eastAsia="Candara" w:hAnsi="Times New Roman" w:cs="Times New Roman"/>
                <w:spacing w:val="3"/>
              </w:rPr>
            </w:pPr>
            <w:r w:rsidRPr="00EB12A2">
              <w:rPr>
                <w:rStyle w:val="1"/>
                <w:rFonts w:eastAsia="Candara"/>
                <w:color w:val="auto"/>
                <w:spacing w:val="3"/>
              </w:rPr>
              <w:t>Определение, классификация, методы, сестринские вмешательства при подготовке пациента к детоксикации.</w:t>
            </w:r>
            <w:r w:rsidR="00D165CC">
              <w:rPr>
                <w:rStyle w:val="1"/>
                <w:rFonts w:eastAsia="Candara"/>
                <w:color w:val="auto"/>
                <w:spacing w:val="3"/>
              </w:rPr>
              <w:t xml:space="preserve"> Особенности сестринского ухода.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12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tabs>
                <w:tab w:val="left" w:pos="0"/>
              </w:tabs>
              <w:rPr>
                <w:rFonts w:ascii="Times New Roman" w:eastAsia="Candara" w:hAnsi="Times New Roman" w:cs="Times New Roman"/>
                <w:b/>
                <w:spacing w:val="3"/>
              </w:rPr>
            </w:pPr>
            <w:r w:rsidRPr="001E26B8">
              <w:rPr>
                <w:rStyle w:val="a7"/>
                <w:rFonts w:eastAsia="Candara"/>
                <w:bCs w:val="0"/>
                <w:color w:val="auto"/>
                <w:spacing w:val="3"/>
              </w:rPr>
              <w:t>Реанимационные мероприятия при экстремальных воздействиях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12.1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1E26B8" w:rsidRPr="001E26B8" w:rsidRDefault="001E26B8" w:rsidP="00D165CC">
            <w:pPr>
              <w:tabs>
                <w:tab w:val="left" w:pos="0"/>
              </w:tabs>
              <w:spacing w:after="0"/>
              <w:jc w:val="both"/>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Реанимационные</w:t>
            </w:r>
            <w:proofErr w:type="gramEnd"/>
            <w:r w:rsidR="00EB12A2" w:rsidRPr="001E26B8">
              <w:rPr>
                <w:rStyle w:val="1"/>
                <w:rFonts w:eastAsia="Candara"/>
                <w:color w:val="auto"/>
                <w:spacing w:val="3"/>
                <w:u w:val="single"/>
              </w:rPr>
              <w:t xml:space="preserve"> мероприятия при утоплении, электротравме механической асфиксии. </w:t>
            </w:r>
          </w:p>
          <w:p w:rsidR="00EB12A2" w:rsidRPr="00EB12A2" w:rsidRDefault="00EB12A2" w:rsidP="00D165CC">
            <w:pPr>
              <w:tabs>
                <w:tab w:val="left" w:pos="0"/>
              </w:tabs>
              <w:spacing w:after="0"/>
              <w:jc w:val="both"/>
              <w:rPr>
                <w:rFonts w:ascii="Times New Roman" w:eastAsia="Candara" w:hAnsi="Times New Roman" w:cs="Times New Roman"/>
                <w:spacing w:val="3"/>
              </w:rPr>
            </w:pPr>
            <w:r w:rsidRPr="00EB12A2">
              <w:rPr>
                <w:rStyle w:val="1"/>
                <w:rFonts w:eastAsia="Candara"/>
                <w:color w:val="auto"/>
                <w:spacing w:val="3"/>
              </w:rPr>
              <w:t xml:space="preserve">Клиника, особенности интенсивной терапии, реанимационных мероприятий, ведение </w:t>
            </w:r>
            <w:proofErr w:type="spellStart"/>
            <w:r w:rsidRPr="00EB12A2">
              <w:rPr>
                <w:rStyle w:val="1"/>
                <w:rFonts w:eastAsia="Candara"/>
                <w:color w:val="auto"/>
                <w:spacing w:val="3"/>
              </w:rPr>
              <w:t>постреанимационного</w:t>
            </w:r>
            <w:proofErr w:type="spellEnd"/>
            <w:r w:rsidRPr="00EB12A2">
              <w:rPr>
                <w:rStyle w:val="1"/>
                <w:rFonts w:eastAsia="Candara"/>
                <w:color w:val="auto"/>
                <w:spacing w:val="3"/>
              </w:rPr>
              <w:t xml:space="preserve"> периода, сестринские вмешательства.</w:t>
            </w:r>
            <w:r w:rsidR="00D165CC">
              <w:rPr>
                <w:rStyle w:val="1"/>
                <w:rFonts w:eastAsia="Candara"/>
                <w:color w:val="auto"/>
                <w:spacing w:val="3"/>
              </w:rPr>
              <w:t xml:space="preserve"> Особенности сестринского ухода.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1E26B8">
              <w:rPr>
                <w:rStyle w:val="1"/>
                <w:rFonts w:eastAsiaTheme="minorHAnsi"/>
                <w:b/>
                <w:sz w:val="23"/>
                <w:szCs w:val="23"/>
                <w:lang w:eastAsia="ru-RU"/>
              </w:rPr>
              <w:t>13</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tabs>
                <w:tab w:val="left" w:pos="0"/>
              </w:tabs>
              <w:rPr>
                <w:rFonts w:ascii="Times New Roman" w:eastAsia="Candara" w:hAnsi="Times New Roman" w:cs="Times New Roman"/>
                <w:b/>
                <w:spacing w:val="3"/>
              </w:rPr>
            </w:pPr>
            <w:r w:rsidRPr="001E26B8">
              <w:rPr>
                <w:rStyle w:val="a7"/>
                <w:rFonts w:eastAsia="Candara"/>
                <w:bCs w:val="0"/>
                <w:color w:val="auto"/>
                <w:spacing w:val="3"/>
              </w:rPr>
              <w:t xml:space="preserve">Современное </w:t>
            </w:r>
            <w:proofErr w:type="spellStart"/>
            <w:r w:rsidRPr="001E26B8">
              <w:rPr>
                <w:rStyle w:val="a7"/>
                <w:rFonts w:eastAsia="Candara"/>
                <w:bCs w:val="0"/>
                <w:color w:val="auto"/>
                <w:spacing w:val="3"/>
              </w:rPr>
              <w:t>энтеральное</w:t>
            </w:r>
            <w:proofErr w:type="spellEnd"/>
            <w:r w:rsidRPr="001E26B8">
              <w:rPr>
                <w:rStyle w:val="a7"/>
                <w:rFonts w:eastAsia="Candara"/>
                <w:bCs w:val="0"/>
                <w:color w:val="auto"/>
                <w:spacing w:val="3"/>
              </w:rPr>
              <w:t xml:space="preserve"> питание в интенсивной терапии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1"/>
                <w:rFonts w:eastAsiaTheme="minorHAnsi"/>
                <w:b/>
                <w:sz w:val="23"/>
                <w:szCs w:val="23"/>
                <w:lang w:eastAsia="ru-RU"/>
              </w:rPr>
              <w:t>-</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13.1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1E26B8" w:rsidRDefault="001E26B8" w:rsidP="00D165CC">
            <w:pPr>
              <w:tabs>
                <w:tab w:val="left" w:pos="0"/>
              </w:tabs>
              <w:spacing w:after="0"/>
              <w:jc w:val="both"/>
              <w:rPr>
                <w:rStyle w:val="1"/>
                <w:rFonts w:eastAsia="Candara"/>
                <w:color w:val="auto"/>
                <w:spacing w:val="3"/>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Современное</w:t>
            </w:r>
            <w:proofErr w:type="gramEnd"/>
            <w:r w:rsidR="00EB12A2" w:rsidRPr="001E26B8">
              <w:rPr>
                <w:rStyle w:val="1"/>
                <w:rFonts w:eastAsia="Candara"/>
                <w:color w:val="auto"/>
                <w:spacing w:val="3"/>
                <w:u w:val="single"/>
              </w:rPr>
              <w:t xml:space="preserve"> </w:t>
            </w:r>
            <w:proofErr w:type="spellStart"/>
            <w:r w:rsidR="00EB12A2" w:rsidRPr="001E26B8">
              <w:rPr>
                <w:rStyle w:val="1"/>
                <w:rFonts w:eastAsia="Candara"/>
                <w:color w:val="auto"/>
                <w:spacing w:val="3"/>
                <w:u w:val="single"/>
              </w:rPr>
              <w:t>энтеральное</w:t>
            </w:r>
            <w:proofErr w:type="spellEnd"/>
            <w:r w:rsidR="00EB12A2" w:rsidRPr="001E26B8">
              <w:rPr>
                <w:rStyle w:val="1"/>
                <w:rFonts w:eastAsia="Candara"/>
                <w:color w:val="auto"/>
                <w:spacing w:val="3"/>
                <w:u w:val="single"/>
              </w:rPr>
              <w:t xml:space="preserve"> питание в интенсивной</w:t>
            </w:r>
            <w:r w:rsidR="00EB12A2" w:rsidRPr="001E26B8">
              <w:rPr>
                <w:rFonts w:ascii="Times New Roman" w:eastAsia="Candara" w:hAnsi="Times New Roman" w:cs="Times New Roman"/>
                <w:spacing w:val="3"/>
                <w:u w:val="single"/>
              </w:rPr>
              <w:t xml:space="preserve"> </w:t>
            </w:r>
            <w:r w:rsidR="00EB12A2" w:rsidRPr="001E26B8">
              <w:rPr>
                <w:rStyle w:val="1"/>
                <w:rFonts w:eastAsia="Candara"/>
                <w:color w:val="auto"/>
                <w:spacing w:val="3"/>
                <w:u w:val="single"/>
              </w:rPr>
              <w:t>терапии</w:t>
            </w:r>
          </w:p>
          <w:p w:rsidR="00EB12A2" w:rsidRPr="00EB12A2" w:rsidRDefault="00EB12A2" w:rsidP="00D165CC">
            <w:pPr>
              <w:tabs>
                <w:tab w:val="left" w:pos="0"/>
              </w:tabs>
              <w:spacing w:after="0"/>
              <w:jc w:val="both"/>
              <w:rPr>
                <w:rFonts w:ascii="Times New Roman" w:eastAsia="Candara" w:hAnsi="Times New Roman" w:cs="Times New Roman"/>
                <w:spacing w:val="3"/>
              </w:rPr>
            </w:pPr>
            <w:r w:rsidRPr="00EB12A2">
              <w:rPr>
                <w:rStyle w:val="1"/>
                <w:rFonts w:eastAsia="Candara"/>
                <w:color w:val="auto"/>
                <w:spacing w:val="3"/>
              </w:rPr>
              <w:t>Показания, противопоказания, доступы к желудочно-</w:t>
            </w:r>
            <w:r w:rsidR="001E26B8">
              <w:rPr>
                <w:rStyle w:val="1"/>
                <w:rFonts w:eastAsia="Candara"/>
                <w:color w:val="auto"/>
                <w:spacing w:val="3"/>
              </w:rPr>
              <w:t xml:space="preserve"> </w:t>
            </w:r>
            <w:r w:rsidRPr="00EB12A2">
              <w:rPr>
                <w:rStyle w:val="1"/>
                <w:rFonts w:eastAsia="Candara"/>
                <w:color w:val="auto"/>
                <w:spacing w:val="3"/>
              </w:rPr>
              <w:t>кишечному тракту, смеси, сестринские вмешательства.</w:t>
            </w:r>
            <w:r w:rsidR="00D165CC">
              <w:rPr>
                <w:rStyle w:val="1"/>
                <w:rFonts w:eastAsia="Candara"/>
                <w:color w:val="auto"/>
                <w:spacing w:val="3"/>
              </w:rPr>
              <w:t xml:space="preserve"> Особенности сестринского ухода.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Tr="00611443">
        <w:trPr>
          <w:gridAfter w:val="1"/>
          <w:wAfter w:w="29" w:type="dxa"/>
          <w:trHeight w:val="26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D165CC">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1E26B8">
              <w:rPr>
                <w:rStyle w:val="1"/>
                <w:rFonts w:eastAsiaTheme="minorHAnsi"/>
                <w:b/>
                <w:sz w:val="23"/>
                <w:szCs w:val="23"/>
                <w:lang w:eastAsia="ru-RU"/>
              </w:rPr>
              <w:t>14</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tabs>
                <w:tab w:val="left" w:pos="0"/>
              </w:tabs>
              <w:rPr>
                <w:rFonts w:ascii="Times New Roman" w:eastAsia="Candara" w:hAnsi="Times New Roman" w:cs="Times New Roman"/>
                <w:b/>
                <w:spacing w:val="3"/>
              </w:rPr>
            </w:pPr>
            <w:r w:rsidRPr="001E26B8">
              <w:rPr>
                <w:rStyle w:val="a7"/>
                <w:rFonts w:eastAsia="Candara"/>
                <w:bCs w:val="0"/>
                <w:color w:val="auto"/>
                <w:spacing w:val="3"/>
              </w:rPr>
              <w:t>Особенности анестезии у детей. Особенности реанимации в педиатрии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6:</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4</w:t>
            </w:r>
            <w:r w:rsidR="00D165CC">
              <w:rPr>
                <w:rStyle w:val="a7"/>
                <w:rFonts w:eastAsiaTheme="minorHAnsi"/>
                <w:bCs w:val="0"/>
                <w:sz w:val="23"/>
                <w:szCs w:val="23"/>
                <w:lang w:eastAsia="ru-RU"/>
              </w:rPr>
              <w:t>:</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14.1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1E26B8" w:rsidRPr="001E26B8" w:rsidRDefault="001E26B8" w:rsidP="00D165CC">
            <w:pPr>
              <w:tabs>
                <w:tab w:val="left" w:pos="0"/>
              </w:tabs>
              <w:spacing w:after="0"/>
              <w:jc w:val="both"/>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Особенности</w:t>
            </w:r>
            <w:proofErr w:type="gramEnd"/>
            <w:r w:rsidR="00EB12A2" w:rsidRPr="001E26B8">
              <w:rPr>
                <w:rStyle w:val="1"/>
                <w:rFonts w:eastAsia="Candara"/>
                <w:color w:val="auto"/>
                <w:spacing w:val="3"/>
                <w:u w:val="single"/>
              </w:rPr>
              <w:t xml:space="preserve"> анестезии </w:t>
            </w:r>
            <w:r w:rsidR="00D165CC">
              <w:rPr>
                <w:rStyle w:val="1"/>
                <w:rFonts w:eastAsia="Candara"/>
                <w:color w:val="auto"/>
                <w:spacing w:val="3"/>
                <w:u w:val="single"/>
              </w:rPr>
              <w:t xml:space="preserve"> и реанимации </w:t>
            </w:r>
            <w:r w:rsidR="00EB12A2" w:rsidRPr="001E26B8">
              <w:rPr>
                <w:rStyle w:val="1"/>
                <w:rFonts w:eastAsia="Candara"/>
                <w:color w:val="auto"/>
                <w:spacing w:val="3"/>
                <w:u w:val="single"/>
              </w:rPr>
              <w:t xml:space="preserve">у детей. </w:t>
            </w:r>
          </w:p>
          <w:p w:rsidR="00EB12A2" w:rsidRDefault="00EB12A2" w:rsidP="00D165CC">
            <w:pPr>
              <w:tabs>
                <w:tab w:val="left" w:pos="0"/>
              </w:tabs>
              <w:spacing w:after="0"/>
              <w:jc w:val="both"/>
              <w:rPr>
                <w:rStyle w:val="1"/>
                <w:rFonts w:eastAsia="Candara"/>
                <w:color w:val="auto"/>
                <w:spacing w:val="3"/>
              </w:rPr>
            </w:pPr>
            <w:r w:rsidRPr="00EB12A2">
              <w:rPr>
                <w:rFonts w:ascii="Times New Roman" w:eastAsia="Candara" w:hAnsi="Times New Roman" w:cs="Times New Roman"/>
                <w:spacing w:val="3"/>
              </w:rPr>
              <w:t xml:space="preserve"> </w:t>
            </w:r>
            <w:r w:rsidRPr="00EB12A2">
              <w:rPr>
                <w:rStyle w:val="1"/>
                <w:rFonts w:eastAsia="Candara"/>
                <w:color w:val="auto"/>
                <w:spacing w:val="3"/>
              </w:rPr>
              <w:t>Особенности реанимации в педиатрии Возрастная характеристика жизненно-важных систем, анестезиологическое обеспечение» осложнения, их лечение, сестринские вмешательства. Сердечно-легочная реанимация у детей различных возрастов, интенсивная терапия синдрома ОДН, гипертермии, судорожного, астматического, острого стеноза гортани, сестринские вмешательства.</w:t>
            </w:r>
            <w:r w:rsidR="00D165CC">
              <w:rPr>
                <w:rStyle w:val="1"/>
                <w:rFonts w:eastAsia="Candara"/>
                <w:color w:val="auto"/>
                <w:spacing w:val="3"/>
              </w:rPr>
              <w:t xml:space="preserve"> Особенности сестринского ухода.</w:t>
            </w:r>
          </w:p>
          <w:p w:rsidR="00D165CC" w:rsidRPr="00EB12A2" w:rsidRDefault="00D165CC" w:rsidP="00D165CC">
            <w:pPr>
              <w:tabs>
                <w:tab w:val="left" w:pos="0"/>
              </w:tabs>
              <w:spacing w:after="0"/>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14.2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1E26B8" w:rsidRPr="001E26B8" w:rsidRDefault="001E26B8" w:rsidP="00D165CC">
            <w:pPr>
              <w:tabs>
                <w:tab w:val="left" w:pos="0"/>
              </w:tabs>
              <w:spacing w:after="0"/>
              <w:jc w:val="both"/>
              <w:rPr>
                <w:rStyle w:val="1"/>
                <w:rFonts w:eastAsia="Candara"/>
                <w:color w:val="auto"/>
                <w:spacing w:val="3"/>
                <w:u w:val="single"/>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Отравления</w:t>
            </w:r>
            <w:proofErr w:type="gramEnd"/>
            <w:r w:rsidR="00EB12A2" w:rsidRPr="001E26B8">
              <w:rPr>
                <w:rStyle w:val="1"/>
                <w:rFonts w:eastAsia="Candara"/>
                <w:color w:val="auto"/>
                <w:spacing w:val="3"/>
                <w:u w:val="single"/>
              </w:rPr>
              <w:t xml:space="preserve">  у  детей. </w:t>
            </w:r>
          </w:p>
          <w:p w:rsidR="00EB12A2" w:rsidRPr="00EB12A2" w:rsidRDefault="00EB12A2" w:rsidP="00D165CC">
            <w:pPr>
              <w:tabs>
                <w:tab w:val="left" w:pos="0"/>
              </w:tabs>
              <w:spacing w:after="0"/>
              <w:jc w:val="both"/>
              <w:rPr>
                <w:rFonts w:ascii="Times New Roman" w:eastAsia="Candara" w:hAnsi="Times New Roman" w:cs="Times New Roman"/>
                <w:spacing w:val="3"/>
              </w:rPr>
            </w:pPr>
            <w:r w:rsidRPr="00EB12A2">
              <w:rPr>
                <w:rStyle w:val="1"/>
                <w:rFonts w:eastAsia="Candara"/>
                <w:color w:val="auto"/>
                <w:spacing w:val="3"/>
              </w:rPr>
              <w:t xml:space="preserve"> Основные клинические проявления часто встречающихся отравлений у детей, методы выведения отравляющего вещества из организма. Сестринские вмешательства.</w:t>
            </w:r>
            <w:r w:rsidR="00D165CC">
              <w:rPr>
                <w:rStyle w:val="1"/>
                <w:rFonts w:eastAsia="Candara"/>
                <w:color w:val="auto"/>
                <w:spacing w:val="3"/>
              </w:rPr>
              <w:t xml:space="preserve"> Особенности сестринского ухода.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p>
        </w:tc>
      </w:tr>
      <w:tr w:rsidR="00EB12A2" w:rsidRPr="00330FB1"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b/>
                <w:color w:val="000000"/>
                <w:sz w:val="23"/>
                <w:szCs w:val="23"/>
                <w:lang w:eastAsia="ru-RU"/>
              </w:rPr>
            </w:pPr>
            <w:r w:rsidRPr="001E26B8">
              <w:rPr>
                <w:rStyle w:val="1"/>
                <w:rFonts w:eastAsiaTheme="minorHAnsi"/>
                <w:b/>
                <w:sz w:val="23"/>
                <w:szCs w:val="23"/>
                <w:lang w:eastAsia="ru-RU"/>
              </w:rPr>
              <w:t>15</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tabs>
                <w:tab w:val="left" w:pos="0"/>
              </w:tabs>
              <w:rPr>
                <w:rFonts w:ascii="Times New Roman" w:eastAsia="Candara" w:hAnsi="Times New Roman" w:cs="Times New Roman"/>
                <w:b/>
                <w:spacing w:val="3"/>
              </w:rPr>
            </w:pPr>
            <w:r w:rsidRPr="001E26B8">
              <w:rPr>
                <w:rStyle w:val="a7"/>
                <w:rFonts w:eastAsia="Candara"/>
                <w:bCs w:val="0"/>
                <w:color w:val="auto"/>
                <w:spacing w:val="3"/>
              </w:rPr>
              <w:t>Особенности анестезиологических пособий в акушерстве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8:</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a7"/>
                <w:rFonts w:eastAsiaTheme="minorHAnsi"/>
                <w:bCs w:val="0"/>
                <w:sz w:val="23"/>
                <w:szCs w:val="23"/>
                <w:lang w:eastAsia="ru-RU"/>
              </w:rPr>
              <w:t>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EB12A2" w:rsidP="00EB12A2">
            <w:pPr>
              <w:shd w:val="clear" w:color="auto" w:fill="FFFFFF"/>
              <w:tabs>
                <w:tab w:val="left" w:pos="0"/>
              </w:tabs>
              <w:rPr>
                <w:rFonts w:ascii="Times New Roman" w:eastAsia="Times New Roman" w:hAnsi="Times New Roman" w:cs="Times New Roman"/>
                <w:b/>
                <w:color w:val="000000"/>
                <w:sz w:val="23"/>
                <w:szCs w:val="23"/>
                <w:lang w:eastAsia="ru-RU"/>
              </w:rPr>
            </w:pPr>
            <w:r w:rsidRPr="001E26B8">
              <w:rPr>
                <w:rStyle w:val="1"/>
                <w:rFonts w:eastAsiaTheme="minorHAnsi"/>
                <w:b/>
                <w:sz w:val="23"/>
                <w:szCs w:val="23"/>
                <w:lang w:eastAsia="ru-RU"/>
              </w:rPr>
              <w:t>4</w:t>
            </w:r>
          </w:p>
        </w:tc>
      </w:tr>
      <w:tr w:rsidR="00EB12A2" w:rsidRPr="00330FB1"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15.1</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EB12A2" w:rsidRPr="001E26B8" w:rsidRDefault="001E26B8" w:rsidP="00D165CC">
            <w:pPr>
              <w:tabs>
                <w:tab w:val="left" w:pos="0"/>
              </w:tabs>
              <w:spacing w:after="0"/>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Особенности</w:t>
            </w:r>
            <w:proofErr w:type="gramEnd"/>
            <w:r w:rsidR="00EB12A2" w:rsidRPr="001E26B8">
              <w:rPr>
                <w:rStyle w:val="1"/>
                <w:rFonts w:eastAsia="Candara"/>
                <w:color w:val="auto"/>
                <w:spacing w:val="3"/>
                <w:u w:val="single"/>
              </w:rPr>
              <w:t xml:space="preserve"> анестезиологических пособий в акушерстве</w:t>
            </w:r>
          </w:p>
          <w:p w:rsidR="00EB12A2" w:rsidRDefault="00EB12A2" w:rsidP="00D165CC">
            <w:pPr>
              <w:tabs>
                <w:tab w:val="left" w:pos="0"/>
              </w:tabs>
              <w:spacing w:after="0"/>
              <w:jc w:val="both"/>
              <w:rPr>
                <w:rStyle w:val="1"/>
                <w:rFonts w:eastAsia="Candara"/>
                <w:color w:val="auto"/>
                <w:spacing w:val="3"/>
              </w:rPr>
            </w:pPr>
            <w:r w:rsidRPr="00EB12A2">
              <w:rPr>
                <w:rStyle w:val="1"/>
                <w:rFonts w:eastAsia="Candara"/>
                <w:color w:val="auto"/>
                <w:spacing w:val="3"/>
              </w:rPr>
              <w:t>Особенности организма беременной женщины, анестезия при кесаревом сечении, акушерских пособиях. Медикаментозный сон, обезболивание родов, сестринские вмешательства.</w:t>
            </w:r>
            <w:r w:rsidR="00D165CC">
              <w:rPr>
                <w:rStyle w:val="1"/>
                <w:rFonts w:eastAsia="Candara"/>
                <w:color w:val="auto"/>
                <w:spacing w:val="3"/>
              </w:rPr>
              <w:t xml:space="preserve"> Особенности сестринского ухода.</w:t>
            </w:r>
          </w:p>
          <w:p w:rsidR="00D165CC" w:rsidRPr="00EB12A2" w:rsidRDefault="00D165CC" w:rsidP="00D165CC">
            <w:pPr>
              <w:tabs>
                <w:tab w:val="left" w:pos="0"/>
              </w:tabs>
              <w:spacing w:after="0"/>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r w:rsidRPr="00EB12A2">
              <w:rPr>
                <w:rFonts w:ascii="Times New Roman" w:eastAsia="Times New Roman" w:hAnsi="Times New Roman" w:cs="Times New Roman"/>
                <w:color w:val="000000"/>
                <w:sz w:val="23"/>
                <w:szCs w:val="23"/>
                <w:lang w:eastAsia="ru-RU"/>
              </w:rPr>
              <w:t>2</w:t>
            </w:r>
          </w:p>
        </w:tc>
      </w:tr>
      <w:tr w:rsidR="00EB12A2" w:rsidRPr="00330FB1"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15.2</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1E26B8" w:rsidRPr="001E26B8" w:rsidRDefault="001E26B8" w:rsidP="00D165CC">
            <w:pPr>
              <w:tabs>
                <w:tab w:val="left" w:pos="0"/>
              </w:tabs>
              <w:spacing w:after="0"/>
              <w:jc w:val="both"/>
              <w:rPr>
                <w:rFonts w:ascii="Times New Roman" w:eastAsia="Candara" w:hAnsi="Times New Roman" w:cs="Times New Roman"/>
                <w:spacing w:val="3"/>
                <w:u w:val="single"/>
              </w:rPr>
            </w:pPr>
            <w:proofErr w:type="gramStart"/>
            <w:r w:rsidRPr="006D1B1D">
              <w:rPr>
                <w:rFonts w:ascii="Times New Roman" w:eastAsia="Times New Roman" w:hAnsi="Times New Roman" w:cs="Times New Roman"/>
                <w:b/>
                <w:u w:val="single"/>
              </w:rPr>
              <w:t xml:space="preserve">Лекция  </w:t>
            </w:r>
            <w:r w:rsidR="00EB12A2" w:rsidRPr="001E26B8">
              <w:rPr>
                <w:rStyle w:val="1"/>
                <w:rFonts w:eastAsia="Candara"/>
                <w:color w:val="auto"/>
                <w:spacing w:val="3"/>
                <w:u w:val="single"/>
              </w:rPr>
              <w:t>Интенсивная</w:t>
            </w:r>
            <w:proofErr w:type="gramEnd"/>
            <w:r w:rsidR="00EB12A2" w:rsidRPr="001E26B8">
              <w:rPr>
                <w:rStyle w:val="1"/>
                <w:rFonts w:eastAsia="Candara"/>
                <w:color w:val="auto"/>
                <w:spacing w:val="3"/>
                <w:u w:val="single"/>
              </w:rPr>
              <w:t xml:space="preserve"> терапия критических состояний в акушерстве</w:t>
            </w:r>
          </w:p>
          <w:p w:rsidR="00EB12A2" w:rsidRDefault="00EB12A2" w:rsidP="00D165CC">
            <w:pPr>
              <w:tabs>
                <w:tab w:val="left" w:pos="0"/>
              </w:tabs>
              <w:spacing w:after="0"/>
              <w:jc w:val="both"/>
              <w:rPr>
                <w:rStyle w:val="1"/>
                <w:rFonts w:eastAsia="Candara"/>
                <w:color w:val="auto"/>
                <w:spacing w:val="3"/>
              </w:rPr>
            </w:pPr>
            <w:r w:rsidRPr="00EB12A2">
              <w:rPr>
                <w:rFonts w:ascii="Times New Roman" w:eastAsia="Candara" w:hAnsi="Times New Roman" w:cs="Times New Roman"/>
                <w:spacing w:val="3"/>
              </w:rPr>
              <w:t xml:space="preserve"> </w:t>
            </w:r>
            <w:r w:rsidRPr="00EB12A2">
              <w:rPr>
                <w:rStyle w:val="1"/>
                <w:rFonts w:eastAsia="Candara"/>
                <w:color w:val="auto"/>
                <w:spacing w:val="3"/>
              </w:rPr>
              <w:t>Определение, формы, сроки возникновения, клиника, стандарт действий, препараты экстремальной помощи, исход, сестринские вмешательства.</w:t>
            </w:r>
            <w:r w:rsidR="00D165CC">
              <w:rPr>
                <w:rStyle w:val="1"/>
                <w:rFonts w:eastAsia="Candara"/>
                <w:color w:val="auto"/>
                <w:spacing w:val="3"/>
              </w:rPr>
              <w:t xml:space="preserve"> Особенности сестринского ухода.</w:t>
            </w:r>
          </w:p>
          <w:p w:rsidR="00D165CC" w:rsidRPr="00EB12A2" w:rsidRDefault="00D165CC" w:rsidP="00D165CC">
            <w:pPr>
              <w:tabs>
                <w:tab w:val="left" w:pos="0"/>
              </w:tabs>
              <w:spacing w:after="0"/>
              <w:jc w:val="both"/>
              <w:rPr>
                <w:rFonts w:ascii="Times New Roman" w:eastAsia="Candara" w:hAnsi="Times New Roman" w:cs="Times New Roman"/>
                <w:spacing w:val="3"/>
              </w:rPr>
            </w:pPr>
            <w:r w:rsidRPr="006D1B1D">
              <w:rPr>
                <w:rFonts w:ascii="Times New Roman" w:eastAsia="Candara" w:hAnsi="Times New Roman" w:cs="Times New Roman"/>
                <w:b/>
                <w:spacing w:val="3"/>
                <w:u w:val="single"/>
              </w:rPr>
              <w:t>Практическое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shd w:val="clear" w:color="auto" w:fill="FFFFFF"/>
              <w:tabs>
                <w:tab w:val="left" w:pos="0"/>
              </w:tabs>
              <w:rPr>
                <w:rFonts w:ascii="Times New Roman" w:eastAsia="Times New Roman" w:hAnsi="Times New Roman" w:cs="Times New Roman"/>
                <w:color w:val="000000"/>
                <w:sz w:val="23"/>
                <w:szCs w:val="23"/>
                <w:lang w:eastAsia="ru-RU"/>
              </w:rPr>
            </w:pPr>
            <w:r w:rsidRPr="00EB12A2">
              <w:rPr>
                <w:rStyle w:val="1"/>
                <w:rFonts w:eastAsiaTheme="minorHAnsi"/>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r w:rsidRPr="00EB12A2">
              <w:rPr>
                <w:rFonts w:ascii="Times New Roman" w:eastAsia="Times New Roman" w:hAnsi="Times New Roman" w:cs="Times New Roman"/>
                <w:color w:val="000000"/>
                <w:sz w:val="23"/>
                <w:szCs w:val="23"/>
                <w:lang w:eastAsia="ru-RU"/>
              </w:rPr>
              <w:t>2</w:t>
            </w:r>
          </w:p>
        </w:tc>
      </w:tr>
      <w:tr w:rsidR="00EB12A2" w:rsidTr="00611443">
        <w:trPr>
          <w:gridAfter w:val="1"/>
          <w:wAfter w:w="29"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spacing w:before="100" w:beforeAutospacing="1" w:after="100" w:afterAutospacing="1" w:line="480" w:lineRule="exact"/>
              <w:jc w:val="center"/>
              <w:rPr>
                <w:rFonts w:ascii="Times New Roman" w:eastAsia="Times New Roman" w:hAnsi="Times New Roman" w:cs="Times New Roman"/>
                <w:color w:val="000000"/>
                <w:sz w:val="23"/>
                <w:szCs w:val="23"/>
                <w:lang w:eastAsia="ru-RU"/>
              </w:rPr>
            </w:pPr>
            <w:r w:rsidRPr="00EB12A2">
              <w:rPr>
                <w:rFonts w:ascii="Times New Roman" w:eastAsia="Times New Roman" w:hAnsi="Times New Roman" w:cs="Times New Roman"/>
                <w:color w:val="000000"/>
                <w:sz w:val="23"/>
                <w:szCs w:val="23"/>
                <w:lang w:eastAsia="ru-RU"/>
              </w:rPr>
              <w:t>16</w:t>
            </w:r>
          </w:p>
        </w:tc>
        <w:tc>
          <w:tcPr>
            <w:tcW w:w="7514" w:type="dxa"/>
            <w:tcBorders>
              <w:top w:val="single" w:sz="4" w:space="0" w:color="auto"/>
              <w:left w:val="single" w:sz="4" w:space="0" w:color="auto"/>
              <w:bottom w:val="single" w:sz="4" w:space="0" w:color="auto"/>
              <w:right w:val="single" w:sz="4" w:space="0" w:color="auto"/>
            </w:tcBorders>
            <w:shd w:val="clear" w:color="auto" w:fill="auto"/>
          </w:tcPr>
          <w:p w:rsidR="001E26B8" w:rsidRPr="00E94FA5" w:rsidRDefault="00EB12A2" w:rsidP="00EB12A2">
            <w:pPr>
              <w:tabs>
                <w:tab w:val="left" w:pos="0"/>
              </w:tabs>
              <w:rPr>
                <w:rStyle w:val="11"/>
                <w:rFonts w:eastAsia="Candara"/>
                <w:color w:val="auto"/>
                <w:spacing w:val="3"/>
                <w:sz w:val="22"/>
                <w:szCs w:val="22"/>
                <w:u w:val="single"/>
              </w:rPr>
            </w:pPr>
            <w:r w:rsidRPr="001E26B8">
              <w:rPr>
                <w:rStyle w:val="11"/>
                <w:rFonts w:eastAsia="Candara"/>
                <w:b/>
                <w:color w:val="auto"/>
                <w:spacing w:val="3"/>
                <w:sz w:val="22"/>
                <w:szCs w:val="22"/>
              </w:rPr>
              <w:t>Региональный компонент.</w:t>
            </w:r>
            <w:r w:rsidRPr="00EB12A2">
              <w:rPr>
                <w:rStyle w:val="11"/>
                <w:rFonts w:eastAsia="Candara"/>
                <w:color w:val="auto"/>
                <w:spacing w:val="3"/>
                <w:sz w:val="22"/>
                <w:szCs w:val="22"/>
              </w:rPr>
              <w:tab/>
              <w:t xml:space="preserve"> </w:t>
            </w:r>
            <w:proofErr w:type="gramStart"/>
            <w:r w:rsidR="00E94FA5" w:rsidRPr="006D1B1D">
              <w:rPr>
                <w:rFonts w:ascii="Times New Roman" w:eastAsia="Times New Roman" w:hAnsi="Times New Roman" w:cs="Times New Roman"/>
                <w:b/>
                <w:u w:val="single"/>
              </w:rPr>
              <w:t xml:space="preserve">Лекция  </w:t>
            </w:r>
            <w:r w:rsidR="001E26B8" w:rsidRPr="00E94FA5">
              <w:rPr>
                <w:rStyle w:val="11"/>
                <w:rFonts w:eastAsia="Candara"/>
                <w:color w:val="auto"/>
                <w:spacing w:val="3"/>
                <w:sz w:val="22"/>
                <w:szCs w:val="22"/>
                <w:u w:val="single"/>
              </w:rPr>
              <w:t>Актуальные</w:t>
            </w:r>
            <w:proofErr w:type="gramEnd"/>
            <w:r w:rsidR="001E26B8" w:rsidRPr="00E94FA5">
              <w:rPr>
                <w:rStyle w:val="11"/>
                <w:rFonts w:eastAsia="Candara"/>
                <w:color w:val="auto"/>
                <w:spacing w:val="3"/>
                <w:sz w:val="22"/>
                <w:szCs w:val="22"/>
                <w:u w:val="single"/>
              </w:rPr>
              <w:t xml:space="preserve"> проблемы фтизиатрии</w:t>
            </w:r>
          </w:p>
          <w:p w:rsidR="00EB12A2" w:rsidRPr="00EB12A2" w:rsidRDefault="00EB12A2" w:rsidP="00EB12A2">
            <w:pPr>
              <w:tabs>
                <w:tab w:val="left" w:pos="0"/>
              </w:tabs>
              <w:rPr>
                <w:rStyle w:val="11"/>
                <w:rFonts w:eastAsia="Candara"/>
                <w:color w:val="auto"/>
                <w:spacing w:val="3"/>
                <w:sz w:val="22"/>
                <w:szCs w:val="22"/>
              </w:rPr>
            </w:pPr>
            <w:r w:rsidRPr="00EB12A2">
              <w:rPr>
                <w:rStyle w:val="11"/>
                <w:rFonts w:eastAsia="Candara"/>
                <w:color w:val="auto"/>
                <w:spacing w:val="3"/>
                <w:sz w:val="22"/>
                <w:szCs w:val="22"/>
              </w:rPr>
              <w:t>Этиология и патогенез туберкулеза. Нормативно-правовая документация по профилактике туберкулеза в ЛПО. Специфическая профилактика туберкулеза.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r w:rsidRPr="00EB12A2">
              <w:rPr>
                <w:rFonts w:ascii="Times New Roman" w:eastAsia="Times New Roman" w:hAnsi="Times New Roman" w:cs="Times New Roman"/>
                <w:color w:val="000000"/>
                <w:sz w:val="23"/>
                <w:szCs w:val="23"/>
                <w:lang w:eastAsia="ru-RU"/>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r w:rsidRPr="00EB12A2">
              <w:rPr>
                <w:rFonts w:ascii="Times New Roman" w:eastAsia="Times New Roman" w:hAnsi="Times New Roman" w:cs="Times New Roman"/>
                <w:color w:val="000000"/>
                <w:sz w:val="23"/>
                <w:szCs w:val="23"/>
                <w:lang w:eastAsia="ru-RU"/>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EB12A2" w:rsidRPr="00EB12A2" w:rsidRDefault="00EB12A2" w:rsidP="00EB12A2">
            <w:pPr>
              <w:widowControl w:val="0"/>
              <w:shd w:val="clear" w:color="auto" w:fill="FFFFFF"/>
              <w:tabs>
                <w:tab w:val="left" w:pos="0"/>
              </w:tabs>
              <w:jc w:val="center"/>
              <w:rPr>
                <w:rFonts w:ascii="Times New Roman" w:eastAsia="Times New Roman" w:hAnsi="Times New Roman" w:cs="Times New Roman"/>
                <w:color w:val="000000"/>
                <w:sz w:val="23"/>
                <w:szCs w:val="23"/>
                <w:lang w:eastAsia="ru-RU"/>
              </w:rPr>
            </w:pPr>
            <w:r w:rsidRPr="00EB12A2">
              <w:rPr>
                <w:rFonts w:ascii="Times New Roman" w:eastAsia="Times New Roman" w:hAnsi="Times New Roman" w:cs="Times New Roman"/>
                <w:color w:val="000000"/>
                <w:sz w:val="23"/>
                <w:szCs w:val="23"/>
                <w:lang w:eastAsia="ru-RU"/>
              </w:rPr>
              <w:t>-</w:t>
            </w:r>
          </w:p>
        </w:tc>
      </w:tr>
      <w:tr w:rsidR="00611443" w:rsidRPr="006D1B1D" w:rsidTr="00611443">
        <w:tc>
          <w:tcPr>
            <w:tcW w:w="708" w:type="dxa"/>
            <w:shd w:val="clear" w:color="auto" w:fill="auto"/>
          </w:tcPr>
          <w:p w:rsidR="00611443" w:rsidRPr="006D1B1D" w:rsidRDefault="00611443" w:rsidP="00541493">
            <w:pPr>
              <w:spacing w:after="0" w:line="240" w:lineRule="auto"/>
              <w:jc w:val="both"/>
              <w:rPr>
                <w:rFonts w:ascii="Times New Roman" w:eastAsia="Courier New" w:hAnsi="Times New Roman" w:cs="Times New Roman"/>
                <w:b/>
                <w:color w:val="000000"/>
                <w:lang w:eastAsia="ru-RU"/>
              </w:rPr>
            </w:pPr>
            <w:r w:rsidRPr="006D1B1D">
              <w:rPr>
                <w:rFonts w:ascii="Times New Roman" w:eastAsia="Courier New" w:hAnsi="Times New Roman" w:cs="Times New Roman"/>
                <w:b/>
                <w:color w:val="000000"/>
                <w:lang w:eastAsia="ru-RU"/>
              </w:rPr>
              <w:t>1</w:t>
            </w:r>
            <w:r>
              <w:rPr>
                <w:rFonts w:ascii="Times New Roman" w:eastAsia="Courier New" w:hAnsi="Times New Roman" w:cs="Times New Roman"/>
                <w:b/>
                <w:color w:val="000000"/>
                <w:lang w:eastAsia="ru-RU"/>
              </w:rPr>
              <w:t>7</w:t>
            </w:r>
          </w:p>
        </w:tc>
        <w:tc>
          <w:tcPr>
            <w:tcW w:w="7514" w:type="dxa"/>
            <w:shd w:val="clear" w:color="auto" w:fill="auto"/>
          </w:tcPr>
          <w:p w:rsidR="00611443" w:rsidRDefault="00611443" w:rsidP="00541493">
            <w:pPr>
              <w:widowControl w:val="0"/>
              <w:spacing w:after="0" w:line="240" w:lineRule="auto"/>
              <w:ind w:left="420" w:hanging="420"/>
              <w:rPr>
                <w:rFonts w:ascii="Times New Roman" w:eastAsia="Times New Roman" w:hAnsi="Times New Roman" w:cs="Times New Roman"/>
                <w:b/>
                <w:lang w:eastAsia="ru-RU"/>
              </w:rPr>
            </w:pPr>
            <w:r w:rsidRPr="006D1B1D">
              <w:rPr>
                <w:rFonts w:ascii="Times New Roman" w:eastAsia="Calibri" w:hAnsi="Times New Roman"/>
                <w:b/>
                <w:color w:val="000000"/>
                <w:sz w:val="23"/>
                <w:szCs w:val="23"/>
              </w:rPr>
              <w:t>Итого по ПМ4 «</w:t>
            </w:r>
            <w:r w:rsidRPr="00AB0956">
              <w:rPr>
                <w:rFonts w:ascii="Times New Roman" w:eastAsia="Courier New" w:hAnsi="Times New Roman" w:cs="Times New Roman"/>
                <w:b/>
                <w:color w:val="000000"/>
                <w:lang w:eastAsia="ru-RU"/>
              </w:rPr>
              <w:t>СОВРЕМЕННЫЕ АСПЕКТЫ СЕСТРИНСКОГО ДЕЛА В АНЕСТЕЗИОЛОГИИ И РЕАНИМАТОЛОГИИ»</w:t>
            </w:r>
            <w:r w:rsidRPr="00AB0956">
              <w:rPr>
                <w:rFonts w:ascii="Times New Roman" w:eastAsia="Times New Roman" w:hAnsi="Times New Roman" w:cs="Times New Roman"/>
                <w:b/>
                <w:lang w:eastAsia="ru-RU"/>
              </w:rPr>
              <w:t xml:space="preserve"> </w:t>
            </w:r>
          </w:p>
          <w:p w:rsidR="00611443" w:rsidRPr="006D1B1D" w:rsidRDefault="00611443" w:rsidP="00541493">
            <w:pPr>
              <w:widowControl w:val="0"/>
              <w:shd w:val="clear" w:color="auto" w:fill="FFFFFF"/>
              <w:spacing w:after="0" w:line="250" w:lineRule="exact"/>
              <w:jc w:val="both"/>
              <w:rPr>
                <w:rFonts w:ascii="Times New Roman" w:eastAsia="Calibri" w:hAnsi="Times New Roman"/>
                <w:b/>
                <w:color w:val="000000"/>
                <w:sz w:val="23"/>
                <w:szCs w:val="23"/>
              </w:rPr>
            </w:pPr>
          </w:p>
        </w:tc>
        <w:tc>
          <w:tcPr>
            <w:tcW w:w="850" w:type="dxa"/>
            <w:shd w:val="clear" w:color="auto" w:fill="auto"/>
          </w:tcPr>
          <w:p w:rsidR="00611443" w:rsidRPr="006D1B1D" w:rsidRDefault="00611443" w:rsidP="00541493">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lastRenderedPageBreak/>
              <w:t>92</w:t>
            </w:r>
          </w:p>
        </w:tc>
        <w:tc>
          <w:tcPr>
            <w:tcW w:w="993" w:type="dxa"/>
            <w:gridSpan w:val="2"/>
            <w:shd w:val="clear" w:color="auto" w:fill="auto"/>
          </w:tcPr>
          <w:p w:rsidR="00611443" w:rsidRPr="006D1B1D" w:rsidRDefault="00611443" w:rsidP="00541493">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58</w:t>
            </w:r>
          </w:p>
        </w:tc>
        <w:tc>
          <w:tcPr>
            <w:tcW w:w="850" w:type="dxa"/>
            <w:gridSpan w:val="2"/>
            <w:shd w:val="clear" w:color="auto" w:fill="auto"/>
          </w:tcPr>
          <w:p w:rsidR="00611443" w:rsidRPr="006D1B1D" w:rsidRDefault="00611443" w:rsidP="00541493">
            <w:pPr>
              <w:widowControl w:val="0"/>
              <w:spacing w:after="0" w:line="240" w:lineRule="auto"/>
              <w:jc w:val="both"/>
              <w:rPr>
                <w:rFonts w:ascii="Times New Roman" w:eastAsia="Candara" w:hAnsi="Times New Roman" w:cs="Times New Roman"/>
                <w:b/>
                <w:color w:val="000000"/>
                <w:spacing w:val="3"/>
                <w:lang w:eastAsia="ru-RU"/>
              </w:rPr>
            </w:pPr>
            <w:r w:rsidRPr="006D1B1D">
              <w:rPr>
                <w:rFonts w:ascii="Times New Roman" w:eastAsia="Candara" w:hAnsi="Times New Roman" w:cs="Times New Roman"/>
                <w:b/>
                <w:color w:val="000000"/>
                <w:spacing w:val="3"/>
                <w:lang w:eastAsia="ru-RU"/>
              </w:rPr>
              <w:t>34</w:t>
            </w:r>
          </w:p>
        </w:tc>
      </w:tr>
      <w:tr w:rsidR="00611443" w:rsidRPr="006D1B1D" w:rsidTr="00611443">
        <w:trPr>
          <w:trHeight w:val="516"/>
        </w:trPr>
        <w:tc>
          <w:tcPr>
            <w:tcW w:w="708" w:type="dxa"/>
            <w:shd w:val="clear" w:color="auto" w:fill="auto"/>
          </w:tcPr>
          <w:p w:rsidR="00611443" w:rsidRPr="006D1B1D" w:rsidRDefault="00611443" w:rsidP="00541493">
            <w:pPr>
              <w:widowControl w:val="0"/>
              <w:spacing w:after="0" w:line="240" w:lineRule="auto"/>
              <w:jc w:val="both"/>
              <w:rPr>
                <w:rFonts w:ascii="Times New Roman" w:eastAsia="Times New Roman" w:hAnsi="Times New Roman" w:cs="Times New Roman"/>
                <w:b/>
                <w:color w:val="000000"/>
                <w:sz w:val="23"/>
                <w:szCs w:val="23"/>
              </w:rPr>
            </w:pPr>
            <w:r w:rsidRPr="006D1B1D">
              <w:rPr>
                <w:rFonts w:ascii="Times New Roman" w:eastAsia="Times New Roman" w:hAnsi="Times New Roman" w:cs="Times New Roman"/>
                <w:b/>
                <w:color w:val="000000"/>
                <w:sz w:val="23"/>
                <w:szCs w:val="23"/>
              </w:rPr>
              <w:t>1</w:t>
            </w:r>
            <w:r>
              <w:rPr>
                <w:rFonts w:ascii="Times New Roman" w:eastAsia="Times New Roman" w:hAnsi="Times New Roman" w:cs="Times New Roman"/>
                <w:b/>
                <w:color w:val="000000"/>
                <w:sz w:val="23"/>
                <w:szCs w:val="23"/>
              </w:rPr>
              <w:t>8</w:t>
            </w:r>
          </w:p>
        </w:tc>
        <w:tc>
          <w:tcPr>
            <w:tcW w:w="7514" w:type="dxa"/>
            <w:shd w:val="clear" w:color="auto" w:fill="auto"/>
          </w:tcPr>
          <w:p w:rsidR="00611443" w:rsidRPr="006D1B1D" w:rsidRDefault="00611443" w:rsidP="00541493">
            <w:pPr>
              <w:widowControl w:val="0"/>
              <w:shd w:val="clear" w:color="auto" w:fill="FFFFFF"/>
              <w:spacing w:after="0" w:line="250" w:lineRule="exact"/>
              <w:jc w:val="both"/>
              <w:rPr>
                <w:rFonts w:ascii="Times New Roman" w:eastAsia="Calibri" w:hAnsi="Times New Roman"/>
                <w:b/>
                <w:color w:val="000000"/>
                <w:sz w:val="23"/>
                <w:szCs w:val="23"/>
              </w:rPr>
            </w:pPr>
            <w:r w:rsidRPr="006D1B1D">
              <w:rPr>
                <w:rFonts w:ascii="Times New Roman" w:eastAsia="Times New Roman" w:hAnsi="Times New Roman"/>
                <w:b/>
                <w:sz w:val="24"/>
                <w:szCs w:val="24"/>
              </w:rPr>
              <w:t xml:space="preserve">Итоговая аттестация </w:t>
            </w:r>
            <w:r w:rsidRPr="006D1B1D">
              <w:rPr>
                <w:rFonts w:ascii="Times New Roman" w:eastAsia="Times New Roman" w:hAnsi="Times New Roman"/>
                <w:sz w:val="24"/>
                <w:szCs w:val="24"/>
              </w:rPr>
              <w:t>(компьютерное тестирование)</w:t>
            </w:r>
          </w:p>
        </w:tc>
        <w:tc>
          <w:tcPr>
            <w:tcW w:w="850" w:type="dxa"/>
            <w:shd w:val="clear" w:color="auto" w:fill="auto"/>
          </w:tcPr>
          <w:p w:rsidR="00611443" w:rsidRPr="006D1B1D" w:rsidRDefault="00611443" w:rsidP="00541493">
            <w:pPr>
              <w:widowControl w:val="0"/>
              <w:spacing w:after="0" w:line="230" w:lineRule="exact"/>
              <w:jc w:val="both"/>
              <w:rPr>
                <w:rFonts w:ascii="Times New Roman" w:eastAsia="Times New Roman" w:hAnsi="Times New Roman"/>
                <w:b/>
                <w:sz w:val="24"/>
                <w:szCs w:val="24"/>
              </w:rPr>
            </w:pPr>
            <w:r w:rsidRPr="006D1B1D">
              <w:rPr>
                <w:rFonts w:ascii="Times New Roman" w:eastAsia="Times New Roman" w:hAnsi="Times New Roman"/>
                <w:b/>
                <w:sz w:val="24"/>
                <w:szCs w:val="24"/>
              </w:rPr>
              <w:t>4</w:t>
            </w:r>
          </w:p>
        </w:tc>
        <w:tc>
          <w:tcPr>
            <w:tcW w:w="993" w:type="dxa"/>
            <w:gridSpan w:val="2"/>
            <w:shd w:val="clear" w:color="auto" w:fill="auto"/>
          </w:tcPr>
          <w:p w:rsidR="00611443" w:rsidRPr="006D1B1D" w:rsidRDefault="00611443" w:rsidP="00541493">
            <w:pPr>
              <w:widowControl w:val="0"/>
              <w:spacing w:after="0" w:line="230" w:lineRule="exact"/>
              <w:jc w:val="both"/>
              <w:rPr>
                <w:rFonts w:ascii="Times New Roman" w:eastAsia="Times New Roman" w:hAnsi="Times New Roman"/>
                <w:b/>
                <w:sz w:val="24"/>
                <w:szCs w:val="24"/>
              </w:rPr>
            </w:pPr>
            <w:r w:rsidRPr="006D1B1D">
              <w:rPr>
                <w:rFonts w:ascii="Times New Roman" w:eastAsia="Times New Roman" w:hAnsi="Times New Roman"/>
                <w:b/>
                <w:sz w:val="24"/>
                <w:szCs w:val="24"/>
              </w:rPr>
              <w:t>4</w:t>
            </w:r>
          </w:p>
        </w:tc>
        <w:tc>
          <w:tcPr>
            <w:tcW w:w="850" w:type="dxa"/>
            <w:gridSpan w:val="2"/>
            <w:shd w:val="clear" w:color="auto" w:fill="auto"/>
          </w:tcPr>
          <w:p w:rsidR="00611443" w:rsidRPr="006D1B1D" w:rsidRDefault="00611443" w:rsidP="00541493">
            <w:pPr>
              <w:widowControl w:val="0"/>
              <w:spacing w:after="0" w:line="230" w:lineRule="exact"/>
              <w:jc w:val="both"/>
              <w:rPr>
                <w:rFonts w:ascii="Times New Roman" w:eastAsia="Times New Roman" w:hAnsi="Times New Roman" w:cs="Times New Roman"/>
                <w:b/>
                <w:color w:val="000000"/>
                <w:sz w:val="24"/>
                <w:szCs w:val="24"/>
              </w:rPr>
            </w:pPr>
            <w:r w:rsidRPr="006D1B1D">
              <w:rPr>
                <w:rFonts w:ascii="Times New Roman" w:eastAsia="Times New Roman" w:hAnsi="Times New Roman" w:cs="Times New Roman"/>
                <w:b/>
                <w:color w:val="000000"/>
                <w:sz w:val="24"/>
                <w:szCs w:val="24"/>
              </w:rPr>
              <w:t>-</w:t>
            </w:r>
          </w:p>
        </w:tc>
      </w:tr>
      <w:tr w:rsidR="00611443" w:rsidRPr="000E09CA" w:rsidTr="00611443">
        <w:trPr>
          <w:trHeight w:val="423"/>
        </w:trPr>
        <w:tc>
          <w:tcPr>
            <w:tcW w:w="708" w:type="dxa"/>
            <w:shd w:val="clear" w:color="auto" w:fill="auto"/>
          </w:tcPr>
          <w:p w:rsidR="00611443" w:rsidRPr="006D1B1D" w:rsidRDefault="00611443" w:rsidP="00541493">
            <w:pPr>
              <w:widowControl w:val="0"/>
              <w:spacing w:after="0" w:line="240" w:lineRule="auto"/>
              <w:jc w:val="both"/>
              <w:rPr>
                <w:rFonts w:ascii="Times New Roman" w:eastAsia="Times New Roman" w:hAnsi="Times New Roman" w:cs="Times New Roman"/>
                <w:b/>
                <w:color w:val="000000"/>
                <w:sz w:val="23"/>
                <w:szCs w:val="23"/>
              </w:rPr>
            </w:pPr>
            <w:r w:rsidRPr="006D1B1D">
              <w:rPr>
                <w:rFonts w:ascii="Times New Roman" w:eastAsia="Times New Roman" w:hAnsi="Times New Roman" w:cs="Times New Roman"/>
                <w:b/>
                <w:color w:val="000000"/>
                <w:sz w:val="23"/>
                <w:szCs w:val="23"/>
              </w:rPr>
              <w:t>1</w:t>
            </w:r>
            <w:r>
              <w:rPr>
                <w:rFonts w:ascii="Times New Roman" w:eastAsia="Times New Roman" w:hAnsi="Times New Roman" w:cs="Times New Roman"/>
                <w:b/>
                <w:color w:val="000000"/>
                <w:sz w:val="23"/>
                <w:szCs w:val="23"/>
              </w:rPr>
              <w:t>9</w:t>
            </w:r>
          </w:p>
        </w:tc>
        <w:tc>
          <w:tcPr>
            <w:tcW w:w="7514" w:type="dxa"/>
            <w:shd w:val="clear" w:color="auto" w:fill="auto"/>
          </w:tcPr>
          <w:p w:rsidR="00611443" w:rsidRPr="006D1B1D" w:rsidRDefault="00611443" w:rsidP="00541493">
            <w:pPr>
              <w:widowControl w:val="0"/>
              <w:spacing w:after="0" w:line="230" w:lineRule="exact"/>
              <w:jc w:val="both"/>
              <w:rPr>
                <w:rFonts w:ascii="Times New Roman" w:eastAsia="Times New Roman" w:hAnsi="Times New Roman"/>
                <w:b/>
              </w:rPr>
            </w:pPr>
            <w:r w:rsidRPr="006D1B1D">
              <w:rPr>
                <w:rFonts w:ascii="Times New Roman" w:eastAsia="Times New Roman" w:hAnsi="Times New Roman" w:cs="Times New Roman"/>
                <w:b/>
                <w:color w:val="000000"/>
                <w:sz w:val="23"/>
                <w:szCs w:val="23"/>
              </w:rPr>
              <w:t>ИТОГО:</w:t>
            </w:r>
          </w:p>
        </w:tc>
        <w:tc>
          <w:tcPr>
            <w:tcW w:w="850" w:type="dxa"/>
            <w:shd w:val="clear" w:color="auto" w:fill="auto"/>
          </w:tcPr>
          <w:p w:rsidR="00611443" w:rsidRPr="006D1B1D" w:rsidRDefault="00611443" w:rsidP="00541493">
            <w:pPr>
              <w:widowControl w:val="0"/>
              <w:spacing w:after="0" w:line="230" w:lineRule="exact"/>
              <w:jc w:val="both"/>
              <w:rPr>
                <w:rFonts w:ascii="Times New Roman" w:eastAsia="Times New Roman" w:hAnsi="Times New Roman"/>
                <w:b/>
              </w:rPr>
            </w:pPr>
            <w:r w:rsidRPr="006D1B1D">
              <w:rPr>
                <w:rFonts w:ascii="Times New Roman" w:eastAsia="Times New Roman" w:hAnsi="Times New Roman"/>
                <w:b/>
              </w:rPr>
              <w:t>144</w:t>
            </w:r>
          </w:p>
        </w:tc>
        <w:tc>
          <w:tcPr>
            <w:tcW w:w="993" w:type="dxa"/>
            <w:gridSpan w:val="2"/>
            <w:shd w:val="clear" w:color="auto" w:fill="auto"/>
          </w:tcPr>
          <w:p w:rsidR="00611443" w:rsidRPr="006D1B1D" w:rsidRDefault="00611443" w:rsidP="00541493">
            <w:pPr>
              <w:widowControl w:val="0"/>
              <w:spacing w:after="0" w:line="230" w:lineRule="exact"/>
              <w:jc w:val="both"/>
              <w:rPr>
                <w:rFonts w:ascii="Times New Roman" w:eastAsia="Times New Roman" w:hAnsi="Times New Roman"/>
                <w:b/>
              </w:rPr>
            </w:pPr>
            <w:r w:rsidRPr="006D1B1D">
              <w:rPr>
                <w:rFonts w:ascii="Times New Roman" w:eastAsia="Times New Roman" w:hAnsi="Times New Roman"/>
                <w:b/>
              </w:rPr>
              <w:t>90</w:t>
            </w:r>
          </w:p>
        </w:tc>
        <w:tc>
          <w:tcPr>
            <w:tcW w:w="850" w:type="dxa"/>
            <w:gridSpan w:val="2"/>
            <w:shd w:val="clear" w:color="auto" w:fill="auto"/>
          </w:tcPr>
          <w:p w:rsidR="00611443" w:rsidRPr="000E09CA" w:rsidRDefault="00611443" w:rsidP="00541493">
            <w:pPr>
              <w:widowControl w:val="0"/>
              <w:spacing w:after="0" w:line="230" w:lineRule="exact"/>
              <w:jc w:val="both"/>
              <w:rPr>
                <w:rFonts w:ascii="Times New Roman" w:eastAsia="Times New Roman" w:hAnsi="Times New Roman" w:cs="Times New Roman"/>
                <w:b/>
                <w:color w:val="000000"/>
                <w:sz w:val="20"/>
                <w:szCs w:val="20"/>
              </w:rPr>
            </w:pPr>
            <w:r w:rsidRPr="000E09CA">
              <w:rPr>
                <w:rFonts w:ascii="Times New Roman" w:eastAsia="Times New Roman" w:hAnsi="Times New Roman" w:cs="Times New Roman"/>
                <w:b/>
                <w:color w:val="000000"/>
                <w:sz w:val="20"/>
                <w:szCs w:val="20"/>
              </w:rPr>
              <w:t>54</w:t>
            </w:r>
          </w:p>
        </w:tc>
      </w:tr>
    </w:tbl>
    <w:p w:rsidR="00DC5C7E" w:rsidRDefault="00DC5C7E"/>
    <w:sectPr w:rsidR="00DC5C7E">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56C" w:rsidRDefault="00EB556C">
      <w:pPr>
        <w:spacing w:after="0" w:line="240" w:lineRule="auto"/>
      </w:pPr>
      <w:r>
        <w:separator/>
      </w:r>
    </w:p>
  </w:endnote>
  <w:endnote w:type="continuationSeparator" w:id="0">
    <w:p w:rsidR="00EB556C" w:rsidRDefault="00EB5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11744"/>
      <w:docPartObj>
        <w:docPartGallery w:val="Page Numbers (Bottom of Page)"/>
        <w:docPartUnique/>
      </w:docPartObj>
    </w:sdtPr>
    <w:sdtEndPr/>
    <w:sdtContent>
      <w:p w:rsidR="00EB12A2" w:rsidRDefault="00EB12A2">
        <w:pPr>
          <w:pStyle w:val="a3"/>
          <w:jc w:val="right"/>
        </w:pPr>
        <w:r>
          <w:fldChar w:fldCharType="begin"/>
        </w:r>
        <w:r>
          <w:instrText>PAGE   \* MERGEFORMAT</w:instrText>
        </w:r>
        <w:r>
          <w:fldChar w:fldCharType="separate"/>
        </w:r>
        <w:r>
          <w:t>2</w:t>
        </w:r>
        <w:r>
          <w:fldChar w:fldCharType="end"/>
        </w:r>
      </w:p>
    </w:sdtContent>
  </w:sdt>
  <w:p w:rsidR="00EB12A2" w:rsidRDefault="00EB12A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56C" w:rsidRDefault="00EB556C">
      <w:pPr>
        <w:spacing w:after="0" w:line="240" w:lineRule="auto"/>
      </w:pPr>
      <w:r>
        <w:separator/>
      </w:r>
    </w:p>
  </w:footnote>
  <w:footnote w:type="continuationSeparator" w:id="0">
    <w:p w:rsidR="00EB556C" w:rsidRDefault="00EB55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A2"/>
    <w:rsid w:val="00012480"/>
    <w:rsid w:val="00075A40"/>
    <w:rsid w:val="001E26B8"/>
    <w:rsid w:val="003C5CBF"/>
    <w:rsid w:val="00611443"/>
    <w:rsid w:val="006261BB"/>
    <w:rsid w:val="00A52C67"/>
    <w:rsid w:val="00D165CC"/>
    <w:rsid w:val="00D9789E"/>
    <w:rsid w:val="00DC5C7E"/>
    <w:rsid w:val="00E94FA5"/>
    <w:rsid w:val="00EB12A2"/>
    <w:rsid w:val="00EB556C"/>
    <w:rsid w:val="00FB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1817C-6C56-407C-83ED-6CA852E76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12A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B12A2"/>
  </w:style>
  <w:style w:type="table" w:styleId="a5">
    <w:name w:val="Table Grid"/>
    <w:basedOn w:val="a1"/>
    <w:uiPriority w:val="59"/>
    <w:rsid w:val="00EB12A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6">
    <w:name w:val="Основной текст6"/>
    <w:basedOn w:val="a"/>
    <w:rsid w:val="00EB12A2"/>
    <w:pPr>
      <w:widowControl w:val="0"/>
      <w:shd w:val="clear" w:color="auto" w:fill="FFFFFF"/>
      <w:spacing w:after="0" w:line="480" w:lineRule="exact"/>
      <w:jc w:val="right"/>
    </w:pPr>
    <w:rPr>
      <w:rFonts w:ascii="Times New Roman" w:eastAsia="Times New Roman" w:hAnsi="Times New Roman" w:cs="Times New Roman"/>
      <w:color w:val="000000"/>
      <w:sz w:val="23"/>
      <w:szCs w:val="23"/>
      <w:lang w:eastAsia="ru-RU"/>
    </w:rPr>
  </w:style>
  <w:style w:type="character" w:customStyle="1" w:styleId="a6">
    <w:name w:val="Основной текст_"/>
    <w:link w:val="2"/>
    <w:locked/>
    <w:rsid w:val="00EB12A2"/>
    <w:rPr>
      <w:rFonts w:ascii="Times New Roman" w:eastAsia="Times New Roman" w:hAnsi="Times New Roman" w:cs="Times New Roman"/>
      <w:shd w:val="clear" w:color="auto" w:fill="FFFFFF"/>
    </w:rPr>
  </w:style>
  <w:style w:type="paragraph" w:customStyle="1" w:styleId="2">
    <w:name w:val="Основной текст2"/>
    <w:basedOn w:val="a"/>
    <w:link w:val="a6"/>
    <w:rsid w:val="00EB12A2"/>
    <w:pPr>
      <w:widowControl w:val="0"/>
      <w:shd w:val="clear" w:color="auto" w:fill="FFFFFF"/>
      <w:spacing w:after="240" w:line="0" w:lineRule="atLeast"/>
      <w:jc w:val="both"/>
    </w:pPr>
    <w:rPr>
      <w:rFonts w:ascii="Times New Roman" w:eastAsia="Times New Roman" w:hAnsi="Times New Roman" w:cs="Times New Roman"/>
    </w:rPr>
  </w:style>
  <w:style w:type="character" w:customStyle="1" w:styleId="11">
    <w:name w:val="Основной текст + 11"/>
    <w:aliases w:val="5 pt"/>
    <w:rsid w:val="00EB12A2"/>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ru-RU"/>
    </w:rPr>
  </w:style>
  <w:style w:type="character" w:customStyle="1" w:styleId="4">
    <w:name w:val="Основной текст (4)_"/>
    <w:link w:val="40"/>
    <w:rsid w:val="00EB12A2"/>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EB12A2"/>
    <w:pPr>
      <w:widowControl w:val="0"/>
      <w:shd w:val="clear" w:color="auto" w:fill="FFFFFF"/>
      <w:spacing w:before="180" w:after="0" w:line="254" w:lineRule="exact"/>
      <w:jc w:val="center"/>
    </w:pPr>
    <w:rPr>
      <w:rFonts w:ascii="Times New Roman" w:eastAsia="Times New Roman" w:hAnsi="Times New Roman" w:cs="Times New Roman"/>
      <w:b/>
      <w:bCs/>
    </w:rPr>
  </w:style>
  <w:style w:type="character" w:customStyle="1" w:styleId="10pt">
    <w:name w:val="Основной текст + 10 pt"/>
    <w:rsid w:val="00EB12A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
    <w:name w:val="Основной текст1"/>
    <w:rsid w:val="00EB12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rialUnicodeMS10pt">
    <w:name w:val="Основной текст + Arial Unicode MS;10 pt;Курсив"/>
    <w:rsid w:val="00EB12A2"/>
    <w:rPr>
      <w:rFonts w:ascii="Arial Unicode MS" w:eastAsia="Arial Unicode MS" w:hAnsi="Arial Unicode MS" w:cs="Arial Unicode MS"/>
      <w:b w:val="0"/>
      <w:bCs w:val="0"/>
      <w:i/>
      <w:iCs/>
      <w:smallCaps w:val="0"/>
      <w:strike w:val="0"/>
      <w:color w:val="000000"/>
      <w:spacing w:val="0"/>
      <w:w w:val="100"/>
      <w:position w:val="0"/>
      <w:sz w:val="20"/>
      <w:szCs w:val="20"/>
      <w:u w:val="none"/>
      <w:lang w:val="ru-RU"/>
    </w:rPr>
  </w:style>
  <w:style w:type="character" w:customStyle="1" w:styleId="a7">
    <w:name w:val="Основной текст + Полужирный"/>
    <w:rsid w:val="00EB12A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85pt">
    <w:name w:val="Основной текст + 8;5 pt;Малые прописные"/>
    <w:rsid w:val="00EB12A2"/>
    <w:rPr>
      <w:rFonts w:ascii="Times New Roman" w:eastAsia="Times New Roman" w:hAnsi="Times New Roman" w:cs="Times New Roman"/>
      <w:b w:val="0"/>
      <w:bCs w:val="0"/>
      <w:i w:val="0"/>
      <w:iCs w:val="0"/>
      <w:smallCaps/>
      <w:strike w:val="0"/>
      <w:color w:val="000000"/>
      <w:spacing w:val="0"/>
      <w:w w:val="100"/>
      <w:position w:val="0"/>
      <w:sz w:val="17"/>
      <w:szCs w:val="17"/>
      <w:u w:val="none"/>
      <w:lang w:val="ru-RU"/>
    </w:rPr>
  </w:style>
  <w:style w:type="character" w:customStyle="1" w:styleId="7pt">
    <w:name w:val="Основной текст + 7 pt"/>
    <w:rsid w:val="00EB12A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65pt">
    <w:name w:val="Основной текст + 6;5 pt;Полужирный"/>
    <w:rsid w:val="00EB12A2"/>
    <w:rPr>
      <w:rFonts w:ascii="Times New Roman" w:eastAsia="Times New Roman" w:hAnsi="Times New Roman" w:cs="Times New Roman"/>
      <w:b/>
      <w:bCs/>
      <w:i w:val="0"/>
      <w:iCs w:val="0"/>
      <w:smallCaps w:val="0"/>
      <w:strike w:val="0"/>
      <w:color w:val="000000"/>
      <w:spacing w:val="0"/>
      <w:w w:val="100"/>
      <w:position w:val="0"/>
      <w:sz w:val="13"/>
      <w:szCs w:val="13"/>
      <w:u w:val="none"/>
      <w:lang w:val="ru-RU"/>
    </w:rPr>
  </w:style>
  <w:style w:type="paragraph" w:styleId="a8">
    <w:name w:val="Balloon Text"/>
    <w:basedOn w:val="a"/>
    <w:link w:val="a9"/>
    <w:uiPriority w:val="99"/>
    <w:semiHidden/>
    <w:unhideWhenUsed/>
    <w:rsid w:val="0001248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124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cp:lastPrinted>2022-10-17T02:35:00Z</cp:lastPrinted>
  <dcterms:created xsi:type="dcterms:W3CDTF">2022-12-01T06:07:00Z</dcterms:created>
  <dcterms:modified xsi:type="dcterms:W3CDTF">2022-12-01T06:07:00Z</dcterms:modified>
</cp:coreProperties>
</file>