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C55" w:rsidRPr="003B633E" w:rsidRDefault="00F00C55" w:rsidP="00F00C55">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GoBack"/>
      <w:bookmarkEnd w:id="0"/>
      <w:r w:rsidRPr="003B633E">
        <w:rPr>
          <w:rFonts w:ascii="Times New Roman" w:eastAsia="Courier New" w:hAnsi="Times New Roman" w:cs="Courier New"/>
          <w:b/>
          <w:color w:val="000000"/>
          <w:sz w:val="28"/>
          <w:szCs w:val="28"/>
          <w:lang w:eastAsia="ru-RU"/>
        </w:rPr>
        <w:t>Министерство здравоохранения Иркутской области</w:t>
      </w:r>
    </w:p>
    <w:p w:rsidR="00F00C55" w:rsidRPr="003B633E" w:rsidRDefault="00F00C55" w:rsidP="00F00C55">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3B633E">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F00C55" w:rsidRPr="003B633E" w:rsidRDefault="00F00C55" w:rsidP="00F00C55">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3B633E">
        <w:rPr>
          <w:rFonts w:ascii="Times New Roman" w:eastAsia="Courier New" w:hAnsi="Times New Roman" w:cs="Courier New"/>
          <w:b/>
          <w:color w:val="000000"/>
          <w:sz w:val="28"/>
          <w:szCs w:val="28"/>
          <w:lang w:eastAsia="ru-RU"/>
        </w:rPr>
        <w:t>«Иркутский базовый медицинский колледж»</w:t>
      </w:r>
    </w:p>
    <w:p w:rsidR="00F00C55" w:rsidRPr="003B633E" w:rsidRDefault="00F00C55" w:rsidP="00F00C55">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F00C55" w:rsidRPr="003B633E" w:rsidRDefault="00F00C55" w:rsidP="00F00C55">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3B633E">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56DCCA1D" wp14:editId="6F42A65B">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6C0568" w:rsidRPr="006D1B1D" w:rsidRDefault="006C0568" w:rsidP="00F00C55">
                            <w:pPr>
                              <w:spacing w:after="0" w:line="240" w:lineRule="auto"/>
                              <w:rPr>
                                <w:rFonts w:ascii="Times New Roman" w:hAnsi="Times New Roman"/>
                              </w:rPr>
                            </w:pPr>
                            <w:r w:rsidRPr="006D1B1D">
                              <w:rPr>
                                <w:rFonts w:ascii="Times New Roman" w:hAnsi="Times New Roman"/>
                              </w:rPr>
                              <w:t>РАССМОТРЕНО</w:t>
                            </w:r>
                          </w:p>
                          <w:p w:rsidR="006C0568" w:rsidRPr="006D1B1D" w:rsidRDefault="006C0568" w:rsidP="00F00C55">
                            <w:pPr>
                              <w:spacing w:after="0" w:line="240" w:lineRule="auto"/>
                              <w:rPr>
                                <w:rFonts w:ascii="Times New Roman" w:hAnsi="Times New Roman"/>
                              </w:rPr>
                            </w:pPr>
                            <w:r w:rsidRPr="006D1B1D">
                              <w:rPr>
                                <w:rFonts w:ascii="Times New Roman" w:hAnsi="Times New Roman"/>
                              </w:rPr>
                              <w:t>Методист отделения ДПО</w:t>
                            </w:r>
                          </w:p>
                          <w:p w:rsidR="006C0568" w:rsidRPr="006D1B1D" w:rsidRDefault="006C0568" w:rsidP="00F00C55">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CCA1D"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6C0568" w:rsidRPr="006D1B1D" w:rsidRDefault="006C0568" w:rsidP="00F00C55">
                      <w:pPr>
                        <w:spacing w:after="0" w:line="240" w:lineRule="auto"/>
                        <w:rPr>
                          <w:rFonts w:ascii="Times New Roman" w:hAnsi="Times New Roman"/>
                        </w:rPr>
                      </w:pPr>
                      <w:r w:rsidRPr="006D1B1D">
                        <w:rPr>
                          <w:rFonts w:ascii="Times New Roman" w:hAnsi="Times New Roman"/>
                        </w:rPr>
                        <w:t>РАССМОТРЕНО</w:t>
                      </w:r>
                    </w:p>
                    <w:p w:rsidR="006C0568" w:rsidRPr="006D1B1D" w:rsidRDefault="006C0568" w:rsidP="00F00C55">
                      <w:pPr>
                        <w:spacing w:after="0" w:line="240" w:lineRule="auto"/>
                        <w:rPr>
                          <w:rFonts w:ascii="Times New Roman" w:hAnsi="Times New Roman"/>
                        </w:rPr>
                      </w:pPr>
                      <w:r w:rsidRPr="006D1B1D">
                        <w:rPr>
                          <w:rFonts w:ascii="Times New Roman" w:hAnsi="Times New Roman"/>
                        </w:rPr>
                        <w:t>Методист отделения ДПО</w:t>
                      </w:r>
                    </w:p>
                    <w:p w:rsidR="006C0568" w:rsidRPr="006D1B1D" w:rsidRDefault="006C0568" w:rsidP="00F00C55">
                      <w:r w:rsidRPr="006D1B1D">
                        <w:rPr>
                          <w:rFonts w:ascii="Times New Roman" w:hAnsi="Times New Roman"/>
                        </w:rPr>
                        <w:t>Л.И. Осипик___________</w:t>
                      </w:r>
                    </w:p>
                  </w:txbxContent>
                </v:textbox>
              </v:shape>
            </w:pict>
          </mc:Fallback>
        </mc:AlternateContent>
      </w:r>
    </w:p>
    <w:p w:rsidR="00F00C55" w:rsidRPr="003B633E" w:rsidRDefault="00F00C55" w:rsidP="00F00C55">
      <w:pPr>
        <w:spacing w:after="0" w:line="240" w:lineRule="auto"/>
        <w:rPr>
          <w:rFonts w:ascii="Times New Roman" w:eastAsia="Times New Roman" w:hAnsi="Times New Roman"/>
          <w:b/>
          <w:bCs/>
          <w:iCs/>
          <w:color w:val="000000"/>
          <w:sz w:val="24"/>
          <w:szCs w:val="24"/>
          <w:lang w:eastAsia="ru-RU"/>
        </w:rPr>
      </w:pPr>
      <w:r w:rsidRPr="003B633E">
        <w:rPr>
          <w:rFonts w:ascii="Times New Roman" w:eastAsia="Times New Roman" w:hAnsi="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6AF4D982" wp14:editId="4E493228">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6C0568" w:rsidRPr="00AF1146" w:rsidRDefault="006C0568" w:rsidP="00F00C55">
                            <w:pPr>
                              <w:spacing w:after="0" w:line="240" w:lineRule="auto"/>
                              <w:rPr>
                                <w:rFonts w:ascii="Times New Roman" w:hAnsi="Times New Roman"/>
                              </w:rPr>
                            </w:pPr>
                            <w:r w:rsidRPr="00AF1146">
                              <w:rPr>
                                <w:rFonts w:ascii="Times New Roman" w:hAnsi="Times New Roman"/>
                              </w:rPr>
                              <w:t xml:space="preserve">УТВЕРЖДАЮ </w:t>
                            </w:r>
                          </w:p>
                          <w:p w:rsidR="006C0568" w:rsidRPr="00AF1146" w:rsidRDefault="006C0568" w:rsidP="00F00C55">
                            <w:pPr>
                              <w:spacing w:after="0" w:line="240" w:lineRule="auto"/>
                              <w:rPr>
                                <w:rFonts w:ascii="Times New Roman" w:hAnsi="Times New Roman"/>
                              </w:rPr>
                            </w:pPr>
                            <w:r w:rsidRPr="00AF1146">
                              <w:rPr>
                                <w:rFonts w:ascii="Times New Roman" w:hAnsi="Times New Roman"/>
                              </w:rPr>
                              <w:t>Зам. директора по ДПО</w:t>
                            </w:r>
                          </w:p>
                          <w:p w:rsidR="006C0568" w:rsidRPr="00AF1146" w:rsidRDefault="006C0568" w:rsidP="00F00C55">
                            <w:pPr>
                              <w:spacing w:after="0" w:line="240" w:lineRule="auto"/>
                              <w:rPr>
                                <w:rFonts w:ascii="Times New Roman" w:hAnsi="Times New Roman"/>
                              </w:rPr>
                            </w:pPr>
                            <w:r w:rsidRPr="00AF1146">
                              <w:rPr>
                                <w:rFonts w:ascii="Times New Roman" w:hAnsi="Times New Roman"/>
                              </w:rPr>
                              <w:t>Л.А. Кузьмина _______________</w:t>
                            </w:r>
                          </w:p>
                          <w:p w:rsidR="006C0568" w:rsidRDefault="006C0568" w:rsidP="00F00C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D982"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6C0568" w:rsidRPr="00AF1146" w:rsidRDefault="006C0568" w:rsidP="00F00C55">
                      <w:pPr>
                        <w:spacing w:after="0" w:line="240" w:lineRule="auto"/>
                        <w:rPr>
                          <w:rFonts w:ascii="Times New Roman" w:hAnsi="Times New Roman"/>
                        </w:rPr>
                      </w:pPr>
                      <w:r w:rsidRPr="00AF1146">
                        <w:rPr>
                          <w:rFonts w:ascii="Times New Roman" w:hAnsi="Times New Roman"/>
                        </w:rPr>
                        <w:t xml:space="preserve">УТВЕРЖДАЮ </w:t>
                      </w:r>
                    </w:p>
                    <w:p w:rsidR="006C0568" w:rsidRPr="00AF1146" w:rsidRDefault="006C0568" w:rsidP="00F00C55">
                      <w:pPr>
                        <w:spacing w:after="0" w:line="240" w:lineRule="auto"/>
                        <w:rPr>
                          <w:rFonts w:ascii="Times New Roman" w:hAnsi="Times New Roman"/>
                        </w:rPr>
                      </w:pPr>
                      <w:r w:rsidRPr="00AF1146">
                        <w:rPr>
                          <w:rFonts w:ascii="Times New Roman" w:hAnsi="Times New Roman"/>
                        </w:rPr>
                        <w:t>Зам. директора по ДПО</w:t>
                      </w:r>
                    </w:p>
                    <w:p w:rsidR="006C0568" w:rsidRPr="00AF1146" w:rsidRDefault="006C0568" w:rsidP="00F00C55">
                      <w:pPr>
                        <w:spacing w:after="0" w:line="240" w:lineRule="auto"/>
                        <w:rPr>
                          <w:rFonts w:ascii="Times New Roman" w:hAnsi="Times New Roman"/>
                        </w:rPr>
                      </w:pPr>
                      <w:r w:rsidRPr="00AF1146">
                        <w:rPr>
                          <w:rFonts w:ascii="Times New Roman" w:hAnsi="Times New Roman"/>
                        </w:rPr>
                        <w:t>Л.А. Кузьмина _______________</w:t>
                      </w:r>
                    </w:p>
                    <w:p w:rsidR="006C0568" w:rsidRDefault="006C0568" w:rsidP="00F00C55"/>
                  </w:txbxContent>
                </v:textbox>
              </v:shape>
            </w:pict>
          </mc:Fallback>
        </mc:AlternateContent>
      </w:r>
    </w:p>
    <w:p w:rsidR="00F00C55" w:rsidRPr="003B633E" w:rsidRDefault="00F00C55" w:rsidP="00F00C55">
      <w:pPr>
        <w:spacing w:after="0" w:line="240" w:lineRule="auto"/>
        <w:rPr>
          <w:rFonts w:ascii="Times New Roman" w:eastAsia="Times New Roman" w:hAnsi="Times New Roman"/>
          <w:b/>
          <w:bCs/>
          <w:iCs/>
          <w:color w:val="000000"/>
          <w:sz w:val="24"/>
          <w:szCs w:val="24"/>
          <w:lang w:eastAsia="ru-RU"/>
        </w:rPr>
      </w:pPr>
    </w:p>
    <w:p w:rsidR="00F00C55" w:rsidRPr="003B633E" w:rsidRDefault="00F00C55" w:rsidP="00F00C55">
      <w:pPr>
        <w:spacing w:after="0" w:line="240" w:lineRule="auto"/>
        <w:rPr>
          <w:rFonts w:ascii="Times New Roman" w:eastAsia="Times New Roman" w:hAnsi="Times New Roman"/>
          <w:b/>
          <w:bCs/>
          <w:iCs/>
          <w:color w:val="000000"/>
          <w:sz w:val="24"/>
          <w:szCs w:val="24"/>
          <w:lang w:eastAsia="ru-RU"/>
        </w:rPr>
      </w:pPr>
    </w:p>
    <w:p w:rsidR="00F00C55" w:rsidRPr="003B633E" w:rsidRDefault="00F00C55" w:rsidP="00F00C55">
      <w:pPr>
        <w:spacing w:after="0" w:line="240" w:lineRule="auto"/>
        <w:rPr>
          <w:rFonts w:ascii="Times New Roman" w:eastAsia="Times New Roman" w:hAnsi="Times New Roman"/>
          <w:b/>
          <w:bCs/>
          <w:iCs/>
          <w:color w:val="000000"/>
          <w:sz w:val="24"/>
          <w:szCs w:val="24"/>
          <w:lang w:eastAsia="ru-RU"/>
        </w:rPr>
      </w:pPr>
    </w:p>
    <w:p w:rsidR="00F00C55" w:rsidRPr="003B633E" w:rsidRDefault="00F00C55" w:rsidP="00F00C55">
      <w:pPr>
        <w:spacing w:after="0" w:line="240" w:lineRule="auto"/>
        <w:rPr>
          <w:rFonts w:ascii="Times New Roman" w:eastAsia="Times New Roman" w:hAnsi="Times New Roman"/>
          <w:b/>
          <w:bCs/>
          <w:iCs/>
          <w:color w:val="000000"/>
          <w:sz w:val="24"/>
          <w:szCs w:val="24"/>
          <w:lang w:eastAsia="ru-RU"/>
        </w:rPr>
      </w:pPr>
    </w:p>
    <w:p w:rsidR="00F00C55" w:rsidRPr="003B633E" w:rsidRDefault="00F00C55" w:rsidP="00F00C55">
      <w:pPr>
        <w:spacing w:after="0" w:line="240" w:lineRule="auto"/>
        <w:rPr>
          <w:rFonts w:ascii="Times New Roman" w:eastAsia="Times New Roman" w:hAnsi="Times New Roman"/>
          <w:b/>
          <w:bCs/>
          <w:iCs/>
          <w:color w:val="000000"/>
          <w:sz w:val="24"/>
          <w:szCs w:val="24"/>
          <w:lang w:eastAsia="ru-RU"/>
        </w:rPr>
      </w:pPr>
      <w:r w:rsidRPr="003B633E">
        <w:rPr>
          <w:rFonts w:ascii="Times New Roman" w:eastAsia="Times New Roman" w:hAnsi="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691611F4" wp14:editId="0EBBAD4A">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6C0568" w:rsidRPr="00DA3C30" w:rsidRDefault="006C0568" w:rsidP="00F00C55">
                            <w:pPr>
                              <w:pBdr>
                                <w:bottom w:val="single" w:sz="4" w:space="1" w:color="auto"/>
                              </w:pBdr>
                              <w:spacing w:after="0" w:line="240" w:lineRule="auto"/>
                              <w:ind w:right="742"/>
                              <w:jc w:val="both"/>
                              <w:rPr>
                                <w:rFonts w:ascii="Times New Roman" w:hAnsi="Times New Roman"/>
                              </w:rPr>
                            </w:pPr>
                            <w:r w:rsidRPr="00DA3C30">
                              <w:rPr>
                                <w:rFonts w:ascii="Times New Roman" w:hAnsi="Times New Roman"/>
                              </w:rPr>
                              <w:t>СОГЛАСОВАНО</w:t>
                            </w:r>
                          </w:p>
                          <w:p w:rsidR="006C0568" w:rsidRPr="00DA3C30" w:rsidRDefault="006C0568" w:rsidP="00F00C55">
                            <w:pPr>
                              <w:pBdr>
                                <w:bottom w:val="single" w:sz="4" w:space="1" w:color="auto"/>
                              </w:pBdr>
                              <w:spacing w:after="0" w:line="240" w:lineRule="auto"/>
                              <w:ind w:right="742"/>
                              <w:jc w:val="both"/>
                              <w:rPr>
                                <w:rFonts w:ascii="Times New Roman" w:hAnsi="Times New Roman"/>
                                <w:b/>
                              </w:rPr>
                            </w:pPr>
                            <w:r w:rsidRPr="00DA3C30">
                              <w:rPr>
                                <w:rFonts w:ascii="Times New Roman" w:hAnsi="Times New Roman"/>
                                <w:b/>
                              </w:rPr>
                              <w:t>___________________________</w:t>
                            </w:r>
                          </w:p>
                          <w:p w:rsidR="006C0568" w:rsidRPr="00DA3C30" w:rsidRDefault="006C0568" w:rsidP="00F00C55">
                            <w:pPr>
                              <w:pBdr>
                                <w:bottom w:val="single" w:sz="4" w:space="1" w:color="auto"/>
                              </w:pBdr>
                              <w:spacing w:after="0" w:line="240" w:lineRule="auto"/>
                              <w:ind w:right="742"/>
                              <w:jc w:val="both"/>
                              <w:rPr>
                                <w:rFonts w:ascii="Times New Roman" w:hAnsi="Times New Roman"/>
                                <w:b/>
                              </w:rPr>
                            </w:pPr>
                          </w:p>
                          <w:p w:rsidR="006C0568" w:rsidRPr="00DA3C30" w:rsidRDefault="006C0568" w:rsidP="00F00C55">
                            <w:pPr>
                              <w:spacing w:after="0" w:line="240" w:lineRule="auto"/>
                              <w:ind w:right="742"/>
                              <w:jc w:val="center"/>
                              <w:rPr>
                                <w:rFonts w:ascii="Times New Roman" w:hAnsi="Times New Roman"/>
                                <w:vertAlign w:val="superscript"/>
                              </w:rPr>
                            </w:pPr>
                            <w:r w:rsidRPr="00DA3C30">
                              <w:rPr>
                                <w:rFonts w:ascii="Times New Roman" w:hAnsi="Times New Roman"/>
                                <w:vertAlign w:val="superscript"/>
                              </w:rPr>
                              <w:t>должность представителя работодателя</w:t>
                            </w:r>
                          </w:p>
                          <w:p w:rsidR="006C0568" w:rsidRPr="00DA3C30" w:rsidRDefault="006C0568" w:rsidP="00F00C55">
                            <w:pPr>
                              <w:spacing w:after="0" w:line="240" w:lineRule="auto"/>
                              <w:ind w:right="742"/>
                              <w:jc w:val="both"/>
                              <w:rPr>
                                <w:rFonts w:ascii="Times New Roman" w:hAnsi="Times New Roman"/>
                              </w:rPr>
                            </w:pPr>
                            <w:r w:rsidRPr="00DA3C30">
                              <w:rPr>
                                <w:rFonts w:ascii="Times New Roman" w:hAnsi="Times New Roman"/>
                              </w:rPr>
                              <w:t>______         _________________</w:t>
                            </w:r>
                          </w:p>
                          <w:p w:rsidR="006C0568" w:rsidRPr="00DA3C30" w:rsidRDefault="006C0568" w:rsidP="00F00C55">
                            <w:pPr>
                              <w:spacing w:after="0" w:line="240" w:lineRule="auto"/>
                              <w:ind w:right="742"/>
                              <w:jc w:val="both"/>
                              <w:rPr>
                                <w:rFonts w:ascii="Times New Roman" w:hAnsi="Times New Roman"/>
                                <w:u w:val="single"/>
                                <w:vertAlign w:val="superscript"/>
                              </w:rPr>
                            </w:pPr>
                            <w:r w:rsidRPr="00DA3C30">
                              <w:rPr>
                                <w:rFonts w:ascii="Times New Roman" w:hAnsi="Times New Roman"/>
                                <w:vertAlign w:val="superscript"/>
                              </w:rPr>
                              <w:t>подпись</w:t>
                            </w:r>
                            <w:r w:rsidRPr="00DA3C30">
                              <w:rPr>
                                <w:rFonts w:ascii="Times New Roman" w:hAnsi="Times New Roman"/>
                                <w:i/>
                                <w:vertAlign w:val="superscript"/>
                              </w:rPr>
                              <w:t xml:space="preserve">                                </w:t>
                            </w:r>
                            <w:r w:rsidRPr="00DA3C30">
                              <w:rPr>
                                <w:rFonts w:ascii="Times New Roman" w:hAnsi="Times New Roman"/>
                                <w:vertAlign w:val="superscript"/>
                              </w:rPr>
                              <w:t>расшифровка подписи</w:t>
                            </w:r>
                          </w:p>
                          <w:p w:rsidR="006C0568" w:rsidRPr="00DA3C30" w:rsidRDefault="006C0568" w:rsidP="00F00C55">
                            <w:pPr>
                              <w:spacing w:after="0" w:line="240" w:lineRule="auto"/>
                              <w:ind w:right="742"/>
                              <w:jc w:val="both"/>
                              <w:rPr>
                                <w:rFonts w:ascii="Times New Roman" w:hAnsi="Times New Roman"/>
                              </w:rPr>
                            </w:pPr>
                            <w:r w:rsidRPr="00DA3C30">
                              <w:rPr>
                                <w:rFonts w:ascii="Times New Roman" w:hAnsi="Times New Roman"/>
                              </w:rPr>
                              <w:t>_____       _______________20__г</w:t>
                            </w:r>
                          </w:p>
                          <w:p w:rsidR="006C0568" w:rsidRPr="00DA3C30" w:rsidRDefault="006C0568" w:rsidP="00F00C55">
                            <w:pPr>
                              <w:spacing w:after="0" w:line="240" w:lineRule="auto"/>
                              <w:ind w:right="742"/>
                              <w:jc w:val="both"/>
                              <w:rPr>
                                <w:rFonts w:ascii="Times New Roman" w:hAnsi="Times New Roman"/>
                              </w:rPr>
                            </w:pPr>
                          </w:p>
                          <w:p w:rsidR="006C0568" w:rsidRDefault="006C0568" w:rsidP="00F00C55">
                            <w:r w:rsidRPr="00DA3C30">
                              <w:rPr>
                                <w:rFonts w:ascii="Times New Roman" w:hAnsi="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11F4" id="Надпись 2" o:spid="_x0000_s1028" type="#_x0000_t202" style="position:absolute;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6C0568" w:rsidRPr="00DA3C30" w:rsidRDefault="006C0568" w:rsidP="00F00C55">
                      <w:pPr>
                        <w:pBdr>
                          <w:bottom w:val="single" w:sz="4" w:space="1" w:color="auto"/>
                        </w:pBdr>
                        <w:spacing w:after="0" w:line="240" w:lineRule="auto"/>
                        <w:ind w:right="742"/>
                        <w:jc w:val="both"/>
                        <w:rPr>
                          <w:rFonts w:ascii="Times New Roman" w:hAnsi="Times New Roman"/>
                        </w:rPr>
                      </w:pPr>
                      <w:r w:rsidRPr="00DA3C30">
                        <w:rPr>
                          <w:rFonts w:ascii="Times New Roman" w:hAnsi="Times New Roman"/>
                        </w:rPr>
                        <w:t>СОГЛАСОВАНО</w:t>
                      </w:r>
                    </w:p>
                    <w:p w:rsidR="006C0568" w:rsidRPr="00DA3C30" w:rsidRDefault="006C0568" w:rsidP="00F00C55">
                      <w:pPr>
                        <w:pBdr>
                          <w:bottom w:val="single" w:sz="4" w:space="1" w:color="auto"/>
                        </w:pBdr>
                        <w:spacing w:after="0" w:line="240" w:lineRule="auto"/>
                        <w:ind w:right="742"/>
                        <w:jc w:val="both"/>
                        <w:rPr>
                          <w:rFonts w:ascii="Times New Roman" w:hAnsi="Times New Roman"/>
                          <w:b/>
                        </w:rPr>
                      </w:pPr>
                      <w:r w:rsidRPr="00DA3C30">
                        <w:rPr>
                          <w:rFonts w:ascii="Times New Roman" w:hAnsi="Times New Roman"/>
                          <w:b/>
                        </w:rPr>
                        <w:t>___________________________</w:t>
                      </w:r>
                    </w:p>
                    <w:p w:rsidR="006C0568" w:rsidRPr="00DA3C30" w:rsidRDefault="006C0568" w:rsidP="00F00C55">
                      <w:pPr>
                        <w:pBdr>
                          <w:bottom w:val="single" w:sz="4" w:space="1" w:color="auto"/>
                        </w:pBdr>
                        <w:spacing w:after="0" w:line="240" w:lineRule="auto"/>
                        <w:ind w:right="742"/>
                        <w:jc w:val="both"/>
                        <w:rPr>
                          <w:rFonts w:ascii="Times New Roman" w:hAnsi="Times New Roman"/>
                          <w:b/>
                        </w:rPr>
                      </w:pPr>
                    </w:p>
                    <w:p w:rsidR="006C0568" w:rsidRPr="00DA3C30" w:rsidRDefault="006C0568" w:rsidP="00F00C55">
                      <w:pPr>
                        <w:spacing w:after="0" w:line="240" w:lineRule="auto"/>
                        <w:ind w:right="742"/>
                        <w:jc w:val="center"/>
                        <w:rPr>
                          <w:rFonts w:ascii="Times New Roman" w:hAnsi="Times New Roman"/>
                          <w:vertAlign w:val="superscript"/>
                        </w:rPr>
                      </w:pPr>
                      <w:r w:rsidRPr="00DA3C30">
                        <w:rPr>
                          <w:rFonts w:ascii="Times New Roman" w:hAnsi="Times New Roman"/>
                          <w:vertAlign w:val="superscript"/>
                        </w:rPr>
                        <w:t>должность представителя работодателя</w:t>
                      </w:r>
                    </w:p>
                    <w:p w:rsidR="006C0568" w:rsidRPr="00DA3C30" w:rsidRDefault="006C0568" w:rsidP="00F00C55">
                      <w:pPr>
                        <w:spacing w:after="0" w:line="240" w:lineRule="auto"/>
                        <w:ind w:right="742"/>
                        <w:jc w:val="both"/>
                        <w:rPr>
                          <w:rFonts w:ascii="Times New Roman" w:hAnsi="Times New Roman"/>
                        </w:rPr>
                      </w:pPr>
                      <w:r w:rsidRPr="00DA3C30">
                        <w:rPr>
                          <w:rFonts w:ascii="Times New Roman" w:hAnsi="Times New Roman"/>
                        </w:rPr>
                        <w:t>______         _________________</w:t>
                      </w:r>
                    </w:p>
                    <w:p w:rsidR="006C0568" w:rsidRPr="00DA3C30" w:rsidRDefault="006C0568" w:rsidP="00F00C55">
                      <w:pPr>
                        <w:spacing w:after="0" w:line="240" w:lineRule="auto"/>
                        <w:ind w:right="742"/>
                        <w:jc w:val="both"/>
                        <w:rPr>
                          <w:rFonts w:ascii="Times New Roman" w:hAnsi="Times New Roman"/>
                          <w:u w:val="single"/>
                          <w:vertAlign w:val="superscript"/>
                        </w:rPr>
                      </w:pPr>
                      <w:r w:rsidRPr="00DA3C30">
                        <w:rPr>
                          <w:rFonts w:ascii="Times New Roman" w:hAnsi="Times New Roman"/>
                          <w:vertAlign w:val="superscript"/>
                        </w:rPr>
                        <w:t>подпись</w:t>
                      </w:r>
                      <w:r w:rsidRPr="00DA3C30">
                        <w:rPr>
                          <w:rFonts w:ascii="Times New Roman" w:hAnsi="Times New Roman"/>
                          <w:i/>
                          <w:vertAlign w:val="superscript"/>
                        </w:rPr>
                        <w:t xml:space="preserve">                                </w:t>
                      </w:r>
                      <w:r w:rsidRPr="00DA3C30">
                        <w:rPr>
                          <w:rFonts w:ascii="Times New Roman" w:hAnsi="Times New Roman"/>
                          <w:vertAlign w:val="superscript"/>
                        </w:rPr>
                        <w:t>расшифровка подписи</w:t>
                      </w:r>
                    </w:p>
                    <w:p w:rsidR="006C0568" w:rsidRPr="00DA3C30" w:rsidRDefault="006C0568" w:rsidP="00F00C55">
                      <w:pPr>
                        <w:spacing w:after="0" w:line="240" w:lineRule="auto"/>
                        <w:ind w:right="742"/>
                        <w:jc w:val="both"/>
                        <w:rPr>
                          <w:rFonts w:ascii="Times New Roman" w:hAnsi="Times New Roman"/>
                        </w:rPr>
                      </w:pPr>
                      <w:r w:rsidRPr="00DA3C30">
                        <w:rPr>
                          <w:rFonts w:ascii="Times New Roman" w:hAnsi="Times New Roman"/>
                        </w:rPr>
                        <w:t>_____       _______________20__г</w:t>
                      </w:r>
                    </w:p>
                    <w:p w:rsidR="006C0568" w:rsidRPr="00DA3C30" w:rsidRDefault="006C0568" w:rsidP="00F00C55">
                      <w:pPr>
                        <w:spacing w:after="0" w:line="240" w:lineRule="auto"/>
                        <w:ind w:right="742"/>
                        <w:jc w:val="both"/>
                        <w:rPr>
                          <w:rFonts w:ascii="Times New Roman" w:hAnsi="Times New Roman"/>
                        </w:rPr>
                      </w:pPr>
                    </w:p>
                    <w:p w:rsidR="006C0568" w:rsidRDefault="006C0568" w:rsidP="00F00C55">
                      <w:r w:rsidRPr="00DA3C30">
                        <w:rPr>
                          <w:rFonts w:ascii="Times New Roman" w:hAnsi="Times New Roman"/>
                          <w:sz w:val="24"/>
                          <w:szCs w:val="24"/>
                        </w:rPr>
                        <w:t>М.П.</w:t>
                      </w:r>
                    </w:p>
                  </w:txbxContent>
                </v:textbox>
              </v:shape>
            </w:pict>
          </mc:Fallback>
        </mc:AlternateContent>
      </w:r>
    </w:p>
    <w:p w:rsidR="00F00C55" w:rsidRPr="003B633E" w:rsidRDefault="00F00C55" w:rsidP="00F00C55">
      <w:pPr>
        <w:spacing w:after="0" w:line="240" w:lineRule="auto"/>
        <w:rPr>
          <w:rFonts w:ascii="Times New Roman" w:eastAsia="Times New Roman" w:hAnsi="Times New Roman"/>
          <w:b/>
          <w:bCs/>
          <w:iCs/>
          <w:color w:val="000000"/>
          <w:sz w:val="24"/>
          <w:szCs w:val="24"/>
          <w:lang w:eastAsia="ru-RU"/>
        </w:rPr>
      </w:pPr>
    </w:p>
    <w:p w:rsidR="00F00C55" w:rsidRPr="003B633E" w:rsidRDefault="00F00C55" w:rsidP="00F00C55">
      <w:pPr>
        <w:spacing w:after="0" w:line="240" w:lineRule="auto"/>
        <w:rPr>
          <w:rFonts w:ascii="Times New Roman" w:eastAsia="Times New Roman" w:hAnsi="Times New Roman"/>
          <w:b/>
          <w:bCs/>
          <w:iCs/>
          <w:color w:val="000000"/>
          <w:sz w:val="24"/>
          <w:szCs w:val="24"/>
          <w:lang w:eastAsia="ru-RU"/>
        </w:rPr>
      </w:pPr>
    </w:p>
    <w:p w:rsidR="00F00C55" w:rsidRPr="003B633E" w:rsidRDefault="00F00C55" w:rsidP="00F00C55">
      <w:pPr>
        <w:spacing w:after="0" w:line="240" w:lineRule="auto"/>
        <w:rPr>
          <w:rFonts w:ascii="Times New Roman" w:eastAsiaTheme="minorHAnsi" w:hAnsi="Times New Roman" w:cstheme="minorBidi"/>
        </w:rPr>
      </w:pPr>
      <w:r w:rsidRPr="003B633E">
        <w:rPr>
          <w:rFonts w:ascii="Times New Roman" w:eastAsia="Times New Roman" w:hAnsi="Times New Roman"/>
          <w:b/>
          <w:bCs/>
          <w:iCs/>
          <w:color w:val="000000"/>
          <w:sz w:val="24"/>
          <w:szCs w:val="24"/>
          <w:lang w:eastAsia="ru-RU"/>
        </w:rPr>
        <w:t xml:space="preserve"> </w:t>
      </w:r>
    </w:p>
    <w:p w:rsidR="00F00C55" w:rsidRPr="003B633E" w:rsidRDefault="00F00C55" w:rsidP="00F00C55">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F00C55" w:rsidRPr="003B633E" w:rsidRDefault="00F00C55" w:rsidP="00F00C55">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F00C55" w:rsidRPr="003B633E" w:rsidRDefault="00F00C55" w:rsidP="00F00C55">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F00C55" w:rsidRPr="003B633E" w:rsidRDefault="00F00C55" w:rsidP="00F00C55">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F00C55" w:rsidRPr="003B633E" w:rsidRDefault="00F00C55" w:rsidP="00F00C55">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F00C55" w:rsidRPr="003B633E" w:rsidRDefault="00F00C55" w:rsidP="00F00C55">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F00C55" w:rsidRPr="003B633E" w:rsidRDefault="00F00C55" w:rsidP="00F00C55">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F00C55" w:rsidRPr="003B633E" w:rsidRDefault="00F00C55" w:rsidP="00F00C55">
      <w:pPr>
        <w:keepNext/>
        <w:keepLines/>
        <w:widowControl w:val="0"/>
        <w:spacing w:after="0" w:line="240" w:lineRule="auto"/>
        <w:jc w:val="center"/>
        <w:outlineLvl w:val="0"/>
        <w:rPr>
          <w:rFonts w:ascii="Times New Roman" w:eastAsia="Times New Roman" w:hAnsi="Times New Roman"/>
          <w:b/>
          <w:bCs/>
          <w:iCs/>
          <w:sz w:val="24"/>
          <w:szCs w:val="24"/>
          <w:lang w:eastAsia="ru-RU"/>
        </w:rPr>
      </w:pPr>
      <w:r w:rsidRPr="003B633E">
        <w:rPr>
          <w:rFonts w:ascii="Times New Roman" w:eastAsia="Times New Roman" w:hAnsi="Times New Roman"/>
          <w:b/>
          <w:bCs/>
          <w:iCs/>
          <w:sz w:val="24"/>
          <w:szCs w:val="24"/>
          <w:lang w:eastAsia="ru-RU"/>
        </w:rPr>
        <w:t xml:space="preserve">Тематический план </w:t>
      </w:r>
    </w:p>
    <w:p w:rsidR="00F00C55" w:rsidRPr="003B633E" w:rsidRDefault="00F00C55" w:rsidP="00F00C55">
      <w:pPr>
        <w:keepNext/>
        <w:keepLines/>
        <w:widowControl w:val="0"/>
        <w:spacing w:after="0" w:line="240" w:lineRule="auto"/>
        <w:jc w:val="center"/>
        <w:outlineLvl w:val="0"/>
        <w:rPr>
          <w:rFonts w:ascii="Times New Roman" w:eastAsia="Times New Roman" w:hAnsi="Times New Roman"/>
          <w:b/>
          <w:bCs/>
          <w:iCs/>
          <w:sz w:val="24"/>
          <w:szCs w:val="24"/>
          <w:lang w:eastAsia="ru-RU"/>
        </w:rPr>
      </w:pPr>
      <w:r w:rsidRPr="003B633E">
        <w:rPr>
          <w:rFonts w:ascii="Times New Roman" w:eastAsia="Times New Roman" w:hAnsi="Times New Roman"/>
          <w:b/>
          <w:bCs/>
          <w:iCs/>
          <w:sz w:val="24"/>
          <w:szCs w:val="24"/>
          <w:lang w:eastAsia="ru-RU"/>
        </w:rPr>
        <w:t xml:space="preserve">Цикла повышения квалификации </w:t>
      </w:r>
    </w:p>
    <w:p w:rsidR="00F00C55" w:rsidRPr="00F00C55" w:rsidRDefault="00F00C55" w:rsidP="00F00C55">
      <w:pPr>
        <w:widowControl w:val="0"/>
        <w:tabs>
          <w:tab w:val="left" w:pos="0"/>
        </w:tabs>
        <w:spacing w:after="0" w:line="240" w:lineRule="atLeast"/>
        <w:ind w:left="426"/>
        <w:jc w:val="center"/>
        <w:rPr>
          <w:rFonts w:ascii="Times New Roman" w:eastAsia="Times New Roman" w:hAnsi="Times New Roman"/>
          <w:b/>
          <w:iCs/>
          <w:color w:val="000000"/>
          <w:lang w:eastAsia="ru-RU"/>
        </w:rPr>
      </w:pPr>
      <w:r w:rsidRPr="00F00C55">
        <w:rPr>
          <w:rFonts w:ascii="Times New Roman" w:eastAsia="Times New Roman" w:hAnsi="Times New Roman"/>
          <w:b/>
          <w:iCs/>
          <w:color w:val="000000"/>
          <w:lang w:eastAsia="ru-RU"/>
        </w:rPr>
        <w:t>«ПЕРВИЧНАЯ МЕДИКО - ПРОФИЛАКТИЧЕСКАЯ ПОМОЩЬ НАСЕЛЕНИЮ»</w:t>
      </w:r>
    </w:p>
    <w:p w:rsidR="00F00C55" w:rsidRPr="003B633E" w:rsidRDefault="00F00C55" w:rsidP="00F00C55">
      <w:pPr>
        <w:widowControl w:val="0"/>
        <w:spacing w:after="0" w:line="240" w:lineRule="auto"/>
        <w:jc w:val="center"/>
        <w:rPr>
          <w:rFonts w:ascii="Times New Roman" w:eastAsia="Times New Roman" w:hAnsi="Times New Roman"/>
          <w:b/>
          <w:bCs/>
          <w:sz w:val="23"/>
          <w:szCs w:val="23"/>
          <w:lang w:eastAsia="ru-RU"/>
        </w:rPr>
      </w:pPr>
      <w:r w:rsidRPr="003B633E">
        <w:rPr>
          <w:rFonts w:ascii="Times New Roman" w:eastAsia="Times New Roman" w:hAnsi="Times New Roman"/>
          <w:b/>
          <w:sz w:val="28"/>
          <w:szCs w:val="28"/>
          <w:lang w:eastAsia="ru-RU"/>
        </w:rPr>
        <w:t xml:space="preserve"> </w:t>
      </w:r>
    </w:p>
    <w:p w:rsidR="00F00C55" w:rsidRPr="003B633E" w:rsidRDefault="00F00C55" w:rsidP="00F00C55">
      <w:pPr>
        <w:widowControl w:val="0"/>
        <w:spacing w:after="0" w:line="240" w:lineRule="auto"/>
        <w:ind w:left="420" w:hanging="420"/>
        <w:rPr>
          <w:rFonts w:ascii="Times New Roman" w:eastAsia="Times New Roman" w:hAnsi="Times New Roman"/>
          <w:lang w:eastAsia="ru-RU"/>
        </w:rPr>
      </w:pPr>
      <w:r w:rsidRPr="003B633E">
        <w:rPr>
          <w:rFonts w:ascii="Times New Roman" w:eastAsia="Times New Roman" w:hAnsi="Times New Roman"/>
          <w:b/>
          <w:lang w:eastAsia="ru-RU"/>
        </w:rPr>
        <w:t xml:space="preserve">Цель: </w:t>
      </w:r>
      <w:r w:rsidRPr="003B633E">
        <w:rPr>
          <w:rFonts w:ascii="Times New Roman" w:eastAsia="Times New Roman" w:hAnsi="Times New Roman"/>
          <w:lang w:eastAsia="ru-RU"/>
        </w:rPr>
        <w:t xml:space="preserve">повышение квалификации </w:t>
      </w:r>
    </w:p>
    <w:p w:rsidR="00F00C55" w:rsidRPr="003B633E" w:rsidRDefault="00F00C55" w:rsidP="00F00C55">
      <w:pPr>
        <w:widowControl w:val="0"/>
        <w:spacing w:after="0" w:line="240" w:lineRule="auto"/>
        <w:ind w:left="420" w:hanging="420"/>
        <w:rPr>
          <w:rFonts w:ascii="Times New Roman" w:eastAsia="Times New Roman" w:hAnsi="Times New Roman"/>
          <w:lang w:eastAsia="ru-RU"/>
        </w:rPr>
      </w:pPr>
      <w:r w:rsidRPr="003B633E">
        <w:rPr>
          <w:rFonts w:ascii="Times New Roman" w:eastAsia="Times New Roman" w:hAnsi="Times New Roman"/>
          <w:b/>
          <w:lang w:eastAsia="ru-RU"/>
        </w:rPr>
        <w:t>Категория слушателей:</w:t>
      </w:r>
      <w:r w:rsidRPr="003B633E">
        <w:rPr>
          <w:rFonts w:ascii="Times New Roman" w:eastAsia="Times New Roman" w:hAnsi="Times New Roman"/>
          <w:lang w:eastAsia="ru-RU"/>
        </w:rPr>
        <w:t xml:space="preserve"> </w:t>
      </w:r>
      <w:r>
        <w:rPr>
          <w:rFonts w:ascii="Times New Roman" w:eastAsia="Times New Roman" w:hAnsi="Times New Roman"/>
          <w:lang w:eastAsia="ru-RU"/>
        </w:rPr>
        <w:t xml:space="preserve">Участковая </w:t>
      </w:r>
      <w:r w:rsidRPr="003B633E">
        <w:rPr>
          <w:rFonts w:ascii="Times New Roman" w:eastAsia="Times New Roman" w:hAnsi="Times New Roman"/>
          <w:lang w:eastAsia="ru-RU"/>
        </w:rPr>
        <w:t xml:space="preserve">медицинская сестра </w:t>
      </w:r>
      <w:r>
        <w:rPr>
          <w:rFonts w:ascii="Times New Roman" w:eastAsia="Times New Roman" w:hAnsi="Times New Roman"/>
          <w:lang w:eastAsia="ru-RU"/>
        </w:rPr>
        <w:t>поликлиник и цеховых врачебных участков</w:t>
      </w:r>
    </w:p>
    <w:p w:rsidR="00F00C55" w:rsidRPr="003B633E" w:rsidRDefault="00F00C55" w:rsidP="00F00C55">
      <w:pPr>
        <w:widowControl w:val="0"/>
        <w:spacing w:after="0" w:line="240" w:lineRule="auto"/>
        <w:ind w:left="420" w:hanging="420"/>
        <w:rPr>
          <w:rFonts w:ascii="Times New Roman" w:eastAsia="Times New Roman" w:hAnsi="Times New Roman"/>
          <w:lang w:eastAsia="ru-RU"/>
        </w:rPr>
      </w:pPr>
      <w:r w:rsidRPr="003B633E">
        <w:rPr>
          <w:rFonts w:ascii="Times New Roman" w:eastAsia="Times New Roman" w:hAnsi="Times New Roman"/>
          <w:b/>
          <w:lang w:eastAsia="ru-RU"/>
        </w:rPr>
        <w:t>Срок обучения:</w:t>
      </w:r>
      <w:r w:rsidRPr="003B633E">
        <w:rPr>
          <w:rFonts w:ascii="Times New Roman" w:eastAsia="Times New Roman" w:hAnsi="Times New Roman"/>
          <w:lang w:eastAsia="ru-RU"/>
        </w:rPr>
        <w:t xml:space="preserve"> 144  часа</w:t>
      </w:r>
    </w:p>
    <w:p w:rsidR="00F00C55" w:rsidRPr="003B633E" w:rsidRDefault="00F00C55" w:rsidP="00F00C55">
      <w:pPr>
        <w:widowControl w:val="0"/>
        <w:spacing w:after="0" w:line="240" w:lineRule="auto"/>
        <w:ind w:left="420" w:hanging="420"/>
        <w:rPr>
          <w:rFonts w:ascii="Times New Roman" w:eastAsia="Times New Roman" w:hAnsi="Times New Roman"/>
          <w:lang w:eastAsia="ru-RU"/>
        </w:rPr>
      </w:pPr>
      <w:r w:rsidRPr="003B633E">
        <w:rPr>
          <w:rFonts w:ascii="Times New Roman" w:eastAsia="Times New Roman" w:hAnsi="Times New Roman"/>
          <w:b/>
          <w:lang w:eastAsia="ru-RU"/>
        </w:rPr>
        <w:t>Режим занятий:</w:t>
      </w:r>
      <w:r w:rsidRPr="003B633E">
        <w:rPr>
          <w:rFonts w:ascii="Times New Roman" w:eastAsia="Times New Roman" w:hAnsi="Times New Roman"/>
          <w:lang w:eastAsia="ru-RU"/>
        </w:rPr>
        <w:t xml:space="preserve"> 6 учебных часов в день</w:t>
      </w:r>
    </w:p>
    <w:p w:rsidR="00F00C55" w:rsidRPr="003B633E" w:rsidRDefault="00F00C55" w:rsidP="00F00C55">
      <w:pPr>
        <w:rPr>
          <w:rFonts w:ascii="Times New Roman" w:eastAsia="Courier New" w:hAnsi="Times New Roman"/>
          <w:lang w:eastAsia="ru-RU"/>
        </w:rPr>
      </w:pPr>
      <w:r w:rsidRPr="003B633E">
        <w:rPr>
          <w:rFonts w:ascii="Times New Roman" w:eastAsia="Courier New" w:hAnsi="Times New Roman"/>
          <w:b/>
          <w:lang w:eastAsia="ru-RU"/>
        </w:rPr>
        <w:t xml:space="preserve"> Форма обучения:</w:t>
      </w:r>
      <w:r w:rsidRPr="003B633E">
        <w:rPr>
          <w:rFonts w:ascii="Times New Roman" w:eastAsia="Courier New" w:hAnsi="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69"/>
        <w:gridCol w:w="851"/>
        <w:gridCol w:w="994"/>
        <w:gridCol w:w="851"/>
      </w:tblGrid>
      <w:tr w:rsidR="00F00C55" w:rsidRPr="003B633E" w:rsidTr="006C0568">
        <w:trPr>
          <w:trHeight w:val="407"/>
        </w:trPr>
        <w:tc>
          <w:tcPr>
            <w:tcW w:w="850" w:type="dxa"/>
            <w:shd w:val="clear" w:color="auto" w:fill="auto"/>
          </w:tcPr>
          <w:p w:rsidR="00F00C55" w:rsidRPr="003B633E" w:rsidRDefault="00F00C55" w:rsidP="006C0568">
            <w:pPr>
              <w:spacing w:after="0" w:line="240" w:lineRule="auto"/>
              <w:jc w:val="center"/>
              <w:rPr>
                <w:b/>
                <w:sz w:val="24"/>
                <w:szCs w:val="24"/>
              </w:rPr>
            </w:pPr>
            <w:r w:rsidRPr="003B633E">
              <w:rPr>
                <w:rFonts w:ascii="Times New Roman" w:hAnsi="Times New Roman"/>
                <w:b/>
                <w:color w:val="000000"/>
                <w:sz w:val="24"/>
                <w:szCs w:val="24"/>
              </w:rPr>
              <w:t>И № п/п</w:t>
            </w:r>
          </w:p>
        </w:tc>
        <w:tc>
          <w:tcPr>
            <w:tcW w:w="7369" w:type="dxa"/>
            <w:shd w:val="clear" w:color="auto" w:fill="auto"/>
          </w:tcPr>
          <w:p w:rsidR="00F00C55" w:rsidRPr="003B633E" w:rsidRDefault="00F00C55" w:rsidP="006C0568">
            <w:pPr>
              <w:spacing w:after="0" w:line="240" w:lineRule="auto"/>
              <w:jc w:val="center"/>
              <w:rPr>
                <w:b/>
                <w:sz w:val="24"/>
                <w:szCs w:val="24"/>
              </w:rPr>
            </w:pPr>
            <w:r w:rsidRPr="003B633E">
              <w:rPr>
                <w:rFonts w:ascii="Times New Roman" w:hAnsi="Times New Roman"/>
                <w:b/>
                <w:color w:val="000000"/>
                <w:sz w:val="24"/>
                <w:szCs w:val="24"/>
              </w:rPr>
              <w:t>Наименование разделов, тем.</w:t>
            </w:r>
          </w:p>
        </w:tc>
        <w:tc>
          <w:tcPr>
            <w:tcW w:w="851" w:type="dxa"/>
            <w:shd w:val="clear" w:color="auto" w:fill="auto"/>
          </w:tcPr>
          <w:p w:rsidR="00F00C55" w:rsidRPr="003B633E" w:rsidRDefault="00F00C55" w:rsidP="006C0568">
            <w:pPr>
              <w:widowControl w:val="0"/>
              <w:spacing w:after="0" w:line="240" w:lineRule="auto"/>
              <w:jc w:val="center"/>
              <w:rPr>
                <w:rFonts w:ascii="Times New Roman" w:eastAsia="Times New Roman" w:hAnsi="Times New Roman" w:cstheme="minorBidi"/>
                <w:b/>
                <w:sz w:val="24"/>
                <w:szCs w:val="24"/>
              </w:rPr>
            </w:pPr>
            <w:r w:rsidRPr="003B633E">
              <w:rPr>
                <w:rFonts w:ascii="Times New Roman" w:eastAsia="Times New Roman" w:hAnsi="Times New Roman"/>
                <w:b/>
                <w:color w:val="000000"/>
                <w:sz w:val="24"/>
                <w:szCs w:val="24"/>
              </w:rPr>
              <w:t>всего</w:t>
            </w:r>
          </w:p>
        </w:tc>
        <w:tc>
          <w:tcPr>
            <w:tcW w:w="994" w:type="dxa"/>
            <w:shd w:val="clear" w:color="auto" w:fill="auto"/>
          </w:tcPr>
          <w:p w:rsidR="00F00C55" w:rsidRPr="003B633E" w:rsidRDefault="00F00C55" w:rsidP="006C0568">
            <w:pPr>
              <w:widowControl w:val="0"/>
              <w:spacing w:after="0" w:line="240" w:lineRule="auto"/>
              <w:jc w:val="center"/>
              <w:rPr>
                <w:rFonts w:ascii="Times New Roman" w:eastAsia="Times New Roman" w:hAnsi="Times New Roman" w:cstheme="minorBidi"/>
                <w:b/>
                <w:sz w:val="24"/>
                <w:szCs w:val="24"/>
              </w:rPr>
            </w:pPr>
            <w:r w:rsidRPr="003B633E">
              <w:rPr>
                <w:rFonts w:ascii="Times New Roman" w:eastAsia="Times New Roman" w:hAnsi="Times New Roman"/>
                <w:b/>
                <w:color w:val="000000"/>
                <w:sz w:val="24"/>
                <w:szCs w:val="24"/>
              </w:rPr>
              <w:t>теория</w:t>
            </w:r>
          </w:p>
        </w:tc>
        <w:tc>
          <w:tcPr>
            <w:tcW w:w="851" w:type="dxa"/>
            <w:shd w:val="clear" w:color="auto" w:fill="auto"/>
          </w:tcPr>
          <w:p w:rsidR="00F00C55" w:rsidRPr="003B633E" w:rsidRDefault="00F00C55" w:rsidP="006C0568">
            <w:pPr>
              <w:widowControl w:val="0"/>
              <w:spacing w:after="0" w:line="240" w:lineRule="auto"/>
              <w:jc w:val="center"/>
              <w:rPr>
                <w:rFonts w:ascii="Times New Roman" w:eastAsia="Times New Roman" w:hAnsi="Times New Roman" w:cstheme="minorBidi"/>
                <w:b/>
                <w:sz w:val="24"/>
                <w:szCs w:val="24"/>
              </w:rPr>
            </w:pPr>
            <w:r w:rsidRPr="003B633E">
              <w:rPr>
                <w:rFonts w:ascii="Times New Roman" w:eastAsia="Times New Roman" w:hAnsi="Times New Roman"/>
                <w:b/>
                <w:color w:val="000000"/>
                <w:sz w:val="24"/>
                <w:szCs w:val="24"/>
              </w:rPr>
              <w:t>практика</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rPr>
                <w:rFonts w:ascii="Times New Roman" w:eastAsia="Times New Roman" w:hAnsi="Times New Roman"/>
                <w:b/>
                <w:color w:val="000000"/>
                <w:sz w:val="23"/>
                <w:szCs w:val="23"/>
                <w:lang w:eastAsia="ru-RU"/>
              </w:rPr>
            </w:pPr>
          </w:p>
        </w:tc>
        <w:tc>
          <w:tcPr>
            <w:tcW w:w="7369" w:type="dxa"/>
            <w:shd w:val="clear" w:color="auto" w:fill="auto"/>
          </w:tcPr>
          <w:p w:rsidR="00F00C55" w:rsidRPr="003B633E" w:rsidRDefault="00F00C55" w:rsidP="006C0568">
            <w:pPr>
              <w:tabs>
                <w:tab w:val="left" w:pos="0"/>
              </w:tabs>
              <w:spacing w:after="0" w:line="240" w:lineRule="auto"/>
              <w:jc w:val="center"/>
              <w:rPr>
                <w:rFonts w:ascii="Times New Roman" w:eastAsia="Candara" w:hAnsi="Times New Roman"/>
                <w:b/>
                <w:spacing w:val="3"/>
              </w:rPr>
            </w:pPr>
            <w:r w:rsidRPr="003B633E">
              <w:rPr>
                <w:rFonts w:ascii="Times New Roman" w:eastAsia="Candara" w:hAnsi="Times New Roman"/>
                <w:b/>
                <w:spacing w:val="3"/>
              </w:rPr>
              <w:t>МОДУЛЬ №1</w:t>
            </w:r>
          </w:p>
          <w:p w:rsidR="00F00C55" w:rsidRPr="003B633E" w:rsidRDefault="00F00C55" w:rsidP="006C0568">
            <w:pPr>
              <w:tabs>
                <w:tab w:val="left" w:pos="0"/>
              </w:tabs>
              <w:spacing w:after="0" w:line="240" w:lineRule="auto"/>
              <w:jc w:val="center"/>
              <w:rPr>
                <w:rFonts w:ascii="Times New Roman" w:eastAsia="Candara" w:hAnsi="Times New Roman"/>
                <w:spacing w:val="3"/>
              </w:rPr>
            </w:pPr>
            <w:r w:rsidRPr="003B633E">
              <w:rPr>
                <w:rFonts w:ascii="Times New Roman" w:eastAsia="Candara" w:hAnsi="Times New Roman"/>
                <w:b/>
                <w:spacing w:val="3"/>
              </w:rPr>
              <w:t>Коммуникационное взаимодействие и информационные инновации в профессиональной деятельности</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14:</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10:</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4:</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Правовое обеспечение профессиональной деятельности</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0:</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1.1</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spacing w:val="3"/>
              </w:rPr>
            </w:pPr>
            <w:r w:rsidRPr="003B633E">
              <w:rPr>
                <w:rFonts w:ascii="Times New Roman" w:eastAsia="Candara" w:hAnsi="Times New Roman"/>
                <w:b/>
                <w:spacing w:val="3"/>
                <w:u w:val="single"/>
              </w:rPr>
              <w:t xml:space="preserve">Лекция  </w:t>
            </w:r>
            <w:r w:rsidRPr="003B633E">
              <w:rPr>
                <w:rFonts w:ascii="Times New Roman" w:eastAsia="Candara" w:hAnsi="Times New Roman"/>
                <w:spacing w:val="3"/>
                <w:u w:val="single"/>
              </w:rPr>
              <w:t>Нормативно-правовое регулирование отношений в сфере здравоохранения</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1.2</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spacing w:val="3"/>
              </w:rPr>
            </w:pPr>
            <w:r w:rsidRPr="003B633E">
              <w:rPr>
                <w:rFonts w:ascii="Times New Roman" w:eastAsia="Candara" w:hAnsi="Times New Roman"/>
                <w:b/>
                <w:spacing w:val="3"/>
                <w:u w:val="single"/>
              </w:rPr>
              <w:t>Лекция</w:t>
            </w:r>
            <w:r w:rsidRPr="003B633E">
              <w:rPr>
                <w:rFonts w:ascii="Times New Roman" w:eastAsia="Candara" w:hAnsi="Times New Roman"/>
                <w:spacing w:val="3"/>
                <w:u w:val="single"/>
              </w:rPr>
              <w:t xml:space="preserve"> Права и обязанности средних медицинских работников при оказании медицинской помощи</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Психологические и эстетические аспекты деятельности медицинского работника.</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4:</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4:</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0:</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lastRenderedPageBreak/>
              <w:t>2.1</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spacing w:val="3"/>
              </w:rPr>
            </w:pPr>
            <w:r w:rsidRPr="003B633E">
              <w:rPr>
                <w:rFonts w:ascii="Times New Roman" w:eastAsia="Candara" w:hAnsi="Times New Roman"/>
                <w:b/>
                <w:spacing w:val="3"/>
                <w:u w:val="single"/>
              </w:rPr>
              <w:t xml:space="preserve">Лекция  </w:t>
            </w:r>
            <w:r w:rsidRPr="003B633E">
              <w:rPr>
                <w:rFonts w:ascii="Times New Roman" w:eastAsia="Candara" w:hAnsi="Times New Roman"/>
                <w:spacing w:val="3"/>
                <w:u w:val="single"/>
              </w:rPr>
              <w:t>Общение в профессиональной деятельности среднего медицинского работника</w:t>
            </w:r>
          </w:p>
          <w:p w:rsidR="00F00C55" w:rsidRPr="003B633E" w:rsidRDefault="00F00C55" w:rsidP="006C0568">
            <w:pPr>
              <w:tabs>
                <w:tab w:val="left" w:pos="0"/>
              </w:tabs>
              <w:spacing w:after="0" w:line="240" w:lineRule="auto"/>
              <w:jc w:val="both"/>
              <w:rPr>
                <w:rFonts w:ascii="Times New Roman" w:eastAsia="Candara" w:hAnsi="Times New Roman"/>
                <w:spacing w:val="3"/>
                <w:u w:val="single"/>
              </w:rPr>
            </w:pPr>
            <w:r w:rsidRPr="003B633E">
              <w:rPr>
                <w:rFonts w:ascii="Times New Roman" w:eastAsia="Candara" w:hAnsi="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2.2</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spacing w:val="3"/>
              </w:rPr>
            </w:pPr>
            <w:r w:rsidRPr="003B633E">
              <w:rPr>
                <w:rFonts w:ascii="Times New Roman" w:eastAsia="Candara" w:hAnsi="Times New Roman"/>
                <w:b/>
                <w:spacing w:val="3"/>
                <w:u w:val="single"/>
              </w:rPr>
              <w:t xml:space="preserve">Лекция </w:t>
            </w:r>
            <w:r w:rsidRPr="003B633E">
              <w:rPr>
                <w:rFonts w:ascii="Times New Roman" w:eastAsia="Candara" w:hAnsi="Times New Roman"/>
                <w:spacing w:val="3"/>
                <w:u w:val="single"/>
              </w:rPr>
              <w:t xml:space="preserve"> Основные причины синдрома профессионального выгорания</w:t>
            </w:r>
            <w:r w:rsidRPr="003B633E">
              <w:rPr>
                <w:rFonts w:ascii="Times New Roman" w:eastAsia="Candara" w:hAnsi="Times New Roman"/>
                <w:spacing w:val="3"/>
              </w:rPr>
              <w:t xml:space="preserve"> </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3</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Информационные технологии в профессиональной деятельности.</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4:</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4:</w:t>
            </w:r>
          </w:p>
        </w:tc>
      </w:tr>
      <w:tr w:rsidR="00F00C55" w:rsidRPr="003B633E" w:rsidTr="006C0568">
        <w:trPr>
          <w:trHeight w:val="32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3.1</w:t>
            </w:r>
          </w:p>
        </w:tc>
        <w:tc>
          <w:tcPr>
            <w:tcW w:w="7369" w:type="dxa"/>
            <w:shd w:val="clear" w:color="auto" w:fill="auto"/>
          </w:tcPr>
          <w:p w:rsidR="00F00C55" w:rsidRPr="003B633E" w:rsidRDefault="00F00C55" w:rsidP="006C0568">
            <w:pPr>
              <w:spacing w:after="0" w:line="240" w:lineRule="auto"/>
              <w:rPr>
                <w:rFonts w:ascii="Times New Roman" w:eastAsia="Times New Roman" w:hAnsi="Times New Roman"/>
                <w:b/>
                <w:u w:val="single"/>
              </w:rPr>
            </w:pPr>
            <w:r w:rsidRPr="003B633E">
              <w:rPr>
                <w:rFonts w:ascii="Times New Roman" w:eastAsia="Times New Roman" w:hAnsi="Times New Roman"/>
                <w:b/>
                <w:u w:val="single"/>
              </w:rPr>
              <w:t xml:space="preserve">Лекция   </w:t>
            </w:r>
            <w:r w:rsidRPr="003B633E">
              <w:rPr>
                <w:rFonts w:ascii="Times New Roman" w:eastAsia="Times New Roman" w:hAnsi="Times New Roman"/>
                <w:u w:val="single"/>
              </w:rPr>
              <w:t>Электронный документооборот, интернет, электронная почта</w:t>
            </w:r>
          </w:p>
          <w:p w:rsidR="00F00C55" w:rsidRPr="003B633E" w:rsidRDefault="00F00C55" w:rsidP="006C0568">
            <w:pPr>
              <w:spacing w:after="0" w:line="240" w:lineRule="auto"/>
              <w:jc w:val="both"/>
              <w:rPr>
                <w:rFonts w:ascii="Times New Roman" w:eastAsia="Times New Roman" w:hAnsi="Times New Roman"/>
              </w:rPr>
            </w:pPr>
            <w:r w:rsidRPr="003B633E">
              <w:rPr>
                <w:rFonts w:ascii="Times New Roman" w:eastAsia="Times New Roman" w:hAnsi="Times New Roman"/>
              </w:rPr>
              <w:t xml:space="preserve">Содержание  учебного материала: </w:t>
            </w:r>
          </w:p>
          <w:p w:rsidR="00F00C55" w:rsidRPr="003B633E" w:rsidRDefault="00F00C55" w:rsidP="006C0568">
            <w:pPr>
              <w:spacing w:after="0" w:line="240" w:lineRule="auto"/>
              <w:jc w:val="both"/>
              <w:rPr>
                <w:rFonts w:ascii="Times New Roman" w:eastAsia="Times New Roman" w:hAnsi="Times New Roman"/>
              </w:rPr>
            </w:pPr>
            <w:r w:rsidRPr="003B633E">
              <w:rPr>
                <w:rFonts w:ascii="Times New Roman" w:eastAsia="Times New Roman" w:hAnsi="Times New Roman"/>
              </w:rPr>
              <w:t xml:space="preserve">Понятие и роль информационных технологий. Электронные документы, </w:t>
            </w:r>
          </w:p>
          <w:p w:rsidR="00F00C55" w:rsidRPr="003B633E" w:rsidRDefault="00F00C55" w:rsidP="006C0568">
            <w:pPr>
              <w:tabs>
                <w:tab w:val="left" w:pos="0"/>
              </w:tabs>
              <w:spacing w:after="0" w:line="240" w:lineRule="auto"/>
              <w:jc w:val="both"/>
              <w:rPr>
                <w:rFonts w:ascii="Times New Roman" w:eastAsia="Times New Roman" w:hAnsi="Times New Roman"/>
                <w:sz w:val="24"/>
                <w:szCs w:val="24"/>
                <w:lang w:eastAsia="ru-RU"/>
              </w:rPr>
            </w:pPr>
            <w:r w:rsidRPr="003B633E">
              <w:rPr>
                <w:rFonts w:ascii="Times New Roman" w:eastAsia="Times New Roman" w:hAnsi="Times New Roman"/>
              </w:rPr>
              <w:t>Электронный документооборот. Понятие, назначение, использование   локальной сети. Интернет. Электронная почта.</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w:t>
            </w:r>
          </w:p>
        </w:tc>
      </w:tr>
      <w:tr w:rsidR="00F00C55" w:rsidRPr="003B633E" w:rsidTr="006C0568">
        <w:trPr>
          <w:trHeight w:val="32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spacing w:val="3"/>
                <w:u w:val="single"/>
              </w:rPr>
            </w:pPr>
            <w:r w:rsidRPr="003B633E">
              <w:rPr>
                <w:rFonts w:ascii="Times New Roman" w:eastAsia="Candara" w:hAnsi="Times New Roman"/>
                <w:b/>
                <w:spacing w:val="3"/>
                <w:u w:val="single"/>
              </w:rPr>
              <w:t xml:space="preserve">Лекция  </w:t>
            </w:r>
            <w:r w:rsidRPr="003B633E">
              <w:rPr>
                <w:rFonts w:ascii="Times New Roman" w:eastAsia="Candara" w:hAnsi="Times New Roman"/>
                <w:spacing w:val="3"/>
                <w:u w:val="single"/>
              </w:rPr>
              <w:t>Медицинские информационные системы – МИС.</w:t>
            </w:r>
            <w:r w:rsidRPr="003B633E">
              <w:rPr>
                <w:rFonts w:ascii="Times New Roman" w:hAnsi="Times New Roman"/>
                <w:u w:val="single"/>
              </w:rPr>
              <w:t xml:space="preserve"> Организация электронного документооборота в МО</w:t>
            </w:r>
          </w:p>
          <w:p w:rsidR="00F00C55" w:rsidRPr="003B633E" w:rsidRDefault="00F00C55" w:rsidP="006C0568">
            <w:pPr>
              <w:tabs>
                <w:tab w:val="left" w:pos="0"/>
              </w:tabs>
              <w:spacing w:after="0" w:line="240" w:lineRule="auto"/>
              <w:rPr>
                <w:rFonts w:ascii="Times New Roman" w:eastAsia="Candara" w:hAnsi="Times New Roman"/>
                <w:spacing w:val="3"/>
              </w:rPr>
            </w:pPr>
            <w:r w:rsidRPr="003B633E">
              <w:rPr>
                <w:rFonts w:ascii="Times New Roman" w:eastAsia="Candara" w:hAnsi="Times New Roman"/>
                <w:spacing w:val="3"/>
              </w:rPr>
              <w:t>Содержание  учебного материала:</w:t>
            </w:r>
          </w:p>
          <w:p w:rsidR="00F00C55" w:rsidRPr="003B633E" w:rsidRDefault="00F00C55" w:rsidP="006C0568">
            <w:pPr>
              <w:tabs>
                <w:tab w:val="left" w:pos="0"/>
              </w:tabs>
              <w:spacing w:after="0" w:line="240" w:lineRule="auto"/>
              <w:jc w:val="both"/>
              <w:rPr>
                <w:rFonts w:ascii="Times New Roman" w:eastAsia="Times New Roman" w:hAnsi="Times New Roman"/>
                <w:b/>
                <w:u w:val="single"/>
              </w:rPr>
            </w:pPr>
            <w:r w:rsidRPr="003B633E">
              <w:rPr>
                <w:rFonts w:ascii="Times New Roman" w:eastAsia="Candara" w:hAnsi="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3B633E">
              <w:rPr>
                <w:rFonts w:ascii="Times New Roman" w:eastAsia="Times New Roman" w:hAnsi="Times New Roman"/>
                <w:sz w:val="24"/>
                <w:szCs w:val="24"/>
                <w:lang w:eastAsia="ru-RU"/>
              </w:rPr>
              <w:t xml:space="preserve">Преимущества ЭДО. </w:t>
            </w:r>
            <w:r w:rsidRPr="003B633E">
              <w:rPr>
                <w:rFonts w:ascii="Times New Roman" w:eastAsia="Times New Roman" w:hAnsi="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3B633E">
              <w:rPr>
                <w:rFonts w:ascii="Times New Roman" w:eastAsia="Times New Roman" w:hAnsi="Times New Roman"/>
                <w:sz w:val="24"/>
                <w:szCs w:val="24"/>
                <w:lang w:eastAsia="ru-RU"/>
              </w:rPr>
              <w:br/>
            </w:r>
            <w:r w:rsidRPr="003B633E">
              <w:rPr>
                <w:rFonts w:ascii="Times New Roman" w:hAnsi="Times New Roman"/>
                <w:sz w:val="24"/>
                <w:szCs w:val="24"/>
              </w:rPr>
              <w:t>Порядок организации системы электронного документооборота в сфере медицины. Приказ Минздрава от 07.09.2020 № 947н</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3.2</w:t>
            </w:r>
          </w:p>
        </w:tc>
        <w:tc>
          <w:tcPr>
            <w:tcW w:w="7369" w:type="dxa"/>
            <w:shd w:val="clear" w:color="auto" w:fill="auto"/>
          </w:tcPr>
          <w:p w:rsidR="00F00C55" w:rsidRPr="003B633E" w:rsidRDefault="00F00C55" w:rsidP="006C0568">
            <w:pPr>
              <w:tabs>
                <w:tab w:val="left" w:pos="0"/>
              </w:tabs>
              <w:spacing w:after="0" w:line="240" w:lineRule="auto"/>
              <w:jc w:val="both"/>
              <w:rPr>
                <w:rFonts w:ascii="Times New Roman" w:eastAsia="Candara" w:hAnsi="Times New Roman"/>
                <w:spacing w:val="3"/>
                <w:u w:val="single"/>
              </w:rPr>
            </w:pPr>
            <w:r w:rsidRPr="003B633E">
              <w:rPr>
                <w:rFonts w:ascii="Times New Roman" w:eastAsia="Candara" w:hAnsi="Times New Roman"/>
                <w:b/>
                <w:spacing w:val="3"/>
                <w:u w:val="single"/>
              </w:rPr>
              <w:t>Практическое занятие</w:t>
            </w:r>
            <w:r w:rsidRPr="003B633E">
              <w:rPr>
                <w:u w:val="single"/>
              </w:rPr>
              <w:t xml:space="preserve"> </w:t>
            </w:r>
            <w:r w:rsidRPr="003B633E">
              <w:rPr>
                <w:rFonts w:ascii="Times New Roman" w:eastAsia="Candara" w:hAnsi="Times New Roman"/>
                <w:spacing w:val="3"/>
                <w:u w:val="single"/>
              </w:rPr>
              <w:t>Отработка практических навыков при работе с базами данных. Ведение медицинской документации</w:t>
            </w:r>
          </w:p>
          <w:p w:rsidR="00F00C55" w:rsidRPr="003B633E" w:rsidRDefault="00F00C55" w:rsidP="006C0568">
            <w:pPr>
              <w:tabs>
                <w:tab w:val="left" w:pos="0"/>
              </w:tabs>
              <w:spacing w:after="0" w:line="240" w:lineRule="auto"/>
              <w:jc w:val="both"/>
              <w:rPr>
                <w:rFonts w:ascii="Times New Roman" w:eastAsia="Candara" w:hAnsi="Times New Roman"/>
                <w:spacing w:val="3"/>
              </w:rPr>
            </w:pPr>
            <w:proofErr w:type="spellStart"/>
            <w:r w:rsidRPr="003B633E">
              <w:rPr>
                <w:rFonts w:ascii="Times New Roman" w:eastAsia="Candara" w:hAnsi="Times New Roman"/>
                <w:spacing w:val="3"/>
              </w:rPr>
              <w:t>Содержание:Технологии</w:t>
            </w:r>
            <w:proofErr w:type="spellEnd"/>
            <w:r w:rsidRPr="003B633E">
              <w:rPr>
                <w:rFonts w:ascii="Times New Roman" w:eastAsia="Candara" w:hAnsi="Times New Roman"/>
                <w:spacing w:val="3"/>
              </w:rPr>
              <w:t xml:space="preserve"> поиска тематической (профессиональной) информации  в сети </w:t>
            </w:r>
            <w:proofErr w:type="spellStart"/>
            <w:r w:rsidRPr="003B633E">
              <w:rPr>
                <w:rFonts w:ascii="Times New Roman" w:eastAsia="Candara" w:hAnsi="Times New Roman"/>
                <w:spacing w:val="3"/>
              </w:rPr>
              <w:t>Internet</w:t>
            </w:r>
            <w:proofErr w:type="spellEnd"/>
            <w:r w:rsidRPr="003B633E">
              <w:rPr>
                <w:rFonts w:ascii="Times New Roman" w:eastAsia="Candara" w:hAnsi="Times New Roman"/>
                <w:spacing w:val="3"/>
              </w:rPr>
              <w:t xml:space="preserve">. </w:t>
            </w:r>
            <w:r w:rsidRPr="003B633E">
              <w:rPr>
                <w:rFonts w:ascii="Times New Roman" w:hAnsi="Times New Roman"/>
              </w:rPr>
              <w:t>Поиск  информации при помощи различных поисковых систем и каталогов. Использование различных методов поиска информации: по ключевым словам, ссылкам, тематике.</w:t>
            </w:r>
            <w:r w:rsidRPr="003B633E">
              <w:t xml:space="preserve"> </w:t>
            </w:r>
            <w:r w:rsidRPr="003B633E">
              <w:rPr>
                <w:rFonts w:ascii="Times New Roman" w:hAnsi="Times New Roman"/>
              </w:rPr>
              <w:t xml:space="preserve">Специализированные (медицинские) ресурсы сети Интернет. </w:t>
            </w:r>
            <w:r w:rsidRPr="003B633E">
              <w:rPr>
                <w:rFonts w:ascii="Times New Roman" w:eastAsia="Candara" w:hAnsi="Times New Roman"/>
                <w:color w:val="000000"/>
                <w:spacing w:val="3"/>
                <w:sz w:val="24"/>
                <w:szCs w:val="24"/>
                <w:lang w:eastAsia="ru-RU"/>
              </w:rPr>
              <w:t>Дифференцированный зачёт</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p>
        </w:tc>
        <w:tc>
          <w:tcPr>
            <w:tcW w:w="7369" w:type="dxa"/>
            <w:shd w:val="clear" w:color="auto" w:fill="auto"/>
          </w:tcPr>
          <w:p w:rsidR="00F00C55" w:rsidRPr="003B633E" w:rsidRDefault="00F00C55" w:rsidP="006C0568">
            <w:pPr>
              <w:tabs>
                <w:tab w:val="left" w:pos="0"/>
              </w:tabs>
              <w:spacing w:after="0" w:line="240" w:lineRule="auto"/>
              <w:jc w:val="center"/>
              <w:rPr>
                <w:rFonts w:ascii="Times New Roman" w:eastAsia="Candara" w:hAnsi="Times New Roman"/>
                <w:b/>
                <w:spacing w:val="3"/>
              </w:rPr>
            </w:pPr>
            <w:r w:rsidRPr="003B633E">
              <w:rPr>
                <w:rFonts w:ascii="Times New Roman" w:eastAsia="Candara" w:hAnsi="Times New Roman"/>
                <w:b/>
                <w:spacing w:val="3"/>
              </w:rPr>
              <w:t>МОДУЛЬ №2</w:t>
            </w:r>
          </w:p>
          <w:p w:rsidR="00F00C55" w:rsidRPr="003B633E" w:rsidRDefault="00F00C55" w:rsidP="006C0568">
            <w:pPr>
              <w:tabs>
                <w:tab w:val="left" w:pos="0"/>
              </w:tabs>
              <w:spacing w:after="0" w:line="240" w:lineRule="auto"/>
              <w:jc w:val="center"/>
              <w:rPr>
                <w:rFonts w:ascii="Times New Roman" w:eastAsia="Candara" w:hAnsi="Times New Roman"/>
                <w:spacing w:val="3"/>
              </w:rPr>
            </w:pPr>
            <w:r w:rsidRPr="003B633E">
              <w:rPr>
                <w:rFonts w:ascii="Times New Roman" w:eastAsia="Candara" w:hAnsi="Times New Roman"/>
                <w:b/>
                <w:spacing w:val="3"/>
              </w:rPr>
              <w:t>Участие в обеспечении безопасной среды медицинской организации.</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18:</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10:</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Участие в обеспечении безопасной среды медицинской организации.</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0:</w:t>
            </w:r>
          </w:p>
        </w:tc>
      </w:tr>
      <w:tr w:rsidR="00F00C55" w:rsidRPr="003B633E" w:rsidTr="006C0568">
        <w:trPr>
          <w:trHeight w:val="231"/>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1.1</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spacing w:val="3"/>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Правовая защита пациента</w:t>
            </w:r>
            <w:r w:rsidRPr="003B633E">
              <w:rPr>
                <w:rFonts w:ascii="Times New Roman" w:eastAsia="Candara" w:hAnsi="Times New Roman"/>
                <w:spacing w:val="3"/>
              </w:rPr>
              <w:t xml:space="preserve"> </w:t>
            </w:r>
          </w:p>
          <w:p w:rsidR="00F00C55" w:rsidRPr="003B633E" w:rsidRDefault="00F00C55" w:rsidP="006C0568">
            <w:pPr>
              <w:tabs>
                <w:tab w:val="left" w:pos="0"/>
              </w:tabs>
              <w:spacing w:after="0" w:line="240" w:lineRule="auto"/>
              <w:rPr>
                <w:rFonts w:ascii="Times New Roman" w:eastAsia="Candara" w:hAnsi="Times New Roman"/>
                <w:spacing w:val="3"/>
              </w:rPr>
            </w:pPr>
            <w:r w:rsidRPr="003B633E">
              <w:rPr>
                <w:rFonts w:ascii="Times New Roman" w:eastAsia="Candara" w:hAnsi="Times New Roman"/>
                <w:spacing w:val="3"/>
              </w:rPr>
              <w:t>Содержание  учебного материала:</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Права граждан на оказание медицинской помощи.</w:t>
            </w:r>
          </w:p>
          <w:p w:rsidR="00F00C55" w:rsidRPr="003B633E" w:rsidRDefault="00F00C55" w:rsidP="006C0568">
            <w:pPr>
              <w:tabs>
                <w:tab w:val="left" w:pos="0"/>
              </w:tabs>
              <w:spacing w:after="0" w:line="240" w:lineRule="auto"/>
              <w:jc w:val="both"/>
              <w:rPr>
                <w:rFonts w:ascii="Times New Roman" w:eastAsia="Candara" w:hAnsi="Times New Roman"/>
                <w:spacing w:val="3"/>
                <w:u w:val="single"/>
              </w:rPr>
            </w:pPr>
            <w:r w:rsidRPr="003B633E">
              <w:rPr>
                <w:rFonts w:ascii="Times New Roman" w:eastAsia="Candara" w:hAnsi="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1.2</w:t>
            </w:r>
          </w:p>
        </w:tc>
        <w:tc>
          <w:tcPr>
            <w:tcW w:w="7369" w:type="dxa"/>
            <w:shd w:val="clear" w:color="auto" w:fill="auto"/>
          </w:tcPr>
          <w:p w:rsidR="00F00C55" w:rsidRPr="003B633E" w:rsidRDefault="00F00C55" w:rsidP="006C0568">
            <w:pPr>
              <w:tabs>
                <w:tab w:val="left" w:pos="0"/>
              </w:tabs>
              <w:spacing w:after="0" w:line="240" w:lineRule="auto"/>
              <w:jc w:val="both"/>
              <w:rPr>
                <w:rFonts w:ascii="Times New Roman" w:eastAsia="Candara" w:hAnsi="Times New Roman"/>
                <w:spacing w:val="3"/>
                <w:u w:val="single"/>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Контроль и оценка лекарственной терапии и применения медицинских изделий</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w:t>
            </w:r>
            <w:r w:rsidRPr="003B633E">
              <w:rPr>
                <w:rFonts w:ascii="Times New Roman" w:eastAsia="Candara" w:hAnsi="Times New Roman"/>
                <w:spacing w:val="3"/>
              </w:rPr>
              <w:lastRenderedPageBreak/>
              <w:t xml:space="preserve">работника. Мониторинг безопасности лекарственных препаратов и медицинских изделий. </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lastRenderedPageBreak/>
              <w:t>1</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F00C55" w:rsidRPr="003B633E" w:rsidTr="006C0568">
        <w:trPr>
          <w:trHeight w:val="325"/>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Обеспечение  инфекционной безопасности пациента и медицинского персонала</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15:</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7:</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2.1</w:t>
            </w:r>
          </w:p>
        </w:tc>
        <w:tc>
          <w:tcPr>
            <w:tcW w:w="7369" w:type="dxa"/>
            <w:shd w:val="clear" w:color="auto" w:fill="auto"/>
          </w:tcPr>
          <w:p w:rsidR="00F00C55" w:rsidRPr="003B633E" w:rsidRDefault="00F00C55" w:rsidP="006C0568">
            <w:pPr>
              <w:tabs>
                <w:tab w:val="left" w:pos="0"/>
              </w:tabs>
              <w:spacing w:after="0" w:line="240" w:lineRule="auto"/>
              <w:jc w:val="both"/>
              <w:rPr>
                <w:rFonts w:ascii="Times New Roman" w:eastAsia="Candara" w:hAnsi="Times New Roman"/>
                <w:b/>
                <w:spacing w:val="3"/>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Основы организации инфекционной безопасности</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F00C55" w:rsidRPr="003B633E" w:rsidRDefault="00F00C55" w:rsidP="006C0568">
            <w:pPr>
              <w:tabs>
                <w:tab w:val="left" w:pos="0"/>
              </w:tabs>
              <w:spacing w:after="0" w:line="240" w:lineRule="auto"/>
              <w:jc w:val="both"/>
              <w:rPr>
                <w:rFonts w:ascii="Times New Roman" w:eastAsia="Candara" w:hAnsi="Times New Roman"/>
                <w:b/>
                <w:spacing w:val="3"/>
              </w:rPr>
            </w:pPr>
            <w:r w:rsidRPr="003B633E">
              <w:rPr>
                <w:rFonts w:ascii="Times New Roman" w:eastAsia="Candara" w:hAnsi="Times New Roman"/>
                <w:spacing w:val="3"/>
              </w:rPr>
              <w:t>Обработка рук персонала МО. Применение кожных антисептиков. Использование перчаток. Утилизация медицинских отходов.</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p w:rsidR="00F00C55" w:rsidRPr="003B633E" w:rsidRDefault="00F00C55" w:rsidP="006C0568">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p>
          <w:p w:rsidR="00F00C55" w:rsidRPr="003B633E" w:rsidRDefault="00F00C55" w:rsidP="006C0568">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F00C55" w:rsidRPr="003B633E" w:rsidTr="006C0568">
        <w:trPr>
          <w:trHeight w:val="1280"/>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2.2</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spacing w:val="3"/>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Методы обеззараживания</w:t>
            </w:r>
          </w:p>
          <w:p w:rsidR="00F00C55" w:rsidRPr="003B633E" w:rsidRDefault="00F00C55" w:rsidP="006C0568">
            <w:pPr>
              <w:tabs>
                <w:tab w:val="left" w:pos="0"/>
              </w:tabs>
              <w:spacing w:after="0" w:line="240" w:lineRule="auto"/>
              <w:jc w:val="both"/>
              <w:rPr>
                <w:rFonts w:ascii="Times New Roman" w:eastAsia="Candara" w:hAnsi="Times New Roman"/>
                <w:spacing w:val="3"/>
              </w:rPr>
            </w:pPr>
            <w:proofErr w:type="spellStart"/>
            <w:r w:rsidRPr="003B633E">
              <w:rPr>
                <w:rFonts w:ascii="Times New Roman" w:eastAsia="Candara" w:hAnsi="Times New Roman"/>
                <w:spacing w:val="3"/>
              </w:rPr>
              <w:t>Деконтаминация</w:t>
            </w:r>
            <w:proofErr w:type="spellEnd"/>
            <w:r w:rsidRPr="003B633E">
              <w:rPr>
                <w:rFonts w:ascii="Times New Roman" w:eastAsia="Candara" w:hAnsi="Times New Roman"/>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пред стерилизационной очистки и стерилизации. </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6</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r>
      <w:tr w:rsidR="00F00C55" w:rsidRPr="003B633E" w:rsidTr="006C0568">
        <w:trPr>
          <w:trHeight w:val="270"/>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2.3</w:t>
            </w:r>
          </w:p>
        </w:tc>
        <w:tc>
          <w:tcPr>
            <w:tcW w:w="7369" w:type="dxa"/>
            <w:shd w:val="clear" w:color="auto" w:fill="auto"/>
          </w:tcPr>
          <w:p w:rsidR="00F00C55" w:rsidRPr="003B633E" w:rsidRDefault="00F00C55" w:rsidP="006C0568">
            <w:pPr>
              <w:tabs>
                <w:tab w:val="left" w:pos="0"/>
              </w:tabs>
              <w:spacing w:after="0" w:line="240" w:lineRule="auto"/>
              <w:jc w:val="both"/>
              <w:rPr>
                <w:rFonts w:ascii="Times New Roman" w:eastAsia="Candara" w:hAnsi="Times New Roman"/>
                <w:spacing w:val="3"/>
                <w:u w:val="single"/>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ВИЧ – инфекция</w:t>
            </w:r>
            <w:r w:rsidRPr="003B633E">
              <w:rPr>
                <w:rFonts w:ascii="Times New Roman" w:eastAsia="Candara" w:hAnsi="Times New Roman"/>
                <w:spacing w:val="3"/>
              </w:rPr>
              <w:t xml:space="preserve">. </w:t>
            </w:r>
            <w:r w:rsidRPr="003B633E">
              <w:rPr>
                <w:rFonts w:ascii="Times New Roman" w:eastAsia="Candara" w:hAnsi="Times New Roman"/>
                <w:spacing w:val="3"/>
                <w:u w:val="single"/>
              </w:rPr>
              <w:t>Вирусные гепатиты В и С</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3B633E">
              <w:rPr>
                <w:rFonts w:ascii="Times New Roman" w:eastAsia="Candara" w:hAnsi="Times New Roman"/>
                <w:spacing w:val="3"/>
              </w:rPr>
              <w:t>гемоконтактных</w:t>
            </w:r>
            <w:proofErr w:type="spellEnd"/>
            <w:r w:rsidRPr="003B633E">
              <w:rPr>
                <w:rFonts w:ascii="Times New Roman" w:eastAsia="Candara" w:hAnsi="Times New Roman"/>
                <w:spacing w:val="3"/>
              </w:rPr>
              <w:t xml:space="preserve"> инфекций.  Профессиональная защита медицинских работников.</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F00C55" w:rsidRPr="003B633E" w:rsidTr="006C0568">
        <w:trPr>
          <w:trHeight w:val="273"/>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2.4</w:t>
            </w:r>
          </w:p>
        </w:tc>
        <w:tc>
          <w:tcPr>
            <w:tcW w:w="7369" w:type="dxa"/>
            <w:shd w:val="clear" w:color="auto" w:fill="auto"/>
          </w:tcPr>
          <w:p w:rsidR="00F00C55" w:rsidRPr="003B633E" w:rsidRDefault="00F00C55" w:rsidP="006C0568">
            <w:pPr>
              <w:tabs>
                <w:tab w:val="left" w:pos="0"/>
              </w:tabs>
              <w:spacing w:after="0" w:line="240" w:lineRule="auto"/>
              <w:jc w:val="both"/>
              <w:rPr>
                <w:rFonts w:ascii="Times New Roman" w:eastAsia="Candara" w:hAnsi="Times New Roman"/>
                <w:spacing w:val="3"/>
                <w:u w:val="single"/>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Безопасное перемещение пациентов</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F00C55" w:rsidRPr="003B633E" w:rsidRDefault="00F00C55" w:rsidP="006C0568">
            <w:pPr>
              <w:tabs>
                <w:tab w:val="left" w:pos="0"/>
              </w:tabs>
              <w:spacing w:after="0" w:line="240" w:lineRule="auto"/>
              <w:rPr>
                <w:rFonts w:ascii="Times New Roman" w:eastAsia="Candara" w:hAnsi="Times New Roman"/>
                <w:spacing w:val="3"/>
              </w:rPr>
            </w:pP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p>
        </w:tc>
      </w:tr>
      <w:tr w:rsidR="00F00C55" w:rsidRPr="003B633E" w:rsidTr="006C0568">
        <w:trPr>
          <w:trHeight w:val="291"/>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3</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Обеспечение благоприятной психологической среды.</w:t>
            </w:r>
          </w:p>
          <w:p w:rsidR="00F00C55" w:rsidRPr="003B633E" w:rsidRDefault="00F00C55" w:rsidP="006C0568">
            <w:pPr>
              <w:tabs>
                <w:tab w:val="left" w:pos="0"/>
              </w:tabs>
              <w:spacing w:after="0" w:line="240" w:lineRule="auto"/>
              <w:rPr>
                <w:rFonts w:ascii="Times New Roman" w:eastAsia="Candara" w:hAnsi="Times New Roman"/>
                <w:b/>
                <w:spacing w:val="3"/>
              </w:rPr>
            </w:pP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_</w:t>
            </w:r>
          </w:p>
        </w:tc>
      </w:tr>
      <w:tr w:rsidR="00F00C55" w:rsidRPr="003B633E" w:rsidTr="006C0568">
        <w:trPr>
          <w:trHeight w:val="1395"/>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3.1</w:t>
            </w:r>
          </w:p>
        </w:tc>
        <w:tc>
          <w:tcPr>
            <w:tcW w:w="7369" w:type="dxa"/>
            <w:shd w:val="clear" w:color="auto" w:fill="auto"/>
          </w:tcPr>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Обеспечение благоприятной психологической среды</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Обеспечение благоприятной психологической среды. Этика, деонтология. </w:t>
            </w:r>
            <w:proofErr w:type="spellStart"/>
            <w:r w:rsidRPr="003B633E">
              <w:rPr>
                <w:rFonts w:ascii="Times New Roman" w:eastAsia="Candara" w:hAnsi="Times New Roman"/>
                <w:spacing w:val="3"/>
              </w:rPr>
              <w:t>Лечебно</w:t>
            </w:r>
            <w:proofErr w:type="spellEnd"/>
            <w:r w:rsidRPr="003B633E">
              <w:rPr>
                <w:rFonts w:ascii="Times New Roman" w:eastAsia="Candara" w:hAnsi="Times New Roman"/>
                <w:spacing w:val="3"/>
              </w:rPr>
              <w:t xml:space="preserve"> – охранительный режим. Психология общения и физическая безопасность пациента.</w:t>
            </w:r>
          </w:p>
          <w:p w:rsidR="00F00C55" w:rsidRPr="003B633E" w:rsidRDefault="00F00C55" w:rsidP="006C0568">
            <w:pPr>
              <w:tabs>
                <w:tab w:val="left" w:pos="0"/>
              </w:tabs>
              <w:spacing w:after="0" w:line="240" w:lineRule="auto"/>
              <w:jc w:val="both"/>
              <w:rPr>
                <w:rFonts w:ascii="Times New Roman" w:eastAsia="Candara" w:hAnsi="Times New Roman"/>
                <w:color w:val="000000"/>
                <w:spacing w:val="3"/>
                <w:sz w:val="24"/>
                <w:szCs w:val="24"/>
                <w:lang w:eastAsia="ru-RU"/>
              </w:rPr>
            </w:pPr>
            <w:r w:rsidRPr="003B633E">
              <w:rPr>
                <w:rFonts w:ascii="Times New Roman" w:eastAsia="Candara" w:hAnsi="Times New Roman"/>
                <w:color w:val="000000"/>
                <w:spacing w:val="3"/>
                <w:sz w:val="24"/>
                <w:szCs w:val="24"/>
                <w:lang w:eastAsia="ru-RU"/>
              </w:rPr>
              <w:t>Дифференцированный зачёт.</w:t>
            </w:r>
          </w:p>
          <w:p w:rsidR="00F00C55" w:rsidRPr="003B633E" w:rsidRDefault="00F00C55" w:rsidP="006C0568">
            <w:pPr>
              <w:tabs>
                <w:tab w:val="left" w:pos="0"/>
              </w:tabs>
              <w:spacing w:after="0" w:line="240" w:lineRule="auto"/>
              <w:rPr>
                <w:rFonts w:ascii="Times New Roman" w:eastAsia="Candara" w:hAnsi="Times New Roman"/>
                <w:b/>
                <w:color w:val="000000"/>
                <w:spacing w:val="3"/>
                <w:sz w:val="24"/>
                <w:szCs w:val="24"/>
                <w:lang w:eastAsia="ru-RU"/>
              </w:rPr>
            </w:pP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b/>
                <w:color w:val="000000"/>
                <w:sz w:val="23"/>
                <w:szCs w:val="23"/>
                <w:lang w:eastAsia="ru-RU"/>
              </w:rPr>
            </w:pPr>
          </w:p>
        </w:tc>
        <w:tc>
          <w:tcPr>
            <w:tcW w:w="7369" w:type="dxa"/>
            <w:shd w:val="clear" w:color="auto" w:fill="auto"/>
          </w:tcPr>
          <w:p w:rsidR="00F00C55" w:rsidRPr="003B633E" w:rsidRDefault="00F00C55" w:rsidP="006C0568">
            <w:pPr>
              <w:tabs>
                <w:tab w:val="left" w:pos="0"/>
              </w:tabs>
              <w:spacing w:after="0" w:line="240" w:lineRule="auto"/>
              <w:jc w:val="center"/>
              <w:rPr>
                <w:rFonts w:ascii="Times New Roman" w:eastAsia="Candara" w:hAnsi="Times New Roman"/>
                <w:b/>
                <w:spacing w:val="3"/>
              </w:rPr>
            </w:pPr>
            <w:r w:rsidRPr="003B633E">
              <w:rPr>
                <w:rFonts w:ascii="Times New Roman" w:eastAsia="Candara" w:hAnsi="Times New Roman"/>
                <w:b/>
                <w:spacing w:val="3"/>
              </w:rPr>
              <w:t>МОДУЛЬ №3</w:t>
            </w:r>
          </w:p>
          <w:p w:rsidR="00F00C55" w:rsidRPr="003B633E" w:rsidRDefault="00F00C55" w:rsidP="006C0568">
            <w:pPr>
              <w:tabs>
                <w:tab w:val="left" w:pos="0"/>
              </w:tabs>
              <w:spacing w:after="0" w:line="240" w:lineRule="auto"/>
              <w:jc w:val="center"/>
              <w:rPr>
                <w:rFonts w:ascii="Times New Roman" w:eastAsia="Candara" w:hAnsi="Times New Roman"/>
                <w:spacing w:val="3"/>
              </w:rPr>
            </w:pPr>
            <w:r w:rsidRPr="003B633E">
              <w:rPr>
                <w:rFonts w:ascii="Times New Roman" w:eastAsia="Candara" w:hAnsi="Times New Roman"/>
                <w:b/>
                <w:spacing w:val="3"/>
              </w:rPr>
              <w:t>Оказание доврачебной помощи при экстренных и неотложных состояниях</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16:</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Медицинская помощь при состояниях и заболеваниях, представляющих угрозу для жизни.</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14:</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6:</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1.1</w:t>
            </w:r>
          </w:p>
        </w:tc>
        <w:tc>
          <w:tcPr>
            <w:tcW w:w="7369" w:type="dxa"/>
            <w:shd w:val="clear" w:color="auto" w:fill="auto"/>
          </w:tcPr>
          <w:p w:rsidR="00F00C55" w:rsidRPr="003B633E" w:rsidRDefault="00F00C55" w:rsidP="006C0568">
            <w:pPr>
              <w:tabs>
                <w:tab w:val="left" w:pos="0"/>
              </w:tabs>
              <w:spacing w:after="0" w:line="240" w:lineRule="auto"/>
              <w:jc w:val="both"/>
              <w:rPr>
                <w:rFonts w:ascii="Times New Roman" w:eastAsia="Candara" w:hAnsi="Times New Roman"/>
                <w:spacing w:val="3"/>
                <w:u w:val="single"/>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Терминальные состояния. Базовая сердечно-легочная реанимация</w:t>
            </w:r>
          </w:p>
          <w:p w:rsidR="00F00C55" w:rsidRPr="003B633E" w:rsidRDefault="00F00C55" w:rsidP="006C0568">
            <w:pPr>
              <w:spacing w:after="0" w:line="240" w:lineRule="auto"/>
              <w:jc w:val="both"/>
              <w:rPr>
                <w:rFonts w:ascii="Times New Roman" w:eastAsia="Times New Roman" w:hAnsi="Times New Roman"/>
              </w:rPr>
            </w:pPr>
            <w:r w:rsidRPr="003B633E">
              <w:rPr>
                <w:rFonts w:ascii="Times New Roman" w:eastAsia="Times New Roman" w:hAnsi="Times New Roman"/>
              </w:rPr>
              <w:t xml:space="preserve">Содержание учебного материала: </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hAnsi="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3B633E">
              <w:rPr>
                <w:rFonts w:ascii="Times New Roman" w:eastAsia="Candara" w:hAnsi="Times New Roman"/>
                <w:spacing w:val="3"/>
              </w:rPr>
              <w:t>Алгоритм проведения сердечно-легочной реанимации</w:t>
            </w:r>
          </w:p>
          <w:p w:rsidR="00F00C55" w:rsidRPr="003B633E" w:rsidRDefault="00F00C55" w:rsidP="006C0568">
            <w:pPr>
              <w:tabs>
                <w:tab w:val="left" w:pos="0"/>
              </w:tabs>
              <w:spacing w:after="0" w:line="240" w:lineRule="auto"/>
              <w:jc w:val="both"/>
              <w:rPr>
                <w:rFonts w:ascii="Times New Roman" w:hAnsi="Times New Roman"/>
                <w:sz w:val="24"/>
                <w:szCs w:val="24"/>
              </w:rPr>
            </w:pPr>
            <w:r w:rsidRPr="003B633E">
              <w:rPr>
                <w:rFonts w:ascii="Times New Roman" w:eastAsia="Candara" w:hAnsi="Times New Roman"/>
                <w:b/>
                <w:spacing w:val="3"/>
                <w:u w:val="single"/>
              </w:rPr>
              <w:lastRenderedPageBreak/>
              <w:t>Практическое занятие</w:t>
            </w:r>
            <w:r w:rsidRPr="003B633E">
              <w:rPr>
                <w:rFonts w:ascii="Times New Roman" w:eastAsia="Candara" w:hAnsi="Times New Roman"/>
                <w:spacing w:val="3"/>
                <w:u w:val="single"/>
              </w:rPr>
              <w:t xml:space="preserve"> Отработка практических навыков по СЛР</w:t>
            </w:r>
            <w:r w:rsidRPr="003B633E">
              <w:rPr>
                <w:rFonts w:ascii="Times New Roman" w:hAnsi="Times New Roman"/>
                <w:b/>
                <w:sz w:val="24"/>
                <w:szCs w:val="24"/>
              </w:rPr>
              <w:t xml:space="preserve"> </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hAnsi="Times New Roman"/>
                <w:sz w:val="24"/>
                <w:szCs w:val="24"/>
              </w:rPr>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lastRenderedPageBreak/>
              <w:t>4</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1.2</w:t>
            </w:r>
          </w:p>
        </w:tc>
        <w:tc>
          <w:tcPr>
            <w:tcW w:w="7369" w:type="dxa"/>
            <w:shd w:val="clear" w:color="auto" w:fill="auto"/>
          </w:tcPr>
          <w:p w:rsidR="00F00C55" w:rsidRPr="003B633E" w:rsidRDefault="00F00C55" w:rsidP="006C0568">
            <w:pPr>
              <w:tabs>
                <w:tab w:val="left" w:pos="0"/>
              </w:tabs>
              <w:spacing w:after="0" w:line="240" w:lineRule="auto"/>
              <w:jc w:val="both"/>
              <w:rPr>
                <w:rFonts w:ascii="Times New Roman" w:eastAsia="Candara" w:hAnsi="Times New Roman"/>
                <w:spacing w:val="3"/>
                <w:sz w:val="24"/>
                <w:szCs w:val="24"/>
                <w:u w:val="single"/>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Неотложная помощь при травмах и травматическом шоке, несчастных случаях, представляющих угрозу для жизни пострадавшего</w:t>
            </w:r>
          </w:p>
          <w:p w:rsidR="00F00C55" w:rsidRPr="003B633E" w:rsidRDefault="00F00C55" w:rsidP="006C0568">
            <w:pPr>
              <w:spacing w:after="0" w:line="240" w:lineRule="auto"/>
              <w:jc w:val="both"/>
              <w:rPr>
                <w:rFonts w:ascii="Times New Roman" w:eastAsia="Times New Roman" w:hAnsi="Times New Roman"/>
              </w:rPr>
            </w:pPr>
            <w:r w:rsidRPr="003B633E">
              <w:rPr>
                <w:rFonts w:ascii="Times New Roman" w:eastAsia="Times New Roman" w:hAnsi="Times New Roman"/>
              </w:rPr>
              <w:t xml:space="preserve">Содержание  учебного материала: </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Определение, виды травм по характеру повреждения.</w:t>
            </w:r>
            <w:r w:rsidRPr="003B633E">
              <w:t xml:space="preserve"> </w:t>
            </w:r>
            <w:r w:rsidRPr="003B633E">
              <w:rPr>
                <w:rFonts w:ascii="Times New Roman" w:hAnsi="Times New Roman"/>
              </w:rPr>
              <w:t xml:space="preserve">Механические, физические, химические, биологические и комбинированные травмы. </w:t>
            </w:r>
            <w:r w:rsidRPr="003B633E">
              <w:rPr>
                <w:rFonts w:ascii="Times New Roman" w:eastAsia="Candara" w:hAnsi="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F00C55" w:rsidRPr="003B633E" w:rsidRDefault="00F00C55" w:rsidP="006C0568">
            <w:pPr>
              <w:spacing w:after="0" w:line="240" w:lineRule="auto"/>
              <w:jc w:val="both"/>
              <w:rPr>
                <w:rFonts w:ascii="Times New Roman" w:eastAsia="Candara" w:hAnsi="Times New Roman"/>
                <w:spacing w:val="3"/>
                <w:u w:val="single"/>
              </w:rPr>
            </w:pPr>
            <w:r w:rsidRPr="003B633E">
              <w:rPr>
                <w:rFonts w:ascii="Times New Roman" w:eastAsia="Candara" w:hAnsi="Times New Roman"/>
                <w:b/>
                <w:spacing w:val="3"/>
                <w:u w:val="single"/>
              </w:rPr>
              <w:t>Практическое занятие</w:t>
            </w:r>
            <w:r w:rsidRPr="003B633E">
              <w:rPr>
                <w:rFonts w:ascii="Times New Roman" w:eastAsia="Candara" w:hAnsi="Times New Roman"/>
                <w:spacing w:val="3"/>
                <w:u w:val="single"/>
              </w:rPr>
              <w:t>. Отработка практических навыков при оказании доврачебной помощи при травмах и травматическом шоке</w:t>
            </w:r>
          </w:p>
          <w:p w:rsidR="00F00C55" w:rsidRPr="003B633E" w:rsidRDefault="00F00C55" w:rsidP="006C0568">
            <w:pPr>
              <w:spacing w:after="0" w:line="240" w:lineRule="auto"/>
              <w:jc w:val="both"/>
              <w:rPr>
                <w:rFonts w:ascii="Times New Roman" w:eastAsia="Times New Roman" w:hAnsi="Times New Roman"/>
              </w:rPr>
            </w:pPr>
            <w:r w:rsidRPr="003B633E">
              <w:rPr>
                <w:rFonts w:ascii="Times New Roman" w:eastAsia="Times New Roman" w:hAnsi="Times New Roman"/>
              </w:rPr>
              <w:t xml:space="preserve">Содержание  учебного материала: </w:t>
            </w:r>
          </w:p>
          <w:p w:rsidR="00F00C55" w:rsidRPr="003B633E" w:rsidRDefault="00F00C55" w:rsidP="006C0568">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1.3</w:t>
            </w:r>
          </w:p>
        </w:tc>
        <w:tc>
          <w:tcPr>
            <w:tcW w:w="7369" w:type="dxa"/>
            <w:shd w:val="clear" w:color="auto" w:fill="auto"/>
          </w:tcPr>
          <w:p w:rsidR="00F00C55" w:rsidRPr="003B633E" w:rsidRDefault="00F00C55" w:rsidP="006C0568">
            <w:pPr>
              <w:tabs>
                <w:tab w:val="left" w:pos="0"/>
              </w:tabs>
              <w:spacing w:after="0" w:line="240" w:lineRule="auto"/>
              <w:jc w:val="both"/>
              <w:rPr>
                <w:rFonts w:ascii="Times New Roman" w:eastAsia="Times New Roman" w:hAnsi="Times New Roman"/>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Неотложная помощь при отравлениях, острых аллергических реакциях</w:t>
            </w:r>
            <w:r w:rsidRPr="003B633E">
              <w:rPr>
                <w:rFonts w:ascii="Times New Roman" w:eastAsia="Times New Roman" w:hAnsi="Times New Roman"/>
              </w:rPr>
              <w:t xml:space="preserve"> </w:t>
            </w:r>
          </w:p>
          <w:p w:rsidR="00F00C55" w:rsidRPr="003B633E" w:rsidRDefault="00F00C55" w:rsidP="006C0568">
            <w:pPr>
              <w:spacing w:after="0" w:line="240" w:lineRule="auto"/>
              <w:rPr>
                <w:rFonts w:ascii="Times New Roman" w:eastAsia="Times New Roman" w:hAnsi="Times New Roman"/>
              </w:rPr>
            </w:pPr>
            <w:r w:rsidRPr="003B633E">
              <w:rPr>
                <w:rFonts w:ascii="Times New Roman" w:eastAsia="Times New Roman" w:hAnsi="Times New Roman"/>
              </w:rPr>
              <w:t xml:space="preserve">Содержание  учебного материала: </w:t>
            </w:r>
          </w:p>
          <w:p w:rsidR="00F00C55" w:rsidRPr="003B633E" w:rsidRDefault="00F00C55" w:rsidP="006C0568">
            <w:pPr>
              <w:tabs>
                <w:tab w:val="left" w:pos="0"/>
              </w:tabs>
              <w:spacing w:after="0" w:line="240" w:lineRule="auto"/>
              <w:rPr>
                <w:rFonts w:ascii="Times New Roman" w:eastAsia="Candara" w:hAnsi="Times New Roman"/>
                <w:spacing w:val="3"/>
              </w:rPr>
            </w:pPr>
            <w:r w:rsidRPr="003B633E">
              <w:rPr>
                <w:rFonts w:ascii="Times New Roman" w:eastAsia="Candara" w:hAnsi="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F00C55" w:rsidRPr="003B633E" w:rsidTr="006C0568">
        <w:trPr>
          <w:trHeight w:val="407"/>
        </w:trPr>
        <w:tc>
          <w:tcPr>
            <w:tcW w:w="850" w:type="dxa"/>
            <w:shd w:val="clear" w:color="auto" w:fill="auto"/>
          </w:tcPr>
          <w:p w:rsidR="00F00C55" w:rsidRPr="003B633E" w:rsidRDefault="00F00C55" w:rsidP="006C0568">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 xml:space="preserve">1.4 </w:t>
            </w:r>
          </w:p>
        </w:tc>
        <w:tc>
          <w:tcPr>
            <w:tcW w:w="7369" w:type="dxa"/>
            <w:shd w:val="clear" w:color="auto" w:fill="auto"/>
          </w:tcPr>
          <w:p w:rsidR="00F00C55" w:rsidRPr="003B633E" w:rsidRDefault="00F00C55" w:rsidP="006C0568">
            <w:pPr>
              <w:tabs>
                <w:tab w:val="left" w:pos="0"/>
              </w:tabs>
              <w:spacing w:after="0" w:line="240" w:lineRule="auto"/>
              <w:rPr>
                <w:rFonts w:ascii="Times New Roman" w:hAnsi="Times New Roman"/>
                <w:sz w:val="24"/>
                <w:szCs w:val="24"/>
                <w:u w:val="single"/>
              </w:rPr>
            </w:pPr>
            <w:r w:rsidRPr="003B633E">
              <w:rPr>
                <w:rFonts w:ascii="Times New Roman" w:eastAsia="Times New Roman" w:hAnsi="Times New Roman"/>
                <w:b/>
                <w:u w:val="single"/>
              </w:rPr>
              <w:t xml:space="preserve">Лекция  </w:t>
            </w:r>
            <w:r w:rsidRPr="003B633E">
              <w:rPr>
                <w:rFonts w:ascii="Times New Roman" w:eastAsia="Times New Roman" w:hAnsi="Times New Roman"/>
                <w:u w:val="single"/>
              </w:rPr>
              <w:t>Неотложная медицинская помощь при термических поражениях</w:t>
            </w:r>
          </w:p>
          <w:p w:rsidR="00F00C55" w:rsidRPr="003B633E" w:rsidRDefault="00F00C55" w:rsidP="006C0568">
            <w:pPr>
              <w:spacing w:after="0" w:line="240" w:lineRule="auto"/>
              <w:rPr>
                <w:rFonts w:ascii="Times New Roman" w:eastAsia="Times New Roman" w:hAnsi="Times New Roman"/>
              </w:rPr>
            </w:pPr>
            <w:r w:rsidRPr="003B633E">
              <w:rPr>
                <w:rFonts w:ascii="Times New Roman" w:eastAsia="Times New Roman" w:hAnsi="Times New Roman"/>
              </w:rPr>
              <w:t xml:space="preserve">Содержание  учебного материала: </w:t>
            </w:r>
          </w:p>
          <w:p w:rsidR="00F00C55" w:rsidRPr="003B633E" w:rsidRDefault="00F00C55" w:rsidP="006C0568">
            <w:pPr>
              <w:tabs>
                <w:tab w:val="left" w:pos="0"/>
              </w:tabs>
              <w:spacing w:after="0" w:line="240" w:lineRule="auto"/>
              <w:ind w:right="176"/>
              <w:jc w:val="both"/>
              <w:rPr>
                <w:rFonts w:ascii="Times New Roman" w:eastAsia="Times New Roman" w:hAnsi="Times New Roman"/>
                <w:b/>
              </w:rPr>
            </w:pPr>
            <w:r w:rsidRPr="003B633E">
              <w:rPr>
                <w:rFonts w:ascii="Times New Roman" w:hAnsi="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F00C55" w:rsidRPr="003B633E" w:rsidRDefault="00F00C55" w:rsidP="006C0568">
            <w:pPr>
              <w:tabs>
                <w:tab w:val="left" w:pos="0"/>
              </w:tabs>
              <w:spacing w:after="0" w:line="240" w:lineRule="auto"/>
              <w:jc w:val="both"/>
              <w:rPr>
                <w:rFonts w:ascii="Times New Roman" w:eastAsia="Candara" w:hAnsi="Times New Roman"/>
                <w:spacing w:val="3"/>
                <w:u w:val="single"/>
              </w:rPr>
            </w:pPr>
            <w:r w:rsidRPr="003B633E">
              <w:rPr>
                <w:rFonts w:ascii="Times New Roman" w:eastAsia="Candara" w:hAnsi="Times New Roman"/>
                <w:b/>
                <w:spacing w:val="3"/>
                <w:u w:val="single"/>
              </w:rPr>
              <w:t xml:space="preserve">Практическое занятие. </w:t>
            </w:r>
            <w:r w:rsidRPr="003B633E">
              <w:rPr>
                <w:rFonts w:ascii="Times New Roman" w:eastAsia="Candara" w:hAnsi="Times New Roman"/>
                <w:spacing w:val="3"/>
                <w:u w:val="single"/>
              </w:rPr>
              <w:t>Отработка практических навыков при оказании доврачебной помощи при термических повреждениях</w:t>
            </w:r>
          </w:p>
          <w:p w:rsidR="00F00C55" w:rsidRPr="003B633E" w:rsidRDefault="00F00C55" w:rsidP="006C0568">
            <w:pPr>
              <w:spacing w:after="0" w:line="240" w:lineRule="auto"/>
              <w:rPr>
                <w:rFonts w:ascii="Times New Roman" w:eastAsia="Times New Roman" w:hAnsi="Times New Roman"/>
              </w:rPr>
            </w:pPr>
            <w:r w:rsidRPr="003B633E">
              <w:rPr>
                <w:rFonts w:ascii="Times New Roman" w:eastAsia="Times New Roman" w:hAnsi="Times New Roman"/>
              </w:rPr>
              <w:t xml:space="preserve">Содержание  учебного материала: </w:t>
            </w:r>
          </w:p>
          <w:p w:rsidR="00F00C55" w:rsidRPr="003B633E" w:rsidRDefault="00F00C55" w:rsidP="006C0568">
            <w:pPr>
              <w:tabs>
                <w:tab w:val="left" w:pos="0"/>
              </w:tabs>
              <w:spacing w:after="0" w:line="240" w:lineRule="auto"/>
              <w:rPr>
                <w:rFonts w:ascii="Times New Roman" w:eastAsia="Candara" w:hAnsi="Times New Roman"/>
                <w:spacing w:val="3"/>
              </w:rPr>
            </w:pPr>
            <w:r w:rsidRPr="003B633E">
              <w:rPr>
                <w:rFonts w:ascii="Times New Roman" w:eastAsia="Candara" w:hAnsi="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F00C55" w:rsidRPr="003B633E" w:rsidTr="006C0568">
        <w:trPr>
          <w:trHeight w:val="276"/>
        </w:trPr>
        <w:tc>
          <w:tcPr>
            <w:tcW w:w="850"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Помощь пострадавшим при чрезвычайных ситуациях.</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0:</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r>
      <w:tr w:rsidR="00F00C55" w:rsidRPr="003B633E" w:rsidTr="006C0568">
        <w:trPr>
          <w:trHeight w:val="270"/>
        </w:trPr>
        <w:tc>
          <w:tcPr>
            <w:tcW w:w="850" w:type="dxa"/>
            <w:shd w:val="clear" w:color="auto" w:fill="auto"/>
          </w:tcPr>
          <w:p w:rsidR="00F00C55" w:rsidRPr="003B633E" w:rsidRDefault="00F00C55" w:rsidP="006C0568">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2.1</w:t>
            </w:r>
          </w:p>
        </w:tc>
        <w:tc>
          <w:tcPr>
            <w:tcW w:w="7369" w:type="dxa"/>
            <w:shd w:val="clear" w:color="auto" w:fill="auto"/>
          </w:tcPr>
          <w:p w:rsidR="00F00C55" w:rsidRPr="003B633E" w:rsidRDefault="00F00C55" w:rsidP="006C0568">
            <w:pPr>
              <w:tabs>
                <w:tab w:val="left" w:pos="0"/>
              </w:tabs>
              <w:spacing w:after="0" w:line="240" w:lineRule="auto"/>
              <w:rPr>
                <w:rFonts w:ascii="Times New Roman" w:eastAsia="Candara" w:hAnsi="Times New Roman"/>
                <w:b/>
                <w:color w:val="000000"/>
                <w:spacing w:val="3"/>
                <w:sz w:val="24"/>
                <w:szCs w:val="24"/>
                <w:lang w:eastAsia="ru-RU"/>
              </w:rPr>
            </w:pPr>
            <w:r w:rsidRPr="003B633E">
              <w:rPr>
                <w:rFonts w:ascii="Times New Roman" w:eastAsia="Candara" w:hAnsi="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r w:rsidRPr="003B633E">
              <w:rPr>
                <w:rFonts w:ascii="Times New Roman" w:eastAsia="Candara" w:hAnsi="Times New Roman"/>
                <w:color w:val="000000"/>
                <w:spacing w:val="3"/>
                <w:sz w:val="24"/>
                <w:szCs w:val="24"/>
                <w:lang w:eastAsia="ru-RU"/>
              </w:rPr>
              <w:t xml:space="preserve"> Дифференцированный зачёт</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c>
          <w:tcPr>
            <w:tcW w:w="851" w:type="dxa"/>
            <w:shd w:val="clear" w:color="auto" w:fill="auto"/>
          </w:tcPr>
          <w:p w:rsidR="00F00C55" w:rsidRPr="003B633E" w:rsidRDefault="00F00C55" w:rsidP="006C0568">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F00C55" w:rsidRPr="00FA011B" w:rsidTr="006C0568">
        <w:trPr>
          <w:trHeight w:val="407"/>
        </w:trPr>
        <w:tc>
          <w:tcPr>
            <w:tcW w:w="850" w:type="dxa"/>
            <w:shd w:val="clear" w:color="auto" w:fill="auto"/>
          </w:tcPr>
          <w:p w:rsidR="00F00C55" w:rsidRPr="00FA011B" w:rsidRDefault="00F00C55" w:rsidP="006C0568">
            <w:pPr>
              <w:pStyle w:val="6"/>
              <w:tabs>
                <w:tab w:val="left" w:pos="0"/>
              </w:tabs>
              <w:spacing w:before="100" w:beforeAutospacing="1" w:after="100" w:afterAutospacing="1"/>
              <w:jc w:val="center"/>
              <w:rPr>
                <w:b/>
              </w:rPr>
            </w:pPr>
          </w:p>
        </w:tc>
        <w:tc>
          <w:tcPr>
            <w:tcW w:w="7369" w:type="dxa"/>
            <w:shd w:val="clear" w:color="auto" w:fill="auto"/>
          </w:tcPr>
          <w:p w:rsidR="00F00C55" w:rsidRPr="00096726" w:rsidRDefault="00F00C55" w:rsidP="006C0568">
            <w:pPr>
              <w:tabs>
                <w:tab w:val="left" w:pos="0"/>
              </w:tabs>
              <w:ind w:left="426"/>
              <w:jc w:val="center"/>
              <w:rPr>
                <w:rFonts w:ascii="Times New Roman" w:eastAsia="Candara" w:hAnsi="Times New Roman"/>
                <w:b/>
                <w:spacing w:val="3"/>
              </w:rPr>
            </w:pPr>
            <w:r w:rsidRPr="00096726">
              <w:rPr>
                <w:rFonts w:ascii="Times New Roman" w:eastAsia="Candara" w:hAnsi="Times New Roman"/>
                <w:b/>
                <w:spacing w:val="3"/>
              </w:rPr>
              <w:t>МОДУЛЬ №4</w:t>
            </w:r>
          </w:p>
          <w:p w:rsidR="00F00C55" w:rsidRPr="00C835EE" w:rsidRDefault="00F00C55" w:rsidP="006C0568">
            <w:pPr>
              <w:pStyle w:val="30"/>
              <w:shd w:val="clear" w:color="auto" w:fill="auto"/>
              <w:tabs>
                <w:tab w:val="left" w:pos="0"/>
              </w:tabs>
              <w:spacing w:after="0" w:line="240" w:lineRule="atLeast"/>
              <w:ind w:left="426"/>
              <w:rPr>
                <w:b/>
                <w:sz w:val="20"/>
                <w:szCs w:val="20"/>
              </w:rPr>
            </w:pPr>
            <w:r w:rsidRPr="00C835EE">
              <w:rPr>
                <w:b/>
                <w:i w:val="0"/>
                <w:sz w:val="20"/>
                <w:szCs w:val="20"/>
              </w:rPr>
              <w:t>«ПЕРВИЧНАЯ МЕДИКО - ПРОФИЛАКТИЧЕСКАЯ ПОМОЩЬ НАСЕЛЕНИЮ»</w:t>
            </w:r>
          </w:p>
        </w:tc>
        <w:tc>
          <w:tcPr>
            <w:tcW w:w="851" w:type="dxa"/>
            <w:shd w:val="clear" w:color="auto" w:fill="auto"/>
          </w:tcPr>
          <w:p w:rsidR="00F00C55" w:rsidRPr="00FA011B" w:rsidRDefault="00F00C55" w:rsidP="006C0568">
            <w:pPr>
              <w:pStyle w:val="6"/>
              <w:tabs>
                <w:tab w:val="left" w:pos="0"/>
              </w:tabs>
              <w:spacing w:after="120" w:line="240" w:lineRule="auto"/>
              <w:jc w:val="center"/>
              <w:rPr>
                <w:b/>
              </w:rPr>
            </w:pPr>
            <w:r>
              <w:rPr>
                <w:b/>
              </w:rPr>
              <w:t>92</w:t>
            </w:r>
            <w:r w:rsidRPr="00FA011B">
              <w:rPr>
                <w:b/>
              </w:rPr>
              <w:t>:</w:t>
            </w:r>
          </w:p>
        </w:tc>
        <w:tc>
          <w:tcPr>
            <w:tcW w:w="994" w:type="dxa"/>
            <w:shd w:val="clear" w:color="auto" w:fill="auto"/>
          </w:tcPr>
          <w:p w:rsidR="00F00C55" w:rsidRPr="00FA011B" w:rsidRDefault="00F00C55" w:rsidP="006C0568">
            <w:pPr>
              <w:pStyle w:val="6"/>
              <w:tabs>
                <w:tab w:val="left" w:pos="0"/>
              </w:tabs>
              <w:spacing w:line="230" w:lineRule="exact"/>
              <w:ind w:left="426"/>
              <w:jc w:val="center"/>
              <w:rPr>
                <w:b/>
              </w:rPr>
            </w:pPr>
            <w:r>
              <w:rPr>
                <w:b/>
              </w:rPr>
              <w:t>58</w:t>
            </w:r>
            <w:r w:rsidRPr="00FA011B">
              <w:rPr>
                <w:b/>
              </w:rPr>
              <w:t>:</w:t>
            </w:r>
          </w:p>
        </w:tc>
        <w:tc>
          <w:tcPr>
            <w:tcW w:w="851" w:type="dxa"/>
            <w:shd w:val="clear" w:color="auto" w:fill="auto"/>
          </w:tcPr>
          <w:p w:rsidR="00F00C55" w:rsidRPr="00FA011B" w:rsidRDefault="00F00C55" w:rsidP="006C0568">
            <w:pPr>
              <w:pStyle w:val="6"/>
              <w:tabs>
                <w:tab w:val="left" w:pos="0"/>
              </w:tabs>
              <w:spacing w:line="230" w:lineRule="exact"/>
              <w:ind w:left="426" w:hanging="251"/>
              <w:jc w:val="center"/>
              <w:rPr>
                <w:b/>
              </w:rPr>
            </w:pPr>
            <w:r>
              <w:rPr>
                <w:b/>
              </w:rPr>
              <w:t>34</w:t>
            </w:r>
            <w:r w:rsidRPr="00FA011B">
              <w:rPr>
                <w:b/>
              </w:rPr>
              <w:t>:</w:t>
            </w:r>
          </w:p>
        </w:tc>
      </w:tr>
      <w:tr w:rsidR="00F00C55" w:rsidRPr="00BC7598" w:rsidTr="006C0568">
        <w:trPr>
          <w:trHeight w:val="175"/>
        </w:trPr>
        <w:tc>
          <w:tcPr>
            <w:tcW w:w="850" w:type="dxa"/>
            <w:shd w:val="clear" w:color="auto" w:fill="auto"/>
          </w:tcPr>
          <w:p w:rsidR="00F00C55" w:rsidRPr="00BC7598" w:rsidRDefault="00F00C55" w:rsidP="006C0568">
            <w:pPr>
              <w:pStyle w:val="6"/>
              <w:shd w:val="clear" w:color="auto" w:fill="auto"/>
              <w:tabs>
                <w:tab w:val="left" w:pos="0"/>
              </w:tabs>
              <w:spacing w:before="100" w:beforeAutospacing="1" w:after="100" w:afterAutospacing="1" w:line="240" w:lineRule="auto"/>
              <w:jc w:val="center"/>
              <w:rPr>
                <w:b/>
              </w:rPr>
            </w:pPr>
            <w:r w:rsidRPr="00BC7598">
              <w:rPr>
                <w:rStyle w:val="1"/>
                <w:b/>
              </w:rPr>
              <w:t>1</w:t>
            </w:r>
          </w:p>
        </w:tc>
        <w:tc>
          <w:tcPr>
            <w:tcW w:w="7369" w:type="dxa"/>
            <w:shd w:val="clear" w:color="auto" w:fill="auto"/>
          </w:tcPr>
          <w:p w:rsidR="00F00C55" w:rsidRPr="00BC7598" w:rsidRDefault="00F00C55" w:rsidP="006C0568">
            <w:pPr>
              <w:pStyle w:val="6"/>
              <w:shd w:val="clear" w:color="auto" w:fill="auto"/>
              <w:tabs>
                <w:tab w:val="left" w:pos="0"/>
              </w:tabs>
              <w:spacing w:line="240" w:lineRule="auto"/>
              <w:jc w:val="left"/>
              <w:rPr>
                <w:b/>
                <w:sz w:val="24"/>
                <w:szCs w:val="24"/>
              </w:rPr>
            </w:pPr>
            <w:r w:rsidRPr="00BC7598">
              <w:rPr>
                <w:rStyle w:val="1"/>
                <w:b/>
                <w:sz w:val="24"/>
                <w:szCs w:val="24"/>
              </w:rPr>
              <w:t>Система и государственная политика Российской Федерации в области здравоохранения.</w:t>
            </w:r>
          </w:p>
        </w:tc>
        <w:tc>
          <w:tcPr>
            <w:tcW w:w="851" w:type="dxa"/>
            <w:shd w:val="clear" w:color="auto" w:fill="auto"/>
          </w:tcPr>
          <w:p w:rsidR="00F00C55" w:rsidRPr="00BC7598" w:rsidRDefault="00F00C55" w:rsidP="006C0568">
            <w:pPr>
              <w:pStyle w:val="6"/>
              <w:shd w:val="clear" w:color="auto" w:fill="auto"/>
              <w:tabs>
                <w:tab w:val="left" w:pos="0"/>
              </w:tabs>
              <w:spacing w:line="240" w:lineRule="auto"/>
              <w:jc w:val="center"/>
              <w:rPr>
                <w:b/>
              </w:rPr>
            </w:pPr>
            <w:r w:rsidRPr="00BC7598">
              <w:rPr>
                <w:rStyle w:val="1"/>
                <w:b/>
              </w:rPr>
              <w:t>8:</w:t>
            </w:r>
          </w:p>
        </w:tc>
        <w:tc>
          <w:tcPr>
            <w:tcW w:w="994" w:type="dxa"/>
            <w:shd w:val="clear" w:color="auto" w:fill="auto"/>
          </w:tcPr>
          <w:p w:rsidR="00F00C55" w:rsidRPr="00BC7598" w:rsidRDefault="00F00C55" w:rsidP="006C0568">
            <w:pPr>
              <w:pStyle w:val="6"/>
              <w:shd w:val="clear" w:color="auto" w:fill="auto"/>
              <w:tabs>
                <w:tab w:val="left" w:pos="0"/>
              </w:tabs>
              <w:spacing w:line="230" w:lineRule="exact"/>
              <w:ind w:left="426"/>
              <w:jc w:val="center"/>
              <w:rPr>
                <w:b/>
              </w:rPr>
            </w:pPr>
            <w:r w:rsidRPr="00BC7598">
              <w:rPr>
                <w:rStyle w:val="1"/>
                <w:b/>
              </w:rPr>
              <w:t>6:</w:t>
            </w:r>
          </w:p>
        </w:tc>
        <w:tc>
          <w:tcPr>
            <w:tcW w:w="851" w:type="dxa"/>
            <w:shd w:val="clear" w:color="auto" w:fill="auto"/>
          </w:tcPr>
          <w:p w:rsidR="00F00C55" w:rsidRPr="00BC7598" w:rsidRDefault="00F00C55" w:rsidP="006C0568">
            <w:pPr>
              <w:pStyle w:val="6"/>
              <w:shd w:val="clear" w:color="auto" w:fill="auto"/>
              <w:tabs>
                <w:tab w:val="left" w:pos="0"/>
              </w:tabs>
              <w:spacing w:line="230" w:lineRule="exact"/>
              <w:ind w:left="426"/>
              <w:jc w:val="center"/>
              <w:rPr>
                <w:b/>
              </w:rPr>
            </w:pPr>
            <w:r w:rsidRPr="00BC7598">
              <w:rPr>
                <w:rStyle w:val="1"/>
                <w:b/>
              </w:rPr>
              <w:t>2:</w:t>
            </w:r>
          </w:p>
        </w:tc>
      </w:tr>
      <w:tr w:rsidR="00F00C55" w:rsidRPr="00BC7598" w:rsidTr="006C0568">
        <w:tc>
          <w:tcPr>
            <w:tcW w:w="850" w:type="dxa"/>
            <w:shd w:val="clear" w:color="auto" w:fill="auto"/>
          </w:tcPr>
          <w:p w:rsidR="00F00C55" w:rsidRPr="00BC7598" w:rsidRDefault="00F00C55" w:rsidP="006C0568">
            <w:pPr>
              <w:pStyle w:val="6"/>
              <w:shd w:val="clear" w:color="auto" w:fill="auto"/>
              <w:tabs>
                <w:tab w:val="left" w:pos="0"/>
              </w:tabs>
              <w:spacing w:before="100" w:beforeAutospacing="1" w:after="100" w:afterAutospacing="1" w:line="240" w:lineRule="auto"/>
              <w:jc w:val="center"/>
            </w:pPr>
            <w:r w:rsidRPr="00BC7598">
              <w:rPr>
                <w:rStyle w:val="1"/>
              </w:rPr>
              <w:t>1.1</w:t>
            </w:r>
          </w:p>
        </w:tc>
        <w:tc>
          <w:tcPr>
            <w:tcW w:w="7369" w:type="dxa"/>
            <w:shd w:val="clear" w:color="auto" w:fill="auto"/>
          </w:tcPr>
          <w:p w:rsidR="00F00C55" w:rsidRPr="00174F1E" w:rsidRDefault="00F00C55" w:rsidP="00F00C55">
            <w:pPr>
              <w:pStyle w:val="6"/>
              <w:shd w:val="clear" w:color="auto" w:fill="auto"/>
              <w:tabs>
                <w:tab w:val="left" w:pos="0"/>
              </w:tabs>
              <w:spacing w:line="240" w:lineRule="auto"/>
              <w:jc w:val="both"/>
              <w:rPr>
                <w:sz w:val="24"/>
                <w:szCs w:val="24"/>
                <w:u w:val="single"/>
              </w:rPr>
            </w:pPr>
            <w:r w:rsidRPr="00F00C55">
              <w:rPr>
                <w:rStyle w:val="1"/>
                <w:b/>
                <w:sz w:val="24"/>
                <w:szCs w:val="24"/>
              </w:rPr>
              <w:t>Лекция</w:t>
            </w:r>
            <w:r>
              <w:rPr>
                <w:rStyle w:val="1"/>
                <w:sz w:val="24"/>
                <w:szCs w:val="24"/>
              </w:rPr>
              <w:t xml:space="preserve"> </w:t>
            </w:r>
            <w:r w:rsidRPr="00174F1E">
              <w:rPr>
                <w:rStyle w:val="1"/>
                <w:sz w:val="24"/>
                <w:szCs w:val="24"/>
              </w:rPr>
              <w:t>Приоритетные направления реформирования</w:t>
            </w:r>
            <w:r>
              <w:rPr>
                <w:rStyle w:val="1"/>
                <w:sz w:val="24"/>
                <w:szCs w:val="24"/>
              </w:rPr>
              <w:t xml:space="preserve"> </w:t>
            </w:r>
            <w:r w:rsidRPr="00174F1E">
              <w:rPr>
                <w:rStyle w:val="1"/>
                <w:sz w:val="24"/>
                <w:szCs w:val="24"/>
              </w:rPr>
              <w:t>здравоохранения в Российской Федерации. Первичная</w:t>
            </w:r>
            <w:r>
              <w:rPr>
                <w:rStyle w:val="1"/>
                <w:sz w:val="24"/>
                <w:szCs w:val="24"/>
              </w:rPr>
              <w:t xml:space="preserve"> </w:t>
            </w:r>
            <w:r w:rsidRPr="00174F1E">
              <w:rPr>
                <w:rStyle w:val="1"/>
                <w:sz w:val="24"/>
                <w:szCs w:val="24"/>
              </w:rPr>
              <w:t>медико-санитарная помощь (ПМСП) в работе медсестры.</w:t>
            </w:r>
          </w:p>
          <w:p w:rsidR="00F00C55" w:rsidRPr="00F00C55" w:rsidRDefault="00F00C55" w:rsidP="00F00C55">
            <w:pPr>
              <w:pStyle w:val="6"/>
              <w:tabs>
                <w:tab w:val="left" w:pos="0"/>
              </w:tabs>
              <w:spacing w:line="240" w:lineRule="auto"/>
              <w:jc w:val="both"/>
              <w:rPr>
                <w:sz w:val="24"/>
                <w:szCs w:val="24"/>
              </w:rPr>
            </w:pPr>
            <w:r w:rsidRPr="00F00C55">
              <w:rPr>
                <w:rStyle w:val="1"/>
                <w:sz w:val="24"/>
                <w:szCs w:val="24"/>
                <w:u w:val="none"/>
              </w:rPr>
              <w:t xml:space="preserve">Основы законодательства об охране здоровья, демография, заболеваемость, перспективы развития здравоохранения, концепция реформирования, ОМС, семейная медицина, профессиональная </w:t>
            </w:r>
            <w:r w:rsidRPr="00F00C55">
              <w:rPr>
                <w:rStyle w:val="1"/>
                <w:sz w:val="24"/>
                <w:szCs w:val="24"/>
                <w:u w:val="none"/>
              </w:rPr>
              <w:lastRenderedPageBreak/>
              <w:t>подготовка, ПМСП, целевые программы, здоровый образ жизни, роль медсестры в реабилитации.</w:t>
            </w:r>
          </w:p>
        </w:tc>
        <w:tc>
          <w:tcPr>
            <w:tcW w:w="851" w:type="dxa"/>
            <w:shd w:val="clear" w:color="auto" w:fill="auto"/>
          </w:tcPr>
          <w:p w:rsidR="00F00C55" w:rsidRPr="00BC7598" w:rsidRDefault="00F00C55" w:rsidP="006C0568">
            <w:pPr>
              <w:pStyle w:val="6"/>
              <w:shd w:val="clear" w:color="auto" w:fill="auto"/>
              <w:tabs>
                <w:tab w:val="left" w:pos="0"/>
              </w:tabs>
              <w:spacing w:line="230" w:lineRule="exact"/>
              <w:ind w:left="426"/>
              <w:jc w:val="center"/>
            </w:pPr>
            <w:r w:rsidRPr="00BC7598">
              <w:rPr>
                <w:rStyle w:val="1"/>
              </w:rPr>
              <w:lastRenderedPageBreak/>
              <w:t>2</w:t>
            </w:r>
          </w:p>
        </w:tc>
        <w:tc>
          <w:tcPr>
            <w:tcW w:w="994" w:type="dxa"/>
            <w:shd w:val="clear" w:color="auto" w:fill="auto"/>
          </w:tcPr>
          <w:p w:rsidR="00F00C55" w:rsidRPr="00BC7598" w:rsidRDefault="00F00C55" w:rsidP="006C0568">
            <w:pPr>
              <w:pStyle w:val="6"/>
              <w:shd w:val="clear" w:color="auto" w:fill="auto"/>
              <w:tabs>
                <w:tab w:val="left" w:pos="0"/>
              </w:tabs>
              <w:spacing w:line="230" w:lineRule="exact"/>
              <w:ind w:left="426"/>
              <w:jc w:val="center"/>
            </w:pPr>
            <w:r w:rsidRPr="00BC7598">
              <w:rPr>
                <w:rStyle w:val="1"/>
              </w:rPr>
              <w:t>2</w:t>
            </w:r>
          </w:p>
        </w:tc>
        <w:tc>
          <w:tcPr>
            <w:tcW w:w="851" w:type="dxa"/>
            <w:shd w:val="clear" w:color="auto" w:fill="auto"/>
          </w:tcPr>
          <w:p w:rsidR="00F00C55" w:rsidRPr="00BC7598" w:rsidRDefault="00F00C55" w:rsidP="006C0568">
            <w:pPr>
              <w:tabs>
                <w:tab w:val="left" w:pos="0"/>
              </w:tabs>
              <w:ind w:left="426"/>
              <w:jc w:val="center"/>
            </w:pPr>
            <w:r w:rsidRPr="00BC7598">
              <w:t>-</w:t>
            </w:r>
          </w:p>
        </w:tc>
      </w:tr>
      <w:tr w:rsidR="00F00C55" w:rsidRPr="00BC7598" w:rsidTr="006C0568">
        <w:trPr>
          <w:trHeight w:val="482"/>
        </w:trPr>
        <w:tc>
          <w:tcPr>
            <w:tcW w:w="850" w:type="dxa"/>
            <w:shd w:val="clear" w:color="auto" w:fill="auto"/>
          </w:tcPr>
          <w:p w:rsidR="00F00C55" w:rsidRPr="00BC7598" w:rsidRDefault="00F00C55" w:rsidP="006C0568">
            <w:pPr>
              <w:pStyle w:val="6"/>
              <w:shd w:val="clear" w:color="auto" w:fill="auto"/>
              <w:tabs>
                <w:tab w:val="left" w:pos="0"/>
              </w:tabs>
              <w:spacing w:before="100" w:beforeAutospacing="1" w:after="100" w:afterAutospacing="1" w:line="240" w:lineRule="auto"/>
              <w:jc w:val="center"/>
            </w:pPr>
            <w:r w:rsidRPr="00BC7598">
              <w:rPr>
                <w:rStyle w:val="1"/>
              </w:rPr>
              <w:t>1.2</w:t>
            </w:r>
          </w:p>
        </w:tc>
        <w:tc>
          <w:tcPr>
            <w:tcW w:w="7369" w:type="dxa"/>
            <w:shd w:val="clear" w:color="auto" w:fill="auto"/>
          </w:tcPr>
          <w:p w:rsidR="00F00C55" w:rsidRPr="00F00C55" w:rsidRDefault="00F00C55" w:rsidP="006C0568">
            <w:pPr>
              <w:pStyle w:val="6"/>
              <w:shd w:val="clear" w:color="auto" w:fill="auto"/>
              <w:tabs>
                <w:tab w:val="left" w:pos="0"/>
              </w:tabs>
              <w:spacing w:line="240" w:lineRule="auto"/>
              <w:jc w:val="left"/>
              <w:rPr>
                <w:b/>
                <w:sz w:val="24"/>
                <w:szCs w:val="24"/>
              </w:rPr>
            </w:pPr>
            <w:r w:rsidRPr="00F00C55">
              <w:rPr>
                <w:rStyle w:val="1"/>
                <w:b/>
                <w:sz w:val="24"/>
                <w:szCs w:val="24"/>
                <w:u w:val="none"/>
              </w:rPr>
              <w:t>Организация работы медсестры поликлиники</w:t>
            </w:r>
          </w:p>
        </w:tc>
        <w:tc>
          <w:tcPr>
            <w:tcW w:w="851" w:type="dxa"/>
            <w:shd w:val="clear" w:color="auto" w:fill="auto"/>
          </w:tcPr>
          <w:p w:rsidR="00F00C55" w:rsidRPr="00F00C55" w:rsidRDefault="00F00C55" w:rsidP="006C0568">
            <w:pPr>
              <w:pStyle w:val="6"/>
              <w:shd w:val="clear" w:color="auto" w:fill="auto"/>
              <w:tabs>
                <w:tab w:val="left" w:pos="0"/>
              </w:tabs>
              <w:spacing w:line="230" w:lineRule="exact"/>
              <w:ind w:left="426"/>
              <w:jc w:val="center"/>
              <w:rPr>
                <w:b/>
              </w:rPr>
            </w:pPr>
            <w:r w:rsidRPr="00F00C55">
              <w:rPr>
                <w:rStyle w:val="1"/>
                <w:b/>
                <w:u w:val="none"/>
              </w:rPr>
              <w:t>4</w:t>
            </w:r>
          </w:p>
        </w:tc>
        <w:tc>
          <w:tcPr>
            <w:tcW w:w="994" w:type="dxa"/>
            <w:shd w:val="clear" w:color="auto" w:fill="auto"/>
          </w:tcPr>
          <w:p w:rsidR="00F00C55" w:rsidRPr="00F00C55" w:rsidRDefault="00F00C55" w:rsidP="006C0568">
            <w:pPr>
              <w:pStyle w:val="6"/>
              <w:shd w:val="clear" w:color="auto" w:fill="auto"/>
              <w:tabs>
                <w:tab w:val="left" w:pos="0"/>
              </w:tabs>
              <w:spacing w:line="230" w:lineRule="exact"/>
              <w:ind w:left="426"/>
              <w:jc w:val="center"/>
              <w:rPr>
                <w:b/>
              </w:rPr>
            </w:pPr>
            <w:r w:rsidRPr="00F00C55">
              <w:rPr>
                <w:rStyle w:val="1"/>
                <w:b/>
                <w:u w:val="none"/>
              </w:rPr>
              <w:t>2</w:t>
            </w:r>
          </w:p>
        </w:tc>
        <w:tc>
          <w:tcPr>
            <w:tcW w:w="851" w:type="dxa"/>
            <w:shd w:val="clear" w:color="auto" w:fill="auto"/>
          </w:tcPr>
          <w:p w:rsidR="00F00C55" w:rsidRPr="00F00C55" w:rsidRDefault="00F00C55" w:rsidP="006C0568">
            <w:pPr>
              <w:pStyle w:val="6"/>
              <w:shd w:val="clear" w:color="auto" w:fill="auto"/>
              <w:tabs>
                <w:tab w:val="left" w:pos="0"/>
              </w:tabs>
              <w:spacing w:line="230" w:lineRule="exact"/>
              <w:ind w:left="426"/>
              <w:jc w:val="center"/>
              <w:rPr>
                <w:b/>
              </w:rPr>
            </w:pPr>
            <w:r w:rsidRPr="00F00C55">
              <w:rPr>
                <w:rStyle w:val="1"/>
                <w:b/>
                <w:u w:val="none"/>
              </w:rPr>
              <w:t>2</w:t>
            </w:r>
          </w:p>
        </w:tc>
      </w:tr>
      <w:tr w:rsidR="00F00C55" w:rsidRPr="00BC7598" w:rsidTr="006C0568">
        <w:trPr>
          <w:trHeight w:val="405"/>
        </w:trPr>
        <w:tc>
          <w:tcPr>
            <w:tcW w:w="850" w:type="dxa"/>
            <w:shd w:val="clear" w:color="auto" w:fill="auto"/>
          </w:tcPr>
          <w:p w:rsidR="00F00C55" w:rsidRPr="00BC7598" w:rsidRDefault="00F00C55" w:rsidP="006C0568">
            <w:pPr>
              <w:pStyle w:val="6"/>
              <w:shd w:val="clear" w:color="auto" w:fill="auto"/>
              <w:tabs>
                <w:tab w:val="left" w:pos="0"/>
              </w:tabs>
              <w:spacing w:before="100" w:beforeAutospacing="1" w:after="100" w:afterAutospacing="1" w:line="240" w:lineRule="auto"/>
              <w:jc w:val="center"/>
            </w:pPr>
            <w:r w:rsidRPr="00BC7598">
              <w:rPr>
                <w:rStyle w:val="1"/>
              </w:rPr>
              <w:t>1.2.1</w:t>
            </w:r>
          </w:p>
        </w:tc>
        <w:tc>
          <w:tcPr>
            <w:tcW w:w="7369" w:type="dxa"/>
            <w:shd w:val="clear" w:color="auto" w:fill="auto"/>
          </w:tcPr>
          <w:p w:rsidR="00F00C55" w:rsidRPr="00174F1E" w:rsidRDefault="00F00C55" w:rsidP="00F00C55">
            <w:pPr>
              <w:pStyle w:val="6"/>
              <w:shd w:val="clear" w:color="auto" w:fill="auto"/>
              <w:tabs>
                <w:tab w:val="left" w:pos="0"/>
              </w:tabs>
              <w:spacing w:line="240" w:lineRule="auto"/>
              <w:jc w:val="both"/>
              <w:rPr>
                <w:sz w:val="24"/>
                <w:szCs w:val="24"/>
                <w:u w:val="single"/>
              </w:rPr>
            </w:pPr>
            <w:r>
              <w:rPr>
                <w:rStyle w:val="1"/>
                <w:rFonts w:eastAsia="Calibri"/>
                <w:b/>
                <w:sz w:val="24"/>
                <w:szCs w:val="24"/>
              </w:rPr>
              <w:t>Лекция</w:t>
            </w:r>
            <w:r w:rsidRPr="00174F1E">
              <w:rPr>
                <w:rStyle w:val="1"/>
                <w:sz w:val="24"/>
                <w:szCs w:val="24"/>
              </w:rPr>
              <w:t xml:space="preserve"> Поликлиника - ведущее звено в охране здоровья</w:t>
            </w:r>
            <w:r w:rsidRPr="00174F1E">
              <w:rPr>
                <w:sz w:val="24"/>
                <w:szCs w:val="24"/>
                <w:u w:val="single"/>
              </w:rPr>
              <w:t xml:space="preserve"> </w:t>
            </w:r>
            <w:r w:rsidRPr="00174F1E">
              <w:rPr>
                <w:rStyle w:val="1"/>
                <w:sz w:val="24"/>
                <w:szCs w:val="24"/>
              </w:rPr>
              <w:t>населения</w:t>
            </w:r>
          </w:p>
          <w:p w:rsidR="00F00C55" w:rsidRPr="00F00C55" w:rsidRDefault="00F00C55" w:rsidP="00F00C55">
            <w:pPr>
              <w:pStyle w:val="6"/>
              <w:tabs>
                <w:tab w:val="left" w:pos="0"/>
              </w:tabs>
              <w:spacing w:line="240" w:lineRule="auto"/>
              <w:jc w:val="both"/>
              <w:rPr>
                <w:sz w:val="24"/>
                <w:szCs w:val="24"/>
              </w:rPr>
            </w:pPr>
            <w:r w:rsidRPr="00F00C55">
              <w:rPr>
                <w:rStyle w:val="1"/>
                <w:sz w:val="24"/>
                <w:szCs w:val="24"/>
                <w:u w:val="none"/>
              </w:rPr>
              <w:t>Приказы, нормативно-правовые документы, структура, задачи, оплата и охрана труда, техника безопасности, медицинская статистика и методы исследований, работа с подростками, учащейся молодёжи</w:t>
            </w:r>
          </w:p>
        </w:tc>
        <w:tc>
          <w:tcPr>
            <w:tcW w:w="851" w:type="dxa"/>
            <w:shd w:val="clear" w:color="auto" w:fill="auto"/>
          </w:tcPr>
          <w:p w:rsidR="00F00C55" w:rsidRPr="00BC7598" w:rsidRDefault="00F00C55" w:rsidP="006C0568">
            <w:pPr>
              <w:pStyle w:val="6"/>
              <w:shd w:val="clear" w:color="auto" w:fill="auto"/>
              <w:tabs>
                <w:tab w:val="left" w:pos="0"/>
              </w:tabs>
              <w:spacing w:line="230" w:lineRule="exact"/>
              <w:ind w:left="426"/>
              <w:jc w:val="center"/>
            </w:pPr>
            <w:r w:rsidRPr="00BC7598">
              <w:rPr>
                <w:rStyle w:val="1"/>
              </w:rPr>
              <w:t>2</w:t>
            </w:r>
          </w:p>
        </w:tc>
        <w:tc>
          <w:tcPr>
            <w:tcW w:w="994" w:type="dxa"/>
            <w:shd w:val="clear" w:color="auto" w:fill="auto"/>
          </w:tcPr>
          <w:p w:rsidR="00F00C55" w:rsidRPr="00BC7598" w:rsidRDefault="00F00C55" w:rsidP="006C0568">
            <w:pPr>
              <w:pStyle w:val="6"/>
              <w:shd w:val="clear" w:color="auto" w:fill="auto"/>
              <w:tabs>
                <w:tab w:val="left" w:pos="0"/>
              </w:tabs>
              <w:spacing w:line="230" w:lineRule="exact"/>
              <w:ind w:left="426"/>
              <w:jc w:val="center"/>
            </w:pPr>
            <w:r w:rsidRPr="00BC7598">
              <w:rPr>
                <w:rStyle w:val="1"/>
              </w:rPr>
              <w:t>2</w:t>
            </w:r>
          </w:p>
        </w:tc>
        <w:tc>
          <w:tcPr>
            <w:tcW w:w="851" w:type="dxa"/>
            <w:shd w:val="clear" w:color="auto" w:fill="auto"/>
          </w:tcPr>
          <w:p w:rsidR="00F00C55" w:rsidRPr="00BC7598" w:rsidRDefault="00F00C55" w:rsidP="006C0568">
            <w:pPr>
              <w:tabs>
                <w:tab w:val="left" w:pos="0"/>
              </w:tabs>
              <w:ind w:left="426"/>
              <w:jc w:val="center"/>
            </w:pPr>
            <w:r w:rsidRPr="00BC7598">
              <w:t>-</w:t>
            </w:r>
          </w:p>
        </w:tc>
      </w:tr>
      <w:tr w:rsidR="00F00C55" w:rsidRPr="00BC7598" w:rsidTr="006C0568">
        <w:tc>
          <w:tcPr>
            <w:tcW w:w="850" w:type="dxa"/>
            <w:shd w:val="clear" w:color="auto" w:fill="auto"/>
          </w:tcPr>
          <w:p w:rsidR="00F00C55" w:rsidRPr="00BC7598" w:rsidRDefault="00F00C55" w:rsidP="006C0568">
            <w:pPr>
              <w:pStyle w:val="6"/>
              <w:spacing w:before="100" w:beforeAutospacing="1" w:after="100" w:afterAutospacing="1" w:line="240" w:lineRule="auto"/>
              <w:jc w:val="center"/>
              <w:rPr>
                <w:sz w:val="24"/>
                <w:szCs w:val="24"/>
              </w:rPr>
            </w:pPr>
            <w:r w:rsidRPr="00BC7598">
              <w:rPr>
                <w:sz w:val="24"/>
                <w:szCs w:val="24"/>
              </w:rPr>
              <w:t>1.2.2</w:t>
            </w:r>
          </w:p>
        </w:tc>
        <w:tc>
          <w:tcPr>
            <w:tcW w:w="7369" w:type="dxa"/>
            <w:shd w:val="clear" w:color="auto" w:fill="auto"/>
          </w:tcPr>
          <w:p w:rsidR="00F00C55" w:rsidRDefault="007A3145" w:rsidP="00F00C55">
            <w:pPr>
              <w:pStyle w:val="6"/>
              <w:shd w:val="clear" w:color="auto" w:fill="auto"/>
              <w:spacing w:line="230" w:lineRule="exact"/>
              <w:jc w:val="both"/>
              <w:rPr>
                <w:rStyle w:val="1"/>
                <w:sz w:val="24"/>
                <w:szCs w:val="24"/>
              </w:rPr>
            </w:pPr>
            <w:r w:rsidRPr="007A3145">
              <w:rPr>
                <w:rStyle w:val="1"/>
                <w:b/>
                <w:sz w:val="24"/>
                <w:szCs w:val="24"/>
              </w:rPr>
              <w:t>Практическое занятие</w:t>
            </w:r>
            <w:r>
              <w:rPr>
                <w:rStyle w:val="1"/>
                <w:sz w:val="24"/>
                <w:szCs w:val="24"/>
              </w:rPr>
              <w:t xml:space="preserve"> </w:t>
            </w:r>
            <w:r w:rsidR="00F00C55" w:rsidRPr="00470CC0">
              <w:rPr>
                <w:rStyle w:val="1"/>
                <w:sz w:val="24"/>
                <w:szCs w:val="24"/>
              </w:rPr>
              <w:t>Организация амбулаторно-поликлинической помощи</w:t>
            </w:r>
            <w:r w:rsidR="00F00C55">
              <w:rPr>
                <w:rStyle w:val="1"/>
                <w:sz w:val="24"/>
                <w:szCs w:val="24"/>
              </w:rPr>
              <w:t xml:space="preserve"> </w:t>
            </w:r>
            <w:r w:rsidR="00F00C55" w:rsidRPr="00470CC0">
              <w:rPr>
                <w:rStyle w:val="1"/>
                <w:sz w:val="24"/>
                <w:szCs w:val="24"/>
              </w:rPr>
              <w:t>населению участковой медсестрой и медсестрой цеховых</w:t>
            </w:r>
            <w:r w:rsidR="00F00C55">
              <w:rPr>
                <w:rStyle w:val="1"/>
                <w:sz w:val="24"/>
                <w:szCs w:val="24"/>
              </w:rPr>
              <w:t xml:space="preserve"> </w:t>
            </w:r>
            <w:r w:rsidR="00F00C55" w:rsidRPr="00470CC0">
              <w:rPr>
                <w:rStyle w:val="1"/>
                <w:sz w:val="24"/>
                <w:szCs w:val="24"/>
              </w:rPr>
              <w:t xml:space="preserve">врачебных участков. </w:t>
            </w:r>
          </w:p>
          <w:p w:rsidR="00F00C55" w:rsidRPr="00BC7598" w:rsidRDefault="00F00C55" w:rsidP="00F00C55">
            <w:pPr>
              <w:pStyle w:val="6"/>
              <w:shd w:val="clear" w:color="auto" w:fill="auto"/>
              <w:spacing w:line="230" w:lineRule="exact"/>
              <w:jc w:val="both"/>
              <w:rPr>
                <w:sz w:val="24"/>
                <w:szCs w:val="24"/>
              </w:rPr>
            </w:pPr>
            <w:r w:rsidRPr="00F00C55">
              <w:rPr>
                <w:rStyle w:val="1"/>
                <w:sz w:val="24"/>
                <w:szCs w:val="24"/>
                <w:u w:val="none"/>
              </w:rPr>
              <w:t>Охрана здоровья женщин.</w:t>
            </w:r>
            <w:r>
              <w:rPr>
                <w:rStyle w:val="1"/>
                <w:sz w:val="24"/>
                <w:szCs w:val="24"/>
                <w:u w:val="none"/>
              </w:rPr>
              <w:t xml:space="preserve"> </w:t>
            </w:r>
            <w:r w:rsidRPr="00F00C55">
              <w:rPr>
                <w:rStyle w:val="1"/>
                <w:sz w:val="24"/>
                <w:szCs w:val="24"/>
                <w:u w:val="none"/>
              </w:rPr>
              <w:t>Планирование семьи. Охрана здоровья детей.</w:t>
            </w:r>
            <w:r>
              <w:rPr>
                <w:rStyle w:val="1"/>
                <w:sz w:val="24"/>
                <w:szCs w:val="24"/>
                <w:u w:val="none"/>
              </w:rPr>
              <w:t xml:space="preserve"> </w:t>
            </w:r>
            <w:r w:rsidRPr="00F00C55">
              <w:rPr>
                <w:rStyle w:val="1"/>
                <w:sz w:val="24"/>
                <w:szCs w:val="24"/>
                <w:u w:val="none"/>
              </w:rPr>
              <w:t>Учет населения участка, цеха, банк данных, прием больных, подготовка к исследованиям, сестринская помощь на дому, здоровый образ жизни пациента, семьи, анализ показателей здоровья, диспансеризация беременной, охрана здоровья детей.</w:t>
            </w:r>
          </w:p>
        </w:tc>
        <w:tc>
          <w:tcPr>
            <w:tcW w:w="851" w:type="dxa"/>
            <w:shd w:val="clear" w:color="auto" w:fill="auto"/>
          </w:tcPr>
          <w:p w:rsidR="00F00C55" w:rsidRPr="00BC7598" w:rsidRDefault="00F00C55" w:rsidP="006C0568">
            <w:pPr>
              <w:pStyle w:val="6"/>
              <w:shd w:val="clear" w:color="auto" w:fill="auto"/>
              <w:spacing w:line="230" w:lineRule="exact"/>
              <w:ind w:left="100"/>
              <w:jc w:val="center"/>
              <w:rPr>
                <w:sz w:val="24"/>
                <w:szCs w:val="24"/>
              </w:rPr>
            </w:pPr>
            <w:r w:rsidRPr="00BC7598">
              <w:rPr>
                <w:rStyle w:val="1"/>
                <w:sz w:val="24"/>
                <w:szCs w:val="24"/>
              </w:rPr>
              <w:t>2</w:t>
            </w:r>
          </w:p>
        </w:tc>
        <w:tc>
          <w:tcPr>
            <w:tcW w:w="994" w:type="dxa"/>
            <w:shd w:val="clear" w:color="auto" w:fill="auto"/>
          </w:tcPr>
          <w:p w:rsidR="00F00C55" w:rsidRPr="00BC7598" w:rsidRDefault="00F00C55" w:rsidP="006C0568">
            <w:pPr>
              <w:pStyle w:val="6"/>
              <w:shd w:val="clear" w:color="auto" w:fill="auto"/>
              <w:spacing w:line="200" w:lineRule="exact"/>
              <w:ind w:left="600"/>
              <w:jc w:val="center"/>
              <w:rPr>
                <w:sz w:val="24"/>
                <w:szCs w:val="24"/>
              </w:rPr>
            </w:pPr>
            <w:r w:rsidRPr="00BC7598">
              <w:rPr>
                <w:rStyle w:val="10pt"/>
                <w:sz w:val="24"/>
                <w:szCs w:val="24"/>
              </w:rPr>
              <w:t>-</w:t>
            </w:r>
          </w:p>
        </w:tc>
        <w:tc>
          <w:tcPr>
            <w:tcW w:w="851" w:type="dxa"/>
            <w:shd w:val="clear" w:color="auto" w:fill="auto"/>
          </w:tcPr>
          <w:p w:rsidR="00F00C55" w:rsidRPr="00BC7598" w:rsidRDefault="00F00C55" w:rsidP="006C0568">
            <w:pPr>
              <w:pStyle w:val="6"/>
              <w:shd w:val="clear" w:color="auto" w:fill="auto"/>
              <w:spacing w:line="230" w:lineRule="exact"/>
              <w:ind w:left="120"/>
              <w:jc w:val="center"/>
              <w:rPr>
                <w:sz w:val="24"/>
                <w:szCs w:val="24"/>
              </w:rPr>
            </w:pPr>
            <w:r w:rsidRPr="00BC7598">
              <w:rPr>
                <w:sz w:val="24"/>
                <w:szCs w:val="24"/>
              </w:rPr>
              <w:t>2</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pPr>
            <w:r w:rsidRPr="00BC7598">
              <w:rPr>
                <w:rStyle w:val="1"/>
              </w:rPr>
              <w:t>1.3</w:t>
            </w:r>
          </w:p>
        </w:tc>
        <w:tc>
          <w:tcPr>
            <w:tcW w:w="7369" w:type="dxa"/>
            <w:shd w:val="clear" w:color="auto" w:fill="auto"/>
          </w:tcPr>
          <w:p w:rsidR="007A3145" w:rsidRDefault="007A3145" w:rsidP="006C0568">
            <w:pPr>
              <w:pStyle w:val="6"/>
              <w:shd w:val="clear" w:color="auto" w:fill="auto"/>
              <w:spacing w:line="230" w:lineRule="exact"/>
              <w:jc w:val="left"/>
              <w:rPr>
                <w:rStyle w:val="1"/>
                <w:sz w:val="24"/>
                <w:szCs w:val="24"/>
              </w:rPr>
            </w:pPr>
            <w:r>
              <w:rPr>
                <w:rStyle w:val="1"/>
                <w:rFonts w:eastAsia="Calibri"/>
                <w:b/>
                <w:sz w:val="24"/>
                <w:szCs w:val="24"/>
              </w:rPr>
              <w:t>Лекция</w:t>
            </w:r>
            <w:r w:rsidRPr="00470CC0">
              <w:rPr>
                <w:rStyle w:val="1"/>
                <w:sz w:val="24"/>
                <w:szCs w:val="24"/>
              </w:rPr>
              <w:t xml:space="preserve"> </w:t>
            </w:r>
            <w:r w:rsidR="00F00C55" w:rsidRPr="00470CC0">
              <w:rPr>
                <w:rStyle w:val="1"/>
                <w:sz w:val="24"/>
                <w:szCs w:val="24"/>
              </w:rPr>
              <w:t>Научная организация труда ('НОТ') в работе медсестры</w:t>
            </w:r>
            <w:r>
              <w:rPr>
                <w:rStyle w:val="1"/>
                <w:sz w:val="24"/>
                <w:szCs w:val="24"/>
              </w:rPr>
              <w:t xml:space="preserve"> </w:t>
            </w:r>
            <w:r w:rsidR="00F00C55" w:rsidRPr="00470CC0">
              <w:rPr>
                <w:rStyle w:val="1"/>
                <w:sz w:val="24"/>
                <w:szCs w:val="24"/>
              </w:rPr>
              <w:t>поликлиники.</w:t>
            </w:r>
          </w:p>
          <w:p w:rsidR="00F00C55" w:rsidRPr="007A3145" w:rsidRDefault="00F00C55" w:rsidP="006C0568">
            <w:pPr>
              <w:pStyle w:val="6"/>
              <w:shd w:val="clear" w:color="auto" w:fill="auto"/>
              <w:spacing w:line="230" w:lineRule="exact"/>
              <w:jc w:val="left"/>
              <w:rPr>
                <w:sz w:val="24"/>
                <w:szCs w:val="24"/>
              </w:rPr>
            </w:pPr>
            <w:r w:rsidRPr="00470CC0">
              <w:rPr>
                <w:rStyle w:val="1"/>
                <w:sz w:val="24"/>
                <w:szCs w:val="24"/>
              </w:rPr>
              <w:t xml:space="preserve"> </w:t>
            </w:r>
            <w:r w:rsidRPr="007A3145">
              <w:rPr>
                <w:rStyle w:val="1"/>
                <w:sz w:val="24"/>
                <w:szCs w:val="24"/>
                <w:u w:val="none"/>
              </w:rPr>
              <w:t>Задачи и обязанности участковой медсестры.</w:t>
            </w:r>
          </w:p>
          <w:p w:rsidR="00F00C55" w:rsidRPr="00BC7598" w:rsidRDefault="00F00C55" w:rsidP="006C0568">
            <w:pPr>
              <w:pStyle w:val="6"/>
              <w:spacing w:line="274" w:lineRule="exact"/>
              <w:jc w:val="left"/>
              <w:rPr>
                <w:sz w:val="24"/>
                <w:szCs w:val="24"/>
              </w:rPr>
            </w:pPr>
            <w:r w:rsidRPr="007A3145">
              <w:rPr>
                <w:rStyle w:val="1"/>
                <w:sz w:val="24"/>
                <w:szCs w:val="24"/>
                <w:u w:val="none"/>
              </w:rPr>
              <w:t>Обязанности медицинской сестры по организации врачебного приема, паспорт участка, документация, консультации по уходу, НОТ, диспансеризация, лекарственное обеспечение, учет использования.</w:t>
            </w:r>
          </w:p>
        </w:tc>
        <w:tc>
          <w:tcPr>
            <w:tcW w:w="851" w:type="dxa"/>
            <w:shd w:val="clear" w:color="auto" w:fill="auto"/>
          </w:tcPr>
          <w:p w:rsidR="00F00C55" w:rsidRPr="00BC7598" w:rsidRDefault="00F00C55" w:rsidP="006C0568">
            <w:pPr>
              <w:pStyle w:val="6"/>
              <w:shd w:val="clear" w:color="auto" w:fill="auto"/>
              <w:spacing w:line="230" w:lineRule="exact"/>
              <w:ind w:left="100"/>
              <w:jc w:val="center"/>
            </w:pPr>
            <w:r w:rsidRPr="00BC7598">
              <w:rPr>
                <w:rStyle w:val="1"/>
              </w:rPr>
              <w:t>2</w:t>
            </w:r>
          </w:p>
        </w:tc>
        <w:tc>
          <w:tcPr>
            <w:tcW w:w="994" w:type="dxa"/>
            <w:shd w:val="clear" w:color="auto" w:fill="auto"/>
          </w:tcPr>
          <w:p w:rsidR="00F00C55" w:rsidRPr="00BC7598" w:rsidRDefault="00F00C55" w:rsidP="006C0568">
            <w:pPr>
              <w:pStyle w:val="6"/>
              <w:shd w:val="clear" w:color="auto" w:fill="auto"/>
              <w:spacing w:line="230" w:lineRule="exact"/>
              <w:ind w:left="100"/>
              <w:jc w:val="center"/>
            </w:pPr>
            <w:r w:rsidRPr="00BC7598">
              <w:rPr>
                <w:rStyle w:val="1"/>
              </w:rPr>
              <w:t>2</w:t>
            </w:r>
          </w:p>
        </w:tc>
        <w:tc>
          <w:tcPr>
            <w:tcW w:w="851" w:type="dxa"/>
            <w:shd w:val="clear" w:color="auto" w:fill="auto"/>
          </w:tcPr>
          <w:p w:rsidR="00F00C55" w:rsidRPr="00BC7598" w:rsidRDefault="00F00C55" w:rsidP="006C0568">
            <w:pPr>
              <w:jc w:val="center"/>
            </w:pPr>
            <w:r w:rsidRPr="00BC7598">
              <w:t>-</w:t>
            </w:r>
          </w:p>
        </w:tc>
      </w:tr>
      <w:tr w:rsidR="00F00C55" w:rsidRPr="00BC7598" w:rsidTr="006C0568">
        <w:trPr>
          <w:trHeight w:val="315"/>
        </w:trPr>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b/>
              </w:rPr>
            </w:pPr>
            <w:r w:rsidRPr="00BC7598">
              <w:rPr>
                <w:b/>
              </w:rPr>
              <w:t>2</w:t>
            </w:r>
          </w:p>
        </w:tc>
        <w:tc>
          <w:tcPr>
            <w:tcW w:w="7369" w:type="dxa"/>
            <w:shd w:val="clear" w:color="auto" w:fill="auto"/>
          </w:tcPr>
          <w:p w:rsidR="00F00C55" w:rsidRPr="00BC7598" w:rsidRDefault="00F00C55" w:rsidP="006C0568">
            <w:pPr>
              <w:pStyle w:val="6"/>
              <w:shd w:val="clear" w:color="auto" w:fill="auto"/>
              <w:spacing w:line="230" w:lineRule="exact"/>
              <w:jc w:val="left"/>
              <w:rPr>
                <w:b/>
                <w:sz w:val="24"/>
                <w:szCs w:val="24"/>
              </w:rPr>
            </w:pPr>
            <w:r w:rsidRPr="00BC7598">
              <w:rPr>
                <w:rStyle w:val="1"/>
                <w:b/>
                <w:sz w:val="24"/>
                <w:szCs w:val="24"/>
              </w:rPr>
              <w:t>Сестринск</w:t>
            </w:r>
            <w:r w:rsidR="001F5A22">
              <w:rPr>
                <w:rStyle w:val="1"/>
                <w:b/>
                <w:sz w:val="24"/>
                <w:szCs w:val="24"/>
              </w:rPr>
              <w:t>ое дело</w:t>
            </w:r>
            <w:r w:rsidRPr="00BC7598">
              <w:rPr>
                <w:rStyle w:val="1"/>
                <w:b/>
                <w:sz w:val="24"/>
                <w:szCs w:val="24"/>
              </w:rPr>
              <w:t xml:space="preserve"> в терапии с гериатрией</w:t>
            </w:r>
          </w:p>
        </w:tc>
        <w:tc>
          <w:tcPr>
            <w:tcW w:w="851" w:type="dxa"/>
            <w:shd w:val="clear" w:color="auto" w:fill="auto"/>
          </w:tcPr>
          <w:p w:rsidR="00F00C55" w:rsidRPr="00BC7598" w:rsidRDefault="00F00C55" w:rsidP="006C0568">
            <w:pPr>
              <w:pStyle w:val="6"/>
              <w:shd w:val="clear" w:color="auto" w:fill="auto"/>
              <w:spacing w:line="230" w:lineRule="exact"/>
              <w:ind w:left="100"/>
              <w:jc w:val="center"/>
              <w:rPr>
                <w:b/>
              </w:rPr>
            </w:pPr>
            <w:r w:rsidRPr="00BC7598">
              <w:rPr>
                <w:rStyle w:val="1"/>
                <w:b/>
              </w:rPr>
              <w:t>4:</w:t>
            </w:r>
          </w:p>
        </w:tc>
        <w:tc>
          <w:tcPr>
            <w:tcW w:w="994" w:type="dxa"/>
            <w:shd w:val="clear" w:color="auto" w:fill="auto"/>
          </w:tcPr>
          <w:p w:rsidR="00F00C55" w:rsidRPr="00BC7598" w:rsidRDefault="00F00C55" w:rsidP="006C0568">
            <w:pPr>
              <w:pStyle w:val="6"/>
              <w:shd w:val="clear" w:color="auto" w:fill="auto"/>
              <w:spacing w:line="230" w:lineRule="exact"/>
              <w:ind w:left="100"/>
              <w:jc w:val="center"/>
              <w:rPr>
                <w:b/>
              </w:rPr>
            </w:pPr>
            <w:r w:rsidRPr="00BC7598">
              <w:rPr>
                <w:rStyle w:val="1"/>
                <w:b/>
              </w:rPr>
              <w:t>4:</w:t>
            </w:r>
          </w:p>
        </w:tc>
        <w:tc>
          <w:tcPr>
            <w:tcW w:w="851" w:type="dxa"/>
            <w:shd w:val="clear" w:color="auto" w:fill="auto"/>
          </w:tcPr>
          <w:p w:rsidR="00F00C55" w:rsidRPr="00BC7598" w:rsidRDefault="00F00C55" w:rsidP="006C0568">
            <w:pPr>
              <w:pStyle w:val="6"/>
              <w:shd w:val="clear" w:color="auto" w:fill="auto"/>
              <w:spacing w:line="230" w:lineRule="exact"/>
              <w:ind w:left="120"/>
              <w:jc w:val="center"/>
              <w:rPr>
                <w:b/>
                <w:sz w:val="24"/>
                <w:szCs w:val="24"/>
              </w:rPr>
            </w:pPr>
            <w:r w:rsidRPr="00BC7598">
              <w:rPr>
                <w:rStyle w:val="1"/>
                <w:b/>
                <w:sz w:val="24"/>
                <w:szCs w:val="24"/>
              </w:rPr>
              <w:t>-</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color w:val="auto"/>
              </w:rPr>
            </w:pPr>
            <w:r w:rsidRPr="00BC7598">
              <w:rPr>
                <w:color w:val="auto"/>
              </w:rPr>
              <w:t>2.1</w:t>
            </w:r>
          </w:p>
        </w:tc>
        <w:tc>
          <w:tcPr>
            <w:tcW w:w="7369" w:type="dxa"/>
            <w:shd w:val="clear" w:color="auto" w:fill="auto"/>
          </w:tcPr>
          <w:p w:rsidR="00F00C55" w:rsidRPr="00470CC0" w:rsidRDefault="007A3145" w:rsidP="007A3145">
            <w:pPr>
              <w:pStyle w:val="6"/>
              <w:shd w:val="clear" w:color="auto" w:fill="auto"/>
              <w:spacing w:line="230" w:lineRule="exact"/>
              <w:jc w:val="both"/>
              <w:rPr>
                <w:sz w:val="24"/>
                <w:szCs w:val="24"/>
                <w:u w:val="single"/>
              </w:rPr>
            </w:pPr>
            <w:r>
              <w:rPr>
                <w:rStyle w:val="1"/>
                <w:rFonts w:eastAsia="Calibri"/>
                <w:b/>
                <w:sz w:val="24"/>
                <w:szCs w:val="24"/>
              </w:rPr>
              <w:t>Лекция</w:t>
            </w:r>
            <w:r w:rsidRPr="00470CC0">
              <w:rPr>
                <w:rStyle w:val="1"/>
                <w:sz w:val="24"/>
                <w:szCs w:val="24"/>
              </w:rPr>
              <w:t xml:space="preserve"> </w:t>
            </w:r>
            <w:r w:rsidR="00F00C55" w:rsidRPr="00470CC0">
              <w:rPr>
                <w:rStyle w:val="1"/>
                <w:sz w:val="24"/>
                <w:szCs w:val="24"/>
              </w:rPr>
              <w:t>Определение и задачи геронтологии. Физиологические</w:t>
            </w:r>
            <w:r>
              <w:rPr>
                <w:rStyle w:val="1"/>
                <w:sz w:val="24"/>
                <w:szCs w:val="24"/>
              </w:rPr>
              <w:t xml:space="preserve"> </w:t>
            </w:r>
            <w:r w:rsidR="00F00C55" w:rsidRPr="00470CC0">
              <w:rPr>
                <w:rStyle w:val="1"/>
                <w:sz w:val="24"/>
                <w:szCs w:val="24"/>
              </w:rPr>
              <w:t>особенности стареющего организма</w:t>
            </w:r>
          </w:p>
          <w:p w:rsidR="00F00C55" w:rsidRPr="007A3145" w:rsidRDefault="00F00C55" w:rsidP="007A3145">
            <w:pPr>
              <w:pStyle w:val="6"/>
              <w:spacing w:line="274" w:lineRule="exact"/>
              <w:jc w:val="both"/>
              <w:rPr>
                <w:sz w:val="24"/>
                <w:szCs w:val="24"/>
              </w:rPr>
            </w:pPr>
            <w:r w:rsidRPr="007A3145">
              <w:rPr>
                <w:rStyle w:val="1"/>
                <w:sz w:val="24"/>
                <w:szCs w:val="24"/>
                <w:u w:val="none"/>
              </w:rPr>
              <w:t>Демографическая ситуация в России, история развития геронтологии, теории старения, возрастные изменения клетки, тканей, систем, обмена веществ.</w:t>
            </w:r>
          </w:p>
        </w:tc>
        <w:tc>
          <w:tcPr>
            <w:tcW w:w="851" w:type="dxa"/>
            <w:shd w:val="clear" w:color="auto" w:fill="auto"/>
          </w:tcPr>
          <w:p w:rsidR="00F00C55" w:rsidRPr="00BC7598" w:rsidRDefault="00F00C55" w:rsidP="006C0568">
            <w:pPr>
              <w:pStyle w:val="6"/>
              <w:shd w:val="clear" w:color="auto" w:fill="auto"/>
              <w:spacing w:line="230" w:lineRule="exact"/>
              <w:ind w:left="100"/>
              <w:jc w:val="center"/>
            </w:pPr>
            <w:r w:rsidRPr="00BC7598">
              <w:rPr>
                <w:rStyle w:val="1"/>
              </w:rPr>
              <w:t>2</w:t>
            </w:r>
          </w:p>
        </w:tc>
        <w:tc>
          <w:tcPr>
            <w:tcW w:w="994" w:type="dxa"/>
            <w:shd w:val="clear" w:color="auto" w:fill="auto"/>
          </w:tcPr>
          <w:p w:rsidR="00F00C55" w:rsidRPr="00BC7598" w:rsidRDefault="00F00C55" w:rsidP="006C0568">
            <w:pPr>
              <w:pStyle w:val="6"/>
              <w:shd w:val="clear" w:color="auto" w:fill="auto"/>
              <w:spacing w:line="230" w:lineRule="exact"/>
              <w:ind w:left="100"/>
              <w:jc w:val="center"/>
            </w:pPr>
            <w:r w:rsidRPr="00BC7598">
              <w:rPr>
                <w:rStyle w:val="1"/>
              </w:rPr>
              <w:t>2</w:t>
            </w:r>
          </w:p>
        </w:tc>
        <w:tc>
          <w:tcPr>
            <w:tcW w:w="851" w:type="dxa"/>
            <w:shd w:val="clear" w:color="auto" w:fill="auto"/>
          </w:tcPr>
          <w:p w:rsidR="00F00C55" w:rsidRPr="00BC7598" w:rsidRDefault="00F00C55" w:rsidP="006C0568">
            <w:pPr>
              <w:jc w:val="center"/>
            </w:pPr>
            <w:r w:rsidRPr="00BC7598">
              <w:t>-</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color w:val="auto"/>
              </w:rPr>
            </w:pPr>
            <w:r w:rsidRPr="00BC7598">
              <w:rPr>
                <w:color w:val="auto"/>
              </w:rPr>
              <w:t>2.2</w:t>
            </w:r>
          </w:p>
        </w:tc>
        <w:tc>
          <w:tcPr>
            <w:tcW w:w="7369" w:type="dxa"/>
            <w:shd w:val="clear" w:color="auto" w:fill="auto"/>
          </w:tcPr>
          <w:p w:rsidR="00F00C55" w:rsidRPr="00470CC0" w:rsidRDefault="007A3145" w:rsidP="007A3145">
            <w:pPr>
              <w:pStyle w:val="6"/>
              <w:shd w:val="clear" w:color="auto" w:fill="auto"/>
              <w:spacing w:line="230" w:lineRule="exact"/>
              <w:jc w:val="both"/>
              <w:rPr>
                <w:sz w:val="24"/>
                <w:szCs w:val="24"/>
                <w:u w:val="single"/>
              </w:rPr>
            </w:pPr>
            <w:r>
              <w:rPr>
                <w:rStyle w:val="1"/>
                <w:rFonts w:eastAsia="Calibri"/>
                <w:b/>
                <w:sz w:val="24"/>
                <w:szCs w:val="24"/>
              </w:rPr>
              <w:t>Лекция</w:t>
            </w:r>
            <w:r w:rsidRPr="00470CC0">
              <w:rPr>
                <w:rStyle w:val="1"/>
                <w:sz w:val="24"/>
                <w:szCs w:val="24"/>
              </w:rPr>
              <w:t xml:space="preserve"> </w:t>
            </w:r>
            <w:r w:rsidR="00F00C55" w:rsidRPr="00470CC0">
              <w:rPr>
                <w:rStyle w:val="1"/>
                <w:sz w:val="24"/>
                <w:szCs w:val="24"/>
              </w:rPr>
              <w:t>Организация медико-социальной помощи пожилым людям</w:t>
            </w:r>
          </w:p>
          <w:p w:rsidR="00F00C55" w:rsidRPr="007A3145" w:rsidRDefault="00F00C55" w:rsidP="007A3145">
            <w:pPr>
              <w:pStyle w:val="6"/>
              <w:spacing w:line="274" w:lineRule="exact"/>
              <w:jc w:val="both"/>
              <w:rPr>
                <w:sz w:val="24"/>
                <w:szCs w:val="24"/>
              </w:rPr>
            </w:pPr>
            <w:r w:rsidRPr="007A3145">
              <w:rPr>
                <w:rStyle w:val="1"/>
                <w:sz w:val="24"/>
                <w:szCs w:val="24"/>
                <w:u w:val="none"/>
              </w:rPr>
              <w:t>Социальная защита, структура и задачи геронтологической службы, медицинские услуги в гериатрических стационарах, домах престарелых, психологические аспекты старения, этика и деонтология, фармакотерапия, рациональное питание.</w:t>
            </w:r>
          </w:p>
        </w:tc>
        <w:tc>
          <w:tcPr>
            <w:tcW w:w="851" w:type="dxa"/>
            <w:shd w:val="clear" w:color="auto" w:fill="auto"/>
          </w:tcPr>
          <w:p w:rsidR="00F00C55" w:rsidRPr="00BC7598" w:rsidRDefault="00F00C55" w:rsidP="006C0568">
            <w:pPr>
              <w:pStyle w:val="6"/>
              <w:shd w:val="clear" w:color="auto" w:fill="auto"/>
              <w:spacing w:line="230" w:lineRule="exact"/>
              <w:ind w:left="100"/>
              <w:jc w:val="center"/>
            </w:pPr>
            <w:r w:rsidRPr="00BC7598">
              <w:rPr>
                <w:rStyle w:val="1"/>
              </w:rPr>
              <w:t>2</w:t>
            </w:r>
          </w:p>
        </w:tc>
        <w:tc>
          <w:tcPr>
            <w:tcW w:w="994" w:type="dxa"/>
            <w:shd w:val="clear" w:color="auto" w:fill="auto"/>
          </w:tcPr>
          <w:p w:rsidR="00F00C55" w:rsidRPr="00BC7598" w:rsidRDefault="00F00C55" w:rsidP="006C0568">
            <w:pPr>
              <w:pStyle w:val="6"/>
              <w:shd w:val="clear" w:color="auto" w:fill="auto"/>
              <w:spacing w:line="230" w:lineRule="exact"/>
              <w:ind w:left="100"/>
              <w:jc w:val="center"/>
            </w:pPr>
            <w:r w:rsidRPr="00BC7598">
              <w:rPr>
                <w:rStyle w:val="1"/>
              </w:rPr>
              <w:t>2</w:t>
            </w:r>
          </w:p>
        </w:tc>
        <w:tc>
          <w:tcPr>
            <w:tcW w:w="851" w:type="dxa"/>
            <w:shd w:val="clear" w:color="auto" w:fill="auto"/>
          </w:tcPr>
          <w:p w:rsidR="00F00C55" w:rsidRPr="00BC7598" w:rsidRDefault="00F00C55" w:rsidP="006C0568">
            <w:pPr>
              <w:jc w:val="center"/>
            </w:pPr>
            <w:r w:rsidRPr="00BC7598">
              <w:t>-</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b/>
                <w:color w:val="auto"/>
              </w:rPr>
            </w:pPr>
            <w:r w:rsidRPr="00BC7598">
              <w:rPr>
                <w:b/>
                <w:color w:val="auto"/>
              </w:rPr>
              <w:t>3</w:t>
            </w:r>
          </w:p>
        </w:tc>
        <w:tc>
          <w:tcPr>
            <w:tcW w:w="7369" w:type="dxa"/>
            <w:shd w:val="clear" w:color="auto" w:fill="auto"/>
          </w:tcPr>
          <w:p w:rsidR="00F00C55" w:rsidRPr="00BC7598" w:rsidRDefault="00F00C55" w:rsidP="006C0568">
            <w:pPr>
              <w:pStyle w:val="6"/>
              <w:shd w:val="clear" w:color="auto" w:fill="auto"/>
              <w:spacing w:line="230" w:lineRule="exact"/>
              <w:jc w:val="left"/>
              <w:rPr>
                <w:b/>
                <w:sz w:val="24"/>
                <w:szCs w:val="24"/>
              </w:rPr>
            </w:pPr>
            <w:r w:rsidRPr="00BC7598">
              <w:rPr>
                <w:rStyle w:val="1"/>
                <w:b/>
                <w:sz w:val="24"/>
                <w:szCs w:val="24"/>
              </w:rPr>
              <w:t xml:space="preserve">Сестринский </w:t>
            </w:r>
            <w:r w:rsidR="007A3145">
              <w:rPr>
                <w:rStyle w:val="1"/>
                <w:b/>
                <w:sz w:val="24"/>
                <w:szCs w:val="24"/>
              </w:rPr>
              <w:t xml:space="preserve">уход </w:t>
            </w:r>
            <w:r w:rsidRPr="00BC7598">
              <w:rPr>
                <w:rStyle w:val="1"/>
                <w:b/>
                <w:sz w:val="24"/>
                <w:szCs w:val="24"/>
              </w:rPr>
              <w:t xml:space="preserve"> при заболеваниях органов дыхания.</w:t>
            </w:r>
          </w:p>
        </w:tc>
        <w:tc>
          <w:tcPr>
            <w:tcW w:w="851" w:type="dxa"/>
            <w:shd w:val="clear" w:color="auto" w:fill="auto"/>
          </w:tcPr>
          <w:p w:rsidR="00F00C55" w:rsidRPr="00BC7598" w:rsidRDefault="00F00C55" w:rsidP="006C0568">
            <w:pPr>
              <w:pStyle w:val="6"/>
              <w:shd w:val="clear" w:color="auto" w:fill="auto"/>
              <w:spacing w:line="230" w:lineRule="exact"/>
              <w:ind w:left="100"/>
              <w:jc w:val="center"/>
              <w:rPr>
                <w:b/>
              </w:rPr>
            </w:pPr>
            <w:r w:rsidRPr="00BC7598">
              <w:rPr>
                <w:rStyle w:val="1"/>
                <w:b/>
              </w:rPr>
              <w:t>14:</w:t>
            </w:r>
          </w:p>
        </w:tc>
        <w:tc>
          <w:tcPr>
            <w:tcW w:w="994" w:type="dxa"/>
            <w:shd w:val="clear" w:color="auto" w:fill="auto"/>
          </w:tcPr>
          <w:p w:rsidR="00F00C55" w:rsidRPr="00BC7598" w:rsidRDefault="00F00C55" w:rsidP="006C0568">
            <w:pPr>
              <w:pStyle w:val="6"/>
              <w:shd w:val="clear" w:color="auto" w:fill="auto"/>
              <w:spacing w:line="230" w:lineRule="exact"/>
              <w:ind w:left="100"/>
              <w:jc w:val="center"/>
              <w:rPr>
                <w:b/>
              </w:rPr>
            </w:pPr>
            <w:r w:rsidRPr="00BC7598">
              <w:rPr>
                <w:rStyle w:val="1"/>
                <w:b/>
              </w:rPr>
              <w:t>8:</w:t>
            </w:r>
          </w:p>
        </w:tc>
        <w:tc>
          <w:tcPr>
            <w:tcW w:w="851" w:type="dxa"/>
            <w:shd w:val="clear" w:color="auto" w:fill="auto"/>
          </w:tcPr>
          <w:p w:rsidR="00F00C55" w:rsidRPr="00BC7598" w:rsidRDefault="00F00C55" w:rsidP="006C0568">
            <w:pPr>
              <w:pStyle w:val="6"/>
              <w:shd w:val="clear" w:color="auto" w:fill="auto"/>
              <w:spacing w:line="230" w:lineRule="exact"/>
              <w:ind w:left="120"/>
              <w:jc w:val="center"/>
              <w:rPr>
                <w:b/>
              </w:rPr>
            </w:pPr>
            <w:r w:rsidRPr="00BC7598">
              <w:rPr>
                <w:rStyle w:val="1"/>
                <w:b/>
              </w:rPr>
              <w:t>6:</w:t>
            </w:r>
          </w:p>
        </w:tc>
      </w:tr>
      <w:tr w:rsidR="00F00C55" w:rsidRPr="00BC7598" w:rsidTr="006C0568">
        <w:trPr>
          <w:trHeight w:val="363"/>
        </w:trPr>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color w:val="auto"/>
              </w:rPr>
            </w:pPr>
            <w:r w:rsidRPr="00BC7598">
              <w:rPr>
                <w:color w:val="auto"/>
              </w:rPr>
              <w:t>3.1</w:t>
            </w:r>
          </w:p>
        </w:tc>
        <w:tc>
          <w:tcPr>
            <w:tcW w:w="7369" w:type="dxa"/>
            <w:shd w:val="clear" w:color="auto" w:fill="auto"/>
          </w:tcPr>
          <w:p w:rsidR="00F00C55" w:rsidRPr="00693BEF" w:rsidRDefault="007A3145" w:rsidP="007A3145">
            <w:pPr>
              <w:pStyle w:val="6"/>
              <w:shd w:val="clear" w:color="auto" w:fill="auto"/>
              <w:spacing w:line="230" w:lineRule="exact"/>
              <w:jc w:val="both"/>
              <w:rPr>
                <w:sz w:val="24"/>
                <w:szCs w:val="24"/>
                <w:u w:val="single"/>
              </w:rPr>
            </w:pPr>
            <w:r>
              <w:rPr>
                <w:rStyle w:val="1"/>
                <w:rFonts w:eastAsia="Calibri"/>
                <w:b/>
                <w:sz w:val="24"/>
                <w:szCs w:val="24"/>
              </w:rPr>
              <w:t>Лекция</w:t>
            </w:r>
            <w:r w:rsidRPr="00693BEF">
              <w:rPr>
                <w:rStyle w:val="1"/>
                <w:sz w:val="24"/>
                <w:szCs w:val="24"/>
              </w:rPr>
              <w:t xml:space="preserve"> </w:t>
            </w:r>
            <w:r w:rsidR="00F00C55" w:rsidRPr="00693BEF">
              <w:rPr>
                <w:rStyle w:val="1"/>
                <w:sz w:val="24"/>
                <w:szCs w:val="24"/>
              </w:rPr>
              <w:t xml:space="preserve">Сестринский </w:t>
            </w:r>
            <w:r>
              <w:rPr>
                <w:rStyle w:val="1"/>
                <w:sz w:val="24"/>
                <w:szCs w:val="24"/>
              </w:rPr>
              <w:t>уход</w:t>
            </w:r>
            <w:r w:rsidR="00F00C55" w:rsidRPr="00693BEF">
              <w:rPr>
                <w:rStyle w:val="1"/>
                <w:sz w:val="24"/>
                <w:szCs w:val="24"/>
              </w:rPr>
              <w:t xml:space="preserve"> пр</w:t>
            </w:r>
            <w:r w:rsidR="00F00C55">
              <w:rPr>
                <w:rStyle w:val="1"/>
                <w:sz w:val="24"/>
                <w:szCs w:val="24"/>
              </w:rPr>
              <w:t>и остром и хроническом бронхите,</w:t>
            </w:r>
          </w:p>
          <w:p w:rsidR="00F00C55" w:rsidRPr="00693BEF" w:rsidRDefault="00F00C55" w:rsidP="007A3145">
            <w:pPr>
              <w:pStyle w:val="6"/>
              <w:shd w:val="clear" w:color="auto" w:fill="auto"/>
              <w:spacing w:line="278" w:lineRule="exact"/>
              <w:jc w:val="both"/>
              <w:rPr>
                <w:sz w:val="24"/>
                <w:szCs w:val="24"/>
                <w:u w:val="single"/>
              </w:rPr>
            </w:pPr>
            <w:r w:rsidRPr="00693BEF">
              <w:rPr>
                <w:rStyle w:val="1"/>
                <w:sz w:val="24"/>
                <w:szCs w:val="24"/>
              </w:rPr>
              <w:t>пневмонии.</w:t>
            </w:r>
          </w:p>
          <w:p w:rsidR="00F00C55" w:rsidRPr="007A3145" w:rsidRDefault="00F00C55" w:rsidP="007A3145">
            <w:pPr>
              <w:pStyle w:val="6"/>
              <w:spacing w:line="278" w:lineRule="exact"/>
              <w:jc w:val="both"/>
              <w:rPr>
                <w:sz w:val="24"/>
                <w:szCs w:val="24"/>
              </w:rPr>
            </w:pPr>
            <w:r w:rsidRPr="007A3145">
              <w:rPr>
                <w:rStyle w:val="1"/>
                <w:sz w:val="24"/>
                <w:szCs w:val="24"/>
                <w:u w:val="none"/>
              </w:rPr>
              <w:t>Значение, факторы, клиника, осложнения, диагностика, особенности у гериатрических, онкологических больных, диспансеризация.</w:t>
            </w:r>
          </w:p>
        </w:tc>
        <w:tc>
          <w:tcPr>
            <w:tcW w:w="851" w:type="dxa"/>
            <w:shd w:val="clear" w:color="auto" w:fill="auto"/>
          </w:tcPr>
          <w:p w:rsidR="00F00C55" w:rsidRPr="00BC7598" w:rsidRDefault="00F00C55" w:rsidP="006C0568">
            <w:pPr>
              <w:pStyle w:val="6"/>
              <w:shd w:val="clear" w:color="auto" w:fill="auto"/>
              <w:spacing w:line="230" w:lineRule="exact"/>
              <w:ind w:left="100"/>
              <w:jc w:val="center"/>
            </w:pPr>
            <w:r w:rsidRPr="00BC7598">
              <w:rPr>
                <w:rStyle w:val="1"/>
              </w:rPr>
              <w:t>2</w:t>
            </w:r>
          </w:p>
        </w:tc>
        <w:tc>
          <w:tcPr>
            <w:tcW w:w="994" w:type="dxa"/>
            <w:shd w:val="clear" w:color="auto" w:fill="auto"/>
          </w:tcPr>
          <w:p w:rsidR="00F00C55" w:rsidRPr="00BC7598" w:rsidRDefault="00F00C55" w:rsidP="006C0568">
            <w:pPr>
              <w:pStyle w:val="6"/>
              <w:shd w:val="clear" w:color="auto" w:fill="auto"/>
              <w:spacing w:line="230" w:lineRule="exact"/>
              <w:ind w:left="100"/>
              <w:jc w:val="center"/>
            </w:pPr>
            <w:r w:rsidRPr="00BC7598">
              <w:rPr>
                <w:rStyle w:val="1"/>
              </w:rPr>
              <w:t>2</w:t>
            </w:r>
          </w:p>
        </w:tc>
        <w:tc>
          <w:tcPr>
            <w:tcW w:w="851" w:type="dxa"/>
            <w:shd w:val="clear" w:color="auto" w:fill="auto"/>
          </w:tcPr>
          <w:p w:rsidR="00F00C55" w:rsidRPr="00BC7598" w:rsidRDefault="00F00C55" w:rsidP="006C0568">
            <w:pPr>
              <w:jc w:val="center"/>
            </w:pPr>
            <w:r w:rsidRPr="00BC7598">
              <w:t>-</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color w:val="auto"/>
              </w:rPr>
            </w:pPr>
            <w:r w:rsidRPr="00BC7598">
              <w:rPr>
                <w:color w:val="auto"/>
              </w:rPr>
              <w:t>3.2</w:t>
            </w:r>
          </w:p>
        </w:tc>
        <w:tc>
          <w:tcPr>
            <w:tcW w:w="7369" w:type="dxa"/>
            <w:shd w:val="clear" w:color="auto" w:fill="auto"/>
          </w:tcPr>
          <w:p w:rsidR="00F00C55" w:rsidRPr="00693BEF" w:rsidRDefault="007A3145" w:rsidP="007A3145">
            <w:pPr>
              <w:pStyle w:val="6"/>
              <w:shd w:val="clear" w:color="auto" w:fill="auto"/>
              <w:spacing w:line="230" w:lineRule="exact"/>
              <w:jc w:val="both"/>
              <w:rPr>
                <w:sz w:val="24"/>
                <w:szCs w:val="24"/>
                <w:u w:val="single"/>
              </w:rPr>
            </w:pPr>
            <w:r>
              <w:rPr>
                <w:rStyle w:val="1"/>
                <w:rFonts w:eastAsia="Calibri"/>
                <w:b/>
                <w:sz w:val="24"/>
                <w:szCs w:val="24"/>
              </w:rPr>
              <w:t>Практическое занятие</w:t>
            </w:r>
            <w:r>
              <w:rPr>
                <w:rStyle w:val="1"/>
                <w:rFonts w:eastAsia="Calibri"/>
                <w:sz w:val="24"/>
                <w:szCs w:val="24"/>
              </w:rPr>
              <w:t xml:space="preserve"> </w:t>
            </w:r>
            <w:r>
              <w:rPr>
                <w:rStyle w:val="1"/>
                <w:sz w:val="24"/>
                <w:szCs w:val="24"/>
              </w:rPr>
              <w:t>Организация</w:t>
            </w:r>
            <w:r w:rsidR="00F00C55" w:rsidRPr="00693BEF">
              <w:rPr>
                <w:rStyle w:val="1"/>
                <w:sz w:val="24"/>
                <w:szCs w:val="24"/>
              </w:rPr>
              <w:t xml:space="preserve"> сестринского </w:t>
            </w:r>
            <w:r>
              <w:rPr>
                <w:rStyle w:val="1"/>
                <w:sz w:val="24"/>
                <w:szCs w:val="24"/>
              </w:rPr>
              <w:t xml:space="preserve">ухода </w:t>
            </w:r>
            <w:r w:rsidR="00F00C55" w:rsidRPr="00693BEF">
              <w:rPr>
                <w:rStyle w:val="1"/>
                <w:sz w:val="24"/>
                <w:szCs w:val="24"/>
              </w:rPr>
              <w:t>при заболеваниях органов дыхания.</w:t>
            </w:r>
          </w:p>
          <w:p w:rsidR="00F00C55" w:rsidRPr="00BC7598" w:rsidRDefault="007A3145" w:rsidP="007A3145">
            <w:pPr>
              <w:pStyle w:val="6"/>
              <w:spacing w:line="274" w:lineRule="exact"/>
              <w:jc w:val="both"/>
              <w:rPr>
                <w:sz w:val="24"/>
                <w:szCs w:val="24"/>
              </w:rPr>
            </w:pPr>
            <w:r w:rsidRPr="007A3145">
              <w:rPr>
                <w:rStyle w:val="1"/>
                <w:sz w:val="24"/>
                <w:szCs w:val="24"/>
                <w:u w:val="none"/>
              </w:rPr>
              <w:t>П</w:t>
            </w:r>
            <w:r w:rsidR="00F00C55" w:rsidRPr="007A3145">
              <w:rPr>
                <w:rStyle w:val="1"/>
                <w:sz w:val="24"/>
                <w:szCs w:val="24"/>
                <w:u w:val="none"/>
              </w:rPr>
              <w:t>одготовка к лабораторным и инструментальным исследованиям, диагностика, тактика при неотложных состояниях на приеме и на дому</w:t>
            </w:r>
            <w:r w:rsidR="00F00C55" w:rsidRPr="00BC7598">
              <w:rPr>
                <w:rStyle w:val="1"/>
                <w:sz w:val="24"/>
                <w:szCs w:val="24"/>
              </w:rPr>
              <w:t>.</w:t>
            </w:r>
          </w:p>
        </w:tc>
        <w:tc>
          <w:tcPr>
            <w:tcW w:w="851" w:type="dxa"/>
            <w:shd w:val="clear" w:color="auto" w:fill="auto"/>
          </w:tcPr>
          <w:p w:rsidR="00F00C55" w:rsidRPr="00BC7598" w:rsidRDefault="00F00C55" w:rsidP="006C0568">
            <w:pPr>
              <w:pStyle w:val="6"/>
              <w:shd w:val="clear" w:color="auto" w:fill="auto"/>
              <w:spacing w:line="230" w:lineRule="exact"/>
              <w:ind w:left="100"/>
              <w:jc w:val="center"/>
            </w:pPr>
            <w:r w:rsidRPr="00BC7598">
              <w:rPr>
                <w:rStyle w:val="1"/>
              </w:rPr>
              <w:t>2</w:t>
            </w:r>
          </w:p>
        </w:tc>
        <w:tc>
          <w:tcPr>
            <w:tcW w:w="994" w:type="dxa"/>
            <w:shd w:val="clear" w:color="auto" w:fill="auto"/>
          </w:tcPr>
          <w:p w:rsidR="00F00C55" w:rsidRPr="00BC7598" w:rsidRDefault="00F00C55" w:rsidP="006C0568">
            <w:pPr>
              <w:jc w:val="center"/>
            </w:pPr>
            <w:r w:rsidRPr="00BC7598">
              <w:t>-</w:t>
            </w:r>
          </w:p>
        </w:tc>
        <w:tc>
          <w:tcPr>
            <w:tcW w:w="851" w:type="dxa"/>
            <w:shd w:val="clear" w:color="auto" w:fill="auto"/>
          </w:tcPr>
          <w:p w:rsidR="00F00C55" w:rsidRPr="00BC7598" w:rsidRDefault="00F00C55" w:rsidP="006C0568">
            <w:pPr>
              <w:pStyle w:val="6"/>
              <w:shd w:val="clear" w:color="auto" w:fill="auto"/>
              <w:spacing w:line="230" w:lineRule="exact"/>
              <w:ind w:left="120"/>
              <w:jc w:val="center"/>
            </w:pPr>
            <w:r w:rsidRPr="00BC7598">
              <w:rPr>
                <w:rStyle w:val="1"/>
              </w:rPr>
              <w:t>2</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color w:val="auto"/>
              </w:rPr>
            </w:pPr>
            <w:r w:rsidRPr="00BC7598">
              <w:rPr>
                <w:color w:val="auto"/>
              </w:rPr>
              <w:t>3.3</w:t>
            </w:r>
          </w:p>
        </w:tc>
        <w:tc>
          <w:tcPr>
            <w:tcW w:w="7369" w:type="dxa"/>
            <w:shd w:val="clear" w:color="auto" w:fill="auto"/>
          </w:tcPr>
          <w:p w:rsidR="00F00C55" w:rsidRPr="00470CC0" w:rsidRDefault="00C23D29" w:rsidP="00C23D29">
            <w:pPr>
              <w:pStyle w:val="6"/>
              <w:shd w:val="clear" w:color="auto" w:fill="auto"/>
              <w:spacing w:line="230" w:lineRule="exact"/>
              <w:jc w:val="both"/>
              <w:rPr>
                <w:sz w:val="24"/>
                <w:szCs w:val="24"/>
                <w:u w:val="single"/>
              </w:rPr>
            </w:pPr>
            <w:r>
              <w:rPr>
                <w:rStyle w:val="1"/>
                <w:rFonts w:eastAsia="Calibri"/>
                <w:b/>
                <w:sz w:val="24"/>
                <w:szCs w:val="24"/>
              </w:rPr>
              <w:t>Лекция</w:t>
            </w:r>
            <w:r w:rsidRPr="00470CC0">
              <w:rPr>
                <w:rStyle w:val="1"/>
                <w:sz w:val="24"/>
                <w:szCs w:val="24"/>
              </w:rPr>
              <w:t xml:space="preserve"> </w:t>
            </w:r>
            <w:r w:rsidR="00F00C55" w:rsidRPr="00470CC0">
              <w:rPr>
                <w:rStyle w:val="1"/>
                <w:sz w:val="24"/>
                <w:szCs w:val="24"/>
              </w:rPr>
              <w:t xml:space="preserve">Сестринский </w:t>
            </w:r>
            <w:r>
              <w:rPr>
                <w:rStyle w:val="1"/>
                <w:sz w:val="24"/>
                <w:szCs w:val="24"/>
              </w:rPr>
              <w:t>уход</w:t>
            </w:r>
            <w:r w:rsidR="00F00C55" w:rsidRPr="00470CC0">
              <w:rPr>
                <w:rStyle w:val="1"/>
                <w:sz w:val="24"/>
                <w:szCs w:val="24"/>
              </w:rPr>
              <w:t xml:space="preserve"> при туберкулезе легких</w:t>
            </w:r>
          </w:p>
          <w:p w:rsidR="00F00C55" w:rsidRPr="00C23D29" w:rsidRDefault="00F00C55" w:rsidP="00C23D29">
            <w:pPr>
              <w:pStyle w:val="6"/>
              <w:spacing w:line="274" w:lineRule="exact"/>
              <w:jc w:val="both"/>
              <w:rPr>
                <w:sz w:val="24"/>
                <w:szCs w:val="24"/>
              </w:rPr>
            </w:pPr>
            <w:r w:rsidRPr="00C23D29">
              <w:rPr>
                <w:rStyle w:val="1"/>
                <w:sz w:val="24"/>
                <w:szCs w:val="24"/>
                <w:u w:val="none"/>
              </w:rPr>
              <w:t>Эпидемиология, формы, симптомы, проблемы пациента, семьи, особенности в пожилом и старческом возрасте, диагностика, лечение, профилактика, помощь медсестры в организации ухода в</w:t>
            </w:r>
            <w:r w:rsidRPr="00C23D29">
              <w:rPr>
                <w:rStyle w:val="a4"/>
                <w:sz w:val="24"/>
                <w:szCs w:val="24"/>
              </w:rPr>
              <w:t xml:space="preserve"> </w:t>
            </w:r>
            <w:r w:rsidRPr="00C23D29">
              <w:rPr>
                <w:rStyle w:val="1"/>
                <w:sz w:val="24"/>
                <w:szCs w:val="24"/>
                <w:u w:val="none"/>
              </w:rPr>
              <w:t>семье.</w:t>
            </w:r>
          </w:p>
        </w:tc>
        <w:tc>
          <w:tcPr>
            <w:tcW w:w="851" w:type="dxa"/>
            <w:shd w:val="clear" w:color="auto" w:fill="auto"/>
          </w:tcPr>
          <w:p w:rsidR="00F00C55" w:rsidRPr="001F5A22" w:rsidRDefault="00F00C55" w:rsidP="006C0568">
            <w:pPr>
              <w:pStyle w:val="6"/>
              <w:shd w:val="clear" w:color="auto" w:fill="auto"/>
              <w:spacing w:line="230" w:lineRule="exact"/>
              <w:ind w:left="100"/>
              <w:jc w:val="center"/>
            </w:pPr>
            <w:r w:rsidRPr="001F5A22">
              <w:rPr>
                <w:rStyle w:val="1"/>
              </w:rPr>
              <w:t>2</w:t>
            </w:r>
          </w:p>
        </w:tc>
        <w:tc>
          <w:tcPr>
            <w:tcW w:w="994" w:type="dxa"/>
            <w:shd w:val="clear" w:color="auto" w:fill="auto"/>
          </w:tcPr>
          <w:p w:rsidR="00F00C55" w:rsidRPr="001F5A22" w:rsidRDefault="00F00C55" w:rsidP="006C0568">
            <w:pPr>
              <w:pStyle w:val="6"/>
              <w:shd w:val="clear" w:color="auto" w:fill="auto"/>
              <w:spacing w:line="230" w:lineRule="exact"/>
              <w:ind w:left="100"/>
              <w:jc w:val="center"/>
            </w:pPr>
            <w:r w:rsidRPr="001F5A22">
              <w:rPr>
                <w:rStyle w:val="1"/>
              </w:rPr>
              <w:t>2</w:t>
            </w:r>
          </w:p>
        </w:tc>
        <w:tc>
          <w:tcPr>
            <w:tcW w:w="851" w:type="dxa"/>
            <w:shd w:val="clear" w:color="auto" w:fill="auto"/>
          </w:tcPr>
          <w:p w:rsidR="00F00C55" w:rsidRPr="001F5A22" w:rsidRDefault="00F00C55" w:rsidP="006C0568">
            <w:pPr>
              <w:jc w:val="center"/>
            </w:pPr>
            <w:r w:rsidRPr="001F5A22">
              <w:t>-</w:t>
            </w:r>
          </w:p>
        </w:tc>
      </w:tr>
      <w:tr w:rsidR="00F00C55" w:rsidRPr="00BC7598" w:rsidTr="006C0568">
        <w:tc>
          <w:tcPr>
            <w:tcW w:w="850" w:type="dxa"/>
            <w:shd w:val="clear" w:color="auto" w:fill="auto"/>
          </w:tcPr>
          <w:p w:rsidR="00F00C55" w:rsidRPr="00BC7598" w:rsidRDefault="00F00C55" w:rsidP="006C0568">
            <w:pPr>
              <w:jc w:val="center"/>
              <w:rPr>
                <w:rFonts w:ascii="Times New Roman" w:hAnsi="Times New Roman"/>
              </w:rPr>
            </w:pPr>
            <w:r w:rsidRPr="00BC7598">
              <w:rPr>
                <w:rFonts w:ascii="Times New Roman" w:hAnsi="Times New Roman"/>
              </w:rPr>
              <w:t>3.4</w:t>
            </w:r>
          </w:p>
        </w:tc>
        <w:tc>
          <w:tcPr>
            <w:tcW w:w="7369" w:type="dxa"/>
            <w:shd w:val="clear" w:color="auto" w:fill="auto"/>
          </w:tcPr>
          <w:p w:rsidR="00C23D29" w:rsidRDefault="00C23D29" w:rsidP="00C23D29">
            <w:pPr>
              <w:pStyle w:val="6"/>
              <w:shd w:val="clear" w:color="auto" w:fill="auto"/>
              <w:spacing w:line="230" w:lineRule="exact"/>
              <w:jc w:val="left"/>
              <w:rPr>
                <w:rStyle w:val="1"/>
                <w:sz w:val="24"/>
                <w:szCs w:val="24"/>
              </w:rPr>
            </w:pPr>
            <w:r>
              <w:rPr>
                <w:rStyle w:val="1"/>
                <w:rFonts w:eastAsia="Calibri"/>
                <w:b/>
                <w:sz w:val="24"/>
                <w:szCs w:val="24"/>
              </w:rPr>
              <w:t>Лекция</w:t>
            </w:r>
            <w:r w:rsidRPr="00470CC0">
              <w:rPr>
                <w:rStyle w:val="1"/>
                <w:sz w:val="24"/>
                <w:szCs w:val="24"/>
              </w:rPr>
              <w:t xml:space="preserve"> </w:t>
            </w:r>
            <w:r w:rsidR="00F00C55" w:rsidRPr="00470CC0">
              <w:rPr>
                <w:rStyle w:val="1"/>
                <w:sz w:val="24"/>
                <w:szCs w:val="24"/>
              </w:rPr>
              <w:t xml:space="preserve">Сестринский </w:t>
            </w:r>
            <w:r>
              <w:rPr>
                <w:rStyle w:val="1"/>
                <w:sz w:val="24"/>
                <w:szCs w:val="24"/>
              </w:rPr>
              <w:t>уход</w:t>
            </w:r>
            <w:r w:rsidR="00F00C55" w:rsidRPr="00470CC0">
              <w:rPr>
                <w:rStyle w:val="1"/>
                <w:sz w:val="24"/>
                <w:szCs w:val="24"/>
              </w:rPr>
              <w:t xml:space="preserve"> при аллергических заболеваниях</w:t>
            </w:r>
          </w:p>
          <w:p w:rsidR="00F00C55" w:rsidRDefault="00F00C55" w:rsidP="00C23D29">
            <w:pPr>
              <w:pStyle w:val="6"/>
              <w:shd w:val="clear" w:color="auto" w:fill="auto"/>
              <w:spacing w:line="230" w:lineRule="exact"/>
              <w:jc w:val="both"/>
              <w:rPr>
                <w:rStyle w:val="1"/>
                <w:sz w:val="24"/>
                <w:szCs w:val="24"/>
                <w:u w:val="none"/>
              </w:rPr>
            </w:pPr>
            <w:r w:rsidRPr="00C23D29">
              <w:rPr>
                <w:rStyle w:val="1"/>
                <w:sz w:val="24"/>
                <w:szCs w:val="24"/>
                <w:u w:val="none"/>
              </w:rPr>
              <w:t xml:space="preserve">Определение, эпидемиология, причины, факторы, клинические признаки (крапивница, отек </w:t>
            </w:r>
            <w:proofErr w:type="spellStart"/>
            <w:r w:rsidRPr="00C23D29">
              <w:rPr>
                <w:rStyle w:val="1"/>
                <w:sz w:val="24"/>
                <w:szCs w:val="24"/>
                <w:u w:val="none"/>
              </w:rPr>
              <w:t>Квинке</w:t>
            </w:r>
            <w:proofErr w:type="spellEnd"/>
            <w:r w:rsidRPr="00C23D29">
              <w:rPr>
                <w:rStyle w:val="1"/>
                <w:sz w:val="24"/>
                <w:szCs w:val="24"/>
                <w:u w:val="none"/>
              </w:rPr>
              <w:t>, лекарственная аллергия, поллинозы), диагностика, лечение. Сестринское вмешательство. Тактика при неотложных состояниях.</w:t>
            </w:r>
          </w:p>
          <w:p w:rsidR="00C23D29" w:rsidRPr="00C23D29" w:rsidRDefault="00C23D29" w:rsidP="00C23D29">
            <w:pPr>
              <w:pStyle w:val="6"/>
              <w:shd w:val="clear" w:color="auto" w:fill="auto"/>
              <w:spacing w:line="230" w:lineRule="exact"/>
              <w:jc w:val="both"/>
              <w:rPr>
                <w:sz w:val="24"/>
                <w:szCs w:val="24"/>
              </w:rPr>
            </w:pPr>
            <w:r>
              <w:rPr>
                <w:rStyle w:val="1"/>
                <w:rFonts w:eastAsia="Calibri"/>
                <w:b/>
                <w:sz w:val="24"/>
                <w:szCs w:val="24"/>
              </w:rPr>
              <w:t>Практическое занятие</w:t>
            </w:r>
          </w:p>
        </w:tc>
        <w:tc>
          <w:tcPr>
            <w:tcW w:w="851" w:type="dxa"/>
            <w:shd w:val="clear" w:color="auto" w:fill="auto"/>
          </w:tcPr>
          <w:p w:rsidR="00F00C55" w:rsidRPr="001F5A22" w:rsidRDefault="00F00C55" w:rsidP="006C0568">
            <w:pPr>
              <w:pStyle w:val="6"/>
              <w:shd w:val="clear" w:color="auto" w:fill="auto"/>
              <w:spacing w:line="230" w:lineRule="exact"/>
              <w:ind w:left="120"/>
              <w:jc w:val="center"/>
              <w:rPr>
                <w:sz w:val="24"/>
                <w:szCs w:val="24"/>
              </w:rPr>
            </w:pPr>
            <w:r w:rsidRPr="001F5A22">
              <w:rPr>
                <w:sz w:val="24"/>
                <w:szCs w:val="24"/>
              </w:rPr>
              <w:t>4</w:t>
            </w:r>
          </w:p>
        </w:tc>
        <w:tc>
          <w:tcPr>
            <w:tcW w:w="994" w:type="dxa"/>
            <w:shd w:val="clear" w:color="auto" w:fill="auto"/>
          </w:tcPr>
          <w:p w:rsidR="00F00C55" w:rsidRPr="001F5A22" w:rsidRDefault="00F00C55" w:rsidP="006C0568">
            <w:pPr>
              <w:pStyle w:val="6"/>
              <w:shd w:val="clear" w:color="auto" w:fill="auto"/>
              <w:spacing w:line="230" w:lineRule="exact"/>
              <w:ind w:left="120"/>
              <w:jc w:val="center"/>
            </w:pPr>
            <w:r w:rsidRPr="001F5A22">
              <w:rPr>
                <w:rStyle w:val="1"/>
              </w:rPr>
              <w:t>2</w:t>
            </w:r>
          </w:p>
        </w:tc>
        <w:tc>
          <w:tcPr>
            <w:tcW w:w="851" w:type="dxa"/>
            <w:shd w:val="clear" w:color="auto" w:fill="auto"/>
          </w:tcPr>
          <w:p w:rsidR="00F00C55" w:rsidRPr="001F5A22" w:rsidRDefault="00F00C55" w:rsidP="006C0568">
            <w:pPr>
              <w:pStyle w:val="6"/>
              <w:shd w:val="clear" w:color="auto" w:fill="auto"/>
              <w:spacing w:line="230" w:lineRule="exact"/>
              <w:ind w:left="120"/>
              <w:jc w:val="center"/>
            </w:pPr>
            <w:r w:rsidRPr="001F5A22">
              <w:rPr>
                <w:rStyle w:val="1"/>
              </w:rPr>
              <w:t>2</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color w:val="auto"/>
              </w:rPr>
            </w:pPr>
            <w:r w:rsidRPr="00BC7598">
              <w:rPr>
                <w:color w:val="auto"/>
              </w:rPr>
              <w:lastRenderedPageBreak/>
              <w:t>3.5</w:t>
            </w:r>
          </w:p>
        </w:tc>
        <w:tc>
          <w:tcPr>
            <w:tcW w:w="7369" w:type="dxa"/>
            <w:shd w:val="clear" w:color="auto" w:fill="auto"/>
          </w:tcPr>
          <w:p w:rsidR="00C23D29" w:rsidRDefault="00C23D29" w:rsidP="00C23D29">
            <w:pPr>
              <w:pStyle w:val="6"/>
              <w:shd w:val="clear" w:color="auto" w:fill="auto"/>
              <w:spacing w:line="240" w:lineRule="auto"/>
              <w:jc w:val="both"/>
              <w:rPr>
                <w:rStyle w:val="1"/>
                <w:sz w:val="24"/>
                <w:szCs w:val="24"/>
              </w:rPr>
            </w:pPr>
            <w:r>
              <w:rPr>
                <w:rStyle w:val="1"/>
                <w:rFonts w:eastAsia="Calibri"/>
                <w:b/>
                <w:sz w:val="24"/>
                <w:szCs w:val="24"/>
              </w:rPr>
              <w:t>Лекция</w:t>
            </w:r>
            <w:r w:rsidRPr="00470CC0">
              <w:rPr>
                <w:rStyle w:val="1"/>
                <w:sz w:val="24"/>
                <w:szCs w:val="24"/>
              </w:rPr>
              <w:t xml:space="preserve"> </w:t>
            </w:r>
            <w:r w:rsidR="00F00C55" w:rsidRPr="00470CC0">
              <w:rPr>
                <w:rStyle w:val="1"/>
                <w:sz w:val="24"/>
                <w:szCs w:val="24"/>
              </w:rPr>
              <w:t xml:space="preserve">Сестринский </w:t>
            </w:r>
            <w:r>
              <w:rPr>
                <w:rStyle w:val="1"/>
                <w:sz w:val="24"/>
                <w:szCs w:val="24"/>
              </w:rPr>
              <w:t>уход</w:t>
            </w:r>
            <w:r w:rsidR="00F00C55" w:rsidRPr="00470CC0">
              <w:rPr>
                <w:rStyle w:val="1"/>
                <w:sz w:val="24"/>
                <w:szCs w:val="24"/>
              </w:rPr>
              <w:t xml:space="preserve"> при бронхиальной астме.</w:t>
            </w:r>
            <w:r w:rsidR="00F00C55" w:rsidRPr="00BC7598">
              <w:rPr>
                <w:rStyle w:val="1"/>
                <w:sz w:val="24"/>
                <w:szCs w:val="24"/>
              </w:rPr>
              <w:t xml:space="preserve"> </w:t>
            </w:r>
          </w:p>
          <w:p w:rsidR="00F00C55" w:rsidRPr="00C23D29" w:rsidRDefault="00F00C55" w:rsidP="00C23D29">
            <w:pPr>
              <w:pStyle w:val="6"/>
              <w:shd w:val="clear" w:color="auto" w:fill="auto"/>
              <w:spacing w:line="240" w:lineRule="auto"/>
              <w:jc w:val="both"/>
              <w:rPr>
                <w:sz w:val="24"/>
                <w:szCs w:val="24"/>
              </w:rPr>
            </w:pPr>
            <w:r w:rsidRPr="00C23D29">
              <w:rPr>
                <w:rStyle w:val="1"/>
                <w:sz w:val="24"/>
                <w:szCs w:val="24"/>
                <w:u w:val="none"/>
              </w:rPr>
              <w:t>Определение, эпидемиология, причины, факторы, клинические признаки, диагностика, лечение, сестринское вмешательство. Тактика при неотложных состояниях. «Астма-школа».</w:t>
            </w:r>
          </w:p>
        </w:tc>
        <w:tc>
          <w:tcPr>
            <w:tcW w:w="851" w:type="dxa"/>
            <w:shd w:val="clear" w:color="auto" w:fill="auto"/>
          </w:tcPr>
          <w:p w:rsidR="00F00C55" w:rsidRPr="001F5A22" w:rsidRDefault="00F00C55" w:rsidP="006C0568">
            <w:pPr>
              <w:pStyle w:val="6"/>
              <w:shd w:val="clear" w:color="auto" w:fill="auto"/>
              <w:spacing w:line="230" w:lineRule="exact"/>
              <w:ind w:left="120"/>
              <w:jc w:val="center"/>
            </w:pPr>
            <w:r w:rsidRPr="001F5A22">
              <w:rPr>
                <w:rStyle w:val="1"/>
              </w:rPr>
              <w:t>2</w:t>
            </w:r>
          </w:p>
        </w:tc>
        <w:tc>
          <w:tcPr>
            <w:tcW w:w="994" w:type="dxa"/>
            <w:shd w:val="clear" w:color="auto" w:fill="auto"/>
          </w:tcPr>
          <w:p w:rsidR="00F00C55" w:rsidRPr="001F5A22" w:rsidRDefault="00F00C55" w:rsidP="006C0568">
            <w:pPr>
              <w:pStyle w:val="6"/>
              <w:shd w:val="clear" w:color="auto" w:fill="auto"/>
              <w:spacing w:line="230" w:lineRule="exact"/>
              <w:ind w:left="120"/>
              <w:jc w:val="center"/>
            </w:pPr>
            <w:r w:rsidRPr="001F5A22">
              <w:rPr>
                <w:rStyle w:val="1"/>
              </w:rPr>
              <w:t xml:space="preserve">2 </w:t>
            </w:r>
          </w:p>
        </w:tc>
        <w:tc>
          <w:tcPr>
            <w:tcW w:w="851" w:type="dxa"/>
            <w:shd w:val="clear" w:color="auto" w:fill="auto"/>
          </w:tcPr>
          <w:p w:rsidR="00F00C55" w:rsidRPr="00BC7598" w:rsidRDefault="00F00C55" w:rsidP="006C0568">
            <w:pPr>
              <w:jc w:val="center"/>
              <w:rPr>
                <w:b/>
              </w:rPr>
            </w:pPr>
            <w:r w:rsidRPr="00BC7598">
              <w:rPr>
                <w:b/>
              </w:rPr>
              <w:t>-</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b/>
              </w:rPr>
            </w:pPr>
            <w:r w:rsidRPr="00BC7598">
              <w:rPr>
                <w:b/>
              </w:rPr>
              <w:t>4</w:t>
            </w:r>
          </w:p>
        </w:tc>
        <w:tc>
          <w:tcPr>
            <w:tcW w:w="7369" w:type="dxa"/>
            <w:shd w:val="clear" w:color="auto" w:fill="auto"/>
          </w:tcPr>
          <w:p w:rsidR="00F00C55" w:rsidRPr="00C23D29" w:rsidRDefault="00C23D29" w:rsidP="00C23D29">
            <w:pPr>
              <w:pStyle w:val="6"/>
              <w:shd w:val="clear" w:color="auto" w:fill="auto"/>
              <w:spacing w:line="240" w:lineRule="auto"/>
              <w:jc w:val="both"/>
              <w:rPr>
                <w:sz w:val="24"/>
                <w:szCs w:val="24"/>
              </w:rPr>
            </w:pPr>
            <w:r>
              <w:rPr>
                <w:rStyle w:val="1"/>
                <w:rFonts w:eastAsia="Calibri"/>
                <w:b/>
                <w:sz w:val="24"/>
                <w:szCs w:val="24"/>
              </w:rPr>
              <w:t>Лекция</w:t>
            </w:r>
            <w:r w:rsidRPr="00C23D29">
              <w:rPr>
                <w:rStyle w:val="1"/>
                <w:sz w:val="24"/>
                <w:szCs w:val="24"/>
              </w:rPr>
              <w:t xml:space="preserve"> </w:t>
            </w:r>
            <w:r w:rsidR="00F00C55" w:rsidRPr="00C23D29">
              <w:rPr>
                <w:rStyle w:val="1"/>
                <w:sz w:val="24"/>
                <w:szCs w:val="24"/>
              </w:rPr>
              <w:t xml:space="preserve">Сестринский </w:t>
            </w:r>
            <w:r w:rsidRPr="00C23D29">
              <w:rPr>
                <w:rStyle w:val="1"/>
                <w:sz w:val="24"/>
                <w:szCs w:val="24"/>
              </w:rPr>
              <w:t>уход</w:t>
            </w:r>
            <w:r w:rsidR="00F00C55" w:rsidRPr="00C23D29">
              <w:rPr>
                <w:rStyle w:val="1"/>
                <w:sz w:val="24"/>
                <w:szCs w:val="24"/>
              </w:rPr>
              <w:t xml:space="preserve"> при ревматизме, пороках сердца.</w:t>
            </w:r>
            <w:r>
              <w:rPr>
                <w:rStyle w:val="1"/>
                <w:sz w:val="24"/>
                <w:szCs w:val="24"/>
              </w:rPr>
              <w:t xml:space="preserve"> С</w:t>
            </w:r>
            <w:r w:rsidR="00F00C55" w:rsidRPr="00C23D29">
              <w:rPr>
                <w:rStyle w:val="1"/>
                <w:sz w:val="24"/>
                <w:szCs w:val="24"/>
              </w:rPr>
              <w:t>истемных заболеваниях.</w:t>
            </w:r>
          </w:p>
          <w:p w:rsidR="00F00C55" w:rsidRPr="00BC7598" w:rsidRDefault="00F00C55" w:rsidP="00C23D29">
            <w:pPr>
              <w:pStyle w:val="6"/>
              <w:shd w:val="clear" w:color="auto" w:fill="auto"/>
              <w:spacing w:line="240" w:lineRule="auto"/>
              <w:jc w:val="both"/>
              <w:rPr>
                <w:sz w:val="24"/>
                <w:szCs w:val="24"/>
              </w:rPr>
            </w:pPr>
            <w:r w:rsidRPr="00C23D29">
              <w:rPr>
                <w:rStyle w:val="1"/>
                <w:sz w:val="24"/>
                <w:szCs w:val="24"/>
                <w:u w:val="none"/>
              </w:rPr>
              <w:t xml:space="preserve">Определение, этиология, основные клинические проявления, осложнения. Особенности сестринского </w:t>
            </w:r>
            <w:r w:rsidR="00C23D29" w:rsidRPr="00C23D29">
              <w:rPr>
                <w:rStyle w:val="1"/>
                <w:sz w:val="24"/>
                <w:szCs w:val="24"/>
                <w:u w:val="none"/>
              </w:rPr>
              <w:t>уход</w:t>
            </w:r>
            <w:r w:rsidRPr="00C23D29">
              <w:rPr>
                <w:rStyle w:val="1"/>
                <w:sz w:val="24"/>
                <w:szCs w:val="24"/>
                <w:u w:val="none"/>
              </w:rPr>
              <w:t>а, диагностика, лечение,</w:t>
            </w:r>
            <w:r w:rsidRPr="00BC7598">
              <w:rPr>
                <w:rStyle w:val="1"/>
                <w:sz w:val="24"/>
                <w:szCs w:val="24"/>
              </w:rPr>
              <w:t xml:space="preserve"> </w:t>
            </w:r>
            <w:r w:rsidRPr="00C23D29">
              <w:rPr>
                <w:rStyle w:val="1"/>
                <w:sz w:val="24"/>
                <w:szCs w:val="24"/>
                <w:u w:val="none"/>
              </w:rPr>
              <w:t>реабилитация,</w:t>
            </w:r>
            <w:r w:rsidRPr="00C23D29">
              <w:rPr>
                <w:sz w:val="24"/>
                <w:szCs w:val="24"/>
              </w:rPr>
              <w:t xml:space="preserve"> </w:t>
            </w:r>
            <w:r w:rsidRPr="00C23D29">
              <w:rPr>
                <w:rStyle w:val="1"/>
                <w:sz w:val="24"/>
                <w:szCs w:val="24"/>
                <w:u w:val="none"/>
              </w:rPr>
              <w:t>диспансеризация.</w:t>
            </w:r>
          </w:p>
        </w:tc>
        <w:tc>
          <w:tcPr>
            <w:tcW w:w="851" w:type="dxa"/>
            <w:shd w:val="clear" w:color="auto" w:fill="auto"/>
          </w:tcPr>
          <w:p w:rsidR="00F00C55" w:rsidRPr="001F5A22" w:rsidRDefault="00F00C55" w:rsidP="006C0568">
            <w:pPr>
              <w:pStyle w:val="6"/>
              <w:shd w:val="clear" w:color="auto" w:fill="auto"/>
              <w:spacing w:line="230" w:lineRule="exact"/>
              <w:ind w:left="120"/>
              <w:jc w:val="center"/>
            </w:pPr>
            <w:r w:rsidRPr="001F5A22">
              <w:rPr>
                <w:rStyle w:val="1"/>
              </w:rPr>
              <w:t>2</w:t>
            </w:r>
          </w:p>
        </w:tc>
        <w:tc>
          <w:tcPr>
            <w:tcW w:w="994" w:type="dxa"/>
            <w:shd w:val="clear" w:color="auto" w:fill="auto"/>
          </w:tcPr>
          <w:p w:rsidR="00F00C55" w:rsidRPr="001F5A22" w:rsidRDefault="00F00C55" w:rsidP="006C0568">
            <w:pPr>
              <w:pStyle w:val="6"/>
              <w:shd w:val="clear" w:color="auto" w:fill="auto"/>
              <w:spacing w:line="230" w:lineRule="exact"/>
              <w:ind w:left="120"/>
              <w:jc w:val="center"/>
            </w:pPr>
            <w:r w:rsidRPr="001F5A22">
              <w:rPr>
                <w:rStyle w:val="1"/>
              </w:rPr>
              <w:t>2</w:t>
            </w:r>
          </w:p>
        </w:tc>
        <w:tc>
          <w:tcPr>
            <w:tcW w:w="851" w:type="dxa"/>
            <w:shd w:val="clear" w:color="auto" w:fill="auto"/>
          </w:tcPr>
          <w:p w:rsidR="00F00C55" w:rsidRPr="00BC7598" w:rsidRDefault="00F00C55" w:rsidP="006C0568">
            <w:pPr>
              <w:jc w:val="center"/>
              <w:rPr>
                <w:b/>
              </w:rPr>
            </w:pPr>
            <w:r w:rsidRPr="00BC7598">
              <w:rPr>
                <w:b/>
              </w:rPr>
              <w:t>-</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b/>
              </w:rPr>
            </w:pPr>
            <w:r w:rsidRPr="00BC7598">
              <w:rPr>
                <w:b/>
              </w:rPr>
              <w:t>5</w:t>
            </w:r>
          </w:p>
        </w:tc>
        <w:tc>
          <w:tcPr>
            <w:tcW w:w="7369" w:type="dxa"/>
            <w:shd w:val="clear" w:color="auto" w:fill="auto"/>
          </w:tcPr>
          <w:p w:rsidR="00F00C55" w:rsidRPr="00C23D29" w:rsidRDefault="00C23D29" w:rsidP="00C23D29">
            <w:pPr>
              <w:pStyle w:val="6"/>
              <w:shd w:val="clear" w:color="auto" w:fill="auto"/>
              <w:spacing w:line="240" w:lineRule="auto"/>
              <w:jc w:val="both"/>
              <w:rPr>
                <w:sz w:val="24"/>
                <w:szCs w:val="24"/>
              </w:rPr>
            </w:pPr>
            <w:r>
              <w:rPr>
                <w:rStyle w:val="1"/>
                <w:rFonts w:eastAsia="Calibri"/>
                <w:b/>
                <w:sz w:val="24"/>
                <w:szCs w:val="24"/>
              </w:rPr>
              <w:t>Лекция</w:t>
            </w:r>
            <w:r w:rsidRPr="00C23D29">
              <w:rPr>
                <w:rStyle w:val="1"/>
                <w:sz w:val="24"/>
                <w:szCs w:val="24"/>
              </w:rPr>
              <w:t xml:space="preserve"> </w:t>
            </w:r>
            <w:r w:rsidR="00F00C55" w:rsidRPr="00C23D29">
              <w:rPr>
                <w:rStyle w:val="1"/>
                <w:sz w:val="24"/>
                <w:szCs w:val="24"/>
              </w:rPr>
              <w:t xml:space="preserve">Сестринский </w:t>
            </w:r>
            <w:r w:rsidRPr="00C23D29">
              <w:rPr>
                <w:rStyle w:val="1"/>
                <w:sz w:val="24"/>
                <w:szCs w:val="24"/>
              </w:rPr>
              <w:t>уход</w:t>
            </w:r>
            <w:r w:rsidR="00F00C55" w:rsidRPr="00C23D29">
              <w:rPr>
                <w:rStyle w:val="1"/>
                <w:sz w:val="24"/>
                <w:szCs w:val="24"/>
              </w:rPr>
              <w:t xml:space="preserve"> при гипертонической болезни</w:t>
            </w:r>
            <w:r>
              <w:rPr>
                <w:rStyle w:val="1"/>
                <w:sz w:val="24"/>
                <w:szCs w:val="24"/>
              </w:rPr>
              <w:t>, при атеросклерозе</w:t>
            </w:r>
          </w:p>
          <w:p w:rsidR="00F00C55" w:rsidRPr="00C23D29" w:rsidRDefault="00F00C55" w:rsidP="00C23D29">
            <w:pPr>
              <w:pStyle w:val="6"/>
              <w:spacing w:line="240" w:lineRule="auto"/>
              <w:jc w:val="both"/>
              <w:rPr>
                <w:sz w:val="24"/>
                <w:szCs w:val="24"/>
              </w:rPr>
            </w:pPr>
            <w:r w:rsidRPr="00C23D29">
              <w:rPr>
                <w:rStyle w:val="1"/>
                <w:sz w:val="24"/>
                <w:szCs w:val="24"/>
                <w:u w:val="none"/>
              </w:rPr>
              <w:t xml:space="preserve">Определение, этиология, классификация, клиника, особенности у гериатрических больных, сестринский </w:t>
            </w:r>
            <w:r w:rsidR="00C23D29" w:rsidRPr="00C23D29">
              <w:rPr>
                <w:rStyle w:val="1"/>
                <w:sz w:val="24"/>
                <w:szCs w:val="24"/>
                <w:u w:val="none"/>
              </w:rPr>
              <w:t>уход</w:t>
            </w:r>
            <w:r w:rsidRPr="00C23D29">
              <w:rPr>
                <w:rStyle w:val="1"/>
                <w:sz w:val="24"/>
                <w:szCs w:val="24"/>
                <w:u w:val="none"/>
              </w:rPr>
              <w:t>, лечение, профилактика в рамках ПМСП, диспансерное наблюдение.</w:t>
            </w:r>
          </w:p>
        </w:tc>
        <w:tc>
          <w:tcPr>
            <w:tcW w:w="851" w:type="dxa"/>
            <w:shd w:val="clear" w:color="auto" w:fill="auto"/>
          </w:tcPr>
          <w:p w:rsidR="00F00C55" w:rsidRPr="00BC7598" w:rsidRDefault="00F00C55" w:rsidP="006C0568">
            <w:pPr>
              <w:pStyle w:val="6"/>
              <w:shd w:val="clear" w:color="auto" w:fill="auto"/>
              <w:spacing w:line="230" w:lineRule="exact"/>
              <w:ind w:left="120"/>
              <w:jc w:val="center"/>
              <w:rPr>
                <w:b/>
              </w:rPr>
            </w:pPr>
            <w:r w:rsidRPr="00BC7598">
              <w:rPr>
                <w:rStyle w:val="1"/>
                <w:b/>
              </w:rPr>
              <w:t>2</w:t>
            </w:r>
          </w:p>
        </w:tc>
        <w:tc>
          <w:tcPr>
            <w:tcW w:w="994" w:type="dxa"/>
            <w:shd w:val="clear" w:color="auto" w:fill="auto"/>
          </w:tcPr>
          <w:p w:rsidR="00F00C55" w:rsidRPr="00BC7598" w:rsidRDefault="00F00C55" w:rsidP="006C0568">
            <w:pPr>
              <w:pStyle w:val="6"/>
              <w:shd w:val="clear" w:color="auto" w:fill="auto"/>
              <w:spacing w:line="230" w:lineRule="exact"/>
              <w:ind w:left="120"/>
              <w:jc w:val="center"/>
              <w:rPr>
                <w:b/>
              </w:rPr>
            </w:pPr>
            <w:r w:rsidRPr="00BC7598">
              <w:rPr>
                <w:rStyle w:val="1"/>
                <w:b/>
              </w:rPr>
              <w:t>2</w:t>
            </w:r>
          </w:p>
        </w:tc>
        <w:tc>
          <w:tcPr>
            <w:tcW w:w="851" w:type="dxa"/>
            <w:shd w:val="clear" w:color="auto" w:fill="auto"/>
          </w:tcPr>
          <w:p w:rsidR="00F00C55" w:rsidRPr="00BC7598" w:rsidRDefault="00F00C55" w:rsidP="006C0568">
            <w:pPr>
              <w:jc w:val="center"/>
              <w:rPr>
                <w:b/>
              </w:rPr>
            </w:pPr>
            <w:r w:rsidRPr="00BC7598">
              <w:rPr>
                <w:b/>
              </w:rPr>
              <w:t>-</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b/>
              </w:rPr>
            </w:pPr>
            <w:r w:rsidRPr="00BC7598">
              <w:rPr>
                <w:b/>
              </w:rPr>
              <w:t>6</w:t>
            </w:r>
          </w:p>
        </w:tc>
        <w:tc>
          <w:tcPr>
            <w:tcW w:w="7369" w:type="dxa"/>
            <w:shd w:val="clear" w:color="auto" w:fill="auto"/>
          </w:tcPr>
          <w:p w:rsidR="00F00C55" w:rsidRPr="00C23D29" w:rsidRDefault="00C23D29" w:rsidP="00C23D29">
            <w:pPr>
              <w:pStyle w:val="6"/>
              <w:shd w:val="clear" w:color="auto" w:fill="auto"/>
              <w:spacing w:line="240" w:lineRule="auto"/>
              <w:jc w:val="both"/>
              <w:rPr>
                <w:sz w:val="24"/>
                <w:szCs w:val="24"/>
              </w:rPr>
            </w:pPr>
            <w:r>
              <w:rPr>
                <w:rStyle w:val="1"/>
                <w:rFonts w:eastAsia="Calibri"/>
                <w:b/>
                <w:sz w:val="24"/>
                <w:szCs w:val="24"/>
              </w:rPr>
              <w:t>Лекция</w:t>
            </w:r>
            <w:r w:rsidRPr="00C23D29">
              <w:rPr>
                <w:rStyle w:val="1"/>
                <w:sz w:val="24"/>
                <w:szCs w:val="24"/>
              </w:rPr>
              <w:t xml:space="preserve"> </w:t>
            </w:r>
            <w:r w:rsidR="00F00C55" w:rsidRPr="00C23D29">
              <w:rPr>
                <w:rStyle w:val="1"/>
                <w:sz w:val="24"/>
                <w:szCs w:val="24"/>
              </w:rPr>
              <w:t xml:space="preserve">Сестринский </w:t>
            </w:r>
            <w:r w:rsidRPr="00C23D29">
              <w:rPr>
                <w:rStyle w:val="1"/>
                <w:sz w:val="24"/>
                <w:szCs w:val="24"/>
              </w:rPr>
              <w:t>уход</w:t>
            </w:r>
            <w:r w:rsidR="00F00C55" w:rsidRPr="00C23D29">
              <w:rPr>
                <w:rStyle w:val="1"/>
                <w:sz w:val="24"/>
                <w:szCs w:val="24"/>
              </w:rPr>
              <w:t xml:space="preserve"> при ишемической болезни сердца</w:t>
            </w:r>
            <w:r>
              <w:rPr>
                <w:rStyle w:val="1"/>
                <w:sz w:val="24"/>
                <w:szCs w:val="24"/>
              </w:rPr>
              <w:t xml:space="preserve"> </w:t>
            </w:r>
            <w:r w:rsidR="00F00C55" w:rsidRPr="00C23D29">
              <w:rPr>
                <w:rStyle w:val="1"/>
                <w:sz w:val="24"/>
                <w:szCs w:val="24"/>
              </w:rPr>
              <w:t>(ИБ</w:t>
            </w:r>
            <w:r>
              <w:rPr>
                <w:rStyle w:val="1"/>
                <w:sz w:val="24"/>
                <w:szCs w:val="24"/>
              </w:rPr>
              <w:t>С)</w:t>
            </w:r>
            <w:r w:rsidR="00F00C55" w:rsidRPr="00C23D29">
              <w:rPr>
                <w:rStyle w:val="1"/>
                <w:sz w:val="24"/>
                <w:szCs w:val="24"/>
              </w:rPr>
              <w:t>, при острой сердечной и сосудистой</w:t>
            </w:r>
            <w:r>
              <w:rPr>
                <w:rStyle w:val="1"/>
                <w:sz w:val="24"/>
                <w:szCs w:val="24"/>
              </w:rPr>
              <w:t xml:space="preserve"> </w:t>
            </w:r>
            <w:r w:rsidR="00F00C55" w:rsidRPr="00C23D29">
              <w:rPr>
                <w:rStyle w:val="1"/>
                <w:sz w:val="24"/>
                <w:szCs w:val="24"/>
              </w:rPr>
              <w:t>недостаточности</w:t>
            </w:r>
          </w:p>
          <w:p w:rsidR="00F00C55" w:rsidRPr="00C23D29" w:rsidRDefault="00F00C55" w:rsidP="00C23D29">
            <w:pPr>
              <w:pStyle w:val="6"/>
              <w:spacing w:line="240" w:lineRule="auto"/>
              <w:jc w:val="both"/>
              <w:rPr>
                <w:sz w:val="24"/>
                <w:szCs w:val="24"/>
              </w:rPr>
            </w:pPr>
            <w:r w:rsidRPr="00C23D29">
              <w:rPr>
                <w:rStyle w:val="1"/>
                <w:sz w:val="24"/>
                <w:szCs w:val="24"/>
                <w:u w:val="none"/>
              </w:rPr>
              <w:t>Определение, этиология, факторы риска, клинические проявления, проблемы пациента, семьи, тактика медсестры, диагностика, лечение, реабилитация, профилактика, диспансерное наблюдение, неотложная помощь.</w:t>
            </w:r>
          </w:p>
        </w:tc>
        <w:tc>
          <w:tcPr>
            <w:tcW w:w="851" w:type="dxa"/>
            <w:shd w:val="clear" w:color="auto" w:fill="auto"/>
          </w:tcPr>
          <w:p w:rsidR="00F00C55" w:rsidRPr="00BC7598" w:rsidRDefault="00F00C55" w:rsidP="006C0568">
            <w:pPr>
              <w:pStyle w:val="6"/>
              <w:shd w:val="clear" w:color="auto" w:fill="auto"/>
              <w:spacing w:line="230" w:lineRule="exact"/>
              <w:ind w:left="120"/>
              <w:jc w:val="center"/>
              <w:rPr>
                <w:b/>
              </w:rPr>
            </w:pPr>
            <w:r w:rsidRPr="00BC7598">
              <w:rPr>
                <w:rStyle w:val="1"/>
                <w:b/>
              </w:rPr>
              <w:t>2</w:t>
            </w:r>
          </w:p>
        </w:tc>
        <w:tc>
          <w:tcPr>
            <w:tcW w:w="994" w:type="dxa"/>
            <w:shd w:val="clear" w:color="auto" w:fill="auto"/>
          </w:tcPr>
          <w:p w:rsidR="00F00C55" w:rsidRPr="00BC7598" w:rsidRDefault="00F00C55" w:rsidP="006C0568">
            <w:pPr>
              <w:pStyle w:val="6"/>
              <w:shd w:val="clear" w:color="auto" w:fill="auto"/>
              <w:spacing w:line="230" w:lineRule="exact"/>
              <w:ind w:left="120"/>
              <w:jc w:val="center"/>
              <w:rPr>
                <w:b/>
              </w:rPr>
            </w:pPr>
            <w:r w:rsidRPr="00BC7598">
              <w:rPr>
                <w:rStyle w:val="1"/>
                <w:b/>
              </w:rPr>
              <w:t>2</w:t>
            </w:r>
          </w:p>
        </w:tc>
        <w:tc>
          <w:tcPr>
            <w:tcW w:w="851" w:type="dxa"/>
            <w:shd w:val="clear" w:color="auto" w:fill="auto"/>
          </w:tcPr>
          <w:p w:rsidR="00F00C55" w:rsidRPr="00BC7598" w:rsidRDefault="00F00C55" w:rsidP="006C0568">
            <w:pPr>
              <w:jc w:val="center"/>
              <w:rPr>
                <w:b/>
              </w:rPr>
            </w:pPr>
            <w:r w:rsidRPr="00BC7598">
              <w:rPr>
                <w:b/>
              </w:rPr>
              <w:t>-</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b/>
              </w:rPr>
            </w:pPr>
            <w:r w:rsidRPr="00BC7598">
              <w:rPr>
                <w:b/>
              </w:rPr>
              <w:t>7</w:t>
            </w:r>
          </w:p>
        </w:tc>
        <w:tc>
          <w:tcPr>
            <w:tcW w:w="7369" w:type="dxa"/>
            <w:shd w:val="clear" w:color="auto" w:fill="auto"/>
          </w:tcPr>
          <w:p w:rsidR="00F00C55" w:rsidRPr="00C23D29" w:rsidRDefault="006C0568" w:rsidP="00C23D29">
            <w:pPr>
              <w:pStyle w:val="6"/>
              <w:shd w:val="clear" w:color="auto" w:fill="auto"/>
              <w:spacing w:line="240" w:lineRule="auto"/>
              <w:jc w:val="both"/>
              <w:rPr>
                <w:sz w:val="24"/>
                <w:szCs w:val="24"/>
              </w:rPr>
            </w:pPr>
            <w:r>
              <w:rPr>
                <w:rStyle w:val="1"/>
                <w:rFonts w:eastAsia="Calibri"/>
                <w:b/>
                <w:sz w:val="24"/>
                <w:szCs w:val="24"/>
              </w:rPr>
              <w:t>Практическое занятие</w:t>
            </w:r>
            <w:r>
              <w:rPr>
                <w:rStyle w:val="1"/>
                <w:rFonts w:eastAsia="Calibri"/>
                <w:sz w:val="24"/>
                <w:szCs w:val="24"/>
              </w:rPr>
              <w:t xml:space="preserve"> </w:t>
            </w:r>
            <w:r w:rsidR="00F00C55" w:rsidRPr="00C23D29">
              <w:rPr>
                <w:rStyle w:val="1"/>
                <w:sz w:val="24"/>
                <w:szCs w:val="24"/>
              </w:rPr>
              <w:t xml:space="preserve">Сестринский </w:t>
            </w:r>
            <w:r w:rsidR="00C23D29" w:rsidRPr="00C23D29">
              <w:rPr>
                <w:rStyle w:val="1"/>
                <w:sz w:val="24"/>
                <w:szCs w:val="24"/>
              </w:rPr>
              <w:t>уход</w:t>
            </w:r>
            <w:r w:rsidR="00F00C55" w:rsidRPr="00C23D29">
              <w:rPr>
                <w:rStyle w:val="1"/>
                <w:sz w:val="24"/>
                <w:szCs w:val="24"/>
              </w:rPr>
              <w:t xml:space="preserve"> при гипертонической болезни,</w:t>
            </w:r>
            <w:r>
              <w:rPr>
                <w:rStyle w:val="1"/>
                <w:sz w:val="24"/>
                <w:szCs w:val="24"/>
              </w:rPr>
              <w:t xml:space="preserve"> </w:t>
            </w:r>
            <w:r w:rsidR="00F00C55" w:rsidRPr="00C23D29">
              <w:rPr>
                <w:rStyle w:val="1"/>
                <w:sz w:val="24"/>
                <w:szCs w:val="24"/>
              </w:rPr>
              <w:t>ишемической болезни сердца (ИБС)</w:t>
            </w:r>
          </w:p>
          <w:p w:rsidR="00F00C55" w:rsidRPr="006C0568" w:rsidRDefault="00C23D29" w:rsidP="00C23D29">
            <w:pPr>
              <w:pStyle w:val="6"/>
              <w:spacing w:line="240" w:lineRule="auto"/>
              <w:jc w:val="both"/>
              <w:rPr>
                <w:sz w:val="24"/>
                <w:szCs w:val="24"/>
              </w:rPr>
            </w:pPr>
            <w:r w:rsidRPr="006C0568">
              <w:rPr>
                <w:rStyle w:val="1"/>
                <w:sz w:val="24"/>
                <w:szCs w:val="24"/>
                <w:u w:val="none"/>
              </w:rPr>
              <w:t>Организация</w:t>
            </w:r>
            <w:r w:rsidR="00F00C55" w:rsidRPr="006C0568">
              <w:rPr>
                <w:rStyle w:val="1"/>
                <w:sz w:val="24"/>
                <w:szCs w:val="24"/>
                <w:u w:val="none"/>
              </w:rPr>
              <w:t xml:space="preserve"> сестринского </w:t>
            </w:r>
            <w:r w:rsidRPr="006C0568">
              <w:rPr>
                <w:rStyle w:val="1"/>
                <w:sz w:val="24"/>
                <w:szCs w:val="24"/>
                <w:u w:val="none"/>
              </w:rPr>
              <w:t>уход</w:t>
            </w:r>
            <w:r w:rsidR="00F00C55" w:rsidRPr="006C0568">
              <w:rPr>
                <w:rStyle w:val="1"/>
                <w:sz w:val="24"/>
                <w:szCs w:val="24"/>
                <w:u w:val="none"/>
              </w:rPr>
              <w:t>а, планирование ухода, реализация, оценка, подготовка к исследованиям, тактика при неотложных состояниях, первичная профилактика, диспансеризация.</w:t>
            </w:r>
          </w:p>
        </w:tc>
        <w:tc>
          <w:tcPr>
            <w:tcW w:w="851" w:type="dxa"/>
            <w:shd w:val="clear" w:color="auto" w:fill="auto"/>
          </w:tcPr>
          <w:p w:rsidR="00F00C55" w:rsidRPr="001F5A22" w:rsidRDefault="00F00C55" w:rsidP="006C0568">
            <w:pPr>
              <w:pStyle w:val="6"/>
              <w:shd w:val="clear" w:color="auto" w:fill="auto"/>
              <w:spacing w:line="230" w:lineRule="exact"/>
              <w:ind w:left="120"/>
              <w:jc w:val="center"/>
            </w:pPr>
            <w:r w:rsidRPr="001F5A22">
              <w:rPr>
                <w:rStyle w:val="1"/>
              </w:rPr>
              <w:t>2</w:t>
            </w:r>
          </w:p>
        </w:tc>
        <w:tc>
          <w:tcPr>
            <w:tcW w:w="994" w:type="dxa"/>
            <w:shd w:val="clear" w:color="auto" w:fill="auto"/>
          </w:tcPr>
          <w:p w:rsidR="00F00C55" w:rsidRPr="001F5A22" w:rsidRDefault="00F00C55" w:rsidP="006C0568">
            <w:pPr>
              <w:jc w:val="center"/>
            </w:pPr>
            <w:r w:rsidRPr="001F5A22">
              <w:t>-</w:t>
            </w:r>
          </w:p>
        </w:tc>
        <w:tc>
          <w:tcPr>
            <w:tcW w:w="851" w:type="dxa"/>
            <w:shd w:val="clear" w:color="auto" w:fill="auto"/>
          </w:tcPr>
          <w:p w:rsidR="00F00C55" w:rsidRPr="001F5A22" w:rsidRDefault="00F00C55" w:rsidP="006C0568">
            <w:pPr>
              <w:pStyle w:val="6"/>
              <w:shd w:val="clear" w:color="auto" w:fill="auto"/>
              <w:spacing w:line="230" w:lineRule="exact"/>
              <w:ind w:left="120"/>
              <w:jc w:val="center"/>
            </w:pPr>
            <w:r w:rsidRPr="001F5A22">
              <w:rPr>
                <w:rStyle w:val="1"/>
              </w:rPr>
              <w:t>2</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rPr>
                <w:b/>
              </w:rPr>
            </w:pPr>
            <w:r w:rsidRPr="00BC7598">
              <w:rPr>
                <w:b/>
              </w:rPr>
              <w:t>8</w:t>
            </w:r>
          </w:p>
        </w:tc>
        <w:tc>
          <w:tcPr>
            <w:tcW w:w="7369" w:type="dxa"/>
            <w:shd w:val="clear" w:color="auto" w:fill="auto"/>
          </w:tcPr>
          <w:p w:rsidR="00F00C55" w:rsidRPr="00BC7598" w:rsidRDefault="00F00C55" w:rsidP="006C0568">
            <w:pPr>
              <w:pStyle w:val="6"/>
              <w:shd w:val="clear" w:color="auto" w:fill="auto"/>
              <w:spacing w:line="240" w:lineRule="auto"/>
              <w:jc w:val="left"/>
              <w:rPr>
                <w:b/>
                <w:sz w:val="24"/>
                <w:szCs w:val="24"/>
              </w:rPr>
            </w:pPr>
            <w:r w:rsidRPr="00BC7598">
              <w:rPr>
                <w:rStyle w:val="1"/>
                <w:b/>
                <w:sz w:val="24"/>
                <w:szCs w:val="24"/>
              </w:rPr>
              <w:t xml:space="preserve">Сестринский </w:t>
            </w:r>
            <w:r w:rsidR="00C23D29">
              <w:rPr>
                <w:rStyle w:val="1"/>
                <w:b/>
                <w:sz w:val="24"/>
                <w:szCs w:val="24"/>
              </w:rPr>
              <w:t>уход</w:t>
            </w:r>
            <w:r w:rsidRPr="00BC7598">
              <w:rPr>
                <w:rStyle w:val="1"/>
                <w:b/>
                <w:sz w:val="24"/>
                <w:szCs w:val="24"/>
              </w:rPr>
              <w:t xml:space="preserve"> при болезнях желудка и кишечника.</w:t>
            </w:r>
          </w:p>
        </w:tc>
        <w:tc>
          <w:tcPr>
            <w:tcW w:w="851" w:type="dxa"/>
            <w:shd w:val="clear" w:color="auto" w:fill="auto"/>
          </w:tcPr>
          <w:p w:rsidR="00F00C55" w:rsidRPr="00BC7598" w:rsidRDefault="00F00C55" w:rsidP="006C0568">
            <w:pPr>
              <w:pStyle w:val="6"/>
              <w:shd w:val="clear" w:color="auto" w:fill="auto"/>
              <w:spacing w:line="230" w:lineRule="exact"/>
              <w:ind w:left="120"/>
              <w:jc w:val="center"/>
              <w:rPr>
                <w:b/>
              </w:rPr>
            </w:pPr>
            <w:r w:rsidRPr="00BC7598">
              <w:rPr>
                <w:rStyle w:val="1"/>
                <w:b/>
              </w:rPr>
              <w:t>6:</w:t>
            </w:r>
          </w:p>
        </w:tc>
        <w:tc>
          <w:tcPr>
            <w:tcW w:w="994" w:type="dxa"/>
            <w:shd w:val="clear" w:color="auto" w:fill="auto"/>
          </w:tcPr>
          <w:p w:rsidR="00F00C55" w:rsidRPr="00BC7598" w:rsidRDefault="00F00C55" w:rsidP="006C0568">
            <w:pPr>
              <w:pStyle w:val="6"/>
              <w:shd w:val="clear" w:color="auto" w:fill="auto"/>
              <w:spacing w:line="230" w:lineRule="exact"/>
              <w:ind w:left="120"/>
              <w:jc w:val="center"/>
              <w:rPr>
                <w:b/>
              </w:rPr>
            </w:pPr>
            <w:r w:rsidRPr="00BC7598">
              <w:rPr>
                <w:rStyle w:val="1"/>
                <w:b/>
              </w:rPr>
              <w:t>4:</w:t>
            </w:r>
          </w:p>
        </w:tc>
        <w:tc>
          <w:tcPr>
            <w:tcW w:w="851" w:type="dxa"/>
            <w:shd w:val="clear" w:color="auto" w:fill="auto"/>
          </w:tcPr>
          <w:p w:rsidR="00F00C55" w:rsidRPr="00BC7598" w:rsidRDefault="00F00C55" w:rsidP="006C0568">
            <w:pPr>
              <w:pStyle w:val="6"/>
              <w:shd w:val="clear" w:color="auto" w:fill="auto"/>
              <w:spacing w:line="230" w:lineRule="exact"/>
              <w:ind w:left="120"/>
              <w:jc w:val="center"/>
              <w:rPr>
                <w:b/>
              </w:rPr>
            </w:pPr>
            <w:r w:rsidRPr="00BC7598">
              <w:rPr>
                <w:rStyle w:val="1"/>
                <w:b/>
              </w:rPr>
              <w:t>2:</w:t>
            </w:r>
          </w:p>
        </w:tc>
      </w:tr>
      <w:tr w:rsidR="00F00C55" w:rsidRPr="00BC7598" w:rsidTr="006C0568">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pPr>
            <w:r w:rsidRPr="00BC7598">
              <w:t>8.1</w:t>
            </w:r>
          </w:p>
        </w:tc>
        <w:tc>
          <w:tcPr>
            <w:tcW w:w="7369" w:type="dxa"/>
            <w:shd w:val="clear" w:color="auto" w:fill="auto"/>
          </w:tcPr>
          <w:p w:rsidR="00F00C55" w:rsidRPr="00693BEF" w:rsidRDefault="006C0568" w:rsidP="006C0568">
            <w:pPr>
              <w:pStyle w:val="6"/>
              <w:shd w:val="clear" w:color="auto" w:fill="auto"/>
              <w:spacing w:line="240" w:lineRule="auto"/>
              <w:jc w:val="both"/>
              <w:rPr>
                <w:sz w:val="24"/>
                <w:szCs w:val="24"/>
                <w:u w:val="single"/>
              </w:rPr>
            </w:pPr>
            <w:r>
              <w:rPr>
                <w:rStyle w:val="1"/>
                <w:rFonts w:eastAsia="Calibri"/>
                <w:b/>
                <w:sz w:val="24"/>
                <w:szCs w:val="24"/>
              </w:rPr>
              <w:t>Лекция</w:t>
            </w:r>
            <w:r w:rsidRPr="00693BEF">
              <w:rPr>
                <w:rStyle w:val="1"/>
                <w:sz w:val="24"/>
                <w:szCs w:val="24"/>
              </w:rPr>
              <w:t xml:space="preserve"> </w:t>
            </w:r>
            <w:r w:rsidR="00F00C55" w:rsidRPr="00693BEF">
              <w:rPr>
                <w:rStyle w:val="1"/>
                <w:sz w:val="24"/>
                <w:szCs w:val="24"/>
              </w:rPr>
              <w:t xml:space="preserve">Сестринский </w:t>
            </w:r>
            <w:r w:rsidR="00C23D29">
              <w:rPr>
                <w:rStyle w:val="1"/>
                <w:sz w:val="24"/>
                <w:szCs w:val="24"/>
              </w:rPr>
              <w:t>уход</w:t>
            </w:r>
            <w:r w:rsidR="00F00C55" w:rsidRPr="00693BEF">
              <w:rPr>
                <w:rStyle w:val="1"/>
                <w:sz w:val="24"/>
                <w:szCs w:val="24"/>
              </w:rPr>
              <w:t xml:space="preserve"> при остром и хроническом гастрите</w:t>
            </w:r>
          </w:p>
          <w:p w:rsidR="00F00C55" w:rsidRPr="006C0568" w:rsidRDefault="00F00C55" w:rsidP="006C0568">
            <w:pPr>
              <w:pStyle w:val="6"/>
              <w:spacing w:line="240" w:lineRule="auto"/>
              <w:jc w:val="both"/>
              <w:rPr>
                <w:sz w:val="24"/>
                <w:szCs w:val="24"/>
              </w:rPr>
            </w:pPr>
            <w:r w:rsidRPr="006C0568">
              <w:rPr>
                <w:rStyle w:val="1"/>
                <w:sz w:val="24"/>
                <w:szCs w:val="24"/>
                <w:u w:val="none"/>
              </w:rPr>
              <w:t xml:space="preserve">АФО органов пищеварения. Значение, этиология, классификация, клинические проявления, осложнения, проблемы пациента, принципы диагностики и лечения, особенности ухода в пожилом и старческом возрасте, при </w:t>
            </w:r>
            <w:proofErr w:type="spellStart"/>
            <w:r w:rsidRPr="006C0568">
              <w:rPr>
                <w:rStyle w:val="1"/>
                <w:sz w:val="24"/>
                <w:szCs w:val="24"/>
                <w:u w:val="none"/>
              </w:rPr>
              <w:t>онкопатологии</w:t>
            </w:r>
            <w:proofErr w:type="spellEnd"/>
            <w:r w:rsidRPr="006C0568">
              <w:rPr>
                <w:rStyle w:val="1"/>
                <w:sz w:val="24"/>
                <w:szCs w:val="24"/>
                <w:u w:val="none"/>
              </w:rPr>
              <w:t>, диспансерное наблюдение.</w:t>
            </w:r>
          </w:p>
        </w:tc>
        <w:tc>
          <w:tcPr>
            <w:tcW w:w="851" w:type="dxa"/>
            <w:shd w:val="clear" w:color="auto" w:fill="auto"/>
          </w:tcPr>
          <w:p w:rsidR="00F00C55" w:rsidRPr="00BC7598" w:rsidRDefault="00F00C55" w:rsidP="006C0568">
            <w:pPr>
              <w:pStyle w:val="6"/>
              <w:shd w:val="clear" w:color="auto" w:fill="auto"/>
              <w:spacing w:line="230" w:lineRule="exact"/>
              <w:ind w:left="120"/>
              <w:jc w:val="center"/>
            </w:pPr>
            <w:r w:rsidRPr="00BC7598">
              <w:rPr>
                <w:rStyle w:val="1"/>
              </w:rPr>
              <w:t>2</w:t>
            </w:r>
          </w:p>
        </w:tc>
        <w:tc>
          <w:tcPr>
            <w:tcW w:w="994" w:type="dxa"/>
            <w:shd w:val="clear" w:color="auto" w:fill="auto"/>
          </w:tcPr>
          <w:p w:rsidR="00F00C55" w:rsidRPr="00BC7598" w:rsidRDefault="00F00C55" w:rsidP="006C0568">
            <w:pPr>
              <w:pStyle w:val="6"/>
              <w:shd w:val="clear" w:color="auto" w:fill="auto"/>
              <w:spacing w:line="230" w:lineRule="exact"/>
              <w:ind w:left="120"/>
              <w:jc w:val="center"/>
            </w:pPr>
            <w:r w:rsidRPr="00BC7598">
              <w:rPr>
                <w:rStyle w:val="1"/>
              </w:rPr>
              <w:t>2</w:t>
            </w:r>
          </w:p>
        </w:tc>
        <w:tc>
          <w:tcPr>
            <w:tcW w:w="851" w:type="dxa"/>
            <w:shd w:val="clear" w:color="auto" w:fill="auto"/>
          </w:tcPr>
          <w:p w:rsidR="00F00C55" w:rsidRPr="00BC7598" w:rsidRDefault="00F00C55" w:rsidP="006C0568">
            <w:pPr>
              <w:jc w:val="center"/>
            </w:pPr>
            <w:r w:rsidRPr="00BC7598">
              <w:t>-</w:t>
            </w:r>
          </w:p>
        </w:tc>
      </w:tr>
      <w:tr w:rsidR="00F00C55" w:rsidRPr="00BC7598" w:rsidTr="006C0568">
        <w:trPr>
          <w:trHeight w:val="430"/>
        </w:trPr>
        <w:tc>
          <w:tcPr>
            <w:tcW w:w="850" w:type="dxa"/>
            <w:shd w:val="clear" w:color="auto" w:fill="auto"/>
          </w:tcPr>
          <w:p w:rsidR="00F00C55" w:rsidRPr="00BC7598" w:rsidRDefault="00F00C55" w:rsidP="006C0568">
            <w:pPr>
              <w:pStyle w:val="6"/>
              <w:shd w:val="clear" w:color="auto" w:fill="auto"/>
              <w:spacing w:before="100" w:beforeAutospacing="1" w:after="100" w:afterAutospacing="1" w:line="240" w:lineRule="auto"/>
              <w:jc w:val="center"/>
            </w:pPr>
            <w:r w:rsidRPr="00BC7598">
              <w:t>8.2</w:t>
            </w:r>
          </w:p>
        </w:tc>
        <w:tc>
          <w:tcPr>
            <w:tcW w:w="7369" w:type="dxa"/>
            <w:shd w:val="clear" w:color="auto" w:fill="auto"/>
          </w:tcPr>
          <w:p w:rsidR="00F00C55" w:rsidRPr="00BC7598" w:rsidRDefault="006C0568" w:rsidP="006C0568">
            <w:pPr>
              <w:pStyle w:val="6"/>
              <w:shd w:val="clear" w:color="auto" w:fill="auto"/>
              <w:spacing w:line="240" w:lineRule="auto"/>
              <w:jc w:val="both"/>
              <w:rPr>
                <w:sz w:val="24"/>
                <w:szCs w:val="24"/>
              </w:rPr>
            </w:pPr>
            <w:r>
              <w:rPr>
                <w:rStyle w:val="1"/>
                <w:rFonts w:eastAsia="Calibri"/>
                <w:b/>
                <w:sz w:val="24"/>
                <w:szCs w:val="24"/>
              </w:rPr>
              <w:t>Лекция</w:t>
            </w:r>
            <w:r w:rsidRPr="00693BEF">
              <w:rPr>
                <w:rStyle w:val="1"/>
                <w:sz w:val="24"/>
                <w:szCs w:val="24"/>
              </w:rPr>
              <w:t xml:space="preserve"> </w:t>
            </w:r>
            <w:r w:rsidR="00F00C55" w:rsidRPr="00693BEF">
              <w:rPr>
                <w:rStyle w:val="1"/>
                <w:sz w:val="24"/>
                <w:szCs w:val="24"/>
              </w:rPr>
              <w:t xml:space="preserve">Сестринский </w:t>
            </w:r>
            <w:r w:rsidR="00C23D29">
              <w:rPr>
                <w:rStyle w:val="1"/>
                <w:sz w:val="24"/>
                <w:szCs w:val="24"/>
              </w:rPr>
              <w:t>уход</w:t>
            </w:r>
            <w:r w:rsidR="00F00C55" w:rsidRPr="00693BEF">
              <w:rPr>
                <w:rStyle w:val="1"/>
                <w:sz w:val="24"/>
                <w:szCs w:val="24"/>
              </w:rPr>
              <w:t xml:space="preserve"> при язвенной болезни желудка и 12-</w:t>
            </w:r>
            <w:r>
              <w:rPr>
                <w:rStyle w:val="1"/>
                <w:sz w:val="24"/>
                <w:szCs w:val="24"/>
              </w:rPr>
              <w:t xml:space="preserve"> </w:t>
            </w:r>
            <w:r w:rsidR="00F00C55" w:rsidRPr="00693BEF">
              <w:rPr>
                <w:rStyle w:val="1"/>
                <w:sz w:val="24"/>
                <w:szCs w:val="24"/>
              </w:rPr>
              <w:t>перстной кишки, болезнях кишечника.</w:t>
            </w:r>
          </w:p>
          <w:p w:rsidR="00F00C55" w:rsidRPr="006C0568" w:rsidRDefault="00F00C55" w:rsidP="006C0568">
            <w:pPr>
              <w:pStyle w:val="6"/>
              <w:spacing w:line="240" w:lineRule="auto"/>
              <w:jc w:val="both"/>
              <w:rPr>
                <w:sz w:val="24"/>
                <w:szCs w:val="24"/>
              </w:rPr>
            </w:pPr>
            <w:r w:rsidRPr="006C0568">
              <w:rPr>
                <w:rStyle w:val="1"/>
                <w:sz w:val="24"/>
                <w:szCs w:val="24"/>
                <w:u w:val="none"/>
              </w:rPr>
              <w:t>Значение, этиология, классификация, клинические проявления, осложнения, проблемы пациента, принципы диагностики и лечения, особенности ухода в пожилом и старческом возрасте, диспансерное наблюдение.</w:t>
            </w:r>
          </w:p>
        </w:tc>
        <w:tc>
          <w:tcPr>
            <w:tcW w:w="851" w:type="dxa"/>
            <w:shd w:val="clear" w:color="auto" w:fill="auto"/>
          </w:tcPr>
          <w:p w:rsidR="00F00C55" w:rsidRPr="00BC7598" w:rsidRDefault="00F00C55" w:rsidP="006C0568">
            <w:pPr>
              <w:pStyle w:val="6"/>
              <w:shd w:val="clear" w:color="auto" w:fill="auto"/>
              <w:spacing w:line="240" w:lineRule="auto"/>
              <w:jc w:val="center"/>
            </w:pPr>
            <w:r w:rsidRPr="00BC7598">
              <w:rPr>
                <w:rStyle w:val="1"/>
              </w:rPr>
              <w:t>2</w:t>
            </w:r>
          </w:p>
        </w:tc>
        <w:tc>
          <w:tcPr>
            <w:tcW w:w="994" w:type="dxa"/>
            <w:shd w:val="clear" w:color="auto" w:fill="auto"/>
          </w:tcPr>
          <w:p w:rsidR="00F00C55" w:rsidRPr="00BC7598" w:rsidRDefault="00F00C55" w:rsidP="006C0568">
            <w:pPr>
              <w:pStyle w:val="6"/>
              <w:shd w:val="clear" w:color="auto" w:fill="auto"/>
              <w:spacing w:line="240" w:lineRule="auto"/>
              <w:jc w:val="center"/>
            </w:pPr>
            <w:r w:rsidRPr="00BC7598">
              <w:rPr>
                <w:rStyle w:val="1"/>
              </w:rPr>
              <w:t>2</w:t>
            </w:r>
          </w:p>
        </w:tc>
        <w:tc>
          <w:tcPr>
            <w:tcW w:w="851" w:type="dxa"/>
            <w:shd w:val="clear" w:color="auto" w:fill="auto"/>
          </w:tcPr>
          <w:p w:rsidR="00F00C55" w:rsidRPr="00BC7598" w:rsidRDefault="00F00C55" w:rsidP="006C0568">
            <w:pPr>
              <w:spacing w:after="0" w:line="240" w:lineRule="auto"/>
              <w:jc w:val="center"/>
            </w:pPr>
            <w:r w:rsidRPr="00BC7598">
              <w:t>-</w:t>
            </w:r>
          </w:p>
        </w:tc>
      </w:tr>
      <w:tr w:rsidR="00F00C55" w:rsidRPr="00BC7598" w:rsidTr="006C0568">
        <w:trPr>
          <w:trHeight w:val="1691"/>
        </w:trPr>
        <w:tc>
          <w:tcPr>
            <w:tcW w:w="850" w:type="dxa"/>
            <w:shd w:val="clear" w:color="auto" w:fill="auto"/>
          </w:tcPr>
          <w:p w:rsidR="00F00C55" w:rsidRPr="00BC7598" w:rsidRDefault="00F00C55" w:rsidP="006C0568">
            <w:pPr>
              <w:spacing w:before="100" w:beforeAutospacing="1" w:after="100" w:afterAutospacing="1"/>
              <w:jc w:val="center"/>
              <w:rPr>
                <w:rFonts w:ascii="Times New Roman" w:hAnsi="Times New Roman"/>
                <w:sz w:val="23"/>
                <w:szCs w:val="23"/>
              </w:rPr>
            </w:pPr>
            <w:r w:rsidRPr="00BC7598">
              <w:rPr>
                <w:rFonts w:ascii="Times New Roman" w:hAnsi="Times New Roman"/>
                <w:sz w:val="23"/>
                <w:szCs w:val="23"/>
              </w:rPr>
              <w:t>8.3</w:t>
            </w:r>
          </w:p>
        </w:tc>
        <w:tc>
          <w:tcPr>
            <w:tcW w:w="7369" w:type="dxa"/>
            <w:shd w:val="clear" w:color="auto" w:fill="auto"/>
          </w:tcPr>
          <w:tbl>
            <w:tblPr>
              <w:tblW w:w="7117" w:type="dxa"/>
              <w:tblLayout w:type="fixed"/>
              <w:tblCellMar>
                <w:left w:w="10" w:type="dxa"/>
                <w:right w:w="10" w:type="dxa"/>
              </w:tblCellMar>
              <w:tblLook w:val="04A0" w:firstRow="1" w:lastRow="0" w:firstColumn="1" w:lastColumn="0" w:noHBand="0" w:noVBand="1"/>
            </w:tblPr>
            <w:tblGrid>
              <w:gridCol w:w="7117"/>
            </w:tblGrid>
            <w:tr w:rsidR="00F00C55" w:rsidRPr="00BC7598" w:rsidTr="006C0568">
              <w:trPr>
                <w:trHeight w:val="2008"/>
              </w:trPr>
              <w:tc>
                <w:tcPr>
                  <w:tcW w:w="7117" w:type="dxa"/>
                  <w:tcBorders>
                    <w:right w:val="nil"/>
                  </w:tcBorders>
                  <w:shd w:val="clear" w:color="auto" w:fill="FFFFFF"/>
                  <w:hideMark/>
                </w:tcPr>
                <w:p w:rsidR="00F00C55" w:rsidRPr="00BC7598" w:rsidRDefault="006C0568" w:rsidP="006C0568">
                  <w:pPr>
                    <w:spacing w:after="0" w:line="240" w:lineRule="auto"/>
                    <w:ind w:firstLine="70"/>
                    <w:jc w:val="both"/>
                  </w:pPr>
                  <w:r>
                    <w:rPr>
                      <w:rStyle w:val="1"/>
                      <w:rFonts w:eastAsia="Calibri"/>
                      <w:b/>
                      <w:sz w:val="24"/>
                      <w:szCs w:val="24"/>
                    </w:rPr>
                    <w:t>Практическое занятие</w:t>
                  </w:r>
                  <w:r>
                    <w:rPr>
                      <w:rStyle w:val="1"/>
                      <w:rFonts w:eastAsia="Calibri"/>
                      <w:sz w:val="24"/>
                      <w:szCs w:val="24"/>
                    </w:rPr>
                    <w:t xml:space="preserve"> </w:t>
                  </w:r>
                  <w:r w:rsidR="00F00C55" w:rsidRPr="00BC7598">
                    <w:rPr>
                      <w:rStyle w:val="1"/>
                      <w:rFonts w:eastAsia="Courier New"/>
                      <w:sz w:val="24"/>
                      <w:szCs w:val="24"/>
                    </w:rPr>
                    <w:t xml:space="preserve">Особенности осуществления сестринского </w:t>
                  </w:r>
                  <w:r w:rsidR="00C23D29">
                    <w:rPr>
                      <w:rStyle w:val="1"/>
                      <w:rFonts w:eastAsia="Courier New"/>
                      <w:sz w:val="24"/>
                      <w:szCs w:val="24"/>
                    </w:rPr>
                    <w:t>уход</w:t>
                  </w:r>
                  <w:r w:rsidR="00F00C55" w:rsidRPr="00BC7598">
                    <w:rPr>
                      <w:rStyle w:val="1"/>
                      <w:rFonts w:eastAsia="Courier New"/>
                      <w:sz w:val="24"/>
                      <w:szCs w:val="24"/>
                    </w:rPr>
                    <w:t>а</w:t>
                  </w:r>
                  <w:r>
                    <w:rPr>
                      <w:rStyle w:val="1"/>
                      <w:rFonts w:eastAsia="Courier New"/>
                      <w:sz w:val="24"/>
                      <w:szCs w:val="24"/>
                    </w:rPr>
                    <w:t xml:space="preserve"> </w:t>
                  </w:r>
                  <w:r w:rsidR="00F00C55" w:rsidRPr="00BC7598">
                    <w:rPr>
                      <w:rStyle w:val="1"/>
                      <w:rFonts w:eastAsia="Courier New"/>
                      <w:sz w:val="24"/>
                      <w:szCs w:val="24"/>
                    </w:rPr>
                    <w:t>п</w:t>
                  </w:r>
                  <w:r>
                    <w:rPr>
                      <w:rStyle w:val="1"/>
                      <w:rFonts w:eastAsia="Courier New"/>
                      <w:sz w:val="24"/>
                      <w:szCs w:val="24"/>
                    </w:rPr>
                    <w:t>р</w:t>
                  </w:r>
                  <w:r w:rsidR="00F00C55" w:rsidRPr="00BC7598">
                    <w:rPr>
                      <w:rStyle w:val="1"/>
                      <w:rFonts w:eastAsia="Courier New"/>
                      <w:sz w:val="24"/>
                      <w:szCs w:val="24"/>
                    </w:rPr>
                    <w:t>и хроническом гастрите, язвенной болезни желудка и 12-перстной кишки, заболеваниях кишечника.</w:t>
                  </w:r>
                </w:p>
                <w:p w:rsidR="00F00C55" w:rsidRPr="006C0568" w:rsidRDefault="006C0568" w:rsidP="006C0568">
                  <w:pPr>
                    <w:spacing w:after="0" w:line="240" w:lineRule="auto"/>
                    <w:ind w:firstLine="70"/>
                    <w:jc w:val="both"/>
                  </w:pPr>
                  <w:r w:rsidRPr="006C0568">
                    <w:rPr>
                      <w:rStyle w:val="1"/>
                      <w:rFonts w:eastAsia="Courier New"/>
                      <w:sz w:val="24"/>
                      <w:szCs w:val="24"/>
                      <w:u w:val="none"/>
                    </w:rPr>
                    <w:t>П</w:t>
                  </w:r>
                  <w:r w:rsidR="00F00C55" w:rsidRPr="006C0568">
                    <w:rPr>
                      <w:rStyle w:val="1"/>
                      <w:rFonts w:eastAsia="Courier New"/>
                      <w:sz w:val="24"/>
                      <w:szCs w:val="24"/>
                      <w:u w:val="none"/>
                    </w:rPr>
                    <w:t>ланирование ухода, реализация, оценка качества. Подготовка к исследованиям, тактика при неотложных состояниях, первичная профилактика, участие в диспансеризации.</w:t>
                  </w:r>
                  <w:r>
                    <w:rPr>
                      <w:rStyle w:val="1"/>
                      <w:rFonts w:eastAsia="Courier New"/>
                      <w:sz w:val="24"/>
                      <w:szCs w:val="24"/>
                      <w:u w:val="none"/>
                    </w:rPr>
                    <w:t xml:space="preserve"> </w:t>
                  </w:r>
                </w:p>
              </w:tc>
            </w:tr>
          </w:tbl>
          <w:p w:rsidR="00F00C55" w:rsidRPr="00BC7598" w:rsidRDefault="006C0568" w:rsidP="006C0568">
            <w:pPr>
              <w:pStyle w:val="6"/>
              <w:spacing w:line="240" w:lineRule="auto"/>
              <w:jc w:val="left"/>
              <w:rPr>
                <w:sz w:val="24"/>
                <w:szCs w:val="24"/>
              </w:rPr>
            </w:pPr>
            <w:r>
              <w:rPr>
                <w:sz w:val="24"/>
                <w:szCs w:val="24"/>
              </w:rPr>
              <w:t xml:space="preserve"> </w:t>
            </w:r>
          </w:p>
        </w:tc>
        <w:tc>
          <w:tcPr>
            <w:tcW w:w="851" w:type="dxa"/>
            <w:shd w:val="clear" w:color="auto" w:fill="auto"/>
          </w:tcPr>
          <w:p w:rsidR="00F00C55" w:rsidRPr="00BC7598" w:rsidRDefault="00F00C55" w:rsidP="006C0568">
            <w:pPr>
              <w:spacing w:after="0" w:line="240" w:lineRule="auto"/>
              <w:jc w:val="center"/>
              <w:rPr>
                <w:rFonts w:ascii="Times New Roman" w:hAnsi="Times New Roman"/>
              </w:rPr>
            </w:pPr>
            <w:r w:rsidRPr="00BC7598">
              <w:rPr>
                <w:rFonts w:ascii="Times New Roman" w:hAnsi="Times New Roman"/>
              </w:rPr>
              <w:t>2</w:t>
            </w:r>
          </w:p>
        </w:tc>
        <w:tc>
          <w:tcPr>
            <w:tcW w:w="994" w:type="dxa"/>
            <w:shd w:val="clear" w:color="auto" w:fill="auto"/>
          </w:tcPr>
          <w:p w:rsidR="00F00C55" w:rsidRPr="00BC7598" w:rsidRDefault="00F00C55" w:rsidP="006C0568">
            <w:pPr>
              <w:spacing w:after="0" w:line="240" w:lineRule="auto"/>
              <w:jc w:val="center"/>
              <w:rPr>
                <w:rFonts w:ascii="Times New Roman" w:hAnsi="Times New Roman"/>
              </w:rPr>
            </w:pPr>
            <w:r w:rsidRPr="00BC7598">
              <w:rPr>
                <w:rFonts w:ascii="Times New Roman" w:hAnsi="Times New Roman"/>
              </w:rPr>
              <w:t>-</w:t>
            </w:r>
          </w:p>
        </w:tc>
        <w:tc>
          <w:tcPr>
            <w:tcW w:w="851" w:type="dxa"/>
            <w:shd w:val="clear" w:color="auto" w:fill="auto"/>
          </w:tcPr>
          <w:p w:rsidR="00F00C55" w:rsidRPr="00BC7598" w:rsidRDefault="00F00C55" w:rsidP="006C0568">
            <w:pPr>
              <w:spacing w:after="0" w:line="240" w:lineRule="auto"/>
              <w:jc w:val="center"/>
              <w:rPr>
                <w:rFonts w:ascii="Times New Roman" w:hAnsi="Times New Roman"/>
              </w:rPr>
            </w:pPr>
            <w:r w:rsidRPr="00BC7598">
              <w:rPr>
                <w:rFonts w:ascii="Times New Roman" w:hAnsi="Times New Roman"/>
              </w:rPr>
              <w:t>2</w:t>
            </w:r>
          </w:p>
          <w:p w:rsidR="00F00C55" w:rsidRPr="00BC7598" w:rsidRDefault="00F00C55" w:rsidP="006C0568">
            <w:pPr>
              <w:spacing w:after="0" w:line="240" w:lineRule="auto"/>
              <w:jc w:val="center"/>
              <w:rPr>
                <w:rFonts w:ascii="Times New Roman" w:hAnsi="Times New Roman"/>
              </w:rPr>
            </w:pP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40"/>
              <w:jc w:val="left"/>
              <w:rPr>
                <w:rStyle w:val="1"/>
                <w:b/>
                <w:u w:val="none"/>
              </w:rPr>
            </w:pPr>
            <w:r w:rsidRPr="006C0568">
              <w:rPr>
                <w:rStyle w:val="1"/>
                <w:b/>
                <w:u w:val="none"/>
              </w:rPr>
              <w:t>9</w:t>
            </w:r>
          </w:p>
        </w:tc>
        <w:tc>
          <w:tcPr>
            <w:tcW w:w="7369" w:type="dxa"/>
            <w:shd w:val="clear" w:color="auto" w:fill="auto"/>
          </w:tcPr>
          <w:p w:rsidR="00F00C55" w:rsidRPr="006C0568" w:rsidRDefault="00F00C55" w:rsidP="006C0568">
            <w:pPr>
              <w:pStyle w:val="6"/>
              <w:shd w:val="clear" w:color="auto" w:fill="auto"/>
              <w:spacing w:line="240" w:lineRule="auto"/>
              <w:jc w:val="both"/>
              <w:rPr>
                <w:b/>
                <w:sz w:val="24"/>
                <w:szCs w:val="24"/>
              </w:rPr>
            </w:pPr>
            <w:r w:rsidRPr="006C0568">
              <w:rPr>
                <w:rStyle w:val="1"/>
                <w:b/>
                <w:sz w:val="24"/>
                <w:szCs w:val="24"/>
                <w:u w:val="none"/>
              </w:rPr>
              <w:t xml:space="preserve">Сестринский </w:t>
            </w:r>
            <w:r w:rsidR="00C23D29" w:rsidRPr="006C0568">
              <w:rPr>
                <w:rStyle w:val="1"/>
                <w:b/>
                <w:sz w:val="24"/>
                <w:szCs w:val="24"/>
                <w:u w:val="none"/>
              </w:rPr>
              <w:t>уход</w:t>
            </w:r>
            <w:r w:rsidRPr="006C0568">
              <w:rPr>
                <w:rStyle w:val="1"/>
                <w:b/>
                <w:sz w:val="24"/>
                <w:szCs w:val="24"/>
                <w:u w:val="none"/>
              </w:rPr>
              <w:t xml:space="preserve"> при заболеваниях желчного пузыря, поджелудочной железы, заболеваниях печени.</w:t>
            </w:r>
          </w:p>
        </w:tc>
        <w:tc>
          <w:tcPr>
            <w:tcW w:w="851" w:type="dxa"/>
            <w:shd w:val="clear" w:color="auto" w:fill="auto"/>
          </w:tcPr>
          <w:p w:rsidR="00F00C55" w:rsidRPr="006C0568" w:rsidRDefault="00F00C55" w:rsidP="006C0568">
            <w:pPr>
              <w:pStyle w:val="6"/>
              <w:shd w:val="clear" w:color="auto" w:fill="auto"/>
              <w:spacing w:line="240" w:lineRule="auto"/>
              <w:jc w:val="center"/>
              <w:rPr>
                <w:b/>
              </w:rPr>
            </w:pPr>
            <w:r w:rsidRPr="006C0568">
              <w:rPr>
                <w:rStyle w:val="1"/>
                <w:b/>
                <w:u w:val="none"/>
              </w:rPr>
              <w:t>10:</w:t>
            </w:r>
          </w:p>
        </w:tc>
        <w:tc>
          <w:tcPr>
            <w:tcW w:w="994" w:type="dxa"/>
            <w:shd w:val="clear" w:color="auto" w:fill="auto"/>
          </w:tcPr>
          <w:p w:rsidR="00F00C55" w:rsidRPr="006C0568" w:rsidRDefault="00F00C55" w:rsidP="006C0568">
            <w:pPr>
              <w:pStyle w:val="6"/>
              <w:shd w:val="clear" w:color="auto" w:fill="auto"/>
              <w:spacing w:line="240" w:lineRule="auto"/>
              <w:jc w:val="center"/>
              <w:rPr>
                <w:b/>
              </w:rPr>
            </w:pPr>
            <w:r w:rsidRPr="006C0568">
              <w:rPr>
                <w:rStyle w:val="1"/>
                <w:b/>
                <w:u w:val="none"/>
              </w:rPr>
              <w:t>4:</w:t>
            </w:r>
          </w:p>
        </w:tc>
        <w:tc>
          <w:tcPr>
            <w:tcW w:w="851" w:type="dxa"/>
            <w:shd w:val="clear" w:color="auto" w:fill="auto"/>
          </w:tcPr>
          <w:p w:rsidR="00F00C55" w:rsidRPr="006C0568" w:rsidRDefault="00F00C55" w:rsidP="006C0568">
            <w:pPr>
              <w:pStyle w:val="6"/>
              <w:shd w:val="clear" w:color="auto" w:fill="auto"/>
              <w:spacing w:line="240" w:lineRule="auto"/>
              <w:jc w:val="center"/>
              <w:rPr>
                <w:b/>
              </w:rPr>
            </w:pPr>
            <w:r w:rsidRPr="006C0568">
              <w:rPr>
                <w:rStyle w:val="1"/>
                <w:b/>
                <w:u w:val="none"/>
              </w:rPr>
              <w:t>6:</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40"/>
              <w:jc w:val="left"/>
              <w:rPr>
                <w:rStyle w:val="1"/>
                <w:u w:val="none"/>
              </w:rPr>
            </w:pPr>
            <w:r w:rsidRPr="006C0568">
              <w:rPr>
                <w:rStyle w:val="1"/>
                <w:u w:val="none"/>
              </w:rPr>
              <w:t>9.1</w:t>
            </w:r>
          </w:p>
        </w:tc>
        <w:tc>
          <w:tcPr>
            <w:tcW w:w="7369" w:type="dxa"/>
            <w:shd w:val="clear" w:color="auto" w:fill="auto"/>
          </w:tcPr>
          <w:p w:rsidR="00F00C55" w:rsidRPr="006C0568" w:rsidRDefault="006C0568" w:rsidP="006C0568">
            <w:pPr>
              <w:pStyle w:val="6"/>
              <w:shd w:val="clear" w:color="auto" w:fill="auto"/>
              <w:spacing w:line="240" w:lineRule="auto"/>
              <w:jc w:val="both"/>
              <w:rPr>
                <w:sz w:val="24"/>
                <w:szCs w:val="24"/>
                <w:u w:val="single"/>
              </w:rPr>
            </w:pPr>
            <w:r>
              <w:rPr>
                <w:rStyle w:val="1"/>
                <w:rFonts w:eastAsia="Calibri"/>
                <w:b/>
                <w:sz w:val="24"/>
                <w:szCs w:val="24"/>
              </w:rPr>
              <w:t>Лекция</w:t>
            </w:r>
            <w:r w:rsidRPr="006C0568">
              <w:rPr>
                <w:rStyle w:val="1"/>
                <w:sz w:val="24"/>
                <w:szCs w:val="24"/>
                <w:u w:val="none"/>
              </w:rPr>
              <w:t xml:space="preserve"> </w:t>
            </w:r>
            <w:r w:rsidR="00F00C55" w:rsidRPr="006C0568">
              <w:rPr>
                <w:rStyle w:val="1"/>
                <w:sz w:val="24"/>
                <w:szCs w:val="24"/>
              </w:rPr>
              <w:t xml:space="preserve">Сестринский </w:t>
            </w:r>
            <w:r w:rsidR="00C23D29" w:rsidRPr="006C0568">
              <w:rPr>
                <w:rStyle w:val="1"/>
                <w:sz w:val="24"/>
                <w:szCs w:val="24"/>
              </w:rPr>
              <w:t>уход</w:t>
            </w:r>
            <w:r w:rsidR="00F00C55" w:rsidRPr="006C0568">
              <w:rPr>
                <w:rStyle w:val="1"/>
                <w:sz w:val="24"/>
                <w:szCs w:val="24"/>
              </w:rPr>
              <w:t xml:space="preserve"> при хронических холециститах,</w:t>
            </w:r>
            <w:r w:rsidRPr="006C0568">
              <w:rPr>
                <w:rStyle w:val="1"/>
                <w:sz w:val="24"/>
                <w:szCs w:val="24"/>
              </w:rPr>
              <w:t xml:space="preserve"> </w:t>
            </w:r>
            <w:proofErr w:type="spellStart"/>
            <w:r w:rsidR="00F00C55" w:rsidRPr="006C0568">
              <w:rPr>
                <w:rStyle w:val="1"/>
                <w:sz w:val="24"/>
                <w:szCs w:val="24"/>
              </w:rPr>
              <w:t>желчекаменной</w:t>
            </w:r>
            <w:proofErr w:type="spellEnd"/>
            <w:r w:rsidR="00F00C55" w:rsidRPr="006C0568">
              <w:rPr>
                <w:rStyle w:val="1"/>
                <w:sz w:val="24"/>
                <w:szCs w:val="24"/>
              </w:rPr>
              <w:t xml:space="preserve"> болезни, хронических панкреатитах.</w:t>
            </w:r>
          </w:p>
          <w:p w:rsidR="00F00C55" w:rsidRPr="006C0568" w:rsidRDefault="00F00C55" w:rsidP="006C0568">
            <w:pPr>
              <w:pStyle w:val="6"/>
              <w:spacing w:line="240" w:lineRule="auto"/>
              <w:jc w:val="both"/>
              <w:rPr>
                <w:sz w:val="24"/>
                <w:szCs w:val="24"/>
              </w:rPr>
            </w:pPr>
            <w:r w:rsidRPr="006C0568">
              <w:rPr>
                <w:rStyle w:val="1"/>
                <w:sz w:val="24"/>
                <w:szCs w:val="24"/>
                <w:u w:val="none"/>
              </w:rPr>
              <w:t xml:space="preserve">АФО органов пищеварения. Значение, определение, этиология, классификация, клинические проявления, осложнения, проблемы пациента, принципы диагностики и лечения, особенности ухода в </w:t>
            </w:r>
            <w:r w:rsidRPr="006C0568">
              <w:rPr>
                <w:rStyle w:val="1"/>
                <w:sz w:val="24"/>
                <w:szCs w:val="24"/>
                <w:u w:val="none"/>
              </w:rPr>
              <w:lastRenderedPageBreak/>
              <w:t xml:space="preserve">пожилом и старческом возрасте при </w:t>
            </w:r>
            <w:proofErr w:type="spellStart"/>
            <w:r w:rsidRPr="006C0568">
              <w:rPr>
                <w:rStyle w:val="1"/>
                <w:sz w:val="24"/>
                <w:szCs w:val="24"/>
                <w:u w:val="none"/>
              </w:rPr>
              <w:t>онко</w:t>
            </w:r>
            <w:proofErr w:type="spellEnd"/>
            <w:r w:rsidRPr="006C0568">
              <w:rPr>
                <w:rStyle w:val="1"/>
                <w:sz w:val="24"/>
                <w:szCs w:val="24"/>
                <w:u w:val="none"/>
              </w:rPr>
              <w:t>-патологии, диспансерное наблюдение.</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lastRenderedPageBreak/>
              <w:t>2</w:t>
            </w:r>
          </w:p>
        </w:tc>
        <w:tc>
          <w:tcPr>
            <w:tcW w:w="994" w:type="dxa"/>
            <w:shd w:val="clear" w:color="auto" w:fill="auto"/>
          </w:tcPr>
          <w:p w:rsidR="00F00C55" w:rsidRPr="006C0568" w:rsidRDefault="00F00C55" w:rsidP="006C0568">
            <w:pPr>
              <w:pStyle w:val="6"/>
              <w:shd w:val="clear" w:color="auto" w:fill="auto"/>
              <w:spacing w:line="230" w:lineRule="exact"/>
              <w:ind w:left="120"/>
              <w:jc w:val="center"/>
              <w:rPr>
                <w:sz w:val="24"/>
                <w:szCs w:val="24"/>
              </w:rPr>
            </w:pPr>
            <w:r w:rsidRPr="006C0568">
              <w:rPr>
                <w:rStyle w:val="1"/>
                <w:sz w:val="24"/>
                <w:szCs w:val="24"/>
                <w:u w:val="none"/>
              </w:rPr>
              <w:t>2</w:t>
            </w:r>
          </w:p>
        </w:tc>
        <w:tc>
          <w:tcPr>
            <w:tcW w:w="851" w:type="dxa"/>
            <w:shd w:val="clear" w:color="auto" w:fill="auto"/>
          </w:tcPr>
          <w:p w:rsidR="00F00C55" w:rsidRPr="006C0568" w:rsidRDefault="00F00C55" w:rsidP="006C0568">
            <w:pPr>
              <w:jc w:val="center"/>
            </w:pPr>
            <w:r w:rsidRPr="006C0568">
              <w:t>-</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40"/>
              <w:jc w:val="left"/>
            </w:pPr>
            <w:r w:rsidRPr="006C0568">
              <w:rPr>
                <w:rStyle w:val="1"/>
                <w:u w:val="none"/>
              </w:rPr>
              <w:t>9.2</w:t>
            </w:r>
          </w:p>
        </w:tc>
        <w:tc>
          <w:tcPr>
            <w:tcW w:w="7369" w:type="dxa"/>
            <w:shd w:val="clear" w:color="auto" w:fill="auto"/>
          </w:tcPr>
          <w:p w:rsidR="00F00C55" w:rsidRPr="006C0568" w:rsidRDefault="006C0568" w:rsidP="006C0568">
            <w:pPr>
              <w:pStyle w:val="6"/>
              <w:shd w:val="clear" w:color="auto" w:fill="auto"/>
              <w:spacing w:line="240" w:lineRule="auto"/>
              <w:jc w:val="both"/>
              <w:rPr>
                <w:sz w:val="24"/>
                <w:szCs w:val="24"/>
                <w:u w:val="single"/>
              </w:rPr>
            </w:pPr>
            <w:r>
              <w:rPr>
                <w:rStyle w:val="1"/>
                <w:rFonts w:eastAsia="Calibri"/>
                <w:b/>
                <w:sz w:val="24"/>
                <w:szCs w:val="24"/>
              </w:rPr>
              <w:t>Практическое занятие</w:t>
            </w:r>
            <w:r>
              <w:rPr>
                <w:rStyle w:val="1"/>
                <w:rFonts w:eastAsia="Calibri"/>
                <w:sz w:val="24"/>
                <w:szCs w:val="24"/>
              </w:rPr>
              <w:t xml:space="preserve"> </w:t>
            </w:r>
            <w:r w:rsidR="00F00C55" w:rsidRPr="006C0568">
              <w:rPr>
                <w:rStyle w:val="1"/>
                <w:sz w:val="24"/>
                <w:szCs w:val="24"/>
              </w:rPr>
              <w:t xml:space="preserve">Сестринский </w:t>
            </w:r>
            <w:r w:rsidR="00C23D29" w:rsidRPr="006C0568">
              <w:rPr>
                <w:rStyle w:val="1"/>
                <w:sz w:val="24"/>
                <w:szCs w:val="24"/>
              </w:rPr>
              <w:t>уход</w:t>
            </w:r>
            <w:r w:rsidR="00F00C55" w:rsidRPr="006C0568">
              <w:rPr>
                <w:rStyle w:val="1"/>
                <w:sz w:val="24"/>
                <w:szCs w:val="24"/>
              </w:rPr>
              <w:t xml:space="preserve"> при заболеваниях желчного пузыря,</w:t>
            </w:r>
            <w:r w:rsidRPr="006C0568">
              <w:rPr>
                <w:rStyle w:val="1"/>
                <w:sz w:val="24"/>
                <w:szCs w:val="24"/>
              </w:rPr>
              <w:t xml:space="preserve"> </w:t>
            </w:r>
            <w:r w:rsidR="00F00C55" w:rsidRPr="006C0568">
              <w:rPr>
                <w:rStyle w:val="1"/>
                <w:sz w:val="24"/>
                <w:szCs w:val="24"/>
              </w:rPr>
              <w:t>поджелудочной железы</w:t>
            </w:r>
          </w:p>
          <w:p w:rsidR="00F00C55" w:rsidRPr="006C0568" w:rsidRDefault="006C0568" w:rsidP="006C0568">
            <w:pPr>
              <w:pStyle w:val="6"/>
              <w:spacing w:line="240" w:lineRule="auto"/>
              <w:jc w:val="both"/>
              <w:rPr>
                <w:sz w:val="24"/>
                <w:szCs w:val="24"/>
              </w:rPr>
            </w:pPr>
            <w:r>
              <w:rPr>
                <w:rStyle w:val="1"/>
                <w:sz w:val="24"/>
                <w:szCs w:val="24"/>
                <w:u w:val="none"/>
              </w:rPr>
              <w:t xml:space="preserve">Организация сестринского </w:t>
            </w:r>
            <w:r w:rsidR="00C23D29" w:rsidRPr="006C0568">
              <w:rPr>
                <w:rStyle w:val="1"/>
                <w:sz w:val="24"/>
                <w:szCs w:val="24"/>
                <w:u w:val="none"/>
              </w:rPr>
              <w:t>уход</w:t>
            </w:r>
            <w:r w:rsidR="00F00C55" w:rsidRPr="006C0568">
              <w:rPr>
                <w:rStyle w:val="1"/>
                <w:sz w:val="24"/>
                <w:szCs w:val="24"/>
                <w:u w:val="none"/>
              </w:rPr>
              <w:t>а, планирование ухода и обучение пациента, его семьи, реализация ухода, оценка качества. Подготовка к исследованиям, тактика при неотложных состояниях, первичная профилактика, диспансерное наблюдение.</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c>
          <w:tcPr>
            <w:tcW w:w="994" w:type="dxa"/>
            <w:shd w:val="clear" w:color="auto" w:fill="auto"/>
          </w:tcPr>
          <w:p w:rsidR="00F00C55" w:rsidRPr="006C0568" w:rsidRDefault="00F00C55" w:rsidP="006C0568">
            <w:pPr>
              <w:jc w:val="center"/>
            </w:pPr>
            <w:r w:rsidRPr="006C0568">
              <w:t>-</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40"/>
              <w:jc w:val="left"/>
            </w:pPr>
            <w:r w:rsidRPr="006C0568">
              <w:rPr>
                <w:rStyle w:val="1"/>
                <w:u w:val="none"/>
              </w:rPr>
              <w:t>9.3</w:t>
            </w:r>
          </w:p>
        </w:tc>
        <w:tc>
          <w:tcPr>
            <w:tcW w:w="7369" w:type="dxa"/>
            <w:shd w:val="clear" w:color="auto" w:fill="auto"/>
          </w:tcPr>
          <w:p w:rsidR="006C0568" w:rsidRDefault="006C0568" w:rsidP="006C0568">
            <w:pPr>
              <w:pStyle w:val="6"/>
              <w:shd w:val="clear" w:color="auto" w:fill="auto"/>
              <w:spacing w:line="240" w:lineRule="auto"/>
              <w:jc w:val="both"/>
              <w:rPr>
                <w:rStyle w:val="1"/>
                <w:sz w:val="24"/>
                <w:szCs w:val="24"/>
                <w:u w:val="none"/>
              </w:rPr>
            </w:pPr>
            <w:r>
              <w:rPr>
                <w:rStyle w:val="1"/>
                <w:rFonts w:eastAsia="Calibri"/>
                <w:b/>
                <w:sz w:val="24"/>
                <w:szCs w:val="24"/>
              </w:rPr>
              <w:t>Лекция</w:t>
            </w:r>
            <w:r w:rsidRPr="006C0568">
              <w:rPr>
                <w:rStyle w:val="1"/>
                <w:sz w:val="24"/>
                <w:szCs w:val="24"/>
                <w:u w:val="none"/>
              </w:rPr>
              <w:t xml:space="preserve"> </w:t>
            </w:r>
            <w:r w:rsidR="00F00C55" w:rsidRPr="006C0568">
              <w:rPr>
                <w:rStyle w:val="1"/>
                <w:sz w:val="24"/>
                <w:szCs w:val="24"/>
              </w:rPr>
              <w:t xml:space="preserve">Сестринский </w:t>
            </w:r>
            <w:r w:rsidR="00C23D29" w:rsidRPr="006C0568">
              <w:rPr>
                <w:rStyle w:val="1"/>
                <w:sz w:val="24"/>
                <w:szCs w:val="24"/>
              </w:rPr>
              <w:t>уход</w:t>
            </w:r>
            <w:r w:rsidR="00F00C55" w:rsidRPr="006C0568">
              <w:rPr>
                <w:rStyle w:val="1"/>
                <w:sz w:val="24"/>
                <w:szCs w:val="24"/>
              </w:rPr>
              <w:t xml:space="preserve"> при хронических гепатитах, циррозе</w:t>
            </w:r>
            <w:r w:rsidR="00F00C55" w:rsidRPr="006C0568">
              <w:rPr>
                <w:sz w:val="24"/>
                <w:szCs w:val="24"/>
                <w:u w:val="single"/>
              </w:rPr>
              <w:t xml:space="preserve"> </w:t>
            </w:r>
            <w:r w:rsidR="00F00C55" w:rsidRPr="006C0568">
              <w:rPr>
                <w:rStyle w:val="1"/>
                <w:sz w:val="24"/>
                <w:szCs w:val="24"/>
              </w:rPr>
              <w:t>печени.</w:t>
            </w:r>
            <w:r w:rsidR="00F00C55" w:rsidRPr="006C0568">
              <w:rPr>
                <w:rStyle w:val="1"/>
                <w:sz w:val="24"/>
                <w:szCs w:val="24"/>
                <w:u w:val="none"/>
              </w:rPr>
              <w:t xml:space="preserve"> </w:t>
            </w:r>
          </w:p>
          <w:p w:rsidR="00F00C55" w:rsidRDefault="00F00C55" w:rsidP="006C0568">
            <w:pPr>
              <w:pStyle w:val="6"/>
              <w:shd w:val="clear" w:color="auto" w:fill="auto"/>
              <w:spacing w:line="240" w:lineRule="auto"/>
              <w:jc w:val="both"/>
              <w:rPr>
                <w:rStyle w:val="1"/>
                <w:sz w:val="24"/>
                <w:szCs w:val="24"/>
                <w:u w:val="none"/>
              </w:rPr>
            </w:pPr>
            <w:r w:rsidRPr="006C0568">
              <w:rPr>
                <w:rStyle w:val="1"/>
                <w:sz w:val="24"/>
                <w:szCs w:val="24"/>
                <w:u w:val="none"/>
              </w:rPr>
              <w:t xml:space="preserve">Социальное и медицинское значение, определение, этиология, классификация, основные клинические проявления, осложнения, особенности сестринского </w:t>
            </w:r>
            <w:r w:rsidR="00C23D29" w:rsidRPr="006C0568">
              <w:rPr>
                <w:rStyle w:val="1"/>
                <w:sz w:val="24"/>
                <w:szCs w:val="24"/>
                <w:u w:val="none"/>
              </w:rPr>
              <w:t>уход</w:t>
            </w:r>
            <w:r w:rsidRPr="006C0568">
              <w:rPr>
                <w:rStyle w:val="1"/>
                <w:sz w:val="24"/>
                <w:szCs w:val="24"/>
                <w:u w:val="none"/>
              </w:rPr>
              <w:t>а, проблемы пациента, принципы диагностики, лечения, реабилитации.</w:t>
            </w:r>
          </w:p>
          <w:p w:rsidR="006C0568" w:rsidRPr="006C0568" w:rsidRDefault="006C0568" w:rsidP="006C0568">
            <w:pPr>
              <w:pStyle w:val="6"/>
              <w:shd w:val="clear" w:color="auto" w:fill="auto"/>
              <w:spacing w:line="240" w:lineRule="auto"/>
              <w:jc w:val="both"/>
              <w:rPr>
                <w:sz w:val="24"/>
                <w:szCs w:val="24"/>
              </w:rPr>
            </w:pPr>
            <w:r>
              <w:rPr>
                <w:rStyle w:val="1"/>
                <w:rFonts w:eastAsia="Calibri"/>
                <w:b/>
                <w:sz w:val="24"/>
                <w:szCs w:val="24"/>
              </w:rPr>
              <w:t>Практическое занятие</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4</w:t>
            </w:r>
          </w:p>
        </w:tc>
        <w:tc>
          <w:tcPr>
            <w:tcW w:w="994"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c>
          <w:tcPr>
            <w:tcW w:w="851" w:type="dxa"/>
            <w:shd w:val="clear" w:color="auto" w:fill="auto"/>
          </w:tcPr>
          <w:p w:rsidR="00F00C55" w:rsidRPr="006C0568" w:rsidRDefault="00F00C55" w:rsidP="006C0568">
            <w:pPr>
              <w:jc w:val="center"/>
              <w:rPr>
                <w:rFonts w:ascii="Times New Roman" w:hAnsi="Times New Roman"/>
              </w:rPr>
            </w:pPr>
            <w:r w:rsidRPr="006C0568">
              <w:rPr>
                <w:rFonts w:ascii="Times New Roman" w:hAnsi="Times New Roman"/>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40"/>
              <w:jc w:val="left"/>
            </w:pPr>
            <w:r w:rsidRPr="006C0568">
              <w:rPr>
                <w:rStyle w:val="1"/>
                <w:u w:val="none"/>
              </w:rPr>
              <w:t>9.4</w:t>
            </w:r>
          </w:p>
        </w:tc>
        <w:tc>
          <w:tcPr>
            <w:tcW w:w="7369" w:type="dxa"/>
            <w:shd w:val="clear" w:color="auto" w:fill="auto"/>
          </w:tcPr>
          <w:p w:rsidR="00F00C55" w:rsidRPr="006C0568" w:rsidRDefault="006C0568" w:rsidP="006C0568">
            <w:pPr>
              <w:pStyle w:val="6"/>
              <w:shd w:val="clear" w:color="auto" w:fill="auto"/>
              <w:spacing w:line="240" w:lineRule="auto"/>
              <w:jc w:val="both"/>
              <w:rPr>
                <w:sz w:val="24"/>
                <w:szCs w:val="24"/>
                <w:u w:val="single"/>
              </w:rPr>
            </w:pPr>
            <w:r>
              <w:rPr>
                <w:rStyle w:val="1"/>
                <w:rFonts w:eastAsia="Calibri"/>
                <w:b/>
                <w:sz w:val="24"/>
                <w:szCs w:val="24"/>
              </w:rPr>
              <w:t>Практическое занятие</w:t>
            </w:r>
            <w:r>
              <w:rPr>
                <w:rStyle w:val="1"/>
                <w:rFonts w:eastAsia="Calibri"/>
                <w:sz w:val="24"/>
                <w:szCs w:val="24"/>
              </w:rPr>
              <w:t xml:space="preserve"> </w:t>
            </w:r>
            <w:r w:rsidRPr="006C0568">
              <w:rPr>
                <w:rStyle w:val="1"/>
                <w:sz w:val="24"/>
                <w:szCs w:val="24"/>
              </w:rPr>
              <w:t>Организация с</w:t>
            </w:r>
            <w:r w:rsidR="00F00C55" w:rsidRPr="006C0568">
              <w:rPr>
                <w:rStyle w:val="1"/>
                <w:sz w:val="24"/>
                <w:szCs w:val="24"/>
              </w:rPr>
              <w:t>естринск</w:t>
            </w:r>
            <w:r w:rsidRPr="006C0568">
              <w:rPr>
                <w:rStyle w:val="1"/>
                <w:sz w:val="24"/>
                <w:szCs w:val="24"/>
              </w:rPr>
              <w:t>ого</w:t>
            </w:r>
            <w:r w:rsidR="00F00C55" w:rsidRPr="006C0568">
              <w:rPr>
                <w:rStyle w:val="1"/>
                <w:sz w:val="24"/>
                <w:szCs w:val="24"/>
              </w:rPr>
              <w:t xml:space="preserve"> </w:t>
            </w:r>
            <w:r w:rsidR="00C23D29" w:rsidRPr="006C0568">
              <w:rPr>
                <w:rStyle w:val="9pt"/>
                <w:rFonts w:eastAsia="Candara"/>
                <w:sz w:val="24"/>
                <w:szCs w:val="24"/>
                <w:u w:val="single"/>
              </w:rPr>
              <w:t>уход</w:t>
            </w:r>
            <w:r w:rsidRPr="006C0568">
              <w:rPr>
                <w:rStyle w:val="9pt"/>
                <w:rFonts w:eastAsia="Candara"/>
                <w:sz w:val="24"/>
                <w:szCs w:val="24"/>
                <w:u w:val="single"/>
              </w:rPr>
              <w:t>а</w:t>
            </w:r>
            <w:r w:rsidR="00F00C55" w:rsidRPr="006C0568">
              <w:rPr>
                <w:rStyle w:val="9pt"/>
                <w:rFonts w:eastAsia="Candara"/>
                <w:sz w:val="24"/>
                <w:szCs w:val="24"/>
                <w:u w:val="single"/>
              </w:rPr>
              <w:t xml:space="preserve"> </w:t>
            </w:r>
            <w:r w:rsidR="00F00C55" w:rsidRPr="006C0568">
              <w:rPr>
                <w:rStyle w:val="1"/>
                <w:sz w:val="24"/>
                <w:szCs w:val="24"/>
              </w:rPr>
              <w:t>при заболеваниях печени</w:t>
            </w:r>
          </w:p>
          <w:p w:rsidR="00F00C55" w:rsidRPr="006C0568" w:rsidRDefault="006C0568" w:rsidP="006C0568">
            <w:pPr>
              <w:pStyle w:val="6"/>
              <w:spacing w:line="240" w:lineRule="auto"/>
              <w:jc w:val="both"/>
              <w:rPr>
                <w:sz w:val="24"/>
                <w:szCs w:val="24"/>
              </w:rPr>
            </w:pPr>
            <w:r>
              <w:rPr>
                <w:rStyle w:val="1"/>
                <w:sz w:val="24"/>
                <w:szCs w:val="24"/>
                <w:u w:val="none"/>
              </w:rPr>
              <w:t>Особенности</w:t>
            </w:r>
            <w:r w:rsidR="00F00C55" w:rsidRPr="006C0568">
              <w:rPr>
                <w:rStyle w:val="1"/>
                <w:sz w:val="24"/>
                <w:szCs w:val="24"/>
                <w:u w:val="none"/>
              </w:rPr>
              <w:t xml:space="preserve"> сестринского </w:t>
            </w:r>
            <w:r w:rsidR="00C23D29" w:rsidRPr="006C0568">
              <w:rPr>
                <w:rStyle w:val="1"/>
                <w:sz w:val="24"/>
                <w:szCs w:val="24"/>
                <w:u w:val="none"/>
              </w:rPr>
              <w:t>уход</w:t>
            </w:r>
            <w:r w:rsidR="00F00C55" w:rsidRPr="006C0568">
              <w:rPr>
                <w:rStyle w:val="1"/>
                <w:sz w:val="24"/>
                <w:szCs w:val="24"/>
                <w:u w:val="none"/>
              </w:rPr>
              <w:t>а, планирование ухода и обучение пациента, его семьи, реализация ухода, оценка качества. Подготовка к исследованиям, тактика при неотложных состояниях, первичная медико-санитарная помощь, профилактика, диспансеризация.</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c>
          <w:tcPr>
            <w:tcW w:w="994" w:type="dxa"/>
            <w:shd w:val="clear" w:color="auto" w:fill="auto"/>
          </w:tcPr>
          <w:p w:rsidR="00F00C55" w:rsidRPr="006C0568" w:rsidRDefault="00F00C55" w:rsidP="006C0568">
            <w:pPr>
              <w:jc w:val="center"/>
            </w:pPr>
            <w:r w:rsidRPr="006C0568">
              <w:t>-</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40"/>
              <w:jc w:val="center"/>
              <w:rPr>
                <w:b/>
              </w:rPr>
            </w:pPr>
            <w:r w:rsidRPr="006C0568">
              <w:rPr>
                <w:b/>
              </w:rPr>
              <w:t>10</w:t>
            </w:r>
          </w:p>
        </w:tc>
        <w:tc>
          <w:tcPr>
            <w:tcW w:w="7369" w:type="dxa"/>
            <w:shd w:val="clear" w:color="auto" w:fill="auto"/>
          </w:tcPr>
          <w:p w:rsidR="00F00C55" w:rsidRPr="006C0568" w:rsidRDefault="00F00C55" w:rsidP="006C0568">
            <w:pPr>
              <w:pStyle w:val="6"/>
              <w:shd w:val="clear" w:color="auto" w:fill="auto"/>
              <w:spacing w:line="230" w:lineRule="exact"/>
              <w:jc w:val="both"/>
              <w:rPr>
                <w:b/>
                <w:sz w:val="24"/>
                <w:szCs w:val="24"/>
              </w:rPr>
            </w:pPr>
            <w:r w:rsidRPr="006C0568">
              <w:rPr>
                <w:rStyle w:val="1"/>
                <w:b/>
                <w:sz w:val="24"/>
                <w:szCs w:val="24"/>
                <w:u w:val="none"/>
              </w:rPr>
              <w:t xml:space="preserve">Сестринский </w:t>
            </w:r>
            <w:r w:rsidR="00C23D29" w:rsidRPr="006C0568">
              <w:rPr>
                <w:rStyle w:val="1"/>
                <w:b/>
                <w:sz w:val="24"/>
                <w:szCs w:val="24"/>
                <w:u w:val="none"/>
              </w:rPr>
              <w:t>уход</w:t>
            </w:r>
            <w:r w:rsidRPr="006C0568">
              <w:rPr>
                <w:rStyle w:val="1"/>
                <w:b/>
                <w:sz w:val="24"/>
                <w:szCs w:val="24"/>
                <w:u w:val="none"/>
              </w:rPr>
              <w:t xml:space="preserve"> при заболеваниях почек</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b/>
              </w:rPr>
            </w:pPr>
            <w:r w:rsidRPr="006C0568">
              <w:rPr>
                <w:rStyle w:val="1"/>
                <w:b/>
                <w:u w:val="none"/>
              </w:rPr>
              <w:t>6:</w:t>
            </w:r>
          </w:p>
        </w:tc>
        <w:tc>
          <w:tcPr>
            <w:tcW w:w="994" w:type="dxa"/>
            <w:shd w:val="clear" w:color="auto" w:fill="auto"/>
          </w:tcPr>
          <w:p w:rsidR="00F00C55" w:rsidRPr="006C0568" w:rsidRDefault="00F00C55" w:rsidP="006C0568">
            <w:pPr>
              <w:pStyle w:val="6"/>
              <w:shd w:val="clear" w:color="auto" w:fill="auto"/>
              <w:spacing w:line="230" w:lineRule="exact"/>
              <w:ind w:left="120"/>
              <w:jc w:val="center"/>
              <w:rPr>
                <w:b/>
              </w:rPr>
            </w:pPr>
            <w:r w:rsidRPr="006C0568">
              <w:rPr>
                <w:rStyle w:val="1"/>
                <w:b/>
                <w:u w:val="none"/>
              </w:rPr>
              <w:t>2:</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b/>
              </w:rPr>
            </w:pPr>
            <w:r w:rsidRPr="006C0568">
              <w:rPr>
                <w:rStyle w:val="1"/>
                <w:b/>
                <w:u w:val="none"/>
              </w:rPr>
              <w:t>4:</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40" w:lineRule="auto"/>
              <w:ind w:left="140"/>
              <w:jc w:val="center"/>
            </w:pPr>
            <w:r w:rsidRPr="006C0568">
              <w:rPr>
                <w:rStyle w:val="1"/>
                <w:u w:val="none"/>
              </w:rPr>
              <w:t>10.1</w:t>
            </w:r>
          </w:p>
        </w:tc>
        <w:tc>
          <w:tcPr>
            <w:tcW w:w="7369" w:type="dxa"/>
            <w:shd w:val="clear" w:color="auto" w:fill="auto"/>
          </w:tcPr>
          <w:p w:rsidR="00F00C55" w:rsidRPr="006C0568" w:rsidRDefault="006C0568" w:rsidP="006C0568">
            <w:pPr>
              <w:pStyle w:val="6"/>
              <w:shd w:val="clear" w:color="auto" w:fill="auto"/>
              <w:spacing w:line="230" w:lineRule="exact"/>
              <w:ind w:left="-108" w:firstLine="108"/>
              <w:jc w:val="both"/>
              <w:rPr>
                <w:sz w:val="24"/>
                <w:szCs w:val="24"/>
                <w:u w:val="single"/>
              </w:rPr>
            </w:pPr>
            <w:r>
              <w:rPr>
                <w:rStyle w:val="1"/>
                <w:rFonts w:eastAsia="Calibri"/>
                <w:b/>
                <w:sz w:val="24"/>
                <w:szCs w:val="24"/>
              </w:rPr>
              <w:t>Лекция</w:t>
            </w:r>
            <w:r w:rsidRPr="006C0568">
              <w:rPr>
                <w:rStyle w:val="1"/>
                <w:sz w:val="24"/>
                <w:szCs w:val="24"/>
                <w:u w:val="none"/>
              </w:rPr>
              <w:t xml:space="preserve"> </w:t>
            </w:r>
            <w:r w:rsidR="00F00C55" w:rsidRPr="006C0568">
              <w:rPr>
                <w:rStyle w:val="1"/>
                <w:sz w:val="24"/>
                <w:szCs w:val="24"/>
              </w:rPr>
              <w:t xml:space="preserve">Сестринский </w:t>
            </w:r>
            <w:r w:rsidR="00C23D29" w:rsidRPr="006C0568">
              <w:rPr>
                <w:rStyle w:val="1"/>
                <w:sz w:val="24"/>
                <w:szCs w:val="24"/>
              </w:rPr>
              <w:t>уход</w:t>
            </w:r>
            <w:r w:rsidR="00F00C55" w:rsidRPr="006C0568">
              <w:rPr>
                <w:rStyle w:val="1"/>
                <w:sz w:val="24"/>
                <w:szCs w:val="24"/>
              </w:rPr>
              <w:t xml:space="preserve"> при остром и хроническом</w:t>
            </w:r>
            <w:r w:rsidR="00F00C55" w:rsidRPr="006C0568">
              <w:rPr>
                <w:sz w:val="24"/>
                <w:szCs w:val="24"/>
                <w:u w:val="single"/>
              </w:rPr>
              <w:t xml:space="preserve"> </w:t>
            </w:r>
            <w:r w:rsidR="00F00C55" w:rsidRPr="006C0568">
              <w:rPr>
                <w:rStyle w:val="1"/>
                <w:sz w:val="24"/>
                <w:szCs w:val="24"/>
              </w:rPr>
              <w:t>пиелонефрите</w:t>
            </w:r>
            <w:r>
              <w:rPr>
                <w:rStyle w:val="1"/>
                <w:sz w:val="24"/>
                <w:szCs w:val="24"/>
              </w:rPr>
              <w:t xml:space="preserve">, </w:t>
            </w:r>
            <w:r w:rsidR="00F00C55" w:rsidRPr="006C0568">
              <w:rPr>
                <w:rStyle w:val="1"/>
                <w:sz w:val="24"/>
                <w:szCs w:val="24"/>
              </w:rPr>
              <w:t xml:space="preserve"> при остром и хроническом гломерулонефрите.</w:t>
            </w:r>
          </w:p>
          <w:p w:rsidR="00F00C55" w:rsidRDefault="00F00C55" w:rsidP="006C0568">
            <w:pPr>
              <w:pStyle w:val="6"/>
              <w:spacing w:line="240" w:lineRule="auto"/>
              <w:jc w:val="both"/>
              <w:rPr>
                <w:rStyle w:val="1"/>
                <w:sz w:val="24"/>
                <w:szCs w:val="24"/>
                <w:u w:val="none"/>
              </w:rPr>
            </w:pPr>
            <w:r w:rsidRPr="006C0568">
              <w:rPr>
                <w:rStyle w:val="1"/>
                <w:sz w:val="24"/>
                <w:szCs w:val="24"/>
                <w:u w:val="none"/>
              </w:rPr>
              <w:t>АФО почек. Значение, определение, этиология, классификация, основные клинические проявления, осложнения, проблемы пациента, диагностика, принципы лечения, профилактики, реабилитации. Особенности ухода за больными пожилого и старческого возраста.</w:t>
            </w:r>
          </w:p>
          <w:p w:rsidR="00704CB2" w:rsidRPr="006C0568" w:rsidRDefault="00704CB2" w:rsidP="006C0568">
            <w:pPr>
              <w:pStyle w:val="6"/>
              <w:spacing w:line="240" w:lineRule="auto"/>
              <w:jc w:val="both"/>
              <w:rPr>
                <w:sz w:val="24"/>
                <w:szCs w:val="24"/>
              </w:rPr>
            </w:pPr>
            <w:r>
              <w:rPr>
                <w:rStyle w:val="1"/>
                <w:rFonts w:eastAsia="Calibri"/>
                <w:b/>
                <w:sz w:val="24"/>
                <w:szCs w:val="24"/>
              </w:rPr>
              <w:t>Практическое занятие</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4</w:t>
            </w:r>
          </w:p>
        </w:tc>
        <w:tc>
          <w:tcPr>
            <w:tcW w:w="994"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c>
          <w:tcPr>
            <w:tcW w:w="851" w:type="dxa"/>
            <w:shd w:val="clear" w:color="auto" w:fill="auto"/>
          </w:tcPr>
          <w:p w:rsidR="00F00C55" w:rsidRPr="006C0568" w:rsidRDefault="00F00C55" w:rsidP="006C0568">
            <w:pPr>
              <w:jc w:val="center"/>
              <w:rPr>
                <w:rFonts w:ascii="Times New Roman" w:hAnsi="Times New Roman"/>
              </w:rPr>
            </w:pPr>
            <w:r w:rsidRPr="006C0568">
              <w:rPr>
                <w:rFonts w:ascii="Times New Roman" w:hAnsi="Times New Roman"/>
              </w:rPr>
              <w:t>2</w:t>
            </w:r>
          </w:p>
        </w:tc>
      </w:tr>
      <w:tr w:rsidR="00F00C55" w:rsidRPr="00704CB2" w:rsidTr="006C0568">
        <w:tc>
          <w:tcPr>
            <w:tcW w:w="850" w:type="dxa"/>
            <w:shd w:val="clear" w:color="auto" w:fill="auto"/>
          </w:tcPr>
          <w:p w:rsidR="00F00C55" w:rsidRPr="006C0568" w:rsidRDefault="00F00C55" w:rsidP="006C0568">
            <w:pPr>
              <w:pStyle w:val="6"/>
              <w:shd w:val="clear" w:color="auto" w:fill="auto"/>
              <w:spacing w:line="240" w:lineRule="auto"/>
              <w:ind w:left="140"/>
              <w:jc w:val="center"/>
            </w:pPr>
            <w:r w:rsidRPr="006C0568">
              <w:rPr>
                <w:rStyle w:val="1"/>
                <w:u w:val="none"/>
              </w:rPr>
              <w:t>10.2</w:t>
            </w:r>
          </w:p>
        </w:tc>
        <w:tc>
          <w:tcPr>
            <w:tcW w:w="7369" w:type="dxa"/>
            <w:shd w:val="clear" w:color="auto" w:fill="auto"/>
          </w:tcPr>
          <w:p w:rsidR="00F00C55" w:rsidRPr="00704CB2" w:rsidRDefault="00704CB2" w:rsidP="006C0568">
            <w:pPr>
              <w:pStyle w:val="6"/>
              <w:shd w:val="clear" w:color="auto" w:fill="auto"/>
              <w:spacing w:line="230" w:lineRule="exact"/>
              <w:jc w:val="both"/>
              <w:rPr>
                <w:sz w:val="24"/>
                <w:szCs w:val="24"/>
                <w:u w:val="single"/>
              </w:rPr>
            </w:pPr>
            <w:r>
              <w:rPr>
                <w:rStyle w:val="1"/>
                <w:rFonts w:eastAsia="Calibri"/>
                <w:b/>
                <w:sz w:val="24"/>
                <w:szCs w:val="24"/>
              </w:rPr>
              <w:t>Практическое занятие</w:t>
            </w:r>
            <w:r>
              <w:rPr>
                <w:rStyle w:val="1"/>
                <w:rFonts w:eastAsia="Calibri"/>
                <w:sz w:val="24"/>
                <w:szCs w:val="24"/>
              </w:rPr>
              <w:t xml:space="preserve"> </w:t>
            </w:r>
            <w:r w:rsidR="00F00C55" w:rsidRPr="00704CB2">
              <w:rPr>
                <w:rStyle w:val="1"/>
                <w:sz w:val="24"/>
                <w:szCs w:val="24"/>
              </w:rPr>
              <w:t xml:space="preserve">Особенности осуществления этапов сестринского </w:t>
            </w:r>
            <w:r w:rsidR="00C23D29" w:rsidRPr="00704CB2">
              <w:rPr>
                <w:rStyle w:val="1"/>
                <w:sz w:val="24"/>
                <w:szCs w:val="24"/>
              </w:rPr>
              <w:t>уход</w:t>
            </w:r>
            <w:r w:rsidR="00F00C55" w:rsidRPr="00704CB2">
              <w:rPr>
                <w:rStyle w:val="1"/>
                <w:sz w:val="24"/>
                <w:szCs w:val="24"/>
              </w:rPr>
              <w:t>а</w:t>
            </w:r>
            <w:r>
              <w:rPr>
                <w:rStyle w:val="1"/>
                <w:sz w:val="24"/>
                <w:szCs w:val="24"/>
              </w:rPr>
              <w:t xml:space="preserve"> </w:t>
            </w:r>
            <w:r w:rsidR="00F00C55" w:rsidRPr="00704CB2">
              <w:rPr>
                <w:rStyle w:val="1"/>
                <w:sz w:val="24"/>
                <w:szCs w:val="24"/>
              </w:rPr>
              <w:t>при остром и хроническом пиелонефрите,</w:t>
            </w:r>
            <w:r w:rsidR="00F00C55" w:rsidRPr="00704CB2">
              <w:rPr>
                <w:sz w:val="24"/>
                <w:szCs w:val="24"/>
                <w:u w:val="single"/>
              </w:rPr>
              <w:t xml:space="preserve"> </w:t>
            </w:r>
            <w:r w:rsidR="00F00C55" w:rsidRPr="00704CB2">
              <w:rPr>
                <w:rStyle w:val="1"/>
                <w:sz w:val="24"/>
                <w:szCs w:val="24"/>
              </w:rPr>
              <w:t>гломерулонефрите.</w:t>
            </w:r>
            <w:r w:rsidR="00F00C55" w:rsidRPr="00704CB2">
              <w:rPr>
                <w:sz w:val="24"/>
                <w:szCs w:val="24"/>
                <w:u w:val="single"/>
              </w:rPr>
              <w:t xml:space="preserve"> </w:t>
            </w:r>
          </w:p>
          <w:p w:rsidR="00F00C55" w:rsidRPr="006C0568" w:rsidRDefault="00704CB2" w:rsidP="006C0568">
            <w:pPr>
              <w:pStyle w:val="6"/>
              <w:shd w:val="clear" w:color="auto" w:fill="auto"/>
              <w:spacing w:line="230" w:lineRule="exact"/>
              <w:jc w:val="both"/>
              <w:rPr>
                <w:sz w:val="24"/>
                <w:szCs w:val="24"/>
              </w:rPr>
            </w:pPr>
            <w:r>
              <w:rPr>
                <w:rStyle w:val="1"/>
                <w:sz w:val="24"/>
                <w:szCs w:val="24"/>
                <w:u w:val="none"/>
              </w:rPr>
              <w:t>П</w:t>
            </w:r>
            <w:r w:rsidR="00F00C55" w:rsidRPr="006C0568">
              <w:rPr>
                <w:rStyle w:val="1"/>
                <w:sz w:val="24"/>
                <w:szCs w:val="24"/>
                <w:u w:val="none"/>
              </w:rPr>
              <w:t xml:space="preserve">ланирование </w:t>
            </w:r>
            <w:r>
              <w:rPr>
                <w:rStyle w:val="1"/>
                <w:sz w:val="24"/>
                <w:szCs w:val="24"/>
                <w:u w:val="none"/>
              </w:rPr>
              <w:t xml:space="preserve">сестринского </w:t>
            </w:r>
            <w:r w:rsidR="00F00C55" w:rsidRPr="006C0568">
              <w:rPr>
                <w:rStyle w:val="1"/>
                <w:sz w:val="24"/>
                <w:szCs w:val="24"/>
                <w:u w:val="none"/>
              </w:rPr>
              <w:t>ухода, реализация, оценка качества. Подготовка к исследованиям, тактика при неотложных состояниях (на приеме, дому). Первичная профилактика, участие в диспансеризации.</w:t>
            </w:r>
          </w:p>
        </w:tc>
        <w:tc>
          <w:tcPr>
            <w:tcW w:w="851" w:type="dxa"/>
            <w:shd w:val="clear" w:color="auto" w:fill="auto"/>
          </w:tcPr>
          <w:p w:rsidR="00F00C55" w:rsidRPr="00704CB2" w:rsidRDefault="00F00C55" w:rsidP="006C0568">
            <w:pPr>
              <w:pStyle w:val="6"/>
              <w:shd w:val="clear" w:color="auto" w:fill="auto"/>
              <w:spacing w:line="230" w:lineRule="exact"/>
              <w:ind w:left="120"/>
              <w:jc w:val="center"/>
            </w:pPr>
            <w:r w:rsidRPr="00704CB2">
              <w:rPr>
                <w:rStyle w:val="1"/>
                <w:u w:val="none"/>
              </w:rPr>
              <w:t>2</w:t>
            </w:r>
          </w:p>
        </w:tc>
        <w:tc>
          <w:tcPr>
            <w:tcW w:w="994" w:type="dxa"/>
            <w:shd w:val="clear" w:color="auto" w:fill="auto"/>
          </w:tcPr>
          <w:p w:rsidR="00F00C55" w:rsidRPr="00704CB2" w:rsidRDefault="00F00C55" w:rsidP="006C0568">
            <w:pPr>
              <w:jc w:val="center"/>
            </w:pPr>
            <w:r w:rsidRPr="00704CB2">
              <w:t>-</w:t>
            </w:r>
          </w:p>
        </w:tc>
        <w:tc>
          <w:tcPr>
            <w:tcW w:w="851" w:type="dxa"/>
            <w:shd w:val="clear" w:color="auto" w:fill="auto"/>
          </w:tcPr>
          <w:p w:rsidR="00F00C55" w:rsidRPr="00704CB2" w:rsidRDefault="00F00C55" w:rsidP="006C0568">
            <w:pPr>
              <w:pStyle w:val="6"/>
              <w:shd w:val="clear" w:color="auto" w:fill="auto"/>
              <w:spacing w:line="230" w:lineRule="exact"/>
              <w:ind w:left="120"/>
              <w:jc w:val="center"/>
            </w:pPr>
            <w:r w:rsidRPr="00704CB2">
              <w:rPr>
                <w:rStyle w:val="1"/>
                <w:u w:val="none"/>
              </w:rPr>
              <w:t>2</w:t>
            </w:r>
          </w:p>
        </w:tc>
      </w:tr>
      <w:tr w:rsidR="00F00C55" w:rsidRPr="006C0568" w:rsidTr="006C0568">
        <w:tc>
          <w:tcPr>
            <w:tcW w:w="850" w:type="dxa"/>
            <w:shd w:val="clear" w:color="auto" w:fill="auto"/>
          </w:tcPr>
          <w:p w:rsidR="00F00C55" w:rsidRPr="006C0568" w:rsidRDefault="00F00C55" w:rsidP="006C0568">
            <w:pPr>
              <w:jc w:val="center"/>
              <w:rPr>
                <w:rFonts w:ascii="Times New Roman" w:hAnsi="Times New Roman"/>
                <w:b/>
              </w:rPr>
            </w:pPr>
            <w:r w:rsidRPr="006C0568">
              <w:rPr>
                <w:rFonts w:ascii="Times New Roman" w:hAnsi="Times New Roman"/>
                <w:b/>
              </w:rPr>
              <w:t>11</w:t>
            </w:r>
          </w:p>
        </w:tc>
        <w:tc>
          <w:tcPr>
            <w:tcW w:w="7369" w:type="dxa"/>
            <w:shd w:val="clear" w:color="auto" w:fill="auto"/>
          </w:tcPr>
          <w:p w:rsidR="00F00C55" w:rsidRPr="006C0568" w:rsidRDefault="00F00C55" w:rsidP="006C0568">
            <w:pPr>
              <w:pStyle w:val="6"/>
              <w:shd w:val="clear" w:color="auto" w:fill="auto"/>
              <w:spacing w:line="274" w:lineRule="exact"/>
              <w:jc w:val="both"/>
              <w:rPr>
                <w:b/>
                <w:sz w:val="24"/>
                <w:szCs w:val="24"/>
              </w:rPr>
            </w:pPr>
            <w:r w:rsidRPr="006C0568">
              <w:rPr>
                <w:rStyle w:val="1"/>
                <w:b/>
                <w:sz w:val="24"/>
                <w:szCs w:val="24"/>
                <w:u w:val="none"/>
              </w:rPr>
              <w:t xml:space="preserve">Сестринский </w:t>
            </w:r>
            <w:r w:rsidR="00C23D29" w:rsidRPr="006C0568">
              <w:rPr>
                <w:rStyle w:val="1"/>
                <w:b/>
                <w:sz w:val="24"/>
                <w:szCs w:val="24"/>
                <w:u w:val="none"/>
              </w:rPr>
              <w:t>уход</w:t>
            </w:r>
            <w:r w:rsidRPr="006C0568">
              <w:rPr>
                <w:rStyle w:val="1"/>
                <w:b/>
                <w:sz w:val="24"/>
                <w:szCs w:val="24"/>
                <w:u w:val="none"/>
              </w:rPr>
              <w:t xml:space="preserve"> при сахарном диабете, заболеваниях щитовидной железы.</w:t>
            </w:r>
          </w:p>
        </w:tc>
        <w:tc>
          <w:tcPr>
            <w:tcW w:w="851" w:type="dxa"/>
            <w:shd w:val="clear" w:color="auto" w:fill="auto"/>
          </w:tcPr>
          <w:p w:rsidR="00F00C55" w:rsidRPr="006C0568" w:rsidRDefault="00F00C55" w:rsidP="006C0568">
            <w:pPr>
              <w:pStyle w:val="6"/>
              <w:shd w:val="clear" w:color="auto" w:fill="auto"/>
              <w:spacing w:line="230" w:lineRule="exact"/>
              <w:ind w:left="100"/>
              <w:jc w:val="center"/>
            </w:pPr>
            <w:r w:rsidRPr="006C0568">
              <w:rPr>
                <w:rStyle w:val="a4"/>
              </w:rPr>
              <w:t>4:</w:t>
            </w:r>
          </w:p>
        </w:tc>
        <w:tc>
          <w:tcPr>
            <w:tcW w:w="994" w:type="dxa"/>
            <w:shd w:val="clear" w:color="auto" w:fill="auto"/>
          </w:tcPr>
          <w:p w:rsidR="00F00C55" w:rsidRPr="006C0568" w:rsidRDefault="00F00C55" w:rsidP="006C0568">
            <w:pPr>
              <w:pStyle w:val="6"/>
              <w:shd w:val="clear" w:color="auto" w:fill="auto"/>
              <w:spacing w:line="230" w:lineRule="exact"/>
              <w:ind w:left="120"/>
              <w:jc w:val="center"/>
              <w:rPr>
                <w:b/>
              </w:rPr>
            </w:pPr>
            <w:r w:rsidRPr="006C0568">
              <w:rPr>
                <w:rStyle w:val="1"/>
                <w:b/>
                <w:u w:val="none"/>
              </w:rPr>
              <w:t>2:</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b/>
              </w:rPr>
            </w:pPr>
            <w:r w:rsidRPr="006C0568">
              <w:rPr>
                <w:rStyle w:val="1"/>
                <w:b/>
                <w:u w:val="none"/>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40" w:lineRule="auto"/>
              <w:ind w:right="175"/>
              <w:jc w:val="center"/>
            </w:pPr>
            <w:r w:rsidRPr="006C0568">
              <w:rPr>
                <w:rStyle w:val="1"/>
                <w:u w:val="none"/>
              </w:rPr>
              <w:t>11.1</w:t>
            </w:r>
          </w:p>
        </w:tc>
        <w:tc>
          <w:tcPr>
            <w:tcW w:w="7369" w:type="dxa"/>
            <w:shd w:val="clear" w:color="auto" w:fill="auto"/>
          </w:tcPr>
          <w:p w:rsidR="00F00C55" w:rsidRPr="00704CB2" w:rsidRDefault="00704CB2" w:rsidP="006C0568">
            <w:pPr>
              <w:pStyle w:val="6"/>
              <w:shd w:val="clear" w:color="auto" w:fill="auto"/>
              <w:spacing w:line="230" w:lineRule="exact"/>
              <w:jc w:val="both"/>
              <w:rPr>
                <w:sz w:val="24"/>
                <w:szCs w:val="24"/>
                <w:u w:val="single"/>
              </w:rPr>
            </w:pPr>
            <w:r>
              <w:rPr>
                <w:rStyle w:val="1"/>
                <w:rFonts w:eastAsia="Calibri"/>
                <w:b/>
                <w:sz w:val="24"/>
                <w:szCs w:val="24"/>
              </w:rPr>
              <w:t>Лекция</w:t>
            </w:r>
            <w:r w:rsidRPr="00704CB2">
              <w:rPr>
                <w:rStyle w:val="1"/>
                <w:sz w:val="24"/>
                <w:szCs w:val="24"/>
              </w:rPr>
              <w:t xml:space="preserve"> </w:t>
            </w:r>
            <w:r w:rsidR="00F00C55" w:rsidRPr="00704CB2">
              <w:rPr>
                <w:rStyle w:val="1"/>
                <w:sz w:val="24"/>
                <w:szCs w:val="24"/>
              </w:rPr>
              <w:t xml:space="preserve">Сестринский </w:t>
            </w:r>
            <w:r w:rsidR="00C23D29" w:rsidRPr="00704CB2">
              <w:rPr>
                <w:rStyle w:val="1"/>
                <w:sz w:val="24"/>
                <w:szCs w:val="24"/>
              </w:rPr>
              <w:t>уход</w:t>
            </w:r>
            <w:r w:rsidR="00F00C55" w:rsidRPr="00704CB2">
              <w:rPr>
                <w:rStyle w:val="1"/>
                <w:sz w:val="24"/>
                <w:szCs w:val="24"/>
              </w:rPr>
              <w:t xml:space="preserve"> при сахарном диабете, заболеваниях</w:t>
            </w:r>
          </w:p>
          <w:p w:rsidR="00F00C55" w:rsidRPr="00704CB2" w:rsidRDefault="00F00C55" w:rsidP="006C0568">
            <w:pPr>
              <w:pStyle w:val="6"/>
              <w:shd w:val="clear" w:color="auto" w:fill="auto"/>
              <w:spacing w:line="274" w:lineRule="exact"/>
              <w:jc w:val="both"/>
              <w:rPr>
                <w:sz w:val="24"/>
                <w:szCs w:val="24"/>
                <w:u w:val="single"/>
              </w:rPr>
            </w:pPr>
            <w:r w:rsidRPr="00704CB2">
              <w:rPr>
                <w:rStyle w:val="1"/>
                <w:sz w:val="24"/>
                <w:szCs w:val="24"/>
              </w:rPr>
              <w:t>щитовидной железы.</w:t>
            </w:r>
          </w:p>
          <w:p w:rsidR="00F00C55" w:rsidRPr="006C0568" w:rsidRDefault="00F00C55" w:rsidP="006C0568">
            <w:pPr>
              <w:pStyle w:val="6"/>
              <w:spacing w:line="274" w:lineRule="exact"/>
              <w:jc w:val="both"/>
              <w:rPr>
                <w:sz w:val="24"/>
                <w:szCs w:val="24"/>
              </w:rPr>
            </w:pPr>
            <w:r w:rsidRPr="006C0568">
              <w:rPr>
                <w:rStyle w:val="1"/>
                <w:sz w:val="24"/>
                <w:szCs w:val="24"/>
                <w:u w:val="none"/>
              </w:rPr>
              <w:t>АФО гормональных органов пищеварения. Значение, определение, этиология, классификация, основные клинические проявления, осложнения, проблемы пациента, принципы диагностика и лечения, профилактики, реабилитации. Особенности ухода за больными пожилого и старческого возраста, диспансерное наблюдение, «Школа диабетиков».</w:t>
            </w:r>
          </w:p>
        </w:tc>
        <w:tc>
          <w:tcPr>
            <w:tcW w:w="851" w:type="dxa"/>
            <w:shd w:val="clear" w:color="auto" w:fill="auto"/>
          </w:tcPr>
          <w:p w:rsidR="00F00C55" w:rsidRPr="006C0568" w:rsidRDefault="00F00C55" w:rsidP="006C0568">
            <w:pPr>
              <w:pStyle w:val="6"/>
              <w:shd w:val="clear" w:color="auto" w:fill="auto"/>
              <w:spacing w:line="230" w:lineRule="exact"/>
              <w:ind w:left="100"/>
              <w:jc w:val="center"/>
            </w:pPr>
            <w:r w:rsidRPr="006C0568">
              <w:rPr>
                <w:rStyle w:val="1"/>
                <w:u w:val="none"/>
              </w:rPr>
              <w:t>2</w:t>
            </w:r>
          </w:p>
        </w:tc>
        <w:tc>
          <w:tcPr>
            <w:tcW w:w="994"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p w:rsidR="00F00C55" w:rsidRPr="006C0568" w:rsidRDefault="00F00C55" w:rsidP="006C0568">
            <w:pPr>
              <w:pStyle w:val="6"/>
              <w:spacing w:line="230" w:lineRule="exact"/>
              <w:ind w:right="120"/>
              <w:jc w:val="center"/>
            </w:pPr>
          </w:p>
        </w:tc>
        <w:tc>
          <w:tcPr>
            <w:tcW w:w="851" w:type="dxa"/>
            <w:shd w:val="clear" w:color="auto" w:fill="auto"/>
          </w:tcPr>
          <w:p w:rsidR="00F00C55" w:rsidRPr="006C0568" w:rsidRDefault="00F00C55" w:rsidP="006C0568">
            <w:pPr>
              <w:pStyle w:val="6"/>
              <w:shd w:val="clear" w:color="auto" w:fill="auto"/>
              <w:spacing w:line="240" w:lineRule="auto"/>
              <w:jc w:val="center"/>
              <w:rPr>
                <w:sz w:val="24"/>
                <w:szCs w:val="24"/>
              </w:rPr>
            </w:pPr>
            <w:r w:rsidRPr="006C0568">
              <w:rPr>
                <w:rStyle w:val="4pt"/>
                <w:sz w:val="24"/>
                <w:szCs w:val="24"/>
              </w:rPr>
              <w:t>-</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right="175"/>
            </w:pPr>
            <w:r w:rsidRPr="006C0568">
              <w:rPr>
                <w:rStyle w:val="1"/>
                <w:u w:val="none"/>
              </w:rPr>
              <w:t>11.2</w:t>
            </w:r>
          </w:p>
        </w:tc>
        <w:tc>
          <w:tcPr>
            <w:tcW w:w="7369" w:type="dxa"/>
            <w:shd w:val="clear" w:color="auto" w:fill="auto"/>
          </w:tcPr>
          <w:p w:rsidR="00F00C55" w:rsidRPr="006C0568" w:rsidRDefault="00704CB2" w:rsidP="006C0568">
            <w:pPr>
              <w:pStyle w:val="6"/>
              <w:shd w:val="clear" w:color="auto" w:fill="auto"/>
              <w:spacing w:line="230" w:lineRule="exact"/>
              <w:jc w:val="both"/>
              <w:rPr>
                <w:sz w:val="24"/>
                <w:szCs w:val="24"/>
              </w:rPr>
            </w:pPr>
            <w:r>
              <w:rPr>
                <w:rStyle w:val="1"/>
                <w:rFonts w:eastAsia="Calibri"/>
                <w:b/>
                <w:sz w:val="24"/>
                <w:szCs w:val="24"/>
              </w:rPr>
              <w:t>Практическое занятие</w:t>
            </w:r>
            <w:r>
              <w:rPr>
                <w:rStyle w:val="1"/>
                <w:rFonts w:eastAsia="Calibri"/>
                <w:sz w:val="24"/>
                <w:szCs w:val="24"/>
              </w:rPr>
              <w:t xml:space="preserve"> </w:t>
            </w:r>
            <w:r w:rsidR="00F00C55" w:rsidRPr="00704CB2">
              <w:rPr>
                <w:rStyle w:val="1"/>
                <w:sz w:val="24"/>
                <w:szCs w:val="24"/>
              </w:rPr>
              <w:t xml:space="preserve">Особенности осуществления сестринского </w:t>
            </w:r>
            <w:r w:rsidR="00C23D29" w:rsidRPr="00704CB2">
              <w:rPr>
                <w:rStyle w:val="1"/>
                <w:sz w:val="24"/>
                <w:szCs w:val="24"/>
              </w:rPr>
              <w:t>уход</w:t>
            </w:r>
            <w:r w:rsidR="00F00C55" w:rsidRPr="00704CB2">
              <w:rPr>
                <w:rStyle w:val="1"/>
                <w:sz w:val="24"/>
                <w:szCs w:val="24"/>
              </w:rPr>
              <w:t>а</w:t>
            </w:r>
            <w:r w:rsidRPr="00704CB2">
              <w:rPr>
                <w:rStyle w:val="1"/>
                <w:sz w:val="24"/>
                <w:szCs w:val="24"/>
              </w:rPr>
              <w:t xml:space="preserve"> </w:t>
            </w:r>
            <w:r w:rsidR="00F00C55" w:rsidRPr="00704CB2">
              <w:rPr>
                <w:rStyle w:val="1"/>
                <w:sz w:val="24"/>
                <w:szCs w:val="24"/>
              </w:rPr>
              <w:t>при сахарном диабете, при заболеваниях щитовидной</w:t>
            </w:r>
            <w:r w:rsidR="00F00C55" w:rsidRPr="00704CB2">
              <w:rPr>
                <w:sz w:val="24"/>
                <w:szCs w:val="24"/>
                <w:u w:val="single"/>
              </w:rPr>
              <w:t xml:space="preserve"> </w:t>
            </w:r>
            <w:r w:rsidR="00F00C55" w:rsidRPr="00704CB2">
              <w:rPr>
                <w:rStyle w:val="1"/>
                <w:sz w:val="24"/>
                <w:szCs w:val="24"/>
              </w:rPr>
              <w:t>железы.</w:t>
            </w:r>
          </w:p>
          <w:p w:rsidR="00F00C55" w:rsidRPr="006C0568" w:rsidRDefault="00F00C55" w:rsidP="006C0568">
            <w:pPr>
              <w:pStyle w:val="6"/>
              <w:spacing w:line="269" w:lineRule="exact"/>
              <w:jc w:val="both"/>
              <w:rPr>
                <w:sz w:val="24"/>
                <w:szCs w:val="24"/>
              </w:rPr>
            </w:pPr>
            <w:r w:rsidRPr="006C0568">
              <w:rPr>
                <w:rStyle w:val="1"/>
                <w:sz w:val="24"/>
                <w:szCs w:val="24"/>
                <w:u w:val="none"/>
              </w:rPr>
              <w:t>Сестринские диагнозы, планирование ухода, реализация, оценка качества. Подготовка к исследованиям, тактика при неотложных состояниях (на приеме, дому). Обучение первичной профилактике, в «Школе диабетика», введение инсулина, определение сахара в моче и крови экспресс- методом.</w:t>
            </w:r>
          </w:p>
        </w:tc>
        <w:tc>
          <w:tcPr>
            <w:tcW w:w="851" w:type="dxa"/>
            <w:shd w:val="clear" w:color="auto" w:fill="auto"/>
          </w:tcPr>
          <w:p w:rsidR="00F00C55" w:rsidRPr="006C0568" w:rsidRDefault="00F00C55" w:rsidP="006C0568">
            <w:pPr>
              <w:pStyle w:val="6"/>
              <w:shd w:val="clear" w:color="auto" w:fill="auto"/>
              <w:spacing w:line="230" w:lineRule="exact"/>
              <w:ind w:left="100"/>
              <w:jc w:val="center"/>
            </w:pPr>
            <w:r w:rsidRPr="006C0568">
              <w:rPr>
                <w:rStyle w:val="1"/>
                <w:u w:val="none"/>
              </w:rPr>
              <w:t>2</w:t>
            </w:r>
          </w:p>
        </w:tc>
        <w:tc>
          <w:tcPr>
            <w:tcW w:w="994" w:type="dxa"/>
            <w:shd w:val="clear" w:color="auto" w:fill="auto"/>
          </w:tcPr>
          <w:p w:rsidR="00F00C55" w:rsidRPr="006C0568" w:rsidRDefault="00F00C55" w:rsidP="006C0568">
            <w:pPr>
              <w:pStyle w:val="6"/>
              <w:shd w:val="clear" w:color="auto" w:fill="auto"/>
              <w:spacing w:line="240" w:lineRule="auto"/>
              <w:jc w:val="center"/>
              <w:rPr>
                <w:sz w:val="24"/>
                <w:szCs w:val="24"/>
              </w:rPr>
            </w:pPr>
            <w:r w:rsidRPr="006C0568">
              <w:rPr>
                <w:rStyle w:val="4pt"/>
                <w:sz w:val="24"/>
                <w:szCs w:val="24"/>
              </w:rPr>
              <w:t>-</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r>
      <w:tr w:rsidR="00F00C55" w:rsidRPr="006C0568" w:rsidTr="006C0568">
        <w:trPr>
          <w:trHeight w:val="368"/>
        </w:trPr>
        <w:tc>
          <w:tcPr>
            <w:tcW w:w="850" w:type="dxa"/>
            <w:shd w:val="clear" w:color="auto" w:fill="auto"/>
          </w:tcPr>
          <w:p w:rsidR="00F00C55" w:rsidRPr="006C0568" w:rsidRDefault="00F00C55" w:rsidP="006C0568">
            <w:pPr>
              <w:pStyle w:val="6"/>
              <w:shd w:val="clear" w:color="auto" w:fill="auto"/>
              <w:spacing w:line="230" w:lineRule="exact"/>
              <w:ind w:left="140"/>
              <w:jc w:val="left"/>
              <w:rPr>
                <w:b/>
              </w:rPr>
            </w:pPr>
            <w:r w:rsidRPr="006C0568">
              <w:rPr>
                <w:b/>
              </w:rPr>
              <w:t>12</w:t>
            </w:r>
          </w:p>
        </w:tc>
        <w:tc>
          <w:tcPr>
            <w:tcW w:w="7369" w:type="dxa"/>
            <w:shd w:val="clear" w:color="auto" w:fill="auto"/>
          </w:tcPr>
          <w:p w:rsidR="00F00C55" w:rsidRPr="006C0568" w:rsidRDefault="00F00C55" w:rsidP="006C0568">
            <w:pPr>
              <w:pStyle w:val="6"/>
              <w:shd w:val="clear" w:color="auto" w:fill="auto"/>
              <w:spacing w:line="230" w:lineRule="exact"/>
              <w:jc w:val="both"/>
              <w:rPr>
                <w:b/>
                <w:sz w:val="24"/>
                <w:szCs w:val="24"/>
              </w:rPr>
            </w:pPr>
            <w:r w:rsidRPr="006C0568">
              <w:rPr>
                <w:rStyle w:val="1"/>
                <w:b/>
                <w:sz w:val="24"/>
                <w:szCs w:val="24"/>
                <w:u w:val="none"/>
              </w:rPr>
              <w:t xml:space="preserve">Сестринский </w:t>
            </w:r>
            <w:r w:rsidR="00C23D29" w:rsidRPr="006C0568">
              <w:rPr>
                <w:rStyle w:val="1"/>
                <w:b/>
                <w:sz w:val="24"/>
                <w:szCs w:val="24"/>
                <w:u w:val="none"/>
              </w:rPr>
              <w:t>уход</w:t>
            </w:r>
            <w:r w:rsidRPr="006C0568">
              <w:rPr>
                <w:rStyle w:val="1"/>
                <w:b/>
                <w:sz w:val="24"/>
                <w:szCs w:val="24"/>
                <w:u w:val="none"/>
              </w:rPr>
              <w:t xml:space="preserve"> при заболеваниях крови.</w:t>
            </w:r>
          </w:p>
        </w:tc>
        <w:tc>
          <w:tcPr>
            <w:tcW w:w="851" w:type="dxa"/>
            <w:shd w:val="clear" w:color="auto" w:fill="auto"/>
          </w:tcPr>
          <w:p w:rsidR="00F00C55" w:rsidRPr="006C0568" w:rsidRDefault="00F00C55" w:rsidP="006C0568">
            <w:pPr>
              <w:pStyle w:val="6"/>
              <w:shd w:val="clear" w:color="auto" w:fill="auto"/>
              <w:spacing w:line="230" w:lineRule="exact"/>
              <w:ind w:left="100"/>
              <w:jc w:val="center"/>
              <w:rPr>
                <w:b/>
              </w:rPr>
            </w:pPr>
            <w:r w:rsidRPr="006C0568">
              <w:rPr>
                <w:rStyle w:val="1"/>
                <w:b/>
                <w:u w:val="none"/>
              </w:rPr>
              <w:t>6:</w:t>
            </w:r>
          </w:p>
        </w:tc>
        <w:tc>
          <w:tcPr>
            <w:tcW w:w="994" w:type="dxa"/>
            <w:shd w:val="clear" w:color="auto" w:fill="auto"/>
          </w:tcPr>
          <w:p w:rsidR="00F00C55" w:rsidRPr="006C0568" w:rsidRDefault="00F00C55" w:rsidP="006C0568">
            <w:pPr>
              <w:pStyle w:val="6"/>
              <w:shd w:val="clear" w:color="auto" w:fill="auto"/>
              <w:spacing w:line="230" w:lineRule="exact"/>
              <w:ind w:left="120"/>
              <w:jc w:val="center"/>
              <w:rPr>
                <w:b/>
              </w:rPr>
            </w:pPr>
            <w:r w:rsidRPr="006C0568">
              <w:rPr>
                <w:rStyle w:val="a4"/>
              </w:rPr>
              <w:t>4:</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b/>
              </w:rPr>
            </w:pPr>
            <w:r w:rsidRPr="006C0568">
              <w:rPr>
                <w:rStyle w:val="1"/>
                <w:b/>
                <w:u w:val="none"/>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right="175"/>
            </w:pPr>
            <w:r w:rsidRPr="006C0568">
              <w:rPr>
                <w:rStyle w:val="1"/>
                <w:u w:val="none"/>
              </w:rPr>
              <w:lastRenderedPageBreak/>
              <w:t>12.1</w:t>
            </w:r>
          </w:p>
        </w:tc>
        <w:tc>
          <w:tcPr>
            <w:tcW w:w="7369" w:type="dxa"/>
            <w:shd w:val="clear" w:color="auto" w:fill="auto"/>
          </w:tcPr>
          <w:p w:rsidR="00704CB2" w:rsidRPr="00704CB2" w:rsidRDefault="00704CB2" w:rsidP="006C0568">
            <w:pPr>
              <w:pStyle w:val="6"/>
              <w:shd w:val="clear" w:color="auto" w:fill="auto"/>
              <w:spacing w:line="274" w:lineRule="exact"/>
              <w:jc w:val="both"/>
              <w:rPr>
                <w:sz w:val="24"/>
                <w:szCs w:val="24"/>
                <w:u w:val="single"/>
              </w:rPr>
            </w:pPr>
            <w:r>
              <w:rPr>
                <w:rStyle w:val="1"/>
                <w:rFonts w:eastAsia="Calibri"/>
                <w:b/>
                <w:sz w:val="24"/>
                <w:szCs w:val="24"/>
              </w:rPr>
              <w:t>Лекция</w:t>
            </w:r>
            <w:r w:rsidRPr="006C0568">
              <w:rPr>
                <w:rStyle w:val="1"/>
                <w:sz w:val="24"/>
                <w:szCs w:val="24"/>
                <w:u w:val="none"/>
              </w:rPr>
              <w:t xml:space="preserve"> </w:t>
            </w:r>
            <w:r w:rsidR="00F00C55" w:rsidRPr="00704CB2">
              <w:rPr>
                <w:rStyle w:val="1"/>
                <w:sz w:val="24"/>
                <w:szCs w:val="24"/>
              </w:rPr>
              <w:t xml:space="preserve">Сестринский </w:t>
            </w:r>
            <w:r w:rsidR="00C23D29" w:rsidRPr="00704CB2">
              <w:rPr>
                <w:rStyle w:val="1"/>
                <w:sz w:val="24"/>
                <w:szCs w:val="24"/>
              </w:rPr>
              <w:t>уход</w:t>
            </w:r>
            <w:r w:rsidR="00F00C55" w:rsidRPr="00704CB2">
              <w:rPr>
                <w:rStyle w:val="1"/>
                <w:sz w:val="24"/>
                <w:szCs w:val="24"/>
              </w:rPr>
              <w:t xml:space="preserve"> при анемиях, лейкозах</w:t>
            </w:r>
          </w:p>
          <w:p w:rsidR="00F00C55" w:rsidRPr="006C0568" w:rsidRDefault="00F00C55" w:rsidP="006C0568">
            <w:pPr>
              <w:pStyle w:val="6"/>
              <w:shd w:val="clear" w:color="auto" w:fill="auto"/>
              <w:spacing w:line="274" w:lineRule="exact"/>
              <w:jc w:val="both"/>
              <w:rPr>
                <w:sz w:val="24"/>
                <w:szCs w:val="24"/>
              </w:rPr>
            </w:pPr>
            <w:r w:rsidRPr="006C0568">
              <w:rPr>
                <w:rStyle w:val="1"/>
                <w:sz w:val="24"/>
                <w:szCs w:val="24"/>
                <w:u w:val="none"/>
              </w:rPr>
              <w:t>АФО системы крови. Значение, определение, этиология, классификация, основные клинические проявления, осложнения, проблемы пациента, принципы диагностики, лечения, профилактики, реабилитации. Особенности ухода за больными пожилого и старческого возраста, диспансерное наблюдение.</w:t>
            </w:r>
          </w:p>
        </w:tc>
        <w:tc>
          <w:tcPr>
            <w:tcW w:w="851" w:type="dxa"/>
            <w:shd w:val="clear" w:color="auto" w:fill="auto"/>
          </w:tcPr>
          <w:p w:rsidR="00F00C55" w:rsidRPr="006C0568" w:rsidRDefault="00F00C55" w:rsidP="006C0568">
            <w:pPr>
              <w:pStyle w:val="6"/>
              <w:shd w:val="clear" w:color="auto" w:fill="auto"/>
              <w:spacing w:line="230" w:lineRule="exact"/>
              <w:ind w:left="100"/>
              <w:jc w:val="center"/>
            </w:pPr>
            <w:r w:rsidRPr="006C0568">
              <w:rPr>
                <w:rStyle w:val="1"/>
                <w:u w:val="none"/>
              </w:rPr>
              <w:t>2</w:t>
            </w:r>
          </w:p>
        </w:tc>
        <w:tc>
          <w:tcPr>
            <w:tcW w:w="994"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c>
          <w:tcPr>
            <w:tcW w:w="851" w:type="dxa"/>
            <w:shd w:val="clear" w:color="auto" w:fill="auto"/>
          </w:tcPr>
          <w:p w:rsidR="00F00C55" w:rsidRPr="006C0568" w:rsidRDefault="00F00C55" w:rsidP="006C0568">
            <w:pPr>
              <w:jc w:val="center"/>
            </w:pPr>
            <w:r w:rsidRPr="006C0568">
              <w:t>-</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right="175"/>
            </w:pPr>
            <w:r w:rsidRPr="006C0568">
              <w:rPr>
                <w:rStyle w:val="1"/>
                <w:u w:val="none"/>
              </w:rPr>
              <w:t>12.2</w:t>
            </w:r>
          </w:p>
        </w:tc>
        <w:tc>
          <w:tcPr>
            <w:tcW w:w="7369" w:type="dxa"/>
            <w:shd w:val="clear" w:color="auto" w:fill="auto"/>
          </w:tcPr>
          <w:p w:rsidR="00F00C55" w:rsidRPr="006C0568" w:rsidRDefault="00704CB2" w:rsidP="006C0568">
            <w:pPr>
              <w:pStyle w:val="6"/>
              <w:shd w:val="clear" w:color="auto" w:fill="auto"/>
              <w:spacing w:line="230" w:lineRule="exact"/>
              <w:jc w:val="both"/>
              <w:rPr>
                <w:sz w:val="24"/>
                <w:szCs w:val="24"/>
              </w:rPr>
            </w:pPr>
            <w:r>
              <w:rPr>
                <w:rStyle w:val="1"/>
                <w:rFonts w:eastAsia="Calibri"/>
                <w:b/>
                <w:sz w:val="24"/>
                <w:szCs w:val="24"/>
              </w:rPr>
              <w:t>Лекция</w:t>
            </w:r>
            <w:r w:rsidRPr="006C0568">
              <w:rPr>
                <w:rStyle w:val="1"/>
                <w:sz w:val="24"/>
                <w:szCs w:val="24"/>
                <w:u w:val="none"/>
              </w:rPr>
              <w:t xml:space="preserve"> </w:t>
            </w:r>
            <w:r w:rsidR="00F00C55" w:rsidRPr="00704CB2">
              <w:rPr>
                <w:rStyle w:val="1"/>
                <w:sz w:val="24"/>
                <w:szCs w:val="24"/>
              </w:rPr>
              <w:t xml:space="preserve">Сестринский </w:t>
            </w:r>
            <w:r w:rsidR="00C23D29" w:rsidRPr="00704CB2">
              <w:rPr>
                <w:rStyle w:val="1"/>
                <w:sz w:val="24"/>
                <w:szCs w:val="24"/>
              </w:rPr>
              <w:t>уход</w:t>
            </w:r>
            <w:r w:rsidR="00F00C55" w:rsidRPr="00704CB2">
              <w:rPr>
                <w:rStyle w:val="1"/>
                <w:sz w:val="24"/>
                <w:szCs w:val="24"/>
              </w:rPr>
              <w:t xml:space="preserve"> при геморрагических диатезах</w:t>
            </w:r>
          </w:p>
          <w:p w:rsidR="00F00C55" w:rsidRPr="006C0568" w:rsidRDefault="00F00C55" w:rsidP="006C0568">
            <w:pPr>
              <w:pStyle w:val="6"/>
              <w:spacing w:line="278" w:lineRule="exact"/>
              <w:jc w:val="both"/>
              <w:rPr>
                <w:sz w:val="24"/>
                <w:szCs w:val="24"/>
              </w:rPr>
            </w:pPr>
            <w:r w:rsidRPr="006C0568">
              <w:rPr>
                <w:rStyle w:val="1"/>
                <w:sz w:val="24"/>
                <w:szCs w:val="24"/>
                <w:u w:val="none"/>
              </w:rPr>
              <w:t>Значение, определение, этиология, классификация, основные клинические проявления, осложнения, проблемы пациента, принципы диагностики, лечения, профилактики, реабилитации. Особенности ухода за больными пожилого и старческого возраста.</w:t>
            </w:r>
          </w:p>
        </w:tc>
        <w:tc>
          <w:tcPr>
            <w:tcW w:w="851" w:type="dxa"/>
            <w:shd w:val="clear" w:color="auto" w:fill="auto"/>
          </w:tcPr>
          <w:p w:rsidR="00F00C55" w:rsidRPr="006C0568" w:rsidRDefault="00F00C55" w:rsidP="006C0568">
            <w:pPr>
              <w:pStyle w:val="6"/>
              <w:shd w:val="clear" w:color="auto" w:fill="auto"/>
              <w:spacing w:line="230" w:lineRule="exact"/>
              <w:ind w:left="100"/>
              <w:jc w:val="center"/>
            </w:pPr>
            <w:r w:rsidRPr="006C0568">
              <w:rPr>
                <w:rStyle w:val="1"/>
                <w:u w:val="none"/>
              </w:rPr>
              <w:t>2</w:t>
            </w:r>
          </w:p>
        </w:tc>
        <w:tc>
          <w:tcPr>
            <w:tcW w:w="994"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c>
          <w:tcPr>
            <w:tcW w:w="851" w:type="dxa"/>
            <w:shd w:val="clear" w:color="auto" w:fill="auto"/>
          </w:tcPr>
          <w:p w:rsidR="00F00C55" w:rsidRPr="006C0568" w:rsidRDefault="00F00C55" w:rsidP="006C0568">
            <w:pPr>
              <w:pStyle w:val="6"/>
              <w:shd w:val="clear" w:color="auto" w:fill="auto"/>
              <w:spacing w:line="240" w:lineRule="auto"/>
              <w:jc w:val="center"/>
              <w:rPr>
                <w:sz w:val="24"/>
                <w:szCs w:val="24"/>
              </w:rPr>
            </w:pPr>
            <w:r w:rsidRPr="006C0568">
              <w:rPr>
                <w:rStyle w:val="4pt"/>
                <w:sz w:val="24"/>
                <w:szCs w:val="24"/>
              </w:rPr>
              <w:t>-</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right="175"/>
            </w:pPr>
            <w:r w:rsidRPr="006C0568">
              <w:rPr>
                <w:rStyle w:val="1"/>
                <w:u w:val="none"/>
              </w:rPr>
              <w:t>12.3</w:t>
            </w:r>
          </w:p>
        </w:tc>
        <w:tc>
          <w:tcPr>
            <w:tcW w:w="7369" w:type="dxa"/>
            <w:shd w:val="clear" w:color="auto" w:fill="auto"/>
          </w:tcPr>
          <w:p w:rsidR="00F00C55" w:rsidRPr="00704CB2" w:rsidRDefault="00704CB2" w:rsidP="00704CB2">
            <w:pPr>
              <w:pStyle w:val="6"/>
              <w:shd w:val="clear" w:color="auto" w:fill="auto"/>
              <w:spacing w:line="230" w:lineRule="exact"/>
              <w:jc w:val="both"/>
              <w:rPr>
                <w:rStyle w:val="1"/>
                <w:sz w:val="24"/>
                <w:szCs w:val="24"/>
              </w:rPr>
            </w:pPr>
            <w:r>
              <w:rPr>
                <w:rStyle w:val="1"/>
                <w:rFonts w:eastAsia="Calibri"/>
                <w:b/>
                <w:sz w:val="24"/>
                <w:szCs w:val="24"/>
              </w:rPr>
              <w:t>Практическое занятие</w:t>
            </w:r>
            <w:r>
              <w:rPr>
                <w:rStyle w:val="1"/>
                <w:rFonts w:eastAsia="Calibri"/>
                <w:sz w:val="24"/>
                <w:szCs w:val="24"/>
              </w:rPr>
              <w:t xml:space="preserve"> </w:t>
            </w:r>
            <w:r w:rsidR="00F00C55" w:rsidRPr="00704CB2">
              <w:rPr>
                <w:rStyle w:val="1"/>
                <w:sz w:val="24"/>
                <w:szCs w:val="24"/>
              </w:rPr>
              <w:t xml:space="preserve">Особенности осуществления сестринского </w:t>
            </w:r>
            <w:r w:rsidR="00C23D29" w:rsidRPr="00704CB2">
              <w:rPr>
                <w:rStyle w:val="1"/>
                <w:sz w:val="24"/>
                <w:szCs w:val="24"/>
              </w:rPr>
              <w:t>уход</w:t>
            </w:r>
            <w:r w:rsidR="00F00C55" w:rsidRPr="00704CB2">
              <w:rPr>
                <w:rStyle w:val="1"/>
                <w:sz w:val="24"/>
                <w:szCs w:val="24"/>
              </w:rPr>
              <w:t>а</w:t>
            </w:r>
            <w:r w:rsidRPr="00704CB2">
              <w:rPr>
                <w:rStyle w:val="1"/>
                <w:sz w:val="24"/>
                <w:szCs w:val="24"/>
              </w:rPr>
              <w:t xml:space="preserve"> </w:t>
            </w:r>
            <w:r w:rsidR="00F00C55" w:rsidRPr="00704CB2">
              <w:rPr>
                <w:rStyle w:val="1"/>
                <w:sz w:val="24"/>
                <w:szCs w:val="24"/>
              </w:rPr>
              <w:t>при анемиях, лейкозах, геморрагических диатезах</w:t>
            </w:r>
          </w:p>
          <w:p w:rsidR="00F00C55" w:rsidRPr="006C0568" w:rsidRDefault="00F00C55" w:rsidP="006C0568">
            <w:pPr>
              <w:pStyle w:val="6"/>
              <w:spacing w:line="274" w:lineRule="exact"/>
              <w:jc w:val="both"/>
              <w:rPr>
                <w:sz w:val="24"/>
                <w:szCs w:val="24"/>
              </w:rPr>
            </w:pPr>
            <w:r w:rsidRPr="006C0568">
              <w:rPr>
                <w:rStyle w:val="1"/>
                <w:sz w:val="24"/>
                <w:szCs w:val="24"/>
                <w:u w:val="none"/>
              </w:rPr>
              <w:t>Сестринские диагнозы, планирование ухода, реализация, оценка качества. Подготовка к исследованиям, тактика при неотложных состояниях (на приеме, дому). Роль медсестры в первичной медико-санитарной помощи при данной патологии.</w:t>
            </w:r>
          </w:p>
        </w:tc>
        <w:tc>
          <w:tcPr>
            <w:tcW w:w="851" w:type="dxa"/>
            <w:shd w:val="clear" w:color="auto" w:fill="auto"/>
          </w:tcPr>
          <w:p w:rsidR="00F00C55" w:rsidRPr="006C0568" w:rsidRDefault="00F00C55" w:rsidP="006C0568">
            <w:pPr>
              <w:pStyle w:val="6"/>
              <w:shd w:val="clear" w:color="auto" w:fill="auto"/>
              <w:spacing w:line="230" w:lineRule="exact"/>
              <w:ind w:left="100"/>
              <w:jc w:val="center"/>
            </w:pPr>
            <w:r w:rsidRPr="006C0568">
              <w:rPr>
                <w:rStyle w:val="1"/>
                <w:u w:val="none"/>
              </w:rPr>
              <w:t>2</w:t>
            </w:r>
          </w:p>
        </w:tc>
        <w:tc>
          <w:tcPr>
            <w:tcW w:w="994" w:type="dxa"/>
            <w:shd w:val="clear" w:color="auto" w:fill="auto"/>
          </w:tcPr>
          <w:p w:rsidR="00F00C55" w:rsidRPr="006C0568" w:rsidRDefault="00F00C55" w:rsidP="006C0568">
            <w:pPr>
              <w:pStyle w:val="6"/>
              <w:shd w:val="clear" w:color="auto" w:fill="auto"/>
              <w:spacing w:line="80" w:lineRule="exact"/>
              <w:ind w:left="120"/>
              <w:jc w:val="center"/>
            </w:pPr>
            <w:r w:rsidRPr="006C0568">
              <w:rPr>
                <w:rStyle w:val="4pt"/>
              </w:rPr>
              <w:t>-</w:t>
            </w:r>
          </w:p>
          <w:p w:rsidR="00F00C55" w:rsidRPr="006C0568" w:rsidRDefault="00F00C55" w:rsidP="006C0568">
            <w:pPr>
              <w:jc w:val="center"/>
            </w:pPr>
            <w:r w:rsidRPr="006C0568">
              <w:t>-</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40"/>
              <w:jc w:val="left"/>
            </w:pPr>
            <w:r w:rsidRPr="006C0568">
              <w:t>12.4</w:t>
            </w:r>
          </w:p>
        </w:tc>
        <w:tc>
          <w:tcPr>
            <w:tcW w:w="7369" w:type="dxa"/>
            <w:shd w:val="clear" w:color="auto" w:fill="auto"/>
          </w:tcPr>
          <w:p w:rsidR="00704CB2" w:rsidRDefault="00704CB2" w:rsidP="006C0568">
            <w:pPr>
              <w:pStyle w:val="6"/>
              <w:shd w:val="clear" w:color="auto" w:fill="auto"/>
              <w:spacing w:line="230" w:lineRule="exact"/>
              <w:jc w:val="both"/>
              <w:rPr>
                <w:rStyle w:val="1"/>
                <w:sz w:val="24"/>
                <w:szCs w:val="24"/>
                <w:u w:val="none"/>
              </w:rPr>
            </w:pPr>
            <w:r>
              <w:rPr>
                <w:rStyle w:val="1"/>
                <w:rFonts w:eastAsia="Calibri"/>
                <w:b/>
                <w:sz w:val="24"/>
                <w:szCs w:val="24"/>
              </w:rPr>
              <w:t>Практическое занятие</w:t>
            </w:r>
            <w:r>
              <w:rPr>
                <w:rStyle w:val="1"/>
                <w:rFonts w:eastAsia="Calibri"/>
                <w:sz w:val="24"/>
                <w:szCs w:val="24"/>
              </w:rPr>
              <w:t xml:space="preserve"> </w:t>
            </w:r>
            <w:r w:rsidRPr="00704CB2">
              <w:rPr>
                <w:rStyle w:val="1"/>
                <w:sz w:val="24"/>
                <w:szCs w:val="24"/>
              </w:rPr>
              <w:t>Техника снятия ЭКГ.</w:t>
            </w:r>
          </w:p>
          <w:p w:rsidR="00F00C55" w:rsidRPr="006C0568" w:rsidRDefault="00F00C55" w:rsidP="006C0568">
            <w:pPr>
              <w:pStyle w:val="6"/>
              <w:shd w:val="clear" w:color="auto" w:fill="auto"/>
              <w:spacing w:line="230" w:lineRule="exact"/>
              <w:jc w:val="both"/>
              <w:rPr>
                <w:sz w:val="24"/>
                <w:szCs w:val="24"/>
              </w:rPr>
            </w:pPr>
            <w:r w:rsidRPr="006C0568">
              <w:rPr>
                <w:rStyle w:val="1"/>
                <w:sz w:val="24"/>
                <w:szCs w:val="24"/>
                <w:u w:val="none"/>
              </w:rPr>
              <w:t>Подключение аппаратов с соблюдением заземления и</w:t>
            </w:r>
          </w:p>
          <w:p w:rsidR="00F00C55" w:rsidRPr="006C0568" w:rsidRDefault="00F00C55" w:rsidP="00704CB2">
            <w:pPr>
              <w:pStyle w:val="6"/>
              <w:shd w:val="clear" w:color="auto" w:fill="auto"/>
              <w:spacing w:line="278" w:lineRule="exact"/>
              <w:jc w:val="both"/>
              <w:rPr>
                <w:sz w:val="24"/>
                <w:szCs w:val="24"/>
              </w:rPr>
            </w:pPr>
            <w:r w:rsidRPr="006C0568">
              <w:rPr>
                <w:rStyle w:val="1"/>
                <w:sz w:val="24"/>
                <w:szCs w:val="24"/>
                <w:u w:val="none"/>
              </w:rPr>
              <w:t>размещения. Методика регистрации, техника безопасности, оформление пленки, ЭКГ в норме, ЭКГ-карта острого инфаркта миокарда, пароксизмальной тахикардии, мерцательной аритмии, экстрасистолии.</w:t>
            </w:r>
          </w:p>
        </w:tc>
        <w:tc>
          <w:tcPr>
            <w:tcW w:w="851" w:type="dxa"/>
            <w:shd w:val="clear" w:color="auto" w:fill="auto"/>
          </w:tcPr>
          <w:p w:rsidR="00F00C55" w:rsidRPr="006C0568" w:rsidRDefault="00F00C55" w:rsidP="006C0568">
            <w:pPr>
              <w:pStyle w:val="6"/>
              <w:shd w:val="clear" w:color="auto" w:fill="auto"/>
              <w:spacing w:line="230" w:lineRule="exact"/>
              <w:ind w:left="100"/>
              <w:jc w:val="center"/>
            </w:pPr>
            <w:r w:rsidRPr="006C0568">
              <w:rPr>
                <w:rStyle w:val="1"/>
                <w:u w:val="none"/>
              </w:rPr>
              <w:t>2</w:t>
            </w:r>
          </w:p>
        </w:tc>
        <w:tc>
          <w:tcPr>
            <w:tcW w:w="994" w:type="dxa"/>
            <w:shd w:val="clear" w:color="auto" w:fill="auto"/>
          </w:tcPr>
          <w:p w:rsidR="00F00C55" w:rsidRPr="006C0568" w:rsidRDefault="00F00C55" w:rsidP="006C0568">
            <w:pPr>
              <w:pStyle w:val="6"/>
              <w:shd w:val="clear" w:color="auto" w:fill="auto"/>
              <w:spacing w:line="240" w:lineRule="auto"/>
              <w:ind w:left="120"/>
              <w:jc w:val="center"/>
              <w:rPr>
                <w:sz w:val="24"/>
                <w:szCs w:val="24"/>
              </w:rPr>
            </w:pPr>
            <w:r w:rsidRPr="006C0568">
              <w:rPr>
                <w:rStyle w:val="4pt"/>
                <w:sz w:val="24"/>
                <w:szCs w:val="24"/>
              </w:rPr>
              <w:t>-</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1"/>
                <w:u w:val="none"/>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40"/>
              <w:jc w:val="left"/>
              <w:rPr>
                <w:b/>
              </w:rPr>
            </w:pPr>
            <w:r w:rsidRPr="006C0568">
              <w:rPr>
                <w:rStyle w:val="1"/>
                <w:b/>
                <w:u w:val="none"/>
              </w:rPr>
              <w:t>13</w:t>
            </w:r>
          </w:p>
        </w:tc>
        <w:tc>
          <w:tcPr>
            <w:tcW w:w="7369" w:type="dxa"/>
            <w:shd w:val="clear" w:color="auto" w:fill="auto"/>
          </w:tcPr>
          <w:p w:rsidR="00F00C55" w:rsidRPr="006C0568" w:rsidRDefault="00F00C55" w:rsidP="006C0568">
            <w:pPr>
              <w:pStyle w:val="6"/>
              <w:shd w:val="clear" w:color="auto" w:fill="auto"/>
              <w:spacing w:line="230" w:lineRule="exact"/>
              <w:jc w:val="both"/>
              <w:rPr>
                <w:sz w:val="24"/>
                <w:szCs w:val="24"/>
              </w:rPr>
            </w:pPr>
            <w:r w:rsidRPr="006C0568">
              <w:rPr>
                <w:rStyle w:val="a4"/>
                <w:sz w:val="24"/>
                <w:szCs w:val="24"/>
              </w:rPr>
              <w:t>Сестринск</w:t>
            </w:r>
            <w:r w:rsidR="00704CB2">
              <w:rPr>
                <w:rStyle w:val="a4"/>
                <w:sz w:val="24"/>
                <w:szCs w:val="24"/>
              </w:rPr>
              <w:t>ое</w:t>
            </w:r>
            <w:r w:rsidRPr="006C0568">
              <w:rPr>
                <w:rStyle w:val="a4"/>
                <w:sz w:val="24"/>
                <w:szCs w:val="24"/>
              </w:rPr>
              <w:t xml:space="preserve"> </w:t>
            </w:r>
            <w:r w:rsidR="00704CB2">
              <w:rPr>
                <w:rStyle w:val="a4"/>
                <w:sz w:val="24"/>
                <w:szCs w:val="24"/>
              </w:rPr>
              <w:t>дело</w:t>
            </w:r>
            <w:r w:rsidRPr="006C0568">
              <w:rPr>
                <w:rStyle w:val="a4"/>
                <w:sz w:val="24"/>
                <w:szCs w:val="24"/>
              </w:rPr>
              <w:t xml:space="preserve"> в хирургии и травматологии</w:t>
            </w:r>
          </w:p>
        </w:tc>
        <w:tc>
          <w:tcPr>
            <w:tcW w:w="851" w:type="dxa"/>
            <w:shd w:val="clear" w:color="auto" w:fill="auto"/>
          </w:tcPr>
          <w:p w:rsidR="00F00C55" w:rsidRPr="006C0568" w:rsidRDefault="00F00C55" w:rsidP="006C0568">
            <w:pPr>
              <w:pStyle w:val="6"/>
              <w:shd w:val="clear" w:color="auto" w:fill="auto"/>
              <w:spacing w:line="230" w:lineRule="exact"/>
              <w:ind w:left="100"/>
              <w:jc w:val="center"/>
            </w:pPr>
            <w:r w:rsidRPr="006C0568">
              <w:rPr>
                <w:rStyle w:val="a4"/>
              </w:rPr>
              <w:t>8:</w:t>
            </w:r>
          </w:p>
        </w:tc>
        <w:tc>
          <w:tcPr>
            <w:tcW w:w="994"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a4"/>
              </w:rPr>
              <w:t>4:</w:t>
            </w:r>
          </w:p>
        </w:tc>
        <w:tc>
          <w:tcPr>
            <w:tcW w:w="851" w:type="dxa"/>
            <w:shd w:val="clear" w:color="auto" w:fill="auto"/>
          </w:tcPr>
          <w:p w:rsidR="00F00C55" w:rsidRPr="006C0568" w:rsidRDefault="00F00C55" w:rsidP="006C0568">
            <w:pPr>
              <w:pStyle w:val="6"/>
              <w:shd w:val="clear" w:color="auto" w:fill="auto"/>
              <w:spacing w:line="230" w:lineRule="exact"/>
              <w:ind w:left="120"/>
              <w:jc w:val="center"/>
            </w:pPr>
            <w:r w:rsidRPr="006C0568">
              <w:rPr>
                <w:rStyle w:val="a4"/>
              </w:rPr>
              <w:t>4:</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40"/>
              <w:jc w:val="left"/>
              <w:rPr>
                <w:b/>
              </w:rPr>
            </w:pPr>
            <w:r w:rsidRPr="006C0568">
              <w:rPr>
                <w:b/>
              </w:rPr>
              <w:t>14</w:t>
            </w:r>
          </w:p>
        </w:tc>
        <w:tc>
          <w:tcPr>
            <w:tcW w:w="7369" w:type="dxa"/>
            <w:shd w:val="clear" w:color="auto" w:fill="auto"/>
          </w:tcPr>
          <w:p w:rsidR="00F00C55" w:rsidRPr="006C0568" w:rsidRDefault="00F00C55" w:rsidP="006C0568">
            <w:pPr>
              <w:pStyle w:val="6"/>
              <w:shd w:val="clear" w:color="auto" w:fill="auto"/>
              <w:spacing w:line="230" w:lineRule="exact"/>
              <w:jc w:val="both"/>
              <w:rPr>
                <w:b/>
                <w:sz w:val="24"/>
                <w:szCs w:val="24"/>
              </w:rPr>
            </w:pPr>
            <w:r w:rsidRPr="006C0568">
              <w:rPr>
                <w:rStyle w:val="1"/>
                <w:b/>
                <w:sz w:val="24"/>
                <w:szCs w:val="24"/>
                <w:u w:val="none"/>
              </w:rPr>
              <w:t>Сестринск</w:t>
            </w:r>
            <w:r w:rsidR="00704CB2">
              <w:rPr>
                <w:rStyle w:val="1"/>
                <w:b/>
                <w:sz w:val="24"/>
                <w:szCs w:val="24"/>
                <w:u w:val="none"/>
              </w:rPr>
              <w:t>ое</w:t>
            </w:r>
            <w:r w:rsidRPr="006C0568">
              <w:rPr>
                <w:rStyle w:val="1"/>
                <w:b/>
                <w:sz w:val="24"/>
                <w:szCs w:val="24"/>
                <w:u w:val="none"/>
              </w:rPr>
              <w:t xml:space="preserve"> </w:t>
            </w:r>
            <w:r w:rsidR="00704CB2">
              <w:rPr>
                <w:rStyle w:val="1"/>
                <w:b/>
                <w:sz w:val="24"/>
                <w:szCs w:val="24"/>
                <w:u w:val="none"/>
              </w:rPr>
              <w:t>дело</w:t>
            </w:r>
            <w:r w:rsidRPr="006C0568">
              <w:rPr>
                <w:rStyle w:val="1"/>
                <w:b/>
                <w:sz w:val="24"/>
                <w:szCs w:val="24"/>
                <w:u w:val="none"/>
              </w:rPr>
              <w:t xml:space="preserve"> при хирургических заболевания</w:t>
            </w:r>
            <w:r w:rsidR="00704CB2">
              <w:rPr>
                <w:rStyle w:val="1"/>
                <w:b/>
                <w:sz w:val="24"/>
                <w:szCs w:val="24"/>
                <w:u w:val="none"/>
              </w:rPr>
              <w:t>х</w:t>
            </w:r>
          </w:p>
        </w:tc>
        <w:tc>
          <w:tcPr>
            <w:tcW w:w="851" w:type="dxa"/>
            <w:shd w:val="clear" w:color="auto" w:fill="auto"/>
          </w:tcPr>
          <w:p w:rsidR="00F00C55" w:rsidRPr="006C0568" w:rsidRDefault="00F00C55" w:rsidP="006C0568">
            <w:pPr>
              <w:pStyle w:val="6"/>
              <w:shd w:val="clear" w:color="auto" w:fill="auto"/>
              <w:spacing w:line="230" w:lineRule="exact"/>
              <w:ind w:left="100"/>
              <w:jc w:val="center"/>
            </w:pPr>
            <w:r w:rsidRPr="006C0568">
              <w:rPr>
                <w:rStyle w:val="a4"/>
              </w:rPr>
              <w:t>4:</w:t>
            </w:r>
          </w:p>
        </w:tc>
        <w:tc>
          <w:tcPr>
            <w:tcW w:w="994" w:type="dxa"/>
            <w:shd w:val="clear" w:color="auto" w:fill="auto"/>
          </w:tcPr>
          <w:p w:rsidR="00F00C55" w:rsidRPr="006C0568" w:rsidRDefault="00F00C55" w:rsidP="006C0568">
            <w:pPr>
              <w:pStyle w:val="6"/>
              <w:shd w:val="clear" w:color="auto" w:fill="auto"/>
              <w:spacing w:line="230" w:lineRule="exact"/>
              <w:ind w:left="120"/>
              <w:jc w:val="center"/>
              <w:rPr>
                <w:b/>
              </w:rPr>
            </w:pPr>
            <w:r w:rsidRPr="006C0568">
              <w:rPr>
                <w:rStyle w:val="1"/>
                <w:b/>
                <w:u w:val="none"/>
              </w:rPr>
              <w:t>2:</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b/>
              </w:rPr>
            </w:pPr>
            <w:r w:rsidRPr="006C0568">
              <w:rPr>
                <w:rStyle w:val="1"/>
                <w:b/>
                <w:u w:val="none"/>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40"/>
              <w:jc w:val="left"/>
            </w:pPr>
            <w:r w:rsidRPr="006C0568">
              <w:rPr>
                <w:rStyle w:val="1"/>
                <w:u w:val="none"/>
              </w:rPr>
              <w:t>14.1</w:t>
            </w:r>
          </w:p>
        </w:tc>
        <w:tc>
          <w:tcPr>
            <w:tcW w:w="7369" w:type="dxa"/>
            <w:shd w:val="clear" w:color="auto" w:fill="auto"/>
          </w:tcPr>
          <w:p w:rsidR="00F00C55" w:rsidRPr="00704CB2" w:rsidRDefault="00704CB2" w:rsidP="006C0568">
            <w:pPr>
              <w:pStyle w:val="6"/>
              <w:shd w:val="clear" w:color="auto" w:fill="auto"/>
              <w:spacing w:line="230" w:lineRule="exact"/>
              <w:jc w:val="both"/>
              <w:rPr>
                <w:sz w:val="24"/>
                <w:szCs w:val="24"/>
                <w:u w:val="single"/>
              </w:rPr>
            </w:pPr>
            <w:r>
              <w:rPr>
                <w:rStyle w:val="1"/>
                <w:rFonts w:eastAsia="Calibri"/>
                <w:b/>
                <w:sz w:val="24"/>
                <w:szCs w:val="24"/>
              </w:rPr>
              <w:t>Лекция</w:t>
            </w:r>
            <w:r w:rsidRPr="006C0568">
              <w:rPr>
                <w:rStyle w:val="1"/>
                <w:sz w:val="24"/>
                <w:szCs w:val="24"/>
                <w:u w:val="none"/>
              </w:rPr>
              <w:t xml:space="preserve"> </w:t>
            </w:r>
            <w:r w:rsidR="00F00C55" w:rsidRPr="00704CB2">
              <w:rPr>
                <w:rStyle w:val="1"/>
                <w:sz w:val="24"/>
                <w:szCs w:val="24"/>
              </w:rPr>
              <w:t xml:space="preserve">Сестринский </w:t>
            </w:r>
            <w:r w:rsidR="00C23D29" w:rsidRPr="00704CB2">
              <w:rPr>
                <w:rStyle w:val="1"/>
                <w:sz w:val="24"/>
                <w:szCs w:val="24"/>
              </w:rPr>
              <w:t>уход</w:t>
            </w:r>
            <w:r w:rsidR="00F00C55" w:rsidRPr="00704CB2">
              <w:rPr>
                <w:rStyle w:val="1"/>
                <w:sz w:val="24"/>
                <w:szCs w:val="24"/>
              </w:rPr>
              <w:t xml:space="preserve"> при синдроме «Острый живот»</w:t>
            </w:r>
          </w:p>
          <w:p w:rsidR="00F00C55" w:rsidRPr="006C0568" w:rsidRDefault="00F00C55" w:rsidP="006C0568">
            <w:pPr>
              <w:pStyle w:val="6"/>
              <w:spacing w:line="274" w:lineRule="exact"/>
              <w:jc w:val="both"/>
              <w:rPr>
                <w:sz w:val="24"/>
                <w:szCs w:val="24"/>
              </w:rPr>
            </w:pPr>
            <w:r w:rsidRPr="006C0568">
              <w:rPr>
                <w:rStyle w:val="1"/>
                <w:sz w:val="24"/>
                <w:szCs w:val="24"/>
                <w:u w:val="none"/>
              </w:rPr>
              <w:t xml:space="preserve">Определение, понятие, классификации, клинические проявления острого и хронического аппендицита, особенности у стариков, детей, беременных. Непроходимость кишечника, острый холецистит, ущемление грыжи, острый панкреатит, перитонит, острые </w:t>
            </w:r>
            <w:r w:rsidRPr="006C0568">
              <w:rPr>
                <w:rStyle w:val="a4"/>
                <w:b w:val="0"/>
                <w:sz w:val="24"/>
                <w:szCs w:val="24"/>
              </w:rPr>
              <w:t>гинекологические</w:t>
            </w:r>
            <w:r w:rsidRPr="006C0568">
              <w:rPr>
                <w:rStyle w:val="a4"/>
                <w:sz w:val="24"/>
                <w:szCs w:val="24"/>
              </w:rPr>
              <w:t xml:space="preserve"> </w:t>
            </w:r>
            <w:r w:rsidRPr="006C0568">
              <w:rPr>
                <w:rStyle w:val="1"/>
                <w:sz w:val="24"/>
                <w:szCs w:val="24"/>
                <w:u w:val="none"/>
              </w:rPr>
              <w:t>заболевания, маточные кровотечения.</w:t>
            </w:r>
          </w:p>
        </w:tc>
        <w:tc>
          <w:tcPr>
            <w:tcW w:w="851" w:type="dxa"/>
            <w:shd w:val="clear" w:color="auto" w:fill="auto"/>
          </w:tcPr>
          <w:p w:rsidR="00F00C55" w:rsidRPr="00704CB2" w:rsidRDefault="00F00C55" w:rsidP="006C0568">
            <w:pPr>
              <w:pStyle w:val="6"/>
              <w:shd w:val="clear" w:color="auto" w:fill="auto"/>
              <w:spacing w:line="230" w:lineRule="exact"/>
              <w:ind w:left="100"/>
              <w:jc w:val="center"/>
            </w:pPr>
            <w:r w:rsidRPr="00704CB2">
              <w:rPr>
                <w:rStyle w:val="1"/>
                <w:u w:val="none"/>
              </w:rPr>
              <w:t>2</w:t>
            </w:r>
          </w:p>
        </w:tc>
        <w:tc>
          <w:tcPr>
            <w:tcW w:w="994" w:type="dxa"/>
            <w:shd w:val="clear" w:color="auto" w:fill="auto"/>
          </w:tcPr>
          <w:p w:rsidR="00F00C55" w:rsidRPr="00704CB2" w:rsidRDefault="00F00C55" w:rsidP="006C0568">
            <w:pPr>
              <w:pStyle w:val="6"/>
              <w:shd w:val="clear" w:color="auto" w:fill="auto"/>
              <w:spacing w:line="230" w:lineRule="exact"/>
              <w:ind w:left="120"/>
              <w:jc w:val="center"/>
            </w:pPr>
            <w:r w:rsidRPr="00704CB2">
              <w:rPr>
                <w:rStyle w:val="1"/>
                <w:u w:val="none"/>
              </w:rPr>
              <w:t>2</w:t>
            </w:r>
          </w:p>
        </w:tc>
        <w:tc>
          <w:tcPr>
            <w:tcW w:w="851" w:type="dxa"/>
            <w:shd w:val="clear" w:color="auto" w:fill="auto"/>
          </w:tcPr>
          <w:p w:rsidR="00F00C55" w:rsidRPr="00704CB2" w:rsidRDefault="00F00C55" w:rsidP="006C0568">
            <w:pPr>
              <w:pStyle w:val="6"/>
              <w:shd w:val="clear" w:color="auto" w:fill="auto"/>
              <w:spacing w:line="240" w:lineRule="auto"/>
              <w:jc w:val="center"/>
              <w:rPr>
                <w:sz w:val="24"/>
                <w:szCs w:val="24"/>
              </w:rPr>
            </w:pPr>
            <w:r w:rsidRPr="00704CB2">
              <w:rPr>
                <w:rStyle w:val="4pt"/>
                <w:sz w:val="24"/>
                <w:szCs w:val="24"/>
              </w:rPr>
              <w:t>-</w:t>
            </w:r>
          </w:p>
        </w:tc>
      </w:tr>
      <w:tr w:rsidR="00F00C55" w:rsidRPr="006C0568" w:rsidTr="006C0568">
        <w:tc>
          <w:tcPr>
            <w:tcW w:w="850" w:type="dxa"/>
            <w:shd w:val="clear" w:color="auto" w:fill="auto"/>
          </w:tcPr>
          <w:p w:rsidR="00F00C55" w:rsidRPr="006C0568" w:rsidRDefault="00F00C55" w:rsidP="006C0568">
            <w:pPr>
              <w:jc w:val="center"/>
              <w:rPr>
                <w:rFonts w:ascii="Times New Roman" w:hAnsi="Times New Roman"/>
              </w:rPr>
            </w:pPr>
            <w:r w:rsidRPr="006C0568">
              <w:rPr>
                <w:rFonts w:ascii="Times New Roman" w:hAnsi="Times New Roman"/>
              </w:rPr>
              <w:t>14.2</w:t>
            </w:r>
          </w:p>
        </w:tc>
        <w:tc>
          <w:tcPr>
            <w:tcW w:w="7369" w:type="dxa"/>
            <w:shd w:val="clear" w:color="auto" w:fill="auto"/>
          </w:tcPr>
          <w:p w:rsidR="00F00C55" w:rsidRPr="00704CB2" w:rsidRDefault="00704CB2" w:rsidP="00704CB2">
            <w:pPr>
              <w:pStyle w:val="6"/>
              <w:shd w:val="clear" w:color="auto" w:fill="auto"/>
              <w:spacing w:line="230" w:lineRule="exact"/>
              <w:jc w:val="both"/>
              <w:rPr>
                <w:sz w:val="24"/>
                <w:szCs w:val="24"/>
                <w:u w:val="single"/>
              </w:rPr>
            </w:pPr>
            <w:r>
              <w:rPr>
                <w:rStyle w:val="1"/>
                <w:rFonts w:eastAsia="Calibri"/>
                <w:b/>
                <w:sz w:val="24"/>
                <w:szCs w:val="24"/>
              </w:rPr>
              <w:t>Практическое занятие</w:t>
            </w:r>
            <w:r>
              <w:rPr>
                <w:rStyle w:val="1"/>
                <w:rFonts w:eastAsia="Calibri"/>
                <w:sz w:val="24"/>
                <w:szCs w:val="24"/>
              </w:rPr>
              <w:t xml:space="preserve"> </w:t>
            </w:r>
            <w:r w:rsidR="00F00C55" w:rsidRPr="00704CB2">
              <w:rPr>
                <w:rStyle w:val="1"/>
                <w:sz w:val="24"/>
                <w:szCs w:val="24"/>
              </w:rPr>
              <w:t xml:space="preserve">Особенности осуществления сестринского </w:t>
            </w:r>
            <w:r w:rsidR="00C23D29" w:rsidRPr="00704CB2">
              <w:rPr>
                <w:rStyle w:val="1"/>
                <w:sz w:val="24"/>
                <w:szCs w:val="24"/>
              </w:rPr>
              <w:t>уход</w:t>
            </w:r>
            <w:r w:rsidR="00F00C55" w:rsidRPr="00704CB2">
              <w:rPr>
                <w:rStyle w:val="1"/>
                <w:sz w:val="24"/>
                <w:szCs w:val="24"/>
              </w:rPr>
              <w:t>а</w:t>
            </w:r>
            <w:r w:rsidRPr="00704CB2">
              <w:rPr>
                <w:rStyle w:val="1"/>
                <w:sz w:val="24"/>
                <w:szCs w:val="24"/>
              </w:rPr>
              <w:t xml:space="preserve"> </w:t>
            </w:r>
            <w:r w:rsidR="00F00C55" w:rsidRPr="00704CB2">
              <w:rPr>
                <w:rStyle w:val="1"/>
                <w:sz w:val="24"/>
                <w:szCs w:val="24"/>
              </w:rPr>
              <w:t>при хирургических болезнях</w:t>
            </w:r>
          </w:p>
          <w:p w:rsidR="00F00C55" w:rsidRPr="006C0568" w:rsidRDefault="00F00C55" w:rsidP="006C0568">
            <w:pPr>
              <w:pStyle w:val="6"/>
              <w:spacing w:line="278" w:lineRule="exact"/>
              <w:jc w:val="both"/>
              <w:rPr>
                <w:sz w:val="24"/>
                <w:szCs w:val="24"/>
              </w:rPr>
            </w:pPr>
            <w:r w:rsidRPr="006C0568">
              <w:rPr>
                <w:rStyle w:val="1"/>
                <w:sz w:val="24"/>
                <w:szCs w:val="24"/>
                <w:u w:val="none"/>
              </w:rPr>
              <w:t xml:space="preserve">Планирование </w:t>
            </w:r>
            <w:r w:rsidR="00704CB2">
              <w:rPr>
                <w:rStyle w:val="1"/>
                <w:sz w:val="24"/>
                <w:szCs w:val="24"/>
                <w:u w:val="none"/>
              </w:rPr>
              <w:t xml:space="preserve">сестринского </w:t>
            </w:r>
            <w:r w:rsidRPr="006C0568">
              <w:rPr>
                <w:rStyle w:val="1"/>
                <w:sz w:val="24"/>
                <w:szCs w:val="24"/>
                <w:u w:val="none"/>
              </w:rPr>
              <w:t>ухода. Обучение вопросам ухода пациента, членов семьи в послеоперационном периоде. Обработка раны, проведение перевязок, доврачебная помощь.</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sz w:val="22"/>
                <w:szCs w:val="22"/>
              </w:rPr>
            </w:pPr>
            <w:r w:rsidRPr="006C0568">
              <w:rPr>
                <w:sz w:val="22"/>
                <w:szCs w:val="22"/>
              </w:rPr>
              <w:t>-</w:t>
            </w:r>
          </w:p>
        </w:tc>
        <w:tc>
          <w:tcPr>
            <w:tcW w:w="994" w:type="dxa"/>
            <w:shd w:val="clear" w:color="auto" w:fill="auto"/>
          </w:tcPr>
          <w:p w:rsidR="00F00C55" w:rsidRPr="006C0568" w:rsidRDefault="00F00C55" w:rsidP="006C0568">
            <w:pPr>
              <w:jc w:val="center"/>
              <w:rPr>
                <w:rFonts w:ascii="Times New Roman" w:hAnsi="Times New Roman"/>
              </w:rPr>
            </w:pPr>
            <w:r w:rsidRPr="006C0568">
              <w:rPr>
                <w:rFonts w:ascii="Times New Roman" w:hAnsi="Times New Roman"/>
              </w:rPr>
              <w:t>-</w:t>
            </w:r>
          </w:p>
        </w:tc>
        <w:tc>
          <w:tcPr>
            <w:tcW w:w="851" w:type="dxa"/>
            <w:shd w:val="clear" w:color="auto" w:fill="auto"/>
          </w:tcPr>
          <w:p w:rsidR="00F00C55" w:rsidRPr="006C0568" w:rsidRDefault="00F00C55" w:rsidP="006C0568">
            <w:pPr>
              <w:pStyle w:val="6"/>
              <w:shd w:val="clear" w:color="auto" w:fill="auto"/>
              <w:spacing w:line="230" w:lineRule="exact"/>
              <w:ind w:left="100"/>
              <w:jc w:val="center"/>
              <w:rPr>
                <w:sz w:val="22"/>
                <w:szCs w:val="22"/>
              </w:rPr>
            </w:pPr>
            <w:r w:rsidRPr="006C0568">
              <w:rPr>
                <w:rStyle w:val="a5"/>
                <w:i w:val="0"/>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60"/>
              <w:jc w:val="center"/>
            </w:pPr>
            <w:r w:rsidRPr="006C0568">
              <w:t>14.3</w:t>
            </w:r>
          </w:p>
        </w:tc>
        <w:tc>
          <w:tcPr>
            <w:tcW w:w="7369" w:type="dxa"/>
            <w:shd w:val="clear" w:color="auto" w:fill="auto"/>
          </w:tcPr>
          <w:p w:rsidR="00F00C55" w:rsidRPr="00704CB2" w:rsidRDefault="00704CB2" w:rsidP="006C0568">
            <w:pPr>
              <w:pStyle w:val="6"/>
              <w:shd w:val="clear" w:color="auto" w:fill="auto"/>
              <w:spacing w:line="230" w:lineRule="exact"/>
              <w:jc w:val="both"/>
              <w:rPr>
                <w:sz w:val="24"/>
                <w:szCs w:val="24"/>
                <w:u w:val="single"/>
              </w:rPr>
            </w:pPr>
            <w:r>
              <w:rPr>
                <w:rStyle w:val="1"/>
                <w:rFonts w:eastAsia="Calibri"/>
                <w:b/>
                <w:sz w:val="24"/>
                <w:szCs w:val="24"/>
              </w:rPr>
              <w:t>Лекция</w:t>
            </w:r>
            <w:r w:rsidRPr="00704CB2">
              <w:rPr>
                <w:rStyle w:val="1"/>
                <w:sz w:val="24"/>
                <w:szCs w:val="24"/>
              </w:rPr>
              <w:t xml:space="preserve"> </w:t>
            </w:r>
            <w:r w:rsidR="00F00C55" w:rsidRPr="00704CB2">
              <w:rPr>
                <w:rStyle w:val="1"/>
                <w:sz w:val="24"/>
                <w:szCs w:val="24"/>
              </w:rPr>
              <w:t xml:space="preserve">Сестринский </w:t>
            </w:r>
            <w:r w:rsidR="00C23D29" w:rsidRPr="00704CB2">
              <w:rPr>
                <w:rStyle w:val="1"/>
                <w:sz w:val="24"/>
                <w:szCs w:val="24"/>
              </w:rPr>
              <w:t>уход</w:t>
            </w:r>
            <w:r w:rsidR="00F00C55" w:rsidRPr="00704CB2">
              <w:rPr>
                <w:rStyle w:val="1"/>
                <w:sz w:val="24"/>
                <w:szCs w:val="24"/>
              </w:rPr>
              <w:t xml:space="preserve"> при ранах, ожогах, кровотечениях.</w:t>
            </w:r>
          </w:p>
          <w:p w:rsidR="00F00C55" w:rsidRPr="006C0568" w:rsidRDefault="00F00C55" w:rsidP="006C0568">
            <w:pPr>
              <w:pStyle w:val="6"/>
              <w:spacing w:line="274" w:lineRule="exact"/>
              <w:jc w:val="both"/>
              <w:rPr>
                <w:sz w:val="24"/>
                <w:szCs w:val="24"/>
              </w:rPr>
            </w:pPr>
            <w:r w:rsidRPr="006C0568">
              <w:rPr>
                <w:rStyle w:val="1"/>
                <w:sz w:val="24"/>
                <w:szCs w:val="24"/>
                <w:u w:val="none"/>
              </w:rPr>
              <w:t xml:space="preserve">Виды повязок, наложение. Раны, раневая инфекция, лечение свежих и гнойных ран. Ожоги, кровотечения. Сестринский </w:t>
            </w:r>
            <w:r w:rsidR="00C23D29" w:rsidRPr="006C0568">
              <w:rPr>
                <w:rStyle w:val="1"/>
                <w:sz w:val="24"/>
                <w:szCs w:val="24"/>
                <w:u w:val="none"/>
              </w:rPr>
              <w:t>уход</w:t>
            </w:r>
            <w:r w:rsidRPr="006C0568">
              <w:rPr>
                <w:rStyle w:val="1"/>
                <w:sz w:val="24"/>
                <w:szCs w:val="24"/>
                <w:u w:val="none"/>
              </w:rPr>
              <w:t>. Остановка кровотечений. Геморрагический шок, неотложная помощь.</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sz w:val="22"/>
                <w:szCs w:val="22"/>
              </w:rPr>
            </w:pPr>
            <w:r w:rsidRPr="006C0568">
              <w:rPr>
                <w:rStyle w:val="1"/>
                <w:u w:val="none"/>
              </w:rPr>
              <w:t>2</w:t>
            </w:r>
          </w:p>
        </w:tc>
        <w:tc>
          <w:tcPr>
            <w:tcW w:w="994" w:type="dxa"/>
            <w:shd w:val="clear" w:color="auto" w:fill="auto"/>
          </w:tcPr>
          <w:p w:rsidR="00F00C55" w:rsidRPr="006C0568" w:rsidRDefault="00F00C55" w:rsidP="006C0568">
            <w:pPr>
              <w:pStyle w:val="6"/>
              <w:shd w:val="clear" w:color="auto" w:fill="auto"/>
              <w:spacing w:line="230" w:lineRule="exact"/>
              <w:ind w:left="100"/>
              <w:jc w:val="center"/>
              <w:rPr>
                <w:sz w:val="22"/>
                <w:szCs w:val="22"/>
              </w:rPr>
            </w:pPr>
            <w:r w:rsidRPr="006C0568">
              <w:rPr>
                <w:rStyle w:val="1"/>
                <w:u w:val="none"/>
              </w:rPr>
              <w:t>2</w:t>
            </w:r>
          </w:p>
        </w:tc>
        <w:tc>
          <w:tcPr>
            <w:tcW w:w="851" w:type="dxa"/>
            <w:shd w:val="clear" w:color="auto" w:fill="auto"/>
          </w:tcPr>
          <w:p w:rsidR="00F00C55" w:rsidRPr="006C0568" w:rsidRDefault="00F00C55" w:rsidP="006C0568">
            <w:pPr>
              <w:jc w:val="center"/>
              <w:rPr>
                <w:rFonts w:ascii="Times New Roman" w:hAnsi="Times New Roman"/>
              </w:rPr>
            </w:pP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60"/>
              <w:jc w:val="center"/>
            </w:pPr>
            <w:r w:rsidRPr="006C0568">
              <w:t>14.4</w:t>
            </w:r>
          </w:p>
        </w:tc>
        <w:tc>
          <w:tcPr>
            <w:tcW w:w="7369" w:type="dxa"/>
            <w:shd w:val="clear" w:color="auto" w:fill="auto"/>
          </w:tcPr>
          <w:p w:rsidR="00704CB2" w:rsidRDefault="00704CB2" w:rsidP="006C0568">
            <w:pPr>
              <w:pStyle w:val="6"/>
              <w:shd w:val="clear" w:color="auto" w:fill="auto"/>
              <w:spacing w:line="230" w:lineRule="exact"/>
              <w:jc w:val="both"/>
              <w:rPr>
                <w:rStyle w:val="1"/>
                <w:sz w:val="24"/>
                <w:szCs w:val="24"/>
                <w:u w:val="none"/>
              </w:rPr>
            </w:pPr>
            <w:r>
              <w:rPr>
                <w:rStyle w:val="1"/>
                <w:rFonts w:eastAsia="Calibri"/>
                <w:b/>
                <w:sz w:val="24"/>
                <w:szCs w:val="24"/>
              </w:rPr>
              <w:t>Практическое занятие</w:t>
            </w:r>
            <w:r>
              <w:rPr>
                <w:rStyle w:val="1"/>
                <w:rFonts w:eastAsia="Calibri"/>
                <w:sz w:val="24"/>
                <w:szCs w:val="24"/>
              </w:rPr>
              <w:t xml:space="preserve"> </w:t>
            </w:r>
            <w:r w:rsidRPr="00704CB2">
              <w:rPr>
                <w:rStyle w:val="1"/>
                <w:sz w:val="24"/>
                <w:szCs w:val="24"/>
              </w:rPr>
              <w:t xml:space="preserve">Организация </w:t>
            </w:r>
            <w:r w:rsidR="00F00C55" w:rsidRPr="00704CB2">
              <w:rPr>
                <w:rStyle w:val="1"/>
                <w:sz w:val="24"/>
                <w:szCs w:val="24"/>
              </w:rPr>
              <w:t xml:space="preserve">сестринского </w:t>
            </w:r>
            <w:r w:rsidR="00C23D29" w:rsidRPr="00704CB2">
              <w:rPr>
                <w:rStyle w:val="1"/>
                <w:sz w:val="24"/>
                <w:szCs w:val="24"/>
              </w:rPr>
              <w:t>уход</w:t>
            </w:r>
            <w:r w:rsidR="00F00C55" w:rsidRPr="00704CB2">
              <w:rPr>
                <w:rStyle w:val="1"/>
                <w:sz w:val="24"/>
                <w:szCs w:val="24"/>
              </w:rPr>
              <w:t>а при травмах</w:t>
            </w:r>
            <w:r w:rsidR="00F00C55" w:rsidRPr="006C0568">
              <w:rPr>
                <w:rStyle w:val="1"/>
                <w:sz w:val="24"/>
                <w:szCs w:val="24"/>
                <w:u w:val="none"/>
              </w:rPr>
              <w:t xml:space="preserve"> </w:t>
            </w:r>
          </w:p>
          <w:p w:rsidR="00F00C55" w:rsidRPr="006C0568" w:rsidRDefault="00704CB2" w:rsidP="006C0568">
            <w:pPr>
              <w:pStyle w:val="6"/>
              <w:shd w:val="clear" w:color="auto" w:fill="auto"/>
              <w:spacing w:line="230" w:lineRule="exact"/>
              <w:jc w:val="both"/>
              <w:rPr>
                <w:sz w:val="24"/>
                <w:szCs w:val="24"/>
              </w:rPr>
            </w:pPr>
            <w:r>
              <w:rPr>
                <w:rStyle w:val="1"/>
                <w:sz w:val="24"/>
                <w:szCs w:val="24"/>
                <w:u w:val="none"/>
              </w:rPr>
              <w:t>(</w:t>
            </w:r>
            <w:r w:rsidR="00F00C55" w:rsidRPr="006C0568">
              <w:rPr>
                <w:rStyle w:val="1"/>
                <w:sz w:val="24"/>
                <w:szCs w:val="24"/>
                <w:u w:val="none"/>
              </w:rPr>
              <w:t>опорно-двигательного аппарата, травмах грудной клетки, живота, черепно-мозговых травмах, при ожогах, кровотечениях</w:t>
            </w:r>
            <w:r>
              <w:rPr>
                <w:rStyle w:val="1"/>
                <w:sz w:val="24"/>
                <w:szCs w:val="24"/>
                <w:u w:val="none"/>
              </w:rPr>
              <w:t>)</w:t>
            </w:r>
          </w:p>
          <w:p w:rsidR="00F00C55" w:rsidRPr="006C0568" w:rsidRDefault="00704CB2" w:rsidP="006C0568">
            <w:pPr>
              <w:pStyle w:val="6"/>
              <w:spacing w:line="269" w:lineRule="exact"/>
              <w:jc w:val="both"/>
              <w:rPr>
                <w:sz w:val="24"/>
                <w:szCs w:val="24"/>
              </w:rPr>
            </w:pPr>
            <w:r>
              <w:rPr>
                <w:rStyle w:val="1"/>
                <w:sz w:val="24"/>
                <w:szCs w:val="24"/>
                <w:u w:val="none"/>
              </w:rPr>
              <w:t>П</w:t>
            </w:r>
            <w:r w:rsidR="00F00C55" w:rsidRPr="006C0568">
              <w:rPr>
                <w:rStyle w:val="1"/>
                <w:sz w:val="24"/>
                <w:szCs w:val="24"/>
                <w:u w:val="none"/>
              </w:rPr>
              <w:t>омощь на приеме и дому. Уход после наложения гипсовых повязок.</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sz w:val="22"/>
                <w:szCs w:val="22"/>
              </w:rPr>
            </w:pPr>
            <w:r w:rsidRPr="006C0568">
              <w:rPr>
                <w:rStyle w:val="1"/>
                <w:u w:val="none"/>
              </w:rPr>
              <w:t>2</w:t>
            </w:r>
          </w:p>
        </w:tc>
        <w:tc>
          <w:tcPr>
            <w:tcW w:w="994" w:type="dxa"/>
            <w:shd w:val="clear" w:color="auto" w:fill="auto"/>
          </w:tcPr>
          <w:p w:rsidR="00F00C55" w:rsidRPr="006C0568" w:rsidRDefault="00704CB2" w:rsidP="006C0568">
            <w:pPr>
              <w:jc w:val="center"/>
              <w:rPr>
                <w:rFonts w:ascii="Times New Roman" w:hAnsi="Times New Roman"/>
              </w:rPr>
            </w:pPr>
            <w:r>
              <w:rPr>
                <w:rFonts w:ascii="Times New Roman" w:hAnsi="Times New Roman"/>
              </w:rPr>
              <w:t>-</w:t>
            </w:r>
          </w:p>
        </w:tc>
        <w:tc>
          <w:tcPr>
            <w:tcW w:w="851" w:type="dxa"/>
            <w:shd w:val="clear" w:color="auto" w:fill="auto"/>
          </w:tcPr>
          <w:p w:rsidR="00F00C55" w:rsidRPr="006C0568" w:rsidRDefault="00F00C55" w:rsidP="006C0568">
            <w:pPr>
              <w:pStyle w:val="6"/>
              <w:shd w:val="clear" w:color="auto" w:fill="auto"/>
              <w:spacing w:line="230" w:lineRule="exact"/>
              <w:ind w:left="100"/>
              <w:jc w:val="center"/>
              <w:rPr>
                <w:sz w:val="22"/>
                <w:szCs w:val="22"/>
              </w:rPr>
            </w:pPr>
            <w:r w:rsidRPr="006C0568">
              <w:rPr>
                <w:rStyle w:val="a5"/>
                <w:i w:val="0"/>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60"/>
              <w:jc w:val="center"/>
              <w:rPr>
                <w:b/>
              </w:rPr>
            </w:pPr>
            <w:r w:rsidRPr="006C0568">
              <w:rPr>
                <w:b/>
              </w:rPr>
              <w:t>15</w:t>
            </w:r>
          </w:p>
        </w:tc>
        <w:tc>
          <w:tcPr>
            <w:tcW w:w="7369" w:type="dxa"/>
            <w:shd w:val="clear" w:color="auto" w:fill="auto"/>
          </w:tcPr>
          <w:p w:rsidR="00F00C55" w:rsidRPr="006C0568" w:rsidRDefault="00F00C55" w:rsidP="006C0568">
            <w:pPr>
              <w:pStyle w:val="6"/>
              <w:shd w:val="clear" w:color="auto" w:fill="auto"/>
              <w:spacing w:line="278" w:lineRule="exact"/>
              <w:jc w:val="both"/>
              <w:rPr>
                <w:sz w:val="24"/>
                <w:szCs w:val="24"/>
              </w:rPr>
            </w:pPr>
            <w:r w:rsidRPr="006C0568">
              <w:rPr>
                <w:rStyle w:val="a4"/>
                <w:sz w:val="24"/>
                <w:szCs w:val="24"/>
              </w:rPr>
              <w:t>Сестринское дело при инфекционных, кожных, венерических заболеваниях.</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b/>
                <w:sz w:val="22"/>
                <w:szCs w:val="22"/>
              </w:rPr>
            </w:pPr>
            <w:r w:rsidRPr="006C0568">
              <w:rPr>
                <w:rStyle w:val="a4"/>
                <w:sz w:val="22"/>
                <w:szCs w:val="22"/>
              </w:rPr>
              <w:t>10:</w:t>
            </w:r>
          </w:p>
        </w:tc>
        <w:tc>
          <w:tcPr>
            <w:tcW w:w="994" w:type="dxa"/>
            <w:shd w:val="clear" w:color="auto" w:fill="auto"/>
          </w:tcPr>
          <w:p w:rsidR="00F00C55" w:rsidRPr="006C0568" w:rsidRDefault="00F00C55" w:rsidP="006C0568">
            <w:pPr>
              <w:pStyle w:val="6"/>
              <w:shd w:val="clear" w:color="auto" w:fill="auto"/>
              <w:spacing w:line="230" w:lineRule="exact"/>
              <w:ind w:left="100"/>
              <w:jc w:val="center"/>
              <w:rPr>
                <w:b/>
                <w:sz w:val="22"/>
                <w:szCs w:val="22"/>
              </w:rPr>
            </w:pPr>
            <w:r w:rsidRPr="006C0568">
              <w:rPr>
                <w:rStyle w:val="a4"/>
                <w:sz w:val="22"/>
                <w:szCs w:val="22"/>
              </w:rPr>
              <w:t>8:</w:t>
            </w:r>
          </w:p>
        </w:tc>
        <w:tc>
          <w:tcPr>
            <w:tcW w:w="851" w:type="dxa"/>
            <w:shd w:val="clear" w:color="auto" w:fill="auto"/>
          </w:tcPr>
          <w:p w:rsidR="00F00C55" w:rsidRPr="006C0568" w:rsidRDefault="00F00C55" w:rsidP="006C0568">
            <w:pPr>
              <w:pStyle w:val="6"/>
              <w:shd w:val="clear" w:color="auto" w:fill="auto"/>
              <w:spacing w:line="220" w:lineRule="exact"/>
              <w:ind w:left="100"/>
              <w:jc w:val="center"/>
              <w:rPr>
                <w:b/>
                <w:i/>
                <w:sz w:val="22"/>
                <w:szCs w:val="22"/>
              </w:rPr>
            </w:pPr>
            <w:r w:rsidRPr="006C0568">
              <w:rPr>
                <w:rStyle w:val="11pt"/>
                <w:b/>
                <w:i w:val="0"/>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60"/>
              <w:jc w:val="center"/>
            </w:pPr>
            <w:r w:rsidRPr="006C0568">
              <w:rPr>
                <w:rStyle w:val="1"/>
                <w:u w:val="none"/>
              </w:rPr>
              <w:t>15.1</w:t>
            </w:r>
          </w:p>
        </w:tc>
        <w:tc>
          <w:tcPr>
            <w:tcW w:w="7369" w:type="dxa"/>
            <w:shd w:val="clear" w:color="auto" w:fill="auto"/>
          </w:tcPr>
          <w:p w:rsidR="00F00C55" w:rsidRPr="001F5A22" w:rsidRDefault="00704CB2" w:rsidP="006C0568">
            <w:pPr>
              <w:pStyle w:val="6"/>
              <w:shd w:val="clear" w:color="auto" w:fill="auto"/>
              <w:spacing w:line="230" w:lineRule="exact"/>
              <w:jc w:val="both"/>
              <w:rPr>
                <w:sz w:val="24"/>
                <w:szCs w:val="24"/>
                <w:u w:val="single"/>
              </w:rPr>
            </w:pPr>
            <w:r>
              <w:rPr>
                <w:rStyle w:val="1"/>
                <w:rFonts w:eastAsia="Calibri"/>
                <w:b/>
                <w:sz w:val="24"/>
                <w:szCs w:val="24"/>
              </w:rPr>
              <w:t>Лекция</w:t>
            </w:r>
            <w:r w:rsidRPr="006C0568">
              <w:rPr>
                <w:rStyle w:val="1"/>
                <w:sz w:val="24"/>
                <w:szCs w:val="24"/>
                <w:u w:val="none"/>
              </w:rPr>
              <w:t xml:space="preserve"> </w:t>
            </w:r>
            <w:r w:rsidR="00F00C55" w:rsidRPr="001F5A22">
              <w:rPr>
                <w:rStyle w:val="1"/>
                <w:sz w:val="24"/>
                <w:szCs w:val="24"/>
              </w:rPr>
              <w:t>Иммунопрофилактика инфекционных заболеваний</w:t>
            </w:r>
          </w:p>
          <w:p w:rsidR="00F00C55" w:rsidRPr="006C0568" w:rsidRDefault="00F00C55" w:rsidP="006C0568">
            <w:pPr>
              <w:pStyle w:val="6"/>
              <w:spacing w:line="278" w:lineRule="exact"/>
              <w:jc w:val="both"/>
              <w:rPr>
                <w:sz w:val="24"/>
                <w:szCs w:val="24"/>
              </w:rPr>
            </w:pPr>
            <w:r w:rsidRPr="006C0568">
              <w:rPr>
                <w:rStyle w:val="1"/>
                <w:sz w:val="24"/>
                <w:szCs w:val="24"/>
                <w:u w:val="none"/>
              </w:rPr>
              <w:t>Значение иммунопрофилактики, иммунитет, вакцины, календарь прививок, «</w:t>
            </w:r>
            <w:proofErr w:type="spellStart"/>
            <w:r w:rsidRPr="006C0568">
              <w:rPr>
                <w:rStyle w:val="1"/>
                <w:sz w:val="24"/>
                <w:szCs w:val="24"/>
                <w:u w:val="none"/>
              </w:rPr>
              <w:t>Холодовая</w:t>
            </w:r>
            <w:proofErr w:type="spellEnd"/>
            <w:r w:rsidRPr="006C0568">
              <w:rPr>
                <w:rStyle w:val="1"/>
                <w:sz w:val="24"/>
                <w:szCs w:val="24"/>
                <w:u w:val="none"/>
              </w:rPr>
              <w:t xml:space="preserve"> цепь», </w:t>
            </w:r>
            <w:proofErr w:type="spellStart"/>
            <w:r w:rsidRPr="006C0568">
              <w:rPr>
                <w:rStyle w:val="1"/>
                <w:sz w:val="24"/>
                <w:szCs w:val="24"/>
                <w:u w:val="none"/>
              </w:rPr>
              <w:t>постпрививочные</w:t>
            </w:r>
            <w:proofErr w:type="spellEnd"/>
            <w:r w:rsidRPr="006C0568">
              <w:rPr>
                <w:rStyle w:val="1"/>
                <w:sz w:val="24"/>
                <w:szCs w:val="24"/>
                <w:u w:val="none"/>
              </w:rPr>
              <w:t xml:space="preserve"> реакции, осложнения, учет и отчетность.</w:t>
            </w:r>
          </w:p>
        </w:tc>
        <w:tc>
          <w:tcPr>
            <w:tcW w:w="851" w:type="dxa"/>
            <w:shd w:val="clear" w:color="auto" w:fill="auto"/>
          </w:tcPr>
          <w:p w:rsidR="00F00C55" w:rsidRPr="00704CB2" w:rsidRDefault="00F00C55" w:rsidP="006C0568">
            <w:pPr>
              <w:pStyle w:val="6"/>
              <w:shd w:val="clear" w:color="auto" w:fill="auto"/>
              <w:spacing w:line="230" w:lineRule="exact"/>
              <w:ind w:left="120"/>
              <w:jc w:val="center"/>
              <w:rPr>
                <w:sz w:val="22"/>
                <w:szCs w:val="22"/>
              </w:rPr>
            </w:pPr>
            <w:r w:rsidRPr="00704CB2">
              <w:rPr>
                <w:rStyle w:val="1"/>
                <w:u w:val="none"/>
              </w:rPr>
              <w:t>2</w:t>
            </w:r>
          </w:p>
        </w:tc>
        <w:tc>
          <w:tcPr>
            <w:tcW w:w="994" w:type="dxa"/>
            <w:shd w:val="clear" w:color="auto" w:fill="auto"/>
          </w:tcPr>
          <w:p w:rsidR="00F00C55" w:rsidRPr="00704CB2" w:rsidRDefault="00F00C55" w:rsidP="006C0568">
            <w:pPr>
              <w:pStyle w:val="6"/>
              <w:shd w:val="clear" w:color="auto" w:fill="auto"/>
              <w:spacing w:line="230" w:lineRule="exact"/>
              <w:ind w:left="100"/>
              <w:jc w:val="center"/>
              <w:rPr>
                <w:sz w:val="22"/>
                <w:szCs w:val="22"/>
              </w:rPr>
            </w:pPr>
            <w:r w:rsidRPr="00704CB2">
              <w:rPr>
                <w:rStyle w:val="1"/>
                <w:u w:val="none"/>
              </w:rPr>
              <w:t>2</w:t>
            </w:r>
          </w:p>
        </w:tc>
        <w:tc>
          <w:tcPr>
            <w:tcW w:w="851" w:type="dxa"/>
            <w:shd w:val="clear" w:color="auto" w:fill="auto"/>
          </w:tcPr>
          <w:p w:rsidR="00F00C55" w:rsidRPr="006C0568" w:rsidRDefault="00F00C55" w:rsidP="006C0568">
            <w:pPr>
              <w:jc w:val="center"/>
              <w:rPr>
                <w:b/>
              </w:rPr>
            </w:pPr>
            <w:r w:rsidRPr="006C0568">
              <w:rPr>
                <w:b/>
              </w:rPr>
              <w:t>-</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60"/>
              <w:jc w:val="center"/>
            </w:pPr>
            <w:r w:rsidRPr="006C0568">
              <w:rPr>
                <w:rStyle w:val="1"/>
                <w:u w:val="none"/>
              </w:rPr>
              <w:t>15.2</w:t>
            </w:r>
          </w:p>
        </w:tc>
        <w:tc>
          <w:tcPr>
            <w:tcW w:w="7369" w:type="dxa"/>
            <w:shd w:val="clear" w:color="auto" w:fill="auto"/>
          </w:tcPr>
          <w:p w:rsidR="00F00C55" w:rsidRPr="001F5A22" w:rsidRDefault="001F5A22" w:rsidP="006C0568">
            <w:pPr>
              <w:pStyle w:val="6"/>
              <w:shd w:val="clear" w:color="auto" w:fill="auto"/>
              <w:spacing w:line="230" w:lineRule="exact"/>
              <w:jc w:val="both"/>
              <w:rPr>
                <w:sz w:val="24"/>
                <w:szCs w:val="24"/>
                <w:u w:val="single"/>
              </w:rPr>
            </w:pPr>
            <w:r>
              <w:rPr>
                <w:rStyle w:val="1"/>
                <w:rFonts w:eastAsia="Calibri"/>
                <w:b/>
                <w:sz w:val="24"/>
                <w:szCs w:val="24"/>
              </w:rPr>
              <w:t>Лекция</w:t>
            </w:r>
            <w:r w:rsidRPr="006C0568">
              <w:rPr>
                <w:rStyle w:val="1"/>
                <w:sz w:val="24"/>
                <w:szCs w:val="24"/>
                <w:u w:val="none"/>
              </w:rPr>
              <w:t xml:space="preserve"> </w:t>
            </w:r>
            <w:r w:rsidR="00F00C55" w:rsidRPr="001F5A22">
              <w:rPr>
                <w:rStyle w:val="1"/>
                <w:sz w:val="24"/>
                <w:szCs w:val="24"/>
              </w:rPr>
              <w:t xml:space="preserve">Сестринский </w:t>
            </w:r>
            <w:r w:rsidR="00C23D29" w:rsidRPr="001F5A22">
              <w:rPr>
                <w:rStyle w:val="1"/>
                <w:sz w:val="24"/>
                <w:szCs w:val="24"/>
              </w:rPr>
              <w:t>уход</w:t>
            </w:r>
            <w:r w:rsidR="00F00C55" w:rsidRPr="001F5A22">
              <w:rPr>
                <w:rStyle w:val="1"/>
                <w:sz w:val="24"/>
                <w:szCs w:val="24"/>
              </w:rPr>
              <w:t xml:space="preserve"> при основных кишечных инфекциях</w:t>
            </w:r>
          </w:p>
          <w:p w:rsidR="00F00C55" w:rsidRPr="006C0568" w:rsidRDefault="00F00C55" w:rsidP="006C0568">
            <w:pPr>
              <w:pStyle w:val="6"/>
              <w:spacing w:line="278" w:lineRule="exact"/>
              <w:jc w:val="both"/>
              <w:rPr>
                <w:sz w:val="24"/>
                <w:szCs w:val="24"/>
              </w:rPr>
            </w:pPr>
            <w:r w:rsidRPr="006C0568">
              <w:rPr>
                <w:rStyle w:val="1"/>
                <w:sz w:val="24"/>
                <w:szCs w:val="24"/>
                <w:u w:val="none"/>
              </w:rPr>
              <w:t xml:space="preserve">Эпидемиология, основные клинические проявления брюшного тифа и паратифов, дизентерии, пищевых токсикоинфекций, сальмонеллезов, гельминтозов, ботулизма, бруцеллеза. Принципы диагностики, </w:t>
            </w:r>
            <w:r w:rsidRPr="006C0568">
              <w:rPr>
                <w:rStyle w:val="1"/>
                <w:sz w:val="24"/>
                <w:szCs w:val="24"/>
                <w:u w:val="none"/>
              </w:rPr>
              <w:lastRenderedPageBreak/>
              <w:t xml:space="preserve">лечения, сестринский </w:t>
            </w:r>
            <w:r w:rsidR="00C23D29" w:rsidRPr="006C0568">
              <w:rPr>
                <w:rStyle w:val="1"/>
                <w:sz w:val="24"/>
                <w:szCs w:val="24"/>
                <w:u w:val="none"/>
              </w:rPr>
              <w:t>уход</w:t>
            </w:r>
            <w:r w:rsidRPr="006C0568">
              <w:rPr>
                <w:rStyle w:val="1"/>
                <w:sz w:val="24"/>
                <w:szCs w:val="24"/>
                <w:u w:val="none"/>
              </w:rPr>
              <w:t xml:space="preserve"> при возникновении инфекции, профилактика.</w:t>
            </w:r>
          </w:p>
        </w:tc>
        <w:tc>
          <w:tcPr>
            <w:tcW w:w="851" w:type="dxa"/>
            <w:shd w:val="clear" w:color="auto" w:fill="auto"/>
          </w:tcPr>
          <w:p w:rsidR="00F00C55" w:rsidRPr="001F5A22" w:rsidRDefault="00F00C55" w:rsidP="006C0568">
            <w:pPr>
              <w:pStyle w:val="6"/>
              <w:shd w:val="clear" w:color="auto" w:fill="auto"/>
              <w:spacing w:line="230" w:lineRule="exact"/>
              <w:ind w:left="120"/>
              <w:jc w:val="center"/>
              <w:rPr>
                <w:sz w:val="22"/>
                <w:szCs w:val="22"/>
              </w:rPr>
            </w:pPr>
            <w:r w:rsidRPr="001F5A22">
              <w:rPr>
                <w:rStyle w:val="1"/>
                <w:u w:val="none"/>
              </w:rPr>
              <w:lastRenderedPageBreak/>
              <w:t>2</w:t>
            </w:r>
          </w:p>
        </w:tc>
        <w:tc>
          <w:tcPr>
            <w:tcW w:w="994" w:type="dxa"/>
            <w:shd w:val="clear" w:color="auto" w:fill="auto"/>
          </w:tcPr>
          <w:p w:rsidR="00F00C55" w:rsidRPr="001F5A22" w:rsidRDefault="00F00C55" w:rsidP="006C0568">
            <w:pPr>
              <w:pStyle w:val="6"/>
              <w:shd w:val="clear" w:color="auto" w:fill="auto"/>
              <w:spacing w:line="230" w:lineRule="exact"/>
              <w:ind w:left="100"/>
              <w:jc w:val="center"/>
              <w:rPr>
                <w:sz w:val="22"/>
                <w:szCs w:val="22"/>
              </w:rPr>
            </w:pPr>
            <w:r w:rsidRPr="001F5A22">
              <w:rPr>
                <w:rStyle w:val="1"/>
                <w:u w:val="none"/>
              </w:rPr>
              <w:t>2</w:t>
            </w:r>
          </w:p>
        </w:tc>
        <w:tc>
          <w:tcPr>
            <w:tcW w:w="851" w:type="dxa"/>
            <w:shd w:val="clear" w:color="auto" w:fill="auto"/>
          </w:tcPr>
          <w:p w:rsidR="00F00C55" w:rsidRPr="006C0568" w:rsidRDefault="00F00C55" w:rsidP="006C0568">
            <w:pPr>
              <w:jc w:val="center"/>
              <w:rPr>
                <w:b/>
              </w:rPr>
            </w:pPr>
            <w:r w:rsidRPr="006C0568">
              <w:rPr>
                <w:b/>
              </w:rPr>
              <w:t>-</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60"/>
              <w:jc w:val="center"/>
            </w:pPr>
            <w:r w:rsidRPr="006C0568">
              <w:rPr>
                <w:rStyle w:val="1"/>
                <w:u w:val="none"/>
              </w:rPr>
              <w:t>15.3</w:t>
            </w:r>
          </w:p>
        </w:tc>
        <w:tc>
          <w:tcPr>
            <w:tcW w:w="7369" w:type="dxa"/>
            <w:shd w:val="clear" w:color="auto" w:fill="auto"/>
          </w:tcPr>
          <w:p w:rsidR="00F00C55" w:rsidRPr="001F5A22" w:rsidRDefault="001F5A22" w:rsidP="001F5A22">
            <w:pPr>
              <w:pStyle w:val="6"/>
              <w:shd w:val="clear" w:color="auto" w:fill="auto"/>
              <w:spacing w:line="230" w:lineRule="exact"/>
              <w:jc w:val="both"/>
              <w:rPr>
                <w:sz w:val="24"/>
                <w:szCs w:val="24"/>
                <w:u w:val="single"/>
              </w:rPr>
            </w:pPr>
            <w:r>
              <w:rPr>
                <w:rStyle w:val="1"/>
                <w:rFonts w:eastAsia="Calibri"/>
                <w:b/>
                <w:sz w:val="24"/>
                <w:szCs w:val="24"/>
              </w:rPr>
              <w:t>Лекция</w:t>
            </w:r>
            <w:r w:rsidRPr="006C0568">
              <w:rPr>
                <w:rStyle w:val="1"/>
                <w:sz w:val="24"/>
                <w:szCs w:val="24"/>
                <w:u w:val="none"/>
              </w:rPr>
              <w:t xml:space="preserve"> </w:t>
            </w:r>
            <w:r w:rsidR="00F00C55" w:rsidRPr="001F5A22">
              <w:rPr>
                <w:rStyle w:val="1"/>
                <w:sz w:val="24"/>
                <w:szCs w:val="24"/>
              </w:rPr>
              <w:t xml:space="preserve">Сестринский </w:t>
            </w:r>
            <w:r w:rsidR="00C23D29" w:rsidRPr="001F5A22">
              <w:rPr>
                <w:rStyle w:val="1"/>
                <w:sz w:val="24"/>
                <w:szCs w:val="24"/>
              </w:rPr>
              <w:t>уход</w:t>
            </w:r>
            <w:r w:rsidR="00F00C55" w:rsidRPr="001F5A22">
              <w:rPr>
                <w:rStyle w:val="1"/>
                <w:sz w:val="24"/>
                <w:szCs w:val="24"/>
              </w:rPr>
              <w:t xml:space="preserve"> при кровяных инфекциях, инфекциях</w:t>
            </w:r>
            <w:r w:rsidRPr="001F5A22">
              <w:rPr>
                <w:rStyle w:val="1"/>
                <w:sz w:val="24"/>
                <w:szCs w:val="24"/>
              </w:rPr>
              <w:t xml:space="preserve"> </w:t>
            </w:r>
            <w:r w:rsidR="00F00C55" w:rsidRPr="001F5A22">
              <w:rPr>
                <w:rStyle w:val="1"/>
                <w:sz w:val="24"/>
                <w:szCs w:val="24"/>
              </w:rPr>
              <w:t>наружных покровов</w:t>
            </w:r>
          </w:p>
          <w:p w:rsidR="00F00C55" w:rsidRPr="006C0568" w:rsidRDefault="00F00C55" w:rsidP="006C0568">
            <w:pPr>
              <w:pStyle w:val="6"/>
              <w:spacing w:line="274" w:lineRule="exact"/>
              <w:jc w:val="both"/>
              <w:rPr>
                <w:sz w:val="24"/>
                <w:szCs w:val="24"/>
              </w:rPr>
            </w:pPr>
            <w:r w:rsidRPr="006C0568">
              <w:rPr>
                <w:rStyle w:val="1"/>
                <w:sz w:val="24"/>
                <w:szCs w:val="24"/>
                <w:u w:val="none"/>
              </w:rPr>
              <w:t xml:space="preserve">Эпидемиология, основные клинические проявления, осложнения, принципы диагностики и лечения при сыпном тифе, малярии, чуме, туляремии, сибирской язве, столбняке. Сестринский </w:t>
            </w:r>
            <w:r w:rsidR="00C23D29" w:rsidRPr="006C0568">
              <w:rPr>
                <w:rStyle w:val="1"/>
                <w:sz w:val="24"/>
                <w:szCs w:val="24"/>
                <w:u w:val="none"/>
              </w:rPr>
              <w:t>уход</w:t>
            </w:r>
            <w:r w:rsidRPr="006C0568">
              <w:rPr>
                <w:rStyle w:val="1"/>
                <w:sz w:val="24"/>
                <w:szCs w:val="24"/>
                <w:u w:val="none"/>
              </w:rPr>
              <w:t xml:space="preserve"> при возникновении инфекции, профилактика.</w:t>
            </w:r>
          </w:p>
        </w:tc>
        <w:tc>
          <w:tcPr>
            <w:tcW w:w="851" w:type="dxa"/>
            <w:shd w:val="clear" w:color="auto" w:fill="auto"/>
          </w:tcPr>
          <w:p w:rsidR="00F00C55" w:rsidRPr="001F5A22" w:rsidRDefault="00F00C55" w:rsidP="006C0568">
            <w:pPr>
              <w:pStyle w:val="6"/>
              <w:shd w:val="clear" w:color="auto" w:fill="auto"/>
              <w:spacing w:line="230" w:lineRule="exact"/>
              <w:ind w:left="120"/>
              <w:jc w:val="center"/>
              <w:rPr>
                <w:sz w:val="22"/>
                <w:szCs w:val="22"/>
              </w:rPr>
            </w:pPr>
            <w:r w:rsidRPr="001F5A22">
              <w:rPr>
                <w:rStyle w:val="1"/>
                <w:u w:val="none"/>
              </w:rPr>
              <w:t>2</w:t>
            </w:r>
          </w:p>
        </w:tc>
        <w:tc>
          <w:tcPr>
            <w:tcW w:w="994" w:type="dxa"/>
            <w:shd w:val="clear" w:color="auto" w:fill="auto"/>
          </w:tcPr>
          <w:p w:rsidR="00F00C55" w:rsidRPr="001F5A22" w:rsidRDefault="00F00C55" w:rsidP="006C0568">
            <w:pPr>
              <w:pStyle w:val="6"/>
              <w:shd w:val="clear" w:color="auto" w:fill="auto"/>
              <w:spacing w:line="230" w:lineRule="exact"/>
              <w:ind w:left="100"/>
              <w:jc w:val="center"/>
              <w:rPr>
                <w:sz w:val="22"/>
                <w:szCs w:val="22"/>
              </w:rPr>
            </w:pPr>
            <w:r w:rsidRPr="001F5A22">
              <w:rPr>
                <w:rStyle w:val="1"/>
                <w:u w:val="none"/>
              </w:rPr>
              <w:t>2</w:t>
            </w:r>
          </w:p>
        </w:tc>
        <w:tc>
          <w:tcPr>
            <w:tcW w:w="851" w:type="dxa"/>
            <w:shd w:val="clear" w:color="auto" w:fill="auto"/>
          </w:tcPr>
          <w:p w:rsidR="00F00C55" w:rsidRPr="006C0568" w:rsidRDefault="00F00C55" w:rsidP="006C0568">
            <w:pPr>
              <w:jc w:val="center"/>
              <w:rPr>
                <w:b/>
              </w:rPr>
            </w:pPr>
            <w:r w:rsidRPr="006C0568">
              <w:rPr>
                <w:b/>
              </w:rPr>
              <w:t>-</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60"/>
              <w:jc w:val="center"/>
            </w:pPr>
            <w:r w:rsidRPr="006C0568">
              <w:rPr>
                <w:rStyle w:val="1"/>
                <w:u w:val="none"/>
              </w:rPr>
              <w:t>15.4</w:t>
            </w:r>
          </w:p>
        </w:tc>
        <w:tc>
          <w:tcPr>
            <w:tcW w:w="7369" w:type="dxa"/>
            <w:shd w:val="clear" w:color="auto" w:fill="auto"/>
          </w:tcPr>
          <w:p w:rsidR="00F00C55" w:rsidRPr="006C0568" w:rsidRDefault="001F5A22" w:rsidP="006C0568">
            <w:pPr>
              <w:pStyle w:val="6"/>
              <w:shd w:val="clear" w:color="auto" w:fill="auto"/>
              <w:spacing w:line="230" w:lineRule="exact"/>
              <w:jc w:val="both"/>
              <w:rPr>
                <w:sz w:val="24"/>
                <w:szCs w:val="24"/>
              </w:rPr>
            </w:pPr>
            <w:r>
              <w:rPr>
                <w:rStyle w:val="1"/>
                <w:rFonts w:eastAsia="Calibri"/>
                <w:b/>
                <w:sz w:val="24"/>
                <w:szCs w:val="24"/>
              </w:rPr>
              <w:t>Лекция</w:t>
            </w:r>
            <w:r w:rsidRPr="006C0568">
              <w:rPr>
                <w:rStyle w:val="1"/>
                <w:sz w:val="24"/>
                <w:szCs w:val="24"/>
                <w:u w:val="none"/>
              </w:rPr>
              <w:t xml:space="preserve"> </w:t>
            </w:r>
            <w:r w:rsidR="00F00C55" w:rsidRPr="001F5A22">
              <w:rPr>
                <w:rStyle w:val="1"/>
                <w:sz w:val="24"/>
                <w:szCs w:val="24"/>
              </w:rPr>
              <w:t xml:space="preserve">Сестринский </w:t>
            </w:r>
            <w:r w:rsidR="00C23D29" w:rsidRPr="001F5A22">
              <w:rPr>
                <w:rStyle w:val="1"/>
                <w:sz w:val="24"/>
                <w:szCs w:val="24"/>
              </w:rPr>
              <w:t>уход</w:t>
            </w:r>
            <w:r w:rsidR="00F00C55" w:rsidRPr="001F5A22">
              <w:rPr>
                <w:rStyle w:val="1"/>
                <w:sz w:val="24"/>
                <w:szCs w:val="24"/>
              </w:rPr>
              <w:t xml:space="preserve"> при инфекциях дыхательных путей</w:t>
            </w:r>
          </w:p>
          <w:p w:rsidR="00F00C55" w:rsidRPr="006C0568" w:rsidRDefault="00F00C55" w:rsidP="006C0568">
            <w:pPr>
              <w:pStyle w:val="6"/>
              <w:spacing w:line="278" w:lineRule="exact"/>
              <w:jc w:val="both"/>
              <w:rPr>
                <w:sz w:val="24"/>
                <w:szCs w:val="24"/>
              </w:rPr>
            </w:pPr>
            <w:r w:rsidRPr="006C0568">
              <w:rPr>
                <w:rStyle w:val="1"/>
                <w:sz w:val="24"/>
                <w:szCs w:val="24"/>
                <w:u w:val="none"/>
              </w:rPr>
              <w:t xml:space="preserve">Эпидемиология, основные клинические проявления, осложнения, принципы диагностики и лечения при гриппе, дифтерии, геморрагической лихорадке с почечным синдромом. Сестринский </w:t>
            </w:r>
            <w:r w:rsidR="00C23D29" w:rsidRPr="006C0568">
              <w:rPr>
                <w:rStyle w:val="1"/>
                <w:sz w:val="24"/>
                <w:szCs w:val="24"/>
                <w:u w:val="none"/>
              </w:rPr>
              <w:t>уход</w:t>
            </w:r>
            <w:r w:rsidRPr="006C0568">
              <w:rPr>
                <w:rStyle w:val="1"/>
                <w:sz w:val="24"/>
                <w:szCs w:val="24"/>
                <w:u w:val="none"/>
              </w:rPr>
              <w:t xml:space="preserve"> при возникновении инфекции, профилактика.</w:t>
            </w:r>
          </w:p>
        </w:tc>
        <w:tc>
          <w:tcPr>
            <w:tcW w:w="851" w:type="dxa"/>
            <w:shd w:val="clear" w:color="auto" w:fill="auto"/>
          </w:tcPr>
          <w:p w:rsidR="00F00C55" w:rsidRPr="001F5A22" w:rsidRDefault="00F00C55" w:rsidP="006C0568">
            <w:pPr>
              <w:pStyle w:val="6"/>
              <w:shd w:val="clear" w:color="auto" w:fill="auto"/>
              <w:spacing w:line="230" w:lineRule="exact"/>
              <w:ind w:left="120"/>
              <w:jc w:val="center"/>
              <w:rPr>
                <w:sz w:val="22"/>
                <w:szCs w:val="22"/>
              </w:rPr>
            </w:pPr>
            <w:r w:rsidRPr="001F5A22">
              <w:rPr>
                <w:rStyle w:val="1"/>
                <w:u w:val="none"/>
              </w:rPr>
              <w:t>2</w:t>
            </w:r>
          </w:p>
        </w:tc>
        <w:tc>
          <w:tcPr>
            <w:tcW w:w="994" w:type="dxa"/>
            <w:shd w:val="clear" w:color="auto" w:fill="auto"/>
          </w:tcPr>
          <w:p w:rsidR="00F00C55" w:rsidRPr="001F5A22" w:rsidRDefault="00F00C55" w:rsidP="006C0568">
            <w:pPr>
              <w:pStyle w:val="6"/>
              <w:shd w:val="clear" w:color="auto" w:fill="auto"/>
              <w:spacing w:line="230" w:lineRule="exact"/>
              <w:ind w:left="100"/>
              <w:jc w:val="center"/>
              <w:rPr>
                <w:sz w:val="22"/>
                <w:szCs w:val="22"/>
              </w:rPr>
            </w:pPr>
            <w:r w:rsidRPr="001F5A22">
              <w:rPr>
                <w:rStyle w:val="1"/>
                <w:u w:val="none"/>
              </w:rPr>
              <w:t>2</w:t>
            </w:r>
          </w:p>
        </w:tc>
        <w:tc>
          <w:tcPr>
            <w:tcW w:w="851" w:type="dxa"/>
            <w:shd w:val="clear" w:color="auto" w:fill="auto"/>
          </w:tcPr>
          <w:p w:rsidR="00F00C55" w:rsidRPr="006C0568" w:rsidRDefault="00F00C55" w:rsidP="006C0568">
            <w:pPr>
              <w:jc w:val="center"/>
              <w:rPr>
                <w:b/>
              </w:rPr>
            </w:pPr>
            <w:r w:rsidRPr="006C0568">
              <w:rPr>
                <w:b/>
              </w:rPr>
              <w:t>-</w:t>
            </w:r>
          </w:p>
        </w:tc>
      </w:tr>
      <w:tr w:rsidR="00F00C55" w:rsidRPr="006C0568" w:rsidTr="006C0568">
        <w:trPr>
          <w:trHeight w:val="341"/>
        </w:trPr>
        <w:tc>
          <w:tcPr>
            <w:tcW w:w="850" w:type="dxa"/>
            <w:shd w:val="clear" w:color="auto" w:fill="auto"/>
          </w:tcPr>
          <w:p w:rsidR="00F00C55" w:rsidRPr="006C0568" w:rsidRDefault="00F00C55" w:rsidP="006C0568">
            <w:pPr>
              <w:pStyle w:val="6"/>
              <w:shd w:val="clear" w:color="auto" w:fill="auto"/>
              <w:spacing w:line="230" w:lineRule="exact"/>
              <w:ind w:left="160"/>
              <w:jc w:val="center"/>
            </w:pPr>
            <w:r w:rsidRPr="006C0568">
              <w:rPr>
                <w:rStyle w:val="1"/>
                <w:u w:val="none"/>
              </w:rPr>
              <w:t>15.5</w:t>
            </w:r>
          </w:p>
        </w:tc>
        <w:tc>
          <w:tcPr>
            <w:tcW w:w="7369" w:type="dxa"/>
            <w:shd w:val="clear" w:color="auto" w:fill="auto"/>
          </w:tcPr>
          <w:p w:rsidR="00F00C55" w:rsidRPr="001F5A22" w:rsidRDefault="001F5A22" w:rsidP="001F5A22">
            <w:pPr>
              <w:pStyle w:val="6"/>
              <w:shd w:val="clear" w:color="auto" w:fill="auto"/>
              <w:spacing w:line="230" w:lineRule="exact"/>
              <w:jc w:val="both"/>
              <w:rPr>
                <w:sz w:val="24"/>
                <w:szCs w:val="24"/>
                <w:u w:val="single"/>
              </w:rPr>
            </w:pPr>
            <w:r>
              <w:rPr>
                <w:rStyle w:val="1"/>
                <w:rFonts w:eastAsia="Calibri"/>
                <w:b/>
                <w:sz w:val="24"/>
                <w:szCs w:val="24"/>
              </w:rPr>
              <w:t>Практическое занятие</w:t>
            </w:r>
            <w:r>
              <w:rPr>
                <w:rStyle w:val="1"/>
                <w:rFonts w:eastAsia="Calibri"/>
                <w:sz w:val="24"/>
                <w:szCs w:val="24"/>
              </w:rPr>
              <w:t xml:space="preserve"> </w:t>
            </w:r>
            <w:r w:rsidR="00F00C55" w:rsidRPr="001F5A22">
              <w:rPr>
                <w:rStyle w:val="1"/>
                <w:sz w:val="24"/>
                <w:szCs w:val="24"/>
              </w:rPr>
              <w:t>Противоэпидемические мероприятия при инфекционных</w:t>
            </w:r>
            <w:r>
              <w:rPr>
                <w:rStyle w:val="1"/>
                <w:sz w:val="24"/>
                <w:szCs w:val="24"/>
              </w:rPr>
              <w:t xml:space="preserve"> </w:t>
            </w:r>
            <w:r w:rsidR="00F00C55" w:rsidRPr="001F5A22">
              <w:rPr>
                <w:rStyle w:val="1"/>
                <w:sz w:val="24"/>
                <w:szCs w:val="24"/>
              </w:rPr>
              <w:t>заболеваниях</w:t>
            </w:r>
          </w:p>
          <w:p w:rsidR="00F00C55" w:rsidRPr="006C0568" w:rsidRDefault="00F00C55" w:rsidP="006C0568">
            <w:pPr>
              <w:pStyle w:val="6"/>
              <w:spacing w:line="274" w:lineRule="exact"/>
              <w:jc w:val="both"/>
              <w:rPr>
                <w:sz w:val="24"/>
                <w:szCs w:val="24"/>
              </w:rPr>
            </w:pPr>
            <w:r w:rsidRPr="006C0568">
              <w:rPr>
                <w:rStyle w:val="1"/>
                <w:sz w:val="24"/>
                <w:szCs w:val="24"/>
                <w:u w:val="none"/>
              </w:rPr>
              <w:t>Проведение противоэпидемических мероприятий в очаге, прививки, забор материала, действия при подозрении на особо опасные инфекции.</w:t>
            </w:r>
          </w:p>
        </w:tc>
        <w:tc>
          <w:tcPr>
            <w:tcW w:w="851" w:type="dxa"/>
            <w:shd w:val="clear" w:color="auto" w:fill="auto"/>
          </w:tcPr>
          <w:p w:rsidR="00F00C55" w:rsidRPr="001F5A22" w:rsidRDefault="00F00C55" w:rsidP="006C0568">
            <w:pPr>
              <w:pStyle w:val="6"/>
              <w:shd w:val="clear" w:color="auto" w:fill="auto"/>
              <w:spacing w:line="230" w:lineRule="exact"/>
              <w:ind w:left="120"/>
              <w:jc w:val="center"/>
              <w:rPr>
                <w:sz w:val="22"/>
                <w:szCs w:val="22"/>
              </w:rPr>
            </w:pPr>
            <w:r w:rsidRPr="001F5A22">
              <w:rPr>
                <w:rStyle w:val="1"/>
                <w:u w:val="none"/>
              </w:rPr>
              <w:t>2</w:t>
            </w:r>
          </w:p>
        </w:tc>
        <w:tc>
          <w:tcPr>
            <w:tcW w:w="994" w:type="dxa"/>
            <w:shd w:val="clear" w:color="auto" w:fill="auto"/>
          </w:tcPr>
          <w:p w:rsidR="00F00C55" w:rsidRPr="001F5A22" w:rsidRDefault="00F00C55" w:rsidP="006C0568">
            <w:pPr>
              <w:jc w:val="center"/>
            </w:pPr>
            <w:r w:rsidRPr="001F5A22">
              <w:t>-</w:t>
            </w:r>
          </w:p>
        </w:tc>
        <w:tc>
          <w:tcPr>
            <w:tcW w:w="851" w:type="dxa"/>
            <w:shd w:val="clear" w:color="auto" w:fill="auto"/>
          </w:tcPr>
          <w:p w:rsidR="00F00C55" w:rsidRPr="001F5A22" w:rsidRDefault="00F00C55" w:rsidP="006C0568">
            <w:pPr>
              <w:pStyle w:val="6"/>
              <w:shd w:val="clear" w:color="auto" w:fill="auto"/>
              <w:spacing w:line="230" w:lineRule="exact"/>
              <w:ind w:left="100"/>
              <w:jc w:val="center"/>
              <w:rPr>
                <w:i/>
                <w:sz w:val="22"/>
                <w:szCs w:val="22"/>
              </w:rPr>
            </w:pPr>
            <w:r w:rsidRPr="001F5A22">
              <w:rPr>
                <w:rStyle w:val="a5"/>
                <w:i w:val="0"/>
              </w:rPr>
              <w:t>2</w:t>
            </w:r>
          </w:p>
        </w:tc>
      </w:tr>
      <w:tr w:rsidR="00F00C55" w:rsidRPr="006C0568" w:rsidTr="006C0568">
        <w:tc>
          <w:tcPr>
            <w:tcW w:w="850" w:type="dxa"/>
            <w:shd w:val="clear" w:color="auto" w:fill="auto"/>
          </w:tcPr>
          <w:p w:rsidR="00F00C55" w:rsidRPr="001F5A22" w:rsidRDefault="00F00C55" w:rsidP="006C0568">
            <w:pPr>
              <w:pStyle w:val="6"/>
              <w:shd w:val="clear" w:color="auto" w:fill="auto"/>
              <w:spacing w:line="230" w:lineRule="exact"/>
              <w:ind w:left="160" w:right="-108"/>
              <w:jc w:val="left"/>
              <w:rPr>
                <w:b/>
              </w:rPr>
            </w:pPr>
            <w:r w:rsidRPr="001F5A22">
              <w:rPr>
                <w:rStyle w:val="1"/>
                <w:b/>
                <w:u w:val="none"/>
              </w:rPr>
              <w:t>15.6</w:t>
            </w:r>
          </w:p>
        </w:tc>
        <w:tc>
          <w:tcPr>
            <w:tcW w:w="7369" w:type="dxa"/>
            <w:shd w:val="clear" w:color="auto" w:fill="auto"/>
          </w:tcPr>
          <w:p w:rsidR="00F00C55" w:rsidRPr="001F5A22" w:rsidRDefault="00F00C55" w:rsidP="006C0568">
            <w:pPr>
              <w:pStyle w:val="6"/>
              <w:shd w:val="clear" w:color="auto" w:fill="auto"/>
              <w:spacing w:line="278" w:lineRule="exact"/>
              <w:jc w:val="both"/>
              <w:rPr>
                <w:b/>
                <w:sz w:val="24"/>
                <w:szCs w:val="24"/>
              </w:rPr>
            </w:pPr>
            <w:r w:rsidRPr="001F5A22">
              <w:rPr>
                <w:rStyle w:val="1"/>
                <w:b/>
                <w:sz w:val="24"/>
                <w:szCs w:val="24"/>
                <w:u w:val="none"/>
              </w:rPr>
              <w:t>Сестринск</w:t>
            </w:r>
            <w:r w:rsidR="001F5A22" w:rsidRPr="001F5A22">
              <w:rPr>
                <w:rStyle w:val="1"/>
                <w:b/>
                <w:sz w:val="24"/>
                <w:szCs w:val="24"/>
                <w:u w:val="none"/>
              </w:rPr>
              <w:t>ое дело</w:t>
            </w:r>
            <w:r w:rsidRPr="001F5A22">
              <w:rPr>
                <w:rStyle w:val="1"/>
                <w:b/>
                <w:sz w:val="24"/>
                <w:szCs w:val="24"/>
                <w:u w:val="none"/>
              </w:rPr>
              <w:t xml:space="preserve"> при кожных и венерических заболеваниях</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b/>
                <w:sz w:val="22"/>
                <w:szCs w:val="22"/>
              </w:rPr>
            </w:pPr>
            <w:r w:rsidRPr="006C0568">
              <w:rPr>
                <w:rStyle w:val="1"/>
                <w:b/>
                <w:u w:val="none"/>
              </w:rPr>
              <w:t>6:</w:t>
            </w:r>
          </w:p>
        </w:tc>
        <w:tc>
          <w:tcPr>
            <w:tcW w:w="994" w:type="dxa"/>
            <w:shd w:val="clear" w:color="auto" w:fill="auto"/>
          </w:tcPr>
          <w:p w:rsidR="00F00C55" w:rsidRPr="006C0568" w:rsidRDefault="00F00C55" w:rsidP="006C0568">
            <w:pPr>
              <w:pStyle w:val="6"/>
              <w:shd w:val="clear" w:color="auto" w:fill="auto"/>
              <w:spacing w:line="230" w:lineRule="exact"/>
              <w:ind w:left="100"/>
              <w:jc w:val="center"/>
              <w:rPr>
                <w:b/>
                <w:sz w:val="22"/>
                <w:szCs w:val="22"/>
              </w:rPr>
            </w:pPr>
            <w:r w:rsidRPr="006C0568">
              <w:rPr>
                <w:rStyle w:val="1"/>
                <w:b/>
                <w:u w:val="none"/>
              </w:rPr>
              <w:t>4:</w:t>
            </w:r>
          </w:p>
        </w:tc>
        <w:tc>
          <w:tcPr>
            <w:tcW w:w="851" w:type="dxa"/>
            <w:shd w:val="clear" w:color="auto" w:fill="auto"/>
          </w:tcPr>
          <w:p w:rsidR="00F00C55" w:rsidRPr="006C0568" w:rsidRDefault="00F00C55" w:rsidP="006C0568">
            <w:pPr>
              <w:pStyle w:val="6"/>
              <w:shd w:val="clear" w:color="auto" w:fill="auto"/>
              <w:spacing w:line="230" w:lineRule="exact"/>
              <w:ind w:left="100"/>
              <w:jc w:val="center"/>
              <w:rPr>
                <w:b/>
                <w:i/>
                <w:sz w:val="22"/>
                <w:szCs w:val="22"/>
              </w:rPr>
            </w:pPr>
            <w:r w:rsidRPr="006C0568">
              <w:rPr>
                <w:rStyle w:val="a5"/>
                <w:b/>
                <w:i w:val="0"/>
              </w:rPr>
              <w:t>2:</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30" w:lineRule="exact"/>
              <w:ind w:left="160" w:right="-108"/>
              <w:jc w:val="left"/>
            </w:pPr>
            <w:r w:rsidRPr="006C0568">
              <w:rPr>
                <w:rStyle w:val="1"/>
                <w:u w:val="none"/>
              </w:rPr>
              <w:t>15.6.1</w:t>
            </w:r>
          </w:p>
        </w:tc>
        <w:tc>
          <w:tcPr>
            <w:tcW w:w="7369" w:type="dxa"/>
            <w:shd w:val="clear" w:color="auto" w:fill="auto"/>
          </w:tcPr>
          <w:p w:rsidR="001F5A22" w:rsidRPr="001F5A22" w:rsidRDefault="001F5A22" w:rsidP="006C0568">
            <w:pPr>
              <w:pStyle w:val="6"/>
              <w:shd w:val="clear" w:color="auto" w:fill="auto"/>
              <w:spacing w:line="240" w:lineRule="auto"/>
              <w:jc w:val="both"/>
              <w:rPr>
                <w:rStyle w:val="1"/>
                <w:sz w:val="24"/>
                <w:szCs w:val="24"/>
              </w:rPr>
            </w:pPr>
            <w:r w:rsidRPr="001F5A22">
              <w:rPr>
                <w:rStyle w:val="1"/>
                <w:rFonts w:eastAsia="Calibri"/>
                <w:b/>
                <w:sz w:val="24"/>
                <w:szCs w:val="24"/>
              </w:rPr>
              <w:t>Лекция</w:t>
            </w:r>
            <w:r w:rsidRPr="001F5A22">
              <w:rPr>
                <w:rStyle w:val="1"/>
                <w:sz w:val="24"/>
                <w:szCs w:val="24"/>
              </w:rPr>
              <w:t xml:space="preserve"> </w:t>
            </w:r>
            <w:r w:rsidR="00F00C55" w:rsidRPr="001F5A22">
              <w:rPr>
                <w:rStyle w:val="1"/>
                <w:sz w:val="24"/>
                <w:szCs w:val="24"/>
              </w:rPr>
              <w:t xml:space="preserve">Сестринский </w:t>
            </w:r>
            <w:r w:rsidR="00C23D29" w:rsidRPr="001F5A22">
              <w:rPr>
                <w:rStyle w:val="1"/>
                <w:sz w:val="24"/>
                <w:szCs w:val="24"/>
              </w:rPr>
              <w:t>уход</w:t>
            </w:r>
            <w:r w:rsidR="00F00C55" w:rsidRPr="001F5A22">
              <w:rPr>
                <w:rStyle w:val="1"/>
                <w:sz w:val="24"/>
                <w:szCs w:val="24"/>
              </w:rPr>
              <w:t xml:space="preserve"> при кожных заболеваниях</w:t>
            </w:r>
          </w:p>
          <w:p w:rsidR="00F00C55" w:rsidRPr="006C0568" w:rsidRDefault="00F00C55" w:rsidP="001F5A22">
            <w:pPr>
              <w:pStyle w:val="6"/>
              <w:shd w:val="clear" w:color="auto" w:fill="auto"/>
              <w:spacing w:line="240" w:lineRule="auto"/>
              <w:jc w:val="both"/>
              <w:rPr>
                <w:sz w:val="24"/>
                <w:szCs w:val="24"/>
              </w:rPr>
            </w:pPr>
            <w:r w:rsidRPr="006C0568">
              <w:rPr>
                <w:rStyle w:val="1"/>
                <w:sz w:val="24"/>
                <w:szCs w:val="24"/>
                <w:u w:val="none"/>
              </w:rPr>
              <w:t xml:space="preserve"> Эпидемиология, клинические проявления,  диагностика, лечение, профилактика, диспансеризация</w:t>
            </w:r>
            <w:r w:rsidR="001F5A22">
              <w:rPr>
                <w:rStyle w:val="1"/>
                <w:sz w:val="24"/>
                <w:szCs w:val="24"/>
                <w:u w:val="none"/>
              </w:rPr>
              <w:t xml:space="preserve"> кожных заболеваний </w:t>
            </w:r>
          </w:p>
        </w:tc>
        <w:tc>
          <w:tcPr>
            <w:tcW w:w="851" w:type="dxa"/>
            <w:shd w:val="clear" w:color="auto" w:fill="auto"/>
          </w:tcPr>
          <w:p w:rsidR="00F00C55" w:rsidRPr="001F5A22" w:rsidRDefault="00F00C55" w:rsidP="006C0568">
            <w:pPr>
              <w:pStyle w:val="6"/>
              <w:shd w:val="clear" w:color="auto" w:fill="auto"/>
              <w:spacing w:line="230" w:lineRule="exact"/>
              <w:ind w:left="120"/>
              <w:jc w:val="center"/>
              <w:rPr>
                <w:sz w:val="22"/>
                <w:szCs w:val="22"/>
              </w:rPr>
            </w:pPr>
            <w:r w:rsidRPr="001F5A22">
              <w:rPr>
                <w:rStyle w:val="1"/>
                <w:u w:val="none"/>
              </w:rPr>
              <w:t>2</w:t>
            </w:r>
          </w:p>
        </w:tc>
        <w:tc>
          <w:tcPr>
            <w:tcW w:w="994" w:type="dxa"/>
            <w:shd w:val="clear" w:color="auto" w:fill="auto"/>
          </w:tcPr>
          <w:p w:rsidR="00F00C55" w:rsidRPr="001F5A22" w:rsidRDefault="00F00C55" w:rsidP="006C0568">
            <w:pPr>
              <w:pStyle w:val="6"/>
              <w:shd w:val="clear" w:color="auto" w:fill="auto"/>
              <w:spacing w:line="230" w:lineRule="exact"/>
              <w:ind w:left="100"/>
              <w:jc w:val="center"/>
              <w:rPr>
                <w:sz w:val="22"/>
                <w:szCs w:val="22"/>
              </w:rPr>
            </w:pPr>
            <w:r w:rsidRPr="001F5A22">
              <w:rPr>
                <w:rStyle w:val="1"/>
                <w:u w:val="none"/>
              </w:rPr>
              <w:t>2</w:t>
            </w:r>
          </w:p>
        </w:tc>
        <w:tc>
          <w:tcPr>
            <w:tcW w:w="851" w:type="dxa"/>
            <w:shd w:val="clear" w:color="auto" w:fill="auto"/>
          </w:tcPr>
          <w:p w:rsidR="00F00C55" w:rsidRPr="006C0568" w:rsidRDefault="00F00C55" w:rsidP="006C0568">
            <w:pPr>
              <w:jc w:val="center"/>
              <w:rPr>
                <w:b/>
              </w:rPr>
            </w:pPr>
            <w:r w:rsidRPr="006C0568">
              <w:rPr>
                <w:b/>
              </w:rPr>
              <w:t>-</w:t>
            </w:r>
          </w:p>
        </w:tc>
      </w:tr>
      <w:tr w:rsidR="00F00C55" w:rsidRPr="006C0568" w:rsidTr="006C0568">
        <w:tc>
          <w:tcPr>
            <w:tcW w:w="850" w:type="dxa"/>
            <w:shd w:val="clear" w:color="auto" w:fill="auto"/>
          </w:tcPr>
          <w:p w:rsidR="00F00C55" w:rsidRPr="006C0568" w:rsidRDefault="00F00C55" w:rsidP="006C0568">
            <w:pPr>
              <w:pStyle w:val="6"/>
              <w:shd w:val="clear" w:color="auto" w:fill="auto"/>
              <w:spacing w:line="240" w:lineRule="auto"/>
              <w:jc w:val="left"/>
            </w:pPr>
            <w:r w:rsidRPr="006C0568">
              <w:rPr>
                <w:rStyle w:val="1"/>
                <w:u w:val="none"/>
              </w:rPr>
              <w:t>15.6.2</w:t>
            </w:r>
          </w:p>
          <w:p w:rsidR="00F00C55" w:rsidRPr="006C0568" w:rsidRDefault="00F00C55" w:rsidP="006C0568">
            <w:pPr>
              <w:pStyle w:val="6"/>
              <w:shd w:val="clear" w:color="auto" w:fill="auto"/>
              <w:spacing w:line="240" w:lineRule="auto"/>
              <w:ind w:right="620"/>
              <w:jc w:val="left"/>
            </w:pPr>
          </w:p>
        </w:tc>
        <w:tc>
          <w:tcPr>
            <w:tcW w:w="7369" w:type="dxa"/>
            <w:shd w:val="clear" w:color="auto" w:fill="auto"/>
          </w:tcPr>
          <w:p w:rsidR="00F00C55" w:rsidRPr="006C0568" w:rsidRDefault="001F5A22" w:rsidP="006C0568">
            <w:pPr>
              <w:pStyle w:val="6"/>
              <w:shd w:val="clear" w:color="auto" w:fill="auto"/>
              <w:spacing w:line="240" w:lineRule="auto"/>
              <w:jc w:val="both"/>
              <w:rPr>
                <w:sz w:val="24"/>
                <w:szCs w:val="24"/>
              </w:rPr>
            </w:pPr>
            <w:r>
              <w:rPr>
                <w:rStyle w:val="1"/>
                <w:rFonts w:eastAsia="Calibri"/>
                <w:b/>
                <w:sz w:val="24"/>
                <w:szCs w:val="24"/>
              </w:rPr>
              <w:t xml:space="preserve">Лекция </w:t>
            </w:r>
            <w:r w:rsidR="00F00C55" w:rsidRPr="006C0568">
              <w:rPr>
                <w:rStyle w:val="1"/>
                <w:sz w:val="24"/>
                <w:szCs w:val="24"/>
                <w:u w:val="none"/>
              </w:rPr>
              <w:t xml:space="preserve">Сестринский </w:t>
            </w:r>
            <w:r w:rsidR="00C23D29" w:rsidRPr="006C0568">
              <w:rPr>
                <w:rStyle w:val="1"/>
                <w:sz w:val="24"/>
                <w:szCs w:val="24"/>
                <w:u w:val="none"/>
              </w:rPr>
              <w:t>уход</w:t>
            </w:r>
            <w:r w:rsidR="00F00C55" w:rsidRPr="006C0568">
              <w:rPr>
                <w:rStyle w:val="1"/>
                <w:sz w:val="24"/>
                <w:szCs w:val="24"/>
                <w:u w:val="none"/>
              </w:rPr>
              <w:t xml:space="preserve"> при венерических заболеваниях</w:t>
            </w:r>
          </w:p>
          <w:p w:rsidR="00F00C55" w:rsidRDefault="00F00C55" w:rsidP="006C0568">
            <w:pPr>
              <w:pStyle w:val="6"/>
              <w:shd w:val="clear" w:color="auto" w:fill="auto"/>
              <w:spacing w:line="240" w:lineRule="auto"/>
              <w:jc w:val="both"/>
              <w:rPr>
                <w:rStyle w:val="1"/>
                <w:sz w:val="24"/>
                <w:szCs w:val="24"/>
                <w:u w:val="none"/>
              </w:rPr>
            </w:pPr>
            <w:r w:rsidRPr="006C0568">
              <w:rPr>
                <w:rStyle w:val="1"/>
                <w:sz w:val="24"/>
                <w:szCs w:val="24"/>
                <w:u w:val="none"/>
              </w:rPr>
              <w:t>Сестринский диагноз, мероприятия в очаге, обследование контактных, личная гигиена, первичная профилактика.</w:t>
            </w:r>
          </w:p>
          <w:p w:rsidR="001F5A22" w:rsidRPr="006C0568" w:rsidRDefault="001F5A22" w:rsidP="006C0568">
            <w:pPr>
              <w:pStyle w:val="6"/>
              <w:shd w:val="clear" w:color="auto" w:fill="auto"/>
              <w:spacing w:line="240" w:lineRule="auto"/>
              <w:jc w:val="both"/>
            </w:pPr>
            <w:r>
              <w:rPr>
                <w:rStyle w:val="1"/>
                <w:rFonts w:eastAsia="Calibri"/>
                <w:b/>
                <w:sz w:val="24"/>
                <w:szCs w:val="24"/>
              </w:rPr>
              <w:t>Практическое занятие</w:t>
            </w:r>
            <w:r w:rsidRPr="006C0568">
              <w:rPr>
                <w:rFonts w:eastAsia="Candara"/>
                <w:b/>
                <w:spacing w:val="3"/>
                <w:sz w:val="24"/>
                <w:szCs w:val="24"/>
              </w:rPr>
              <w:t xml:space="preserve"> </w:t>
            </w:r>
            <w:r w:rsidRPr="001F5A22">
              <w:rPr>
                <w:rFonts w:eastAsia="Candara"/>
                <w:spacing w:val="3"/>
                <w:sz w:val="24"/>
                <w:szCs w:val="24"/>
              </w:rPr>
              <w:t>Дифференцированный зачёт.</w:t>
            </w:r>
          </w:p>
        </w:tc>
        <w:tc>
          <w:tcPr>
            <w:tcW w:w="851" w:type="dxa"/>
            <w:shd w:val="clear" w:color="auto" w:fill="auto"/>
          </w:tcPr>
          <w:p w:rsidR="00F00C55" w:rsidRPr="001F5A22" w:rsidRDefault="00F00C55" w:rsidP="006C0568">
            <w:pPr>
              <w:pStyle w:val="6"/>
              <w:shd w:val="clear" w:color="auto" w:fill="auto"/>
              <w:spacing w:line="230" w:lineRule="exact"/>
              <w:ind w:left="140"/>
              <w:jc w:val="center"/>
            </w:pPr>
            <w:r w:rsidRPr="001F5A22">
              <w:rPr>
                <w:rStyle w:val="1"/>
                <w:u w:val="none"/>
              </w:rPr>
              <w:t>4</w:t>
            </w:r>
          </w:p>
        </w:tc>
        <w:tc>
          <w:tcPr>
            <w:tcW w:w="994" w:type="dxa"/>
            <w:shd w:val="clear" w:color="auto" w:fill="auto"/>
          </w:tcPr>
          <w:p w:rsidR="00F00C55" w:rsidRPr="001F5A22" w:rsidRDefault="00F00C55" w:rsidP="006C0568">
            <w:pPr>
              <w:pStyle w:val="6"/>
              <w:shd w:val="clear" w:color="auto" w:fill="auto"/>
              <w:spacing w:line="230" w:lineRule="exact"/>
              <w:ind w:left="140"/>
              <w:jc w:val="center"/>
            </w:pPr>
            <w:r w:rsidRPr="001F5A22">
              <w:rPr>
                <w:rStyle w:val="1"/>
                <w:u w:val="none"/>
              </w:rPr>
              <w:t>2</w:t>
            </w:r>
          </w:p>
        </w:tc>
        <w:tc>
          <w:tcPr>
            <w:tcW w:w="851" w:type="dxa"/>
            <w:shd w:val="clear" w:color="auto" w:fill="auto"/>
          </w:tcPr>
          <w:p w:rsidR="00F00C55" w:rsidRPr="001F5A22" w:rsidRDefault="00F00C55" w:rsidP="006C0568">
            <w:pPr>
              <w:pStyle w:val="6"/>
              <w:shd w:val="clear" w:color="auto" w:fill="auto"/>
              <w:spacing w:line="230" w:lineRule="exact"/>
              <w:ind w:left="140"/>
              <w:jc w:val="center"/>
            </w:pPr>
            <w:r w:rsidRPr="001F5A22">
              <w:rPr>
                <w:rStyle w:val="1"/>
                <w:u w:val="none"/>
              </w:rPr>
              <w:t>2</w:t>
            </w:r>
          </w:p>
        </w:tc>
      </w:tr>
      <w:tr w:rsidR="00F00C55" w:rsidRPr="006C0568" w:rsidTr="006C0568">
        <w:trPr>
          <w:trHeight w:val="516"/>
        </w:trPr>
        <w:tc>
          <w:tcPr>
            <w:tcW w:w="850" w:type="dxa"/>
            <w:shd w:val="clear" w:color="auto" w:fill="auto"/>
          </w:tcPr>
          <w:p w:rsidR="00F00C55" w:rsidRPr="006C0568" w:rsidRDefault="00F00C55" w:rsidP="006C0568">
            <w:pPr>
              <w:pStyle w:val="6"/>
              <w:shd w:val="clear" w:color="auto" w:fill="auto"/>
              <w:spacing w:line="230" w:lineRule="exact"/>
              <w:ind w:left="140"/>
              <w:jc w:val="center"/>
              <w:rPr>
                <w:rStyle w:val="1"/>
                <w:b/>
                <w:u w:val="none"/>
              </w:rPr>
            </w:pPr>
            <w:r w:rsidRPr="006C0568">
              <w:rPr>
                <w:rStyle w:val="1"/>
                <w:b/>
                <w:u w:val="none"/>
              </w:rPr>
              <w:t>16</w:t>
            </w:r>
          </w:p>
        </w:tc>
        <w:tc>
          <w:tcPr>
            <w:tcW w:w="7369" w:type="dxa"/>
            <w:shd w:val="clear" w:color="auto" w:fill="auto"/>
          </w:tcPr>
          <w:p w:rsidR="001F5A22" w:rsidRDefault="00F00C55" w:rsidP="001F5A22">
            <w:pPr>
              <w:spacing w:after="0" w:line="250" w:lineRule="exact"/>
              <w:jc w:val="both"/>
              <w:rPr>
                <w:rStyle w:val="11"/>
                <w:rFonts w:eastAsia="Courier New"/>
              </w:rPr>
            </w:pPr>
            <w:r w:rsidRPr="006C0568">
              <w:rPr>
                <w:rStyle w:val="11"/>
                <w:rFonts w:eastAsia="Courier New"/>
                <w:b/>
              </w:rPr>
              <w:t>Региональный компонент.</w:t>
            </w:r>
            <w:r w:rsidRPr="006C0568">
              <w:rPr>
                <w:rStyle w:val="11"/>
                <w:rFonts w:eastAsia="Courier New"/>
                <w:b/>
              </w:rPr>
              <w:tab/>
              <w:t xml:space="preserve"> </w:t>
            </w:r>
            <w:proofErr w:type="spellStart"/>
            <w:r w:rsidRPr="006C0568">
              <w:rPr>
                <w:rStyle w:val="11"/>
                <w:rFonts w:eastAsia="Courier New"/>
              </w:rPr>
              <w:t>Гемоконтактные</w:t>
            </w:r>
            <w:proofErr w:type="spellEnd"/>
            <w:r w:rsidRPr="006C0568">
              <w:rPr>
                <w:rStyle w:val="11"/>
                <w:rFonts w:eastAsia="Courier New"/>
                <w:b/>
              </w:rPr>
              <w:t xml:space="preserve"> </w:t>
            </w:r>
            <w:r w:rsidRPr="006C0568">
              <w:rPr>
                <w:rStyle w:val="11"/>
                <w:rFonts w:eastAsia="Courier New"/>
              </w:rPr>
              <w:t>инфекции</w:t>
            </w:r>
            <w:r w:rsidR="001F5A22">
              <w:rPr>
                <w:rStyle w:val="11"/>
                <w:rFonts w:eastAsia="Courier New"/>
              </w:rPr>
              <w:t>.</w:t>
            </w:r>
          </w:p>
          <w:p w:rsidR="00F00C55" w:rsidRPr="006C0568" w:rsidRDefault="00F00C55" w:rsidP="006C0568">
            <w:pPr>
              <w:spacing w:line="250" w:lineRule="exact"/>
              <w:jc w:val="both"/>
              <w:rPr>
                <w:rStyle w:val="11"/>
                <w:rFonts w:eastAsia="Courier New"/>
                <w:b/>
              </w:rPr>
            </w:pPr>
            <w:r w:rsidRPr="006C0568">
              <w:rPr>
                <w:rStyle w:val="11"/>
                <w:rFonts w:eastAsia="Courier New"/>
              </w:rPr>
              <w:t xml:space="preserve"> </w:t>
            </w:r>
            <w:r w:rsidR="001F5A22">
              <w:rPr>
                <w:rStyle w:val="11"/>
                <w:rFonts w:eastAsia="Courier New"/>
              </w:rPr>
              <w:t>Э</w:t>
            </w:r>
            <w:r w:rsidRPr="006C0568">
              <w:rPr>
                <w:rStyle w:val="11"/>
                <w:rFonts w:eastAsia="Courier New"/>
              </w:rPr>
              <w:t>тиология, факторы и способы передачи. Современная нормативно-правовая документация. Профилактика их заражения.</w:t>
            </w:r>
          </w:p>
        </w:tc>
        <w:tc>
          <w:tcPr>
            <w:tcW w:w="851" w:type="dxa"/>
            <w:shd w:val="clear" w:color="auto" w:fill="auto"/>
          </w:tcPr>
          <w:p w:rsidR="00F00C55" w:rsidRPr="006C0568" w:rsidRDefault="00F00C55" w:rsidP="006C0568">
            <w:pPr>
              <w:pStyle w:val="6"/>
              <w:shd w:val="clear" w:color="auto" w:fill="auto"/>
              <w:spacing w:line="230" w:lineRule="exact"/>
              <w:ind w:left="120"/>
              <w:jc w:val="center"/>
              <w:rPr>
                <w:rStyle w:val="1"/>
                <w:b/>
                <w:u w:val="none"/>
              </w:rPr>
            </w:pPr>
            <w:r w:rsidRPr="006C0568">
              <w:rPr>
                <w:rStyle w:val="1"/>
                <w:b/>
                <w:u w:val="none"/>
              </w:rPr>
              <w:t>2</w:t>
            </w:r>
          </w:p>
        </w:tc>
        <w:tc>
          <w:tcPr>
            <w:tcW w:w="994" w:type="dxa"/>
            <w:shd w:val="clear" w:color="auto" w:fill="auto"/>
          </w:tcPr>
          <w:p w:rsidR="00F00C55" w:rsidRPr="006C0568" w:rsidRDefault="00F00C55" w:rsidP="006C0568">
            <w:pPr>
              <w:jc w:val="center"/>
              <w:rPr>
                <w:rFonts w:ascii="Times New Roman" w:hAnsi="Times New Roman"/>
                <w:b/>
              </w:rPr>
            </w:pPr>
            <w:r w:rsidRPr="006C0568">
              <w:rPr>
                <w:rFonts w:ascii="Times New Roman" w:hAnsi="Times New Roman"/>
                <w:b/>
              </w:rPr>
              <w:t>2</w:t>
            </w:r>
          </w:p>
        </w:tc>
        <w:tc>
          <w:tcPr>
            <w:tcW w:w="851" w:type="dxa"/>
            <w:shd w:val="clear" w:color="auto" w:fill="auto"/>
          </w:tcPr>
          <w:p w:rsidR="00F00C55" w:rsidRPr="006C0568" w:rsidRDefault="00F00C55" w:rsidP="006C0568">
            <w:pPr>
              <w:pStyle w:val="6"/>
              <w:shd w:val="clear" w:color="auto" w:fill="auto"/>
              <w:spacing w:line="230" w:lineRule="exact"/>
              <w:ind w:left="100"/>
              <w:jc w:val="center"/>
              <w:rPr>
                <w:rStyle w:val="1"/>
                <w:b/>
                <w:u w:val="none"/>
              </w:rPr>
            </w:pPr>
            <w:r w:rsidRPr="006C0568">
              <w:rPr>
                <w:rStyle w:val="1"/>
                <w:b/>
                <w:u w:val="none"/>
              </w:rPr>
              <w:t>-</w:t>
            </w:r>
          </w:p>
        </w:tc>
      </w:tr>
      <w:tr w:rsidR="00F00C55" w:rsidRPr="006C0568" w:rsidTr="006C0568">
        <w:trPr>
          <w:trHeight w:val="516"/>
        </w:trPr>
        <w:tc>
          <w:tcPr>
            <w:tcW w:w="850" w:type="dxa"/>
            <w:shd w:val="clear" w:color="auto" w:fill="auto"/>
          </w:tcPr>
          <w:p w:rsidR="00F00C55" w:rsidRPr="006C0568" w:rsidRDefault="00F00C55" w:rsidP="006C0568">
            <w:pPr>
              <w:pStyle w:val="6"/>
              <w:shd w:val="clear" w:color="auto" w:fill="auto"/>
              <w:spacing w:line="230" w:lineRule="exact"/>
              <w:ind w:left="140"/>
              <w:jc w:val="center"/>
              <w:rPr>
                <w:rStyle w:val="1"/>
                <w:b/>
                <w:u w:val="none"/>
              </w:rPr>
            </w:pPr>
            <w:r w:rsidRPr="006C0568">
              <w:rPr>
                <w:rStyle w:val="1"/>
                <w:b/>
                <w:u w:val="none"/>
              </w:rPr>
              <w:t>17</w:t>
            </w:r>
          </w:p>
        </w:tc>
        <w:tc>
          <w:tcPr>
            <w:tcW w:w="7369" w:type="dxa"/>
            <w:shd w:val="clear" w:color="auto" w:fill="auto"/>
          </w:tcPr>
          <w:p w:rsidR="00F00C55" w:rsidRPr="006C0568" w:rsidRDefault="001F5A22" w:rsidP="006C0568">
            <w:pPr>
              <w:tabs>
                <w:tab w:val="left" w:pos="0"/>
              </w:tabs>
              <w:spacing w:after="0" w:line="240" w:lineRule="auto"/>
              <w:rPr>
                <w:rStyle w:val="11"/>
                <w:rFonts w:eastAsia="Candara"/>
                <w:b/>
                <w:spacing w:val="3"/>
                <w:sz w:val="24"/>
                <w:szCs w:val="24"/>
                <w:lang w:eastAsia="ru-RU"/>
              </w:rPr>
            </w:pPr>
            <w:r>
              <w:rPr>
                <w:rStyle w:val="11"/>
                <w:rFonts w:eastAsia="Candara"/>
                <w:b/>
                <w:spacing w:val="3"/>
                <w:sz w:val="24"/>
                <w:szCs w:val="24"/>
                <w:lang w:eastAsia="ru-RU"/>
              </w:rPr>
              <w:t>Итого по ПМ4 « ПМПП населению»</w:t>
            </w:r>
          </w:p>
        </w:tc>
        <w:tc>
          <w:tcPr>
            <w:tcW w:w="851" w:type="dxa"/>
            <w:shd w:val="clear" w:color="auto" w:fill="auto"/>
          </w:tcPr>
          <w:p w:rsidR="00F00C55" w:rsidRPr="006C0568" w:rsidRDefault="001F5A22" w:rsidP="006C0568">
            <w:pPr>
              <w:pStyle w:val="6"/>
              <w:shd w:val="clear" w:color="auto" w:fill="auto"/>
              <w:spacing w:line="230" w:lineRule="exact"/>
              <w:ind w:left="120"/>
              <w:jc w:val="center"/>
              <w:rPr>
                <w:rStyle w:val="1"/>
                <w:b/>
                <w:u w:val="none"/>
              </w:rPr>
            </w:pPr>
            <w:r>
              <w:rPr>
                <w:rStyle w:val="1"/>
                <w:b/>
                <w:u w:val="none"/>
              </w:rPr>
              <w:t>92</w:t>
            </w:r>
          </w:p>
        </w:tc>
        <w:tc>
          <w:tcPr>
            <w:tcW w:w="994" w:type="dxa"/>
            <w:shd w:val="clear" w:color="auto" w:fill="auto"/>
          </w:tcPr>
          <w:p w:rsidR="00F00C55" w:rsidRPr="006C0568" w:rsidRDefault="001F5A22" w:rsidP="006C0568">
            <w:pPr>
              <w:jc w:val="center"/>
              <w:rPr>
                <w:rFonts w:ascii="Times New Roman" w:hAnsi="Times New Roman"/>
                <w:b/>
              </w:rPr>
            </w:pPr>
            <w:r>
              <w:rPr>
                <w:rFonts w:ascii="Times New Roman" w:hAnsi="Times New Roman"/>
                <w:b/>
              </w:rPr>
              <w:t>58</w:t>
            </w:r>
          </w:p>
        </w:tc>
        <w:tc>
          <w:tcPr>
            <w:tcW w:w="851" w:type="dxa"/>
            <w:shd w:val="clear" w:color="auto" w:fill="auto"/>
          </w:tcPr>
          <w:p w:rsidR="00F00C55" w:rsidRPr="006C0568" w:rsidRDefault="001F5A22" w:rsidP="006C0568">
            <w:pPr>
              <w:pStyle w:val="6"/>
              <w:shd w:val="clear" w:color="auto" w:fill="auto"/>
              <w:spacing w:line="230" w:lineRule="exact"/>
              <w:ind w:left="100"/>
              <w:jc w:val="center"/>
              <w:rPr>
                <w:rStyle w:val="1"/>
                <w:b/>
                <w:u w:val="none"/>
              </w:rPr>
            </w:pPr>
            <w:r>
              <w:rPr>
                <w:rStyle w:val="1"/>
                <w:b/>
                <w:u w:val="none"/>
              </w:rPr>
              <w:t>34</w:t>
            </w:r>
          </w:p>
        </w:tc>
      </w:tr>
      <w:tr w:rsidR="00F00C55" w:rsidRPr="006C0568" w:rsidTr="006C0568">
        <w:trPr>
          <w:trHeight w:val="423"/>
        </w:trPr>
        <w:tc>
          <w:tcPr>
            <w:tcW w:w="850" w:type="dxa"/>
            <w:shd w:val="clear" w:color="auto" w:fill="auto"/>
          </w:tcPr>
          <w:p w:rsidR="00F00C55" w:rsidRPr="006C0568" w:rsidRDefault="00F00C55" w:rsidP="006C0568">
            <w:pPr>
              <w:pStyle w:val="2"/>
              <w:shd w:val="clear" w:color="auto" w:fill="auto"/>
              <w:spacing w:after="0" w:line="240" w:lineRule="auto"/>
              <w:jc w:val="center"/>
              <w:rPr>
                <w:rStyle w:val="1"/>
                <w:b/>
                <w:u w:val="none"/>
              </w:rPr>
            </w:pPr>
            <w:r w:rsidRPr="006C0568">
              <w:rPr>
                <w:rStyle w:val="1"/>
                <w:b/>
                <w:u w:val="none"/>
              </w:rPr>
              <w:t>18</w:t>
            </w:r>
          </w:p>
        </w:tc>
        <w:tc>
          <w:tcPr>
            <w:tcW w:w="7369" w:type="dxa"/>
            <w:shd w:val="clear" w:color="auto" w:fill="auto"/>
          </w:tcPr>
          <w:p w:rsidR="00F00C55" w:rsidRPr="006C0568" w:rsidRDefault="00F00C55" w:rsidP="006C0568">
            <w:pPr>
              <w:pStyle w:val="2"/>
              <w:shd w:val="clear" w:color="auto" w:fill="auto"/>
              <w:spacing w:after="0" w:line="230" w:lineRule="exact"/>
              <w:rPr>
                <w:b/>
              </w:rPr>
            </w:pPr>
            <w:r w:rsidRPr="006C0568">
              <w:rPr>
                <w:b/>
                <w:sz w:val="24"/>
                <w:szCs w:val="24"/>
              </w:rPr>
              <w:t xml:space="preserve">Итоговая аттестация </w:t>
            </w:r>
            <w:r w:rsidRPr="006C0568">
              <w:rPr>
                <w:sz w:val="24"/>
                <w:szCs w:val="24"/>
              </w:rPr>
              <w:t>(</w:t>
            </w:r>
            <w:r w:rsidR="001F5A22">
              <w:rPr>
                <w:sz w:val="24"/>
                <w:szCs w:val="24"/>
              </w:rPr>
              <w:t>компьютерное тестирование</w:t>
            </w:r>
            <w:r w:rsidRPr="006C0568">
              <w:rPr>
                <w:sz w:val="24"/>
                <w:szCs w:val="24"/>
              </w:rPr>
              <w:t>)</w:t>
            </w:r>
          </w:p>
        </w:tc>
        <w:tc>
          <w:tcPr>
            <w:tcW w:w="851" w:type="dxa"/>
            <w:shd w:val="clear" w:color="auto" w:fill="auto"/>
          </w:tcPr>
          <w:p w:rsidR="00F00C55" w:rsidRPr="006C0568" w:rsidRDefault="00F00C55" w:rsidP="006C0568">
            <w:pPr>
              <w:pStyle w:val="2"/>
              <w:shd w:val="clear" w:color="auto" w:fill="auto"/>
              <w:spacing w:after="0" w:line="230" w:lineRule="exact"/>
              <w:jc w:val="center"/>
              <w:rPr>
                <w:b/>
                <w:sz w:val="24"/>
                <w:szCs w:val="24"/>
              </w:rPr>
            </w:pPr>
            <w:r w:rsidRPr="006C0568">
              <w:rPr>
                <w:b/>
                <w:sz w:val="24"/>
                <w:szCs w:val="24"/>
              </w:rPr>
              <w:t>4</w:t>
            </w:r>
          </w:p>
        </w:tc>
        <w:tc>
          <w:tcPr>
            <w:tcW w:w="994" w:type="dxa"/>
            <w:shd w:val="clear" w:color="auto" w:fill="auto"/>
          </w:tcPr>
          <w:p w:rsidR="00F00C55" w:rsidRPr="006C0568" w:rsidRDefault="00F00C55" w:rsidP="006C0568">
            <w:pPr>
              <w:pStyle w:val="2"/>
              <w:shd w:val="clear" w:color="auto" w:fill="auto"/>
              <w:spacing w:after="0" w:line="230" w:lineRule="exact"/>
              <w:jc w:val="center"/>
              <w:rPr>
                <w:b/>
                <w:sz w:val="24"/>
                <w:szCs w:val="24"/>
              </w:rPr>
            </w:pPr>
            <w:r w:rsidRPr="006C0568">
              <w:rPr>
                <w:b/>
                <w:sz w:val="24"/>
                <w:szCs w:val="24"/>
              </w:rPr>
              <w:t>4</w:t>
            </w:r>
          </w:p>
        </w:tc>
        <w:tc>
          <w:tcPr>
            <w:tcW w:w="851" w:type="dxa"/>
            <w:shd w:val="clear" w:color="auto" w:fill="auto"/>
          </w:tcPr>
          <w:p w:rsidR="00F00C55" w:rsidRPr="006C0568" w:rsidRDefault="00F00C55" w:rsidP="006C0568">
            <w:pPr>
              <w:pStyle w:val="2"/>
              <w:shd w:val="clear" w:color="auto" w:fill="auto"/>
              <w:spacing w:after="0" w:line="230" w:lineRule="exact"/>
              <w:jc w:val="center"/>
              <w:rPr>
                <w:b/>
                <w:sz w:val="24"/>
                <w:szCs w:val="24"/>
              </w:rPr>
            </w:pPr>
            <w:r w:rsidRPr="006C0568">
              <w:rPr>
                <w:b/>
                <w:sz w:val="24"/>
                <w:szCs w:val="24"/>
              </w:rPr>
              <w:t>-</w:t>
            </w:r>
          </w:p>
        </w:tc>
      </w:tr>
      <w:tr w:rsidR="00F00C55" w:rsidRPr="006C0568" w:rsidTr="006C0568">
        <w:trPr>
          <w:trHeight w:val="415"/>
        </w:trPr>
        <w:tc>
          <w:tcPr>
            <w:tcW w:w="850" w:type="dxa"/>
            <w:shd w:val="clear" w:color="auto" w:fill="auto"/>
          </w:tcPr>
          <w:p w:rsidR="00F00C55" w:rsidRPr="006C0568" w:rsidRDefault="00F00C55" w:rsidP="006C0568">
            <w:pPr>
              <w:pStyle w:val="2"/>
              <w:shd w:val="clear" w:color="auto" w:fill="auto"/>
              <w:spacing w:after="0" w:line="240" w:lineRule="auto"/>
              <w:jc w:val="left"/>
              <w:rPr>
                <w:rStyle w:val="1"/>
                <w:u w:val="none"/>
              </w:rPr>
            </w:pPr>
          </w:p>
        </w:tc>
        <w:tc>
          <w:tcPr>
            <w:tcW w:w="7369" w:type="dxa"/>
            <w:shd w:val="clear" w:color="auto" w:fill="auto"/>
          </w:tcPr>
          <w:p w:rsidR="00F00C55" w:rsidRPr="006C0568" w:rsidRDefault="00F00C55" w:rsidP="006C0568">
            <w:pPr>
              <w:pStyle w:val="2"/>
              <w:shd w:val="clear" w:color="auto" w:fill="auto"/>
              <w:spacing w:after="0" w:line="230" w:lineRule="exact"/>
              <w:rPr>
                <w:rStyle w:val="11"/>
                <w:b/>
              </w:rPr>
            </w:pPr>
            <w:r w:rsidRPr="006C0568">
              <w:rPr>
                <w:rStyle w:val="11"/>
                <w:b/>
              </w:rPr>
              <w:t>ИТОГО:</w:t>
            </w:r>
          </w:p>
        </w:tc>
        <w:tc>
          <w:tcPr>
            <w:tcW w:w="851" w:type="dxa"/>
            <w:shd w:val="clear" w:color="auto" w:fill="auto"/>
          </w:tcPr>
          <w:p w:rsidR="00F00C55" w:rsidRPr="006C0568" w:rsidRDefault="00F00C55" w:rsidP="006C0568">
            <w:pPr>
              <w:pStyle w:val="2"/>
              <w:shd w:val="clear" w:color="auto" w:fill="auto"/>
              <w:spacing w:after="0" w:line="230" w:lineRule="exact"/>
              <w:jc w:val="center"/>
              <w:rPr>
                <w:b/>
              </w:rPr>
            </w:pPr>
            <w:r w:rsidRPr="006C0568">
              <w:rPr>
                <w:rStyle w:val="115pt"/>
                <w:b/>
              </w:rPr>
              <w:t>144</w:t>
            </w:r>
          </w:p>
        </w:tc>
        <w:tc>
          <w:tcPr>
            <w:tcW w:w="994" w:type="dxa"/>
            <w:shd w:val="clear" w:color="auto" w:fill="auto"/>
          </w:tcPr>
          <w:p w:rsidR="00F00C55" w:rsidRPr="006C0568" w:rsidRDefault="00F00C55" w:rsidP="006C0568">
            <w:pPr>
              <w:pStyle w:val="2"/>
              <w:shd w:val="clear" w:color="auto" w:fill="auto"/>
              <w:spacing w:after="0" w:line="230" w:lineRule="exact"/>
              <w:jc w:val="center"/>
              <w:rPr>
                <w:b/>
              </w:rPr>
            </w:pPr>
            <w:r w:rsidRPr="006C0568">
              <w:rPr>
                <w:rStyle w:val="115pt"/>
                <w:b/>
              </w:rPr>
              <w:t>90</w:t>
            </w:r>
          </w:p>
        </w:tc>
        <w:tc>
          <w:tcPr>
            <w:tcW w:w="851" w:type="dxa"/>
            <w:shd w:val="clear" w:color="auto" w:fill="auto"/>
          </w:tcPr>
          <w:p w:rsidR="00F00C55" w:rsidRPr="006C0568" w:rsidRDefault="00F00C55" w:rsidP="006C0568">
            <w:pPr>
              <w:pStyle w:val="2"/>
              <w:shd w:val="clear" w:color="auto" w:fill="auto"/>
              <w:spacing w:after="0" w:line="230" w:lineRule="exact"/>
              <w:jc w:val="center"/>
              <w:rPr>
                <w:rStyle w:val="1"/>
                <w:b/>
                <w:sz w:val="20"/>
                <w:szCs w:val="20"/>
                <w:u w:val="none"/>
              </w:rPr>
            </w:pPr>
            <w:r w:rsidRPr="006C0568">
              <w:rPr>
                <w:rStyle w:val="115pt"/>
                <w:b/>
              </w:rPr>
              <w:t>54</w:t>
            </w:r>
          </w:p>
        </w:tc>
      </w:tr>
    </w:tbl>
    <w:p w:rsidR="00A260C0" w:rsidRPr="006C0568" w:rsidRDefault="00A260C0"/>
    <w:sectPr w:rsidR="00A260C0" w:rsidRPr="006C0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55"/>
    <w:rsid w:val="001A5F38"/>
    <w:rsid w:val="001F5A22"/>
    <w:rsid w:val="006038C1"/>
    <w:rsid w:val="006C0568"/>
    <w:rsid w:val="00704CB2"/>
    <w:rsid w:val="007764D4"/>
    <w:rsid w:val="007A3145"/>
    <w:rsid w:val="00A260C0"/>
    <w:rsid w:val="00C23D29"/>
    <w:rsid w:val="00F0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D6675-C1C9-40B3-8829-5F4B2AB5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0C5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F00C55"/>
    <w:rPr>
      <w:rFonts w:ascii="Times New Roman" w:eastAsia="Times New Roman" w:hAnsi="Times New Roman"/>
      <w:shd w:val="clear" w:color="auto" w:fill="FFFFFF"/>
    </w:rPr>
  </w:style>
  <w:style w:type="character" w:customStyle="1" w:styleId="115pt">
    <w:name w:val="Основной текст + 11;5 pt"/>
    <w:rsid w:val="00F00C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
    <w:name w:val="Основной текст2"/>
    <w:basedOn w:val="a"/>
    <w:link w:val="a3"/>
    <w:rsid w:val="00F00C55"/>
    <w:pPr>
      <w:widowControl w:val="0"/>
      <w:shd w:val="clear" w:color="auto" w:fill="FFFFFF"/>
      <w:spacing w:after="240" w:line="0" w:lineRule="atLeast"/>
      <w:jc w:val="both"/>
    </w:pPr>
    <w:rPr>
      <w:rFonts w:ascii="Times New Roman" w:eastAsia="Times New Roman" w:hAnsi="Times New Roman" w:cstheme="minorBidi"/>
    </w:rPr>
  </w:style>
  <w:style w:type="character" w:customStyle="1" w:styleId="10pt">
    <w:name w:val="Основной текст + 10 pt;Курсив"/>
    <w:rsid w:val="00F00C5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paragraph" w:customStyle="1" w:styleId="6">
    <w:name w:val="Основной текст6"/>
    <w:basedOn w:val="a"/>
    <w:rsid w:val="00F00C55"/>
    <w:pPr>
      <w:widowControl w:val="0"/>
      <w:shd w:val="clear" w:color="auto" w:fill="FFFFFF"/>
      <w:spacing w:after="0" w:line="480" w:lineRule="exact"/>
      <w:jc w:val="right"/>
    </w:pPr>
    <w:rPr>
      <w:rFonts w:ascii="Times New Roman" w:eastAsia="Times New Roman" w:hAnsi="Times New Roman"/>
      <w:color w:val="000000"/>
      <w:sz w:val="23"/>
      <w:szCs w:val="23"/>
      <w:lang w:eastAsia="ru-RU"/>
    </w:rPr>
  </w:style>
  <w:style w:type="character" w:customStyle="1" w:styleId="3">
    <w:name w:val="Основной текст (3)_"/>
    <w:link w:val="30"/>
    <w:rsid w:val="00F00C55"/>
    <w:rPr>
      <w:rFonts w:ascii="Times New Roman" w:hAnsi="Times New Roman"/>
      <w:i/>
      <w:iCs/>
      <w:shd w:val="clear" w:color="auto" w:fill="FFFFFF"/>
    </w:rPr>
  </w:style>
  <w:style w:type="paragraph" w:customStyle="1" w:styleId="30">
    <w:name w:val="Основной текст (3)"/>
    <w:basedOn w:val="a"/>
    <w:link w:val="3"/>
    <w:rsid w:val="00F00C55"/>
    <w:pPr>
      <w:widowControl w:val="0"/>
      <w:shd w:val="clear" w:color="auto" w:fill="FFFFFF"/>
      <w:spacing w:after="420" w:line="461" w:lineRule="exact"/>
      <w:jc w:val="center"/>
    </w:pPr>
    <w:rPr>
      <w:rFonts w:ascii="Times New Roman" w:eastAsiaTheme="minorHAnsi" w:hAnsi="Times New Roman" w:cstheme="minorBidi"/>
      <w:i/>
      <w:iCs/>
    </w:rPr>
  </w:style>
  <w:style w:type="character" w:customStyle="1" w:styleId="a4">
    <w:name w:val="Основной текст + Полужирный"/>
    <w:rsid w:val="00F00C5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rsid w:val="00F00C5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
    <w:name w:val="Основной текст + 11"/>
    <w:aliases w:val="5 pt"/>
    <w:rsid w:val="00F00C55"/>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9pt">
    <w:name w:val="Основной текст + 9 pt"/>
    <w:rsid w:val="00F00C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4pt">
    <w:name w:val="Основной текст + 4 pt"/>
    <w:rsid w:val="00F00C55"/>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a5">
    <w:name w:val="Основной текст + Курсив"/>
    <w:rsid w:val="00F00C5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pt">
    <w:name w:val="Основной текст + 11 pt;Курсив"/>
    <w:rsid w:val="00F00C55"/>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3443</Words>
  <Characters>19628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2022-12-01T06:01:00Z</dcterms:created>
  <dcterms:modified xsi:type="dcterms:W3CDTF">2022-12-01T06:01:00Z</dcterms:modified>
</cp:coreProperties>
</file>