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F1" w:rsidRDefault="00ED7F4D" w:rsidP="00DC23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</w:t>
      </w:r>
      <w:r w:rsidR="004643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ческих работников по циклу</w:t>
      </w:r>
      <w:bookmarkStart w:id="0" w:name="_GoBack"/>
      <w:bookmarkEnd w:id="0"/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«Сестринское дело в терапии».</w:t>
      </w:r>
    </w:p>
    <w:p w:rsidR="001C76F1" w:rsidRPr="001C76F1" w:rsidRDefault="001C76F1" w:rsidP="00DC23A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7F4D" w:rsidRPr="00ED7F4D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ED7F4D" w:rsidRPr="00ED7F4D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5ADE" w:rsidRPr="00116751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проблемы больных с легочным кровотечением: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с розовой пенистой мокротой</w:t>
      </w:r>
    </w:p>
    <w:p w:rsidR="004B5BF6" w:rsidRPr="00011B9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выделение алой пенистой крови с кашлевыми толчками, общая слабость, </w:t>
      </w:r>
    </w:p>
    <w:p w:rsidR="00285ADE" w:rsidRPr="00011B9E" w:rsidRDefault="004B5BF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5ADE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отечность лица, осиплость голоса</w:t>
      </w:r>
    </w:p>
    <w:p w:rsidR="00285ADE" w:rsidRPr="00116751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ADE" w:rsidRPr="00116751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Укажите заболевания, способствующие развитию плеврита: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хронический бронхит</w:t>
      </w:r>
    </w:p>
    <w:p w:rsidR="00285ADE" w:rsidRPr="00011B9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туберкулез легких, рак легкого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бронхиальная астма</w:t>
      </w:r>
    </w:p>
    <w:p w:rsidR="00285ADE" w:rsidRPr="00116751" w:rsidRDefault="00285ADE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3D165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ухода, применяемые при гипертоническом кризе:</w:t>
      </w:r>
    </w:p>
    <w:p w:rsidR="00ED7F4D" w:rsidRPr="00D14C8C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термометрия</w:t>
      </w:r>
    </w:p>
    <w:p w:rsidR="00ED7F4D" w:rsidRPr="00D14C8C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водного баланса</w:t>
      </w:r>
    </w:p>
    <w:p w:rsidR="00ED7F4D" w:rsidRPr="00011B9E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помощь при рвоте</w:t>
      </w:r>
    </w:p>
    <w:p w:rsidR="00ED7F4D" w:rsidRPr="00D14C8C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подача увлажненного кислорода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3D165D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независимых сестринских вмешатель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гипертонической болезни:</w:t>
      </w:r>
    </w:p>
    <w:p w:rsidR="00ED7F4D" w:rsidRPr="00011B9E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беседы о диете</w:t>
      </w:r>
    </w:p>
    <w:p w:rsidR="00ED7F4D" w:rsidRPr="00D14C8C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введение мочегонных средств </w:t>
      </w:r>
    </w:p>
    <w:p w:rsidR="00ED7F4D" w:rsidRPr="00D14C8C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введение гипотензивных средств</w:t>
      </w:r>
    </w:p>
    <w:p w:rsidR="00ED7F4D" w:rsidRPr="00011B9E" w:rsidRDefault="003D165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постановка горчичников на область сердца, воротниковую зону</w:t>
      </w:r>
    </w:p>
    <w:p w:rsidR="001C76F1" w:rsidRPr="00116751" w:rsidRDefault="001C76F1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DE69D6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Симптом, наиболее характерный для нестабильной формы стенокардии:</w:t>
      </w:r>
    </w:p>
    <w:p w:rsidR="00ED7F4D" w:rsidRPr="00D14C8C" w:rsidRDefault="00DE69D6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головные боли </w:t>
      </w:r>
    </w:p>
    <w:p w:rsidR="00ED7F4D" w:rsidRPr="00D14C8C" w:rsidRDefault="00DE69D6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ED7F4D" w:rsidRPr="00D14C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повышение артериального давления, колющие боли в области сердца</w:t>
      </w:r>
    </w:p>
    <w:p w:rsidR="00ED7F4D" w:rsidRPr="00D14C8C" w:rsidRDefault="00DE69D6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одышка</w:t>
      </w:r>
    </w:p>
    <w:p w:rsidR="00ED7F4D" w:rsidRPr="00011B9E" w:rsidRDefault="00DE69D6" w:rsidP="00DC23AF">
      <w:pPr>
        <w:spacing w:after="0" w:line="240" w:lineRule="auto"/>
        <w:ind w:left="567" w:right="-5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приступообразные загрудинные боли после физической нагрузки, ходьбы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DE69D6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питании больного ишемической болезнью сердца ограничивают:</w:t>
      </w:r>
    </w:p>
    <w:p w:rsidR="00ED7F4D" w:rsidRPr="00D14C8C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сахар</w:t>
      </w:r>
    </w:p>
    <w:p w:rsidR="00ED7F4D" w:rsidRPr="00011B9E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поваренную соль</w:t>
      </w:r>
    </w:p>
    <w:p w:rsidR="00ED7F4D" w:rsidRPr="00D14C8C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специи</w:t>
      </w:r>
    </w:p>
    <w:p w:rsidR="00ED7F4D" w:rsidRPr="00D14C8C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растительные жиры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225905" w:rsidP="00DC23AF">
      <w:pPr>
        <w:spacing w:after="0" w:line="240" w:lineRule="auto"/>
        <w:ind w:left="284" w:right="-57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подозрении на острый инфаркт миокарда медицинская сестра должна: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больному наркотические анальгетики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ЭКГ на месте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нитроглицерин под язык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врача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2259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хронической недостаточности кровообращения характерны: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цианоз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тахикардия 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коллапс</w:t>
      </w:r>
    </w:p>
    <w:p w:rsidR="001C76F1" w:rsidRPr="00116751" w:rsidRDefault="001C76F1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2259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сердечной астме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показаны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мочегонные, десенсибилизирующие средства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сердечные гликозиды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ингаляции кислорода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верные</w:t>
      </w:r>
    </w:p>
    <w:p w:rsidR="00ED7F4D" w:rsidRPr="00D14C8C" w:rsidRDefault="002259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Синдром острой сосудистой недостаточности характеризуется: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сердечной астмой, отеком легких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шоком, коллапсом, обмороком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гипертермией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анурией</w:t>
      </w:r>
    </w:p>
    <w:p w:rsidR="00ED7F4D" w:rsidRPr="00AC7188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развитию ревматизма предрасполагает: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нерациональное питание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гиподинамия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 хронической инфекции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симптомы ревмокардита: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головокружение, повышение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понижение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аппетита,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гектическая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области сердца, тахикардия, субфебрилитет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ревмокардите: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полиартрит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сосудистая недостаточность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  сердечная недостаточность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симптомы ревматического полиартрита: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температуры, стойкая деформация суставов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крупных суставов, летучесть и симметричность болей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мелких суставов, скованность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недомогание,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моноартрит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деформацией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вторичной профилактики ревматизма применяют: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анальгин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димедрол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фуросемид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Диета при гипертонической болезни предполагает: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 жидкости и соли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потребления жидкости и белков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 жиров и углеводов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потребления жиров и белков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Потенциальная проблема пациента при гипертоническом кризе: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асцит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сосудистая недостаточность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кровохарканье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сердечная недостаточность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гипертоническом кризе: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пентамина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лазикса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на грудную клетку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горчичники на икроножные мышцы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Зависимое сестринское вмешательство при гипертоническом кризе – введение: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дибазола, лазикса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нитроглицерина, анальгина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панангина</w:t>
      </w:r>
      <w:proofErr w:type="spellEnd"/>
    </w:p>
    <w:p w:rsidR="00137EE4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морфина, гепарина</w:t>
      </w: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атеросклерозе поражаются: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</w:t>
      </w:r>
    </w:p>
    <w:p w:rsidR="00ED7F4D" w:rsidRPr="002C0441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Основная проблема пациента при  атеросклерозе коронарных артерий: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загрудинная боль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</w:t>
      </w:r>
    </w:p>
    <w:p w:rsidR="00ED7F4D" w:rsidRPr="002C0441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Основной симптом  стенокардии: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сжимающая, давящая боль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</w:t>
      </w:r>
    </w:p>
    <w:p w:rsidR="00ED7F4D" w:rsidRPr="002C0441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Загрудинная боль,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иррадиирующая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левую лопатку, продолжительностью 5-10 минут, наблюдается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инфаркте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ревмокардите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остеохондрозе</w:t>
      </w:r>
      <w:proofErr w:type="gramEnd"/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стенокардии</w:t>
      </w:r>
    </w:p>
    <w:p w:rsidR="00137EE4" w:rsidRPr="002C0441" w:rsidRDefault="00137EE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появлении сжимающей загрудинной боли: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морфина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анальгина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 под язык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димедрол внутрь</w:t>
      </w:r>
    </w:p>
    <w:p w:rsidR="00ED7F4D" w:rsidRPr="002C0441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Эффект действия нитроглицерина наступает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мин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20-25 мин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 мин</w:t>
      </w:r>
    </w:p>
    <w:p w:rsidR="00ED7F4D" w:rsidRPr="002C0441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181" w:rsidRPr="002A4181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выявления туберкулеза легких из лабораторных методов наиболее важны:</w:t>
      </w:r>
    </w:p>
    <w:p w:rsidR="002A4181" w:rsidRPr="00D766D4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исследование общего анализа крови, общего анализа мочи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бактериоскопия мазков мокроты, посев мокроты</w:t>
      </w:r>
    </w:p>
    <w:p w:rsidR="002A4181" w:rsidRPr="00D766D4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исследование общего анализа крови, микроскопическое исследование мазков мокроты</w:t>
      </w:r>
    </w:p>
    <w:p w:rsidR="002A4181" w:rsidRPr="002C0441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A4181" w:rsidRPr="002A4181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Реакция Манту используется для диагностики: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бронхиальной астмы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рака легкого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туберкулеза</w:t>
      </w:r>
    </w:p>
    <w:p w:rsidR="002A4181" w:rsidRPr="00E20896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4181" w:rsidRPr="002A4181" w:rsidRDefault="0003697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Эмфизема легких - это: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легочной ткани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увеличение воздушности легких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спазм мелких бронхов и бронхиол</w:t>
      </w:r>
    </w:p>
    <w:p w:rsidR="002A4181" w:rsidRPr="00E20896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4181" w:rsidRPr="002A4181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Частота дыхательных движений в норме: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>1) 20 - 25  в  минуту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 16 - 20  в  минуту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30 - 40  в  минуту</w:t>
      </w:r>
    </w:p>
    <w:p w:rsidR="00AA42BB" w:rsidRDefault="00AA42BB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Длительность боли при стенокардии – не  более: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минут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минут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минут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инфаркте миокарда наблюдается: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загрудинная боль, купирующаяся нитроглицерином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загрудинная боль, не купирующаяся нитроглицерином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колющая боль в области сердца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ноющая боль в области сердца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Клинические симптомы кардиогенного шока: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лихорадка, рвота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 удушья</w:t>
      </w:r>
    </w:p>
    <w:p w:rsidR="00ED7F4D" w:rsidRPr="003464F2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резкое снижение АД, частый нитевидный пульс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резкое повышение АД, напряженный пульс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первые дни заболевания медсестра контролирует соблюдение больным инфарктом миокарда режима:</w:t>
      </w:r>
    </w:p>
    <w:p w:rsidR="00ED7F4D" w:rsidRPr="003464F2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строгого постельного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постельного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палатного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Обморок – это форма острой недостаточности: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коронарной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левожелудочковой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правожелудочковой</w:t>
      </w:r>
    </w:p>
    <w:p w:rsidR="00ED7F4D" w:rsidRPr="003464F2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сосудистой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обмороке: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пентамина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мезатона</w:t>
      </w:r>
      <w:proofErr w:type="spellEnd"/>
    </w:p>
    <w:p w:rsidR="00ED7F4D" w:rsidRPr="003464F2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рефлекторное воздействие нашатырного спирта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оксигенотерапии через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пеногасители</w:t>
      </w:r>
      <w:proofErr w:type="spellEnd"/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Медсестра накладывает венозные жгуты на конечности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бронхиальной астме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обмороке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стенокардии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сердечной астме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D7F4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Отеки нижних конечностей, асцит, увеличение печени являются признаками: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инфаркта миокарда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кровообращения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стенокардии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гипертонической болезни</w:t>
      </w:r>
    </w:p>
    <w:p w:rsidR="00B8772D" w:rsidRPr="00AA42BB" w:rsidRDefault="00B8772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лечении хронической сердечной недостаточности применяются: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муколитики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ингибиторы АПФ, диуретики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66BB9" w:rsidRDefault="00A66BB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66BB9" w:rsidRDefault="00A66BB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66BB9" w:rsidRPr="00AA42BB" w:rsidRDefault="00A66BB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426"/>
        </w:tabs>
        <w:spacing w:after="0" w:line="240" w:lineRule="auto"/>
        <w:ind w:left="284" w:right="-57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39.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сбора мокроты на бактериологическое исследование необходимо приготовить: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карманную плевательницу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чистую сухую стеклянную баночку с крышкой</w:t>
      </w:r>
    </w:p>
    <w:p w:rsidR="00ED7F4D" w:rsidRPr="00033F9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стерильную чашку Петри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посуду из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</w:p>
    <w:p w:rsidR="00ED7F4D" w:rsidRPr="00973DA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Тактика медсестры при легочном кровотечении:</w:t>
      </w:r>
    </w:p>
    <w:p w:rsidR="00ED7F4D" w:rsidRPr="00033F9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больному полный покой</w:t>
      </w:r>
    </w:p>
    <w:p w:rsidR="00ED7F4D" w:rsidRPr="00033F9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врача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банки, горчичники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оксигенотерапию</w:t>
      </w:r>
    </w:p>
    <w:p w:rsidR="00404147" w:rsidRPr="00973DA9" w:rsidRDefault="00404147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spacing w:after="0" w:line="240" w:lineRule="auto"/>
        <w:ind w:left="360" w:right="-57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Экспираторная одышка, вынужденное положение, сухие, свистящие хрипы характерны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033F9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 бронхиальной астмы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сердечной астмы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тромбоэмболии легочной артерии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пневмоторакса</w:t>
      </w:r>
    </w:p>
    <w:p w:rsidR="00ED7F4D" w:rsidRPr="00973DA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910" w:rsidRPr="00973DA9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</w:t>
      </w:r>
      <w:proofErr w:type="spellStart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сахароснижающим</w:t>
      </w:r>
      <w:proofErr w:type="spellEnd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препаратам относят:</w:t>
      </w:r>
    </w:p>
    <w:p w:rsidR="00D47910" w:rsidRPr="00033F9D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глюренорм</w:t>
      </w:r>
      <w:proofErr w:type="spellEnd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адебит</w:t>
      </w:r>
      <w:proofErr w:type="spellEnd"/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супрастин, тавегил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преднизолон, гидрокортизон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7910" w:rsidRPr="00D47910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гипогликемии сахар крови:</w:t>
      </w:r>
    </w:p>
    <w:p w:rsidR="00D47910" w:rsidRPr="00033F9D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ниже 3,3 </w:t>
      </w:r>
      <w:proofErr w:type="spellStart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ниже 5,5 </w:t>
      </w:r>
      <w:proofErr w:type="spellStart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выше 5,5 </w:t>
      </w:r>
      <w:proofErr w:type="spellStart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7910" w:rsidRPr="00D47910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органам-мишеням при гипертонической болезни относят все, </w:t>
      </w:r>
      <w:proofErr w:type="gramStart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сетчатка глаза, почки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головной мозг, сердце</w:t>
      </w:r>
    </w:p>
    <w:p w:rsidR="00D47910" w:rsidRPr="00033F9D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печень, селезенка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Основной фактор риска хронического бронхита: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бактериальная и вирусная инфекция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гиповитаминоз</w:t>
      </w:r>
    </w:p>
    <w:p w:rsidR="00ED7F4D" w:rsidRPr="00973DA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 мокроты при остром бронхите: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слизистая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стекловидная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«ржавая»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розовая пенистая</w:t>
      </w:r>
    </w:p>
    <w:p w:rsidR="001519E6" w:rsidRPr="00973DA9" w:rsidRDefault="001519E6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Осложнение хронического бронхита: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лёгочное кровотечение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сосудистая недостаточность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сердечная недостаточность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 дыхательная недостаточность</w:t>
      </w:r>
    </w:p>
    <w:p w:rsidR="00ED7F4D" w:rsidRPr="00973DA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Основной симптом  при бронхиальной астме: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инспираторная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 с гнойной мокротой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кровохарканье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 удушья</w:t>
      </w:r>
    </w:p>
    <w:p w:rsidR="00ED7F4D" w:rsidRPr="00D14C8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Вынужденное положение пациента при приступе бронхиальной астмы: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приподнятыми ногами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боку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с упором на руки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профилактики приступов удушья при бронхиальной астме используется: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астмопент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</w:t>
      </w:r>
      <w:proofErr w:type="spellEnd"/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интал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теофиллин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«Ржавый» характер мокроты наблюдается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остром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бронхите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бронхиальной астме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сухом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плеврите</w:t>
      </w:r>
      <w:proofErr w:type="gramEnd"/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Осложнение пневмонии: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лёгочное кровотечение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грудной клетке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дыхательная недостаточность</w:t>
      </w:r>
    </w:p>
    <w:p w:rsidR="00213F18" w:rsidRPr="002E09DC" w:rsidRDefault="00213F18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Основной симптом бронхоэктатической болезни: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аппетита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недомогание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 с гнойной мокротой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Пациент выделяет мокроту по утрам полным ртом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бронхиальной астме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ED7F4D" w:rsidRPr="00AD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бронхоэктатической болезни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экссудативном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плеврите</w:t>
      </w:r>
      <w:proofErr w:type="gramEnd"/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Дренажное положение придается пациенту с целью: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лихорадки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одышки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бронхов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облегчения отхождения мокроты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Приоритетная проблема пациента после прорыва абсцесса легкого в бронх: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кровохарканье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 с гнойной мокротой</w:t>
      </w:r>
    </w:p>
    <w:p w:rsidR="0093595D" w:rsidRPr="002E09DC" w:rsidRDefault="0093595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Потенциальная проблема пациента при раке легкого: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прибавка массы тела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легочное кровотечение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легочном кровотечении: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хлорида кальция внутривенно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аминокапроновой кислоты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на грудную клетку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на грудную клетку</w:t>
      </w:r>
    </w:p>
    <w:p w:rsidR="00114567" w:rsidRDefault="00114567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1C1D78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желудочно-кишечном кровотечении: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викасола</w:t>
      </w:r>
      <w:proofErr w:type="spellEnd"/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хлористого кальция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 со льдом на живот</w:t>
      </w:r>
    </w:p>
    <w:p w:rsidR="00ED7F4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анальгетиков</w:t>
      </w:r>
    </w:p>
    <w:p w:rsidR="0071271F" w:rsidRPr="00114567" w:rsidRDefault="0071271F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 желудочно-кишечном кровотечении: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недержание стула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кахексия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гипогликемическая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ED7F4D" w:rsidRPr="00114567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Приоритетная проблема пациента при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желчекаменной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болезни: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неукротимая обильная рвота, не приносящая облегчения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печеночная колика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желтушность кожи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кожный зуд</w:t>
      </w:r>
    </w:p>
    <w:p w:rsidR="00ED7F4D" w:rsidRPr="00114567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 рвоты при остром панкреатите: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неукротимая</w:t>
      </w:r>
      <w:proofErr w:type="gramEnd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приносящая облегчения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сразу после приема пищи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приема пищи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 желчью</w:t>
      </w:r>
    </w:p>
    <w:p w:rsidR="00ED7F4D" w:rsidRPr="00114567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хронического гастрита характерен синдром: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диспепсический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гипертонический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интоксикационный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гепатолиенальный</w:t>
      </w:r>
      <w:proofErr w:type="spellEnd"/>
    </w:p>
    <w:p w:rsidR="00ED7F4D" w:rsidRPr="00114567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хроническом гастрите определяется: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болезненность в </w:t>
      </w:r>
      <w:proofErr w:type="spellStart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Ортнера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симптом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симптом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Щеткина-Блюмберга</w:t>
      </w:r>
      <w:proofErr w:type="spellEnd"/>
    </w:p>
    <w:p w:rsidR="00DA09D9" w:rsidRPr="00114567" w:rsidRDefault="00DA09D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пациента к желудочному зондированию очистительная клизма: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накануне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утром в день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и утром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ED7F4D" w:rsidRPr="00114567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желудочному зондированию: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 легкий ужин, утром – натощак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утром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– сифонная клизма</w:t>
      </w:r>
    </w:p>
    <w:p w:rsidR="00ED7F4D" w:rsidRPr="00114567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эндоскопическому исследованию пищевода, желудка и двенадцатиперстной кишки: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легкий ужин, утром – натощак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утром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– сифонная клизма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8B6" w:rsidRDefault="00AB18B6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8B6" w:rsidRPr="00114567" w:rsidRDefault="00AB18B6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хроническом гастрите из рациона исключают: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жирную, жареную пищу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 продукты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Диета №1 предполагает: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содержание в рационе кальция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тщательное измельчение пищи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молочных продуктов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крупяных блюд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01118A" w:rsidRDefault="00946C5D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пациентов при раке легкого: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с большим количеством гнойной мокроты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удушье с затрудненным выдохом</w:t>
      </w:r>
    </w:p>
    <w:p w:rsidR="00C83BB3" w:rsidRPr="00AD558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легочное кровотечение</w:t>
      </w:r>
    </w:p>
    <w:p w:rsidR="00C83BB3" w:rsidRPr="0001118A" w:rsidRDefault="00C83BB3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01118A" w:rsidRDefault="00946C5D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 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.Ранний метод диагностики рака легкого: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бронхография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анализ мокроты</w:t>
      </w:r>
    </w:p>
    <w:p w:rsidR="00C83BB3" w:rsidRPr="00AD558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флюорография</w:t>
      </w:r>
    </w:p>
    <w:p w:rsidR="00C83BB3" w:rsidRPr="0001118A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01118A" w:rsidRDefault="00946C5D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 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методы исследования дыхательной системы, которые не относятся к </w:t>
      </w:r>
      <w:proofErr w:type="gramStart"/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рентгенологическим</w:t>
      </w:r>
      <w:proofErr w:type="gramEnd"/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3BB3" w:rsidRPr="0016725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спирография, </w:t>
      </w:r>
      <w:proofErr w:type="spellStart"/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пикфлоуметрия</w:t>
      </w:r>
      <w:proofErr w:type="spellEnd"/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бронхоскопия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флюорография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бронхография</w:t>
      </w:r>
    </w:p>
    <w:p w:rsidR="00C83BB3" w:rsidRPr="0001118A" w:rsidRDefault="00C83BB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Заболевание, для которого характерна сезонность обострений: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хронический колит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хронический гепатит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 печени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язвенная болезнь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причина возникновения язвенной болезни желудка и двенадцатиперстной кишки: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переохлаждение, переутомление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хеликобактериальная</w:t>
      </w:r>
      <w:proofErr w:type="spellEnd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перегрузка,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вирусная инфекция, переохлаждение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Ранняя боль в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эпигастральной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возникает после еды в течение: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часов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часов </w:t>
      </w:r>
    </w:p>
    <w:p w:rsidR="00ED7F4D" w:rsidRPr="00D14C8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язвенной болезни  желудка боль локализуется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подреберной области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подвздошной области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подвздошной области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407D4" w:rsidRPr="00D14C8C" w:rsidRDefault="004407D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Основной симптом язвенной болезни желудка и двенадцатиперстной кишки: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метеоризм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отрыжка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тухлым</w:t>
      </w:r>
      <w:proofErr w:type="gramEnd"/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</w:t>
      </w:r>
      <w:proofErr w:type="spellStart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понос</w:t>
      </w: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жалоба пациента при язвенной болезни двенадцатиперстной кишки – это боль: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поздняя голодная, ночная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«кинжальная»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опоясывающая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рентгенографии желудка: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легкий ужин, утром – натощак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утром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– сифонная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дня до исследования исключить железосодержащие продукты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946C5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Самое частое осложнение язвенной болезни: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кишечная непроходимость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кахексия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обезвоживание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желудочное кровотечение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пациента к анализу кала на скрытую кровь следует отменить препараты: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Тактика медсестры при возникновении у пациента рвоты «кофейной гущей» вне лечебного учреждения: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амбулаторное наблюдение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 поликлинику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анальгетиков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срочная госпитализация</w:t>
      </w:r>
    </w:p>
    <w:p w:rsidR="006463DA" w:rsidRPr="00F867E2" w:rsidRDefault="006463DA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желудочном кровотечении: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промывание желудка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грелка на живот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 со льдом на живот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Зависимое сестринское вмешательство при желудочном кровотечении – введение: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хлорида кальция, </w:t>
      </w:r>
      <w:proofErr w:type="spellStart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дицинона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гепарина, димедрола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дибазола, папаверина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пентамина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клофелина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поносе пациенту рекомендуется:</w:t>
      </w:r>
      <w:r w:rsidR="00ED7F4D" w:rsidRPr="00D14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ржаной хлеб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обильное питье, рисовый отвар</w:t>
      </w:r>
    </w:p>
    <w:p w:rsidR="00424DE7" w:rsidRDefault="00424DE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DE7" w:rsidRPr="0064797C" w:rsidRDefault="00085C3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Диета больных с желчнокаменной болезнью должна включать: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острые блюда, сыр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копчености, яйца</w:t>
      </w:r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творог, гречневую кашу</w:t>
      </w:r>
    </w:p>
    <w:p w:rsidR="00424DE7" w:rsidRPr="006850EE" w:rsidRDefault="00424DE7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E7" w:rsidRDefault="00424DE7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7C" w:rsidRPr="006850EE" w:rsidRDefault="0064797C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4B" w:rsidRDefault="00F7034B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DE7" w:rsidRPr="00F7034B" w:rsidRDefault="00085C3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информативное диагностическое исследование при раке желудка: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копрограмма</w:t>
      </w:r>
      <w:proofErr w:type="spellEnd"/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дуоденальное зондирование</w:t>
      </w:r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ФГДС</w:t>
      </w:r>
    </w:p>
    <w:p w:rsidR="00424DE7" w:rsidRPr="00F7034B" w:rsidRDefault="00424DE7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DE7" w:rsidRPr="00F7034B" w:rsidRDefault="00085C3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анафилактическом шоке используют все перечисленные препараты, </w:t>
      </w:r>
      <w:proofErr w:type="gramStart"/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адреналин, преднизолон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димедрол,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мезатон</w:t>
      </w:r>
      <w:proofErr w:type="spellEnd"/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анальгин, новокаин</w:t>
      </w:r>
    </w:p>
    <w:p w:rsidR="00424DE7" w:rsidRPr="00F7034B" w:rsidRDefault="00424DE7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DE7" w:rsidRPr="00F7034B" w:rsidRDefault="00085C3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лекарственные препараты, являющиеся наиболее частой причиной острых аллергических заболеваний: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кортикостероидные гормоны</w:t>
      </w:r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антибиотики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противогистаминные препараты</w:t>
      </w:r>
    </w:p>
    <w:p w:rsidR="00424DE7" w:rsidRPr="00F7034B" w:rsidRDefault="00424DE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запоре медсестра рекомендует пациенту употреблять большое количество: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углеводов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богатых пищевыми волокнами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Элемент подготовки пациента к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ректороманоскопии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масляная клизма утром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сифонная клизма вечером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сифонная клизма утром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очистительная клизма накануне и за 2 часа до исследования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Заболевание, при котором отмечаются «сосудистые звездочки» на верхней части туловища, желтуха, асцит: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 печени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энтерит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Обострение хронического холецистита провоцирует: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углеводов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жирной пищи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Пациента с хроническим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некалькулезным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холециститом медсестра должна обучить: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АД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</w:t>
      </w:r>
      <w:proofErr w:type="spell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тюбаж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подсчитывать суточный диурез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массу тела</w:t>
      </w:r>
    </w:p>
    <w:p w:rsidR="00C33B69" w:rsidRPr="00F7034B" w:rsidRDefault="00C33B6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пациента к дуоденальному зондированию очистительная клизма: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накануне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утром в день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и утром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7034B" w:rsidRDefault="00F7034B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7034B" w:rsidRDefault="00F7034B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7034B" w:rsidRPr="00F7034B" w:rsidRDefault="00F7034B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Зависимое сестринское вмешательство при приступе печеночной колики – введение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строфантина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коргликона</w:t>
      </w:r>
      <w:proofErr w:type="spellEnd"/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баралгина, но-шпы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димедрола, супрастина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клофелина, лазикса</w:t>
      </w:r>
    </w:p>
    <w:p w:rsidR="00ED7F4D" w:rsidRPr="00F7034B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Приоритетная проблема пациента при мочекаменной болезни: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почечная колика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задержка мочи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сонливость</w:t>
      </w:r>
    </w:p>
    <w:p w:rsidR="00ED7F4D" w:rsidRPr="00F7034B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Приоритетные проблемы пациента при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недомогание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повышенная утомляемость, лихорадка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работоспособности и аппетита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отеки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Отеки почечного происхождения появляются: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на ногах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на лице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на ногах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на лице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085C3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Мочу для общего клинического анализа медсестра должна доставить в лабораторию в течение: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часов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хроническом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выраженной азотемией назначают диету: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вариант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пониженным количеством белка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пониженной калорийностью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повышенным количеством белка</w:t>
      </w:r>
    </w:p>
    <w:p w:rsidR="00441892" w:rsidRPr="00797F5D" w:rsidRDefault="00441892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Диета при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 ограничение: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 и жиров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 и углеводов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и соли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и углеводов</w:t>
      </w:r>
    </w:p>
    <w:p w:rsidR="00ED7F4D" w:rsidRPr="00797F5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проведения анализа мочи по методу Нечипоренко медсестра отправляет в лабораторию: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мл свежевыделенной теплой мочи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100-200 мл мочи из суточного количества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10-часовую порцию мочи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мл мочи из средней порции</w:t>
      </w:r>
    </w:p>
    <w:p w:rsidR="00ED7F4D" w:rsidRPr="00797F5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Никтурия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суточного количества мочи до менее 500 мл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суточного количества мочи до более 2000 мл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преобладание ночного диуреза над </w:t>
      </w:r>
      <w:proofErr w:type="gram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болезненное мочеиспускание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F5D" w:rsidRDefault="00797F5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F5D" w:rsidRPr="00797F5D" w:rsidRDefault="00797F5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Основная причина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пиелонефрита: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восходящая инфекция мочевых путей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нерациональное питание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стрессы</w:t>
      </w: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D7F4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7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Зависимое сестринское вмешательство при почечной колике – введение: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атропина, баралгина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дибазола, папаверина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кордиамина, кодеина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эуфиллина</w:t>
      </w: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рентгенологическому исследованию почек: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на переносимость препарата накануне вечером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клизма накануне вечером и утром в день исследования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клизма накануне вечером и утром в день исследования, проба на переносимость препарата за 15 минут до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</w:t>
      </w: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уходе за пациентами в состоянии уремии медсестра применяет: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горчичники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горячие ванны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очистительную клизму</w:t>
      </w:r>
    </w:p>
    <w:p w:rsidR="00ED7F4D" w:rsidRPr="0075709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Приоритетная проблема пациента при ревматоидном артрите: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и ограничение подвижности суставов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затруднение дыхания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аппетит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</w:t>
      </w:r>
    </w:p>
    <w:p w:rsidR="00ED7F4D" w:rsidRPr="0075709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Подагра относится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 обмена веществ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эндокринной системы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аутоиммунным заболеваниям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аллергическим заболеваниям</w:t>
      </w:r>
    </w:p>
    <w:p w:rsidR="00ED7F4D" w:rsidRPr="0075709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Типичный симптом ревматоидного артрита: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скованность суставов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 в животе</w:t>
      </w: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ревматоидном артрите: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желтуха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влажный кашель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суставов</w:t>
      </w: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Основное побочное действие НПВП: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слизистой оболочки ЖКТ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зрения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ототоксичность</w:t>
      </w:r>
      <w:proofErr w:type="spellEnd"/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A26" w:rsidRPr="0075709E" w:rsidRDefault="00E3778C" w:rsidP="00757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="00E44A26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Зависимое сестринское вмешательство при заболевании костей и суставов: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спазмолитики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гипотензивные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нестероидные противовоспалительные препараты</w:t>
      </w:r>
    </w:p>
    <w:p w:rsidR="00E44A26" w:rsidRPr="000D378F" w:rsidRDefault="00E3778C" w:rsidP="000D3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115</w:t>
      </w:r>
      <w:r w:rsidR="00E44A26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44A26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Остеоартроз</w:t>
      </w:r>
      <w:proofErr w:type="spellEnd"/>
      <w:r w:rsidR="00E44A26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заболевание: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хроническое дегенеративное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системное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нарушение пуринового обмена</w:t>
      </w:r>
    </w:p>
    <w:p w:rsidR="00E44A26" w:rsidRPr="000D378F" w:rsidRDefault="00E44A26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A26" w:rsidRPr="000D378F" w:rsidRDefault="00E3778C" w:rsidP="000D3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E44A26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информативный метод при диагностике заболеваний костей и суставов: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ОАК, ОАМ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УЗИ, сканирование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рентгенологическое исследование, биохимическое исследование крови</w:t>
      </w:r>
    </w:p>
    <w:p w:rsidR="00E44A26" w:rsidRPr="000D378F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A26" w:rsidRPr="000D378F" w:rsidRDefault="00E3778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E44A26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Неотложная помощь при анафилактическом шоке начинают оказывать: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реанимационном отделении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приемном отделении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 месте развития анафилактического шока</w:t>
      </w:r>
    </w:p>
    <w:p w:rsidR="00E44A26" w:rsidRPr="000D378F" w:rsidRDefault="00E44A26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осложнениям сахарного диабета относятся: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гипогликемическая</w:t>
      </w:r>
      <w:proofErr w:type="gramEnd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гипергликемическая</w:t>
      </w:r>
      <w:proofErr w:type="gramEnd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гангрена конечностей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коллапс</w:t>
      </w:r>
    </w:p>
    <w:p w:rsidR="00ED7F4D" w:rsidRPr="000D378F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ухода за больными сахарным диабетом: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диеты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взвешивание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кожными покровами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гемодинамикой</w:t>
      </w:r>
    </w:p>
    <w:p w:rsidR="00ED7F4D" w:rsidRPr="000D378F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диабетической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прекоме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наблюдаются: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брадикардия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</w:t>
      </w:r>
    </w:p>
    <w:p w:rsidR="00ED7F4D" w:rsidRPr="000D378F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ожирении медсестра рекомендует пациенту диету: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пониженным содержанием белка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пониженной калорийностью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вариант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повышенным содержанием белка</w:t>
      </w:r>
    </w:p>
    <w:p w:rsidR="00ED7F4D" w:rsidRPr="000D378F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ожирении: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изжога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отрыжка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сердечная недостаточность</w:t>
      </w:r>
    </w:p>
    <w:p w:rsidR="00ED7F4D" w:rsidRPr="000D378F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проблема пациента с тиреотоксикозом: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вялость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заторможенность</w:t>
      </w:r>
    </w:p>
    <w:p w:rsidR="00ED7F4D" w:rsidRPr="000D378F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0D378F" w:rsidRDefault="00E3778C" w:rsidP="000D3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 при инфаркте миокарда снимается: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нитратами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ненаркотическими анальгетиками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наркотическими анальгетиками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E9" w:rsidRPr="006850EE" w:rsidRDefault="00E3778C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125</w:t>
      </w:r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гипертоническом кр</w:t>
      </w:r>
      <w:r w:rsidR="005709E9"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изе: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горизонтальное положение с приподнятым ножным концом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горчичники на воротниковую зону и икроножные мышцы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психический и физический покой, нитроглицерин под язык</w:t>
      </w:r>
    </w:p>
    <w:p w:rsidR="005709E9" w:rsidRPr="00E046AD" w:rsidRDefault="005709E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E328CD" w:rsidRDefault="00E3778C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Гипогликемическая</w:t>
      </w:r>
      <w:proofErr w:type="gramEnd"/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 характеризуется: 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снижением сахара крови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повышением сахара крови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нормальным содержанием сахара крови</w:t>
      </w:r>
    </w:p>
    <w:p w:rsidR="005709E9" w:rsidRPr="00E046AD" w:rsidRDefault="005709E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E046AD" w:rsidRDefault="00E3778C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Ацетон в моче появляется </w:t>
      </w:r>
      <w:proofErr w:type="gramStart"/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гипергликемической</w:t>
      </w:r>
      <w:proofErr w:type="gramEnd"/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гипогликемической</w:t>
      </w:r>
      <w:proofErr w:type="gram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гиперосмолярной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</w:t>
      </w:r>
      <w:proofErr w:type="gramEnd"/>
    </w:p>
    <w:p w:rsidR="005709E9" w:rsidRPr="00E046AD" w:rsidRDefault="005709E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595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E3778C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59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проблемы пациента с диффузным токсическим зобом: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памяти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интереса к жизни, апатия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сердцебиение, похудание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повышение массы тела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Жалоба пациента при гипотиреозе: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жара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бессонница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недостаточном содержании йода в пище развивается: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диффузный токсический зоб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ожирение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эндемический зоб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Симптомы сахарного диабета: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жажда, кожный зуд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отёки, боли в пояснице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кашель,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памяти, запоры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E3778C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9022B4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проблемы больного при отеке </w:t>
      </w:r>
      <w:proofErr w:type="spellStart"/>
      <w:r w:rsidR="009022B4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="009022B4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 в горле при глотании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отечность лица и шеи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тошнота, рвота</w:t>
      </w:r>
    </w:p>
    <w:p w:rsidR="009022B4" w:rsidRPr="00E046AD" w:rsidRDefault="009022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E3778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9022B4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почечной колике: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режим голода и жажды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тепло на поясничную область, обильное питье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покой, холод на область живота</w:t>
      </w:r>
    </w:p>
    <w:p w:rsidR="009022B4" w:rsidRPr="00E046AD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E3778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мочевого синдрома при </w:t>
      </w:r>
      <w:proofErr w:type="gramStart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</w:t>
      </w:r>
      <w:proofErr w:type="gramEnd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диффузном </w:t>
      </w:r>
      <w:proofErr w:type="spellStart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протеинурия, гематурия, </w:t>
      </w:r>
      <w:proofErr w:type="spellStart"/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бактериурия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бактериурия, незначительная протеинурия</w:t>
      </w:r>
    </w:p>
    <w:p w:rsidR="009022B4" w:rsidRPr="00E046AD" w:rsidRDefault="009022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E3778C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Изменения в анализе мочи при пиелонефрите: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гематурия, соли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пиурия, бактериурия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гематурия, протеинурия,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9022B4" w:rsidRDefault="009022B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9E" w:rsidRDefault="0099329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сахарном диабете: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зрения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остеопороз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легочное кровотечение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DA3A24" w:rsidRPr="0099329E" w:rsidRDefault="00DA3A2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Основные симптомы гипогликемического состояния: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 в области сердца,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сухой кашель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отеки, головная боль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голода, потливость</w:t>
      </w:r>
    </w:p>
    <w:p w:rsidR="00ED7F4D" w:rsidRPr="009932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гипогликемическом состоянии: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дибазол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инсулин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напоить сладким чаем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напоить отваром шиповника</w:t>
      </w:r>
    </w:p>
    <w:p w:rsidR="00ED7F4D" w:rsidRPr="009932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Зависимое сестринское вмешательство при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гипогликемической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коме – введение: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нитроглицерина</w:t>
      </w:r>
    </w:p>
    <w:p w:rsidR="00ED7F4D" w:rsidRPr="009932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Пациенту с сахарным диабетом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типа без сопутствующего ожирения медсестра рекомендует диету: 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повышенным содержанием белка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пониженным содержанием белка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пониженной калорийностью</w:t>
      </w:r>
    </w:p>
    <w:p w:rsidR="00ED7F4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вариант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</w:p>
    <w:p w:rsidR="00D14C8C" w:rsidRPr="0099329E" w:rsidRDefault="00D14C8C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Независимое сестринское вмешательство при уходе за больным с ожирением: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лечебной физкультурой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кожными покровами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взвешивание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разгрузочных дней</w:t>
      </w:r>
    </w:p>
    <w:p w:rsidR="00ED7F4D" w:rsidRPr="0099329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Проблемы пациента с тиреотоксическим кризом: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артериальная гипертензия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брадикардия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сонливость</w:t>
      </w:r>
    </w:p>
    <w:p w:rsidR="00ED7F4D" w:rsidRPr="0099329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Функция эозинофилов: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антигистаминная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фагоцитарная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газообмене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иммунных процессах</w:t>
      </w:r>
    </w:p>
    <w:p w:rsidR="00ED7F4D" w:rsidRPr="0099329E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проблемы пациента при железодефицитной анемии: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раздражительность, бессонница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лихорадка, головная боль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обмороки, головная боль</w:t>
      </w:r>
    </w:p>
    <w:p w:rsidR="00ED7F4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отеки, боли в пояснице</w:t>
      </w:r>
    </w:p>
    <w:p w:rsidR="0099329E" w:rsidRDefault="0099329E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29E" w:rsidRDefault="0099329E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29E" w:rsidRPr="00D14C8C" w:rsidRDefault="0099329E" w:rsidP="00192358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58" w:rsidRDefault="00192358" w:rsidP="0019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9F" w:rsidRPr="00192358" w:rsidRDefault="00E3778C" w:rsidP="0019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Физиологическая проблема пациента:</w:t>
      </w:r>
    </w:p>
    <w:p w:rsidR="00994A9F" w:rsidRPr="00D847A6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одиночество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нарушение сна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беспокойство по поводу потери работы</w:t>
      </w:r>
    </w:p>
    <w:p w:rsidR="00994A9F" w:rsidRPr="00192358" w:rsidRDefault="00994A9F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A9F" w:rsidRPr="00192358" w:rsidRDefault="00E3778C" w:rsidP="0019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Лекарственные травы, рекомендуемые при </w:t>
      </w:r>
      <w:proofErr w:type="gramStart"/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хроническом</w:t>
      </w:r>
      <w:proofErr w:type="gramEnd"/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пиелонефрите:</w:t>
      </w:r>
    </w:p>
    <w:p w:rsidR="00994A9F" w:rsidRPr="00D847A6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брусничный лист, толокнянка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шалфей, подорожник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корень алтея, корень солодки</w:t>
      </w:r>
    </w:p>
    <w:p w:rsidR="00994A9F" w:rsidRPr="00192358" w:rsidRDefault="00994A9F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A9F" w:rsidRPr="00192358" w:rsidRDefault="00E3778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Диетотерапия при </w:t>
      </w:r>
      <w:proofErr w:type="spellStart"/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предусматривает: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обильное питье, ограничение острых блюд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продукты моря, овощи</w:t>
      </w:r>
    </w:p>
    <w:p w:rsidR="00994A9F" w:rsidRPr="00D847A6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ограничение соли и жидкости</w:t>
      </w:r>
    </w:p>
    <w:p w:rsidR="00994A9F" w:rsidRPr="00192358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A9F" w:rsidRPr="00192358" w:rsidRDefault="00E3778C" w:rsidP="0019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Диетотерапия при пиелонефрите предусматривает: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ограничение жидкости и белка</w:t>
      </w:r>
    </w:p>
    <w:p w:rsidR="00994A9F" w:rsidRPr="00136C94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36C9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2) обильное питье, ограничение соленой, острой пищи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ограничение углеводов, солей, жидкости</w:t>
      </w:r>
    </w:p>
    <w:p w:rsidR="00994A9F" w:rsidRPr="00192358" w:rsidRDefault="00994A9F" w:rsidP="0019235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причина развития витамин В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-дефицитной анемии: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атрофический гастрит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кровохарканье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обильные менструации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геморрой</w:t>
      </w:r>
    </w:p>
    <w:p w:rsidR="00ED7F4D" w:rsidRPr="00192358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Жалобы пациента при остром лейкозе: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сердцебиение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отеки, головная боль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 в костях, кровоточивость тканей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желтуха, кожный зуд</w:t>
      </w:r>
    </w:p>
    <w:p w:rsidR="00ED7F4D" w:rsidRPr="00192358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стернальной пункции: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из рациона железосодержащих продуктов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разъяснение сущности процедуры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</w:t>
      </w:r>
    </w:p>
    <w:p w:rsidR="00ED7F4D" w:rsidRPr="00192358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хроническом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лимфолейкозе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происходит увеличение: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селезенки, сердца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селезенки, лимфатических узлов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селезенки, сердца, щитовидной железы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селезенки, сердца, почек </w:t>
      </w:r>
    </w:p>
    <w:p w:rsidR="00ED7F4D" w:rsidRPr="00192358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7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ухода при железодефицитной анемии: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пищевой рацион достаточного количества мяса 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частая термометрия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рациона с механически и химически щадящей пищей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пребывания на воздухе</w:t>
      </w:r>
    </w:p>
    <w:p w:rsidR="00ED7F4D" w:rsidRPr="00192358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ухода за пациентом с лейкозом: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кожей и слизистыми оболочками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частая термометрия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</w:t>
      </w:r>
    </w:p>
    <w:p w:rsidR="00192358" w:rsidRDefault="00192358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358" w:rsidRPr="00D14C8C" w:rsidRDefault="00192358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192358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Препараты, чаще вызывающие аллергическую реакцию: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гипотензивные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E3778C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профилактики лекарственной аллергии медсестре следует: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собрать </w:t>
      </w:r>
      <w:proofErr w:type="spellStart"/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аллергоанамнез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другой препарат данной группы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данное средство на препарат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группы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антигистаминный препарат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521152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проявления крапивницы: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тошнота, рвота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сухой кашель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сыпь, кожный зуд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за грудиной, одышка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521152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Локализация сыпи при крапивнице: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участки тела</w:t>
      </w:r>
    </w:p>
    <w:p w:rsidR="00ED7F4D" w:rsidRPr="00D14C8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F4D" w:rsidRPr="00D14C8C" w:rsidRDefault="00521152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Возможное осложнение при отеке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кожный зуд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непроизвольное мочеиспускание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521152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лечении некоторыми антигистаминными препаратами: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кашель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гипергликемия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АД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521152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симптомы анафилактического шока: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кашель с выделением «ржавой» мокроты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пояснице, отеки, гипертония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жара, слабость, снижение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изжога, отрыжка, диарея</w:t>
      </w:r>
    </w:p>
    <w:p w:rsidR="007C6220" w:rsidRPr="00E31463" w:rsidRDefault="007C622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09E9" w:rsidRPr="002E2D92" w:rsidRDefault="00521152" w:rsidP="00E31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5709E9" w:rsidRPr="002E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Факторы риска развития инфаркта миокарда: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атеросклероз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гипотония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кровотечение</w:t>
      </w:r>
    </w:p>
    <w:p w:rsidR="005709E9" w:rsidRPr="00E31463" w:rsidRDefault="005709E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6850EE" w:rsidRDefault="00521152" w:rsidP="00E31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5709E9" w:rsidRPr="002E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приступе стенокардии</w:t>
      </w:r>
      <w:r w:rsidR="005709E9"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тепло на поясничную  область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обильное питье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физический и психический покой, нитроглицерин под язык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D766D4" w:rsidRDefault="00521152" w:rsidP="00D76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5709E9" w:rsidRPr="008D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 цветового показателя: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0,8 - 1,0 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0,6 - 0,7</w:t>
      </w:r>
    </w:p>
    <w:p w:rsidR="005709E9" w:rsidRPr="006850EE" w:rsidRDefault="005709E9" w:rsidP="00E31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1,3 - 1,5</w:t>
      </w:r>
    </w:p>
    <w:p w:rsidR="006C4619" w:rsidRDefault="006C4619" w:rsidP="006C4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9E9" w:rsidRPr="00BC4056" w:rsidRDefault="00521152" w:rsidP="006C4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5709E9" w:rsidRPr="00BC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09E9" w:rsidRPr="00BC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растительным </w:t>
      </w:r>
      <w:proofErr w:type="spellStart"/>
      <w:r w:rsidR="005709E9" w:rsidRPr="00BC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нейростимуляторам</w:t>
      </w:r>
      <w:proofErr w:type="spellEnd"/>
      <w:r w:rsidR="005709E9" w:rsidRPr="00BC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относятся: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настойка лимонника, аралии, женьшеня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гастроцепин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викалин</w:t>
      </w:r>
      <w:proofErr w:type="spellEnd"/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пертуссин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бронхолитин</w:t>
      </w:r>
    </w:p>
    <w:p w:rsidR="005709E9" w:rsidRPr="006C4619" w:rsidRDefault="005709E9" w:rsidP="006C4619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ED7F4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Неотложную помощь при анафилактическом шоке начинают оказывать: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палате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реанимационном отделении</w:t>
      </w:r>
    </w:p>
    <w:p w:rsidR="00ED7F4D" w:rsidRPr="00D14C8C" w:rsidRDefault="00EF449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D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приемном отделении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развития</w:t>
      </w:r>
    </w:p>
    <w:p w:rsidR="00ED7F4D" w:rsidRPr="006C461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FD6C9B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Искусственную вентиляцию легких продолжают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дыхания 5 в минуту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дыхания 10 в минуту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дыхания 20 в минуту</w:t>
      </w:r>
    </w:p>
    <w:p w:rsidR="00ED7F4D" w:rsidRPr="00D847A6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адекватного самостоятельного дыхания</w:t>
      </w:r>
    </w:p>
    <w:p w:rsidR="00ED7F4D" w:rsidRPr="006C461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FD6C9B" w:rsidP="00DC23AF">
      <w:pPr>
        <w:spacing w:after="0" w:line="240" w:lineRule="auto"/>
        <w:ind w:left="360" w:right="-57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Препарат, вводимый для стимуляции сердечной деятельности при внезапном прекращении кровообращения: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изадрин</w:t>
      </w:r>
      <w:proofErr w:type="spellEnd"/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кордиамин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адреналин</w:t>
      </w:r>
    </w:p>
    <w:p w:rsidR="00ED7F4D" w:rsidRPr="006C461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FD6C9B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Алгоритм действий при молниеносной форме анафилактического шока:</w:t>
      </w:r>
    </w:p>
    <w:p w:rsidR="00ED7F4D" w:rsidRPr="00965A75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адреналина, преднизолона, димедрола, при появлении признаков клинической смерти – проведение ИВЛ, непрямого массажа сердца</w:t>
      </w:r>
    </w:p>
    <w:p w:rsidR="00ED7F4D" w:rsidRPr="00D14C8C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жгута выше места инъекции, введение димедрола, адреналина</w:t>
      </w:r>
    </w:p>
    <w:p w:rsidR="00ED7F4D" w:rsidRPr="00D14C8C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непрямого массажа сердца, ИВЛ, введение сердечных гликозидов</w:t>
      </w:r>
    </w:p>
    <w:p w:rsidR="00ED7F4D" w:rsidRPr="00D14C8C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адреналина, проведение ИВЛ, непрямого массажа сердца</w:t>
      </w:r>
    </w:p>
    <w:p w:rsidR="00ED7F4D" w:rsidRPr="006C461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FD6C9B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Доврачебная помощь больному с острым инфарктом миокарда: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нитроглицерин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полный физический покой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госпитализировать попутным транспортом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ввести обезболивающие средства</w:t>
      </w:r>
    </w:p>
    <w:p w:rsidR="00ED7F4D" w:rsidRPr="006C461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FD6C9B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неотложной помощи при легочном кровотечении: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полного покоя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 со льдом на область грудной клетки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викасола</w:t>
      </w:r>
      <w:proofErr w:type="spellEnd"/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хлористого кальция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ингаляция кислорода</w:t>
      </w:r>
    </w:p>
    <w:p w:rsidR="007C6220" w:rsidRPr="006C4619" w:rsidRDefault="007C6220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FD6C9B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Запах ацетона изо рта характерен для комы: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гипогликемической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гипергликемической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уремической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мозговой</w:t>
      </w:r>
    </w:p>
    <w:p w:rsidR="00D14C8C" w:rsidRPr="006C4619" w:rsidRDefault="00D14C8C" w:rsidP="006C4619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14C8C" w:rsidRDefault="00FD6C9B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D14C8C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</w:t>
      </w:r>
      <w:proofErr w:type="spellStart"/>
      <w:r w:rsidR="00165A08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аллергизирующей</w:t>
      </w:r>
      <w:proofErr w:type="spellEnd"/>
      <w:r w:rsidR="00165A08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способностью из лекарственных препаратов обладает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A08" w:rsidRPr="00D14C8C" w:rsidRDefault="001F5DF4" w:rsidP="00DC23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эуфиллин</w:t>
      </w:r>
    </w:p>
    <w:p w:rsidR="00165A08" w:rsidRPr="00965A75" w:rsidRDefault="001F5DF4" w:rsidP="00DC23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8C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08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</w:t>
      </w:r>
    </w:p>
    <w:p w:rsidR="00165A08" w:rsidRPr="00D14C8C" w:rsidRDefault="001F5DF4" w:rsidP="00DC23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</w:p>
    <w:p w:rsidR="00165A08" w:rsidRDefault="001F5DF4" w:rsidP="00DC23A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</w:t>
      </w:r>
    </w:p>
    <w:p w:rsidR="00D14C8C" w:rsidRDefault="00D14C8C" w:rsidP="00DC23AF">
      <w:pPr>
        <w:spacing w:after="0" w:line="240" w:lineRule="auto"/>
        <w:ind w:left="5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619" w:rsidRDefault="006C4619" w:rsidP="00DC23AF">
      <w:pPr>
        <w:spacing w:after="0" w:line="240" w:lineRule="auto"/>
        <w:ind w:left="5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619" w:rsidRPr="006C4619" w:rsidRDefault="006C4619" w:rsidP="00DC23AF">
      <w:pPr>
        <w:spacing w:after="0" w:line="240" w:lineRule="auto"/>
        <w:ind w:left="5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BFA" w:rsidRDefault="00290BFA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5D36A4" w:rsidRDefault="00FD6C9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174</w:t>
      </w:r>
      <w:r w:rsid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анафилактическом шоке необходимо ввести:</w:t>
      </w:r>
    </w:p>
    <w:p w:rsidR="00165A08" w:rsidRPr="00D14C8C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дибазола внутривенно</w:t>
      </w:r>
    </w:p>
    <w:p w:rsidR="00165A08" w:rsidRPr="00965A75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0,1% раствор адреналина </w:t>
      </w:r>
    </w:p>
    <w:p w:rsidR="00165A08" w:rsidRPr="00D14C8C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димедрола внутримышечно</w:t>
      </w:r>
    </w:p>
    <w:p w:rsidR="00165A08" w:rsidRPr="00D14C8C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10% раствор кофеина подкожно</w:t>
      </w:r>
    </w:p>
    <w:p w:rsidR="00165A08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 60- 90 мг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5D36A4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блокирования поступления лекарства-аллергена в кровь, место его введения обкалывают:</w:t>
      </w:r>
    </w:p>
    <w:p w:rsidR="00165A08" w:rsidRPr="00D14C8C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раствором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мезатона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резведенного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физиологическим раствором</w:t>
      </w:r>
    </w:p>
    <w:p w:rsidR="00165A08" w:rsidRPr="00965A75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 адреналина, разведенного физиологическим раствором</w:t>
      </w:r>
    </w:p>
    <w:p w:rsidR="00165A08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 новокаина, разведенного физиологическим раствором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5D36A4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Анафилактический шок может развиться:</w:t>
      </w:r>
    </w:p>
    <w:p w:rsidR="00165A08" w:rsidRPr="00BE38E7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парентеральном введении пенициллина, сульфаниламидов.</w:t>
      </w:r>
    </w:p>
    <w:p w:rsidR="00165A08" w:rsidRPr="00D14C8C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сывороток, вакцин, белковых препаратов.</w:t>
      </w:r>
    </w:p>
    <w:p w:rsidR="00165A08" w:rsidRPr="00D14C8C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укусе насекомых.</w:t>
      </w:r>
    </w:p>
    <w:p w:rsidR="00165A08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ECC" w:rsidRPr="00290BFA" w:rsidRDefault="002D1382" w:rsidP="00290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A70ECC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Лейкозы относят к заболеваниям: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воспалительным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обменным</w:t>
      </w:r>
    </w:p>
    <w:p w:rsidR="00A70ECC" w:rsidRPr="00BE38E7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опухолевым</w:t>
      </w:r>
    </w:p>
    <w:p w:rsidR="00A70ECC" w:rsidRPr="00290BFA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ECC" w:rsidRPr="00290BFA" w:rsidRDefault="002D138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A70ECC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Больным железодефицитной анемией необходимо употреблять: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продукты, богатые жирами и углеводами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ограничение соли и жидкости</w:t>
      </w:r>
    </w:p>
    <w:p w:rsidR="00A70ECC" w:rsidRPr="00BE38E7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мясо,  печень   </w:t>
      </w:r>
    </w:p>
    <w:p w:rsidR="00A70ECC" w:rsidRPr="00290BFA" w:rsidRDefault="00A70ECC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ECC" w:rsidRPr="003B4B0E" w:rsidRDefault="002D1382" w:rsidP="00290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A70ECC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Сахарный диабет относят к заболеваниям:</w:t>
      </w:r>
    </w:p>
    <w:p w:rsidR="00A70ECC" w:rsidRPr="00BE38E7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обменным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опухолевым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воспалительным</w:t>
      </w:r>
    </w:p>
    <w:p w:rsidR="00A70ECC" w:rsidRPr="00290BFA" w:rsidRDefault="00A70ECC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5D36A4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180.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профилактики анафилактического шока: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 о предшествующей непереносимости лекарственных препаратов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проб на чувствительность к антибиотикам.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инструкции по введению сывороток и вакцин</w:t>
      </w:r>
    </w:p>
    <w:p w:rsidR="00165A08" w:rsidRPr="00BE38E7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</w:t>
      </w:r>
      <w:proofErr w:type="spellStart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аллергологического</w:t>
      </w:r>
      <w:proofErr w:type="spellEnd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анамнеза непосредственно перед инъекцией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65A08" w:rsidRPr="005D36A4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181.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приступа стенокардии характерны: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 боли в области сердца при волнении</w:t>
      </w:r>
    </w:p>
    <w:p w:rsidR="00165A08" w:rsidRPr="00BE38E7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давящие загрудинные боли с иррадиацией в левую руку, снимающиеся нитроглицерином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«кома» в горле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не снимаются приемом нитроглицерина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болей свыше 40 минут, холодный пот.</w:t>
      </w:r>
    </w:p>
    <w:p w:rsidR="00165A08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болей 10 – 20 минут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182.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давящих болях за грудиной у больного ИБС медицинская сестра должна:</w:t>
      </w:r>
    </w:p>
    <w:p w:rsidR="00165A08" w:rsidRPr="00BE38E7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таблетку нитроглицерина под язык, предварительно спросив, принимал ли его больной ранее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таблетку анальгина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физический и эмоциональный покой</w:t>
      </w:r>
    </w:p>
    <w:p w:rsidR="00165A08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свежего воздуха</w:t>
      </w:r>
    </w:p>
    <w:p w:rsidR="005D36A4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BFA" w:rsidRDefault="00290BFA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BFA" w:rsidRPr="00290BFA" w:rsidRDefault="00290BFA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BD5" w:rsidRDefault="00F30BD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5D36A4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183.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болей при стенокардии применяются:</w:t>
      </w:r>
    </w:p>
    <w:p w:rsidR="00165A08" w:rsidRPr="00BE38E7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нитроглицерин, валидол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анальгетики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ингаляции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</w:p>
    <w:p w:rsidR="00165A08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внутримышечное введение </w:t>
      </w:r>
      <w:proofErr w:type="gram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шпы</w:t>
      </w:r>
      <w:proofErr w:type="spellEnd"/>
      <w:proofErr w:type="gram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6A4" w:rsidRPr="00F30BD5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B35A19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184. </w:t>
      </w:r>
      <w:r w:rsidR="00165A08" w:rsidRPr="00B3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лечения больных ИБС применяют:</w:t>
      </w:r>
    </w:p>
    <w:p w:rsidR="00165A08" w:rsidRPr="00BE38E7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нитроглицерин, </w:t>
      </w:r>
      <w:proofErr w:type="spellStart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</w:t>
      </w:r>
      <w:proofErr w:type="gramStart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форте, </w:t>
      </w:r>
      <w:proofErr w:type="spellStart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кардикет</w:t>
      </w:r>
      <w:proofErr w:type="spellEnd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коринфар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анаприллин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беталок</w:t>
      </w:r>
      <w:proofErr w:type="spellEnd"/>
    </w:p>
    <w:p w:rsidR="00165A08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изадрин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алупент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A19" w:rsidRPr="00F30BD5" w:rsidRDefault="00B35A1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B35A19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185. </w:t>
      </w:r>
      <w:r w:rsidR="00165A08" w:rsidRPr="00B3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Гепарин вводится:</w:t>
      </w:r>
    </w:p>
    <w:p w:rsidR="00165A08" w:rsidRPr="00BE38E7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кожу передней брюшной стенки</w:t>
      </w:r>
    </w:p>
    <w:p w:rsidR="00165A08" w:rsidRPr="00D14C8C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165A08" w:rsidRPr="00D14C8C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</w:p>
    <w:p w:rsid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гепариновой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мази</w:t>
      </w:r>
    </w:p>
    <w:p w:rsidR="00B35A19" w:rsidRPr="00F30BD5" w:rsidRDefault="00B35A19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EA9" w:rsidRPr="00F30BD5" w:rsidRDefault="002D138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проблемы пациента при спонтанном пневмотораксе:</w:t>
      </w:r>
    </w:p>
    <w:p w:rsidR="00A40EA9" w:rsidRPr="00BE38E7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одышка, резкая боль в грудной клетке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лающий кашель, осиплость голоса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тошнота, рвота</w:t>
      </w:r>
    </w:p>
    <w:p w:rsidR="00A40EA9" w:rsidRPr="00F30BD5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EA9" w:rsidRDefault="002D1382" w:rsidP="00DC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187</w:t>
      </w:r>
      <w:r w:rsidR="00A40EA9" w:rsidRPr="00136C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40EA9" w:rsidRPr="00136C94">
        <w:rPr>
          <w:rFonts w:ascii="Times New Roman" w:hAnsi="Times New Roman" w:cs="Times New Roman"/>
          <w:b/>
          <w:sz w:val="24"/>
          <w:szCs w:val="24"/>
        </w:rPr>
        <w:t>Пикфлоуметрия</w:t>
      </w:r>
      <w:proofErr w:type="spellEnd"/>
      <w:r w:rsidR="00A40EA9" w:rsidRPr="00136C94">
        <w:rPr>
          <w:rFonts w:ascii="Times New Roman" w:hAnsi="Times New Roman" w:cs="Times New Roman"/>
          <w:b/>
          <w:sz w:val="24"/>
          <w:szCs w:val="24"/>
        </w:rPr>
        <w:t xml:space="preserve"> это определение:</w:t>
      </w:r>
    </w:p>
    <w:p w:rsidR="00A40EA9" w:rsidRPr="00136C94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C9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C94">
        <w:rPr>
          <w:rFonts w:ascii="Times New Roman" w:hAnsi="Times New Roman" w:cs="Times New Roman"/>
          <w:sz w:val="24"/>
          <w:szCs w:val="24"/>
        </w:rPr>
        <w:t>дыхательного объема</w:t>
      </w:r>
    </w:p>
    <w:p w:rsidR="00A40EA9" w:rsidRPr="00136C94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C9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C94">
        <w:rPr>
          <w:rFonts w:ascii="Times New Roman" w:hAnsi="Times New Roman" w:cs="Times New Roman"/>
          <w:sz w:val="24"/>
          <w:szCs w:val="24"/>
        </w:rPr>
        <w:t>жизненной емкости легких</w:t>
      </w:r>
    </w:p>
    <w:p w:rsidR="00A40EA9" w:rsidRPr="00136C94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</w:t>
      </w:r>
      <w:r w:rsidRPr="00136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пиковой скорости выдоха</w:t>
      </w:r>
    </w:p>
    <w:p w:rsidR="00A40EA9" w:rsidRPr="00F30BD5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EA9" w:rsidRPr="00F30BD5" w:rsidRDefault="002D1382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Ингаляционным </w:t>
      </w:r>
      <w:proofErr w:type="spellStart"/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бронхолитиком</w:t>
      </w:r>
      <w:proofErr w:type="spellEnd"/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пользоваться: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чаще одного раза в сутки по 2 вдоха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неограниченно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чаще 3-4 раз в сутки по 2 вдоха</w:t>
      </w:r>
    </w:p>
    <w:p w:rsidR="00A40EA9" w:rsidRPr="00F30BD5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2F1F52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189.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инфаркта миокарда </w:t>
      </w:r>
      <w:proofErr w:type="gramStart"/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Сжимающие боли за грудиной, снимающиеся приемом нитроглицерина</w:t>
      </w:r>
    </w:p>
    <w:p w:rsidR="00165A08" w:rsidRPr="00BE38E7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сжимающие и давящие боли за грудиной, длящиеся свыше 40- 60 минут, с холодным потом</w:t>
      </w:r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левой половине грудной клетки, кровохарканье.</w:t>
      </w:r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экспираторного удушья с дистанционными сухими храпами.</w:t>
      </w:r>
    </w:p>
    <w:p w:rsid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 боли в левом боку, усиливающиеся при кашле, лихорадка.</w:t>
      </w:r>
    </w:p>
    <w:p w:rsidR="00374CD5" w:rsidRPr="00F30BD5" w:rsidRDefault="00374CD5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190.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группе риска заболеваемости гипертонической болезнью относятся:</w:t>
      </w:r>
    </w:p>
    <w:p w:rsidR="00165A08" w:rsidRP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наследственной предрасположенностью</w:t>
      </w:r>
    </w:p>
    <w:p w:rsidR="00165A08" w:rsidRPr="00BE38E7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избыточно употребляющие соль</w:t>
      </w:r>
    </w:p>
    <w:p w:rsidR="00165A08" w:rsidRP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язвенной болезнью</w:t>
      </w:r>
    </w:p>
    <w:p w:rsidR="00165A08" w:rsidRP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избыточным весом</w:t>
      </w:r>
    </w:p>
    <w:p w:rsid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 с низкой физической активностью, испытывающие хронический стресс</w:t>
      </w:r>
    </w:p>
    <w:p w:rsidR="002F1F52" w:rsidRPr="00F30BD5" w:rsidRDefault="002F1F5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191.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жалобами при гипертоническом кризе являются:</w:t>
      </w:r>
    </w:p>
    <w:p w:rsidR="00165A08" w:rsidRP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удушья, кашель с пенистой мокротой</w:t>
      </w:r>
    </w:p>
    <w:p w:rsidR="00165A08" w:rsidRPr="00BE38E7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головокружение, мелькание «мушек» перед глазами, тошнота</w:t>
      </w:r>
    </w:p>
    <w:p w:rsidR="00165A08" w:rsidRP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 судороги</w:t>
      </w:r>
    </w:p>
    <w:p w:rsidR="00165A08" w:rsidRP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 боли в области сердца, сердцебиение</w:t>
      </w:r>
    </w:p>
    <w:p w:rsid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 с примесью желчи, боли в правом подреберье.</w:t>
      </w:r>
    </w:p>
    <w:p w:rsidR="002F1F52" w:rsidRDefault="002F1F5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BD5" w:rsidRDefault="00F30BD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D30" w:rsidRDefault="00895D30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BD5" w:rsidRPr="00F30BD5" w:rsidRDefault="00F30BD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192.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риска ревматоидного артрита: </w:t>
      </w:r>
    </w:p>
    <w:p w:rsidR="00165A08" w:rsidRPr="00165A08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165A08" w:rsidRPr="00BE38E7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</w:p>
    <w:p w:rsidR="00165A08" w:rsidRPr="00165A08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предрасположенность</w:t>
      </w:r>
    </w:p>
    <w:p w:rsidR="00165A08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</w:t>
      </w:r>
    </w:p>
    <w:p w:rsidR="002F1F52" w:rsidRPr="00F30BD5" w:rsidRDefault="002F1F5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193.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болях в суставах:</w:t>
      </w:r>
    </w:p>
    <w:p w:rsidR="00165A08" w:rsidRPr="00BE38E7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удобное положение в постели</w:t>
      </w:r>
    </w:p>
    <w:p w:rsidR="00165A08" w:rsidRPr="00165A08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обезболивающее</w:t>
      </w:r>
    </w:p>
    <w:p w:rsidR="00165A08" w:rsidRPr="00165A08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противовоспалительные средства</w:t>
      </w:r>
    </w:p>
    <w:p w:rsidR="00165A08" w:rsidRDefault="009908F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тепловые процедуры</w:t>
      </w:r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5DA2" w:rsidRPr="003B4B0E" w:rsidRDefault="002D1382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194. </w:t>
      </w:r>
      <w:r w:rsidR="00105DA2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Суставная форма ревматизма характеризуется:</w:t>
      </w:r>
    </w:p>
    <w:p w:rsidR="00105DA2" w:rsidRPr="00DD2D17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поражением сердца, суставов, сосудов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поражением кожи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поражением нервной системы</w:t>
      </w:r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DA2" w:rsidRPr="003B4B0E" w:rsidRDefault="002D1382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195.</w:t>
      </w:r>
      <w:r w:rsidR="00105DA2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профилактики ревматизма используют препараты:</w:t>
      </w:r>
    </w:p>
    <w:p w:rsidR="00105DA2" w:rsidRPr="00DD2D17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</w:t>
      </w:r>
      <w:proofErr w:type="spellEnd"/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супрастин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преднизолон</w:t>
      </w:r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DA2" w:rsidRPr="00F30BD5" w:rsidRDefault="002D1382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105DA2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лечения гипертонической болезни используют: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тавегил, преднизолон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ампициллин,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пертуссин</w:t>
      </w:r>
      <w:proofErr w:type="spellEnd"/>
    </w:p>
    <w:p w:rsidR="00105DA2" w:rsidRPr="00DD2D17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DF4BE5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197.</w:t>
      </w:r>
      <w:proofErr w:type="gram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значение</w:t>
      </w:r>
      <w:proofErr w:type="gram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диагностике ревматоидного артрита имеет: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грудной клетки</w:t>
      </w:r>
    </w:p>
    <w:p w:rsidR="00165A08" w:rsidRPr="00DD2D17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суставов</w:t>
      </w:r>
    </w:p>
    <w:p w:rsidR="00DF4BE5" w:rsidRPr="00DD2D17" w:rsidRDefault="00DF4BE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F4BE5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198. </w:t>
      </w:r>
      <w:proofErr w:type="gram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Деформирующий</w:t>
      </w:r>
      <w:proofErr w:type="gram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остеоартроз</w:t>
      </w:r>
      <w:proofErr w:type="spell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к группе заболеваний: 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воспалительных</w:t>
      </w:r>
    </w:p>
    <w:p w:rsidR="00165A08" w:rsidRPr="0015741E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574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3) </w:t>
      </w:r>
      <w:proofErr w:type="spellStart"/>
      <w:r w:rsidR="00165A08" w:rsidRPr="001574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обменно</w:t>
      </w:r>
      <w:proofErr w:type="spellEnd"/>
      <w:r w:rsidR="00165A08" w:rsidRPr="001574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дистрофических</w:t>
      </w:r>
    </w:p>
    <w:p w:rsid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аутоиммунных </w:t>
      </w:r>
    </w:p>
    <w:p w:rsidR="00DF4BE5" w:rsidRPr="00F30BD5" w:rsidRDefault="00DF4BE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F4BE5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199.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Деформирующим </w:t>
      </w:r>
      <w:proofErr w:type="spell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остеоартрозом</w:t>
      </w:r>
      <w:proofErr w:type="spell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чаще болеют: 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 </w:t>
      </w:r>
    </w:p>
    <w:p w:rsidR="00165A08" w:rsidRPr="00DD2D17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старше 40 лет</w:t>
      </w:r>
    </w:p>
    <w:p w:rsid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младше 40 лет</w:t>
      </w:r>
    </w:p>
    <w:p w:rsidR="00DF4BE5" w:rsidRPr="00F30BD5" w:rsidRDefault="00DF4BE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F4BE5" w:rsidRDefault="002D138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200. 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подагре в анализе крови наиболее характерно: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СОЭ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лейкоцитоз</w:t>
      </w:r>
    </w:p>
    <w:p w:rsidR="00165A08" w:rsidRPr="00DD2D17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мочевой кислоты в крови</w:t>
      </w:r>
    </w:p>
    <w:p w:rsid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ревматоидного фактора</w:t>
      </w:r>
    </w:p>
    <w:p w:rsidR="00DF4BE5" w:rsidRPr="00F30BD5" w:rsidRDefault="00DF4BE5" w:rsidP="00F30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F4BE5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201. 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сахарного диабета 1 типа </w:t>
      </w:r>
      <w:proofErr w:type="gram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165A08" w:rsidRPr="00165A08" w:rsidRDefault="00CF49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раздражительность, плаксивость.</w:t>
      </w:r>
    </w:p>
    <w:p w:rsidR="00165A08" w:rsidRPr="0015741E" w:rsidRDefault="00CF49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5741E" w:rsidRPr="001574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5A08" w:rsidRPr="0015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силенная жажда</w:t>
      </w:r>
    </w:p>
    <w:p w:rsidR="00165A08" w:rsidRPr="00165A08" w:rsidRDefault="00CF49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 кожи, расчесы на коже</w:t>
      </w:r>
    </w:p>
    <w:p w:rsidR="00165A08" w:rsidRPr="00165A08" w:rsidRDefault="00CF49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аппетит</w:t>
      </w:r>
    </w:p>
    <w:p w:rsidR="00165A08" w:rsidRDefault="00CF49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рвота, наличие запаха ацетона в выдыхаемом воздухе</w:t>
      </w:r>
    </w:p>
    <w:p w:rsidR="00194481" w:rsidRDefault="00194481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481" w:rsidRDefault="00194481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481" w:rsidRDefault="00194481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DF4BE5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202. 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здорового человека сахар в моче:</w:t>
      </w:r>
    </w:p>
    <w:p w:rsidR="00165A08" w:rsidRPr="00165A08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</w:p>
    <w:p w:rsidR="00165A08" w:rsidRPr="00165A08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0,5%</w:t>
      </w:r>
    </w:p>
    <w:p w:rsidR="00165A08" w:rsidRPr="00EC1A94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165A08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5%</w:t>
      </w:r>
    </w:p>
    <w:p w:rsidR="00F366B1" w:rsidRPr="00194481" w:rsidRDefault="00F366B1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F366B1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203. </w:t>
      </w:r>
      <w:r w:rsidR="00165A08" w:rsidRPr="00F3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Сахарный диабет 1 типа характеризуется: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постепенным началом заболевания</w:t>
      </w:r>
    </w:p>
    <w:p w:rsidR="00165A08" w:rsidRPr="00EC1A94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возрастом больных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выраженностью симптоматики</w:t>
      </w:r>
    </w:p>
    <w:p w:rsidR="00165A08" w:rsidRPr="00EC1A94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инсулинозависимостью</w:t>
      </w:r>
      <w:proofErr w:type="spellEnd"/>
    </w:p>
    <w:p w:rsidR="00165A08" w:rsidRPr="00EC1A94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склонностью к </w:t>
      </w:r>
      <w:r w:rsidR="00F366B1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кетоацидозу</w:t>
      </w:r>
      <w:proofErr w:type="spellEnd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поражением </w:t>
      </w:r>
      <w:proofErr w:type="gram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</w:t>
      </w:r>
    </w:p>
    <w:p w:rsidR="008E36E1" w:rsidRPr="00194481" w:rsidRDefault="008E36E1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AC3DD0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204. </w:t>
      </w:r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Клинические проявления </w:t>
      </w:r>
      <w:proofErr w:type="spellStart"/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кетоацидотической</w:t>
      </w:r>
      <w:proofErr w:type="spellEnd"/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комы: </w:t>
      </w:r>
    </w:p>
    <w:p w:rsidR="00165A08" w:rsidRPr="00EC1A94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покров бледный, сухой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тела нормальная или сниженная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гипертензия</w:t>
      </w:r>
    </w:p>
    <w:p w:rsidR="00165A08" w:rsidRPr="00EC1A94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</w:t>
      </w:r>
      <w:proofErr w:type="spellStart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Куссмауля</w:t>
      </w:r>
      <w:proofErr w:type="spellEnd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и шумное), запах ацетона в выдыхаемом воздухе</w:t>
      </w:r>
    </w:p>
    <w:p w:rsidR="00D504F2" w:rsidRPr="00194481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65A08" w:rsidRPr="00AC3DD0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205. </w:t>
      </w:r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 проявления гипогликемической комы:</w:t>
      </w:r>
    </w:p>
    <w:p w:rsidR="00165A08" w:rsidRPr="00EC1A94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покровы влажные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тонус мышц повышен, судороги</w:t>
      </w:r>
    </w:p>
    <w:p w:rsidR="00165A08" w:rsidRP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артериального давления</w:t>
      </w:r>
    </w:p>
    <w:p w:rsidR="00165A08" w:rsidRDefault="00565ECF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</w:t>
      </w:r>
    </w:p>
    <w:p w:rsidR="00D504F2" w:rsidRPr="00194481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EB4" w:rsidRPr="00136C94" w:rsidRDefault="00DA66D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206.</w:t>
      </w:r>
      <w:r w:rsidR="00065EB4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Экстрасистолия - это:</w:t>
      </w:r>
    </w:p>
    <w:p w:rsidR="00065EB4" w:rsidRPr="00EC1A94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преждевременное сокращение сердца вследствие внеочередного импульса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некроз сердечной мышцы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состояния, когда предсердия и желудочки сокращаются каждый в своем ритме</w:t>
      </w:r>
    </w:p>
    <w:p w:rsidR="00065EB4" w:rsidRPr="00194481" w:rsidRDefault="00065E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EB4" w:rsidRPr="00194481" w:rsidRDefault="00DA66D7" w:rsidP="00194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="00065EB4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Препараты, расширяющие коронарные сосуды: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антибиотики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гормоны</w:t>
      </w:r>
    </w:p>
    <w:p w:rsidR="00065EB4" w:rsidRPr="00EC1A94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нитраты</w:t>
      </w:r>
    </w:p>
    <w:p w:rsidR="00065EB4" w:rsidRPr="00194481" w:rsidRDefault="00065E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EB4" w:rsidRPr="00194481" w:rsidRDefault="00DA66D7" w:rsidP="00194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  <w:r w:rsidR="00065EB4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Водно-солевой криз характеризуется: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возбуждением, дрожью, потливостью, после криза обильное мочеиспускание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потерей сознания, судорогами</w:t>
      </w:r>
    </w:p>
    <w:p w:rsidR="00065EB4" w:rsidRPr="00EC1A94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сонливостью, заторможенностью, задержкой мочи</w:t>
      </w:r>
    </w:p>
    <w:p w:rsidR="00065EB4" w:rsidRPr="00194481" w:rsidRDefault="00065EB4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AC3DD0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209. </w:t>
      </w:r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Ожирение является фактором риска:</w:t>
      </w:r>
    </w:p>
    <w:p w:rsidR="00165A08" w:rsidRPr="00EC1A94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сахарного диабета</w:t>
      </w:r>
    </w:p>
    <w:p w:rsidR="00165A08" w:rsidRPr="00EC1A94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атеросклероза 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почечнокаменной болезни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желчнокаменной болезни</w:t>
      </w:r>
    </w:p>
    <w:p w:rsid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хронического гастрита</w:t>
      </w:r>
    </w:p>
    <w:p w:rsidR="00D504F2" w:rsidRPr="00194481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AC3DD0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210. </w:t>
      </w:r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ожирения способствуют: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употребление растительной пищи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потребление воды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потребление углеводов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употребление жиров</w:t>
      </w:r>
    </w:p>
    <w:p w:rsidR="00D504F2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4481" w:rsidRPr="0048673B" w:rsidRDefault="00194481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65A08" w:rsidRPr="00AC3DD0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211. </w:t>
      </w:r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повышенной функции щитовидной железы характерны: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похудение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учащенное сердцебиение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spellStart"/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дрожание конечностей, мышечная слабость</w:t>
      </w:r>
    </w:p>
    <w:p w:rsidR="00D504F2" w:rsidRPr="00F31D07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65A08" w:rsidRPr="00AC3DD0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212. </w:t>
      </w:r>
      <w:r w:rsidR="00165A08" w:rsidRPr="00A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гипофункции щитовидной железы характерны: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кожных покровов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запорам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</w:t>
      </w:r>
    </w:p>
    <w:p w:rsidR="00165A08" w:rsidRPr="006D051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6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брадикардии</w:t>
      </w:r>
    </w:p>
    <w:p w:rsid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 массе тела</w:t>
      </w:r>
    </w:p>
    <w:p w:rsidR="00D504F2" w:rsidRPr="00F31D07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866DAA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214. </w:t>
      </w:r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Потеря сознания, бледность кожных покровов, Ад 110/70 </w:t>
      </w:r>
      <w:proofErr w:type="spellStart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Start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spellEnd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ст. пульс частый, удовлетворительных качеств - симптомы: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обморока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коллапса</w:t>
      </w:r>
    </w:p>
    <w:p w:rsid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инфаркта</w:t>
      </w:r>
    </w:p>
    <w:p w:rsidR="00866DAA" w:rsidRPr="00F31D07" w:rsidRDefault="00866DAA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7235CB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215. </w:t>
      </w:r>
      <w:r w:rsidR="00165A08" w:rsidRPr="0072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 факторам риска гипертонической болезни относятся: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потребление соли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</w:t>
      </w:r>
    </w:p>
    <w:p w:rsid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активность, хронический стресс</w:t>
      </w:r>
    </w:p>
    <w:p w:rsidR="007235CB" w:rsidRPr="00F31D07" w:rsidRDefault="007235CB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BB399C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216. </w:t>
      </w:r>
      <w:r w:rsidR="00165A08" w:rsidRPr="00BB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Этиологическими факторами острой пневмонии могут быть: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гемофильная палочка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менингококк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пневмококк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</w:t>
      </w:r>
    </w:p>
    <w:p w:rsidR="00F31D07" w:rsidRPr="00F31D07" w:rsidRDefault="00F31D0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C83BB3" w:rsidRPr="00F31D07" w:rsidRDefault="00C83BB3" w:rsidP="00F3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эффективный путь введения антибиотиков при абсцессе легкого: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внутривенный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внутримышечный</w:t>
      </w:r>
    </w:p>
    <w:p w:rsidR="00C83BB3" w:rsidRPr="00FF2FC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эндобронхиальный</w:t>
      </w:r>
    </w:p>
    <w:p w:rsidR="00C83BB3" w:rsidRPr="00F31D07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F31D07" w:rsidRDefault="00DA66D7" w:rsidP="00F3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мероприятия, улучшающие дренажную функцию легких: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противокашлевые средства</w:t>
      </w:r>
    </w:p>
    <w:p w:rsidR="00C83BB3" w:rsidRPr="00FF2FC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дренажное положение, отхаркивающие средства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строгий постельный режим, витаминотерапия</w:t>
      </w:r>
    </w:p>
    <w:p w:rsidR="00C83BB3" w:rsidRPr="00F31D07" w:rsidRDefault="00C83BB3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F31D07" w:rsidRDefault="00DA66D7" w:rsidP="00F3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219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 Приоритетная проблема пациента при приступе бронхиальной астмы: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с отделением большого количества гнойной мокроты</w:t>
      </w:r>
    </w:p>
    <w:p w:rsidR="00C83BB3" w:rsidRPr="00FF2FC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удушье с затрудненным выдохом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удушье с затрудненным вдохом</w:t>
      </w:r>
    </w:p>
    <w:p w:rsidR="00C83BB3" w:rsidRPr="00F31D07" w:rsidRDefault="00C83BB3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BB399C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220. </w:t>
      </w:r>
      <w:r w:rsidR="00165A08" w:rsidRPr="00BB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крупозной пневмонии характерно:</w:t>
      </w:r>
    </w:p>
    <w:p w:rsidR="00165A08" w:rsidRP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доли легкого и висцеральной плевры</w:t>
      </w:r>
    </w:p>
    <w:p w:rsidR="00165A08" w:rsidRPr="00FF2FC6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долек и сегментов легкого</w:t>
      </w:r>
    </w:p>
    <w:p w:rsidR="00165A08" w:rsidRP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висцеральной плевры</w:t>
      </w:r>
    </w:p>
    <w:p w:rsidR="00165A08" w:rsidRP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-гнойная мокрота</w:t>
      </w:r>
    </w:p>
    <w:p w:rsidR="00165A08" w:rsidRPr="00FF2FC6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«ржавая» вязкая мокрота</w:t>
      </w:r>
    </w:p>
    <w:p w:rsidR="00165A08" w:rsidRP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мокрота гнойная с прожилками крови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65A08" w:rsidRPr="00165A08" w:rsidTr="00BB399C">
        <w:trPr>
          <w:tblCellSpacing w:w="15" w:type="dxa"/>
        </w:trPr>
        <w:tc>
          <w:tcPr>
            <w:tcW w:w="0" w:type="auto"/>
            <w:vAlign w:val="center"/>
          </w:tcPr>
          <w:p w:rsidR="00165A08" w:rsidRPr="00165A08" w:rsidRDefault="00165A08" w:rsidP="00DC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5A08" w:rsidRPr="00165A08" w:rsidRDefault="00165A08" w:rsidP="00DC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A08" w:rsidRPr="00BB399C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221.</w:t>
      </w:r>
      <w:r w:rsidR="00165A08" w:rsidRPr="00BB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Кровохарканье может развиться </w:t>
      </w:r>
      <w:proofErr w:type="gramStart"/>
      <w:r w:rsidR="00165A08" w:rsidRPr="00BB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165A08" w:rsidRPr="00BB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FF2FC6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туберкулёзе</w:t>
      </w:r>
      <w:proofErr w:type="gramEnd"/>
    </w:p>
    <w:p w:rsidR="00165A08" w:rsidRPr="00FF2FC6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 легкого</w:t>
      </w:r>
    </w:p>
    <w:p w:rsidR="00165A08" w:rsidRP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очаговой пневмонии</w:t>
      </w:r>
    </w:p>
    <w:p w:rsidR="00165A08" w:rsidRP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абсцессе</w:t>
      </w:r>
      <w:proofErr w:type="gram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</w:t>
      </w:r>
    </w:p>
    <w:p w:rsidR="00165A08" w:rsidRDefault="0096769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бронхоэктатической болезни</w:t>
      </w:r>
    </w:p>
    <w:p w:rsidR="002232A6" w:rsidRPr="00FB2C74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222.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сестра при возникновении желудочно-кишечного кровотечения должна:</w:t>
      </w:r>
    </w:p>
    <w:p w:rsidR="00165A08" w:rsidRP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больному горизонтальное положение</w:t>
      </w:r>
    </w:p>
    <w:p w:rsidR="00165A08" w:rsidRP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 не кормить, не поить, не  давать ему  медикаменты</w:t>
      </w:r>
    </w:p>
    <w:p w:rsidR="003258E4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набор </w:t>
      </w:r>
      <w:proofErr w:type="spellStart"/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гемостатических</w:t>
      </w:r>
      <w:proofErr w:type="spellEnd"/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набор для определения 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крови и резус-фактора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пузырь со льдом на </w:t>
      </w:r>
      <w:proofErr w:type="spellStart"/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эпигастрий</w:t>
      </w:r>
      <w:proofErr w:type="spellEnd"/>
    </w:p>
    <w:p w:rsid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в/</w:t>
      </w:r>
      <w:proofErr w:type="gram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</w:t>
      </w:r>
      <w:proofErr w:type="spellEnd"/>
    </w:p>
    <w:p w:rsidR="002232A6" w:rsidRPr="00FB2C74" w:rsidRDefault="002232A6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223.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клиническими симптомами острого панкреатита являются: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верхней половине живота, больше слева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опоясывающий характер болей</w:t>
      </w:r>
    </w:p>
    <w:p w:rsidR="00165A08" w:rsidRP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многократная рвота без облегчения</w:t>
      </w:r>
    </w:p>
    <w:p w:rsidR="00165A08" w:rsidRP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рвота, приносящая облегчение</w:t>
      </w:r>
    </w:p>
    <w:p w:rsid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фибрильная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</w:t>
      </w:r>
    </w:p>
    <w:p w:rsidR="002232A6" w:rsidRPr="00FB2C74" w:rsidRDefault="002232A6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224.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Этиологические факторы хронического гепатита: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</w:p>
    <w:p w:rsidR="00165A08" w:rsidRP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</w:t>
      </w:r>
    </w:p>
    <w:p w:rsid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аутоиммунные процессы</w:t>
      </w:r>
    </w:p>
    <w:p w:rsidR="002232A6" w:rsidRPr="00FB2C74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C35" w:rsidRPr="00FB2C74" w:rsidRDefault="00DA66D7" w:rsidP="00FB2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</w:t>
      </w:r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обострении бронхоэктатической болезни: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введение антибиотиков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гормоны</w:t>
      </w:r>
    </w:p>
    <w:p w:rsidR="00882C35" w:rsidRPr="00FF2FC6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отвары чабреца, подорожника</w:t>
      </w:r>
    </w:p>
    <w:p w:rsidR="00882C35" w:rsidRPr="00FB2C74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C35" w:rsidRPr="00FB2C74" w:rsidRDefault="00DA66D7" w:rsidP="00FB2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ингаляционные </w:t>
      </w:r>
      <w:proofErr w:type="spellStart"/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бронхолитики</w:t>
      </w:r>
      <w:proofErr w:type="spellEnd"/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2C35" w:rsidRPr="00FF2FC6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</w:t>
      </w:r>
      <w:proofErr w:type="spellEnd"/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теофедрин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эуфиллин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бисептол, амидопирин</w:t>
      </w:r>
    </w:p>
    <w:p w:rsidR="00882C35" w:rsidRPr="00FB2C74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82C35" w:rsidRPr="00FB2C74" w:rsidRDefault="00DA66D7" w:rsidP="00FB2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Абцесс</w:t>
      </w:r>
      <w:proofErr w:type="spellEnd"/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легкого – это: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легкого</w:t>
      </w:r>
    </w:p>
    <w:p w:rsidR="00882C35" w:rsidRPr="00FF2FC6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образование полости с гноем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накопление жидкости в плевральной полости</w:t>
      </w:r>
    </w:p>
    <w:p w:rsidR="00882C35" w:rsidRPr="00FB2C74" w:rsidRDefault="00882C3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65A08" w:rsidRPr="002232A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228.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Характерной локализацией иррадиации болей при заболеваниях почек являются:</w:t>
      </w:r>
    </w:p>
    <w:p w:rsidR="00165A08" w:rsidRPr="00B76BD5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сердца и левой руки</w:t>
      </w:r>
    </w:p>
    <w:p w:rsidR="00165A08" w:rsidRPr="00B76BD5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верхний квадрат живота и лопатки</w:t>
      </w:r>
    </w:p>
    <w:p w:rsidR="00165A08" w:rsidRPr="00667B34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поясница и пах</w:t>
      </w:r>
    </w:p>
    <w:p w:rsidR="00165A08" w:rsidRPr="00B76BD5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пупка</w:t>
      </w:r>
    </w:p>
    <w:p w:rsidR="002232A6" w:rsidRPr="00FB2C74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5A08" w:rsidRPr="00C87B21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Симптомы </w:t>
      </w:r>
      <w:proofErr w:type="gram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</w:t>
      </w:r>
      <w:proofErr w:type="gram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гломерулонефрита</w:t>
      </w:r>
      <w:proofErr w:type="spell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067F2A" w:rsidRDefault="00165A08" w:rsidP="00293D75">
      <w:pPr>
        <w:pStyle w:val="ae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</w:t>
      </w:r>
      <w:proofErr w:type="gramStart"/>
      <w:r w:rsidRPr="00067F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6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анурия</w:t>
      </w:r>
    </w:p>
    <w:p w:rsidR="00165A08" w:rsidRPr="00B76BD5" w:rsidRDefault="00165A08" w:rsidP="00293D75">
      <w:pPr>
        <w:pStyle w:val="ae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полиурия</w:t>
      </w:r>
    </w:p>
    <w:p w:rsidR="00165A08" w:rsidRPr="00067F2A" w:rsidRDefault="00165A08" w:rsidP="00293D75">
      <w:pPr>
        <w:pStyle w:val="ae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цвета «мясных помоев»</w:t>
      </w:r>
    </w:p>
    <w:p w:rsidR="00165A08" w:rsidRPr="00B76BD5" w:rsidRDefault="00165A08" w:rsidP="00293D75">
      <w:pPr>
        <w:pStyle w:val="ae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мутная с хлопьями</w:t>
      </w:r>
    </w:p>
    <w:p w:rsidR="00165A08" w:rsidRPr="00B76BD5" w:rsidRDefault="00165A08" w:rsidP="00293D75">
      <w:pPr>
        <w:pStyle w:val="ae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АД</w:t>
      </w:r>
    </w:p>
    <w:p w:rsidR="002232A6" w:rsidRPr="00165A08" w:rsidRDefault="003D77A3" w:rsidP="003D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22C2">
        <w:rPr>
          <w:rFonts w:ascii="Times New Roman" w:eastAsia="Times New Roman" w:hAnsi="Times New Roman" w:cs="Times New Roman"/>
          <w:sz w:val="24"/>
          <w:szCs w:val="24"/>
          <w:lang w:eastAsia="ru-RU"/>
        </w:rPr>
        <w:t>6)  отеки</w:t>
      </w:r>
    </w:p>
    <w:p w:rsidR="00165A08" w:rsidRPr="00C87B21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230.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симптомам </w:t>
      </w:r>
      <w:proofErr w:type="gram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</w:t>
      </w:r>
      <w:proofErr w:type="gram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пиелонефрита относятся:</w:t>
      </w:r>
    </w:p>
    <w:p w:rsidR="00165A08" w:rsidRPr="00354331" w:rsidRDefault="00165A08" w:rsidP="00293D75">
      <w:pPr>
        <w:pStyle w:val="ae"/>
        <w:numPr>
          <w:ilvl w:val="0"/>
          <w:numId w:val="3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лихорадка</w:t>
      </w:r>
    </w:p>
    <w:p w:rsidR="00165A08" w:rsidRPr="00B76BD5" w:rsidRDefault="00165A08" w:rsidP="00293D75">
      <w:pPr>
        <w:pStyle w:val="ae"/>
        <w:numPr>
          <w:ilvl w:val="0"/>
          <w:numId w:val="3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полиурия</w:t>
      </w:r>
    </w:p>
    <w:p w:rsidR="00165A08" w:rsidRPr="00B76BD5" w:rsidRDefault="00165A08" w:rsidP="00293D75">
      <w:pPr>
        <w:pStyle w:val="ae"/>
        <w:numPr>
          <w:ilvl w:val="0"/>
          <w:numId w:val="3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олиго-анурия</w:t>
      </w:r>
    </w:p>
    <w:p w:rsidR="00165A08" w:rsidRPr="00B76BD5" w:rsidRDefault="00165A08" w:rsidP="00293D75">
      <w:pPr>
        <w:pStyle w:val="ae"/>
        <w:numPr>
          <w:ilvl w:val="0"/>
          <w:numId w:val="3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АД</w:t>
      </w:r>
    </w:p>
    <w:p w:rsidR="00165A08" w:rsidRPr="00354331" w:rsidRDefault="00165A08" w:rsidP="00293D75">
      <w:pPr>
        <w:pStyle w:val="ae"/>
        <w:numPr>
          <w:ilvl w:val="0"/>
          <w:numId w:val="3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мутная с хлопьями</w:t>
      </w:r>
    </w:p>
    <w:p w:rsidR="00165A08" w:rsidRPr="00B76BD5" w:rsidRDefault="00165A08" w:rsidP="00293D75">
      <w:pPr>
        <w:pStyle w:val="ae"/>
        <w:numPr>
          <w:ilvl w:val="0"/>
          <w:numId w:val="3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цвета «мясных помоев»</w:t>
      </w:r>
    </w:p>
    <w:p w:rsidR="002232A6" w:rsidRPr="008C4F08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231.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Сахарный диабет II типа</w:t>
      </w:r>
      <w:proofErr w:type="gramStart"/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65A08" w:rsidRPr="00B76BD5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 лиц старше 40 лет</w:t>
      </w:r>
    </w:p>
    <w:p w:rsidR="00165A08" w:rsidRPr="00354331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 лиц с ожирением</w:t>
      </w:r>
    </w:p>
    <w:p w:rsidR="00165A08" w:rsidRPr="00B76BD5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склонностью к развитию </w:t>
      </w:r>
      <w:proofErr w:type="spell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кетоацидоза</w:t>
      </w:r>
      <w:proofErr w:type="spellEnd"/>
    </w:p>
    <w:p w:rsidR="00165A08" w:rsidRPr="00B76BD5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склонностью к развитию гипогликемии</w:t>
      </w:r>
    </w:p>
    <w:p w:rsidR="002232A6" w:rsidRPr="008C4F08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Факторами риска заболеваний органов дыхания часто являются: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165A08" w:rsidRPr="00B76BD5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вредность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атмосферного воздуха</w:t>
      </w:r>
    </w:p>
    <w:p w:rsidR="00C87B21" w:rsidRPr="008C4F08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65A08" w:rsidRPr="00A5430F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233. </w:t>
      </w:r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Потрясающий озноб, боли в грудной клетке, кашель с «ржавой» мокротой - возможные симптомы:</w:t>
      </w:r>
    </w:p>
    <w:p w:rsidR="00165A08" w:rsidRPr="00B76BD5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</w:t>
      </w:r>
    </w:p>
    <w:p w:rsidR="00165A08" w:rsidRPr="00A96E0A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крупозной пневмонии</w:t>
      </w:r>
    </w:p>
    <w:p w:rsidR="00165A08" w:rsidRPr="00B76BD5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бронхита</w:t>
      </w:r>
    </w:p>
    <w:p w:rsidR="00165A08" w:rsidRPr="00B76BD5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очаговой пневмонии</w:t>
      </w:r>
    </w:p>
    <w:p w:rsidR="00C87B21" w:rsidRPr="008C4F08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A5430F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224. </w:t>
      </w:r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Медсестра рекомендует пациенту использовать карманный ингалятор </w:t>
      </w:r>
      <w:proofErr w:type="gramStart"/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кровохарканьи</w:t>
      </w:r>
      <w:proofErr w:type="spellEnd"/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сухом упорном </w:t>
      </w: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</w:t>
      </w:r>
      <w:proofErr w:type="gramEnd"/>
    </w:p>
    <w:p w:rsidR="00165A08" w:rsidRPr="00A96E0A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</w:t>
      </w:r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болях</w:t>
      </w:r>
      <w:proofErr w:type="gramEnd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грудной клетке</w:t>
      </w:r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болях</w:t>
      </w:r>
      <w:proofErr w:type="gramEnd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сердце</w:t>
      </w:r>
    </w:p>
    <w:p w:rsidR="00C87B21" w:rsidRPr="008C4F08" w:rsidRDefault="00C87B21" w:rsidP="008C4F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A5430F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225. </w:t>
      </w:r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диагностики анемий:</w:t>
      </w:r>
    </w:p>
    <w:p w:rsidR="00165A08" w:rsidRPr="00A96E0A" w:rsidRDefault="00165A08" w:rsidP="00293D75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крови</w:t>
      </w:r>
    </w:p>
    <w:p w:rsidR="00165A08" w:rsidRPr="00B76BD5" w:rsidRDefault="00165A08" w:rsidP="00293D75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пункция печени</w:t>
      </w:r>
    </w:p>
    <w:p w:rsidR="00165A08" w:rsidRPr="00A96E0A" w:rsidRDefault="00165A08" w:rsidP="00293D75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скрытую кровь</w:t>
      </w:r>
    </w:p>
    <w:p w:rsidR="00165A08" w:rsidRPr="00B76BD5" w:rsidRDefault="00165A08" w:rsidP="00293D75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стернальная пункция</w:t>
      </w:r>
    </w:p>
    <w:p w:rsidR="00C87B21" w:rsidRPr="008C4F08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C87B21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приеме препаратов железа у пациентов </w:t>
      </w:r>
      <w:proofErr w:type="gram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</w:t>
      </w:r>
      <w:proofErr w:type="gram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B76BD5" w:rsidRDefault="00165A08" w:rsidP="00293D75">
      <w:pPr>
        <w:pStyle w:val="ae"/>
        <w:numPr>
          <w:ilvl w:val="0"/>
          <w:numId w:val="9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запоры</w:t>
      </w:r>
    </w:p>
    <w:p w:rsidR="00165A08" w:rsidRPr="00B76BD5" w:rsidRDefault="00165A08" w:rsidP="00293D75">
      <w:pPr>
        <w:pStyle w:val="ae"/>
        <w:numPr>
          <w:ilvl w:val="0"/>
          <w:numId w:val="9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поносы</w:t>
      </w:r>
    </w:p>
    <w:p w:rsidR="00165A08" w:rsidRPr="00174ED2" w:rsidRDefault="00165A08" w:rsidP="00293D75">
      <w:pPr>
        <w:pStyle w:val="ae"/>
        <w:numPr>
          <w:ilvl w:val="0"/>
          <w:numId w:val="9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окрашивание кала в черный цвет</w:t>
      </w:r>
    </w:p>
    <w:p w:rsidR="00165A08" w:rsidRPr="00B76BD5" w:rsidRDefault="00165A08" w:rsidP="00293D75">
      <w:pPr>
        <w:pStyle w:val="ae"/>
        <w:numPr>
          <w:ilvl w:val="0"/>
          <w:numId w:val="9"/>
        </w:numPr>
        <w:spacing w:after="0" w:line="240" w:lineRule="auto"/>
        <w:ind w:left="28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обесцвечивание кала</w:t>
      </w:r>
    </w:p>
    <w:p w:rsidR="00C87B21" w:rsidRPr="008C4F08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136C94" w:rsidRDefault="00DA66D7" w:rsidP="008C4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Стенокардия напряжения - это:</w:t>
      </w:r>
    </w:p>
    <w:p w:rsidR="00784168" w:rsidRPr="00174ED2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длительность боли за грудиной 10 мин.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длительность боли за грудиной 2 часа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длительность боли за грудиной 3 часа</w:t>
      </w:r>
    </w:p>
    <w:p w:rsidR="00784168" w:rsidRPr="008C4F08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8C4F08" w:rsidRDefault="00784168" w:rsidP="008C4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нарушениям ритма относят: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приступ стенокардии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инфаркт миокарда</w:t>
      </w:r>
    </w:p>
    <w:p w:rsidR="00784168" w:rsidRPr="00174ED2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пароксизмальную тахикардию</w:t>
      </w:r>
    </w:p>
    <w:p w:rsidR="00784168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30" w:rsidRPr="006850EE" w:rsidRDefault="00250230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68" w:rsidRPr="00063C88" w:rsidRDefault="00DA66D7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229</w:t>
      </w:r>
      <w:r w:rsidR="00784168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нарушениям ритма сердца, опасным для жизни относится: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экстрасистолия</w:t>
      </w:r>
    </w:p>
    <w:p w:rsidR="00784168" w:rsidRPr="00DC6F65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фибрилляция желудочков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синусовая тахикардия</w:t>
      </w:r>
    </w:p>
    <w:p w:rsidR="00784168" w:rsidRPr="00063C88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063C88" w:rsidRDefault="00DA66D7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="00784168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Этиология ревматизма: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вирусы</w:t>
      </w:r>
    </w:p>
    <w:p w:rsidR="00784168" w:rsidRPr="00DC6F65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DC6F65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DC6F65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-гемолитический стрептококк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пневмококк</w:t>
      </w:r>
    </w:p>
    <w:p w:rsidR="00784168" w:rsidRPr="00063C88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C87B21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240.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пиелонефритах питьевой режим:</w:t>
      </w:r>
    </w:p>
    <w:p w:rsidR="00165A08" w:rsidRPr="00B76BD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</w:t>
      </w:r>
    </w:p>
    <w:p w:rsidR="00165A08" w:rsidRPr="00B76BD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</w:t>
      </w:r>
    </w:p>
    <w:p w:rsidR="00165A08" w:rsidRPr="003B519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</w:t>
      </w:r>
    </w:p>
    <w:p w:rsidR="00C87B21" w:rsidRPr="00B76BD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063C88" w:rsidRPr="00063C88" w:rsidRDefault="00063C88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C87B21" w:rsidRDefault="003B5195" w:rsidP="003B5195">
      <w:pPr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241.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рентгенологическим методам исследования мочевыделительной системы относятся:</w:t>
      </w:r>
    </w:p>
    <w:p w:rsidR="00165A08" w:rsidRPr="00B76BD5" w:rsidRDefault="00165A08" w:rsidP="00293D75">
      <w:pPr>
        <w:pStyle w:val="ae"/>
        <w:numPr>
          <w:ilvl w:val="0"/>
          <w:numId w:val="1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контрастная рентгенография</w:t>
      </w:r>
    </w:p>
    <w:p w:rsidR="00165A08" w:rsidRPr="00B76BD5" w:rsidRDefault="00165A08" w:rsidP="00293D75">
      <w:pPr>
        <w:pStyle w:val="ae"/>
        <w:numPr>
          <w:ilvl w:val="0"/>
          <w:numId w:val="1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цистоскопия</w:t>
      </w:r>
    </w:p>
    <w:p w:rsidR="00165A08" w:rsidRPr="00B76BD5" w:rsidRDefault="00165A08" w:rsidP="00293D75">
      <w:pPr>
        <w:pStyle w:val="ae"/>
        <w:numPr>
          <w:ilvl w:val="0"/>
          <w:numId w:val="1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</w:t>
      </w:r>
    </w:p>
    <w:p w:rsidR="00165A08" w:rsidRPr="003B5195" w:rsidRDefault="00165A08" w:rsidP="00293D75">
      <w:pPr>
        <w:pStyle w:val="ae"/>
        <w:numPr>
          <w:ilvl w:val="0"/>
          <w:numId w:val="1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урография</w:t>
      </w:r>
    </w:p>
    <w:p w:rsidR="00C87B21" w:rsidRPr="00063C88" w:rsidRDefault="00C87B21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65A08" w:rsidRPr="00C87B21" w:rsidRDefault="008739FE" w:rsidP="003B5195">
      <w:pPr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242.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развитию пневмонии предрасполагают:</w:t>
      </w:r>
    </w:p>
    <w:p w:rsidR="00165A08" w:rsidRPr="00B76BD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артериальное давление</w:t>
      </w:r>
    </w:p>
    <w:p w:rsidR="00165A08" w:rsidRPr="00B76BD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165A08" w:rsidRPr="003B519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165A08" w:rsidRPr="00B76BD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</w:t>
      </w:r>
    </w:p>
    <w:p w:rsidR="00C87B21" w:rsidRPr="00063C88" w:rsidRDefault="00C87B21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C87B21" w:rsidRDefault="008739FE" w:rsidP="008739FE">
      <w:pPr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243.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острых пневмоний заключается </w:t>
      </w:r>
      <w:proofErr w:type="gram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B76BD5" w:rsidRDefault="00165A08" w:rsidP="00293D75">
      <w:pPr>
        <w:pStyle w:val="ae"/>
        <w:numPr>
          <w:ilvl w:val="0"/>
          <w:numId w:val="1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санации очагов инфекции</w:t>
      </w:r>
    </w:p>
    <w:p w:rsidR="00165A08" w:rsidRPr="00B76BD5" w:rsidRDefault="00165A08" w:rsidP="00293D75">
      <w:pPr>
        <w:pStyle w:val="ae"/>
        <w:numPr>
          <w:ilvl w:val="0"/>
          <w:numId w:val="1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</w:t>
      </w:r>
    </w:p>
    <w:p w:rsidR="00165A08" w:rsidRPr="003B5195" w:rsidRDefault="00165A08" w:rsidP="00293D75">
      <w:pPr>
        <w:pStyle w:val="ae"/>
        <w:numPr>
          <w:ilvl w:val="0"/>
          <w:numId w:val="1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закаливании</w:t>
      </w:r>
      <w:proofErr w:type="gramEnd"/>
    </w:p>
    <w:p w:rsidR="00165A08" w:rsidRPr="003B5195" w:rsidRDefault="00165A08" w:rsidP="00293D75">
      <w:pPr>
        <w:pStyle w:val="ae"/>
        <w:numPr>
          <w:ilvl w:val="0"/>
          <w:numId w:val="1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proofErr w:type="gramEnd"/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переохлаждений</w:t>
      </w:r>
    </w:p>
    <w:p w:rsidR="00165A08" w:rsidRPr="003B5195" w:rsidRDefault="00165A08" w:rsidP="00293D75">
      <w:pPr>
        <w:pStyle w:val="ae"/>
        <w:numPr>
          <w:ilvl w:val="0"/>
          <w:numId w:val="1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proofErr w:type="gramEnd"/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курения</w:t>
      </w:r>
    </w:p>
    <w:p w:rsidR="00C87B21" w:rsidRPr="00C87B21" w:rsidRDefault="00C87B21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65A08" w:rsidRPr="00C87B21" w:rsidRDefault="00DA66D7" w:rsidP="00873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244.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симптом бронхиальной астмы:</w:t>
      </w:r>
    </w:p>
    <w:p w:rsidR="00165A08" w:rsidRPr="00B76BD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с затрудненным вдохом, кашель со слизистой мокротой</w:t>
      </w:r>
    </w:p>
    <w:p w:rsidR="00165A08" w:rsidRPr="00B76BD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кровохарканье, одышка</w:t>
      </w:r>
    </w:p>
    <w:p w:rsidR="00165A08" w:rsidRPr="00B76BD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с затрудненным вдохом, сухие свистящие хрипы</w:t>
      </w:r>
    </w:p>
    <w:p w:rsidR="00165A08" w:rsidRPr="003B519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с затрудненным выдохом, сухие свистящие хрипы</w:t>
      </w:r>
    </w:p>
    <w:p w:rsidR="00C87B21" w:rsidRPr="00063C88" w:rsidRDefault="00C87B21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65A08" w:rsidRPr="00C87B21" w:rsidRDefault="00DA66D7" w:rsidP="00873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245.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острого </w:t>
      </w:r>
      <w:proofErr w:type="spell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гломерулонефрита</w:t>
      </w:r>
      <w:proofErr w:type="spell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165A08" w:rsidRPr="00B76BD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 на ногах, цианоз</w:t>
      </w:r>
    </w:p>
    <w:p w:rsidR="00165A08" w:rsidRPr="003B519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 на лице, гематурия</w:t>
      </w:r>
    </w:p>
    <w:p w:rsidR="00165A08" w:rsidRPr="00B76BD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АД, повышение температуры</w:t>
      </w:r>
    </w:p>
    <w:p w:rsidR="00165A08" w:rsidRPr="00B76BD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пояснице, пиурия</w:t>
      </w:r>
    </w:p>
    <w:p w:rsidR="00C87B21" w:rsidRPr="00063C88" w:rsidRDefault="00C87B21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C87B21" w:rsidRDefault="00DA66D7" w:rsidP="00873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246.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 рекомендуемой диеты при мочекаменной болезни зависит </w:t>
      </w:r>
      <w:proofErr w:type="gram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3B5195" w:rsidRDefault="00165A08" w:rsidP="00293D75">
      <w:pPr>
        <w:pStyle w:val="ae"/>
        <w:numPr>
          <w:ilvl w:val="0"/>
          <w:numId w:val="1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состава камней</w:t>
      </w:r>
    </w:p>
    <w:p w:rsidR="00165A08" w:rsidRPr="00B76BD5" w:rsidRDefault="00165A08" w:rsidP="00293D75">
      <w:pPr>
        <w:pStyle w:val="ae"/>
        <w:numPr>
          <w:ilvl w:val="0"/>
          <w:numId w:val="1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больного</w:t>
      </w:r>
    </w:p>
    <w:p w:rsidR="00165A08" w:rsidRPr="00B76BD5" w:rsidRDefault="00165A08" w:rsidP="00293D75">
      <w:pPr>
        <w:pStyle w:val="ae"/>
        <w:numPr>
          <w:ilvl w:val="0"/>
          <w:numId w:val="1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 приступов почечной колики</w:t>
      </w:r>
    </w:p>
    <w:p w:rsidR="00C87B21" w:rsidRPr="00063C88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F22" w:rsidRPr="00063C88" w:rsidRDefault="00DA66D7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247.</w:t>
      </w:r>
      <w:r w:rsidR="00122F22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Потенциальная проблема пациента при крупозной пневмонии: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</w:t>
      </w:r>
      <w:proofErr w:type="gram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ржавой мокротой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боль в грудной клетке</w:t>
      </w:r>
    </w:p>
    <w:p w:rsidR="00122F22" w:rsidRPr="008739F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дыхательная недостаточность</w:t>
      </w:r>
    </w:p>
    <w:p w:rsidR="00122F22" w:rsidRPr="006850EE" w:rsidRDefault="00122F22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0" w:rsidRDefault="00E826B0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F22" w:rsidRPr="00063C88" w:rsidRDefault="00DA66D7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</w:t>
      </w:r>
      <w:r w:rsidR="00122F22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больного к анализу кала на скрытую кровь:</w:t>
      </w:r>
    </w:p>
    <w:p w:rsidR="00122F22" w:rsidRPr="008739F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исключить из пищи мясо, рыбу, зелень</w:t>
      </w:r>
    </w:p>
    <w:p w:rsidR="00122F22" w:rsidRPr="006850EE" w:rsidRDefault="003B519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2F22"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исключить из пищи черный хлеб, молоко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исключить из пищи жиры, жидкость</w:t>
      </w:r>
    </w:p>
    <w:p w:rsidR="00122F22" w:rsidRPr="00561DB2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F22" w:rsidRPr="00063C88" w:rsidRDefault="00DA66D7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</w:t>
      </w:r>
      <w:r w:rsidR="00122F22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дуоденальном зондировании порция "В" - это содержимое: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12-ти перстной кишки</w:t>
      </w:r>
    </w:p>
    <w:p w:rsidR="00122F22" w:rsidRPr="008739F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желчного пузыря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печени</w:t>
      </w:r>
    </w:p>
    <w:p w:rsidR="00122F22" w:rsidRPr="00561DB2" w:rsidRDefault="00122F2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CF201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250. 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мокроты при бронхиальной астме:</w:t>
      </w:r>
    </w:p>
    <w:p w:rsidR="00165A08" w:rsidRPr="008739FE" w:rsidRDefault="00165A08" w:rsidP="00293D75">
      <w:pPr>
        <w:pStyle w:val="ae"/>
        <w:numPr>
          <w:ilvl w:val="0"/>
          <w:numId w:val="17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вязкая, стекловидная</w:t>
      </w:r>
    </w:p>
    <w:p w:rsidR="00165A08" w:rsidRPr="008739FE" w:rsidRDefault="00165A08" w:rsidP="00293D75">
      <w:pPr>
        <w:pStyle w:val="ae"/>
        <w:numPr>
          <w:ilvl w:val="0"/>
          <w:numId w:val="17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серозно-гнойная</w:t>
      </w:r>
    </w:p>
    <w:p w:rsidR="00165A08" w:rsidRPr="008739FE" w:rsidRDefault="00165A08" w:rsidP="00293D75">
      <w:pPr>
        <w:pStyle w:val="ae"/>
        <w:numPr>
          <w:ilvl w:val="0"/>
          <w:numId w:val="17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примесью крови</w:t>
      </w:r>
    </w:p>
    <w:p w:rsidR="00CF2016" w:rsidRPr="00561DB2" w:rsidRDefault="00CF2016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CF201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251. 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Признаком </w:t>
      </w:r>
      <w:proofErr w:type="gramStart"/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повышенного</w:t>
      </w:r>
      <w:proofErr w:type="gramEnd"/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 является: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слабый, нитевидный</w:t>
      </w:r>
    </w:p>
    <w:p w:rsidR="00165A08" w:rsidRPr="00145741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45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напряженный, ритмичный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аритмичный, удовлетворительного наполнения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удовлетворительного наполнения и напряжения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165A08" w:rsidRPr="00CF201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252. 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Органы-мишени при артериальной гипертензии: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145741" w:rsidRPr="00165A08" w:rsidRDefault="00145741" w:rsidP="001457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</w:p>
    <w:p w:rsidR="00165A08" w:rsidRPr="00561DB2" w:rsidRDefault="00165A0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5A08" w:rsidRPr="00CF2016" w:rsidRDefault="00DA66D7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253. 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Причиной внезапной смерти может быть: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ХПН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инфаркт миокарда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</w:t>
      </w:r>
    </w:p>
    <w:p w:rsidR="00165A08" w:rsidRPr="00561DB2" w:rsidRDefault="00165A08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90BB0" w:rsidRPr="00063C88" w:rsidRDefault="00DA66D7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254.</w:t>
      </w:r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определяется в каждой порции мочи при проведении пробы </w:t>
      </w:r>
      <w:proofErr w:type="spellStart"/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белок, эритроциты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лейкоциты, цилиндры</w:t>
      </w:r>
    </w:p>
    <w:p w:rsidR="00990BB0" w:rsidRPr="00B721B4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количество мочи, удельный вес</w:t>
      </w:r>
    </w:p>
    <w:p w:rsidR="00990BB0" w:rsidRPr="00561DB2" w:rsidRDefault="00990BB0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BB0" w:rsidRPr="00136C94" w:rsidRDefault="00C87A16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</w:t>
      </w:r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остром бронхите включает:</w:t>
      </w:r>
    </w:p>
    <w:p w:rsidR="00990BB0" w:rsidRPr="00B721B4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обильное питье, согревающий компресс на грудную клетку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антибиотики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</w:p>
    <w:p w:rsidR="00990BB0" w:rsidRPr="00561DB2" w:rsidRDefault="00990BB0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BB0" w:rsidRPr="00063C88" w:rsidRDefault="00C87A1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противокашлевые препараты:</w:t>
      </w:r>
    </w:p>
    <w:p w:rsidR="00990BB0" w:rsidRPr="00B721B4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кодеин, </w:t>
      </w:r>
      <w:proofErr w:type="spellStart"/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беродуал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эуфиллин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бисептол, парацетамол</w:t>
      </w:r>
    </w:p>
    <w:p w:rsidR="00990BB0" w:rsidRPr="00561DB2" w:rsidRDefault="00990BB0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6B0C02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258. </w:t>
      </w:r>
      <w:r w:rsidR="00165A08" w:rsidRPr="006B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Нечипоренко исследуют: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порцию мочи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 порцию мочи</w:t>
      </w:r>
    </w:p>
    <w:p w:rsidR="00165A08" w:rsidRPr="006274A3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утреннюю, среднюю порцию мочи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956118" w:rsidRDefault="009561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6118" w:rsidRDefault="009561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6118" w:rsidRDefault="009561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6118" w:rsidRPr="00561DB2" w:rsidRDefault="00956118" w:rsidP="00582CB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CF0552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259. </w:t>
      </w:r>
      <w:r w:rsidR="00165A08" w:rsidRPr="00CF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Желчь выполняет следующие функции: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расщепляет белки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расщепляет углеводы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всасыванию жирорастворимых витаминов</w:t>
      </w:r>
    </w:p>
    <w:p w:rsidR="00165A08" w:rsidRPr="006274A3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эмульгирует</w:t>
      </w:r>
      <w:proofErr w:type="spellEnd"/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</w:t>
      </w:r>
    </w:p>
    <w:p w:rsidR="00165A08" w:rsidRPr="00582CB5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активность лип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165A08" w:rsidRPr="00CF0552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260. </w:t>
      </w:r>
      <w:r w:rsidR="00165A08" w:rsidRPr="00CF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сердечных сокращений у взрослого человека в норме (ударов в минуту):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85-90</w:t>
      </w:r>
    </w:p>
    <w:p w:rsidR="00165A08" w:rsidRPr="006274A3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360C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60-9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40-50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165A08" w:rsidRPr="00CF0552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261. </w:t>
      </w:r>
      <w:r w:rsidR="00165A08" w:rsidRPr="00CF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Учащение пульса называется: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брадикардией</w:t>
      </w:r>
      <w:proofErr w:type="spellEnd"/>
    </w:p>
    <w:p w:rsidR="00165A08" w:rsidRPr="006274A3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тахикардией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асистолией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экстасистолией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65A08" w:rsidRPr="0008746B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262. </w:t>
      </w:r>
      <w:r w:rsidR="00165A08" w:rsidRPr="0008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пациента к ультразвуковому исследованию сердца:</w:t>
      </w:r>
    </w:p>
    <w:p w:rsidR="00165A08" w:rsidRPr="006274A3" w:rsidRDefault="00165A08" w:rsidP="00293D75">
      <w:pPr>
        <w:pStyle w:val="ae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сущности исследования</w:t>
      </w:r>
    </w:p>
    <w:p w:rsidR="00165A08" w:rsidRPr="00C62318" w:rsidRDefault="00165A08" w:rsidP="00293D75">
      <w:pPr>
        <w:pStyle w:val="ae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очистительная клизма</w:t>
      </w:r>
    </w:p>
    <w:p w:rsidR="00165A08" w:rsidRPr="00C62318" w:rsidRDefault="00165A08" w:rsidP="00293D75">
      <w:pPr>
        <w:pStyle w:val="ae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бронхоскопии</w:t>
      </w:r>
    </w:p>
    <w:p w:rsidR="00165A08" w:rsidRPr="00C62318" w:rsidRDefault="00165A08" w:rsidP="00293D75">
      <w:pPr>
        <w:pStyle w:val="ae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ЭКГ</w:t>
      </w:r>
    </w:p>
    <w:p w:rsidR="00165A08" w:rsidRPr="00165A08" w:rsidRDefault="00165A08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65A08" w:rsidRPr="0008746B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263. </w:t>
      </w:r>
      <w:r w:rsidR="00165A08" w:rsidRPr="0008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болевого синдрома при типичной клинике острого инфаркта миокарда:</w:t>
      </w:r>
    </w:p>
    <w:p w:rsidR="00165A08" w:rsidRPr="00F54CD6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</w:p>
    <w:p w:rsidR="00165A08" w:rsidRPr="00F54CD6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</w:t>
      </w:r>
    </w:p>
    <w:p w:rsidR="00165A08" w:rsidRPr="006274A3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минут, несколько часов или сутки</w:t>
      </w:r>
    </w:p>
    <w:p w:rsidR="00165A08" w:rsidRPr="00F54CD6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месяцев</w:t>
      </w: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65A08" w:rsidRPr="00221662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264. </w:t>
      </w:r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Нормальными цифрами систолического давления являются:</w:t>
      </w:r>
    </w:p>
    <w:p w:rsidR="00165A08" w:rsidRPr="00F54CD6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60-70 мм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165A08" w:rsidRPr="00F54CD6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75-85 мм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165A08" w:rsidRPr="006274A3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100-135 мм</w:t>
      </w:r>
      <w:proofErr w:type="gram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165A08" w:rsidRPr="00F54CD6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145-160 мм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221662" w:rsidRPr="00582CB5" w:rsidRDefault="0022166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136C94" w:rsidRDefault="00C87A1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265. 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эндоскопический метод исследования органов дыхания:</w:t>
      </w:r>
    </w:p>
    <w:p w:rsidR="00784168" w:rsidRPr="00136C94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бронхоскопия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бронхография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томография</w:t>
      </w:r>
    </w:p>
    <w:p w:rsidR="00784168" w:rsidRPr="00582CB5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582CB5" w:rsidRDefault="00C87A1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"Голодные", "ночные" боли характерны </w:t>
      </w:r>
      <w:proofErr w:type="gramStart"/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хронического гастрита "А"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язвенной болезни желудка</w:t>
      </w: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язвенной болезни 12-ти перстной  кишки</w:t>
      </w:r>
    </w:p>
    <w:p w:rsidR="00582CB5" w:rsidRPr="00582CB5" w:rsidRDefault="00582CB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68" w:rsidRPr="00136C94" w:rsidRDefault="00C87A16" w:rsidP="00582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.Ведущие причины возникновения язвенной болезни:</w:t>
      </w: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</w:t>
      </w:r>
      <w:proofErr w:type="spell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</w:t>
      </w:r>
      <w:proofErr w:type="spell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стрессы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физическая перегрузка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переохлаждение</w:t>
      </w:r>
    </w:p>
    <w:p w:rsidR="00784168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B5" w:rsidRDefault="00582CB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B5" w:rsidRPr="006850EE" w:rsidRDefault="00582CB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D7" w:rsidRDefault="004271D7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68" w:rsidRPr="004271D7" w:rsidRDefault="00C87A16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</w:t>
      </w:r>
      <w:r w:rsidR="00784168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Инфаркт миокарда - это: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длительность болей 10 мин.</w:t>
      </w: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некроз миокарда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прокалывающие боли после сна</w:t>
      </w:r>
    </w:p>
    <w:p w:rsidR="00784168" w:rsidRPr="004271D7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221662" w:rsidRDefault="00C87A16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269. </w:t>
      </w:r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Доврачебная помощь при отёке легких:</w:t>
      </w:r>
    </w:p>
    <w:p w:rsidR="00165A08" w:rsidRPr="009E7F1B" w:rsidRDefault="00165A08" w:rsidP="00293D75">
      <w:pPr>
        <w:pStyle w:val="ae"/>
        <w:numPr>
          <w:ilvl w:val="0"/>
          <w:numId w:val="2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с приподнятым ножным концом</w:t>
      </w:r>
    </w:p>
    <w:p w:rsidR="009E7F1B" w:rsidRDefault="00165A08" w:rsidP="00293D75">
      <w:pPr>
        <w:pStyle w:val="ae"/>
        <w:numPr>
          <w:ilvl w:val="0"/>
          <w:numId w:val="2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положение </w:t>
      </w:r>
      <w:proofErr w:type="spellStart"/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ортопноэ</w:t>
      </w:r>
      <w:proofErr w:type="spellEnd"/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провести ингаляцию увлажненного кислорода, </w:t>
      </w:r>
      <w:r w:rsid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A08" w:rsidRPr="009E7F1B" w:rsidRDefault="009E7F1B" w:rsidP="009E7F1B">
      <w:pPr>
        <w:pStyle w:val="a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A08"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жгуты-турникеты</w:t>
      </w:r>
    </w:p>
    <w:p w:rsidR="00165A08" w:rsidRPr="009E7F1B" w:rsidRDefault="00165A08" w:rsidP="00293D75">
      <w:pPr>
        <w:pStyle w:val="ae"/>
        <w:numPr>
          <w:ilvl w:val="0"/>
          <w:numId w:val="2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горчичник на область сердца</w:t>
      </w:r>
    </w:p>
    <w:p w:rsidR="00165A08" w:rsidRPr="009E7F1B" w:rsidRDefault="00165A08" w:rsidP="00293D75">
      <w:pPr>
        <w:pStyle w:val="ae"/>
        <w:numPr>
          <w:ilvl w:val="0"/>
          <w:numId w:val="2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30 капель </w:t>
      </w:r>
      <w:proofErr w:type="spellStart"/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</w:p>
    <w:p w:rsidR="0071271F" w:rsidRPr="00623DDE" w:rsidRDefault="000070C5" w:rsidP="000070C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0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 со льдом на область сердца</w:t>
      </w:r>
      <w:r w:rsidR="00165A08" w:rsidRPr="00007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1271F" w:rsidRPr="004271D7" w:rsidRDefault="00C87A16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270. 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ревматоидном артрите преимущественно поражаются суставы: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коленные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тазобедренные 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пястнофаланговые</w:t>
      </w:r>
      <w:proofErr w:type="spellEnd"/>
    </w:p>
    <w:p w:rsidR="0071271F" w:rsidRPr="004271D7" w:rsidRDefault="0071271F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71F" w:rsidRPr="004271D7" w:rsidRDefault="00C87A16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глюкозы в норме: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10 - 12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3,3 – 6.1 </w:t>
      </w:r>
      <w:proofErr w:type="spellStart"/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1271F" w:rsidRPr="004271D7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71F" w:rsidRPr="006850EE" w:rsidRDefault="00C87A16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подозрении на </w:t>
      </w:r>
      <w:proofErr w:type="gramStart"/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гипергликемическую</w:t>
      </w:r>
      <w:proofErr w:type="gramEnd"/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кому показано исследование</w:t>
      </w:r>
      <w:r w:rsidR="0071271F"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мочи на сахар и ацетон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мочи на белок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суточный диурез</w:t>
      </w:r>
    </w:p>
    <w:p w:rsidR="0071271F" w:rsidRPr="004271D7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71F" w:rsidRPr="003B4B0E" w:rsidRDefault="00C87A16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Причины гипогликемической комы: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передозировка инсулина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переедание</w:t>
      </w:r>
    </w:p>
    <w:p w:rsidR="0071271F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избыточное потребление соли</w:t>
      </w:r>
    </w:p>
    <w:p w:rsidR="00C87A16" w:rsidRPr="004271D7" w:rsidRDefault="00C87A1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1662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274. </w:t>
      </w:r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появлении в мокроте прожилок или сгустков крови </w:t>
      </w:r>
      <w:proofErr w:type="gramStart"/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верным</w:t>
      </w:r>
      <w:proofErr w:type="gramEnd"/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следующие действия медицинской сестры: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больному вставать с постели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больному полусидящее положение</w:t>
      </w:r>
    </w:p>
    <w:p w:rsidR="00165A08" w:rsidRPr="007C3013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вызвать врача, приготовить набор кровоостанавливающих препаратов</w:t>
      </w:r>
    </w:p>
    <w:p w:rsid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набор для определения группы крови и резус-фактора</w:t>
      </w:r>
    </w:p>
    <w:p w:rsidR="00221662" w:rsidRPr="004271D7" w:rsidRDefault="0022166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1662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275. </w:t>
      </w:r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Характерной </w:t>
      </w:r>
      <w:proofErr w:type="spellStart"/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локализаацией</w:t>
      </w:r>
      <w:proofErr w:type="spellEnd"/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иррадиацией болей при заболеваниях печени и желчного пузыря является: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сердца и левой руки</w:t>
      </w:r>
    </w:p>
    <w:p w:rsidR="00165A08" w:rsidRPr="007C3013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</w:t>
      </w:r>
      <w:proofErr w:type="gramStart"/>
      <w:r w:rsidR="00165A08"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proofErr w:type="gramEnd"/>
      <w:r w:rsidR="00165A08"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 живота, правая лопатка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поясница и пах</w:t>
      </w:r>
    </w:p>
    <w:p w:rsid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пупка</w:t>
      </w:r>
    </w:p>
    <w:p w:rsidR="00221662" w:rsidRPr="004271D7" w:rsidRDefault="0022166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8A46F7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276.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исследования при обострении хронического гастрита: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и мочи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скрытую кровь</w:t>
      </w:r>
    </w:p>
    <w:p w:rsidR="00165A08" w:rsidRPr="007C3013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теста на НР</w:t>
      </w:r>
    </w:p>
    <w:p w:rsidR="00165A08" w:rsidRP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печени, желчных путей и поджелудочной железы</w:t>
      </w:r>
    </w:p>
    <w:p w:rsidR="00165A08" w:rsidRDefault="00C46B6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сахар</w:t>
      </w:r>
    </w:p>
    <w:p w:rsidR="008A46F7" w:rsidRDefault="008A46F7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073" w:rsidRDefault="00B21073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073" w:rsidRDefault="00B21073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073" w:rsidRDefault="00B21073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DDE" w:rsidRPr="004271D7" w:rsidRDefault="00623DDE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8A46F7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277.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Эндоскопическое исследование позволяет оценить: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слизистой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эрозии и язвы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глубину эрозии и язвы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НР</w:t>
      </w: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8A46F7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278.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кровотечении с источником в желудке кал бывает: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жирный, глинистый, мажущийся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дегтеобразный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</w:p>
    <w:p w:rsid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"рисового отвара"</w:t>
      </w: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6F7" w:rsidRPr="008A46F7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279.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рвоты при остром панкреатите: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неукротимая рвота, не приносящая облегчения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сразу после приема пищи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независимо от приема пищи</w:t>
      </w:r>
    </w:p>
    <w:p w:rsid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желчью</w:t>
      </w: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8A46F7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Осложнениями язвенной болезни являются: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прободение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пилоростеноз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</w:t>
      </w:r>
    </w:p>
    <w:p w:rsid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43664C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281. </w:t>
      </w:r>
      <w:r w:rsidR="00165A08" w:rsidRPr="0043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Осложнением язвенной болезни желудка и 12-перстной кишки не является:</w:t>
      </w:r>
    </w:p>
    <w:p w:rsidR="00165A08" w:rsidRPr="00FD4D1E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FD4D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рубцовый стеноз</w:t>
      </w:r>
    </w:p>
    <w:p w:rsidR="00165A08" w:rsidRPr="00FD4D1E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D4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малигнизация</w:t>
      </w:r>
    </w:p>
    <w:p w:rsidR="00165A08" w:rsidRPr="00165A08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прободение</w:t>
      </w:r>
    </w:p>
    <w:p w:rsidR="00165A08" w:rsidRPr="00165A08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165A08" w:rsidRPr="00016B46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желтуха</w:t>
      </w:r>
      <w:r w:rsidR="003E0A70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0A70" w:rsidRPr="00B21073" w:rsidRDefault="003E0A70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65A08" w:rsidRPr="0043664C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282. </w:t>
      </w:r>
      <w:r w:rsidR="00165A08" w:rsidRPr="0043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жалоба  при язвенной болезни 12-перстной кишки – это боль:</w:t>
      </w:r>
    </w:p>
    <w:p w:rsidR="00165A08" w:rsidRP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</w:t>
      </w:r>
    </w:p>
    <w:p w:rsidR="00165A08" w:rsidRPr="003160CE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поздняя голодная, ночная</w:t>
      </w:r>
    </w:p>
    <w:p w:rsidR="00165A08" w:rsidRP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"кинжальная"</w:t>
      </w:r>
    </w:p>
    <w:p w:rsid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3664C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поясывающая</w:t>
      </w:r>
    </w:p>
    <w:p w:rsidR="0043664C" w:rsidRPr="00B21073" w:rsidRDefault="0043664C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B8123E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283.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Промывание желудка не проводится:</w:t>
      </w:r>
    </w:p>
    <w:p w:rsidR="00165A08" w:rsidRPr="003160CE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желудочном кровотечении </w:t>
      </w:r>
    </w:p>
    <w:p w:rsidR="00165A08" w:rsidRP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отравлениях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таблетированными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</w:t>
      </w:r>
    </w:p>
    <w:p w:rsidR="00165A08" w:rsidRP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пищевой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</w:p>
    <w:p w:rsid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отравлениях суррогатами  алкоголя</w:t>
      </w:r>
      <w:r w:rsidR="00FD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50EE" w:rsidRPr="00E2315D" w:rsidRDefault="006850E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A10CC7" w:rsidP="00610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284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бессоннице лицам пожилого и старческого возраста рекомендуют:</w:t>
      </w:r>
    </w:p>
    <w:p w:rsidR="00EF0B96" w:rsidRPr="003160CE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настой пустырника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бромиды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A10CC7" w:rsidP="00A10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частое осложнение острого бронхита у лиц пожилого и старческого возраста: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хронический бронхит</w:t>
      </w:r>
    </w:p>
    <w:p w:rsidR="00EF0B96" w:rsidRPr="003160CE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очаговая пневмония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туберкулез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рак легкого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5D" w:rsidRDefault="00A31F5D" w:rsidP="00101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96" w:rsidRPr="00EF0B96" w:rsidRDefault="0010195B" w:rsidP="00101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0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развитию пневмоний у лиц пожилого и старческого возраста предрасполагают: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переутомление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перегревание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постельный режим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стрессы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10195B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0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возникновении пневмонии у лиц пожилого и старческого возраста редко наблюдается: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слабость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недомогание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кашель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высокая лихорадка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A8117D" w:rsidP="00A81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Форма инфаркта миокарда, реже встречающаяся в пожилом и старческом возрасте: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ангинозная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астматичекая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аритмическая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безболевая</w:t>
      </w:r>
      <w:proofErr w:type="spellEnd"/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A8117D" w:rsidP="00A81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8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Ведущая проблема артериальной гипертензии у лиц пожилого и старческого возраста: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атеросклероз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болезнь Иценко-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хронический пиелонефрит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феохромоцитома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возникновении язвенной болезни в пожилом возрасте наибольшее значение имеет: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генетическая предрасположенность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нарушение микроциркуляции в стенке желудка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повышение кислотности желудочного сока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психоэмоциональные перегрузки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C4722E" w:rsidP="00C4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Задержка мочеиспускания у лиц пожилого и старческого возраста часто связана </w:t>
      </w:r>
      <w:proofErr w:type="gramStart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острым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острым пиелонефритом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острым циститом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аденомой предстательной железы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E2315D" w:rsidP="00E2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Причина снижения эффективности пероральных препаратов железа в пожилом и старческом возрасте: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увеличение всасывания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всасывания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ускоренная эвакуация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повышение кислотности желудочного сока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635A7D" w:rsidP="00E2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Течение сахарного диабета у лиц пожилого и старческого возраста отягощают: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атеросклероз, ожирение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пиелонефрит, цистит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бронхит, пневмония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гастрит, холецистит</w:t>
      </w:r>
    </w:p>
    <w:p w:rsid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A7D" w:rsidRPr="00EF0B96" w:rsidRDefault="00635A7D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635A7D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Заболевание в пожилом и старческом возрасте, характеризующееся повышенной ломкостью костей из-за снижения содержания в них кальция: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артроз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ревматоидный артрит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остеохондроз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остеопороз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635A7D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 лиц пожилого и старческого возраста чаще встречается: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ревматический полиартрит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ревматоидный артрит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инфекционный артрит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остеохондроз позвоночника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635A7D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Всасывание лека</w:t>
      </w:r>
      <w:proofErr w:type="gramStart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в п</w:t>
      </w:r>
      <w:proofErr w:type="gramEnd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ожилом и старческом возрасте: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увеличивается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уменьшается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изменяется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635A7D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Лекарства пожилым людям назначаются: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терапевтической дозе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повышенной дозе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1/5 от терапевтической дозы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1/3 от терапевтической дозы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635A7D" w:rsidP="00DA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1 кг массы тела пожилому человеку необходимо белка в сутки: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3 г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2,1 г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>3) 0,8 г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1,2 г</w:t>
      </w:r>
    </w:p>
    <w:p w:rsidR="006850EE" w:rsidRPr="00DA4730" w:rsidRDefault="006850E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DA4730" w:rsidRDefault="00635A7D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730">
        <w:rPr>
          <w:rFonts w:ascii="Times New Roman" w:hAnsi="Times New Roman" w:cs="Times New Roman"/>
          <w:b/>
          <w:sz w:val="24"/>
          <w:szCs w:val="24"/>
        </w:rPr>
        <w:t>299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F0B96" w:rsidRPr="00DA4730">
        <w:rPr>
          <w:rFonts w:ascii="Times New Roman" w:hAnsi="Times New Roman" w:cs="Times New Roman"/>
          <w:b/>
          <w:sz w:val="24"/>
          <w:szCs w:val="24"/>
        </w:rPr>
        <w:t>Нейро</w:t>
      </w:r>
      <w:proofErr w:type="spellEnd"/>
      <w:r w:rsidR="00EF0B96" w:rsidRPr="00DA4730">
        <w:rPr>
          <w:rFonts w:ascii="Times New Roman" w:hAnsi="Times New Roman" w:cs="Times New Roman"/>
          <w:b/>
          <w:sz w:val="24"/>
          <w:szCs w:val="24"/>
        </w:rPr>
        <w:t>-вегетативный</w:t>
      </w:r>
      <w:proofErr w:type="gramEnd"/>
      <w:r w:rsidR="00EF0B96" w:rsidRPr="00DA4730">
        <w:rPr>
          <w:rFonts w:ascii="Times New Roman" w:hAnsi="Times New Roman" w:cs="Times New Roman"/>
          <w:b/>
          <w:sz w:val="24"/>
          <w:szCs w:val="24"/>
        </w:rPr>
        <w:t xml:space="preserve"> криз характеризуется:</w:t>
      </w:r>
    </w:p>
    <w:p w:rsidR="00EF0B96" w:rsidRPr="00293D75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3D75">
        <w:rPr>
          <w:rFonts w:ascii="Times New Roman" w:hAnsi="Times New Roman" w:cs="Times New Roman"/>
          <w:sz w:val="24"/>
          <w:szCs w:val="24"/>
        </w:rPr>
        <w:t xml:space="preserve">      1) возбуждением, дрожью, потливостью, после криза обильное мочеиспускание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2) потерей сознания, судорогами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3) сонливостью, заторможенностью, задержкой мочи</w:t>
      </w:r>
    </w:p>
    <w:p w:rsidR="00EF0B96" w:rsidRPr="00223A0E" w:rsidRDefault="00EF0B96" w:rsidP="00EF0B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B96" w:rsidRPr="00DA4730" w:rsidRDefault="00635A7D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730">
        <w:rPr>
          <w:rFonts w:ascii="Times New Roman" w:hAnsi="Times New Roman" w:cs="Times New Roman"/>
          <w:b/>
          <w:sz w:val="24"/>
          <w:szCs w:val="24"/>
        </w:rPr>
        <w:t>300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>. Водно-солевой криз характеризуется: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ab/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1) возбуждением, дрожью, потливостью, после криза обильное мочеиспускание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2) потерей сознания, судорогами</w:t>
      </w:r>
    </w:p>
    <w:p w:rsidR="00EF0B96" w:rsidRPr="00293D75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3D75">
        <w:rPr>
          <w:rFonts w:ascii="Times New Roman" w:hAnsi="Times New Roman" w:cs="Times New Roman"/>
          <w:sz w:val="24"/>
          <w:szCs w:val="24"/>
        </w:rPr>
        <w:t xml:space="preserve">      3) сонливостью, заторможенностью, задержкой мочи</w:t>
      </w:r>
    </w:p>
    <w:p w:rsidR="00EF0B96" w:rsidRPr="00223A0E" w:rsidRDefault="00EF0B96" w:rsidP="00EF0B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B96" w:rsidRPr="00DA4730" w:rsidRDefault="00635A7D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730">
        <w:rPr>
          <w:rFonts w:ascii="Times New Roman" w:hAnsi="Times New Roman" w:cs="Times New Roman"/>
          <w:b/>
          <w:sz w:val="24"/>
          <w:szCs w:val="24"/>
        </w:rPr>
        <w:t>301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>. К нарушениям ритма относят: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1) приступ стенокардии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2) инфаркт миокарда</w:t>
      </w:r>
    </w:p>
    <w:p w:rsidR="00EF0B96" w:rsidRPr="00293D75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3D75">
        <w:rPr>
          <w:rFonts w:ascii="Times New Roman" w:hAnsi="Times New Roman" w:cs="Times New Roman"/>
          <w:sz w:val="24"/>
          <w:szCs w:val="24"/>
        </w:rPr>
        <w:t xml:space="preserve">      3) пароксизмальную тахикардию</w:t>
      </w:r>
    </w:p>
    <w:p w:rsidR="00EF0B96" w:rsidRPr="00223A0E" w:rsidRDefault="00EF0B96" w:rsidP="00EF0B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B96" w:rsidRPr="00DA4730" w:rsidRDefault="00635A7D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730">
        <w:rPr>
          <w:rFonts w:ascii="Times New Roman" w:hAnsi="Times New Roman" w:cs="Times New Roman"/>
          <w:b/>
          <w:sz w:val="24"/>
          <w:szCs w:val="24"/>
        </w:rPr>
        <w:t>302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>. К нарушениям ритма сердца, опасным для жизни относится: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1) экстрасистолия</w:t>
      </w:r>
    </w:p>
    <w:p w:rsidR="00EF0B96" w:rsidRPr="00293D75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3D75">
        <w:rPr>
          <w:rFonts w:ascii="Times New Roman" w:hAnsi="Times New Roman" w:cs="Times New Roman"/>
          <w:sz w:val="24"/>
          <w:szCs w:val="24"/>
        </w:rPr>
        <w:t xml:space="preserve">      2) фибрилляция желудочков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3) синусовая тахикардия</w:t>
      </w:r>
    </w:p>
    <w:p w:rsidR="00DA4730" w:rsidRPr="00223A0E" w:rsidRDefault="00DA4730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F0B96" w:rsidRPr="00EF0B96" w:rsidRDefault="00635A7D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Полиурия - это: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увеличение диуреза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уровня глюкозы в крови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повышенный аппетит</w:t>
      </w:r>
    </w:p>
    <w:p w:rsidR="006850EE" w:rsidRPr="006850EE" w:rsidRDefault="006850E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50EE" w:rsidRPr="006850EE" w:rsidSect="001167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3E"/>
    <w:multiLevelType w:val="hybridMultilevel"/>
    <w:tmpl w:val="9F66B5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980"/>
    <w:multiLevelType w:val="hybridMultilevel"/>
    <w:tmpl w:val="F6CC8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056F"/>
    <w:multiLevelType w:val="hybridMultilevel"/>
    <w:tmpl w:val="62E2C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C182E"/>
    <w:multiLevelType w:val="hybridMultilevel"/>
    <w:tmpl w:val="BAAE2E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5310C"/>
    <w:multiLevelType w:val="hybridMultilevel"/>
    <w:tmpl w:val="9D7C17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351F3"/>
    <w:multiLevelType w:val="hybridMultilevel"/>
    <w:tmpl w:val="23EEDC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E56A3"/>
    <w:multiLevelType w:val="hybridMultilevel"/>
    <w:tmpl w:val="C396F5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659A7"/>
    <w:multiLevelType w:val="hybridMultilevel"/>
    <w:tmpl w:val="258606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BA2537"/>
    <w:multiLevelType w:val="hybridMultilevel"/>
    <w:tmpl w:val="EF8086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7400F"/>
    <w:multiLevelType w:val="hybridMultilevel"/>
    <w:tmpl w:val="A008ED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F6A5E"/>
    <w:multiLevelType w:val="hybridMultilevel"/>
    <w:tmpl w:val="A926C9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A0A20"/>
    <w:multiLevelType w:val="hybridMultilevel"/>
    <w:tmpl w:val="5BB45D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A208C"/>
    <w:multiLevelType w:val="hybridMultilevel"/>
    <w:tmpl w:val="B92AF6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2181E51"/>
    <w:multiLevelType w:val="hybridMultilevel"/>
    <w:tmpl w:val="69F2FF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86B6E"/>
    <w:multiLevelType w:val="hybridMultilevel"/>
    <w:tmpl w:val="510CD46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1E336C"/>
    <w:multiLevelType w:val="hybridMultilevel"/>
    <w:tmpl w:val="F4DA13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1172A"/>
    <w:multiLevelType w:val="hybridMultilevel"/>
    <w:tmpl w:val="B98841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76D78"/>
    <w:multiLevelType w:val="hybridMultilevel"/>
    <w:tmpl w:val="D7520C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B6575"/>
    <w:multiLevelType w:val="hybridMultilevel"/>
    <w:tmpl w:val="E81AD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65517"/>
    <w:multiLevelType w:val="hybridMultilevel"/>
    <w:tmpl w:val="2F2C38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F0DDE"/>
    <w:multiLevelType w:val="hybridMultilevel"/>
    <w:tmpl w:val="59C8CC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2"/>
  </w:num>
  <w:num w:numId="16">
    <w:abstractNumId w:val="20"/>
  </w:num>
  <w:num w:numId="17">
    <w:abstractNumId w:val="13"/>
  </w:num>
  <w:num w:numId="18">
    <w:abstractNumId w:val="19"/>
  </w:num>
  <w:num w:numId="19">
    <w:abstractNumId w:val="8"/>
  </w:num>
  <w:num w:numId="20">
    <w:abstractNumId w:val="1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B"/>
    <w:rsid w:val="00006311"/>
    <w:rsid w:val="000070C5"/>
    <w:rsid w:val="0001118A"/>
    <w:rsid w:val="00011B9E"/>
    <w:rsid w:val="00016B46"/>
    <w:rsid w:val="00033F9D"/>
    <w:rsid w:val="00036974"/>
    <w:rsid w:val="00063C88"/>
    <w:rsid w:val="00065EB4"/>
    <w:rsid w:val="00067F2A"/>
    <w:rsid w:val="00076A4D"/>
    <w:rsid w:val="00083F13"/>
    <w:rsid w:val="00085C37"/>
    <w:rsid w:val="0008746B"/>
    <w:rsid w:val="000A503E"/>
    <w:rsid w:val="000B0939"/>
    <w:rsid w:val="000C0E56"/>
    <w:rsid w:val="000D2EA4"/>
    <w:rsid w:val="000D378F"/>
    <w:rsid w:val="000F360C"/>
    <w:rsid w:val="0010195B"/>
    <w:rsid w:val="00105DA2"/>
    <w:rsid w:val="00114567"/>
    <w:rsid w:val="00116751"/>
    <w:rsid w:val="00122F22"/>
    <w:rsid w:val="00136C94"/>
    <w:rsid w:val="00137EE4"/>
    <w:rsid w:val="00145741"/>
    <w:rsid w:val="001519E6"/>
    <w:rsid w:val="0015741E"/>
    <w:rsid w:val="00165A08"/>
    <w:rsid w:val="00167256"/>
    <w:rsid w:val="00174ED2"/>
    <w:rsid w:val="00192358"/>
    <w:rsid w:val="00194481"/>
    <w:rsid w:val="001A6FEB"/>
    <w:rsid w:val="001C1D78"/>
    <w:rsid w:val="001C76F1"/>
    <w:rsid w:val="001F5DF4"/>
    <w:rsid w:val="00213F18"/>
    <w:rsid w:val="00221662"/>
    <w:rsid w:val="002232A6"/>
    <w:rsid w:val="00223A0E"/>
    <w:rsid w:val="00225905"/>
    <w:rsid w:val="00250230"/>
    <w:rsid w:val="00285ADE"/>
    <w:rsid w:val="00290BFA"/>
    <w:rsid w:val="00293D75"/>
    <w:rsid w:val="002A4181"/>
    <w:rsid w:val="002C0441"/>
    <w:rsid w:val="002C68CE"/>
    <w:rsid w:val="002D1382"/>
    <w:rsid w:val="002E09DC"/>
    <w:rsid w:val="002E2D92"/>
    <w:rsid w:val="002F1F52"/>
    <w:rsid w:val="003160CE"/>
    <w:rsid w:val="003219E9"/>
    <w:rsid w:val="003258E4"/>
    <w:rsid w:val="003464F2"/>
    <w:rsid w:val="00354331"/>
    <w:rsid w:val="00374CD5"/>
    <w:rsid w:val="0038643E"/>
    <w:rsid w:val="003A3973"/>
    <w:rsid w:val="003B44CF"/>
    <w:rsid w:val="003B4B0E"/>
    <w:rsid w:val="003B5195"/>
    <w:rsid w:val="003D165D"/>
    <w:rsid w:val="003D77A3"/>
    <w:rsid w:val="003E0A70"/>
    <w:rsid w:val="00404147"/>
    <w:rsid w:val="00424DE7"/>
    <w:rsid w:val="004271D7"/>
    <w:rsid w:val="0043664C"/>
    <w:rsid w:val="004407D4"/>
    <w:rsid w:val="00441892"/>
    <w:rsid w:val="00453D8D"/>
    <w:rsid w:val="00464385"/>
    <w:rsid w:val="0048673B"/>
    <w:rsid w:val="004B5BF6"/>
    <w:rsid w:val="004F03DD"/>
    <w:rsid w:val="004F0ED0"/>
    <w:rsid w:val="00505CAB"/>
    <w:rsid w:val="00521152"/>
    <w:rsid w:val="005338D5"/>
    <w:rsid w:val="00561DB2"/>
    <w:rsid w:val="00565ECF"/>
    <w:rsid w:val="005709E9"/>
    <w:rsid w:val="00582CB5"/>
    <w:rsid w:val="005D36A4"/>
    <w:rsid w:val="00605CFF"/>
    <w:rsid w:val="00610B91"/>
    <w:rsid w:val="00621316"/>
    <w:rsid w:val="00623DDE"/>
    <w:rsid w:val="006274A3"/>
    <w:rsid w:val="00635A7D"/>
    <w:rsid w:val="006463DA"/>
    <w:rsid w:val="0064797C"/>
    <w:rsid w:val="00657D1C"/>
    <w:rsid w:val="00667B34"/>
    <w:rsid w:val="006850EE"/>
    <w:rsid w:val="006B0C02"/>
    <w:rsid w:val="006C4619"/>
    <w:rsid w:val="006D0516"/>
    <w:rsid w:val="0070680D"/>
    <w:rsid w:val="0071271F"/>
    <w:rsid w:val="0071555A"/>
    <w:rsid w:val="007235CB"/>
    <w:rsid w:val="007239A5"/>
    <w:rsid w:val="00730F46"/>
    <w:rsid w:val="0075709E"/>
    <w:rsid w:val="0078338E"/>
    <w:rsid w:val="00784168"/>
    <w:rsid w:val="00797F5D"/>
    <w:rsid w:val="007C3013"/>
    <w:rsid w:val="007C6220"/>
    <w:rsid w:val="00857174"/>
    <w:rsid w:val="0086390A"/>
    <w:rsid w:val="00866DAA"/>
    <w:rsid w:val="008739FE"/>
    <w:rsid w:val="00882C35"/>
    <w:rsid w:val="00894D3F"/>
    <w:rsid w:val="00895D30"/>
    <w:rsid w:val="008A2EC7"/>
    <w:rsid w:val="008A46F7"/>
    <w:rsid w:val="008C4F08"/>
    <w:rsid w:val="008D04EF"/>
    <w:rsid w:val="008D4032"/>
    <w:rsid w:val="008E36E1"/>
    <w:rsid w:val="008E5A9B"/>
    <w:rsid w:val="008F22C2"/>
    <w:rsid w:val="008F4D8F"/>
    <w:rsid w:val="009022B4"/>
    <w:rsid w:val="00931B6A"/>
    <w:rsid w:val="0093595D"/>
    <w:rsid w:val="00946C5D"/>
    <w:rsid w:val="00956118"/>
    <w:rsid w:val="00965A75"/>
    <w:rsid w:val="00967697"/>
    <w:rsid w:val="00973DA9"/>
    <w:rsid w:val="009765EB"/>
    <w:rsid w:val="009908F6"/>
    <w:rsid w:val="00990BB0"/>
    <w:rsid w:val="0099329E"/>
    <w:rsid w:val="00994A9F"/>
    <w:rsid w:val="009E7F1B"/>
    <w:rsid w:val="00A10CC7"/>
    <w:rsid w:val="00A31F5D"/>
    <w:rsid w:val="00A40EA9"/>
    <w:rsid w:val="00A5430F"/>
    <w:rsid w:val="00A566CA"/>
    <w:rsid w:val="00A66096"/>
    <w:rsid w:val="00A66BB9"/>
    <w:rsid w:val="00A70ECC"/>
    <w:rsid w:val="00A8117D"/>
    <w:rsid w:val="00A94A58"/>
    <w:rsid w:val="00A96E0A"/>
    <w:rsid w:val="00AA42BB"/>
    <w:rsid w:val="00AB18B6"/>
    <w:rsid w:val="00AC3DD0"/>
    <w:rsid w:val="00AC7188"/>
    <w:rsid w:val="00AD558E"/>
    <w:rsid w:val="00AE7C12"/>
    <w:rsid w:val="00B15914"/>
    <w:rsid w:val="00B201DC"/>
    <w:rsid w:val="00B21073"/>
    <w:rsid w:val="00B35A19"/>
    <w:rsid w:val="00B43515"/>
    <w:rsid w:val="00B502CE"/>
    <w:rsid w:val="00B721B4"/>
    <w:rsid w:val="00B76BD5"/>
    <w:rsid w:val="00B8123E"/>
    <w:rsid w:val="00B8772D"/>
    <w:rsid w:val="00BA7692"/>
    <w:rsid w:val="00BB399C"/>
    <w:rsid w:val="00BC4056"/>
    <w:rsid w:val="00BE38E7"/>
    <w:rsid w:val="00C169CF"/>
    <w:rsid w:val="00C33B69"/>
    <w:rsid w:val="00C41E05"/>
    <w:rsid w:val="00C46B68"/>
    <w:rsid w:val="00C4722E"/>
    <w:rsid w:val="00C62318"/>
    <w:rsid w:val="00C83BB3"/>
    <w:rsid w:val="00C87A16"/>
    <w:rsid w:val="00C87B21"/>
    <w:rsid w:val="00CF0552"/>
    <w:rsid w:val="00CF2016"/>
    <w:rsid w:val="00CF49DD"/>
    <w:rsid w:val="00D14C8C"/>
    <w:rsid w:val="00D47910"/>
    <w:rsid w:val="00D504F2"/>
    <w:rsid w:val="00D61EFD"/>
    <w:rsid w:val="00D766D4"/>
    <w:rsid w:val="00D847A6"/>
    <w:rsid w:val="00D91D68"/>
    <w:rsid w:val="00D94094"/>
    <w:rsid w:val="00DA09D9"/>
    <w:rsid w:val="00DA3A24"/>
    <w:rsid w:val="00DA4730"/>
    <w:rsid w:val="00DA66D7"/>
    <w:rsid w:val="00DC23AF"/>
    <w:rsid w:val="00DC6F65"/>
    <w:rsid w:val="00DD2D17"/>
    <w:rsid w:val="00DD52E1"/>
    <w:rsid w:val="00DE69D6"/>
    <w:rsid w:val="00DF4BE5"/>
    <w:rsid w:val="00E046AD"/>
    <w:rsid w:val="00E0538A"/>
    <w:rsid w:val="00E1698D"/>
    <w:rsid w:val="00E20896"/>
    <w:rsid w:val="00E2315D"/>
    <w:rsid w:val="00E31463"/>
    <w:rsid w:val="00E324BB"/>
    <w:rsid w:val="00E328CD"/>
    <w:rsid w:val="00E3778C"/>
    <w:rsid w:val="00E44A26"/>
    <w:rsid w:val="00E826B0"/>
    <w:rsid w:val="00E83801"/>
    <w:rsid w:val="00E92C82"/>
    <w:rsid w:val="00EC1A94"/>
    <w:rsid w:val="00EC46D3"/>
    <w:rsid w:val="00ED7F4D"/>
    <w:rsid w:val="00EE6E69"/>
    <w:rsid w:val="00EF0B96"/>
    <w:rsid w:val="00EF4494"/>
    <w:rsid w:val="00F30BD5"/>
    <w:rsid w:val="00F31D07"/>
    <w:rsid w:val="00F366B1"/>
    <w:rsid w:val="00F54CD6"/>
    <w:rsid w:val="00F7034B"/>
    <w:rsid w:val="00F867E2"/>
    <w:rsid w:val="00FB0E9C"/>
    <w:rsid w:val="00FB2C74"/>
    <w:rsid w:val="00FD4D1E"/>
    <w:rsid w:val="00FD5918"/>
    <w:rsid w:val="00FD6C9B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7F4D"/>
    <w:pPr>
      <w:keepNext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7F4D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D7F4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5A08"/>
  </w:style>
  <w:style w:type="character" w:customStyle="1" w:styleId="questionproperty">
    <w:name w:val="questionproperty"/>
    <w:basedOn w:val="a0"/>
    <w:rsid w:val="00165A08"/>
  </w:style>
  <w:style w:type="paragraph" w:customStyle="1" w:styleId="questioncontent">
    <w:name w:val="questioncontent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165A08"/>
  </w:style>
  <w:style w:type="character" w:customStyle="1" w:styleId="10">
    <w:name w:val="Заголовок 1 Знак"/>
    <w:basedOn w:val="a0"/>
    <w:link w:val="1"/>
    <w:rsid w:val="00ED7F4D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7F4D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D7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rsid w:val="00ED7F4D"/>
  </w:style>
  <w:style w:type="paragraph" w:styleId="a3">
    <w:name w:val="footer"/>
    <w:basedOn w:val="a"/>
    <w:link w:val="a4"/>
    <w:uiPriority w:val="99"/>
    <w:rsid w:val="00ED7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7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F4D"/>
  </w:style>
  <w:style w:type="paragraph" w:customStyle="1" w:styleId="Iae">
    <w:name w:val="Ia?e–"/>
    <w:basedOn w:val="a"/>
    <w:rsid w:val="00ED7F4D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ED7F4D"/>
  </w:style>
  <w:style w:type="paragraph" w:styleId="12">
    <w:name w:val="toc 1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22">
    <w:name w:val="toc 2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20" w:line="240" w:lineRule="auto"/>
      <w:ind w:left="567" w:firstLine="397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voproc">
    <w:name w:val="voproc"/>
    <w:basedOn w:val="a"/>
    <w:rsid w:val="00ED7F4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ED7F4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Eeoaao">
    <w:name w:val="Eeoa?ao"/>
    <w:basedOn w:val="a"/>
    <w:rsid w:val="00ED7F4D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D7F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7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ED7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ED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ED7F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Рисунок"/>
    <w:basedOn w:val="a"/>
    <w:next w:val="aa"/>
    <w:rsid w:val="00ED7F4D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D7F4D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7F4D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ED7F4D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ED7F4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7F4D"/>
    <w:pPr>
      <w:keepNext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7F4D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D7F4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5A08"/>
  </w:style>
  <w:style w:type="character" w:customStyle="1" w:styleId="questionproperty">
    <w:name w:val="questionproperty"/>
    <w:basedOn w:val="a0"/>
    <w:rsid w:val="00165A08"/>
  </w:style>
  <w:style w:type="paragraph" w:customStyle="1" w:styleId="questioncontent">
    <w:name w:val="questioncontent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165A08"/>
  </w:style>
  <w:style w:type="character" w:customStyle="1" w:styleId="10">
    <w:name w:val="Заголовок 1 Знак"/>
    <w:basedOn w:val="a0"/>
    <w:link w:val="1"/>
    <w:rsid w:val="00ED7F4D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7F4D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D7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rsid w:val="00ED7F4D"/>
  </w:style>
  <w:style w:type="paragraph" w:styleId="a3">
    <w:name w:val="footer"/>
    <w:basedOn w:val="a"/>
    <w:link w:val="a4"/>
    <w:uiPriority w:val="99"/>
    <w:rsid w:val="00ED7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7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F4D"/>
  </w:style>
  <w:style w:type="paragraph" w:customStyle="1" w:styleId="Iae">
    <w:name w:val="Ia?e–"/>
    <w:basedOn w:val="a"/>
    <w:rsid w:val="00ED7F4D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ED7F4D"/>
  </w:style>
  <w:style w:type="paragraph" w:styleId="12">
    <w:name w:val="toc 1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22">
    <w:name w:val="toc 2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20" w:line="240" w:lineRule="auto"/>
      <w:ind w:left="567" w:firstLine="397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voproc">
    <w:name w:val="voproc"/>
    <w:basedOn w:val="a"/>
    <w:rsid w:val="00ED7F4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ED7F4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Eeoaao">
    <w:name w:val="Eeoa?ao"/>
    <w:basedOn w:val="a"/>
    <w:rsid w:val="00ED7F4D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D7F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7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ED7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ED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ED7F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Рисунок"/>
    <w:basedOn w:val="a"/>
    <w:next w:val="aa"/>
    <w:rsid w:val="00ED7F4D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D7F4D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7F4D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ED7F4D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ED7F4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7B7D-0AC3-47C6-9665-14FBEF5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7622</Words>
  <Characters>43450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58</cp:revision>
  <dcterms:created xsi:type="dcterms:W3CDTF">2015-04-22T01:07:00Z</dcterms:created>
  <dcterms:modified xsi:type="dcterms:W3CDTF">2015-04-27T04:18:00Z</dcterms:modified>
</cp:coreProperties>
</file>