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7E05" w14:textId="77777777" w:rsidR="00D7457A" w:rsidRDefault="00D7457A" w:rsidP="00D7457A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здравоохранения Иркутской области</w:t>
      </w:r>
    </w:p>
    <w:p w14:paraId="6F448498" w14:textId="77777777" w:rsidR="00D7457A" w:rsidRDefault="00D7457A" w:rsidP="00D7457A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Областное государственное бюджетное профессиональное образовательное учреждение</w:t>
      </w:r>
    </w:p>
    <w:p w14:paraId="329FA1F2" w14:textId="77777777" w:rsidR="00D7457A" w:rsidRDefault="00D7457A" w:rsidP="00D7457A">
      <w:pPr>
        <w:shd w:val="clear" w:color="auto" w:fill="FFFFFF"/>
        <w:adjustRightInd w:val="0"/>
        <w:ind w:left="2275" w:right="1498"/>
        <w:jc w:val="center"/>
        <w:rPr>
          <w:sz w:val="28"/>
          <w:szCs w:val="28"/>
        </w:rPr>
      </w:pPr>
      <w:r>
        <w:rPr>
          <w:sz w:val="28"/>
          <w:szCs w:val="28"/>
        </w:rPr>
        <w:t>«Иркутский базовый медицинский колледж»</w:t>
      </w:r>
    </w:p>
    <w:p w14:paraId="31149BF4" w14:textId="77777777" w:rsidR="00D7457A" w:rsidRDefault="00D7457A" w:rsidP="00D7457A">
      <w:pPr>
        <w:rPr>
          <w:rFonts w:eastAsiaTheme="minorHAnsi"/>
          <w:sz w:val="24"/>
          <w:szCs w:val="24"/>
        </w:rPr>
      </w:pPr>
    </w:p>
    <w:p w14:paraId="7EAFADB6" w14:textId="77777777" w:rsidR="00D7457A" w:rsidRDefault="00D7457A" w:rsidP="00D7457A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34A829A9" w14:textId="77777777" w:rsidR="00D7457A" w:rsidRDefault="00D7457A" w:rsidP="00D7457A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32530CB1" w14:textId="77777777" w:rsidR="00D7457A" w:rsidRDefault="00D7457A" w:rsidP="00D7457A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371AA30A" w14:textId="77777777" w:rsidR="00D7457A" w:rsidRDefault="00D7457A" w:rsidP="00D7457A">
      <w:pPr>
        <w:pStyle w:val="a4"/>
        <w:spacing w:after="0"/>
        <w:rPr>
          <w:b/>
          <w:bCs/>
          <w:sz w:val="28"/>
          <w:szCs w:val="28"/>
        </w:rPr>
      </w:pPr>
    </w:p>
    <w:p w14:paraId="1B7047C5" w14:textId="77777777" w:rsidR="00D7457A" w:rsidRDefault="00D7457A" w:rsidP="00D7457A">
      <w:pPr>
        <w:pStyle w:val="a4"/>
        <w:jc w:val="center"/>
        <w:rPr>
          <w:b/>
          <w:bCs/>
          <w:sz w:val="28"/>
          <w:szCs w:val="28"/>
        </w:rPr>
      </w:pPr>
    </w:p>
    <w:p w14:paraId="3D7E1461" w14:textId="7514E3BA" w:rsidR="00D7457A" w:rsidRDefault="00D7457A" w:rsidP="00D7457A">
      <w:pPr>
        <w:pStyle w:val="a4"/>
        <w:tabs>
          <w:tab w:val="left" w:pos="56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А.И. Пыжьянов</w:t>
      </w:r>
    </w:p>
    <w:p w14:paraId="28E08F7A" w14:textId="77777777" w:rsidR="00D7457A" w:rsidRDefault="00D7457A" w:rsidP="00D7457A">
      <w:pPr>
        <w:pStyle w:val="a4"/>
        <w:jc w:val="center"/>
        <w:rPr>
          <w:sz w:val="28"/>
          <w:szCs w:val="28"/>
        </w:rPr>
      </w:pPr>
    </w:p>
    <w:p w14:paraId="3BAD6F1F" w14:textId="3CDEA8DC" w:rsidR="00D7457A" w:rsidRDefault="00D83861" w:rsidP="00D7457A">
      <w:pPr>
        <w:pStyle w:val="a4"/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ОП.01 </w:t>
      </w:r>
      <w:r w:rsidR="00D7457A">
        <w:rPr>
          <w:b/>
          <w:sz w:val="36"/>
          <w:szCs w:val="36"/>
        </w:rPr>
        <w:t>АНАТОМИЯ И ФИЗИОЛОГИЯ ЧЕЛОВЕКА</w:t>
      </w:r>
    </w:p>
    <w:p w14:paraId="078CC0CC" w14:textId="77777777" w:rsidR="00D7457A" w:rsidRDefault="00D7457A" w:rsidP="00D7457A">
      <w:pPr>
        <w:pStyle w:val="a4"/>
        <w:jc w:val="center"/>
        <w:rPr>
          <w:b/>
          <w:bCs/>
          <w:sz w:val="28"/>
          <w:szCs w:val="28"/>
        </w:rPr>
      </w:pPr>
    </w:p>
    <w:p w14:paraId="7BD5222E" w14:textId="4745B61B" w:rsidR="00D7457A" w:rsidRDefault="00D7457A" w:rsidP="00D7457A">
      <w:pPr>
        <w:rPr>
          <w:sz w:val="32"/>
          <w:szCs w:val="32"/>
        </w:rPr>
      </w:pPr>
      <w:r>
        <w:rPr>
          <w:b/>
          <w:sz w:val="28"/>
          <w:szCs w:val="28"/>
          <w:lang w:eastAsia="ru-RU"/>
        </w:rPr>
        <w:t xml:space="preserve">Тема: </w:t>
      </w:r>
      <w:r>
        <w:rPr>
          <w:sz w:val="32"/>
          <w:szCs w:val="32"/>
        </w:rPr>
        <w:t>Изучение анатомии и физиологии эндокринной системы.</w:t>
      </w:r>
    </w:p>
    <w:p w14:paraId="69A34744" w14:textId="3A8D327A" w:rsidR="00D7457A" w:rsidRDefault="00D7457A" w:rsidP="00D7457A">
      <w:pPr>
        <w:pStyle w:val="a4"/>
        <w:ind w:firstLine="567"/>
        <w:jc w:val="center"/>
        <w:rPr>
          <w:b/>
          <w:sz w:val="28"/>
          <w:szCs w:val="28"/>
        </w:rPr>
      </w:pPr>
    </w:p>
    <w:p w14:paraId="562EFE39" w14:textId="3B44BE2C" w:rsidR="008C298B" w:rsidRDefault="00D7457A" w:rsidP="00D7457A">
      <w:pPr>
        <w:pStyle w:val="a4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</w:t>
      </w:r>
      <w:r w:rsidR="008C298B">
        <w:rPr>
          <w:sz w:val="28"/>
          <w:szCs w:val="28"/>
        </w:rPr>
        <w:t>ая разработка практического занятия</w:t>
      </w:r>
    </w:p>
    <w:p w14:paraId="586E0F8F" w14:textId="72D7A702" w:rsidR="00D7457A" w:rsidRDefault="00D7457A" w:rsidP="00D7457A">
      <w:pPr>
        <w:pStyle w:val="a4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BF3542">
        <w:rPr>
          <w:sz w:val="28"/>
          <w:szCs w:val="28"/>
        </w:rPr>
        <w:t>преподавателей</w:t>
      </w:r>
    </w:p>
    <w:p w14:paraId="1157B300" w14:textId="77777777" w:rsidR="00D7457A" w:rsidRDefault="00D7457A" w:rsidP="00D7457A">
      <w:pPr>
        <w:pStyle w:val="a4"/>
        <w:ind w:firstLine="567"/>
        <w:jc w:val="center"/>
        <w:rPr>
          <w:sz w:val="28"/>
          <w:szCs w:val="28"/>
        </w:rPr>
      </w:pPr>
    </w:p>
    <w:p w14:paraId="3AB852D9" w14:textId="77777777" w:rsidR="00D7457A" w:rsidRDefault="00D7457A" w:rsidP="00D7457A">
      <w:pPr>
        <w:tabs>
          <w:tab w:val="left" w:pos="379"/>
        </w:tabs>
        <w:ind w:right="-84" w:firstLine="567"/>
        <w:jc w:val="center"/>
        <w:rPr>
          <w:sz w:val="24"/>
          <w:szCs w:val="24"/>
        </w:rPr>
      </w:pPr>
    </w:p>
    <w:p w14:paraId="4C4F1C88" w14:textId="77777777" w:rsidR="00D7457A" w:rsidRDefault="00D7457A" w:rsidP="00D7457A">
      <w:pPr>
        <w:pStyle w:val="a4"/>
        <w:jc w:val="center"/>
        <w:rPr>
          <w:sz w:val="28"/>
          <w:szCs w:val="28"/>
        </w:rPr>
      </w:pPr>
    </w:p>
    <w:p w14:paraId="1206751C" w14:textId="77777777" w:rsidR="00D7457A" w:rsidRDefault="00D7457A" w:rsidP="00D7457A">
      <w:pPr>
        <w:pStyle w:val="a4"/>
        <w:jc w:val="center"/>
        <w:rPr>
          <w:sz w:val="28"/>
          <w:szCs w:val="28"/>
        </w:rPr>
      </w:pPr>
    </w:p>
    <w:p w14:paraId="1CC775A3" w14:textId="77777777" w:rsidR="00D7457A" w:rsidRDefault="00D7457A" w:rsidP="00D7457A">
      <w:pPr>
        <w:pStyle w:val="a4"/>
        <w:jc w:val="center"/>
        <w:rPr>
          <w:sz w:val="28"/>
          <w:szCs w:val="28"/>
        </w:rPr>
      </w:pPr>
    </w:p>
    <w:p w14:paraId="2AF8A61D" w14:textId="77777777" w:rsidR="00D7457A" w:rsidRDefault="00D7457A" w:rsidP="00D7457A">
      <w:pPr>
        <w:pStyle w:val="a4"/>
        <w:jc w:val="center"/>
        <w:rPr>
          <w:sz w:val="28"/>
          <w:szCs w:val="28"/>
        </w:rPr>
      </w:pPr>
    </w:p>
    <w:p w14:paraId="20096D58" w14:textId="77777777" w:rsidR="00D7457A" w:rsidRDefault="00D7457A" w:rsidP="00D7457A">
      <w:pPr>
        <w:pStyle w:val="a4"/>
        <w:rPr>
          <w:sz w:val="28"/>
          <w:szCs w:val="28"/>
        </w:rPr>
      </w:pPr>
    </w:p>
    <w:p w14:paraId="4C37EBB8" w14:textId="28BA107B" w:rsidR="00D7457A" w:rsidRDefault="00D7457A" w:rsidP="00D7457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 2026</w:t>
      </w:r>
    </w:p>
    <w:p w14:paraId="185ACA43" w14:textId="77777777" w:rsidR="00D7457A" w:rsidRDefault="00D7457A" w:rsidP="00D7457A">
      <w:pPr>
        <w:shd w:val="clear" w:color="auto" w:fill="FFFFFF"/>
        <w:ind w:firstLine="567"/>
        <w:jc w:val="right"/>
        <w:rPr>
          <w:color w:val="000000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395"/>
      </w:tblGrid>
      <w:tr w:rsidR="00BF3542" w14:paraId="54B5FE05" w14:textId="77777777" w:rsidTr="00BF3542">
        <w:tc>
          <w:tcPr>
            <w:tcW w:w="4531" w:type="dxa"/>
          </w:tcPr>
          <w:p w14:paraId="0C26A427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41743333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заседании ЦМК ОПД</w:t>
            </w:r>
          </w:p>
          <w:p w14:paraId="21DD0CDD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№1 от 16.09.2026</w:t>
            </w:r>
          </w:p>
          <w:p w14:paraId="38432BE3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ЦМК                             Труфанова В.А.</w:t>
            </w:r>
          </w:p>
          <w:p w14:paraId="03F786C0" w14:textId="77777777" w:rsidR="00BF3542" w:rsidRDefault="00BF3542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49F91AB6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7482A356" w14:textId="77777777" w:rsidR="00BF3542" w:rsidRDefault="00BF3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Приказом №60-а от 29.09.2026 г.</w:t>
            </w:r>
          </w:p>
          <w:p w14:paraId="52C117AC" w14:textId="77777777" w:rsidR="00BF3542" w:rsidRDefault="00BF3542">
            <w:pPr>
              <w:rPr>
                <w:sz w:val="28"/>
                <w:szCs w:val="28"/>
              </w:rPr>
            </w:pPr>
          </w:p>
        </w:tc>
      </w:tr>
    </w:tbl>
    <w:p w14:paraId="36225C11" w14:textId="77777777" w:rsidR="00D7457A" w:rsidRDefault="00D7457A" w:rsidP="00D7457A">
      <w:pP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5F32C1E7" w14:textId="77777777" w:rsidR="00D7457A" w:rsidRDefault="00D7457A" w:rsidP="00D7457A"/>
    <w:p w14:paraId="3945B0EE" w14:textId="77777777" w:rsidR="00D7457A" w:rsidRDefault="00D7457A" w:rsidP="00D7457A"/>
    <w:p w14:paraId="41A17786" w14:textId="77777777" w:rsidR="00D7457A" w:rsidRDefault="00D7457A" w:rsidP="00D7457A"/>
    <w:p w14:paraId="6A731A15" w14:textId="77777777" w:rsidR="00D7457A" w:rsidRDefault="00D7457A" w:rsidP="00D7457A"/>
    <w:p w14:paraId="5CBC7FA1" w14:textId="77777777" w:rsidR="00D7457A" w:rsidRDefault="00D7457A" w:rsidP="00D7457A"/>
    <w:p w14:paraId="467921D3" w14:textId="77777777" w:rsidR="00D7457A" w:rsidRDefault="00D7457A" w:rsidP="00D7457A">
      <w:pPr>
        <w:ind w:left="1701" w:hanging="1701"/>
        <w:rPr>
          <w:sz w:val="28"/>
          <w:szCs w:val="28"/>
        </w:rPr>
      </w:pPr>
      <w:r>
        <w:rPr>
          <w:sz w:val="28"/>
          <w:szCs w:val="28"/>
        </w:rPr>
        <w:t xml:space="preserve">Разработчик: </w:t>
      </w:r>
    </w:p>
    <w:p w14:paraId="3013696E" w14:textId="38670AE5" w:rsidR="00D7457A" w:rsidRDefault="00D7457A" w:rsidP="00D7457A">
      <w:pPr>
        <w:rPr>
          <w:sz w:val="28"/>
          <w:szCs w:val="28"/>
        </w:rPr>
      </w:pPr>
      <w:r>
        <w:rPr>
          <w:sz w:val="28"/>
          <w:szCs w:val="28"/>
        </w:rPr>
        <w:t xml:space="preserve">Пыжьянов А.И., преподаватель </w:t>
      </w:r>
    </w:p>
    <w:p w14:paraId="73C06944" w14:textId="77777777" w:rsidR="00D7457A" w:rsidRDefault="00D7457A" w:rsidP="00D7457A">
      <w:pPr>
        <w:rPr>
          <w:rFonts w:asciiTheme="minorHAnsi" w:hAnsiTheme="minorHAnsi" w:cstheme="minorBidi"/>
          <w:sz w:val="24"/>
          <w:szCs w:val="24"/>
        </w:rPr>
      </w:pPr>
      <w:r>
        <w:br w:type="page"/>
      </w:r>
    </w:p>
    <w:p w14:paraId="37933A68" w14:textId="77777777" w:rsidR="00D7457A" w:rsidRDefault="00D7457A" w:rsidP="00D7457A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АННОТАЦИЯ</w:t>
      </w:r>
    </w:p>
    <w:p w14:paraId="2634866B" w14:textId="77777777" w:rsidR="00D7457A" w:rsidRDefault="00D7457A" w:rsidP="00D7457A">
      <w:pPr>
        <w:shd w:val="clear" w:color="auto" w:fill="FFFFFF"/>
        <w:adjustRightInd w:val="0"/>
        <w:rPr>
          <w:sz w:val="20"/>
          <w:szCs w:val="20"/>
        </w:rPr>
      </w:pPr>
    </w:p>
    <w:p w14:paraId="48157A28" w14:textId="7B47A37C" w:rsidR="00D7457A" w:rsidRDefault="00D7457A" w:rsidP="00D7457A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Методическ</w:t>
      </w:r>
      <w:r w:rsidR="008C298B">
        <w:rPr>
          <w:sz w:val="28"/>
          <w:szCs w:val="28"/>
        </w:rPr>
        <w:t xml:space="preserve">ая разработка практического занятия </w:t>
      </w:r>
      <w:r>
        <w:rPr>
          <w:sz w:val="28"/>
          <w:szCs w:val="28"/>
        </w:rPr>
        <w:t xml:space="preserve">содержит материал, позволяющий сформировать у студентов умения и знания по дисциплине ОП.01. Анатомия и физиология человека. </w:t>
      </w:r>
    </w:p>
    <w:p w14:paraId="379908AF" w14:textId="3665282C" w:rsidR="00D7457A" w:rsidRDefault="00D7457A" w:rsidP="008C298B">
      <w:pPr>
        <w:pStyle w:val="a4"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Методическ</w:t>
      </w:r>
      <w:r w:rsidR="008C298B">
        <w:rPr>
          <w:sz w:val="28"/>
          <w:szCs w:val="28"/>
        </w:rPr>
        <w:t xml:space="preserve">ая разработка </w:t>
      </w:r>
      <w:r>
        <w:rPr>
          <w:sz w:val="28"/>
          <w:szCs w:val="28"/>
        </w:rPr>
        <w:t>предназначен</w:t>
      </w:r>
      <w:r w:rsidR="008C298B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для обучающихся по </w:t>
      </w:r>
      <w:r w:rsidR="00BF3542">
        <w:rPr>
          <w:sz w:val="28"/>
          <w:szCs w:val="28"/>
        </w:rPr>
        <w:t xml:space="preserve">всем </w:t>
      </w:r>
      <w:r>
        <w:rPr>
          <w:sz w:val="28"/>
          <w:szCs w:val="28"/>
        </w:rPr>
        <w:t>специальност</w:t>
      </w:r>
      <w:r w:rsidR="008C298B">
        <w:rPr>
          <w:sz w:val="28"/>
          <w:szCs w:val="28"/>
        </w:rPr>
        <w:t>ям</w:t>
      </w:r>
      <w:r>
        <w:rPr>
          <w:sz w:val="28"/>
          <w:szCs w:val="28"/>
        </w:rPr>
        <w:t xml:space="preserve"> очной формы обучения</w:t>
      </w:r>
      <w:r w:rsidR="008C298B">
        <w:rPr>
          <w:sz w:val="28"/>
          <w:szCs w:val="28"/>
        </w:rPr>
        <w:t xml:space="preserve">, </w:t>
      </w:r>
      <w:r>
        <w:rPr>
          <w:sz w:val="28"/>
          <w:szCs w:val="28"/>
        </w:rPr>
        <w:t>может быть использован</w:t>
      </w:r>
      <w:r w:rsidR="00F05D74">
        <w:rPr>
          <w:sz w:val="28"/>
          <w:szCs w:val="28"/>
        </w:rPr>
        <w:t>а</w:t>
      </w:r>
      <w:r>
        <w:rPr>
          <w:sz w:val="28"/>
          <w:szCs w:val="28"/>
        </w:rPr>
        <w:t xml:space="preserve"> для проведения занятий в очном и дистанционном форматах, а также для самостоятельной работы студента.</w:t>
      </w:r>
    </w:p>
    <w:p w14:paraId="04EEF220" w14:textId="77777777" w:rsidR="00D7457A" w:rsidRDefault="00D7457A" w:rsidP="00D7457A">
      <w:pPr>
        <w:rPr>
          <w:rFonts w:eastAsiaTheme="minorHAnsi"/>
          <w:sz w:val="28"/>
          <w:szCs w:val="28"/>
        </w:rPr>
      </w:pPr>
      <w:r>
        <w:rPr>
          <w:sz w:val="28"/>
          <w:szCs w:val="28"/>
        </w:rPr>
        <w:br w:type="page"/>
      </w:r>
    </w:p>
    <w:p w14:paraId="5ADEABB7" w14:textId="5D184F3E" w:rsidR="00105058" w:rsidRPr="00400DD0" w:rsidRDefault="00105058" w:rsidP="00105058">
      <w:pPr>
        <w:jc w:val="center"/>
        <w:rPr>
          <w:b/>
          <w:sz w:val="32"/>
          <w:szCs w:val="32"/>
        </w:rPr>
      </w:pPr>
      <w:r w:rsidRPr="00400DD0">
        <w:rPr>
          <w:b/>
          <w:sz w:val="32"/>
          <w:szCs w:val="32"/>
        </w:rPr>
        <w:lastRenderedPageBreak/>
        <w:t>УЧЕБНО-МЕТОДИЧЕСКАЯ К А Р Т А (план) З А Н Я Т И Я</w:t>
      </w:r>
    </w:p>
    <w:p w14:paraId="2419AD01" w14:textId="77777777" w:rsidR="00400DD0" w:rsidRPr="00400DD0" w:rsidRDefault="00400DD0" w:rsidP="00105058">
      <w:pPr>
        <w:jc w:val="center"/>
        <w:rPr>
          <w:b/>
          <w:sz w:val="32"/>
          <w:szCs w:val="32"/>
        </w:rPr>
      </w:pPr>
    </w:p>
    <w:p w14:paraId="2B6E8398" w14:textId="4334CF04" w:rsidR="00105058" w:rsidRPr="00400DD0" w:rsidRDefault="00105058" w:rsidP="00400DD0">
      <w:pPr>
        <w:rPr>
          <w:sz w:val="32"/>
          <w:szCs w:val="32"/>
        </w:rPr>
      </w:pPr>
      <w:r w:rsidRPr="00400DD0">
        <w:rPr>
          <w:b/>
          <w:bCs/>
          <w:sz w:val="32"/>
          <w:szCs w:val="32"/>
        </w:rPr>
        <w:t>Дисциплина:</w:t>
      </w:r>
      <w:r w:rsidRPr="00400DD0">
        <w:rPr>
          <w:sz w:val="32"/>
          <w:szCs w:val="32"/>
        </w:rPr>
        <w:t xml:space="preserve"> </w:t>
      </w:r>
      <w:r w:rsidR="00400DD0">
        <w:rPr>
          <w:sz w:val="32"/>
          <w:szCs w:val="32"/>
        </w:rPr>
        <w:t xml:space="preserve"> </w:t>
      </w:r>
      <w:r w:rsidRPr="00400DD0">
        <w:rPr>
          <w:sz w:val="32"/>
          <w:szCs w:val="32"/>
        </w:rPr>
        <w:t>ОП.01. Анатомия и физиология человека</w:t>
      </w:r>
      <w:r w:rsidR="00400DD0">
        <w:rPr>
          <w:sz w:val="32"/>
          <w:szCs w:val="32"/>
        </w:rPr>
        <w:t>.</w:t>
      </w:r>
    </w:p>
    <w:p w14:paraId="49BB1837" w14:textId="144C9923" w:rsidR="00105058" w:rsidRPr="00400DD0" w:rsidRDefault="00105058" w:rsidP="00400DD0">
      <w:pPr>
        <w:rPr>
          <w:sz w:val="32"/>
          <w:szCs w:val="32"/>
        </w:rPr>
      </w:pPr>
      <w:r w:rsidRPr="00400DD0">
        <w:rPr>
          <w:b/>
          <w:bCs/>
          <w:sz w:val="32"/>
          <w:szCs w:val="32"/>
        </w:rPr>
        <w:t>Тема занятия:</w:t>
      </w:r>
      <w:r w:rsidRPr="00400DD0">
        <w:rPr>
          <w:sz w:val="32"/>
          <w:szCs w:val="32"/>
        </w:rPr>
        <w:t xml:space="preserve">   Изучение  </w:t>
      </w:r>
      <w:r w:rsidR="00B7397A" w:rsidRPr="00400DD0">
        <w:rPr>
          <w:sz w:val="32"/>
          <w:szCs w:val="32"/>
        </w:rPr>
        <w:t>анатомии и физиологии эндокринной системы.</w:t>
      </w:r>
    </w:p>
    <w:p w14:paraId="299CC016" w14:textId="5BF6A6F7" w:rsidR="00105058" w:rsidRPr="00400DD0" w:rsidRDefault="00105058" w:rsidP="00400DD0">
      <w:pPr>
        <w:rPr>
          <w:sz w:val="32"/>
          <w:szCs w:val="32"/>
        </w:rPr>
      </w:pPr>
      <w:r w:rsidRPr="00400DD0">
        <w:rPr>
          <w:b/>
          <w:bCs/>
          <w:sz w:val="32"/>
          <w:szCs w:val="32"/>
        </w:rPr>
        <w:t xml:space="preserve">Вид занятия: </w:t>
      </w:r>
      <w:r w:rsidRPr="00400DD0">
        <w:rPr>
          <w:sz w:val="32"/>
          <w:szCs w:val="32"/>
        </w:rPr>
        <w:t>Практическое</w:t>
      </w:r>
      <w:r w:rsidR="00400DD0">
        <w:rPr>
          <w:sz w:val="32"/>
          <w:szCs w:val="32"/>
        </w:rPr>
        <w:t>.</w:t>
      </w:r>
      <w:r w:rsidRPr="00400DD0">
        <w:rPr>
          <w:sz w:val="32"/>
          <w:szCs w:val="32"/>
        </w:rPr>
        <w:t xml:space="preserve">  </w:t>
      </w:r>
    </w:p>
    <w:p w14:paraId="7D81D81E" w14:textId="20703BC2" w:rsidR="00105058" w:rsidRPr="00400DD0" w:rsidRDefault="00105058" w:rsidP="00400DD0">
      <w:pPr>
        <w:rPr>
          <w:rFonts w:eastAsia="Calibri"/>
          <w:color w:val="000000"/>
          <w:sz w:val="32"/>
          <w:szCs w:val="32"/>
        </w:rPr>
      </w:pPr>
      <w:r w:rsidRPr="00400DD0">
        <w:rPr>
          <w:b/>
          <w:sz w:val="32"/>
          <w:szCs w:val="32"/>
        </w:rPr>
        <w:t>Время занятия:</w:t>
      </w:r>
      <w:r w:rsidRPr="00400DD0">
        <w:rPr>
          <w:sz w:val="32"/>
          <w:szCs w:val="32"/>
        </w:rPr>
        <w:t xml:space="preserve"> 180 минут</w:t>
      </w:r>
      <w:r w:rsidR="00400DD0">
        <w:rPr>
          <w:sz w:val="32"/>
          <w:szCs w:val="32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6"/>
        <w:gridCol w:w="8169"/>
      </w:tblGrid>
      <w:tr w:rsidR="00105058" w14:paraId="5449AB99" w14:textId="77777777" w:rsidTr="00105058">
        <w:trPr>
          <w:trHeight w:val="636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94CE5B7" w14:textId="77777777" w:rsidR="00105058" w:rsidRDefault="00105058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занятия</w:t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59033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Учебная: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Обобщить, систематизировать и закрепить знания и умения по теме при проведении диагностических и лечебных манипуляций. </w:t>
            </w:r>
          </w:p>
        </w:tc>
      </w:tr>
      <w:tr w:rsidR="00105058" w14:paraId="2A00555B" w14:textId="77777777" w:rsidTr="00105058">
        <w:trPr>
          <w:trHeight w:val="33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8F9D4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50D69" w14:textId="37BF3856" w:rsidR="00105058" w:rsidRDefault="00105058">
            <w:pPr>
              <w:widowControl/>
              <w:autoSpaceDE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Развивающая: </w:t>
            </w:r>
            <w:r>
              <w:rPr>
                <w:sz w:val="24"/>
                <w:szCs w:val="24"/>
                <w:lang w:eastAsia="ru-RU"/>
              </w:rPr>
              <w:t>Формировать умение планировать практическую деятельность;</w:t>
            </w:r>
            <w:r w:rsidR="00D05BA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развивать логическое  мышление: умение сравнивать, анализировать, сопоставлять, устанавливать причинно-следственные связи;</w:t>
            </w:r>
            <w:r w:rsidR="00D05BA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развивать навыки оценки и коррекции результатов и контроля практической деятельности.</w:t>
            </w:r>
          </w:p>
        </w:tc>
      </w:tr>
      <w:tr w:rsidR="00105058" w14:paraId="67EE47C1" w14:textId="77777777" w:rsidTr="00105058">
        <w:trPr>
          <w:trHeight w:val="9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74039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7C572" w14:textId="77777777" w:rsidR="00105058" w:rsidRDefault="00105058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 xml:space="preserve">Воспитательная: </w:t>
            </w:r>
            <w:r>
              <w:rPr>
                <w:color w:val="000000"/>
                <w:lang w:eastAsia="en-US"/>
              </w:rPr>
              <w:t>Создать условия для формирования устойчивого интереса к дисциплине, выбранной профессии, работать в коллективе и команде, эффективно общаться с коллегами.</w:t>
            </w:r>
          </w:p>
        </w:tc>
      </w:tr>
      <w:tr w:rsidR="00105058" w14:paraId="68FBD2F9" w14:textId="77777777" w:rsidTr="00105058"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43B0CD" w14:textId="77777777" w:rsidR="00105058" w:rsidRDefault="0010505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Междисциплинарные</w:t>
            </w:r>
          </w:p>
          <w:p w14:paraId="2EE2725A" w14:textId="77777777" w:rsidR="00105058" w:rsidRDefault="0010505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связи</w:t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9C448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Обеспечивающие: </w:t>
            </w:r>
            <w:r>
              <w:rPr>
                <w:sz w:val="24"/>
                <w:szCs w:val="24"/>
              </w:rPr>
              <w:t>ОП.04. Основы латинского языка с медицинской терминологией</w:t>
            </w:r>
          </w:p>
        </w:tc>
      </w:tr>
      <w:tr w:rsidR="00105058" w14:paraId="62F2A4AD" w14:textId="77777777" w:rsidTr="00105058">
        <w:trPr>
          <w:trHeight w:val="11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98BFA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BB069" w14:textId="77777777" w:rsidR="00105058" w:rsidRDefault="00105058">
            <w:pPr>
              <w:spacing w:line="276" w:lineRule="auto"/>
              <w:jc w:val="both"/>
              <w:rPr>
                <w:color w:val="0070C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Обеспечиваемые: </w:t>
            </w:r>
            <w:r>
              <w:rPr>
                <w:sz w:val="24"/>
                <w:szCs w:val="24"/>
              </w:rPr>
              <w:t>СГ.03  Безопасность жизнедеятельности, ОП.02. Основы патологии, ОП.07. Здоровый человек и его окружение.</w:t>
            </w:r>
          </w:p>
          <w:p w14:paraId="420BADFF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 01 Осуществление профессионального ухода за пациентом.</w:t>
            </w:r>
          </w:p>
          <w:p w14:paraId="551EE13C" w14:textId="77777777" w:rsidR="00105058" w:rsidRDefault="00105058">
            <w:pPr>
              <w:pStyle w:val="a5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ПМ.02.</w:t>
            </w:r>
            <w:r>
              <w:rPr>
                <w:rFonts w:ascii="Times New Roman" w:hAnsi="Times New Roman"/>
                <w:lang w:eastAsia="ar-SA"/>
              </w:rPr>
              <w:t xml:space="preserve"> Осуществление</w:t>
            </w:r>
            <w:r>
              <w:rPr>
                <w:rFonts w:ascii="Times New Roman" w:hAnsi="Times New Roman"/>
                <w:lang w:eastAsia="en-US"/>
              </w:rPr>
              <w:t xml:space="preserve"> лечебно-диагностической деятельности.</w:t>
            </w:r>
          </w:p>
          <w:p w14:paraId="1CB38D38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ПМ.03 Осуществление медицинской реабилитации и абилитации.</w:t>
            </w:r>
          </w:p>
          <w:p w14:paraId="2F3D6FB1" w14:textId="77777777" w:rsidR="00105058" w:rsidRDefault="00105058">
            <w:pPr>
              <w:spacing w:line="276" w:lineRule="auto"/>
              <w:rPr>
                <w:lang w:eastAsia="ru-RU"/>
              </w:rPr>
            </w:pPr>
            <w:r>
              <w:rPr>
                <w:sz w:val="24"/>
                <w:szCs w:val="24"/>
              </w:rPr>
              <w:t>ПМ. 04 Осуществление профилактической деятельности</w:t>
            </w:r>
          </w:p>
        </w:tc>
      </w:tr>
      <w:tr w:rsidR="00105058" w14:paraId="6A3A4867" w14:textId="77777777" w:rsidTr="00105058">
        <w:trPr>
          <w:cantSplit/>
          <w:trHeight w:val="1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1A476B7" w14:textId="77777777" w:rsidR="00105058" w:rsidRDefault="00105058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Формируемые компетенции, ЛР</w:t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AF33D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bookmarkStart w:id="0" w:name="sub_514"/>
            <w:r>
              <w:rPr>
                <w:sz w:val="24"/>
                <w:szCs w:val="24"/>
              </w:rPr>
              <w:t>ОК 1. Выбирать способы решения задач профессиональной деятельности применительно к различным контекстам.</w:t>
            </w:r>
            <w:bookmarkEnd w:id="0"/>
          </w:p>
          <w:p w14:paraId="3B02642C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bookmarkStart w:id="1" w:name="sub_515"/>
            <w:r>
              <w:rPr>
                <w:sz w:val="24"/>
                <w:szCs w:val="24"/>
              </w:rPr>
              <w:t>ОК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  <w:bookmarkEnd w:id="1"/>
          </w:p>
          <w:p w14:paraId="65C9ACF2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bookmarkStart w:id="2" w:name="sub_516"/>
            <w:r>
              <w:rPr>
                <w:sz w:val="24"/>
                <w:szCs w:val="24"/>
              </w:rPr>
              <w:t>ОК 6. Работать в коллективе и команде, эффективно общаться с коллегами, руководством, потребителями.</w:t>
            </w:r>
            <w:bookmarkEnd w:id="2"/>
          </w:p>
          <w:p w14:paraId="04FCAC44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bookmarkStart w:id="3" w:name="sub_517"/>
            <w:r>
              <w:rPr>
                <w:sz w:val="24"/>
                <w:szCs w:val="24"/>
              </w:rPr>
              <w:t>ОК 7. Брать ответственность за работу членов команды (подчиненных), за результат выполнения заданий.</w:t>
            </w:r>
            <w:bookmarkEnd w:id="3"/>
          </w:p>
          <w:p w14:paraId="6C6952D7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2.1. Проводить обследование пациентов с целью диагностики неосложненных острых заболеваний и (или) состояний, хронических заболеваний и их обострений, травм, отравлений;ПК 2.5. Осуществлять контроль состояния пациента</w:t>
            </w:r>
          </w:p>
          <w:p w14:paraId="1F9BED68" w14:textId="77777777" w:rsidR="00105058" w:rsidRDefault="00105058">
            <w:pPr>
              <w:tabs>
                <w:tab w:val="left" w:pos="2835"/>
              </w:tabs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4.2. Проводить санитарно-гигиеническое просвещение населения..</w:t>
            </w:r>
          </w:p>
          <w:p w14:paraId="3BEF6674" w14:textId="2667CF2B" w:rsidR="00105058" w:rsidRDefault="00105058">
            <w:pPr>
              <w:tabs>
                <w:tab w:val="left" w:pos="2835"/>
              </w:tabs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8F89692" w14:textId="5E9867AB" w:rsidR="00105058" w:rsidRDefault="00105058" w:rsidP="00105058">
      <w:pPr>
        <w:adjustRightInd w:val="0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А. Наглядные пособия:</w:t>
      </w:r>
      <w:r>
        <w:rPr>
          <w:i/>
          <w:sz w:val="24"/>
          <w:szCs w:val="24"/>
        </w:rPr>
        <w:t xml:space="preserve"> таблицы  «</w:t>
      </w:r>
      <w:r w:rsidR="00B7397A">
        <w:rPr>
          <w:i/>
          <w:sz w:val="24"/>
          <w:szCs w:val="24"/>
        </w:rPr>
        <w:t>Топография желез внутренней секреции</w:t>
      </w:r>
      <w:r>
        <w:rPr>
          <w:i/>
          <w:sz w:val="24"/>
          <w:szCs w:val="24"/>
        </w:rPr>
        <w:t>», «</w:t>
      </w:r>
      <w:r w:rsidR="00B7397A">
        <w:rPr>
          <w:i/>
          <w:sz w:val="24"/>
          <w:szCs w:val="24"/>
        </w:rPr>
        <w:t>Гормоны желез внутренней секреции</w:t>
      </w:r>
      <w:r>
        <w:rPr>
          <w:i/>
          <w:sz w:val="24"/>
          <w:szCs w:val="24"/>
        </w:rPr>
        <w:t>»</w:t>
      </w:r>
      <w:r w:rsidR="00B7397A">
        <w:rPr>
          <w:i/>
          <w:sz w:val="24"/>
          <w:szCs w:val="24"/>
        </w:rPr>
        <w:t>, «Состояния при гипер- и гипо- функции желез внутренней секреции»</w:t>
      </w:r>
      <w:r>
        <w:rPr>
          <w:i/>
          <w:sz w:val="24"/>
          <w:szCs w:val="24"/>
        </w:rPr>
        <w:t>.</w:t>
      </w:r>
    </w:p>
    <w:p w14:paraId="53B5423E" w14:textId="77777777" w:rsidR="00105058" w:rsidRDefault="00105058" w:rsidP="00105058">
      <w:pPr>
        <w:adjustRightInd w:val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Б. Раздаточный материал: </w:t>
      </w:r>
      <w:r>
        <w:rPr>
          <w:i/>
          <w:sz w:val="24"/>
          <w:szCs w:val="24"/>
        </w:rPr>
        <w:t>практикум, пластилин,  исходные матрицы.</w:t>
      </w:r>
    </w:p>
    <w:p w14:paraId="6BBB313E" w14:textId="77777777" w:rsidR="00105058" w:rsidRDefault="00105058" w:rsidP="00105058">
      <w:pPr>
        <w:adjustRightInd w:val="0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В. Технические средства обучения:</w:t>
      </w:r>
      <w:r>
        <w:rPr>
          <w:i/>
          <w:sz w:val="24"/>
          <w:szCs w:val="24"/>
        </w:rPr>
        <w:t xml:space="preserve"> компьютер, программное обеспечение, презентация </w:t>
      </w:r>
      <w:r>
        <w:rPr>
          <w:i/>
          <w:sz w:val="24"/>
          <w:szCs w:val="24"/>
          <w:lang w:val="en-US"/>
        </w:rPr>
        <w:lastRenderedPageBreak/>
        <w:t>MicrosoftPowerPoint</w:t>
      </w:r>
      <w:r>
        <w:rPr>
          <w:i/>
          <w:sz w:val="24"/>
          <w:szCs w:val="24"/>
        </w:rPr>
        <w:t>.</w:t>
      </w:r>
    </w:p>
    <w:p w14:paraId="075D06DF" w14:textId="77777777" w:rsidR="00105058" w:rsidRDefault="00105058" w:rsidP="00105058">
      <w:pPr>
        <w:adjustRightInd w:val="0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Г. Учебные места:</w:t>
      </w:r>
      <w:r>
        <w:rPr>
          <w:i/>
          <w:sz w:val="24"/>
          <w:szCs w:val="24"/>
        </w:rPr>
        <w:t xml:space="preserve"> кабинет  анатомии и физиологии человека.</w:t>
      </w:r>
    </w:p>
    <w:p w14:paraId="16DD497E" w14:textId="77777777" w:rsidR="00105058" w:rsidRDefault="00105058" w:rsidP="00105058">
      <w:pPr>
        <w:adjustRightInd w:val="0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Д. Литература:</w:t>
      </w:r>
    </w:p>
    <w:p w14:paraId="42592E41" w14:textId="77777777" w:rsidR="00105058" w:rsidRDefault="00105058" w:rsidP="00105058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 Смолянникова, Н.В.  Анатомия и физиология человека: Учебник  / Н.В. Смолянникова, Е.Ф. Фалина, В.А. Сагун.-  Москва: ГЭОТАР-МЕДИА,2020.</w:t>
      </w:r>
    </w:p>
    <w:p w14:paraId="72505864" w14:textId="77777777" w:rsidR="00105058" w:rsidRDefault="00105058" w:rsidP="00105058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2. Самусев, Р.П. Атлас анатомии и физиологии человека: Учебное  пособие для студентов сред.мед. учеб. заведений  / М.: ООО «Издательский дом «Оникс 21 век»: ООО «Издательство «Мир и образование», 2004, 544 с.</w:t>
      </w:r>
    </w:p>
    <w:p w14:paraId="0F5BD9EF" w14:textId="77777777" w:rsidR="00105058" w:rsidRDefault="00105058" w:rsidP="00105058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3. Синельников Р.Д., Синельников Я.Р. - Атлас анатомии человека. Том 3. Учение о сосудах: М.: Медицина, 2014.- РЕЖИМ ДОСТУПА:</w:t>
      </w:r>
      <w:hyperlink r:id="rId5" w:history="1">
        <w:r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https://studizba.com/files/show/pdf/40196</w:t>
        </w:r>
      </w:hyperlink>
    </w:p>
    <w:p w14:paraId="51C464FD" w14:textId="77777777" w:rsidR="00105058" w:rsidRDefault="00105058" w:rsidP="00105058">
      <w:pPr>
        <w:jc w:val="both"/>
        <w:rPr>
          <w:sz w:val="24"/>
          <w:szCs w:val="24"/>
        </w:rPr>
      </w:pPr>
      <w:r>
        <w:rPr>
          <w:sz w:val="24"/>
          <w:szCs w:val="24"/>
        </w:rPr>
        <w:t>4.Интерактивный электронный атлас Анатомия.- РЕЖИМ ДОСТУПА:</w:t>
      </w:r>
      <w:hyperlink r:id="rId6" w:history="1">
        <w:r>
          <w:rPr>
            <w:rStyle w:val="a3"/>
            <w:rFonts w:eastAsiaTheme="majorEastAsia"/>
            <w:sz w:val="24"/>
            <w:szCs w:val="24"/>
          </w:rPr>
          <w:t>https://anatomya.ru/myshtsy_golovy_i_shei_cheloveka.htm</w:t>
        </w:r>
      </w:hyperlink>
    </w:p>
    <w:p w14:paraId="76631C77" w14:textId="77777777" w:rsidR="00105058" w:rsidRDefault="00105058" w:rsidP="00105058">
      <w:pPr>
        <w:widowControl/>
        <w:adjustRightInd w:val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5. Анатомия и физиология человека. Учебник.- РЕЖИМ ДОСТУПА:</w:t>
      </w:r>
      <w:hyperlink r:id="rId7" w:history="1">
        <w:r>
          <w:rPr>
            <w:rStyle w:val="a3"/>
            <w:rFonts w:eastAsiaTheme="majorEastAsia"/>
            <w:sz w:val="24"/>
            <w:szCs w:val="24"/>
          </w:rPr>
          <w:t>http://anfiz.ru/books/item/f00/s00/z0000015/st031.shtml</w:t>
        </w:r>
      </w:hyperlink>
    </w:p>
    <w:p w14:paraId="53480A46" w14:textId="77777777" w:rsidR="00105058" w:rsidRDefault="00105058" w:rsidP="00105058">
      <w:pPr>
        <w:widowControl/>
        <w:adjustRightInd w:val="0"/>
        <w:rPr>
          <w:b/>
          <w:sz w:val="24"/>
          <w:szCs w:val="24"/>
        </w:rPr>
      </w:pPr>
      <w:r>
        <w:rPr>
          <w:sz w:val="24"/>
          <w:szCs w:val="24"/>
        </w:rPr>
        <w:t>6. Приложение для смартфонов- Анатомия. Мышечная система в 3</w:t>
      </w:r>
      <w:r>
        <w:rPr>
          <w:sz w:val="24"/>
          <w:szCs w:val="24"/>
          <w:lang w:val="en-US"/>
        </w:rPr>
        <w:t>D</w:t>
      </w:r>
      <w:r w:rsidRPr="0010505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(разработчик- </w:t>
      </w:r>
      <w:r>
        <w:rPr>
          <w:sz w:val="24"/>
          <w:szCs w:val="24"/>
          <w:lang w:val="en-US"/>
        </w:rPr>
        <w:t>VictorGonzalezGalvin</w:t>
      </w:r>
      <w:r>
        <w:rPr>
          <w:sz w:val="24"/>
          <w:szCs w:val="24"/>
        </w:rPr>
        <w:t>)</w:t>
      </w:r>
      <w:r>
        <w:rPr>
          <w:b/>
          <w:sz w:val="24"/>
          <w:szCs w:val="24"/>
        </w:rPr>
        <w:br w:type="page"/>
      </w:r>
    </w:p>
    <w:p w14:paraId="73B54EFE" w14:textId="77777777" w:rsidR="00105058" w:rsidRPr="00400DD0" w:rsidRDefault="00105058" w:rsidP="00105058">
      <w:pPr>
        <w:widowControl/>
        <w:adjustRightInd w:val="0"/>
        <w:jc w:val="center"/>
        <w:rPr>
          <w:color w:val="FF0000"/>
          <w:sz w:val="28"/>
          <w:szCs w:val="28"/>
        </w:rPr>
      </w:pPr>
      <w:r w:rsidRPr="00400DD0">
        <w:rPr>
          <w:b/>
          <w:sz w:val="28"/>
          <w:szCs w:val="28"/>
        </w:rPr>
        <w:lastRenderedPageBreak/>
        <w:t>Х О Д    З А Н Я Т И Я</w:t>
      </w:r>
    </w:p>
    <w:p w14:paraId="632F7B98" w14:textId="77777777" w:rsidR="00105058" w:rsidRDefault="00105058" w:rsidP="00105058">
      <w:pPr>
        <w:jc w:val="both"/>
        <w:rPr>
          <w:sz w:val="24"/>
          <w:szCs w:val="24"/>
        </w:rPr>
      </w:pPr>
    </w:p>
    <w:p w14:paraId="2FA5742D" w14:textId="4BCA5BC3" w:rsidR="00105058" w:rsidRDefault="00105058" w:rsidP="001050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занятия</w:t>
      </w:r>
    </w:p>
    <w:tbl>
      <w:tblPr>
        <w:tblpPr w:leftFromText="180" w:rightFromText="180" w:bottomFromText="200" w:vertAnchor="text" w:horzAnchor="margin" w:tblpXSpec="center" w:tblpY="185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08"/>
        <w:gridCol w:w="5487"/>
        <w:gridCol w:w="2644"/>
      </w:tblGrid>
      <w:tr w:rsidR="00105058" w14:paraId="5837598E" w14:textId="77777777" w:rsidTr="00105058"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6A2C8" w14:textId="77777777" w:rsidR="00105058" w:rsidRPr="00400DD0" w:rsidRDefault="00105058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400DD0">
              <w:rPr>
                <w:b/>
                <w:bCs/>
                <w:sz w:val="24"/>
                <w:szCs w:val="24"/>
              </w:rPr>
              <w:t>№ элемента</w:t>
            </w: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FDAF3" w14:textId="77777777" w:rsidR="00105058" w:rsidRPr="00400DD0" w:rsidRDefault="00105058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400DD0">
              <w:rPr>
                <w:b/>
                <w:bCs/>
                <w:sz w:val="24"/>
                <w:szCs w:val="24"/>
              </w:rPr>
              <w:t>Элементы занятия, учебные вопросы, формы и методы обучения</w:t>
            </w:r>
          </w:p>
          <w:p w14:paraId="50FF85B3" w14:textId="77777777" w:rsidR="00105058" w:rsidRPr="00400DD0" w:rsidRDefault="00105058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913BE" w14:textId="77777777" w:rsidR="00105058" w:rsidRPr="00400DD0" w:rsidRDefault="00105058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400DD0">
              <w:rPr>
                <w:b/>
                <w:bCs/>
                <w:sz w:val="24"/>
                <w:szCs w:val="24"/>
              </w:rPr>
              <w:t>Добавления, изменения, замечания</w:t>
            </w:r>
          </w:p>
        </w:tc>
      </w:tr>
      <w:tr w:rsidR="00105058" w14:paraId="3A2EF49D" w14:textId="77777777" w:rsidTr="00105058">
        <w:trPr>
          <w:trHeight w:val="318"/>
        </w:trPr>
        <w:tc>
          <w:tcPr>
            <w:tcW w:w="4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38E67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22ADBE3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Организационный момент.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1425E79" w14:textId="77777777" w:rsidR="00105058" w:rsidRPr="00C650F2" w:rsidRDefault="00105058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650F2">
              <w:rPr>
                <w:b/>
                <w:bCs/>
                <w:sz w:val="24"/>
                <w:szCs w:val="24"/>
                <w:lang w:val="en-US"/>
              </w:rPr>
              <w:t xml:space="preserve">  5 </w:t>
            </w:r>
            <w:r w:rsidRPr="00C650F2">
              <w:rPr>
                <w:b/>
                <w:bCs/>
                <w:sz w:val="24"/>
                <w:szCs w:val="24"/>
              </w:rPr>
              <w:t>минут.</w:t>
            </w:r>
          </w:p>
        </w:tc>
      </w:tr>
      <w:tr w:rsidR="00105058" w14:paraId="5B4DDDA1" w14:textId="77777777" w:rsidTr="00105058">
        <w:trPr>
          <w:trHeight w:val="2624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B0EC4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245FA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Приветствие группы. </w:t>
            </w:r>
          </w:p>
          <w:p w14:paraId="71E35A50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группы к занятию, отметить отсутствующих.</w:t>
            </w:r>
          </w:p>
          <w:p w14:paraId="3A0CAEBE" w14:textId="60DDDE24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Сообщение темы занятия  «Изучение</w:t>
            </w:r>
            <w:r w:rsidR="00B7397A" w:rsidRPr="00B7397A">
              <w:rPr>
                <w:sz w:val="24"/>
                <w:szCs w:val="24"/>
              </w:rPr>
              <w:t xml:space="preserve"> </w:t>
            </w:r>
            <w:r w:rsidR="00B7397A">
              <w:rPr>
                <w:sz w:val="24"/>
                <w:szCs w:val="24"/>
              </w:rPr>
              <w:t>анатомии и физиологии эндокринной системы»</w:t>
            </w:r>
          </w:p>
          <w:p w14:paraId="13987649" w14:textId="21D9CE3C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ab/>
              <w:t>Актуализация</w:t>
            </w:r>
            <w:r>
              <w:rPr>
                <w:sz w:val="24"/>
                <w:szCs w:val="24"/>
              </w:rPr>
              <w:tab/>
              <w:t>темы</w:t>
            </w:r>
            <w:r>
              <w:rPr>
                <w:sz w:val="24"/>
                <w:szCs w:val="24"/>
              </w:rPr>
              <w:tab/>
              <w:t>и</w:t>
            </w:r>
            <w:r w:rsidR="00B7397A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 xml:space="preserve">мотивация </w:t>
            </w:r>
            <w:r>
              <w:rPr>
                <w:sz w:val="24"/>
                <w:szCs w:val="24"/>
              </w:rPr>
              <w:t>студентов к учебной</w:t>
            </w:r>
            <w:r w:rsidR="00B739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деятельности.</w:t>
            </w:r>
          </w:p>
          <w:p w14:paraId="5AFE7807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1.4 Постановка целей и задач занятия.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F9682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Преподаватель проверяет готовность аудитории и студентов к занятию. </w:t>
            </w:r>
          </w:p>
        </w:tc>
      </w:tr>
      <w:tr w:rsidR="00105058" w14:paraId="2400159B" w14:textId="77777777" w:rsidTr="00105058">
        <w:tc>
          <w:tcPr>
            <w:tcW w:w="4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C529D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A24CF" w14:textId="77777777" w:rsidR="00105058" w:rsidRDefault="00105058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Актуализация базовых знаний.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A2CF85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минут.</w:t>
            </w:r>
          </w:p>
        </w:tc>
      </w:tr>
      <w:tr w:rsidR="00105058" w14:paraId="61960169" w14:textId="77777777" w:rsidTr="00105058">
        <w:trPr>
          <w:trHeight w:val="276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9B18D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4AAF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Поверка знаний  студена на </w:t>
            </w:r>
            <w:r>
              <w:rPr>
                <w:sz w:val="24"/>
                <w:szCs w:val="24"/>
                <w:lang w:val="en-US"/>
              </w:rPr>
              <w:t>Online</w:t>
            </w:r>
            <w:r>
              <w:rPr>
                <w:sz w:val="24"/>
                <w:szCs w:val="24"/>
              </w:rPr>
              <w:t xml:space="preserve"> платформе.</w:t>
            </w:r>
          </w:p>
          <w:p w14:paraId="7496FAF4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Комментирование  результатов тестирования.</w:t>
            </w:r>
          </w:p>
          <w:p w14:paraId="5F266B9C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FFB1B02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F4805AD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90E918B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А Тестирование.</w:t>
            </w:r>
          </w:p>
          <w:p w14:paraId="4208AB07" w14:textId="59DED656" w:rsidR="00105058" w:rsidRPr="00B7397A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Платформа</w:t>
            </w:r>
            <w:r w:rsidR="00B7397A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OnlineT</w:t>
            </w:r>
            <w:r w:rsidR="00B7397A">
              <w:rPr>
                <w:sz w:val="24"/>
                <w:szCs w:val="24"/>
                <w:lang w:val="en-US"/>
              </w:rPr>
              <w:t>estPad</w:t>
            </w:r>
          </w:p>
        </w:tc>
      </w:tr>
      <w:tr w:rsidR="00105058" w14:paraId="6EA30EB0" w14:textId="77777777" w:rsidTr="00105058">
        <w:tc>
          <w:tcPr>
            <w:tcW w:w="4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0F920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  <w:p w14:paraId="5022349D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94BC4" w14:textId="77777777" w:rsidR="00105058" w:rsidRDefault="00105058">
            <w:pPr>
              <w:pStyle w:val="TableParagraph"/>
              <w:tabs>
                <w:tab w:val="left" w:pos="744"/>
                <w:tab w:val="left" w:pos="2483"/>
                <w:tab w:val="left" w:pos="3317"/>
                <w:tab w:val="left" w:pos="3746"/>
              </w:tabs>
              <w:spacing w:line="276" w:lineRule="auto"/>
              <w:ind w:right="10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C8B26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 минут.</w:t>
            </w:r>
          </w:p>
        </w:tc>
      </w:tr>
      <w:tr w:rsidR="00105058" w14:paraId="11C5DBDF" w14:textId="77777777" w:rsidTr="00105058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766A2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90F84" w14:textId="77777777" w:rsidR="00105058" w:rsidRDefault="00105058">
            <w:pPr>
              <w:pStyle w:val="TableParagraph"/>
              <w:tabs>
                <w:tab w:val="left" w:pos="744"/>
                <w:tab w:val="left" w:pos="2483"/>
                <w:tab w:val="left" w:pos="3317"/>
                <w:tab w:val="left" w:pos="3746"/>
              </w:tabs>
              <w:spacing w:line="276" w:lineRule="auto"/>
              <w:ind w:right="10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1.    Выполнение заданий по практикуму.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543C7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минут</w:t>
            </w:r>
          </w:p>
        </w:tc>
      </w:tr>
      <w:tr w:rsidR="00105058" w14:paraId="1831F5D6" w14:textId="77777777" w:rsidTr="00105058">
        <w:trPr>
          <w:trHeight w:val="1932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0C4CA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A5DDD" w14:textId="2C8242CE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Самостоятельно, при помощи атласов,  учебников, заполнить таблицу «Топография же</w:t>
            </w:r>
            <w:r w:rsidR="00013F68">
              <w:rPr>
                <w:sz w:val="24"/>
                <w:szCs w:val="24"/>
              </w:rPr>
              <w:t>лез внутренней секреции</w:t>
            </w:r>
            <w:r>
              <w:rPr>
                <w:sz w:val="24"/>
                <w:szCs w:val="24"/>
              </w:rPr>
              <w:t>».</w:t>
            </w:r>
          </w:p>
          <w:p w14:paraId="4E4FB117" w14:textId="6EDF561F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  по результатам заполнения таблицы- </w:t>
            </w:r>
            <w:r w:rsidR="00013F68">
              <w:rPr>
                <w:sz w:val="24"/>
                <w:szCs w:val="24"/>
              </w:rPr>
              <w:t>Эндокринная функция поджелудочной железы</w:t>
            </w:r>
            <w:r>
              <w:rPr>
                <w:sz w:val="24"/>
                <w:szCs w:val="24"/>
              </w:rPr>
              <w:t xml:space="preserve">. Значение в процессе </w:t>
            </w:r>
            <w:r w:rsidR="00013F68">
              <w:rPr>
                <w:sz w:val="24"/>
                <w:szCs w:val="24"/>
              </w:rPr>
              <w:t>обмена глюкозы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995F9" w14:textId="4A1D043B" w:rsidR="00105058" w:rsidRDefault="0010505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Б.</w:t>
            </w:r>
            <w:r w:rsidR="000270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Практикум для студента</w:t>
            </w:r>
          </w:p>
          <w:p w14:paraId="3C0B4A66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05058" w14:paraId="53F9577C" w14:textId="77777777" w:rsidTr="00105058">
        <w:trPr>
          <w:trHeight w:val="43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0D0DB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951A7" w14:textId="7567A16B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2.   </w:t>
            </w:r>
            <w:r w:rsidR="00555AD3">
              <w:rPr>
                <w:sz w:val="24"/>
                <w:szCs w:val="24"/>
              </w:rPr>
              <w:t>Исключительно эндокринные железы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E4352" w14:textId="77777777" w:rsidR="00105058" w:rsidRDefault="0010505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минут</w:t>
            </w:r>
          </w:p>
        </w:tc>
      </w:tr>
      <w:tr w:rsidR="00105058" w14:paraId="43AFDFCE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E20D1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DB391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малых группах: </w:t>
            </w:r>
          </w:p>
          <w:p w14:paraId="75BE79A5" w14:textId="54964F8F" w:rsidR="00105058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105058">
              <w:rPr>
                <w:sz w:val="24"/>
                <w:szCs w:val="24"/>
              </w:rPr>
              <w:t>1.  Разделиться на 3 группы.</w:t>
            </w:r>
          </w:p>
          <w:p w14:paraId="274DA315" w14:textId="6399455C" w:rsidR="00105058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55AD3">
              <w:rPr>
                <w:sz w:val="24"/>
                <w:szCs w:val="24"/>
              </w:rPr>
              <w:t>1.1</w:t>
            </w:r>
            <w:r w:rsidR="00105058">
              <w:rPr>
                <w:sz w:val="24"/>
                <w:szCs w:val="24"/>
              </w:rPr>
              <w:t>. Рассмотреть</w:t>
            </w:r>
            <w:r w:rsidR="00013F68">
              <w:rPr>
                <w:sz w:val="24"/>
                <w:szCs w:val="24"/>
              </w:rPr>
              <w:t xml:space="preserve"> гипофиз,</w:t>
            </w:r>
            <w:r w:rsidR="00105058">
              <w:rPr>
                <w:sz w:val="24"/>
                <w:szCs w:val="24"/>
              </w:rPr>
              <w:t xml:space="preserve"> особенности</w:t>
            </w:r>
            <w:r w:rsidR="00013F68">
              <w:rPr>
                <w:sz w:val="24"/>
                <w:szCs w:val="24"/>
              </w:rPr>
              <w:t xml:space="preserve"> строения и</w:t>
            </w:r>
            <w:r w:rsidR="00105058">
              <w:rPr>
                <w:sz w:val="24"/>
                <w:szCs w:val="24"/>
              </w:rPr>
              <w:t xml:space="preserve"> расположения.</w:t>
            </w:r>
          </w:p>
          <w:p w14:paraId="68762515" w14:textId="40326982" w:rsidR="00105058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55AD3">
              <w:rPr>
                <w:sz w:val="24"/>
                <w:szCs w:val="24"/>
              </w:rPr>
              <w:t>1.2</w:t>
            </w:r>
            <w:r w:rsidR="00105058">
              <w:rPr>
                <w:sz w:val="24"/>
                <w:szCs w:val="24"/>
              </w:rPr>
              <w:t xml:space="preserve">. Выполнить  задание- Объемное расположение  </w:t>
            </w:r>
            <w:r w:rsidR="00013F68">
              <w:rPr>
                <w:sz w:val="24"/>
                <w:szCs w:val="24"/>
              </w:rPr>
              <w:t>надпочечников</w:t>
            </w:r>
            <w:r w:rsidR="00105058">
              <w:rPr>
                <w:sz w:val="24"/>
                <w:szCs w:val="24"/>
              </w:rPr>
              <w:t xml:space="preserve">.  (Из пластилина смоделировать </w:t>
            </w:r>
            <w:r w:rsidR="00013F68">
              <w:rPr>
                <w:sz w:val="24"/>
                <w:szCs w:val="24"/>
              </w:rPr>
              <w:t>правый и левый надпочечники</w:t>
            </w:r>
            <w:r w:rsidR="00105058">
              <w:rPr>
                <w:sz w:val="24"/>
                <w:szCs w:val="24"/>
              </w:rPr>
              <w:t xml:space="preserve"> по форме, размеру,  расположить ее на матрице).</w:t>
            </w:r>
          </w:p>
          <w:p w14:paraId="17798946" w14:textId="3A3A9C31" w:rsidR="00105058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55AD3">
              <w:rPr>
                <w:sz w:val="24"/>
                <w:szCs w:val="24"/>
              </w:rPr>
              <w:t xml:space="preserve">1.3. </w:t>
            </w:r>
            <w:r w:rsidR="00105058">
              <w:rPr>
                <w:sz w:val="24"/>
                <w:szCs w:val="24"/>
              </w:rPr>
              <w:t xml:space="preserve">Обсуждение-  Топография  </w:t>
            </w:r>
            <w:r w:rsidR="00555AD3">
              <w:rPr>
                <w:sz w:val="24"/>
                <w:szCs w:val="24"/>
              </w:rPr>
              <w:t>щитовидной железы</w:t>
            </w:r>
            <w:r w:rsidR="0010505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3F276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В. Матрица для  объемного моделирования.</w:t>
            </w:r>
          </w:p>
          <w:p w14:paraId="42C95CE7" w14:textId="2B4DCE1C" w:rsidR="00105058" w:rsidRDefault="00105058">
            <w:pPr>
              <w:spacing w:line="276" w:lineRule="auto"/>
              <w:jc w:val="both"/>
              <w:rPr>
                <w:color w:val="8496B0" w:themeColor="text2" w:themeTint="99"/>
                <w:sz w:val="24"/>
                <w:szCs w:val="24"/>
                <w:u w:val="single"/>
              </w:rPr>
            </w:pPr>
            <w:r>
              <w:rPr>
                <w:color w:val="8496B0" w:themeColor="text2" w:themeTint="99"/>
                <w:sz w:val="24"/>
                <w:szCs w:val="24"/>
                <w:u w:val="single"/>
              </w:rPr>
              <w:t>Приложение для смартфонов- Анатомия</w:t>
            </w:r>
            <w:r w:rsidR="005B06B4">
              <w:rPr>
                <w:color w:val="8496B0" w:themeColor="text2" w:themeTint="99"/>
                <w:sz w:val="24"/>
                <w:szCs w:val="24"/>
                <w:u w:val="single"/>
              </w:rPr>
              <w:t xml:space="preserve"> </w:t>
            </w:r>
            <w:r>
              <w:rPr>
                <w:color w:val="8496B0" w:themeColor="text2" w:themeTint="99"/>
                <w:sz w:val="24"/>
                <w:szCs w:val="24"/>
                <w:u w:val="single"/>
              </w:rPr>
              <w:t>в 3</w:t>
            </w:r>
            <w:r>
              <w:rPr>
                <w:color w:val="8496B0" w:themeColor="text2" w:themeTint="99"/>
                <w:sz w:val="24"/>
                <w:szCs w:val="24"/>
                <w:u w:val="single"/>
                <w:lang w:val="en-US"/>
              </w:rPr>
              <w:t>D</w:t>
            </w:r>
            <w:r>
              <w:rPr>
                <w:color w:val="8496B0" w:themeColor="text2" w:themeTint="99"/>
                <w:sz w:val="24"/>
                <w:szCs w:val="24"/>
                <w:u w:val="single"/>
              </w:rPr>
              <w:t xml:space="preserve"> (разработчик- </w:t>
            </w:r>
            <w:r>
              <w:rPr>
                <w:color w:val="8496B0" w:themeColor="text2" w:themeTint="99"/>
                <w:sz w:val="24"/>
                <w:szCs w:val="24"/>
                <w:u w:val="single"/>
                <w:lang w:val="en-US"/>
              </w:rPr>
              <w:t>VictorGonzalezGalvin</w:t>
            </w:r>
            <w:r>
              <w:rPr>
                <w:color w:val="8496B0" w:themeColor="text2" w:themeTint="99"/>
                <w:sz w:val="24"/>
                <w:szCs w:val="24"/>
                <w:u w:val="single"/>
              </w:rPr>
              <w:t>)</w:t>
            </w:r>
          </w:p>
          <w:p w14:paraId="41FDE10F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4A24DEF9" w14:textId="77777777" w:rsidTr="00105058">
        <w:trPr>
          <w:trHeight w:val="656"/>
        </w:trPr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9B621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CF717" w14:textId="360CDAD3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3.   </w:t>
            </w:r>
            <w:r w:rsidR="00555AD3">
              <w:rPr>
                <w:sz w:val="24"/>
                <w:szCs w:val="24"/>
              </w:rPr>
              <w:t>Смешанные железы</w:t>
            </w:r>
            <w:r>
              <w:rPr>
                <w:sz w:val="24"/>
                <w:szCs w:val="24"/>
              </w:rPr>
              <w:t>.</w:t>
            </w:r>
            <w:r w:rsidR="00555AD3">
              <w:rPr>
                <w:sz w:val="24"/>
                <w:szCs w:val="24"/>
              </w:rPr>
              <w:t xml:space="preserve"> Разделение эндокринной и экзокринной функ</w:t>
            </w:r>
            <w:r w:rsidR="005571EA">
              <w:rPr>
                <w:sz w:val="24"/>
                <w:szCs w:val="24"/>
              </w:rPr>
              <w:t>ций.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004CC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минут</w:t>
            </w:r>
          </w:p>
        </w:tc>
      </w:tr>
      <w:tr w:rsidR="00105058" w14:paraId="52EE6E30" w14:textId="77777777" w:rsidTr="00105058">
        <w:trPr>
          <w:trHeight w:val="685"/>
        </w:trPr>
        <w:tc>
          <w:tcPr>
            <w:tcW w:w="4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AE0A2" w14:textId="55C7F132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D86918" w14:textId="7586D099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малых группах.</w:t>
            </w:r>
          </w:p>
          <w:p w14:paraId="4FFD84C1" w14:textId="2FA77284" w:rsidR="005571EA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Разделиться на 3 группы.</w:t>
            </w:r>
          </w:p>
          <w:p w14:paraId="45E0FA69" w14:textId="6BF71EFA" w:rsidR="005571EA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 Топография эндокринного отдела поджелудочной железы</w:t>
            </w:r>
          </w:p>
          <w:p w14:paraId="026C5A67" w14:textId="2301120A" w:rsidR="005571EA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 Топография эндокринного отдела женских половых желез.</w:t>
            </w:r>
          </w:p>
          <w:p w14:paraId="664460B5" w14:textId="62E8D0A0" w:rsidR="00105058" w:rsidRDefault="005571E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Топография эндокринного отдела мужских половых желез.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3FA97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Г. </w:t>
            </w:r>
            <w:r w:rsidR="005571EA">
              <w:rPr>
                <w:sz w:val="24"/>
                <w:szCs w:val="24"/>
              </w:rPr>
              <w:t xml:space="preserve"> </w:t>
            </w:r>
          </w:p>
          <w:p w14:paraId="683EF94A" w14:textId="24B919B1" w:rsidR="00A65606" w:rsidRDefault="00A6560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Клеточное строение эндокринных желез с экзокринной функцией.</w:t>
            </w:r>
          </w:p>
        </w:tc>
      </w:tr>
      <w:tr w:rsidR="00105058" w14:paraId="1881DA6F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60D44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7BDC6" w14:textId="049F6DF2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4.  </w:t>
            </w:r>
            <w:r w:rsidR="00A65606">
              <w:rPr>
                <w:sz w:val="24"/>
                <w:szCs w:val="24"/>
              </w:rPr>
              <w:t>Внешние проявления при некоторых гипер- и гипо- функциях желез внутренней секреции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82721" w14:textId="062DEE67" w:rsidR="00105058" w:rsidRDefault="0067776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05058">
              <w:rPr>
                <w:sz w:val="24"/>
                <w:szCs w:val="24"/>
              </w:rPr>
              <w:t xml:space="preserve"> минут</w:t>
            </w:r>
          </w:p>
        </w:tc>
      </w:tr>
      <w:tr w:rsidR="00105058" w14:paraId="1D7BE869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585B4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718C5" w14:textId="7557CBBD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 мини-доклад студента «</w:t>
            </w:r>
            <w:r w:rsidR="00A65606">
              <w:rPr>
                <w:sz w:val="24"/>
                <w:szCs w:val="24"/>
              </w:rPr>
              <w:t xml:space="preserve">Тиреотоксикоз и мексидема – крайние проявления нарушения гормональной функции щитовидной железы </w:t>
            </w:r>
            <w:r>
              <w:rPr>
                <w:sz w:val="24"/>
                <w:szCs w:val="24"/>
              </w:rPr>
              <w:t>».</w:t>
            </w:r>
          </w:p>
          <w:p w14:paraId="584DF0E4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Комментирование, обсуждение.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419BA" w14:textId="7149A290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5817FE76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FD6F1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35AA60" w14:textId="028F519F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5.  Мини мастер-класс «</w:t>
            </w:r>
            <w:r w:rsidR="00677761">
              <w:rPr>
                <w:sz w:val="24"/>
                <w:szCs w:val="24"/>
              </w:rPr>
              <w:t>Регулирующая функция гипофиза»</w:t>
            </w:r>
            <w:r>
              <w:rPr>
                <w:sz w:val="24"/>
                <w:szCs w:val="24"/>
              </w:rPr>
              <w:t xml:space="preserve">».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60203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минут</w:t>
            </w:r>
          </w:p>
        </w:tc>
      </w:tr>
      <w:tr w:rsidR="00105058" w14:paraId="394A441C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9D8C0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CF618" w14:textId="14955800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Зарисовка </w:t>
            </w:r>
            <w:r w:rsidR="00677761">
              <w:rPr>
                <w:sz w:val="24"/>
                <w:szCs w:val="24"/>
              </w:rPr>
              <w:t xml:space="preserve">связей гуморальной регуляции  гипофизом функций эндокринных желез. </w:t>
            </w:r>
          </w:p>
          <w:p w14:paraId="3D89E756" w14:textId="6A826854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Обсуждение- как </w:t>
            </w:r>
            <w:r w:rsidR="00677761">
              <w:rPr>
                <w:sz w:val="24"/>
                <w:szCs w:val="24"/>
              </w:rPr>
              <w:t xml:space="preserve">осуществляется прямая и обратная связь между гипофизом и </w:t>
            </w:r>
            <w:r w:rsidR="00BE71BA">
              <w:rPr>
                <w:sz w:val="24"/>
                <w:szCs w:val="24"/>
              </w:rPr>
              <w:t xml:space="preserve">другими </w:t>
            </w:r>
            <w:r w:rsidR="00677761">
              <w:rPr>
                <w:sz w:val="24"/>
                <w:szCs w:val="24"/>
              </w:rPr>
              <w:t>эндокринными железами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CA84E" w14:textId="43B12B1E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 w:rsidR="00C271E3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  <w:p w14:paraId="3F519EEA" w14:textId="7B74A414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</w:t>
            </w:r>
            <w:r w:rsidR="00BE71BA">
              <w:rPr>
                <w:sz w:val="24"/>
                <w:szCs w:val="24"/>
              </w:rPr>
              <w:t xml:space="preserve"> </w:t>
            </w:r>
            <w:r w:rsidR="000270A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BE71BA">
              <w:rPr>
                <w:sz w:val="24"/>
                <w:szCs w:val="24"/>
              </w:rPr>
              <w:t>тропные гормоны  гипофиза и их органы мишени</w:t>
            </w:r>
            <w:r>
              <w:rPr>
                <w:sz w:val="24"/>
                <w:szCs w:val="24"/>
              </w:rPr>
              <w:t>.</w:t>
            </w:r>
          </w:p>
        </w:tc>
      </w:tr>
      <w:tr w:rsidR="00105058" w14:paraId="455B7A00" w14:textId="77777777" w:rsidTr="00105058">
        <w:trPr>
          <w:trHeight w:val="294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3BC7D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2EAD8" w14:textId="021ED6FB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6.  </w:t>
            </w:r>
            <w:r w:rsidR="00BE71BA">
              <w:rPr>
                <w:sz w:val="24"/>
                <w:szCs w:val="24"/>
              </w:rPr>
              <w:t>Гормоны желез внутренней секреции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81572" w14:textId="351994EC" w:rsidR="00105058" w:rsidRDefault="0080394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50F2">
              <w:rPr>
                <w:sz w:val="24"/>
                <w:szCs w:val="24"/>
              </w:rPr>
              <w:t>5</w:t>
            </w:r>
            <w:r w:rsidR="00105058">
              <w:rPr>
                <w:sz w:val="24"/>
                <w:szCs w:val="24"/>
              </w:rPr>
              <w:t xml:space="preserve"> минут</w:t>
            </w:r>
          </w:p>
        </w:tc>
      </w:tr>
      <w:tr w:rsidR="00105058" w14:paraId="111F9568" w14:textId="77777777" w:rsidTr="00105058">
        <w:trPr>
          <w:trHeight w:val="6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43CB2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96BAD" w14:textId="742A158D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малых группах:</w:t>
            </w:r>
          </w:p>
          <w:p w14:paraId="0D89AF2D" w14:textId="03EFC9FB" w:rsidR="00BE71BA" w:rsidRDefault="00BE71B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6.1. Разделиться на </w:t>
            </w:r>
            <w:r w:rsidR="00633A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группы.</w:t>
            </w:r>
          </w:p>
          <w:p w14:paraId="1624C516" w14:textId="5748D9B9" w:rsidR="00105058" w:rsidRDefault="00BE71B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6.1.1. Рассмотреть состояния гипофункции эндокринных желез.</w:t>
            </w:r>
          </w:p>
          <w:p w14:paraId="20D583C6" w14:textId="23589F6E" w:rsidR="00BE71BA" w:rsidRDefault="00BE71B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6.1.2. Рассмотреть состояния гиперфункции эндокринных желез.</w:t>
            </w:r>
          </w:p>
          <w:p w14:paraId="19E90B04" w14:textId="31624B69" w:rsidR="00BE71BA" w:rsidRDefault="00BE71B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6.1.3. Рассмотреть внешние причины влияния на функцию эндокринных желез</w:t>
            </w:r>
            <w:r w:rsidR="00633A7E">
              <w:rPr>
                <w:sz w:val="24"/>
                <w:szCs w:val="24"/>
              </w:rPr>
              <w:t>.</w:t>
            </w:r>
          </w:p>
          <w:p w14:paraId="636CB726" w14:textId="76BB5C8A" w:rsidR="00105058" w:rsidRDefault="00633A7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Обсуждение, обмен мнениями, дополнения.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B1B9F" w14:textId="7ECFF590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28617590" w14:textId="77777777" w:rsidTr="00105058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366D0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BFD9A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7.   Индивидуальная работа со схемой.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CADB9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минут</w:t>
            </w:r>
          </w:p>
        </w:tc>
      </w:tr>
      <w:tr w:rsidR="00105058" w14:paraId="3F0AABF8" w14:textId="77777777" w:rsidTr="00105058">
        <w:trPr>
          <w:trHeight w:val="266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7E9C2" w14:textId="77777777" w:rsidR="00105058" w:rsidRDefault="0010505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F8628" w14:textId="3172E2D9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схеме  «</w:t>
            </w:r>
            <w:r w:rsidR="00633A7E">
              <w:rPr>
                <w:sz w:val="24"/>
                <w:szCs w:val="24"/>
              </w:rPr>
              <w:t>Гормоны желез внутренней секреции</w:t>
            </w:r>
            <w:r>
              <w:rPr>
                <w:sz w:val="24"/>
                <w:szCs w:val="24"/>
              </w:rPr>
              <w:t xml:space="preserve">» обозначить </w:t>
            </w:r>
            <w:r w:rsidR="00633A7E">
              <w:rPr>
                <w:sz w:val="24"/>
                <w:szCs w:val="24"/>
              </w:rPr>
              <w:t>их влияние на организм</w:t>
            </w:r>
            <w:r>
              <w:rPr>
                <w:sz w:val="24"/>
                <w:szCs w:val="24"/>
              </w:rPr>
              <w:t>.</w:t>
            </w:r>
          </w:p>
          <w:p w14:paraId="59CA555E" w14:textId="49847D6C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Обсуждение-Клиническая значимость </w:t>
            </w:r>
            <w:r w:rsidR="00C650F2">
              <w:rPr>
                <w:sz w:val="24"/>
                <w:szCs w:val="24"/>
              </w:rPr>
              <w:t>уровня гормонов желез внутренней секреции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9D0C3" w14:textId="76ED844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121F7283" w14:textId="77777777" w:rsidTr="00105058">
        <w:trPr>
          <w:trHeight w:val="377"/>
        </w:trPr>
        <w:tc>
          <w:tcPr>
            <w:tcW w:w="40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2ED9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607EF" w14:textId="2CCA1659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8.  </w:t>
            </w:r>
            <w:r w:rsidR="00C650F2">
              <w:rPr>
                <w:sz w:val="24"/>
                <w:szCs w:val="24"/>
              </w:rPr>
              <w:t>Паращитовидные железы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B3224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 минут</w:t>
            </w:r>
          </w:p>
        </w:tc>
      </w:tr>
      <w:tr w:rsidR="00105058" w14:paraId="63581E96" w14:textId="77777777" w:rsidTr="00105058">
        <w:trPr>
          <w:trHeight w:val="685"/>
        </w:trPr>
        <w:tc>
          <w:tcPr>
            <w:tcW w:w="40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8C07D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D5E64" w14:textId="2E4E992A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 мини-доклад студента «</w:t>
            </w:r>
            <w:r w:rsidR="00C650F2">
              <w:rPr>
                <w:sz w:val="24"/>
                <w:szCs w:val="24"/>
              </w:rPr>
              <w:t>Паращитовидные железы</w:t>
            </w:r>
            <w:r>
              <w:rPr>
                <w:sz w:val="24"/>
                <w:szCs w:val="24"/>
              </w:rPr>
              <w:t>».</w:t>
            </w:r>
          </w:p>
          <w:p w14:paraId="5E9AFA24" w14:textId="2157D639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Обсуждение- </w:t>
            </w:r>
            <w:r w:rsidR="00C650F2">
              <w:rPr>
                <w:sz w:val="24"/>
                <w:szCs w:val="24"/>
              </w:rPr>
              <w:t>Паращитовидные железы и обмен кальция. В</w:t>
            </w:r>
            <w:r>
              <w:rPr>
                <w:sz w:val="24"/>
                <w:szCs w:val="24"/>
              </w:rPr>
              <w:t>ажные диагностические ориентиры при диагностик</w:t>
            </w:r>
            <w:r w:rsidR="00C650F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и лечении </w:t>
            </w:r>
            <w:r w:rsidR="00C650F2">
              <w:rPr>
                <w:sz w:val="24"/>
                <w:szCs w:val="24"/>
              </w:rPr>
              <w:t xml:space="preserve">нарушений обмена кальция </w:t>
            </w:r>
            <w:r w:rsidR="00C650F2">
              <w:rPr>
                <w:sz w:val="24"/>
                <w:szCs w:val="24"/>
              </w:rPr>
              <w:lastRenderedPageBreak/>
              <w:t>в организме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32C8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2797F4AF" w14:textId="77777777" w:rsidTr="00105058"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A4B1D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08395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Рефлексия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04C21F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5минут</w:t>
            </w:r>
          </w:p>
        </w:tc>
      </w:tr>
      <w:tr w:rsidR="00105058" w14:paraId="31CE8028" w14:textId="77777777" w:rsidTr="00105058"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93C0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AECBE" w14:textId="38C18523" w:rsidR="00105058" w:rsidRDefault="00105058">
            <w:pPr>
              <w:pStyle w:val="a4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Подводится итог работе </w:t>
            </w:r>
            <w:r w:rsidR="000270A5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рефлексия, она направлена на осознание пройденного пути, на сбор в общую копилку замеченного обдуманного, понятого каждым.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ED26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05058" w14:paraId="316D67B5" w14:textId="77777777" w:rsidTr="00105058"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73E98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932AC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Заключение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9C813" w14:textId="77777777" w:rsidR="00105058" w:rsidRDefault="0010505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минут</w:t>
            </w:r>
          </w:p>
        </w:tc>
      </w:tr>
      <w:tr w:rsidR="00105058" w14:paraId="7B8F60A6" w14:textId="77777777" w:rsidTr="00105058"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04652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6A123" w14:textId="78F16B30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Подведение итогов, резюме. Комментирование оценок.    </w:t>
            </w:r>
          </w:p>
        </w:tc>
        <w:tc>
          <w:tcPr>
            <w:tcW w:w="15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0A464" w14:textId="77777777" w:rsidR="00105058" w:rsidRDefault="001050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467BB5B8" w14:textId="77777777" w:rsidR="00105058" w:rsidRDefault="00105058" w:rsidP="00105058">
      <w:pPr>
        <w:jc w:val="both"/>
        <w:rPr>
          <w:b/>
          <w:sz w:val="24"/>
          <w:szCs w:val="24"/>
        </w:rPr>
      </w:pPr>
    </w:p>
    <w:p w14:paraId="12F71F99" w14:textId="77777777" w:rsidR="00105058" w:rsidRDefault="00105058" w:rsidP="00105058">
      <w:pPr>
        <w:jc w:val="both"/>
        <w:rPr>
          <w:b/>
          <w:sz w:val="24"/>
          <w:szCs w:val="24"/>
        </w:rPr>
      </w:pPr>
    </w:p>
    <w:p w14:paraId="2D83FC90" w14:textId="77777777" w:rsidR="00105058" w:rsidRDefault="00105058" w:rsidP="00105058">
      <w:pPr>
        <w:jc w:val="both"/>
        <w:rPr>
          <w:b/>
          <w:sz w:val="24"/>
          <w:szCs w:val="24"/>
        </w:rPr>
      </w:pPr>
    </w:p>
    <w:p w14:paraId="3FE3F1E6" w14:textId="77777777" w:rsidR="00105058" w:rsidRDefault="00105058" w:rsidP="00105058">
      <w:pPr>
        <w:jc w:val="center"/>
        <w:rPr>
          <w:sz w:val="24"/>
          <w:szCs w:val="24"/>
        </w:rPr>
      </w:pPr>
    </w:p>
    <w:p w14:paraId="14EA98B1" w14:textId="3DE0FC81" w:rsidR="002F7514" w:rsidRDefault="002F7514"/>
    <w:p w14:paraId="7B43C2B7" w14:textId="7191EF39" w:rsidR="00D05BAE" w:rsidRDefault="00D05BAE"/>
    <w:p w14:paraId="06934A95" w14:textId="5BA0E6C2" w:rsidR="00D05BAE" w:rsidRDefault="00D05BAE"/>
    <w:p w14:paraId="46C175E5" w14:textId="06D4AEBB" w:rsidR="00D05BAE" w:rsidRDefault="00D05BAE"/>
    <w:p w14:paraId="283FFBED" w14:textId="39B06B38" w:rsidR="00D05BAE" w:rsidRDefault="00D05BAE"/>
    <w:p w14:paraId="400E1F0E" w14:textId="78CA4283" w:rsidR="00D05BAE" w:rsidRDefault="00D05BAE"/>
    <w:p w14:paraId="0266810C" w14:textId="31715ABD" w:rsidR="00D05BAE" w:rsidRDefault="00D05BAE"/>
    <w:p w14:paraId="64B2D309" w14:textId="3B56F0F6" w:rsidR="00D05BAE" w:rsidRDefault="00D05BAE"/>
    <w:p w14:paraId="1166EE67" w14:textId="34D4A183" w:rsidR="00D05BAE" w:rsidRDefault="00D05BAE"/>
    <w:p w14:paraId="5C44EBFD" w14:textId="5B1E3B19" w:rsidR="00D05BAE" w:rsidRDefault="00D05BAE"/>
    <w:p w14:paraId="31CE2764" w14:textId="4CCA0417" w:rsidR="00D05BAE" w:rsidRDefault="00D05BAE"/>
    <w:p w14:paraId="7D0BBB3F" w14:textId="461B585F" w:rsidR="00D05BAE" w:rsidRDefault="00D05BAE"/>
    <w:p w14:paraId="221A115A" w14:textId="5D185F31" w:rsidR="00D05BAE" w:rsidRDefault="00D05BAE"/>
    <w:p w14:paraId="0B08CF2B" w14:textId="6C005B77" w:rsidR="00D05BAE" w:rsidRDefault="00D05BAE"/>
    <w:p w14:paraId="64C1E2EF" w14:textId="7D2BCAA7" w:rsidR="00D05BAE" w:rsidRDefault="00D05BAE"/>
    <w:p w14:paraId="140A7516" w14:textId="703A8FC0" w:rsidR="00D05BAE" w:rsidRDefault="00D05BAE"/>
    <w:p w14:paraId="11A9B2E3" w14:textId="364064F0" w:rsidR="00D05BAE" w:rsidRDefault="00D05BAE"/>
    <w:p w14:paraId="5F6D270C" w14:textId="797FEBB8" w:rsidR="00D05BAE" w:rsidRDefault="00D05BAE"/>
    <w:p w14:paraId="3B82F56B" w14:textId="2A0DE237" w:rsidR="00D05BAE" w:rsidRDefault="00D05BAE"/>
    <w:p w14:paraId="71AC115F" w14:textId="71236EF5" w:rsidR="00D05BAE" w:rsidRDefault="00D05BAE"/>
    <w:p w14:paraId="77649A2C" w14:textId="697B7CD9" w:rsidR="00D05BAE" w:rsidRDefault="00D05BAE"/>
    <w:p w14:paraId="41717C34" w14:textId="39B6BBE5" w:rsidR="00D05BAE" w:rsidRDefault="00D05BAE"/>
    <w:p w14:paraId="32531456" w14:textId="38400068" w:rsidR="00D05BAE" w:rsidRDefault="00D05BAE"/>
    <w:p w14:paraId="0A5C7578" w14:textId="18132E59" w:rsidR="00D05BAE" w:rsidRDefault="00D05BAE"/>
    <w:p w14:paraId="32E5D730" w14:textId="367D1186" w:rsidR="00D05BAE" w:rsidRDefault="00D05BAE"/>
    <w:p w14:paraId="77160749" w14:textId="232271E9" w:rsidR="00D05BAE" w:rsidRDefault="00D05BAE"/>
    <w:p w14:paraId="7B78AAD1" w14:textId="5F3E1673" w:rsidR="00D05BAE" w:rsidRDefault="00D05BAE"/>
    <w:p w14:paraId="6BF023CC" w14:textId="769A4A22" w:rsidR="00D05BAE" w:rsidRDefault="00D05BAE"/>
    <w:p w14:paraId="181AF277" w14:textId="5CD4794C" w:rsidR="00D05BAE" w:rsidRDefault="00D05BAE"/>
    <w:p w14:paraId="5E3E500B" w14:textId="1791A45E" w:rsidR="00D05BAE" w:rsidRDefault="00D05BAE"/>
    <w:p w14:paraId="495B72FA" w14:textId="5456CFF0" w:rsidR="00D05BAE" w:rsidRDefault="00D05BAE"/>
    <w:p w14:paraId="21741257" w14:textId="7CF05983" w:rsidR="00D05BAE" w:rsidRDefault="00D05BAE"/>
    <w:p w14:paraId="2BA6E27D" w14:textId="3C4B9E77" w:rsidR="00D05BAE" w:rsidRDefault="00D05BAE"/>
    <w:p w14:paraId="3C0B18E4" w14:textId="10C6BE9E" w:rsidR="00D05BAE" w:rsidRDefault="00D05BAE"/>
    <w:p w14:paraId="338B7A6E" w14:textId="08E4AF4C" w:rsidR="00D05BAE" w:rsidRDefault="00D05BAE"/>
    <w:p w14:paraId="4825A836" w14:textId="67B302E5" w:rsidR="00D05BAE" w:rsidRDefault="00D05BAE"/>
    <w:p w14:paraId="5982FEE1" w14:textId="1178E8F7" w:rsidR="00D05BAE" w:rsidRDefault="00D05BAE"/>
    <w:p w14:paraId="668DFC6F" w14:textId="701A0AB5" w:rsidR="00D05BAE" w:rsidRDefault="00D05BAE"/>
    <w:p w14:paraId="3219C089" w14:textId="20FC0823" w:rsidR="00D05BAE" w:rsidRDefault="00D05BAE"/>
    <w:p w14:paraId="7FD0DB50" w14:textId="08F48CA0" w:rsidR="00D05BAE" w:rsidRPr="00D05BAE" w:rsidRDefault="00D05BAE" w:rsidP="00D05BAE">
      <w:pPr>
        <w:jc w:val="center"/>
        <w:rPr>
          <w:b/>
          <w:bCs/>
          <w:sz w:val="24"/>
          <w:szCs w:val="24"/>
        </w:rPr>
      </w:pPr>
      <w:r w:rsidRPr="00D05BAE">
        <w:rPr>
          <w:b/>
          <w:bCs/>
          <w:sz w:val="24"/>
          <w:szCs w:val="24"/>
        </w:rPr>
        <w:lastRenderedPageBreak/>
        <w:t>ПРИЛОЖЕНИЕ А</w:t>
      </w:r>
    </w:p>
    <w:p w14:paraId="28C39CEF" w14:textId="031F78F1" w:rsidR="00D05BAE" w:rsidRDefault="00D05BAE" w:rsidP="00D05BAE">
      <w:pPr>
        <w:jc w:val="center"/>
        <w:rPr>
          <w:sz w:val="24"/>
          <w:szCs w:val="24"/>
        </w:rPr>
      </w:pPr>
      <w:r w:rsidRPr="00D05BAE">
        <w:rPr>
          <w:sz w:val="24"/>
          <w:szCs w:val="24"/>
        </w:rPr>
        <w:t xml:space="preserve"> Тестирование </w:t>
      </w:r>
    </w:p>
    <w:p w14:paraId="696F6C52" w14:textId="07D1FEC0" w:rsidR="00D05BAE" w:rsidRDefault="00D05BAE" w:rsidP="00D05BAE">
      <w:pPr>
        <w:jc w:val="center"/>
        <w:rPr>
          <w:sz w:val="24"/>
          <w:szCs w:val="24"/>
        </w:rPr>
      </w:pPr>
    </w:p>
    <w:p w14:paraId="1E26AE85" w14:textId="4D01E295" w:rsidR="00BC3600" w:rsidRDefault="00BC3600" w:rsidP="00D05BAE">
      <w:pPr>
        <w:jc w:val="center"/>
        <w:rPr>
          <w:sz w:val="24"/>
          <w:szCs w:val="24"/>
        </w:rPr>
      </w:pPr>
    </w:p>
    <w:p w14:paraId="5C5E45CB" w14:textId="22B33E87" w:rsidR="00BC3600" w:rsidRDefault="00BC3600" w:rsidP="00D05BAE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3097277" wp14:editId="68FBF516">
            <wp:extent cx="3590925" cy="3590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04702" w14:textId="3D50E8E0" w:rsidR="00BC3600" w:rsidRDefault="00BC3600" w:rsidP="00D05BAE">
      <w:pPr>
        <w:jc w:val="center"/>
        <w:rPr>
          <w:sz w:val="24"/>
          <w:szCs w:val="24"/>
        </w:rPr>
      </w:pPr>
    </w:p>
    <w:p w14:paraId="6402A859" w14:textId="77777777" w:rsidR="00BC3600" w:rsidRPr="00D05BAE" w:rsidRDefault="00BC3600" w:rsidP="00D05BAE">
      <w:pPr>
        <w:jc w:val="center"/>
        <w:rPr>
          <w:sz w:val="24"/>
          <w:szCs w:val="24"/>
        </w:rPr>
      </w:pPr>
    </w:p>
    <w:p w14:paraId="17953EC9" w14:textId="24F62F3A" w:rsidR="00D05BAE" w:rsidRDefault="00D05BAE"/>
    <w:p w14:paraId="137E7C92" w14:textId="767D9EDD" w:rsidR="00BC3600" w:rsidRDefault="00BC3600"/>
    <w:p w14:paraId="4C447C78" w14:textId="7A67EEEB" w:rsidR="00BC3600" w:rsidRDefault="00BC3600"/>
    <w:p w14:paraId="004599B9" w14:textId="0926F480" w:rsidR="00BC3600" w:rsidRDefault="00BC3600"/>
    <w:p w14:paraId="367E7F03" w14:textId="2DDB53E6" w:rsidR="00BC3600" w:rsidRDefault="00BC3600"/>
    <w:p w14:paraId="522E637D" w14:textId="58AB9072" w:rsidR="00BC3600" w:rsidRDefault="00BC3600"/>
    <w:p w14:paraId="48D13DAE" w14:textId="1E381501" w:rsidR="00BC3600" w:rsidRDefault="00BC3600"/>
    <w:p w14:paraId="688A8434" w14:textId="24FEAB9D" w:rsidR="00BC3600" w:rsidRDefault="00BC3600"/>
    <w:p w14:paraId="590A6F04" w14:textId="0051C326" w:rsidR="00BC3600" w:rsidRDefault="00BC3600"/>
    <w:p w14:paraId="5BB84259" w14:textId="46D63D5B" w:rsidR="00BC3600" w:rsidRDefault="00BC3600"/>
    <w:p w14:paraId="23FC98F0" w14:textId="2C83F09A" w:rsidR="00BC3600" w:rsidRDefault="00BC3600"/>
    <w:p w14:paraId="5CB20D60" w14:textId="35B7F604" w:rsidR="00BC3600" w:rsidRDefault="00BC3600"/>
    <w:p w14:paraId="6D65BEA2" w14:textId="734F3C1E" w:rsidR="00BC3600" w:rsidRDefault="00BC3600"/>
    <w:p w14:paraId="41C24110" w14:textId="5446C785" w:rsidR="00BC3600" w:rsidRDefault="00BC3600"/>
    <w:p w14:paraId="3A6128CF" w14:textId="3C6771D4" w:rsidR="00BC3600" w:rsidRDefault="00BC3600"/>
    <w:p w14:paraId="6786A9AE" w14:textId="342865FB" w:rsidR="00BC3600" w:rsidRDefault="00BC3600"/>
    <w:p w14:paraId="0CDD2BFF" w14:textId="1BED9900" w:rsidR="00BC3600" w:rsidRDefault="00BC3600"/>
    <w:p w14:paraId="051353CB" w14:textId="51824E77" w:rsidR="00BC3600" w:rsidRDefault="00BC3600"/>
    <w:p w14:paraId="0F08FC28" w14:textId="66BE4499" w:rsidR="00BC3600" w:rsidRDefault="00BC3600"/>
    <w:p w14:paraId="2C5A9905" w14:textId="2AAD1CD3" w:rsidR="00BC3600" w:rsidRDefault="00BC3600"/>
    <w:p w14:paraId="4E37937B" w14:textId="4521C4CD" w:rsidR="00BC3600" w:rsidRDefault="00BC3600"/>
    <w:p w14:paraId="3B87D4A0" w14:textId="64F4C408" w:rsidR="00BC3600" w:rsidRDefault="00BC3600"/>
    <w:p w14:paraId="1D1152CE" w14:textId="3CA271E4" w:rsidR="00BC3600" w:rsidRDefault="00BC3600"/>
    <w:p w14:paraId="3EF8157D" w14:textId="4E5D3832" w:rsidR="00BC3600" w:rsidRDefault="00BC3600"/>
    <w:p w14:paraId="6941C38F" w14:textId="1AF82649" w:rsidR="00BC3600" w:rsidRDefault="00BC3600"/>
    <w:p w14:paraId="3CE1701F" w14:textId="2F97388B" w:rsidR="00BC3600" w:rsidRDefault="00BC3600"/>
    <w:p w14:paraId="5760F9D2" w14:textId="3E5CD883" w:rsidR="00BC3600" w:rsidRDefault="00BC3600"/>
    <w:p w14:paraId="0AEAF0A9" w14:textId="721F396A" w:rsidR="00BC3600" w:rsidRDefault="00BC3600"/>
    <w:p w14:paraId="32EA964A" w14:textId="6C94553E" w:rsidR="00BC3600" w:rsidRDefault="00BC3600"/>
    <w:p w14:paraId="11972CDA" w14:textId="52226E6E" w:rsidR="00BC3600" w:rsidRPr="00145C68" w:rsidRDefault="00BC3600" w:rsidP="000270A5">
      <w:pPr>
        <w:jc w:val="center"/>
        <w:rPr>
          <w:b/>
          <w:bCs/>
          <w:sz w:val="24"/>
          <w:szCs w:val="24"/>
        </w:rPr>
      </w:pPr>
      <w:r w:rsidRPr="00145C68">
        <w:rPr>
          <w:b/>
          <w:bCs/>
          <w:sz w:val="24"/>
          <w:szCs w:val="24"/>
        </w:rPr>
        <w:t>ПРИЛОЖЕНИЕ Б</w:t>
      </w:r>
    </w:p>
    <w:p w14:paraId="0DF34EA7" w14:textId="77777777" w:rsidR="000270A5" w:rsidRPr="00145C68" w:rsidRDefault="000270A5" w:rsidP="000270A5">
      <w:pPr>
        <w:jc w:val="center"/>
        <w:rPr>
          <w:sz w:val="24"/>
          <w:szCs w:val="24"/>
        </w:rPr>
      </w:pPr>
    </w:p>
    <w:p w14:paraId="78BA2803" w14:textId="57439D05" w:rsidR="00BC3600" w:rsidRPr="00145C68" w:rsidRDefault="000270A5" w:rsidP="000270A5">
      <w:pPr>
        <w:jc w:val="center"/>
        <w:rPr>
          <w:sz w:val="24"/>
          <w:szCs w:val="24"/>
        </w:rPr>
      </w:pPr>
      <w:r w:rsidRPr="00145C68">
        <w:rPr>
          <w:sz w:val="24"/>
          <w:szCs w:val="24"/>
        </w:rPr>
        <w:t>Практикум для студента</w:t>
      </w:r>
    </w:p>
    <w:p w14:paraId="6547B057" w14:textId="77777777" w:rsidR="005E65BF" w:rsidRPr="00145C68" w:rsidRDefault="005E65BF" w:rsidP="005E65BF">
      <w:pPr>
        <w:jc w:val="both"/>
        <w:rPr>
          <w:bCs/>
          <w:sz w:val="24"/>
          <w:szCs w:val="24"/>
        </w:rPr>
      </w:pPr>
    </w:p>
    <w:p w14:paraId="0A44D638" w14:textId="77777777" w:rsidR="005E65BF" w:rsidRPr="00145C68" w:rsidRDefault="005E65BF" w:rsidP="005E65BF">
      <w:pPr>
        <w:jc w:val="both"/>
        <w:rPr>
          <w:bCs/>
          <w:sz w:val="24"/>
          <w:szCs w:val="24"/>
        </w:rPr>
      </w:pPr>
    </w:p>
    <w:p w14:paraId="0DDAE94E" w14:textId="77777777" w:rsidR="005E65BF" w:rsidRPr="00145C68" w:rsidRDefault="005E65BF" w:rsidP="005E65BF">
      <w:pPr>
        <w:spacing w:before="100" w:beforeAutospacing="1" w:after="100" w:afterAutospacing="1" w:line="276" w:lineRule="auto"/>
        <w:ind w:firstLine="567"/>
        <w:contextualSpacing/>
        <w:jc w:val="center"/>
        <w:rPr>
          <w:b/>
          <w:color w:val="000000"/>
          <w:sz w:val="24"/>
          <w:szCs w:val="24"/>
          <w:lang w:eastAsia="ru-RU"/>
        </w:rPr>
      </w:pPr>
      <w:r w:rsidRPr="00145C68">
        <w:rPr>
          <w:b/>
          <w:color w:val="000000"/>
          <w:sz w:val="24"/>
          <w:szCs w:val="24"/>
          <w:lang w:eastAsia="ru-RU"/>
        </w:rPr>
        <w:t>ХОД РАБОТЫ</w:t>
      </w:r>
    </w:p>
    <w:p w14:paraId="22350957" w14:textId="77777777" w:rsidR="005E65BF" w:rsidRPr="00145C68" w:rsidRDefault="005E65BF" w:rsidP="005E65BF">
      <w:pPr>
        <w:spacing w:before="100" w:beforeAutospacing="1" w:after="100" w:afterAutospacing="1" w:line="276" w:lineRule="auto"/>
        <w:ind w:firstLine="567"/>
        <w:contextualSpacing/>
        <w:jc w:val="center"/>
        <w:rPr>
          <w:b/>
          <w:color w:val="000000"/>
          <w:sz w:val="24"/>
          <w:szCs w:val="24"/>
          <w:lang w:eastAsia="ru-RU"/>
        </w:rPr>
      </w:pPr>
    </w:p>
    <w:p w14:paraId="78CC18F0" w14:textId="52635F24" w:rsidR="005E65BF" w:rsidRPr="00145C68" w:rsidRDefault="005E65BF" w:rsidP="009962C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4"/>
          <w:szCs w:val="24"/>
          <w:lang w:eastAsia="ru-RU"/>
        </w:rPr>
      </w:pPr>
      <w:r w:rsidRPr="00145C68">
        <w:rPr>
          <w:b/>
          <w:color w:val="000000"/>
          <w:sz w:val="24"/>
          <w:szCs w:val="24"/>
          <w:lang w:eastAsia="ru-RU"/>
        </w:rPr>
        <w:t>Задание 1</w:t>
      </w:r>
      <w:r w:rsidRPr="00145C68">
        <w:rPr>
          <w:color w:val="000000"/>
          <w:sz w:val="24"/>
          <w:szCs w:val="24"/>
          <w:lang w:eastAsia="ru-RU"/>
        </w:rPr>
        <w:t>. Дайте пояснения цифровым обозначениям органов.</w:t>
      </w:r>
    </w:p>
    <w:p w14:paraId="4945C344" w14:textId="06C2779E" w:rsidR="009962CF" w:rsidRPr="00145C68" w:rsidRDefault="009962CF" w:rsidP="009962C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4"/>
          <w:szCs w:val="24"/>
          <w:lang w:eastAsia="ru-RU"/>
        </w:rPr>
      </w:pPr>
      <w:r w:rsidRPr="00145C68">
        <w:rPr>
          <w:color w:val="000000"/>
          <w:sz w:val="24"/>
          <w:szCs w:val="24"/>
          <w:lang w:eastAsia="ru-RU"/>
        </w:rPr>
        <w:t xml:space="preserve">  </w:t>
      </w:r>
      <w:r w:rsidRPr="00145C68">
        <w:rPr>
          <w:sz w:val="24"/>
          <w:szCs w:val="24"/>
        </w:rPr>
        <w:t>заполните таблицу «Топография желез внутренней секреции».</w:t>
      </w:r>
    </w:p>
    <w:p w14:paraId="48E5B16A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2ED3FDA9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15B7012E" w14:textId="123A0CC0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4ADB4" wp14:editId="42C81E2A">
                <wp:simplePos x="0" y="0"/>
                <wp:positionH relativeFrom="column">
                  <wp:posOffset>1619885</wp:posOffset>
                </wp:positionH>
                <wp:positionV relativeFrom="paragraph">
                  <wp:posOffset>-288925</wp:posOffset>
                </wp:positionV>
                <wp:extent cx="698500" cy="0"/>
                <wp:effectExtent l="0" t="0" r="0" b="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98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15424" id="Прямая соединительная линия 1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5pt,-22.75pt" to="182.55pt,-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" strokecolor="#70ad47 [3209]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0E88FC3" wp14:editId="3181DD8D">
                <wp:simplePos x="0" y="0"/>
                <wp:positionH relativeFrom="column">
                  <wp:posOffset>1683385</wp:posOffset>
                </wp:positionH>
                <wp:positionV relativeFrom="paragraph">
                  <wp:posOffset>-414655</wp:posOffset>
                </wp:positionV>
                <wp:extent cx="1394460" cy="2426335"/>
                <wp:effectExtent l="10795" t="6985" r="13970" b="5080"/>
                <wp:wrapThrough wrapText="bothSides">
                  <wp:wrapPolygon edited="0">
                    <wp:start x="-531" y="-85"/>
                    <wp:lineTo x="-531" y="21515"/>
                    <wp:lineTo x="22131" y="21515"/>
                    <wp:lineTo x="22131" y="-85"/>
                    <wp:lineTo x="-531" y="-85"/>
                  </wp:wrapPolygon>
                </wp:wrapThrough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42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FD63F" w14:textId="77777777" w:rsidR="005E65BF" w:rsidRDefault="005E65BF" w:rsidP="005E65B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  <w:p w14:paraId="4A2B27BF" w14:textId="77777777" w:rsidR="005E65BF" w:rsidRDefault="005E65BF" w:rsidP="005E65BF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  <w:p w14:paraId="74A0AF50" w14:textId="77777777" w:rsidR="005E65BF" w:rsidRDefault="005E65BF" w:rsidP="005E65BF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  <w:p w14:paraId="5372839A" w14:textId="77777777" w:rsidR="005E65BF" w:rsidRDefault="005E65BF" w:rsidP="005E65BF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  <w:p w14:paraId="6B2F8861" w14:textId="77777777" w:rsidR="005E65BF" w:rsidRDefault="005E65BF" w:rsidP="005E65BF">
                            <w:pPr>
                              <w:jc w:val="center"/>
                            </w:pPr>
                          </w:p>
                          <w:p w14:paraId="198FDE7D" w14:textId="77777777" w:rsidR="005E65BF" w:rsidRDefault="005E65BF" w:rsidP="005E65BF">
                            <w:pPr>
                              <w:contextualSpacing/>
                              <w:jc w:val="center"/>
                            </w:pPr>
                            <w:r>
                              <w:t>5</w:t>
                            </w:r>
                          </w:p>
                          <w:p w14:paraId="3F570E98" w14:textId="77777777" w:rsidR="005E65BF" w:rsidRDefault="005E65BF" w:rsidP="005E65BF">
                            <w:pPr>
                              <w:contextualSpacing/>
                              <w:jc w:val="center"/>
                            </w:pPr>
                            <w:r>
                              <w:t>6</w:t>
                            </w:r>
                          </w:p>
                          <w:p w14:paraId="09D7A501" w14:textId="77777777" w:rsidR="005E65BF" w:rsidRDefault="005E65BF" w:rsidP="005E65BF">
                            <w:pPr>
                              <w:contextualSpacing/>
                              <w:jc w:val="center"/>
                            </w:pPr>
                          </w:p>
                          <w:p w14:paraId="30E1CB4A" w14:textId="77777777" w:rsidR="005E65BF" w:rsidRDefault="005E65BF" w:rsidP="005E65BF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88FC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32.55pt;margin-top:-32.65pt;width:109.8pt;height:191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">
                <v:textbox>
                  <w:txbxContent>
                    <w:p w14:paraId="74DFD63F" w14:textId="77777777" w:rsidR="005E65BF" w:rsidRDefault="005E65BF" w:rsidP="005E65BF">
                      <w:pPr>
                        <w:jc w:val="center"/>
                      </w:pPr>
                      <w:r>
                        <w:t>1</w:t>
                      </w:r>
                    </w:p>
                    <w:p w14:paraId="4A2B27BF" w14:textId="77777777" w:rsidR="005E65BF" w:rsidRDefault="005E65BF" w:rsidP="005E65BF">
                      <w:pPr>
                        <w:jc w:val="center"/>
                      </w:pPr>
                      <w:r>
                        <w:t>2</w:t>
                      </w:r>
                    </w:p>
                    <w:p w14:paraId="74A0AF50" w14:textId="77777777" w:rsidR="005E65BF" w:rsidRDefault="005E65BF" w:rsidP="005E65BF">
                      <w:pPr>
                        <w:jc w:val="center"/>
                      </w:pPr>
                      <w:r>
                        <w:t>3</w:t>
                      </w:r>
                    </w:p>
                    <w:p w14:paraId="5372839A" w14:textId="77777777" w:rsidR="005E65BF" w:rsidRDefault="005E65BF" w:rsidP="005E65BF">
                      <w:pPr>
                        <w:jc w:val="center"/>
                      </w:pPr>
                      <w:r>
                        <w:t>4</w:t>
                      </w:r>
                    </w:p>
                    <w:p w14:paraId="6B2F8861" w14:textId="77777777" w:rsidR="005E65BF" w:rsidRDefault="005E65BF" w:rsidP="005E65BF">
                      <w:pPr>
                        <w:jc w:val="center"/>
                      </w:pPr>
                    </w:p>
                    <w:p w14:paraId="198FDE7D" w14:textId="77777777" w:rsidR="005E65BF" w:rsidRDefault="005E65BF" w:rsidP="005E65BF">
                      <w:pPr>
                        <w:contextualSpacing/>
                        <w:jc w:val="center"/>
                      </w:pPr>
                      <w:r>
                        <w:t>5</w:t>
                      </w:r>
                    </w:p>
                    <w:p w14:paraId="3F570E98" w14:textId="77777777" w:rsidR="005E65BF" w:rsidRDefault="005E65BF" w:rsidP="005E65BF">
                      <w:pPr>
                        <w:contextualSpacing/>
                        <w:jc w:val="center"/>
                      </w:pPr>
                      <w:r>
                        <w:t>6</w:t>
                      </w:r>
                    </w:p>
                    <w:p w14:paraId="09D7A501" w14:textId="77777777" w:rsidR="005E65BF" w:rsidRDefault="005E65BF" w:rsidP="005E65BF">
                      <w:pPr>
                        <w:contextualSpacing/>
                        <w:jc w:val="center"/>
                      </w:pPr>
                    </w:p>
                    <w:p w14:paraId="30E1CB4A" w14:textId="77777777" w:rsidR="005E65BF" w:rsidRDefault="005E65BF" w:rsidP="005E65BF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4B72494" wp14:editId="1103152A">
            <wp:simplePos x="0" y="0"/>
            <wp:positionH relativeFrom="column">
              <wp:posOffset>297180</wp:posOffset>
            </wp:positionH>
            <wp:positionV relativeFrom="paragraph">
              <wp:posOffset>-447675</wp:posOffset>
            </wp:positionV>
            <wp:extent cx="4191000" cy="2458085"/>
            <wp:effectExtent l="19050" t="0" r="0" b="0"/>
            <wp:wrapTight wrapText="bothSides">
              <wp:wrapPolygon edited="0">
                <wp:start x="-98" y="0"/>
                <wp:lineTo x="-98" y="21427"/>
                <wp:lineTo x="21600" y="21427"/>
                <wp:lineTo x="21600" y="0"/>
                <wp:lineTo x="-98" y="0"/>
              </wp:wrapPolygon>
            </wp:wrapTight>
            <wp:docPr id="13" name="Рисунок 13" descr="C:\Users\Пользователь\AppData\Local\Microsoft\Windows\INetCacheContent.Word\эндокринные желе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Content.Word\эндокринные желез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 t="23468" r="6626" b="8025"/>
                    <a:stretch/>
                  </pic:blipFill>
                  <pic:spPr bwMode="auto">
                    <a:xfrm>
                      <a:off x="0" y="0"/>
                      <a:ext cx="4191000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B511D0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457912B5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50CF81CB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43B332FF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4CB829D7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502A08B4" w14:textId="77777777" w:rsidR="005E65BF" w:rsidRDefault="005E65BF" w:rsidP="005E65BF">
      <w:pPr>
        <w:tabs>
          <w:tab w:val="left" w:pos="3043"/>
        </w:tabs>
        <w:spacing w:before="100" w:beforeAutospacing="1" w:after="100" w:afterAutospacing="1"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</w:p>
    <w:p w14:paraId="779CB4EF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51D622F8" w14:textId="77777777" w:rsidR="005E65BF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1F085E89" w14:textId="77777777" w:rsidR="005E65BF" w:rsidRPr="00145C68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b/>
          <w:color w:val="000000"/>
          <w:sz w:val="24"/>
          <w:szCs w:val="24"/>
          <w:lang w:eastAsia="ru-RU"/>
        </w:rPr>
      </w:pPr>
    </w:p>
    <w:p w14:paraId="13440FA8" w14:textId="77777777" w:rsidR="005E65BF" w:rsidRPr="00145C68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6663"/>
      </w:tblGrid>
      <w:tr w:rsidR="00145C68" w:rsidRPr="00145C68" w14:paraId="1F5D7E2E" w14:textId="77777777" w:rsidTr="00145C68">
        <w:tc>
          <w:tcPr>
            <w:tcW w:w="2977" w:type="dxa"/>
          </w:tcPr>
          <w:p w14:paraId="35194AE4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45C68">
              <w:rPr>
                <w:color w:val="000000"/>
                <w:sz w:val="24"/>
                <w:szCs w:val="24"/>
                <w:lang w:eastAsia="ru-RU"/>
              </w:rPr>
              <w:t>Железа</w:t>
            </w:r>
          </w:p>
        </w:tc>
        <w:tc>
          <w:tcPr>
            <w:tcW w:w="6663" w:type="dxa"/>
          </w:tcPr>
          <w:p w14:paraId="265AE2C6" w14:textId="3A8738CA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45C68">
              <w:rPr>
                <w:color w:val="000000"/>
                <w:sz w:val="24"/>
                <w:szCs w:val="24"/>
                <w:lang w:eastAsia="ru-RU"/>
              </w:rPr>
              <w:t xml:space="preserve"> Топография железы</w:t>
            </w:r>
          </w:p>
        </w:tc>
      </w:tr>
      <w:tr w:rsidR="00145C68" w:rsidRPr="00145C68" w14:paraId="22A0EDE8" w14:textId="77777777" w:rsidTr="00145C68">
        <w:tc>
          <w:tcPr>
            <w:tcW w:w="2977" w:type="dxa"/>
          </w:tcPr>
          <w:p w14:paraId="60BE76E9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14:paraId="05E4BE70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45C68" w:rsidRPr="00145C68" w14:paraId="4E58418A" w14:textId="77777777" w:rsidTr="00145C68">
        <w:tc>
          <w:tcPr>
            <w:tcW w:w="2977" w:type="dxa"/>
          </w:tcPr>
          <w:p w14:paraId="12D39FF8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14:paraId="5BACB9E5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45C68" w:rsidRPr="00145C68" w14:paraId="456D38BB" w14:textId="77777777" w:rsidTr="00145C68">
        <w:tc>
          <w:tcPr>
            <w:tcW w:w="2977" w:type="dxa"/>
          </w:tcPr>
          <w:p w14:paraId="2AD726FF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14:paraId="1AFFD2A4" w14:textId="77777777" w:rsidR="00145C68" w:rsidRPr="00145C68" w:rsidRDefault="00145C68" w:rsidP="005845E9">
            <w:pPr>
              <w:spacing w:before="100" w:beforeAutospacing="1" w:after="100" w:afterAutospacing="1" w:line="276" w:lineRule="auto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4AED5B1" w14:textId="77777777" w:rsidR="005E65BF" w:rsidRPr="009C0447" w:rsidRDefault="005E65BF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</w:p>
    <w:p w14:paraId="6E2ACD6B" w14:textId="77777777" w:rsidR="00145C68" w:rsidRDefault="00145C68" w:rsidP="005E65BF">
      <w:pPr>
        <w:spacing w:before="100" w:beforeAutospacing="1" w:after="100" w:afterAutospacing="1" w:line="276" w:lineRule="auto"/>
        <w:ind w:firstLine="567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7DA1D64D" w14:textId="6A572D9B" w:rsidR="00BC3600" w:rsidRDefault="00BC3600"/>
    <w:p w14:paraId="2D7D7A30" w14:textId="41C545F9" w:rsidR="000123DA" w:rsidRDefault="000123DA"/>
    <w:p w14:paraId="481A46AF" w14:textId="331690A0" w:rsidR="000123DA" w:rsidRDefault="000123DA"/>
    <w:p w14:paraId="03B716EE" w14:textId="21F762E8" w:rsidR="000123DA" w:rsidRDefault="000123DA"/>
    <w:p w14:paraId="2A9A2BD5" w14:textId="77906424" w:rsidR="000123DA" w:rsidRDefault="000123DA"/>
    <w:p w14:paraId="795EAA24" w14:textId="3FB22B07" w:rsidR="000123DA" w:rsidRDefault="000123DA"/>
    <w:p w14:paraId="31298070" w14:textId="20311AD0" w:rsidR="000123DA" w:rsidRDefault="000123DA"/>
    <w:p w14:paraId="16DE540A" w14:textId="6A4AB921" w:rsidR="000123DA" w:rsidRDefault="000123DA"/>
    <w:p w14:paraId="4FAD1B5A" w14:textId="3EFF28E8" w:rsidR="000123DA" w:rsidRDefault="000123DA"/>
    <w:p w14:paraId="5DD1249F" w14:textId="3B76C785" w:rsidR="000123DA" w:rsidRDefault="000123DA"/>
    <w:p w14:paraId="56D11866" w14:textId="2EA1EE27" w:rsidR="000123DA" w:rsidRDefault="000123DA"/>
    <w:p w14:paraId="153A13A1" w14:textId="700FC993" w:rsidR="000123DA" w:rsidRDefault="000123DA"/>
    <w:p w14:paraId="28B4EE2F" w14:textId="40225C90" w:rsidR="000123DA" w:rsidRDefault="000123DA"/>
    <w:p w14:paraId="0145D1D7" w14:textId="6E8FCA31" w:rsidR="000123DA" w:rsidRDefault="000123DA"/>
    <w:p w14:paraId="1D4CB6A3" w14:textId="23073B65" w:rsidR="000123DA" w:rsidRDefault="000123DA"/>
    <w:p w14:paraId="677E63A9" w14:textId="76C23FA7" w:rsidR="000123DA" w:rsidRDefault="000123DA"/>
    <w:p w14:paraId="1510F423" w14:textId="4672AFF7" w:rsidR="000123DA" w:rsidRDefault="000123DA"/>
    <w:p w14:paraId="38D57AFC" w14:textId="70DBF0BB" w:rsidR="000123DA" w:rsidRDefault="000123DA"/>
    <w:p w14:paraId="40AF384F" w14:textId="1D100AA4" w:rsidR="000123DA" w:rsidRDefault="000123DA"/>
    <w:p w14:paraId="674B020B" w14:textId="1477B58E" w:rsidR="000123DA" w:rsidRPr="000123DA" w:rsidRDefault="000123DA" w:rsidP="000123DA">
      <w:pPr>
        <w:jc w:val="center"/>
        <w:rPr>
          <w:b/>
          <w:bCs/>
          <w:sz w:val="24"/>
          <w:szCs w:val="24"/>
        </w:rPr>
      </w:pPr>
      <w:r w:rsidRPr="000123DA">
        <w:rPr>
          <w:b/>
          <w:bCs/>
          <w:sz w:val="24"/>
          <w:szCs w:val="24"/>
        </w:rPr>
        <w:lastRenderedPageBreak/>
        <w:t>ПРИЛОЖЕНИЕ В</w:t>
      </w:r>
    </w:p>
    <w:p w14:paraId="0B74E430" w14:textId="4F7CCD5F" w:rsidR="000123DA" w:rsidRDefault="000123DA" w:rsidP="000123DA">
      <w:pPr>
        <w:jc w:val="center"/>
        <w:rPr>
          <w:sz w:val="24"/>
          <w:szCs w:val="24"/>
        </w:rPr>
      </w:pPr>
      <w:r>
        <w:rPr>
          <w:sz w:val="24"/>
          <w:szCs w:val="24"/>
        </w:rPr>
        <w:t>Матрица для  объемного моделирования</w:t>
      </w:r>
    </w:p>
    <w:p w14:paraId="01DF859D" w14:textId="70075D3C" w:rsidR="000123DA" w:rsidRDefault="000123DA" w:rsidP="000123DA">
      <w:pPr>
        <w:jc w:val="center"/>
      </w:pPr>
    </w:p>
    <w:p w14:paraId="6590B16B" w14:textId="7AF341FD" w:rsidR="008A0A48" w:rsidRDefault="008A0A48" w:rsidP="000123DA">
      <w:pPr>
        <w:jc w:val="center"/>
      </w:pPr>
    </w:p>
    <w:p w14:paraId="61378B3B" w14:textId="2AE54E3F" w:rsidR="008A0A48" w:rsidRDefault="008A0A48" w:rsidP="000123DA">
      <w:pPr>
        <w:jc w:val="center"/>
      </w:pPr>
    </w:p>
    <w:p w14:paraId="39F78B5F" w14:textId="68AA9619" w:rsidR="008A0A48" w:rsidRDefault="008A0A48" w:rsidP="000123DA">
      <w:pPr>
        <w:jc w:val="center"/>
      </w:pPr>
    </w:p>
    <w:p w14:paraId="734D2E12" w14:textId="72ED6571" w:rsidR="008A0A48" w:rsidRDefault="008A0A48" w:rsidP="000123DA">
      <w:pPr>
        <w:jc w:val="center"/>
      </w:pPr>
    </w:p>
    <w:p w14:paraId="18599877" w14:textId="403ABCCF" w:rsidR="008A0A48" w:rsidRDefault="008A0A48" w:rsidP="000123DA">
      <w:pPr>
        <w:jc w:val="center"/>
      </w:pPr>
    </w:p>
    <w:p w14:paraId="286A3827" w14:textId="0DF8F9AD" w:rsidR="008A0A48" w:rsidRDefault="008A0A48" w:rsidP="000123DA">
      <w:pPr>
        <w:jc w:val="center"/>
      </w:pPr>
    </w:p>
    <w:p w14:paraId="238F1C98" w14:textId="35673D1F" w:rsidR="008A0A48" w:rsidRDefault="007D5A1E" w:rsidP="000123DA">
      <w:pPr>
        <w:jc w:val="center"/>
      </w:pPr>
      <w:r w:rsidRPr="007D5A1E">
        <w:rPr>
          <w:noProof/>
        </w:rPr>
        <w:drawing>
          <wp:inline distT="0" distB="0" distL="0" distR="0" wp14:anchorId="54A09166" wp14:editId="0301191F">
            <wp:extent cx="5940425" cy="31648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B170" w14:textId="07F4E1E5" w:rsidR="008A0A48" w:rsidRDefault="008A0A48" w:rsidP="000123DA">
      <w:pPr>
        <w:jc w:val="center"/>
      </w:pPr>
    </w:p>
    <w:p w14:paraId="588AB740" w14:textId="1FC89029" w:rsidR="008A0A48" w:rsidRDefault="008A0A48" w:rsidP="000123DA">
      <w:pPr>
        <w:jc w:val="center"/>
      </w:pPr>
    </w:p>
    <w:p w14:paraId="411B5C55" w14:textId="51B20FC1" w:rsidR="008A0A48" w:rsidRDefault="008A0A48" w:rsidP="000123DA">
      <w:pPr>
        <w:jc w:val="center"/>
      </w:pPr>
    </w:p>
    <w:p w14:paraId="37134804" w14:textId="73C42917" w:rsidR="008A0A48" w:rsidRDefault="008A0A48" w:rsidP="000123DA">
      <w:pPr>
        <w:jc w:val="center"/>
      </w:pPr>
    </w:p>
    <w:p w14:paraId="1C4D8C7A" w14:textId="6612F145" w:rsidR="008A0A48" w:rsidRDefault="008A0A48" w:rsidP="000123DA">
      <w:pPr>
        <w:jc w:val="center"/>
      </w:pPr>
    </w:p>
    <w:p w14:paraId="7FBED2CF" w14:textId="56AA3ADF" w:rsidR="008A0A48" w:rsidRDefault="008A0A48" w:rsidP="000123DA">
      <w:pPr>
        <w:jc w:val="center"/>
      </w:pPr>
    </w:p>
    <w:p w14:paraId="5BA15799" w14:textId="57AA7993" w:rsidR="008A0A48" w:rsidRDefault="008A0A48" w:rsidP="000123DA">
      <w:pPr>
        <w:jc w:val="center"/>
      </w:pPr>
    </w:p>
    <w:p w14:paraId="4206D2F2" w14:textId="1AD75FE3" w:rsidR="008A0A48" w:rsidRDefault="008A0A48" w:rsidP="000123DA">
      <w:pPr>
        <w:jc w:val="center"/>
      </w:pPr>
    </w:p>
    <w:p w14:paraId="5386565D" w14:textId="63AC11E3" w:rsidR="008A0A48" w:rsidRDefault="008A0A48" w:rsidP="000123DA">
      <w:pPr>
        <w:jc w:val="center"/>
      </w:pPr>
    </w:p>
    <w:p w14:paraId="5B372514" w14:textId="6D965484" w:rsidR="008A0A48" w:rsidRDefault="008A0A48" w:rsidP="000123DA">
      <w:pPr>
        <w:jc w:val="center"/>
      </w:pPr>
    </w:p>
    <w:p w14:paraId="3B354D81" w14:textId="06EB29F4" w:rsidR="008A0A48" w:rsidRDefault="008A0A48" w:rsidP="000123DA">
      <w:pPr>
        <w:jc w:val="center"/>
      </w:pPr>
    </w:p>
    <w:p w14:paraId="06B53230" w14:textId="705305EB" w:rsidR="008A0A48" w:rsidRDefault="008A0A48" w:rsidP="000123DA">
      <w:pPr>
        <w:jc w:val="center"/>
      </w:pPr>
    </w:p>
    <w:p w14:paraId="3C170833" w14:textId="5AA261DF" w:rsidR="008A0A48" w:rsidRDefault="008A0A48" w:rsidP="000123DA">
      <w:pPr>
        <w:jc w:val="center"/>
      </w:pPr>
    </w:p>
    <w:p w14:paraId="22917D95" w14:textId="428B813D" w:rsidR="008A0A48" w:rsidRDefault="008A0A48" w:rsidP="000123DA">
      <w:pPr>
        <w:jc w:val="center"/>
      </w:pPr>
    </w:p>
    <w:p w14:paraId="7CE9DF44" w14:textId="3327394D" w:rsidR="008A0A48" w:rsidRDefault="008A0A48" w:rsidP="000123DA">
      <w:pPr>
        <w:jc w:val="center"/>
      </w:pPr>
    </w:p>
    <w:p w14:paraId="02CE13B8" w14:textId="36D73E08" w:rsidR="008A0A48" w:rsidRDefault="008A0A48" w:rsidP="000123DA">
      <w:pPr>
        <w:jc w:val="center"/>
      </w:pPr>
    </w:p>
    <w:p w14:paraId="7A73779F" w14:textId="3AC100E1" w:rsidR="008A0A48" w:rsidRDefault="008A0A48" w:rsidP="000123DA">
      <w:pPr>
        <w:jc w:val="center"/>
      </w:pPr>
    </w:p>
    <w:p w14:paraId="194B83CB" w14:textId="010BC43D" w:rsidR="008A0A48" w:rsidRDefault="008A0A48" w:rsidP="000123DA">
      <w:pPr>
        <w:jc w:val="center"/>
      </w:pPr>
    </w:p>
    <w:p w14:paraId="3B740232" w14:textId="6C850E2E" w:rsidR="008A0A48" w:rsidRDefault="008A0A48" w:rsidP="000123DA">
      <w:pPr>
        <w:jc w:val="center"/>
      </w:pPr>
    </w:p>
    <w:p w14:paraId="477DF418" w14:textId="460A2073" w:rsidR="008A0A48" w:rsidRDefault="008A0A48" w:rsidP="000123DA">
      <w:pPr>
        <w:jc w:val="center"/>
      </w:pPr>
    </w:p>
    <w:p w14:paraId="0D8BAC8E" w14:textId="42676FB8" w:rsidR="008A0A48" w:rsidRDefault="008A0A48" w:rsidP="000123DA">
      <w:pPr>
        <w:jc w:val="center"/>
      </w:pPr>
    </w:p>
    <w:p w14:paraId="1535BF29" w14:textId="49F34F27" w:rsidR="008A0A48" w:rsidRDefault="008A0A48" w:rsidP="000123DA">
      <w:pPr>
        <w:jc w:val="center"/>
      </w:pPr>
    </w:p>
    <w:p w14:paraId="16305B0B" w14:textId="58218099" w:rsidR="008A0A48" w:rsidRDefault="008A0A48" w:rsidP="000123DA">
      <w:pPr>
        <w:jc w:val="center"/>
      </w:pPr>
    </w:p>
    <w:p w14:paraId="184F51FD" w14:textId="360919AC" w:rsidR="008A0A48" w:rsidRDefault="008A0A48" w:rsidP="000123DA">
      <w:pPr>
        <w:jc w:val="center"/>
      </w:pPr>
    </w:p>
    <w:p w14:paraId="162AAF42" w14:textId="7E922D4C" w:rsidR="008A0A48" w:rsidRDefault="008A0A48" w:rsidP="000123DA">
      <w:pPr>
        <w:jc w:val="center"/>
      </w:pPr>
    </w:p>
    <w:p w14:paraId="48E0B0E6" w14:textId="6EEF3DCB" w:rsidR="008A0A48" w:rsidRDefault="008A0A48" w:rsidP="000123DA">
      <w:pPr>
        <w:jc w:val="center"/>
      </w:pPr>
    </w:p>
    <w:p w14:paraId="6B229792" w14:textId="291D9B93" w:rsidR="008A0A48" w:rsidRDefault="008A0A48" w:rsidP="000123DA">
      <w:pPr>
        <w:jc w:val="center"/>
      </w:pPr>
    </w:p>
    <w:p w14:paraId="5CDD97AC" w14:textId="3C107F72" w:rsidR="008A0A48" w:rsidRDefault="008A0A48" w:rsidP="007D5A1E"/>
    <w:p w14:paraId="5FF609B6" w14:textId="7CDF6806" w:rsidR="008A0A48" w:rsidRDefault="008A0A48" w:rsidP="000123DA">
      <w:pPr>
        <w:jc w:val="center"/>
      </w:pPr>
    </w:p>
    <w:p w14:paraId="037D35BE" w14:textId="76E0EA4B" w:rsidR="008A0A48" w:rsidRPr="008A0A48" w:rsidRDefault="008A0A48" w:rsidP="008A0A48">
      <w:pPr>
        <w:framePr w:hSpace="180" w:wrap="around" w:vAnchor="text" w:hAnchor="margin" w:xAlign="center" w:y="185"/>
        <w:spacing w:line="276" w:lineRule="auto"/>
        <w:jc w:val="both"/>
        <w:rPr>
          <w:b/>
          <w:bCs/>
          <w:sz w:val="24"/>
          <w:szCs w:val="24"/>
        </w:rPr>
      </w:pPr>
      <w:r w:rsidRPr="008A0A48">
        <w:rPr>
          <w:b/>
          <w:bCs/>
          <w:sz w:val="24"/>
          <w:szCs w:val="24"/>
        </w:rPr>
        <w:t xml:space="preserve">ПРИЛОЖЕНИЕ Г  </w:t>
      </w:r>
    </w:p>
    <w:p w14:paraId="0DD40556" w14:textId="77777777" w:rsidR="008A0A48" w:rsidRDefault="008A0A48" w:rsidP="008A0A48">
      <w:pPr>
        <w:jc w:val="center"/>
        <w:rPr>
          <w:sz w:val="24"/>
          <w:szCs w:val="24"/>
        </w:rPr>
      </w:pPr>
    </w:p>
    <w:p w14:paraId="5DF4EE9C" w14:textId="77777777" w:rsidR="008A0A48" w:rsidRDefault="008A0A48" w:rsidP="008A0A48">
      <w:pPr>
        <w:jc w:val="center"/>
        <w:rPr>
          <w:sz w:val="24"/>
          <w:szCs w:val="24"/>
        </w:rPr>
      </w:pPr>
    </w:p>
    <w:p w14:paraId="0446339E" w14:textId="77777777" w:rsidR="008A0A48" w:rsidRDefault="008A0A48" w:rsidP="008A0A48">
      <w:pPr>
        <w:jc w:val="center"/>
        <w:rPr>
          <w:sz w:val="24"/>
          <w:szCs w:val="24"/>
        </w:rPr>
      </w:pPr>
    </w:p>
    <w:p w14:paraId="06945493" w14:textId="12F9714D" w:rsidR="008A0A48" w:rsidRDefault="008A0A48" w:rsidP="008A0A48">
      <w:pPr>
        <w:jc w:val="center"/>
        <w:rPr>
          <w:sz w:val="24"/>
          <w:szCs w:val="24"/>
        </w:rPr>
      </w:pPr>
      <w:r>
        <w:rPr>
          <w:sz w:val="24"/>
          <w:szCs w:val="24"/>
        </w:rPr>
        <w:t>Клеточное строение эндокринных желез с экзокринной функцией</w:t>
      </w:r>
    </w:p>
    <w:p w14:paraId="067C55C4" w14:textId="6AF2FBEB" w:rsidR="00466367" w:rsidRDefault="00466367" w:rsidP="008A0A48">
      <w:pPr>
        <w:jc w:val="center"/>
        <w:rPr>
          <w:sz w:val="24"/>
          <w:szCs w:val="24"/>
        </w:rPr>
      </w:pPr>
    </w:p>
    <w:p w14:paraId="06B75DA9" w14:textId="77777777" w:rsidR="00466367" w:rsidRDefault="00466367" w:rsidP="008A0A48">
      <w:pPr>
        <w:jc w:val="center"/>
        <w:rPr>
          <w:sz w:val="24"/>
          <w:szCs w:val="24"/>
        </w:rPr>
      </w:pPr>
    </w:p>
    <w:p w14:paraId="0C84407D" w14:textId="142A4444" w:rsidR="00466367" w:rsidRDefault="00466367" w:rsidP="008A0A48">
      <w:pPr>
        <w:jc w:val="center"/>
        <w:rPr>
          <w:sz w:val="24"/>
          <w:szCs w:val="24"/>
        </w:rPr>
      </w:pPr>
      <w:r w:rsidRPr="00466367">
        <w:rPr>
          <w:noProof/>
          <w:sz w:val="24"/>
          <w:szCs w:val="24"/>
        </w:rPr>
        <w:drawing>
          <wp:inline distT="0" distB="0" distL="0" distR="0" wp14:anchorId="3489A25F" wp14:editId="479AA6AF">
            <wp:extent cx="5940425" cy="44837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E87CF" w14:textId="76BCB0B7" w:rsidR="008A0A48" w:rsidRDefault="008A0A48" w:rsidP="008A0A48">
      <w:pPr>
        <w:jc w:val="center"/>
        <w:rPr>
          <w:sz w:val="24"/>
          <w:szCs w:val="24"/>
        </w:rPr>
      </w:pPr>
    </w:p>
    <w:p w14:paraId="3FD4563E" w14:textId="4FFD595F" w:rsidR="008A0A48" w:rsidRDefault="008A0A48" w:rsidP="008A0A48">
      <w:pPr>
        <w:jc w:val="center"/>
        <w:rPr>
          <w:sz w:val="24"/>
          <w:szCs w:val="24"/>
        </w:rPr>
      </w:pPr>
    </w:p>
    <w:p w14:paraId="455A6AFA" w14:textId="38C6CE04" w:rsidR="008A0A48" w:rsidRDefault="008A0A48" w:rsidP="008A0A48">
      <w:pPr>
        <w:jc w:val="center"/>
        <w:rPr>
          <w:sz w:val="24"/>
          <w:szCs w:val="24"/>
        </w:rPr>
      </w:pPr>
    </w:p>
    <w:p w14:paraId="3DDA3716" w14:textId="77801357" w:rsidR="008A0A48" w:rsidRDefault="008A0A48" w:rsidP="008A0A48">
      <w:pPr>
        <w:jc w:val="center"/>
        <w:rPr>
          <w:sz w:val="24"/>
          <w:szCs w:val="24"/>
        </w:rPr>
      </w:pPr>
    </w:p>
    <w:p w14:paraId="0772F455" w14:textId="601420F1" w:rsidR="008A0A48" w:rsidRDefault="008A0A48" w:rsidP="008A0A48">
      <w:pPr>
        <w:jc w:val="center"/>
        <w:rPr>
          <w:sz w:val="24"/>
          <w:szCs w:val="24"/>
        </w:rPr>
      </w:pPr>
    </w:p>
    <w:p w14:paraId="7F40A300" w14:textId="6DBA34F4" w:rsidR="008A0A48" w:rsidRDefault="008A0A48" w:rsidP="008A0A48">
      <w:pPr>
        <w:jc w:val="center"/>
        <w:rPr>
          <w:sz w:val="24"/>
          <w:szCs w:val="24"/>
        </w:rPr>
      </w:pPr>
    </w:p>
    <w:p w14:paraId="1B8E5B85" w14:textId="3F59BFEE" w:rsidR="008A0A48" w:rsidRDefault="008A0A48" w:rsidP="008A0A48">
      <w:pPr>
        <w:jc w:val="center"/>
        <w:rPr>
          <w:sz w:val="24"/>
          <w:szCs w:val="24"/>
        </w:rPr>
      </w:pPr>
    </w:p>
    <w:p w14:paraId="7124D34B" w14:textId="2CCAC92D" w:rsidR="008A0A48" w:rsidRDefault="008A0A48" w:rsidP="008A0A48">
      <w:pPr>
        <w:jc w:val="center"/>
        <w:rPr>
          <w:sz w:val="24"/>
          <w:szCs w:val="24"/>
        </w:rPr>
      </w:pPr>
    </w:p>
    <w:p w14:paraId="7A949098" w14:textId="307C21D6" w:rsidR="008A0A48" w:rsidRDefault="008A0A48" w:rsidP="008A0A48">
      <w:pPr>
        <w:jc w:val="center"/>
        <w:rPr>
          <w:sz w:val="24"/>
          <w:szCs w:val="24"/>
        </w:rPr>
      </w:pPr>
    </w:p>
    <w:p w14:paraId="252AEA15" w14:textId="7A62EB36" w:rsidR="008A0A48" w:rsidRDefault="008A0A48" w:rsidP="008A0A48">
      <w:pPr>
        <w:jc w:val="center"/>
        <w:rPr>
          <w:sz w:val="24"/>
          <w:szCs w:val="24"/>
        </w:rPr>
      </w:pPr>
    </w:p>
    <w:p w14:paraId="3FE670AD" w14:textId="067D72A5" w:rsidR="008A0A48" w:rsidRDefault="008A0A48" w:rsidP="008A0A48">
      <w:pPr>
        <w:jc w:val="center"/>
        <w:rPr>
          <w:sz w:val="24"/>
          <w:szCs w:val="24"/>
        </w:rPr>
      </w:pPr>
    </w:p>
    <w:p w14:paraId="15A3D699" w14:textId="496C56F7" w:rsidR="008A0A48" w:rsidRDefault="008A0A48" w:rsidP="008A0A48">
      <w:pPr>
        <w:jc w:val="center"/>
        <w:rPr>
          <w:sz w:val="24"/>
          <w:szCs w:val="24"/>
        </w:rPr>
      </w:pPr>
    </w:p>
    <w:p w14:paraId="5C512216" w14:textId="2F959676" w:rsidR="008A0A48" w:rsidRDefault="008A0A48" w:rsidP="008A0A48">
      <w:pPr>
        <w:jc w:val="center"/>
        <w:rPr>
          <w:sz w:val="24"/>
          <w:szCs w:val="24"/>
        </w:rPr>
      </w:pPr>
    </w:p>
    <w:p w14:paraId="18B9F8FF" w14:textId="31921718" w:rsidR="008A0A48" w:rsidRDefault="008A0A48" w:rsidP="008A0A48">
      <w:pPr>
        <w:jc w:val="center"/>
        <w:rPr>
          <w:sz w:val="24"/>
          <w:szCs w:val="24"/>
        </w:rPr>
      </w:pPr>
    </w:p>
    <w:p w14:paraId="4C8CBFFF" w14:textId="4EAE7007" w:rsidR="008A0A48" w:rsidRDefault="008A0A48" w:rsidP="008A0A48">
      <w:pPr>
        <w:jc w:val="center"/>
        <w:rPr>
          <w:sz w:val="24"/>
          <w:szCs w:val="24"/>
        </w:rPr>
      </w:pPr>
    </w:p>
    <w:p w14:paraId="150CA6F2" w14:textId="216D42B2" w:rsidR="008A0A48" w:rsidRDefault="008A0A48" w:rsidP="008A0A48">
      <w:pPr>
        <w:jc w:val="center"/>
        <w:rPr>
          <w:sz w:val="24"/>
          <w:szCs w:val="24"/>
        </w:rPr>
      </w:pPr>
    </w:p>
    <w:p w14:paraId="77A463A7" w14:textId="788FF853" w:rsidR="008A0A48" w:rsidRDefault="008A0A48" w:rsidP="008A0A48">
      <w:pPr>
        <w:jc w:val="center"/>
        <w:rPr>
          <w:sz w:val="24"/>
          <w:szCs w:val="24"/>
        </w:rPr>
      </w:pPr>
    </w:p>
    <w:p w14:paraId="46366F54" w14:textId="3159C800" w:rsidR="008A0A48" w:rsidRDefault="008A0A48" w:rsidP="008A0A48">
      <w:pPr>
        <w:jc w:val="center"/>
        <w:rPr>
          <w:sz w:val="24"/>
          <w:szCs w:val="24"/>
        </w:rPr>
      </w:pPr>
    </w:p>
    <w:p w14:paraId="5C5A83B6" w14:textId="177BC38C" w:rsidR="008A0A48" w:rsidRDefault="008A0A48" w:rsidP="008A0A48">
      <w:pPr>
        <w:jc w:val="center"/>
        <w:rPr>
          <w:sz w:val="24"/>
          <w:szCs w:val="24"/>
        </w:rPr>
      </w:pPr>
    </w:p>
    <w:p w14:paraId="210EE075" w14:textId="52C5AAE4" w:rsidR="008A0A48" w:rsidRDefault="008A0A48" w:rsidP="008A0A48">
      <w:pPr>
        <w:jc w:val="center"/>
        <w:rPr>
          <w:sz w:val="24"/>
          <w:szCs w:val="24"/>
        </w:rPr>
      </w:pPr>
    </w:p>
    <w:p w14:paraId="0439C420" w14:textId="3725A431" w:rsidR="008A0A48" w:rsidRDefault="008A0A48" w:rsidP="008A0A48">
      <w:pPr>
        <w:jc w:val="center"/>
        <w:rPr>
          <w:sz w:val="24"/>
          <w:szCs w:val="24"/>
        </w:rPr>
      </w:pPr>
    </w:p>
    <w:p w14:paraId="3A18B7DB" w14:textId="61520E0B" w:rsidR="008A0A48" w:rsidRDefault="008A0A48" w:rsidP="008A0A48">
      <w:pPr>
        <w:jc w:val="center"/>
        <w:rPr>
          <w:sz w:val="24"/>
          <w:szCs w:val="24"/>
        </w:rPr>
      </w:pPr>
    </w:p>
    <w:p w14:paraId="23F1B2C2" w14:textId="0A63927F" w:rsidR="008A0A48" w:rsidRDefault="008A0A48" w:rsidP="008A0A48">
      <w:pPr>
        <w:jc w:val="center"/>
        <w:rPr>
          <w:sz w:val="24"/>
          <w:szCs w:val="24"/>
        </w:rPr>
      </w:pPr>
    </w:p>
    <w:p w14:paraId="357014CD" w14:textId="5A2B459B" w:rsidR="00466367" w:rsidRPr="00F777A2" w:rsidRDefault="00F777A2" w:rsidP="00F777A2">
      <w:pPr>
        <w:framePr w:hSpace="180" w:wrap="around" w:vAnchor="text" w:hAnchor="page" w:x="4955" w:y="30"/>
        <w:spacing w:line="276" w:lineRule="auto"/>
        <w:jc w:val="center"/>
        <w:rPr>
          <w:b/>
          <w:bCs/>
          <w:sz w:val="24"/>
          <w:szCs w:val="24"/>
        </w:rPr>
      </w:pPr>
      <w:r w:rsidRPr="00F777A2">
        <w:rPr>
          <w:b/>
          <w:bCs/>
          <w:sz w:val="24"/>
          <w:szCs w:val="24"/>
        </w:rPr>
        <w:t>ПРИЛОЖЕНИЕ</w:t>
      </w:r>
      <w:r w:rsidR="00466367" w:rsidRPr="00F777A2">
        <w:rPr>
          <w:b/>
          <w:bCs/>
          <w:sz w:val="24"/>
          <w:szCs w:val="24"/>
        </w:rPr>
        <w:t xml:space="preserve"> Д</w:t>
      </w:r>
    </w:p>
    <w:p w14:paraId="45106F93" w14:textId="77777777" w:rsidR="00F777A2" w:rsidRDefault="00F777A2" w:rsidP="00466367">
      <w:pPr>
        <w:jc w:val="center"/>
        <w:rPr>
          <w:sz w:val="24"/>
          <w:szCs w:val="24"/>
        </w:rPr>
      </w:pPr>
    </w:p>
    <w:p w14:paraId="532CC73C" w14:textId="77777777" w:rsidR="00F777A2" w:rsidRDefault="00F777A2" w:rsidP="00466367">
      <w:pPr>
        <w:jc w:val="center"/>
        <w:rPr>
          <w:sz w:val="24"/>
          <w:szCs w:val="24"/>
        </w:rPr>
      </w:pPr>
    </w:p>
    <w:p w14:paraId="28F7D9B2" w14:textId="491A2B37" w:rsidR="008A0A48" w:rsidRDefault="00466367" w:rsidP="00466367">
      <w:pPr>
        <w:jc w:val="center"/>
        <w:rPr>
          <w:sz w:val="24"/>
          <w:szCs w:val="24"/>
        </w:rPr>
      </w:pPr>
      <w:r>
        <w:rPr>
          <w:sz w:val="24"/>
          <w:szCs w:val="24"/>
        </w:rPr>
        <w:t>Схема – тропные гормоны  гипофиза и их органы мишени</w:t>
      </w:r>
    </w:p>
    <w:p w14:paraId="0BF8CA01" w14:textId="222D05C5" w:rsidR="00F777A2" w:rsidRDefault="00F777A2" w:rsidP="00466367">
      <w:pPr>
        <w:jc w:val="center"/>
        <w:rPr>
          <w:sz w:val="24"/>
          <w:szCs w:val="24"/>
        </w:rPr>
      </w:pPr>
    </w:p>
    <w:p w14:paraId="3443119C" w14:textId="42761FA1" w:rsidR="00F777A2" w:rsidRDefault="00F777A2" w:rsidP="00466367">
      <w:pPr>
        <w:jc w:val="center"/>
        <w:rPr>
          <w:sz w:val="24"/>
          <w:szCs w:val="24"/>
        </w:rPr>
      </w:pPr>
      <w:r w:rsidRPr="00F777A2">
        <w:rPr>
          <w:noProof/>
          <w:sz w:val="24"/>
          <w:szCs w:val="24"/>
        </w:rPr>
        <w:drawing>
          <wp:inline distT="0" distB="0" distL="0" distR="0" wp14:anchorId="10417011" wp14:editId="4636E182">
            <wp:extent cx="4595854" cy="3310194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3909" cy="331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3070" w14:textId="62CD58AD" w:rsidR="00F777A2" w:rsidRDefault="00F777A2" w:rsidP="00466367">
      <w:pPr>
        <w:jc w:val="center"/>
        <w:rPr>
          <w:sz w:val="24"/>
          <w:szCs w:val="24"/>
        </w:rPr>
      </w:pPr>
    </w:p>
    <w:p w14:paraId="7ACFE1C0" w14:textId="1FB57623" w:rsidR="00F777A2" w:rsidRDefault="00F777A2" w:rsidP="00466367">
      <w:pPr>
        <w:jc w:val="center"/>
        <w:rPr>
          <w:sz w:val="24"/>
          <w:szCs w:val="24"/>
        </w:rPr>
      </w:pPr>
      <w:r w:rsidRPr="00F777A2">
        <w:rPr>
          <w:noProof/>
          <w:sz w:val="24"/>
          <w:szCs w:val="24"/>
        </w:rPr>
        <w:drawing>
          <wp:inline distT="0" distB="0" distL="0" distR="0" wp14:anchorId="0F81D6B6" wp14:editId="753349DD">
            <wp:extent cx="4986778" cy="3534189"/>
            <wp:effectExtent l="0" t="0" r="444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1240" cy="353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D78D7" w14:textId="65B1B602" w:rsidR="008A0A48" w:rsidRDefault="008A0A48" w:rsidP="008A0A48">
      <w:pPr>
        <w:jc w:val="center"/>
        <w:rPr>
          <w:sz w:val="24"/>
          <w:szCs w:val="24"/>
        </w:rPr>
      </w:pPr>
    </w:p>
    <w:p w14:paraId="6DA045C3" w14:textId="38A13E47" w:rsidR="008A0A48" w:rsidRDefault="008A0A48" w:rsidP="008A0A48">
      <w:pPr>
        <w:jc w:val="center"/>
        <w:rPr>
          <w:sz w:val="24"/>
          <w:szCs w:val="24"/>
        </w:rPr>
      </w:pPr>
    </w:p>
    <w:p w14:paraId="1CDF0E20" w14:textId="4BA58D29" w:rsidR="008A0A48" w:rsidRDefault="008A0A48" w:rsidP="008A0A48">
      <w:pPr>
        <w:jc w:val="center"/>
        <w:rPr>
          <w:sz w:val="24"/>
          <w:szCs w:val="24"/>
        </w:rPr>
      </w:pPr>
    </w:p>
    <w:p w14:paraId="29252AB3" w14:textId="11E3CF79" w:rsidR="00F777A2" w:rsidRDefault="00F777A2" w:rsidP="008A0A48">
      <w:pPr>
        <w:jc w:val="center"/>
        <w:rPr>
          <w:sz w:val="24"/>
          <w:szCs w:val="24"/>
        </w:rPr>
      </w:pPr>
    </w:p>
    <w:p w14:paraId="6B9B2281" w14:textId="3987AEFE" w:rsidR="00F777A2" w:rsidRDefault="00F777A2" w:rsidP="008A0A48">
      <w:pPr>
        <w:jc w:val="center"/>
        <w:rPr>
          <w:sz w:val="24"/>
          <w:szCs w:val="24"/>
        </w:rPr>
      </w:pPr>
    </w:p>
    <w:p w14:paraId="25511121" w14:textId="75FB578A" w:rsidR="00F777A2" w:rsidRDefault="005F4B71" w:rsidP="008A0A48">
      <w:pPr>
        <w:jc w:val="center"/>
        <w:rPr>
          <w:sz w:val="24"/>
          <w:szCs w:val="24"/>
        </w:rPr>
      </w:pPr>
      <w:r w:rsidRPr="005F4B71">
        <w:rPr>
          <w:noProof/>
          <w:sz w:val="24"/>
          <w:szCs w:val="24"/>
        </w:rPr>
        <w:lastRenderedPageBreak/>
        <w:drawing>
          <wp:inline distT="0" distB="0" distL="0" distR="0" wp14:anchorId="465A3002" wp14:editId="0868B3DA">
            <wp:extent cx="5009322" cy="3488052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13628" cy="349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E9C3" w14:textId="05A0BA28" w:rsidR="008A0A48" w:rsidRDefault="008A0A48" w:rsidP="008A0A48">
      <w:pPr>
        <w:jc w:val="center"/>
        <w:rPr>
          <w:sz w:val="24"/>
          <w:szCs w:val="24"/>
        </w:rPr>
      </w:pPr>
    </w:p>
    <w:p w14:paraId="02123B9E" w14:textId="1085E0E3" w:rsidR="008A0A48" w:rsidRDefault="008A0A48" w:rsidP="008A0A48">
      <w:pPr>
        <w:jc w:val="center"/>
        <w:rPr>
          <w:sz w:val="24"/>
          <w:szCs w:val="24"/>
        </w:rPr>
      </w:pPr>
    </w:p>
    <w:p w14:paraId="7B1118B0" w14:textId="59ED1FEE" w:rsidR="008A0A48" w:rsidRDefault="008A0A48" w:rsidP="008A0A48">
      <w:pPr>
        <w:jc w:val="center"/>
        <w:rPr>
          <w:sz w:val="24"/>
          <w:szCs w:val="24"/>
        </w:rPr>
      </w:pPr>
    </w:p>
    <w:p w14:paraId="78EEE15F" w14:textId="7F48F9A3" w:rsidR="008A0A48" w:rsidRDefault="008A0A48" w:rsidP="008A0A48">
      <w:pPr>
        <w:jc w:val="center"/>
        <w:rPr>
          <w:sz w:val="24"/>
          <w:szCs w:val="24"/>
        </w:rPr>
      </w:pPr>
    </w:p>
    <w:p w14:paraId="2D9DD36F" w14:textId="1AC50E7C" w:rsidR="008A0A48" w:rsidRDefault="008A0A48" w:rsidP="008A0A48">
      <w:pPr>
        <w:jc w:val="center"/>
        <w:rPr>
          <w:sz w:val="24"/>
          <w:szCs w:val="24"/>
        </w:rPr>
      </w:pPr>
    </w:p>
    <w:p w14:paraId="14C977A0" w14:textId="0FFF0108" w:rsidR="008A0A48" w:rsidRDefault="008A0A48" w:rsidP="008A0A48">
      <w:pPr>
        <w:jc w:val="center"/>
        <w:rPr>
          <w:sz w:val="24"/>
          <w:szCs w:val="24"/>
        </w:rPr>
      </w:pPr>
    </w:p>
    <w:p w14:paraId="44D74375" w14:textId="1143B826" w:rsidR="008A0A48" w:rsidRDefault="008A0A48" w:rsidP="008A0A48">
      <w:pPr>
        <w:jc w:val="center"/>
        <w:rPr>
          <w:sz w:val="24"/>
          <w:szCs w:val="24"/>
        </w:rPr>
      </w:pPr>
    </w:p>
    <w:p w14:paraId="6DFC38B5" w14:textId="00186CB9" w:rsidR="008A0A48" w:rsidRDefault="008A0A48" w:rsidP="008A0A48">
      <w:pPr>
        <w:jc w:val="center"/>
        <w:rPr>
          <w:sz w:val="24"/>
          <w:szCs w:val="24"/>
        </w:rPr>
      </w:pPr>
    </w:p>
    <w:p w14:paraId="440F9726" w14:textId="25267183" w:rsidR="008A0A48" w:rsidRDefault="008A0A48" w:rsidP="008A0A48">
      <w:pPr>
        <w:jc w:val="center"/>
        <w:rPr>
          <w:sz w:val="24"/>
          <w:szCs w:val="24"/>
        </w:rPr>
      </w:pPr>
    </w:p>
    <w:p w14:paraId="4EDD747F" w14:textId="20CB1809" w:rsidR="008A0A48" w:rsidRDefault="008A0A48" w:rsidP="008A0A48">
      <w:pPr>
        <w:jc w:val="center"/>
        <w:rPr>
          <w:sz w:val="24"/>
          <w:szCs w:val="24"/>
        </w:rPr>
      </w:pPr>
    </w:p>
    <w:p w14:paraId="2A65DA54" w14:textId="20757FD1" w:rsidR="008A0A48" w:rsidRDefault="008A0A48" w:rsidP="008A0A48">
      <w:pPr>
        <w:jc w:val="center"/>
        <w:rPr>
          <w:sz w:val="24"/>
          <w:szCs w:val="24"/>
        </w:rPr>
      </w:pPr>
    </w:p>
    <w:p w14:paraId="56B52A59" w14:textId="7F2685B9" w:rsidR="008A0A48" w:rsidRDefault="008A0A48" w:rsidP="008A0A48">
      <w:pPr>
        <w:jc w:val="center"/>
        <w:rPr>
          <w:sz w:val="24"/>
          <w:szCs w:val="24"/>
        </w:rPr>
      </w:pPr>
    </w:p>
    <w:p w14:paraId="03E511E8" w14:textId="05ECA2F6" w:rsidR="008A0A48" w:rsidRDefault="008A0A48" w:rsidP="008A0A48">
      <w:pPr>
        <w:jc w:val="center"/>
        <w:rPr>
          <w:sz w:val="24"/>
          <w:szCs w:val="24"/>
        </w:rPr>
      </w:pPr>
    </w:p>
    <w:p w14:paraId="62347B40" w14:textId="126935D2" w:rsidR="008A0A48" w:rsidRDefault="008A0A48" w:rsidP="008A0A48">
      <w:pPr>
        <w:jc w:val="center"/>
        <w:rPr>
          <w:sz w:val="24"/>
          <w:szCs w:val="24"/>
        </w:rPr>
      </w:pPr>
    </w:p>
    <w:p w14:paraId="69427E85" w14:textId="36FCAE3A" w:rsidR="008A0A48" w:rsidRDefault="008A0A48" w:rsidP="008A0A48">
      <w:pPr>
        <w:jc w:val="center"/>
        <w:rPr>
          <w:sz w:val="24"/>
          <w:szCs w:val="24"/>
        </w:rPr>
      </w:pPr>
    </w:p>
    <w:p w14:paraId="16B4AEDB" w14:textId="2CA4BB7C" w:rsidR="008A0A48" w:rsidRDefault="008A0A48" w:rsidP="008A0A48">
      <w:pPr>
        <w:jc w:val="center"/>
        <w:rPr>
          <w:sz w:val="24"/>
          <w:szCs w:val="24"/>
        </w:rPr>
      </w:pPr>
    </w:p>
    <w:p w14:paraId="46B9592A" w14:textId="77777777" w:rsidR="008A0A48" w:rsidRDefault="008A0A48" w:rsidP="008A0A48">
      <w:pPr>
        <w:jc w:val="center"/>
      </w:pPr>
    </w:p>
    <w:sectPr w:rsidR="008A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C5379"/>
    <w:multiLevelType w:val="hybridMultilevel"/>
    <w:tmpl w:val="074E769A"/>
    <w:lvl w:ilvl="0" w:tplc="7EE0BA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32102A1"/>
    <w:multiLevelType w:val="multilevel"/>
    <w:tmpl w:val="AA2CF3C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russianLower"/>
      <w:lvlText w:val="%2."/>
      <w:lvlJc w:val="left"/>
      <w:pPr>
        <w:tabs>
          <w:tab w:val="num" w:pos="2073"/>
        </w:tabs>
        <w:ind w:left="2073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0F"/>
    <w:rsid w:val="000123DA"/>
    <w:rsid w:val="00013F68"/>
    <w:rsid w:val="000270A5"/>
    <w:rsid w:val="00027ADC"/>
    <w:rsid w:val="000F39D1"/>
    <w:rsid w:val="00105058"/>
    <w:rsid w:val="00145C68"/>
    <w:rsid w:val="002F7514"/>
    <w:rsid w:val="00400DD0"/>
    <w:rsid w:val="00466367"/>
    <w:rsid w:val="00555AD3"/>
    <w:rsid w:val="005571EA"/>
    <w:rsid w:val="005B06B4"/>
    <w:rsid w:val="005E65BF"/>
    <w:rsid w:val="005F4B71"/>
    <w:rsid w:val="00633A7E"/>
    <w:rsid w:val="00677761"/>
    <w:rsid w:val="007D5A1E"/>
    <w:rsid w:val="0080394C"/>
    <w:rsid w:val="008A0A48"/>
    <w:rsid w:val="008C298B"/>
    <w:rsid w:val="009962CF"/>
    <w:rsid w:val="00A65606"/>
    <w:rsid w:val="00B7397A"/>
    <w:rsid w:val="00BC3600"/>
    <w:rsid w:val="00BE71BA"/>
    <w:rsid w:val="00BF3542"/>
    <w:rsid w:val="00C271E3"/>
    <w:rsid w:val="00C650F2"/>
    <w:rsid w:val="00D05BAE"/>
    <w:rsid w:val="00D7457A"/>
    <w:rsid w:val="00D83861"/>
    <w:rsid w:val="00D8676C"/>
    <w:rsid w:val="00E96E05"/>
    <w:rsid w:val="00F0520F"/>
    <w:rsid w:val="00F05D74"/>
    <w:rsid w:val="00F777A2"/>
    <w:rsid w:val="00FB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E325"/>
  <w15:chartTrackingRefBased/>
  <w15:docId w15:val="{517CD85E-B600-45FD-A5B8-59D3130A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050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105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05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05058"/>
    <w:rPr>
      <w:color w:val="0563C1" w:themeColor="hyperlink"/>
      <w:u w:val="single"/>
    </w:rPr>
  </w:style>
  <w:style w:type="paragraph" w:styleId="a4">
    <w:name w:val="Normal (Web)"/>
    <w:aliases w:val="Обычный (Web)"/>
    <w:basedOn w:val="a"/>
    <w:uiPriority w:val="99"/>
    <w:semiHidden/>
    <w:unhideWhenUsed/>
    <w:qFormat/>
    <w:rsid w:val="001050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105058"/>
    <w:pPr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05058"/>
  </w:style>
  <w:style w:type="character" w:styleId="a6">
    <w:name w:val="FollowedHyperlink"/>
    <w:basedOn w:val="a0"/>
    <w:uiPriority w:val="99"/>
    <w:semiHidden/>
    <w:unhideWhenUsed/>
    <w:rsid w:val="00B7397A"/>
    <w:rPr>
      <w:color w:val="954F72" w:themeColor="followedHyperlink"/>
      <w:u w:val="single"/>
    </w:rPr>
  </w:style>
  <w:style w:type="table" w:styleId="a7">
    <w:name w:val="Table Grid"/>
    <w:basedOn w:val="a1"/>
    <w:uiPriority w:val="39"/>
    <w:rsid w:val="005E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E65B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anfiz.ru/books/item/f00/s00/z0000015/st031.shtml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natomya.ru/myshtsy_golovy_i_shei_cheloveka.htm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studizba.com/files/show/pdf/40196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Аудитория 314</dc:creator>
  <cp:keywords/>
  <dc:description/>
  <cp:lastModifiedBy>SuperUser</cp:lastModifiedBy>
  <cp:revision>3</cp:revision>
  <dcterms:created xsi:type="dcterms:W3CDTF">2026-10-07T02:45:00Z</dcterms:created>
  <dcterms:modified xsi:type="dcterms:W3CDTF">2026-10-07T02:49:00Z</dcterms:modified>
</cp:coreProperties>
</file>