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83" w:rsidRPr="00AA1083" w:rsidRDefault="00AA1083" w:rsidP="00AA108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0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здравоохранения Иркутской области</w:t>
      </w:r>
    </w:p>
    <w:p w:rsidR="00AA1083" w:rsidRPr="00AA1083" w:rsidRDefault="00AA1083" w:rsidP="00AA108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0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Областное государственное бюджетное профессиональное образовательное учреждение Иркутский базовый медицинский  колледж</w:t>
      </w:r>
    </w:p>
    <w:p w:rsidR="00AA1083" w:rsidRPr="00AA1083" w:rsidRDefault="00AA1083" w:rsidP="00AA108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83" w:rsidRPr="00AA1083" w:rsidRDefault="00AA1083" w:rsidP="00AA108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83" w:rsidRPr="00AA1083" w:rsidRDefault="00AA1083" w:rsidP="00AA1083">
      <w:pPr>
        <w:spacing w:after="0" w:line="240" w:lineRule="auto"/>
        <w:ind w:left="5400" w:right="-3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08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Утверждено:</w:t>
      </w:r>
    </w:p>
    <w:p w:rsidR="00AA1083" w:rsidRPr="00AA1083" w:rsidRDefault="00F846EF" w:rsidP="00AA1083">
      <w:pPr>
        <w:spacing w:after="0" w:line="240" w:lineRule="auto"/>
        <w:ind w:left="5400" w:right="-3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отделом  </w:t>
      </w:r>
      <w:bookmarkStart w:id="0" w:name="_GoBack"/>
      <w:bookmarkEnd w:id="0"/>
      <w:r w:rsidR="00AA1083" w:rsidRPr="00AA10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воспитательной работе ОГБПОУ ИБМК</w:t>
      </w:r>
    </w:p>
    <w:p w:rsidR="00AA1083" w:rsidRPr="00AA1083" w:rsidRDefault="00AA1083" w:rsidP="00AA1083">
      <w:pPr>
        <w:spacing w:after="0" w:line="360" w:lineRule="auto"/>
        <w:ind w:left="5400" w:right="-3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0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И.С. Богданова</w:t>
      </w:r>
    </w:p>
    <w:p w:rsidR="00AA1083" w:rsidRPr="00AA1083" w:rsidRDefault="00AA1083" w:rsidP="00AA1083">
      <w:pPr>
        <w:spacing w:after="0" w:line="36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83" w:rsidRPr="00AA1083" w:rsidRDefault="00AA1083" w:rsidP="00AA10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83" w:rsidRPr="00AA1083" w:rsidRDefault="00AA1083" w:rsidP="00AA1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83" w:rsidRPr="00AA1083" w:rsidRDefault="00AA1083" w:rsidP="00AA1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83" w:rsidRPr="00AA1083" w:rsidRDefault="00AA1083" w:rsidP="00AA1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83" w:rsidRPr="00AA1083" w:rsidRDefault="00AA1083" w:rsidP="00AA1083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AA1083">
        <w:rPr>
          <w:rFonts w:ascii="Times New Roman" w:eastAsia="Times New Roman" w:hAnsi="Times New Roman" w:cs="Times New Roman"/>
          <w:sz w:val="44"/>
          <w:szCs w:val="44"/>
          <w:lang w:eastAsia="ru-RU"/>
        </w:rPr>
        <w:t>Программа для занятий студентов ОГБПОУ ИБМК в коллективе хореографии</w:t>
      </w:r>
    </w:p>
    <w:p w:rsidR="00AA1083" w:rsidRPr="00AA1083" w:rsidRDefault="00AA1083" w:rsidP="00AA1083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AA1083">
        <w:rPr>
          <w:rFonts w:ascii="Times New Roman" w:eastAsia="Times New Roman" w:hAnsi="Times New Roman" w:cs="Times New Roman"/>
          <w:sz w:val="44"/>
          <w:szCs w:val="44"/>
          <w:lang w:eastAsia="ru-RU"/>
        </w:rPr>
        <w:t>«</w:t>
      </w:r>
      <w:proofErr w:type="spellStart"/>
      <w:r w:rsidRPr="00AA1083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Impuls</w:t>
      </w:r>
      <w:proofErr w:type="spellEnd"/>
      <w:r w:rsidRPr="00AA1083">
        <w:rPr>
          <w:rFonts w:ascii="Times New Roman" w:eastAsia="Times New Roman" w:hAnsi="Times New Roman" w:cs="Times New Roman"/>
          <w:sz w:val="44"/>
          <w:szCs w:val="44"/>
          <w:lang w:eastAsia="ru-RU"/>
        </w:rPr>
        <w:t>»</w:t>
      </w:r>
    </w:p>
    <w:p w:rsidR="00AA1083" w:rsidRPr="00AA1083" w:rsidRDefault="00AA1083" w:rsidP="00AA10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83" w:rsidRPr="00AA1083" w:rsidRDefault="00AA1083" w:rsidP="00AA1083">
      <w:pPr>
        <w:spacing w:after="0" w:line="240" w:lineRule="auto"/>
        <w:ind w:left="-360"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08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(программа рассчитана на 1 год обучения, корректируется ежегодно с учетом плана воспитательной работы колледжа)</w:t>
      </w:r>
    </w:p>
    <w:p w:rsidR="00AA1083" w:rsidRPr="00AA1083" w:rsidRDefault="00AA1083" w:rsidP="00AA1083">
      <w:pPr>
        <w:tabs>
          <w:tab w:val="left" w:pos="6195"/>
        </w:tabs>
        <w:spacing w:before="100" w:beforeAutospacing="1" w:after="100" w:afterAutospacing="1" w:line="240" w:lineRule="auto"/>
        <w:ind w:left="5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0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1083" w:rsidRPr="00AA1083" w:rsidRDefault="00AA1083" w:rsidP="00AA1083">
      <w:pPr>
        <w:spacing w:before="100" w:beforeAutospacing="1" w:after="100" w:afterAutospacing="1" w:line="240" w:lineRule="auto"/>
        <w:ind w:left="5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83" w:rsidRPr="00AA1083" w:rsidRDefault="00AA1083" w:rsidP="00AA1083">
      <w:pPr>
        <w:spacing w:before="100" w:beforeAutospacing="1" w:after="100" w:afterAutospacing="1" w:line="240" w:lineRule="auto"/>
        <w:ind w:left="5940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08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образовательной программы 2019 – 2020 гг.</w:t>
      </w:r>
    </w:p>
    <w:p w:rsidR="00AA1083" w:rsidRPr="00AA1083" w:rsidRDefault="00AA1083" w:rsidP="00AA1083">
      <w:pPr>
        <w:spacing w:after="0" w:line="240" w:lineRule="auto"/>
        <w:ind w:left="5940" w:right="-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0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</w:t>
      </w:r>
    </w:p>
    <w:p w:rsidR="00AA1083" w:rsidRPr="00AA1083" w:rsidRDefault="00AA1083" w:rsidP="00AA1083">
      <w:pPr>
        <w:spacing w:after="0" w:line="240" w:lineRule="auto"/>
        <w:ind w:left="5940" w:right="-3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08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Ирина Сергеевна – преподаватель ОГБПОУ ИБМК</w:t>
      </w:r>
    </w:p>
    <w:p w:rsidR="00AA1083" w:rsidRPr="00AA1083" w:rsidRDefault="00AA1083" w:rsidP="00AA1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83" w:rsidRPr="00AA1083" w:rsidRDefault="00AA1083" w:rsidP="00AA1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83" w:rsidRPr="00AA1083" w:rsidRDefault="00AA1083" w:rsidP="00AA1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83" w:rsidRPr="00AA1083" w:rsidRDefault="00AA1083" w:rsidP="00AA1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83" w:rsidRPr="00AA1083" w:rsidRDefault="00AA1083" w:rsidP="00AA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08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Иркутск 2019 г.</w:t>
      </w:r>
    </w:p>
    <w:p w:rsidR="00AA1083" w:rsidRPr="00AA1083" w:rsidRDefault="00AA1083" w:rsidP="00AA1083">
      <w:pPr>
        <w:spacing w:before="100" w:beforeAutospacing="1" w:after="100" w:afterAutospacing="1" w:line="240" w:lineRule="auto"/>
        <w:ind w:right="150" w:firstLine="720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Содержание. </w:t>
      </w:r>
    </w:p>
    <w:p w:rsidR="00AA1083" w:rsidRPr="00AA1083" w:rsidRDefault="00AA1083" w:rsidP="00AA1083">
      <w:pPr>
        <w:spacing w:before="100" w:beforeAutospacing="1" w:after="100" w:afterAutospacing="1" w:line="240" w:lineRule="auto"/>
        <w:ind w:right="150" w:firstLine="720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I . Введение. </w:t>
      </w:r>
    </w:p>
    <w:p w:rsidR="00AA1083" w:rsidRPr="00AA1083" w:rsidRDefault="00AA1083" w:rsidP="00AA1083">
      <w:pPr>
        <w:spacing w:before="100" w:beforeAutospacing="1" w:after="100" w:afterAutospacing="1" w:line="240" w:lineRule="auto"/>
        <w:ind w:left="426" w:right="150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Обоснование актуальности программы. </w:t>
      </w:r>
    </w:p>
    <w:p w:rsidR="00AA1083" w:rsidRPr="00AA1083" w:rsidRDefault="00AA1083" w:rsidP="00AA1083">
      <w:pPr>
        <w:tabs>
          <w:tab w:val="left" w:pos="540"/>
        </w:tabs>
        <w:spacing w:before="100" w:beforeAutospacing="1" w:after="100" w:afterAutospacing="1" w:line="240" w:lineRule="auto"/>
        <w:ind w:right="150" w:firstLine="720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II . Пояснительная записка. </w:t>
      </w:r>
    </w:p>
    <w:p w:rsidR="00AA1083" w:rsidRPr="00AA1083" w:rsidRDefault="00AA1083" w:rsidP="00AA1083">
      <w:pPr>
        <w:spacing w:before="100" w:beforeAutospacing="1" w:after="100" w:afterAutospacing="1" w:line="240" w:lineRule="auto"/>
        <w:ind w:left="567" w:right="150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Педагогические принципы и идеи. </w:t>
      </w:r>
    </w:p>
    <w:p w:rsidR="00AA1083" w:rsidRPr="00AA1083" w:rsidRDefault="00AA1083" w:rsidP="00AA1083">
      <w:pPr>
        <w:spacing w:before="100" w:beforeAutospacing="1" w:after="100" w:afterAutospacing="1" w:line="240" w:lineRule="auto"/>
        <w:ind w:left="567" w:right="150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Концептуальные основы и методики программы, методы и формы работы.</w:t>
      </w:r>
    </w:p>
    <w:p w:rsidR="00AA1083" w:rsidRPr="00AA1083" w:rsidRDefault="00AA1083" w:rsidP="00AA1083">
      <w:pPr>
        <w:spacing w:before="100" w:beforeAutospacing="1" w:after="100" w:afterAutospacing="1" w:line="240" w:lineRule="auto"/>
        <w:ind w:left="567" w:right="150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 Цели и задачи программы. </w:t>
      </w:r>
    </w:p>
    <w:p w:rsidR="00AA1083" w:rsidRPr="00AA1083" w:rsidRDefault="00AA1083" w:rsidP="00AA1083">
      <w:pPr>
        <w:spacing w:before="100" w:beforeAutospacing="1" w:after="100" w:afterAutospacing="1" w:line="240" w:lineRule="auto"/>
        <w:ind w:left="567" w:right="150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2.4. Условия реализации программы.</w:t>
      </w:r>
    </w:p>
    <w:p w:rsidR="00AA1083" w:rsidRPr="00AA1083" w:rsidRDefault="00AA1083" w:rsidP="00AA1083">
      <w:pPr>
        <w:spacing w:before="100" w:beforeAutospacing="1" w:after="100" w:afterAutospacing="1" w:line="240" w:lineRule="auto"/>
        <w:ind w:left="567" w:right="150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 Критерии оценочной деятельности. </w:t>
      </w:r>
    </w:p>
    <w:p w:rsidR="00AA1083" w:rsidRPr="00AA1083" w:rsidRDefault="00AA1083" w:rsidP="00AA1083">
      <w:pPr>
        <w:tabs>
          <w:tab w:val="left" w:pos="540"/>
        </w:tabs>
        <w:spacing w:before="100" w:beforeAutospacing="1" w:after="100" w:afterAutospacing="1" w:line="240" w:lineRule="auto"/>
        <w:ind w:right="150" w:firstLine="720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III . Содержание программы. </w:t>
      </w:r>
    </w:p>
    <w:p w:rsidR="00AA1083" w:rsidRPr="00AA1083" w:rsidRDefault="00AA1083" w:rsidP="00AA1083">
      <w:pPr>
        <w:spacing w:before="100" w:beforeAutospacing="1" w:after="100" w:afterAutospacing="1" w:line="240" w:lineRule="auto"/>
        <w:ind w:left="567" w:right="150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Вводные занятия.</w:t>
      </w:r>
    </w:p>
    <w:p w:rsidR="00AA1083" w:rsidRPr="00AA1083" w:rsidRDefault="00AA1083" w:rsidP="00AA1083">
      <w:pPr>
        <w:spacing w:before="100" w:beforeAutospacing="1" w:after="100" w:afterAutospacing="1" w:line="240" w:lineRule="auto"/>
        <w:ind w:left="567" w:right="150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3.2.Танцы народов мира. </w:t>
      </w:r>
    </w:p>
    <w:p w:rsidR="00AA1083" w:rsidRPr="00AA1083" w:rsidRDefault="00AA1083" w:rsidP="00AA1083">
      <w:pPr>
        <w:spacing w:before="100" w:beforeAutospacing="1" w:after="100" w:afterAutospacing="1" w:line="240" w:lineRule="auto"/>
        <w:ind w:left="567" w:right="150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3.3.Танец сегодня.</w:t>
      </w:r>
    </w:p>
    <w:p w:rsidR="00AA1083" w:rsidRPr="00AA1083" w:rsidRDefault="00AA1083" w:rsidP="00AA1083">
      <w:pPr>
        <w:spacing w:before="100" w:beforeAutospacing="1" w:after="100" w:afterAutospacing="1" w:line="240" w:lineRule="auto"/>
        <w:ind w:left="567" w:right="150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3.4. Интегрированные занятия. </w:t>
      </w:r>
    </w:p>
    <w:p w:rsidR="00AA1083" w:rsidRPr="00AA1083" w:rsidRDefault="00AA1083" w:rsidP="00AA1083">
      <w:pPr>
        <w:spacing w:before="100" w:beforeAutospacing="1" w:after="100" w:afterAutospacing="1" w:line="240" w:lineRule="auto"/>
        <w:ind w:left="567" w:right="-5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083">
        <w:rPr>
          <w:rFonts w:ascii="Times New Roman" w:eastAsia="Times New Roman" w:hAnsi="Times New Roman" w:cs="Times New Roman"/>
          <w:sz w:val="28"/>
          <w:szCs w:val="28"/>
          <w:lang w:eastAsia="ru-RU"/>
        </w:rPr>
        <w:t> 3.5.Интегрированные занятия «</w:t>
      </w:r>
      <w:proofErr w:type="spellStart"/>
      <w:r w:rsidRPr="00AA1083">
        <w:rPr>
          <w:rFonts w:ascii="Times New Roman" w:eastAsia="Times New Roman" w:hAnsi="Times New Roman" w:cs="Times New Roman"/>
          <w:sz w:val="28"/>
          <w:szCs w:val="28"/>
          <w:lang w:eastAsia="ru-RU"/>
        </w:rPr>
        <w:t>Фэнтази</w:t>
      </w:r>
      <w:proofErr w:type="spellEnd"/>
      <w:r w:rsidRPr="00AA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AA10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Данс</w:t>
      </w:r>
      <w:proofErr w:type="spellEnd"/>
      <w:r w:rsidRPr="00AA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элементами импровизации. </w:t>
      </w:r>
    </w:p>
    <w:p w:rsidR="00AA1083" w:rsidRPr="00AA1083" w:rsidRDefault="00AA1083" w:rsidP="00AA1083">
      <w:pPr>
        <w:spacing w:before="100" w:beforeAutospacing="1" w:after="100" w:afterAutospacing="1" w:line="240" w:lineRule="auto"/>
        <w:ind w:left="567" w:right="150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3.6.Репетиционно-постановочная работа </w:t>
      </w:r>
    </w:p>
    <w:p w:rsidR="00AA1083" w:rsidRPr="00AA1083" w:rsidRDefault="00AA1083" w:rsidP="00AA1083">
      <w:pPr>
        <w:spacing w:before="100" w:beforeAutospacing="1" w:after="100" w:afterAutospacing="1" w:line="240" w:lineRule="auto"/>
        <w:ind w:left="567" w:right="150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3.7.Индивидуальные занятия </w:t>
      </w:r>
    </w:p>
    <w:p w:rsidR="00AA1083" w:rsidRPr="00AA1083" w:rsidRDefault="00AA1083" w:rsidP="00AA1083">
      <w:pPr>
        <w:spacing w:before="100" w:beforeAutospacing="1" w:after="100" w:afterAutospacing="1" w:line="240" w:lineRule="auto"/>
        <w:ind w:left="567" w:right="150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3.8. Итоговые занятия и досуговые мероприятия </w:t>
      </w:r>
    </w:p>
    <w:p w:rsidR="00AA1083" w:rsidRPr="00AA1083" w:rsidRDefault="00AA1083" w:rsidP="00AA1083">
      <w:pPr>
        <w:tabs>
          <w:tab w:val="left" w:pos="540"/>
        </w:tabs>
        <w:spacing w:before="100" w:beforeAutospacing="1" w:after="100" w:afterAutospacing="1" w:line="240" w:lineRule="auto"/>
        <w:ind w:right="150" w:firstLine="720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IV. Учебный план.</w:t>
      </w:r>
    </w:p>
    <w:p w:rsidR="00AA1083" w:rsidRPr="00AA1083" w:rsidRDefault="00AA1083" w:rsidP="00AA1083">
      <w:pPr>
        <w:tabs>
          <w:tab w:val="left" w:pos="540"/>
        </w:tabs>
        <w:spacing w:before="100" w:beforeAutospacing="1" w:after="100" w:afterAutospacing="1" w:line="240" w:lineRule="auto"/>
        <w:ind w:right="150" w:firstLine="720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V. Учебно-тематическое планирование на  год.</w:t>
      </w:r>
    </w:p>
    <w:p w:rsidR="00AA1083" w:rsidRPr="00AA1083" w:rsidRDefault="00AA1083" w:rsidP="00AA1083">
      <w:pPr>
        <w:tabs>
          <w:tab w:val="left" w:pos="540"/>
        </w:tabs>
        <w:spacing w:before="100" w:beforeAutospacing="1" w:after="100" w:afterAutospacing="1" w:line="240" w:lineRule="auto"/>
        <w:ind w:right="150" w:firstLine="720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VI. Ожидаемые результаты. </w:t>
      </w:r>
    </w:p>
    <w:p w:rsidR="00AA1083" w:rsidRPr="00AA1083" w:rsidRDefault="00AA1083" w:rsidP="00AA1083">
      <w:pPr>
        <w:tabs>
          <w:tab w:val="left" w:pos="540"/>
        </w:tabs>
        <w:spacing w:before="100" w:beforeAutospacing="1" w:after="100" w:afterAutospacing="1" w:line="240" w:lineRule="auto"/>
        <w:ind w:right="150" w:firstLine="720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VII. Материально-техническое обеспечение занятий. </w:t>
      </w:r>
    </w:p>
    <w:p w:rsidR="00AA1083" w:rsidRPr="00AA1083" w:rsidRDefault="00AA1083" w:rsidP="00AA1083">
      <w:pPr>
        <w:tabs>
          <w:tab w:val="left" w:pos="540"/>
        </w:tabs>
        <w:spacing w:before="100" w:beforeAutospacing="1" w:after="100" w:afterAutospacing="1" w:line="240" w:lineRule="auto"/>
        <w:ind w:right="150" w:firstLine="720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VIII. Список литературы. </w:t>
      </w:r>
    </w:p>
    <w:p w:rsidR="00AA1083" w:rsidRPr="00AA1083" w:rsidRDefault="00AA1083" w:rsidP="00AA1083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083" w:rsidRPr="00AA1083" w:rsidRDefault="00AA1083" w:rsidP="00AA108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083" w:rsidRPr="00AA1083" w:rsidRDefault="00AA1083" w:rsidP="00AA1083">
      <w:pPr>
        <w:spacing w:before="100" w:beforeAutospacing="1" w:after="100" w:afterAutospacing="1" w:line="240" w:lineRule="auto"/>
        <w:ind w:right="150" w:firstLine="720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083" w:rsidRPr="00AA1083" w:rsidRDefault="00AA1083" w:rsidP="00AA1083">
      <w:pPr>
        <w:spacing w:before="100" w:beforeAutospacing="1" w:after="100" w:afterAutospacing="1" w:line="240" w:lineRule="auto"/>
        <w:ind w:right="150" w:firstLine="720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I . Введение.</w:t>
      </w:r>
      <w:bookmarkStart w:id="1" w:name="a1"/>
      <w:bookmarkEnd w:id="1"/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A1083" w:rsidRPr="00AA1083" w:rsidRDefault="00AA1083" w:rsidP="00AA1083">
      <w:pPr>
        <w:spacing w:after="0" w:line="240" w:lineRule="auto"/>
        <w:ind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духовной культуре человечества хореографическое искусство занимает своё особое значимое место. Являясь одним из самых древних видов искусства, появившись с рождением человечества, танец всегда неразрывно связан с жизнью. Уже в наскальных рисунках, созданных несколько тысячелетий тому назад, встречаются изображения пляшущих людей. Танец пронизывает самые разнообразные области культуры и искусства. Танец - искусство - многогранное, объединяющее искусство действия с музыкой, художественными образами, произведениями литературы. Танец возник тогда, когда искусство, выраженное в движении и жесте, подчинилось ритму и музыке. В танце есть элемент и легенды и жизни, Танец есть мост, перекинутый из нашей обыденной жизни к воздушным замкам свободного творчества, и, именно, потому, что в танце есть нечто от искусства, и нечто от жизни, в нём должна раскрываться та таинственная связь, которая сковывает творчество жизни со свободным творчеством... </w:t>
      </w:r>
    </w:p>
    <w:p w:rsidR="00AA1083" w:rsidRPr="00AA1083" w:rsidRDefault="00AA1083" w:rsidP="00AA1083">
      <w:pPr>
        <w:spacing w:after="0" w:line="240" w:lineRule="auto"/>
        <w:ind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современном этапе российское общество осознало необходимость духовного и нравственно-эстетического возрождения России через усиление роли эстетического образования подрастающего поколения. Изменилось общество - изменилось и танцевальное искусств, танец стал больше чем красивое зрелищное представление, на данном этапе танец раскрывает духовно- нравственный потенциал человека, способность ценить красоту, совершенство мира природы и гармонично взаимодействовать с ним. Учитывая требования современного дополнительного образования, данная программа реализует основные идеи и цели системы дополнительного образования. Даная программа по хореографии является основой развития творческого потенциала студентов, именно в танце у студента развивается воображение, образное и целостное восприятие, память, кроме этого занятия хореографией способствует физическому, музыкальному и эстетическому развитию. </w:t>
      </w:r>
    </w:p>
    <w:p w:rsidR="00AA1083" w:rsidRPr="00AA1083" w:rsidRDefault="00AA1083" w:rsidP="00AA1083">
      <w:pPr>
        <w:spacing w:before="100" w:beforeAutospacing="1" w:after="100" w:afterAutospacing="1" w:line="240" w:lineRule="auto"/>
        <w:ind w:right="15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Обоснование актуальности программы. </w:t>
      </w:r>
    </w:p>
    <w:p w:rsidR="00AA1083" w:rsidRPr="00AA1083" w:rsidRDefault="00AA1083" w:rsidP="00AA1083">
      <w:pPr>
        <w:spacing w:after="0" w:line="240" w:lineRule="auto"/>
        <w:ind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и проанализировав воспитательную работу на базе ОГБПОУ ИБМК выяснилось, что в них отсутствует «многогранность» современного хореографического искусства, нет синтеза искусств, нет возможности для студентов к </w:t>
      </w:r>
      <w:proofErr w:type="spell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самовырожению</w:t>
      </w:r>
      <w:proofErr w:type="spell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самореализации - именно того на что сегодня обращает внимание современное дополнительное образование. Следовательно, возникла необходимость разработать программу, которая объединяет, интегрирует в единое целое хореографическое, театральное искусства, музыку для образования коллектива хореографии, в котором студенты ОГБПОУ ИБМК могли бы проявлять свои творческие навыки и умения. Использование основных принципов личностно-ориентированной педагогической технологии развивающего обучения направленной на повышение уровня </w:t>
      </w:r>
      <w:proofErr w:type="spell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самоообразования</w:t>
      </w:r>
      <w:proofErr w:type="spell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студентов - именно это делает данную программу по занятиям хореографии актуальной на базе колледжа.</w:t>
      </w:r>
    </w:p>
    <w:p w:rsidR="00AA1083" w:rsidRPr="00AA1083" w:rsidRDefault="00AA1083" w:rsidP="00AA1083">
      <w:pPr>
        <w:spacing w:after="0" w:line="240" w:lineRule="auto"/>
        <w:ind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разработано в соответствии с требованиями программ нового поколения, что делает возможным выстроить индивидуальный маршрут развития каждого обучающегося, который будет пронизывать самые разнообразные образовательные области. </w:t>
      </w:r>
    </w:p>
    <w:p w:rsidR="00AA1083" w:rsidRPr="00AA1083" w:rsidRDefault="00AA1083" w:rsidP="00AA1083">
      <w:pPr>
        <w:spacing w:after="0" w:line="240" w:lineRule="auto"/>
        <w:ind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данной программе могут заниматься обучающиеся с разным уровнем хореографической подготовки.</w:t>
      </w:r>
      <w:proofErr w:type="gram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Практика доказала, что студенты, приходя с различными хореографическим уровнем, успешно обучаются и  выступают на праздничных концертах, а так же то, что занятия хореографией помогают </w:t>
      </w:r>
      <w:proofErr w:type="gram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 увереннее в обществе, быть самодостаточным. Ребята легче адаптируются к студенческой жизни, прекрасно чувствуют себя в новом обществе, легче находят коммуникативные пути со сверстниками.</w:t>
      </w:r>
    </w:p>
    <w:p w:rsidR="00AA1083" w:rsidRPr="00AA1083" w:rsidRDefault="00AA1083" w:rsidP="00AA1083">
      <w:pPr>
        <w:spacing w:after="0" w:line="240" w:lineRule="auto"/>
        <w:ind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занятия программы и досуговые мероприятия составлены  с учётом специализации программы по хореографии. </w:t>
      </w:r>
    </w:p>
    <w:p w:rsidR="00AA1083" w:rsidRPr="00AA1083" w:rsidRDefault="00AA1083" w:rsidP="00AA1083">
      <w:pPr>
        <w:spacing w:before="100" w:beforeAutospacing="1" w:after="100" w:afterAutospacing="1" w:line="240" w:lineRule="auto"/>
        <w:ind w:right="150" w:firstLine="720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II . Пояснительная записка.</w:t>
      </w:r>
      <w:bookmarkStart w:id="2" w:name="a2"/>
      <w:bookmarkEnd w:id="2"/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A1083" w:rsidRPr="00AA1083" w:rsidRDefault="00AA1083" w:rsidP="00AA1083">
      <w:pPr>
        <w:spacing w:after="0" w:line="240" w:lineRule="auto"/>
        <w:ind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эпоха требует активной целенаправленной работы с подрастающим поколением, требует новые формы и методы воспитания и обучения, такие которые отвечают настоящему времени. Воспитание личности, способной действовать универсально, владеющей культурой социального самоопределения, обладающих самостоятельностью при выборе видов деятельности и умеющих выразить свой замысел в творческой деятельности. </w:t>
      </w:r>
    </w:p>
    <w:p w:rsidR="00AA1083" w:rsidRPr="00AA1083" w:rsidRDefault="00AA1083" w:rsidP="00AA1083">
      <w:pPr>
        <w:spacing w:after="0" w:line="240" w:lineRule="auto"/>
        <w:ind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современном этапе развития российское общество осознало необходимость духовного и нравственно-эстетического возрождения России через усиление роли эстетического образования подрастающего поколения, что повлекло за собой повышение интереса к созданию и реализации программ сориентированных на изучение культуры, истории и искусства, изучения народного творчества и охрану здоровья. </w:t>
      </w:r>
    </w:p>
    <w:p w:rsidR="00AA1083" w:rsidRPr="00AA1083" w:rsidRDefault="00AA1083" w:rsidP="00AA1083">
      <w:pPr>
        <w:spacing w:after="0" w:line="240" w:lineRule="auto"/>
        <w:ind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требования современного дополнительного образования, данная комплексная программа реализует основные идеи и цели системы дополнительного образования: </w:t>
      </w:r>
    </w:p>
    <w:p w:rsidR="00AA1083" w:rsidRPr="00AA1083" w:rsidRDefault="00AA1083" w:rsidP="00AA1083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мотивации студентов к познанию и творчеству; </w:t>
      </w:r>
    </w:p>
    <w:p w:rsidR="00AA1083" w:rsidRPr="00AA1083" w:rsidRDefault="00AA1083" w:rsidP="00AA1083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памяти, ассоциативного мышления, уверенности у студентов первого года обучения в колледже  </w:t>
      </w:r>
    </w:p>
    <w:p w:rsidR="00AA1083" w:rsidRPr="00AA1083" w:rsidRDefault="00AA1083" w:rsidP="00AA1083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адаптация  студентов в новом коллективе </w:t>
      </w:r>
    </w:p>
    <w:p w:rsidR="00AA1083" w:rsidRPr="00AA1083" w:rsidRDefault="00AA1083" w:rsidP="00AA1083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личностному и профессиональному самоопределению </w:t>
      </w:r>
      <w:proofErr w:type="gram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1083" w:rsidRPr="00AA1083" w:rsidRDefault="00AA1083" w:rsidP="00AA1083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подрастающего поколения к ценностям мировой культуры и искусству; </w:t>
      </w:r>
    </w:p>
    <w:p w:rsidR="00AA1083" w:rsidRPr="00AA1083" w:rsidRDefault="00AA1083" w:rsidP="00AA1083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охрана здоровья студентов;</w:t>
      </w:r>
    </w:p>
    <w:p w:rsidR="00AA1083" w:rsidRPr="00AA1083" w:rsidRDefault="00AA1083" w:rsidP="00AA1083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культурой, традициями, праздниками и обрядами народов мира.</w:t>
      </w:r>
    </w:p>
    <w:p w:rsidR="00AA1083" w:rsidRPr="00AA1083" w:rsidRDefault="00AA1083" w:rsidP="00AA1083">
      <w:pPr>
        <w:spacing w:before="100" w:beforeAutospacing="1" w:after="100" w:afterAutospacing="1" w:line="240" w:lineRule="auto"/>
        <w:ind w:right="15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 Педагогические принципы и идеи. </w:t>
      </w:r>
    </w:p>
    <w:p w:rsidR="00AA1083" w:rsidRPr="00AA1083" w:rsidRDefault="00AA1083" w:rsidP="00AA1083">
      <w:pPr>
        <w:spacing w:before="100" w:beforeAutospacing="1" w:after="100" w:afterAutospacing="1" w:line="240" w:lineRule="auto"/>
        <w:ind w:left="360" w:right="1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Соответственно были выбраны следующие педагогические принципы и идеи: </w:t>
      </w:r>
    </w:p>
    <w:p w:rsidR="00AA1083" w:rsidRPr="00AA1083" w:rsidRDefault="00AA1083" w:rsidP="00AA1083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образования; </w:t>
      </w:r>
    </w:p>
    <w:p w:rsidR="00AA1083" w:rsidRPr="00AA1083" w:rsidRDefault="00AA1083" w:rsidP="00AA1083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научности; </w:t>
      </w:r>
    </w:p>
    <w:p w:rsidR="00AA1083" w:rsidRPr="00AA1083" w:rsidRDefault="00AA1083" w:rsidP="00AA1083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интеграции; </w:t>
      </w:r>
    </w:p>
    <w:p w:rsidR="00AA1083" w:rsidRPr="00AA1083" w:rsidRDefault="00AA1083" w:rsidP="00AA1083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осуществление, как целостного, так и индивидуального, личностно-ориентированного принципа к воспитанию личности студента; </w:t>
      </w:r>
    </w:p>
    <w:p w:rsidR="00AA1083" w:rsidRPr="00AA1083" w:rsidRDefault="00AA1083" w:rsidP="00AA1083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содержания возрастным особенностям </w:t>
      </w:r>
      <w:proofErr w:type="gram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A1083" w:rsidRPr="00AA1083" w:rsidRDefault="00AA1083" w:rsidP="00AA1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программы использовалась методическая литература, базовые программы, личный опыт работы</w:t>
      </w:r>
    </w:p>
    <w:p w:rsidR="00AA1083" w:rsidRPr="00AA1083" w:rsidRDefault="00AA1083" w:rsidP="00AA1083">
      <w:pPr>
        <w:spacing w:before="100" w:beforeAutospacing="1" w:after="100" w:afterAutospacing="1" w:line="240" w:lineRule="auto"/>
        <w:ind w:right="15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 Концептуальные основы и методики программы, методы и формы работы.</w:t>
      </w:r>
    </w:p>
    <w:p w:rsidR="00AA1083" w:rsidRPr="00AA1083" w:rsidRDefault="00AA1083" w:rsidP="00AA1083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труды отечественных и зарубежных учёных и представителей гуманистического направления в психологии и педагогике (И.П. Иванов, К.Д. Ушинский, Л.Л. Редько, P . M . </w:t>
      </w:r>
      <w:proofErr w:type="spell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Чумичева</w:t>
      </w:r>
      <w:proofErr w:type="spell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Н.К. Рерих, А. </w:t>
      </w:r>
      <w:proofErr w:type="spell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Маслоу</w:t>
      </w:r>
      <w:proofErr w:type="spell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AA1083" w:rsidRPr="00AA1083" w:rsidRDefault="00AA1083" w:rsidP="00AA1083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публикации о возможностях и условиях использования личностно-ориентированного, индивидуального подходов в педагогической практике (Е.В. </w:t>
      </w:r>
      <w:proofErr w:type="spell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Бондаревская</w:t>
      </w:r>
      <w:proofErr w:type="spell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P . M . </w:t>
      </w:r>
      <w:proofErr w:type="spell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Чумичева</w:t>
      </w:r>
      <w:proofErr w:type="spell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Л.В. Грабовская); </w:t>
      </w:r>
    </w:p>
    <w:p w:rsidR="00AA1083" w:rsidRPr="00AA1083" w:rsidRDefault="00AA1083" w:rsidP="00AA1083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по хореографии (Т.К. Васильева, Л.В. </w:t>
      </w:r>
      <w:proofErr w:type="spell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Браиловская</w:t>
      </w:r>
      <w:proofErr w:type="spell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AA1083" w:rsidRPr="00AA1083" w:rsidRDefault="00AA1083" w:rsidP="00AA1083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Правовую основу программы составляют: </w:t>
      </w:r>
    </w:p>
    <w:p w:rsidR="00AA1083" w:rsidRPr="00AA1083" w:rsidRDefault="00AA1083" w:rsidP="00AA1083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Конституция РФ; </w:t>
      </w:r>
    </w:p>
    <w:p w:rsidR="00AA1083" w:rsidRPr="00AA1083" w:rsidRDefault="00AA1083" w:rsidP="00AA1083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от 29.12.2012 № 273-ФЗ «Об образовании в Российской Федерации» (редакция  от 02.12.19);</w:t>
      </w:r>
    </w:p>
    <w:p w:rsidR="00AA1083" w:rsidRPr="00AA1083" w:rsidRDefault="00AA1083" w:rsidP="00AA1083">
      <w:pPr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Распоряжение Правительства РФ от 24.04.2015 N 729-р (ред. от 28.01.2017) &lt;Об утверждении плана мероприятий на 2015 - 2020 годы по реализации Концепции развития дополнительного образования детей, утв. распоряжением Правительства РФ от 04.09.2014 N 1726-р&gt;</w:t>
      </w:r>
    </w:p>
    <w:p w:rsidR="00AA1083" w:rsidRPr="00AA1083" w:rsidRDefault="00AA1083" w:rsidP="00AA1083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A1083" w:rsidRPr="00AA1083" w:rsidRDefault="00AA1083" w:rsidP="00AA1083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культуры Российской Федерации от 19.11.2013 № 191-0139/06-ГИ «Рекомендации по организации образовательной и методической деятельности при реализации общеразвивающих программ в области искусств»;</w:t>
      </w:r>
    </w:p>
    <w:p w:rsidR="00AA1083" w:rsidRPr="00AA1083" w:rsidRDefault="00AA1083" w:rsidP="00AA1083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04.07.2014 № 41 «Об утверждении </w:t>
      </w:r>
      <w:proofErr w:type="spell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СанПиП</w:t>
      </w:r>
      <w:proofErr w:type="spell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(зарегистрировано в Минюсте РФ 20.08.2014, </w:t>
      </w:r>
      <w:proofErr w:type="spell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per</w:t>
      </w:r>
      <w:proofErr w:type="spell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33660)</w:t>
      </w:r>
    </w:p>
    <w:p w:rsidR="00AA1083" w:rsidRPr="00AA1083" w:rsidRDefault="00AA1083" w:rsidP="00AA1083">
      <w:pPr>
        <w:spacing w:before="100" w:beforeAutospacing="1" w:after="100" w:afterAutospacing="1" w:line="240" w:lineRule="auto"/>
        <w:ind w:left="150" w:right="1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формы работы:</w:t>
      </w:r>
    </w:p>
    <w:p w:rsidR="00AA1083" w:rsidRPr="00AA1083" w:rsidRDefault="00AA1083" w:rsidP="00AA1083">
      <w:p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занятий</w:t>
      </w:r>
    </w:p>
    <w:p w:rsidR="00AA1083" w:rsidRPr="00AA1083" w:rsidRDefault="00AA1083" w:rsidP="00AA1083">
      <w:pPr>
        <w:numPr>
          <w:ilvl w:val="0"/>
          <w:numId w:val="24"/>
        </w:numPr>
        <w:spacing w:before="100" w:beforeAutospacing="1" w:after="100" w:afterAutospacing="1" w:line="240" w:lineRule="auto"/>
        <w:ind w:left="426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традиционное занятие;</w:t>
      </w:r>
    </w:p>
    <w:p w:rsidR="00AA1083" w:rsidRPr="00AA1083" w:rsidRDefault="00AA1083" w:rsidP="00AA1083">
      <w:pPr>
        <w:numPr>
          <w:ilvl w:val="0"/>
          <w:numId w:val="24"/>
        </w:numPr>
        <w:spacing w:before="100" w:beforeAutospacing="1" w:after="100" w:afterAutospacing="1" w:line="240" w:lineRule="auto"/>
        <w:ind w:left="426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комбинированное занятие;</w:t>
      </w:r>
    </w:p>
    <w:p w:rsidR="00AA1083" w:rsidRPr="00AA1083" w:rsidRDefault="00AA1083" w:rsidP="00AA1083">
      <w:pPr>
        <w:numPr>
          <w:ilvl w:val="0"/>
          <w:numId w:val="24"/>
        </w:numPr>
        <w:spacing w:before="100" w:beforeAutospacing="1" w:after="100" w:afterAutospacing="1" w:line="240" w:lineRule="auto"/>
        <w:ind w:left="426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занятие;</w:t>
      </w:r>
    </w:p>
    <w:p w:rsidR="00AA1083" w:rsidRPr="00AA1083" w:rsidRDefault="00AA1083" w:rsidP="00AA1083">
      <w:pPr>
        <w:numPr>
          <w:ilvl w:val="0"/>
          <w:numId w:val="24"/>
        </w:numPr>
        <w:spacing w:before="100" w:beforeAutospacing="1" w:after="100" w:afterAutospacing="1" w:line="240" w:lineRule="auto"/>
        <w:ind w:left="426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праздник, конкурс, фестиваль;</w:t>
      </w:r>
    </w:p>
    <w:p w:rsidR="00AA1083" w:rsidRPr="00AA1083" w:rsidRDefault="00AA1083" w:rsidP="00AA1083">
      <w:pPr>
        <w:numPr>
          <w:ilvl w:val="0"/>
          <w:numId w:val="24"/>
        </w:numPr>
        <w:spacing w:before="100" w:beforeAutospacing="1" w:after="100" w:afterAutospacing="1" w:line="240" w:lineRule="auto"/>
        <w:ind w:left="426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встреча;</w:t>
      </w:r>
    </w:p>
    <w:p w:rsidR="00AA1083" w:rsidRPr="00AA1083" w:rsidRDefault="00AA1083" w:rsidP="00AA1083">
      <w:pPr>
        <w:numPr>
          <w:ilvl w:val="0"/>
          <w:numId w:val="24"/>
        </w:numPr>
        <w:spacing w:before="100" w:beforeAutospacing="1" w:after="100" w:afterAutospacing="1" w:line="240" w:lineRule="auto"/>
        <w:ind w:left="426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репетиция;</w:t>
      </w:r>
    </w:p>
    <w:p w:rsidR="00AA1083" w:rsidRPr="00AA1083" w:rsidRDefault="00AA1083" w:rsidP="00AA1083">
      <w:pPr>
        <w:numPr>
          <w:ilvl w:val="0"/>
          <w:numId w:val="24"/>
        </w:numPr>
        <w:spacing w:before="100" w:beforeAutospacing="1" w:after="100" w:afterAutospacing="1" w:line="240" w:lineRule="auto"/>
        <w:ind w:left="426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концерт,</w:t>
      </w:r>
    </w:p>
    <w:p w:rsidR="00AA1083" w:rsidRPr="00AA1083" w:rsidRDefault="00AA1083" w:rsidP="00AA1083">
      <w:pPr>
        <w:spacing w:before="100" w:beforeAutospacing="1" w:after="100" w:afterAutospacing="1" w:line="240" w:lineRule="auto"/>
        <w:ind w:left="66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деятельности на занятии:</w:t>
      </w:r>
    </w:p>
    <w:p w:rsidR="00AA1083" w:rsidRPr="00AA1083" w:rsidRDefault="00AA1083" w:rsidP="00AA1083">
      <w:pPr>
        <w:numPr>
          <w:ilvl w:val="0"/>
          <w:numId w:val="24"/>
        </w:numPr>
        <w:spacing w:before="100" w:beforeAutospacing="1" w:after="100" w:afterAutospacing="1" w:line="240" w:lineRule="auto"/>
        <w:ind w:left="426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 </w:t>
      </w:r>
    </w:p>
    <w:p w:rsidR="00AA1083" w:rsidRPr="00AA1083" w:rsidRDefault="00AA1083" w:rsidP="00AA1083">
      <w:pPr>
        <w:numPr>
          <w:ilvl w:val="0"/>
          <w:numId w:val="24"/>
        </w:numPr>
        <w:spacing w:before="100" w:beforeAutospacing="1" w:after="100" w:afterAutospacing="1" w:line="240" w:lineRule="auto"/>
        <w:ind w:left="426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парах;</w:t>
      </w:r>
    </w:p>
    <w:p w:rsidR="00AA1083" w:rsidRPr="00AA1083" w:rsidRDefault="00AA1083" w:rsidP="00AA1083">
      <w:pPr>
        <w:numPr>
          <w:ilvl w:val="0"/>
          <w:numId w:val="24"/>
        </w:numPr>
        <w:spacing w:before="100" w:beforeAutospacing="1" w:after="100" w:afterAutospacing="1" w:line="240" w:lineRule="auto"/>
        <w:ind w:left="426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групповая;</w:t>
      </w:r>
    </w:p>
    <w:p w:rsidR="00AA1083" w:rsidRPr="00AA1083" w:rsidRDefault="00AA1083" w:rsidP="00AA1083">
      <w:pPr>
        <w:numPr>
          <w:ilvl w:val="0"/>
          <w:numId w:val="24"/>
        </w:numPr>
        <w:spacing w:before="100" w:beforeAutospacing="1" w:after="100" w:afterAutospacing="1" w:line="240" w:lineRule="auto"/>
        <w:ind w:left="426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индивидуально-групповая;</w:t>
      </w:r>
    </w:p>
    <w:p w:rsidR="00AA1083" w:rsidRPr="00AA1083" w:rsidRDefault="00AA1083" w:rsidP="00AA1083">
      <w:pPr>
        <w:numPr>
          <w:ilvl w:val="0"/>
          <w:numId w:val="24"/>
        </w:numPr>
        <w:spacing w:before="100" w:beforeAutospacing="1" w:after="100" w:afterAutospacing="1" w:line="240" w:lineRule="auto"/>
        <w:ind w:left="426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ансамблевая</w:t>
      </w:r>
    </w:p>
    <w:p w:rsidR="00AA1083" w:rsidRPr="00AA1083" w:rsidRDefault="00AA1083" w:rsidP="00AA1083">
      <w:pPr>
        <w:numPr>
          <w:ilvl w:val="0"/>
          <w:numId w:val="24"/>
        </w:numPr>
        <w:spacing w:before="100" w:beforeAutospacing="1" w:after="100" w:afterAutospacing="1" w:line="240" w:lineRule="auto"/>
        <w:ind w:left="426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беседы.</w:t>
      </w:r>
    </w:p>
    <w:p w:rsidR="00AA1083" w:rsidRPr="00AA1083" w:rsidRDefault="00AA1083" w:rsidP="00AA1083">
      <w:pPr>
        <w:spacing w:after="0" w:line="240" w:lineRule="auto"/>
        <w:ind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по программе оказывают положительное влияние на развитие познавательных интересов, на социальную активность, на раскрытие потенциальных способностей, на формирование художественно-эстетического вкуса, и морально – этических принципов. </w:t>
      </w:r>
    </w:p>
    <w:p w:rsidR="00AA1083" w:rsidRPr="00AA1083" w:rsidRDefault="00AA1083" w:rsidP="00AA1083">
      <w:pPr>
        <w:spacing w:after="0" w:line="240" w:lineRule="auto"/>
        <w:ind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участники готовы помочь в трудной ситуации товарищу, на сцене чувствуют себя свободно и уверенно </w:t>
      </w:r>
    </w:p>
    <w:p w:rsidR="00AA1083" w:rsidRPr="00AA1083" w:rsidRDefault="00AA1083" w:rsidP="00AA1083">
      <w:pPr>
        <w:spacing w:after="0" w:line="240" w:lineRule="auto"/>
        <w:ind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обучения многие обучающиеся, открыв в себе новые способности, стали дополнительно изучать различные танцевальные стили и направления (самостоятельно), учить партии других участников.</w:t>
      </w:r>
    </w:p>
    <w:p w:rsidR="00AA1083" w:rsidRPr="00AA1083" w:rsidRDefault="00AA1083" w:rsidP="00AA1083">
      <w:pPr>
        <w:spacing w:after="0" w:line="240" w:lineRule="auto"/>
        <w:ind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1 года обучения обучающиеся принимают участие не только во </w:t>
      </w:r>
      <w:proofErr w:type="spell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внутриколледжных</w:t>
      </w:r>
      <w:proofErr w:type="spell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мероприятиях, но так же в областных и городских мероприятиях. </w:t>
      </w:r>
    </w:p>
    <w:p w:rsidR="00AA1083" w:rsidRPr="00AA1083" w:rsidRDefault="00AA1083" w:rsidP="00AA1083">
      <w:pPr>
        <w:spacing w:before="100" w:beforeAutospacing="1" w:after="100" w:afterAutospacing="1" w:line="240" w:lineRule="auto"/>
        <w:ind w:right="15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2.3. Цели и задачи программы. </w:t>
      </w:r>
    </w:p>
    <w:p w:rsidR="00AA1083" w:rsidRPr="00AA1083" w:rsidRDefault="00AA1083" w:rsidP="00AA1083">
      <w:pPr>
        <w:spacing w:after="0" w:line="240" w:lineRule="auto"/>
        <w:ind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идеи, принципы, формы и методы, помещенные в разделах программы, нацелены на реализацию целей и задач: формирование всесторонне развитой личности, </w:t>
      </w: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раскрытие потенциальных способностей и адаптации студентов в современном обществе, а также сохранение и укрепление их здоровья. </w:t>
      </w:r>
    </w:p>
    <w:p w:rsidR="00AA1083" w:rsidRPr="00AA1083" w:rsidRDefault="00AA1083" w:rsidP="00AA1083">
      <w:pPr>
        <w:spacing w:after="0" w:line="240" w:lineRule="auto"/>
        <w:ind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Стратегической целью программы является формирование целостной, духовно- нравственной, гармонично развитой личности, полностью адаптированной в современное общество. </w:t>
      </w:r>
    </w:p>
    <w:p w:rsidR="00AA1083" w:rsidRPr="00AA1083" w:rsidRDefault="00AA1083" w:rsidP="00AA1083">
      <w:pPr>
        <w:spacing w:after="0" w:line="240" w:lineRule="auto"/>
        <w:ind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целевых установок предполагает создание условий для выполнения следующих задач:</w:t>
      </w:r>
    </w:p>
    <w:p w:rsidR="00AA1083" w:rsidRPr="00AA1083" w:rsidRDefault="00AA1083" w:rsidP="00AA1083">
      <w:pPr>
        <w:spacing w:before="100" w:beforeAutospacing="1" w:after="100" w:afterAutospacing="1" w:line="240" w:lineRule="auto"/>
        <w:ind w:right="1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хореографии </w:t>
      </w:r>
    </w:p>
    <w:p w:rsidR="00AA1083" w:rsidRPr="00AA1083" w:rsidRDefault="00AA1083" w:rsidP="00AA1083">
      <w:pPr>
        <w:numPr>
          <w:ilvl w:val="0"/>
          <w:numId w:val="5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знаний в области современного хореографического искусства; </w:t>
      </w:r>
    </w:p>
    <w:p w:rsidR="00AA1083" w:rsidRPr="00AA1083" w:rsidRDefault="00AA1083" w:rsidP="00AA1083">
      <w:pPr>
        <w:numPr>
          <w:ilvl w:val="0"/>
          <w:numId w:val="5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выражение собственных ощущений, используя язык хореографии, литературы, изобразительного искусства, жестового языка; </w:t>
      </w:r>
    </w:p>
    <w:p w:rsidR="00AA1083" w:rsidRPr="00AA1083" w:rsidRDefault="00AA1083" w:rsidP="00AA1083">
      <w:pPr>
        <w:numPr>
          <w:ilvl w:val="0"/>
          <w:numId w:val="5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понимать «язык» движений, их красоту;</w:t>
      </w:r>
    </w:p>
    <w:p w:rsidR="00AA1083" w:rsidRPr="00AA1083" w:rsidRDefault="00AA1083" w:rsidP="00AA1083">
      <w:pPr>
        <w:numPr>
          <w:ilvl w:val="0"/>
          <w:numId w:val="5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знаний по истории родной области, края и страны в целом;</w:t>
      </w:r>
    </w:p>
    <w:p w:rsidR="00AA1083" w:rsidRPr="00AA1083" w:rsidRDefault="00AA1083" w:rsidP="00AA1083">
      <w:pPr>
        <w:spacing w:before="100" w:beforeAutospacing="1" w:after="100" w:afterAutospacing="1" w:line="240" w:lineRule="auto"/>
        <w:ind w:left="360" w:right="15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воспитания:</w:t>
      </w:r>
    </w:p>
    <w:p w:rsidR="00AA1083" w:rsidRPr="00AA1083" w:rsidRDefault="00AA1083" w:rsidP="00AA1083">
      <w:pPr>
        <w:numPr>
          <w:ilvl w:val="0"/>
          <w:numId w:val="6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содействия гармоничному развитию творческой личности студента; </w:t>
      </w:r>
    </w:p>
    <w:p w:rsidR="00AA1083" w:rsidRPr="00AA1083" w:rsidRDefault="00AA1083" w:rsidP="00AA1083">
      <w:pPr>
        <w:numPr>
          <w:ilvl w:val="0"/>
          <w:numId w:val="6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чувства гармонии, чувства ритма; </w:t>
      </w:r>
    </w:p>
    <w:p w:rsidR="00AA1083" w:rsidRPr="00AA1083" w:rsidRDefault="00AA1083" w:rsidP="00AA1083">
      <w:pPr>
        <w:numPr>
          <w:ilvl w:val="0"/>
          <w:numId w:val="6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нравственн</w:t>
      </w:r>
      <w:proofErr w:type="gram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эстетических, духовных и физических потребностей. </w:t>
      </w:r>
    </w:p>
    <w:p w:rsidR="00AA1083" w:rsidRPr="00AA1083" w:rsidRDefault="00AA1083" w:rsidP="00AA1083">
      <w:pPr>
        <w:numPr>
          <w:ilvl w:val="0"/>
          <w:numId w:val="6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уверенности, самостоятельности, способностей позаботиться о младших,  </w:t>
      </w:r>
    </w:p>
    <w:p w:rsidR="00AA1083" w:rsidRPr="00AA1083" w:rsidRDefault="00AA1083" w:rsidP="00AA1083">
      <w:pPr>
        <w:numPr>
          <w:ilvl w:val="0"/>
          <w:numId w:val="6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развитию морально – этических принципов;</w:t>
      </w:r>
    </w:p>
    <w:p w:rsidR="00AA1083" w:rsidRPr="00AA1083" w:rsidRDefault="00AA1083" w:rsidP="00AA1083">
      <w:pPr>
        <w:numPr>
          <w:ilvl w:val="0"/>
          <w:numId w:val="6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уважения друг к другу, а так же   дружественных межнациональных отношений </w:t>
      </w:r>
    </w:p>
    <w:p w:rsidR="00AA1083" w:rsidRPr="00AA1083" w:rsidRDefault="00AA1083" w:rsidP="00AA1083">
      <w:pPr>
        <w:spacing w:before="100" w:beforeAutospacing="1" w:after="100" w:afterAutospacing="1" w:line="240" w:lineRule="auto"/>
        <w:ind w:left="360" w:right="15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физической подготовки: </w:t>
      </w:r>
    </w:p>
    <w:p w:rsidR="00AA1083" w:rsidRPr="00AA1083" w:rsidRDefault="00AA1083" w:rsidP="00AA1083">
      <w:pPr>
        <w:numPr>
          <w:ilvl w:val="0"/>
          <w:numId w:val="7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гибкости, координации движений; </w:t>
      </w:r>
    </w:p>
    <w:p w:rsidR="00AA1083" w:rsidRPr="00AA1083" w:rsidRDefault="00AA1083" w:rsidP="00AA1083">
      <w:pPr>
        <w:numPr>
          <w:ilvl w:val="0"/>
          <w:numId w:val="7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психофизических особенностей, способствующих успешной самореализации; </w:t>
      </w:r>
    </w:p>
    <w:p w:rsidR="00AA1083" w:rsidRPr="00AA1083" w:rsidRDefault="00AA1083" w:rsidP="00AA1083">
      <w:pPr>
        <w:numPr>
          <w:ilvl w:val="0"/>
          <w:numId w:val="7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физического и психологического здоровья. </w:t>
      </w:r>
    </w:p>
    <w:p w:rsidR="00AA1083" w:rsidRPr="00AA1083" w:rsidRDefault="00AA1083" w:rsidP="00AA1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общих компетенций:</w:t>
      </w:r>
    </w:p>
    <w:p w:rsidR="00AA1083" w:rsidRPr="00AA1083" w:rsidRDefault="00AA1083" w:rsidP="00AA1083">
      <w:pPr>
        <w:numPr>
          <w:ilvl w:val="0"/>
          <w:numId w:val="2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решения в стандартных и нестандартных ситуациях и нести за них ответственность.</w:t>
      </w:r>
    </w:p>
    <w:p w:rsidR="00AA1083" w:rsidRPr="00AA1083" w:rsidRDefault="00AA1083" w:rsidP="00AA1083">
      <w:pPr>
        <w:numPr>
          <w:ilvl w:val="0"/>
          <w:numId w:val="2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A1083" w:rsidRPr="00AA1083" w:rsidRDefault="00AA1083" w:rsidP="00AA1083">
      <w:pPr>
        <w:numPr>
          <w:ilvl w:val="0"/>
          <w:numId w:val="2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коллективе и команде, эффективно общаться с коллегами, руководством, потребителями.</w:t>
      </w:r>
    </w:p>
    <w:p w:rsidR="00AA1083" w:rsidRPr="00AA1083" w:rsidRDefault="00AA1083" w:rsidP="00AA1083">
      <w:pPr>
        <w:numPr>
          <w:ilvl w:val="0"/>
          <w:numId w:val="2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 ответственность за работу членов команды (подчиненных), за результат выполнения заданий.</w:t>
      </w:r>
    </w:p>
    <w:p w:rsidR="00AA1083" w:rsidRPr="00AA1083" w:rsidRDefault="00AA1083" w:rsidP="00AA1083">
      <w:pPr>
        <w:numPr>
          <w:ilvl w:val="0"/>
          <w:numId w:val="2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AA1083" w:rsidRPr="00AA1083" w:rsidRDefault="00AA1083" w:rsidP="00AA1083">
      <w:pPr>
        <w:numPr>
          <w:ilvl w:val="0"/>
          <w:numId w:val="2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сущность и социальную значимость своей будущей профессии, проявлять к ней устойчивый интерес </w:t>
      </w:r>
    </w:p>
    <w:p w:rsidR="00AA1083" w:rsidRPr="00AA1083" w:rsidRDefault="00AA1083" w:rsidP="00AA1083">
      <w:pPr>
        <w:numPr>
          <w:ilvl w:val="0"/>
          <w:numId w:val="2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A1083" w:rsidRPr="00AA1083" w:rsidRDefault="00AA1083" w:rsidP="00AA1083">
      <w:pPr>
        <w:numPr>
          <w:ilvl w:val="0"/>
          <w:numId w:val="2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информационно-коммуникационные технологии в своей деятельности.</w:t>
      </w:r>
    </w:p>
    <w:p w:rsidR="00AA1083" w:rsidRPr="00AA1083" w:rsidRDefault="00AA1083" w:rsidP="00AA1083">
      <w:pPr>
        <w:numPr>
          <w:ilvl w:val="0"/>
          <w:numId w:val="2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коллективе и команде, эффективно общаться с коллегами, руководством.</w:t>
      </w:r>
    </w:p>
    <w:p w:rsidR="00AA1083" w:rsidRPr="00AA1083" w:rsidRDefault="00AA1083" w:rsidP="00AA1083">
      <w:pPr>
        <w:numPr>
          <w:ilvl w:val="0"/>
          <w:numId w:val="2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AA1083" w:rsidRPr="00AA1083" w:rsidRDefault="00AA1083" w:rsidP="00AA1083">
      <w:pPr>
        <w:numPr>
          <w:ilvl w:val="0"/>
          <w:numId w:val="2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условиях смены технологий в профессиональной деятельности.</w:t>
      </w:r>
    </w:p>
    <w:p w:rsidR="00AA1083" w:rsidRPr="00AA1083" w:rsidRDefault="00AA1083" w:rsidP="00AA1083">
      <w:pPr>
        <w:spacing w:before="100" w:beforeAutospacing="1" w:after="100" w:afterAutospacing="1" w:line="240" w:lineRule="auto"/>
        <w:ind w:right="15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 2.4. Условия реализации программы.</w:t>
      </w:r>
    </w:p>
    <w:p w:rsidR="00AA1083" w:rsidRPr="00AA1083" w:rsidRDefault="00AA1083" w:rsidP="00AA1083">
      <w:pPr>
        <w:spacing w:before="100" w:beforeAutospacing="1" w:after="100" w:afterAutospacing="1" w:line="240" w:lineRule="auto"/>
        <w:ind w:right="1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коллектив хореографии посещают обучающиеся всех курсов. </w:t>
      </w:r>
    </w:p>
    <w:p w:rsidR="00AA1083" w:rsidRPr="00AA1083" w:rsidRDefault="00AA1083" w:rsidP="00AA1083">
      <w:pPr>
        <w:spacing w:after="0" w:line="240" w:lineRule="auto"/>
        <w:ind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 занимаются 3 часа в неделю, так же 1 час в неделю отводятся на индивидуальные занятия, подготовку музыкального материала, подготовку к выступлениям, мероприятиям, подготовку массовых номеров, костюмов, просмотр видео материалов. Расписание согласуется с заместителем директора по воспитательной работе и с учетом расписания обучения специальности. В течени</w:t>
      </w:r>
      <w:proofErr w:type="gram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расписание не меняется. При подготовке к мероприятию могут </w:t>
      </w:r>
      <w:proofErr w:type="gram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proofErr w:type="gram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репетиции с учетом занятости студентов в образовательном процессе.</w:t>
      </w:r>
    </w:p>
    <w:p w:rsidR="00AA1083" w:rsidRPr="00AA1083" w:rsidRDefault="00AA1083" w:rsidP="00AA1083">
      <w:pPr>
        <w:spacing w:after="0" w:line="240" w:lineRule="auto"/>
        <w:ind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«История создания танцев народов мира» не является систематическим изложением курса истории хореографического искусства. Задача бесед - дать </w:t>
      </w:r>
      <w:proofErr w:type="gram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представление об основных этапах развития танцевального искусства в России и других странах, сформировать понятие о его видах и жанрах. Задача данных бесед - не меняется на протяжении всего обучения. </w:t>
      </w:r>
    </w:p>
    <w:p w:rsidR="00AA1083" w:rsidRPr="00AA1083" w:rsidRDefault="00AA1083" w:rsidP="00AA1083">
      <w:pPr>
        <w:spacing w:after="0" w:line="240" w:lineRule="auto"/>
        <w:ind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долгие годы остаются главным и любимым занятием всех обучающихся любого возраста. Правильно используя игры можно многого добиться в воспитании значительных результатов. Человек может моделировать в игре свои отношения с окружающим миром, проигрывает различные ситуации - в одних он лидирует, в других подчиняется, в-третьих - осуществляет совместную деятельность с другими обучающимися. В игре происходит рефлексирование, самореализация, обучающийся принимает решение, за которое он в ответе, игра предполагает творческое начало, - Раздел «Игровые технологии» включён на время всего обучения. </w:t>
      </w:r>
    </w:p>
    <w:p w:rsidR="00AA1083" w:rsidRPr="00AA1083" w:rsidRDefault="00AA1083" w:rsidP="00AA1083">
      <w:pPr>
        <w:spacing w:after="0" w:line="240" w:lineRule="auto"/>
        <w:ind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обучения, когда складываются межличностные отношения и система ценностей в коллективе, главные идеи и основы эффективности танцевальной деятельности обучающихся достигаются через игровые технологии. Игра используется как метод обучения развития и воспитания. Роль игр в процессе обучения видоизменяется в зависимости от возраста, творческих способностей обучающихся и хореографической подготовки. </w:t>
      </w:r>
    </w:p>
    <w:p w:rsidR="00AA1083" w:rsidRPr="00AA1083" w:rsidRDefault="00AA1083" w:rsidP="00AA1083">
      <w:pPr>
        <w:spacing w:after="0" w:line="240" w:lineRule="auto"/>
        <w:ind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последующего обучения является включение в программу знаний по истории танцев, ритмике, увеличении количества жанров и стилей хореографии, усложнение хореографической лексики. Хореография становится возможностью выразить себя, найти свой стиль и направление – для души. Сегодня образцом для подражания становятся исполнители часто звучащие в эфире. И за мишурой аранжировки слушатели подростки и молодежь не замечают пустоты текста, примитивных мелодий. Разбор текстов песен раскрывают перед студентами иные грани достойные внимания. Целью уроков является развитие чувства ритма, формирование музыкального восприятия и представлений о выразительных средствах музыки и хореографии. </w:t>
      </w:r>
    </w:p>
    <w:p w:rsidR="00AA1083" w:rsidRPr="00AA1083" w:rsidRDefault="00AA1083" w:rsidP="00AA1083">
      <w:pPr>
        <w:spacing w:after="0" w:line="240" w:lineRule="auto"/>
        <w:ind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часы занятий занимает постановочная работа. В программу вводятся работа над танцевальными номерами, развитие пластики тела и рук, актерского мастерства</w:t>
      </w:r>
      <w:proofErr w:type="gram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1083" w:rsidRPr="00AA1083" w:rsidRDefault="00AA1083" w:rsidP="00AA1083">
      <w:pPr>
        <w:spacing w:after="0" w:line="240" w:lineRule="auto"/>
        <w:ind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занятий обучающиеся приобретают определенный баланс знаний, который они будут раскрывать, активизировать на части занятии «</w:t>
      </w:r>
      <w:proofErr w:type="spell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Фэнтази</w:t>
      </w:r>
      <w:proofErr w:type="spell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данс</w:t>
      </w:r>
      <w:proofErr w:type="spell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 элементами импровизации. Данный урок раскрывает способности обучающегося, помогает выразить и заявить о своем «Я», тем самым утвердить свое положение в современном мире. Главная задача занятия, уметь выразить свои ощущения, используя язык хореографии, литературы и др. искусств, а так же  содействие личностному и профессиональному самоопределению обучающихся. </w:t>
      </w:r>
      <w:proofErr w:type="gram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интересно узнавать о новых танцевальных направлениях, о жизни выдающихся людей, популярных танцевальных групп и певцов. Учитывая это, в программу включен новый момент урока - беседы - «Танец сегодня». Программа нацелена на расширение знаний о музыке, хореографии и на усовершенствование хореографического мастерства. Учащиеся </w:t>
      </w: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достойно выступают не только во </w:t>
      </w:r>
      <w:proofErr w:type="spell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внутриколледжных</w:t>
      </w:r>
      <w:proofErr w:type="spell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мероприятиях, но и участвуют в городских и областных флэш-мобах и мероприятиях. </w:t>
      </w:r>
    </w:p>
    <w:p w:rsidR="00AA1083" w:rsidRPr="00AA1083" w:rsidRDefault="00AA1083" w:rsidP="00AA1083">
      <w:pPr>
        <w:spacing w:before="100" w:beforeAutospacing="1" w:after="100" w:afterAutospacing="1" w:line="240" w:lineRule="auto"/>
        <w:ind w:right="15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2.5. Критерии оценочной деятельности детей</w:t>
      </w:r>
      <w:proofErr w:type="gramStart"/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A1083" w:rsidRPr="00AA1083" w:rsidRDefault="00AA1083" w:rsidP="00AA1083">
      <w:pPr>
        <w:spacing w:after="0" w:line="240" w:lineRule="auto"/>
        <w:ind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экспертом в оценке личностного и творческого роста </w:t>
      </w:r>
      <w:proofErr w:type="gram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конечно, сам руководитель с помощью метода наблюдения и метода включения обучающегося в хореографическую деятельность. </w:t>
      </w:r>
    </w:p>
    <w:p w:rsidR="00AA1083" w:rsidRPr="00AA1083" w:rsidRDefault="00AA1083" w:rsidP="00AA1083">
      <w:pPr>
        <w:spacing w:after="0" w:line="240" w:lineRule="auto"/>
        <w:ind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Механизмом оценки роста и восхождения является: «обратная связь» обучающегося и педагога; уровень задач, которые ставят перед собой обучающийся и коллектив: а также достижения не только творческого характера, но и личностного. </w:t>
      </w:r>
    </w:p>
    <w:p w:rsidR="00AA1083" w:rsidRPr="00AA1083" w:rsidRDefault="00AA1083" w:rsidP="00AA1083">
      <w:pPr>
        <w:spacing w:after="0" w:line="240" w:lineRule="auto"/>
        <w:ind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«обратная связь» от участника передает готовность продолжать тренироваться, учиться, участвовать и это находит выражение в труде и настойчивости, а при этом уровень притязаний личности растет соответственно достижениям, значит с личностью все в порядке, она растет и развивается. </w:t>
      </w:r>
    </w:p>
    <w:p w:rsidR="00AA1083" w:rsidRPr="00AA1083" w:rsidRDefault="00AA1083" w:rsidP="00AA1083">
      <w:pPr>
        <w:spacing w:after="0" w:line="240" w:lineRule="auto"/>
        <w:ind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поскольку танец - творчество коллективное и, если коллектив с удовольствием работает и отдыхает, то его деловое и неформальное общение «здоровое». </w:t>
      </w:r>
    </w:p>
    <w:p w:rsidR="00AA1083" w:rsidRPr="00AA1083" w:rsidRDefault="00AA1083" w:rsidP="00AA1083">
      <w:pPr>
        <w:spacing w:after="0" w:line="240" w:lineRule="auto"/>
        <w:ind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зритель стремиться посмотреть выступления танцевального коллектива, в коллектив стремятся новые люди, чтобы стать его участниками, значит, творческий организм живет и развивается успешно. </w:t>
      </w:r>
    </w:p>
    <w:p w:rsidR="00AA1083" w:rsidRPr="00AA1083" w:rsidRDefault="00AA1083" w:rsidP="00AA1083">
      <w:pPr>
        <w:spacing w:after="0" w:line="240" w:lineRule="auto"/>
        <w:ind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«экспертных оценок» являются выступления на концертах, участие в районных и областных конкурсах. Беседуя с обучающимися об </w:t>
      </w:r>
      <w:proofErr w:type="gram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увиденном</w:t>
      </w:r>
      <w:proofErr w:type="gram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будь то конкурс, фестиваль или концерт, у них вырабатывается способность улавливать красоту, полученные впечатления учат их сравнивать, сопоставлять, вызывают желание поделиться своими соображениями с взрослыми и ровесниками. </w:t>
      </w:r>
    </w:p>
    <w:p w:rsidR="00AA1083" w:rsidRPr="00AA1083" w:rsidRDefault="00AA1083" w:rsidP="00AA1083">
      <w:pPr>
        <w:spacing w:after="0" w:line="240" w:lineRule="auto"/>
        <w:ind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оценочной деятельности в танцевальном коллективе происходит по двум направлениям. Во-первых, благодаря изучению творчества других коллективов, мастеров, видео уроки, во-вторых, в сопоставлении с тем, как изменились результаты, прежние и настоящие. У нас не принято сравнивать и сопоставлять «талантливость» работы в коллективе. Это может вызвать негативное явление - потерю стремления ребенка подняться в своих знаниях и умениях на более высокую ступень. </w:t>
      </w:r>
      <w:proofErr w:type="gram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мой взгляд, соперничество и конкуренция внутри коллектива губительны, так как вместо творчества начинается работа ради первенства, ради успеха. </w:t>
      </w:r>
      <w:proofErr w:type="gramEnd"/>
    </w:p>
    <w:p w:rsidR="00AA1083" w:rsidRPr="00AA1083" w:rsidRDefault="00AA1083" w:rsidP="00AA1083">
      <w:pPr>
        <w:spacing w:after="100" w:afterAutospacing="1" w:line="240" w:lineRule="auto"/>
        <w:ind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результатов ведётся лично педагогом. </w:t>
      </w:r>
    </w:p>
    <w:p w:rsidR="00AA1083" w:rsidRPr="00AA1083" w:rsidRDefault="00AA1083" w:rsidP="00AA1083">
      <w:pPr>
        <w:spacing w:before="100" w:beforeAutospacing="1" w:after="100" w:afterAutospacing="1" w:line="240" w:lineRule="auto"/>
        <w:ind w:right="150" w:firstLine="720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III . Содержание программы. </w:t>
      </w:r>
      <w:bookmarkStart w:id="3" w:name="a3"/>
      <w:bookmarkEnd w:id="3"/>
    </w:p>
    <w:p w:rsidR="00AA1083" w:rsidRPr="00AA1083" w:rsidRDefault="00AA1083" w:rsidP="00AA1083">
      <w:pPr>
        <w:spacing w:before="100" w:beforeAutospacing="1" w:after="100" w:afterAutospacing="1" w:line="240" w:lineRule="auto"/>
        <w:ind w:right="15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Вводные занятия.</w:t>
      </w:r>
    </w:p>
    <w:p w:rsidR="00AA1083" w:rsidRPr="00AA1083" w:rsidRDefault="00AA1083" w:rsidP="00AA1083">
      <w:pPr>
        <w:spacing w:before="100" w:beforeAutospacing="1" w:after="100" w:afterAutospacing="1" w:line="240" w:lineRule="auto"/>
        <w:ind w:right="1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коллектива  знакомит ребят с одним из видов искусства – хореографией и содержанием программы. Знакомит с участниками коллектива, которые уже принимали участие в работе коллектива. Рассказывают о правилах поведения на занятии, о технике безопасности во время пользования техническими средствами и особенностях внешнего вида учащегося. Студентам необходимо расписаться в журнале по технике безопасности .</w:t>
      </w:r>
    </w:p>
    <w:p w:rsidR="00AA1083" w:rsidRPr="00AA1083" w:rsidRDefault="00AA1083" w:rsidP="00AA1083">
      <w:pPr>
        <w:spacing w:before="100" w:beforeAutospacing="1" w:after="100" w:afterAutospacing="1" w:line="240" w:lineRule="auto"/>
        <w:ind w:right="15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 Танцы народов мира. </w:t>
      </w:r>
    </w:p>
    <w:p w:rsidR="00AA1083" w:rsidRPr="00AA1083" w:rsidRDefault="00AA1083" w:rsidP="00AA1083">
      <w:pPr>
        <w:tabs>
          <w:tab w:val="left" w:pos="540"/>
        </w:tabs>
        <w:spacing w:before="100" w:beforeAutospacing="1" w:after="100" w:afterAutospacing="1" w:line="240" w:lineRule="auto"/>
        <w:ind w:left="360" w:right="15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 бесед знакомит с разнообразными видами и жанрами хореографии: </w:t>
      </w:r>
    </w:p>
    <w:p w:rsidR="00AA1083" w:rsidRPr="00AA1083" w:rsidRDefault="00AA1083" w:rsidP="00AA1083">
      <w:pPr>
        <w:numPr>
          <w:ilvl w:val="0"/>
          <w:numId w:val="8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Бальные танцы – рок-н-рол, танго, самбо. </w:t>
      </w:r>
    </w:p>
    <w:p w:rsidR="00AA1083" w:rsidRPr="00AA1083" w:rsidRDefault="00AA1083" w:rsidP="00AA1083">
      <w:pPr>
        <w:numPr>
          <w:ilvl w:val="0"/>
          <w:numId w:val="8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Народные танцы - русские народные, испанские танцы, бурятские танцы, танцы народов Сибири. </w:t>
      </w:r>
    </w:p>
    <w:p w:rsidR="00AA1083" w:rsidRPr="00AA1083" w:rsidRDefault="00AA1083" w:rsidP="00AA1083">
      <w:pPr>
        <w:numPr>
          <w:ilvl w:val="0"/>
          <w:numId w:val="8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Классический танец - танец - как вид искусства для сцены. </w:t>
      </w:r>
    </w:p>
    <w:p w:rsidR="00AA1083" w:rsidRPr="00AA1083" w:rsidRDefault="00AA1083" w:rsidP="00AA1083">
      <w:pPr>
        <w:numPr>
          <w:ilvl w:val="0"/>
          <w:numId w:val="8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Современные танцы XX века - свободные танцы, джазовые танцы, танец модерн, различные направления «уличных» танцев (</w:t>
      </w:r>
      <w:proofErr w:type="gram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хип хоп</w:t>
      </w:r>
      <w:proofErr w:type="gram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тик тоник, брейк, </w:t>
      </w:r>
      <w:proofErr w:type="spell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гоу-дэнс</w:t>
      </w:r>
      <w:proofErr w:type="spell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т.д.). </w:t>
      </w:r>
    </w:p>
    <w:p w:rsidR="00AA1083" w:rsidRPr="00AA1083" w:rsidRDefault="00AA1083" w:rsidP="00AA1083">
      <w:pPr>
        <w:spacing w:before="100" w:beforeAutospacing="1" w:after="100" w:afterAutospacing="1" w:line="240" w:lineRule="auto"/>
        <w:ind w:right="15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3.3.Танец сегодня.</w:t>
      </w:r>
    </w:p>
    <w:p w:rsidR="00AA1083" w:rsidRPr="00AA1083" w:rsidRDefault="00AA1083" w:rsidP="00AA1083">
      <w:pPr>
        <w:spacing w:before="100" w:beforeAutospacing="1" w:after="100" w:afterAutospacing="1" w:line="240" w:lineRule="auto"/>
        <w:ind w:right="1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 знакомят с популярными танцевальными группами, коллективами, с новыми веяниями в хореографическом искусстве, рассказывают о выдающихся танцорах нашего времени. </w:t>
      </w:r>
    </w:p>
    <w:p w:rsidR="00AA1083" w:rsidRPr="00AA1083" w:rsidRDefault="00AA1083" w:rsidP="00AA1083">
      <w:pPr>
        <w:spacing w:before="100" w:beforeAutospacing="1" w:after="100" w:afterAutospacing="1" w:line="240" w:lineRule="auto"/>
        <w:ind w:right="1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Поговорим о…: Две грани искусства Классика и Уличные танцы. На всё нужна сноровка (о курьёзах во время выступления на сцене на примере своих ошибок). Испанский танец - красота и страсть. Народные танцы, откуда они пошли. Жизненная энергия, шоу - балет «Тодес» (энергия танца, составляющая часть здоровья). Жестовое пение, театр мимики и жеста. Попробуй быть учителем танцев. </w:t>
      </w:r>
    </w:p>
    <w:p w:rsidR="00AA1083" w:rsidRPr="00AA1083" w:rsidRDefault="00AA1083" w:rsidP="00AA1083">
      <w:pPr>
        <w:spacing w:before="100" w:beforeAutospacing="1" w:after="100" w:afterAutospacing="1" w:line="240" w:lineRule="auto"/>
        <w:ind w:right="15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3.4.Интегрированные занятия. </w:t>
      </w:r>
    </w:p>
    <w:p w:rsidR="00AA1083" w:rsidRPr="00AA1083" w:rsidRDefault="00AA1083" w:rsidP="00AA1083">
      <w:pPr>
        <w:spacing w:after="0" w:line="240" w:lineRule="auto"/>
        <w:ind w:right="1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Совместный процесс прослушивания музыки помогает заинтересовать и приобщить студентов к сокровищам музыкальной культуры, подсказать неожиданные замыслы будущих танцев студентам старшей возрастной группы, которые делают творческие попытки и пробы самостоятельного сочинения танцевальных произведений, помогает уловить чувство ритма, уяснить счет, «прочувствовать» музыку. Приступая к постановочной работе, студенты знакомятся с различной литературой, которая помогает ощутить атмосферу эпохи, культуры, национальной особенности пластики танца. Интерес к работе над образом создает мотивацию к изучению исторических, литературных, музыкальных материалов, что является составляющими элементами интегрированных занятий программы. Обоснование введения интегрированных занятий по искусству в программе составляют такие факторы, как общность целей интегрируемых учебных предметов искусств, соблюдение принципов дидактики с учётом специфики разных видов искусств и специфики возрастных и индивидуальных особенности детей, органическое единство разных видов ощущений в познании действительности, окружающего мира. Учитывая принцип дидактики, учебный материал для программы отбирался с точки зрения его доступности, жизненности, практической воспитательной направленности. Преимущество интегрированных занятий: </w:t>
      </w:r>
    </w:p>
    <w:p w:rsidR="00AA1083" w:rsidRPr="00AA1083" w:rsidRDefault="00AA1083" w:rsidP="00AA1083">
      <w:pPr>
        <w:numPr>
          <w:ilvl w:val="0"/>
          <w:numId w:val="9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повышают мотивацию, формируют познавательный интерес, что способствует к повышению уровня обучения и воспитания </w:t>
      </w:r>
      <w:proofErr w:type="gram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A1083" w:rsidRPr="00AA1083" w:rsidRDefault="00AA1083" w:rsidP="00AA1083">
      <w:pPr>
        <w:numPr>
          <w:ilvl w:val="0"/>
          <w:numId w:val="9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формированию целостной научной картины мира, рассмотрению предмета, явления нескольких сторон: теоретической, практической, прикладной; </w:t>
      </w:r>
    </w:p>
    <w:p w:rsidR="00AA1083" w:rsidRPr="00AA1083" w:rsidRDefault="00AA1083" w:rsidP="00AA1083">
      <w:pPr>
        <w:numPr>
          <w:ilvl w:val="0"/>
          <w:numId w:val="9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способствуют развитию устной и письменной речи, помогают глубже понять лексическое значение слова, его эстетическую сущность; </w:t>
      </w:r>
    </w:p>
    <w:p w:rsidR="00AA1083" w:rsidRPr="00AA1083" w:rsidRDefault="00AA1083" w:rsidP="00AA1083">
      <w:pPr>
        <w:numPr>
          <w:ilvl w:val="0"/>
          <w:numId w:val="9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способствуют развитию музыкальных умений и навыков; </w:t>
      </w:r>
    </w:p>
    <w:p w:rsidR="00AA1083" w:rsidRPr="00AA1083" w:rsidRDefault="00AA1083" w:rsidP="00AA1083">
      <w:pPr>
        <w:numPr>
          <w:ilvl w:val="0"/>
          <w:numId w:val="9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позволяют систематизировать знания; </w:t>
      </w:r>
    </w:p>
    <w:p w:rsidR="00AA1083" w:rsidRPr="00AA1083" w:rsidRDefault="00AA1083" w:rsidP="00AA1083">
      <w:pPr>
        <w:numPr>
          <w:ilvl w:val="0"/>
          <w:numId w:val="9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способствуют развитию в большей степени, чем обычные уроки, эстетического восприятия, воображения, внимания, памяти, мышления учащихся (логического, художественно-образного, творческого); </w:t>
      </w:r>
      <w:proofErr w:type="gramEnd"/>
    </w:p>
    <w:p w:rsidR="00AA1083" w:rsidRPr="00AA1083" w:rsidRDefault="00AA1083" w:rsidP="00AA1083">
      <w:pPr>
        <w:numPr>
          <w:ilvl w:val="0"/>
          <w:numId w:val="9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обладая большой информативной емкостью, способствуют увеличению темпа выполняемых учебных операций, позволяют вовлечь каждого студента в активную работу на каждой минуте урока и способствуют творческому подходу к выполнению учебного задания. </w:t>
      </w:r>
    </w:p>
    <w:p w:rsidR="00AA1083" w:rsidRPr="00AA1083" w:rsidRDefault="00AA1083" w:rsidP="00AA1083">
      <w:pPr>
        <w:spacing w:after="0" w:line="240" w:lineRule="auto"/>
        <w:ind w:right="1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просмотра видео материалов чувства обогащаются, становятся более полными и глубокими, танец не может существовать без чувств, эмоций. Просмотр видео материалов и разбор различных произведений способствуют развитию логически мыслить, обосновывать свое мнение, развивают умения и навыки общения и т.д. Совместное обсуждение помогает </w:t>
      </w:r>
      <w:proofErr w:type="gram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понять смысл танца, характер образов и стиль исполнения. </w:t>
      </w:r>
    </w:p>
    <w:p w:rsidR="00AA1083" w:rsidRPr="00AA1083" w:rsidRDefault="00AA1083" w:rsidP="00AA1083">
      <w:pPr>
        <w:spacing w:after="0" w:line="240" w:lineRule="auto"/>
        <w:ind w:right="1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Интеграция четырех предметов: литературы, хореографии, театрального искусства и музыки способствуют глубокому проникновению обучающихся в слово, в мир красоты и звуков, в мир танца, помогают развитию тонкого эстетического вкуса, умения понимать и ценить искусство и красоту, развивают умение общаться и понимать других. </w:t>
      </w:r>
    </w:p>
    <w:p w:rsidR="00AA1083" w:rsidRPr="00AA1083" w:rsidRDefault="00AA1083" w:rsidP="00AA1083">
      <w:pPr>
        <w:spacing w:before="100" w:beforeAutospacing="1" w:after="100" w:afterAutospacing="1" w:line="240" w:lineRule="auto"/>
        <w:ind w:right="-5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 3.5.Интегрированные занятия «</w:t>
      </w:r>
      <w:proofErr w:type="spell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Фэнтази</w:t>
      </w:r>
      <w:proofErr w:type="spell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Данс</w:t>
      </w:r>
      <w:proofErr w:type="spell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 элементами импровизации. </w:t>
      </w:r>
    </w:p>
    <w:p w:rsidR="00AA1083" w:rsidRPr="00AA1083" w:rsidRDefault="00AA1083" w:rsidP="00AA1083">
      <w:pPr>
        <w:spacing w:before="100" w:beforeAutospacing="1" w:after="100" w:afterAutospacing="1" w:line="240" w:lineRule="auto"/>
        <w:ind w:right="1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занятие было создано для обучающихся прошедших начальное обучение, то есть для </w:t>
      </w:r>
      <w:proofErr w:type="gram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</w:t>
      </w:r>
      <w:proofErr w:type="gram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уже имеют определённый баланс знаний по хореографии, музыке, литературе. Занятия «</w:t>
      </w:r>
      <w:proofErr w:type="spell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Фэнтази-Данс</w:t>
      </w:r>
      <w:proofErr w:type="spell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способствуют непринуждённому получению навыков, развивают «самость», снимают перенапряжение и утомляемость за счёт переключения на разнообразные виды деятельности. Вид деятельности студент может выбирать самостоятельно, педагог только предлагает. На занятиях прослушивают мелодии, песни которые предлагает педагог, а так же сами студенты и возникшие ощущения выражают или через танцевальные движения, или через образ. Импровизация – один из главных элементов данного занятия. Если обучающийся изучает по программе восточный танец или современный, то на занятиях «</w:t>
      </w:r>
      <w:proofErr w:type="spell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Фэнтази</w:t>
      </w:r>
      <w:proofErr w:type="spell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Данс</w:t>
      </w:r>
      <w:proofErr w:type="spell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предлагается придумать и смоделировать костюм, изобразив его на бумаге, или изобразить костюм для себя с учётом своей индивидуальности. Так же предлагается пофантазировать о новой постановке танца, когда педагог предлагает новую мелодию или обучающийся приносит на занятие понравившуюся ему музыку. </w:t>
      </w:r>
    </w:p>
    <w:p w:rsidR="00AA1083" w:rsidRPr="00AA1083" w:rsidRDefault="00AA1083" w:rsidP="00AA1083">
      <w:pPr>
        <w:spacing w:before="100" w:beforeAutospacing="1" w:after="100" w:afterAutospacing="1" w:line="240" w:lineRule="auto"/>
        <w:ind w:left="360" w:right="15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занятия «</w:t>
      </w:r>
      <w:proofErr w:type="spell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Фэнтази</w:t>
      </w:r>
      <w:proofErr w:type="spell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proofErr w:type="spell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</w:t>
      </w:r>
      <w:proofErr w:type="spell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AA1083" w:rsidRPr="00AA1083" w:rsidRDefault="00AA1083" w:rsidP="00AA1083">
      <w:pPr>
        <w:numPr>
          <w:ilvl w:val="0"/>
          <w:numId w:val="10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раскрыть потенциальные способности; </w:t>
      </w:r>
    </w:p>
    <w:p w:rsidR="00AA1083" w:rsidRPr="00AA1083" w:rsidRDefault="00AA1083" w:rsidP="00AA1083">
      <w:pPr>
        <w:numPr>
          <w:ilvl w:val="0"/>
          <w:numId w:val="10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музыкальных и хореографических знаний; </w:t>
      </w:r>
    </w:p>
    <w:p w:rsidR="00AA1083" w:rsidRPr="00AA1083" w:rsidRDefault="00AA1083" w:rsidP="00AA1083">
      <w:pPr>
        <w:numPr>
          <w:ilvl w:val="0"/>
          <w:numId w:val="10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увеличить границы самостоятельного творчества;- содействовать личностному самоопределению. </w:t>
      </w:r>
    </w:p>
    <w:p w:rsidR="00AA1083" w:rsidRPr="00AA1083" w:rsidRDefault="00AA1083" w:rsidP="00AA1083">
      <w:pPr>
        <w:spacing w:before="100" w:beforeAutospacing="1" w:after="100" w:afterAutospacing="1" w:line="240" w:lineRule="auto"/>
        <w:ind w:right="15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3.6.Репетиционно-постановочная работа </w:t>
      </w:r>
    </w:p>
    <w:p w:rsidR="00AA1083" w:rsidRPr="00AA1083" w:rsidRDefault="00AA1083" w:rsidP="00AA1083">
      <w:pPr>
        <w:spacing w:after="0" w:line="240" w:lineRule="auto"/>
        <w:ind w:right="1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раздел включает в себя обще развивающие упражнения, отработку сложных движений, изучение рисунка танцевальной композиции, просмотр видеокассет, дисков и работу с отстающими детьми. Показ танца является необходимым этапом постановочной работы. Во время выступления обучающиеся воспитывают отношение к публичному выступлению и </w:t>
      </w:r>
      <w:proofErr w:type="spell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самоутверждаются</w:t>
      </w:r>
      <w:proofErr w:type="spell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Репертуар постановок планируется и видоизменяется в соответствии с актуальными потребностями и творческим состоянием группы, а так же в соответствии с планом мероприятий воспитательной работы в колледже. В связи с этим каждый год делается анализ педагогической и художественно-творческой работы коллектива, определяется новый репертуар. Также проводится анкетирование учащихся по принципу «нравится» - не нравится», «интересно -  не очень интересно». Результаты анализа и анкетирования помогают подобрать правильно не только репертуар танцевальных постановок, но и музыкальный репертуар и темы бесед для раздела «Танец сегодня», и подбор видеоматериала. </w:t>
      </w:r>
    </w:p>
    <w:p w:rsidR="00AA1083" w:rsidRPr="00AA1083" w:rsidRDefault="00AA1083" w:rsidP="00AA1083">
      <w:pPr>
        <w:spacing w:after="0" w:line="240" w:lineRule="auto"/>
        <w:ind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 очень интересуются жизнью в других странах, поэтому в репертуаре есть любимые нами и нашими зрителями танцы народов мира. Современная жизнь также предоставляет разнообразный интересный материал. </w:t>
      </w:r>
    </w:p>
    <w:p w:rsidR="00AA1083" w:rsidRPr="00AA1083" w:rsidRDefault="00AA1083" w:rsidP="00AA1083">
      <w:pPr>
        <w:spacing w:after="0" w:line="240" w:lineRule="auto"/>
        <w:ind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увлечения молодежи современными зажигательными ритмами разнообразных танцевальных жанров с использованием трюков не менее сильно, чем классическим танцем. Поэтому в нашем репертуаре есть и современные танцы.</w:t>
      </w:r>
    </w:p>
    <w:p w:rsidR="00AA1083" w:rsidRPr="00AA1083" w:rsidRDefault="00AA1083" w:rsidP="00AA1083">
      <w:pPr>
        <w:spacing w:after="0" w:line="240" w:lineRule="auto"/>
        <w:ind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Вынашивая ту или иную тему, обдумывая хореографические средства, какими будет решаться номер, всегда необходимо помнить: для кого именно предназначена постановка. </w:t>
      </w:r>
    </w:p>
    <w:p w:rsidR="00AA1083" w:rsidRPr="00AA1083" w:rsidRDefault="00AA1083" w:rsidP="00AA1083">
      <w:pPr>
        <w:spacing w:after="0" w:line="240" w:lineRule="auto"/>
        <w:ind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Дело в том, что для того чтобы поставить номер необходимо учитывать физические данные, возраст студента, тип характера, его интересы. Не менее важно, чтобы заложенные в танец мысли, воссозданные реальные события или сказка волновали и участника, который выполняет задумку, но и зрителя, были очень близки к их душевному миру. Ведь творческие личности чутки не только к внешней стороне танца, но и к идеям, к нравственному заряду каждой картины, потому что они хотят и делают это для себя, для своей души. Каждый номер – это целое представление, это маленький спектакль. Каждый участник коллектива должен понимать, что он делает, почему. Если это танец то он должен знать, о чем рассказывает этот танец, понимать его смысл, что бы донести до всех зрителей эмоции, чувства и даже музыку. </w:t>
      </w:r>
    </w:p>
    <w:p w:rsidR="00AA1083" w:rsidRPr="00AA1083" w:rsidRDefault="00AA1083" w:rsidP="00AA1083">
      <w:pPr>
        <w:spacing w:after="0" w:line="240" w:lineRule="auto"/>
        <w:ind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коллектив хореографии сотрудничает с исполнителями песен в нашем колледже, что дает широкую возможность, для подготовки совместных номеров на различные мероприятия. Сопровождение сольной песни танцем или театрально-хореографической постановкой усиливает номер, его восприятие делается более полным. А студенты хореографического коллектива знакомятся с другими направлениями искусства, что делает их творчество более интересным и полным. </w:t>
      </w:r>
    </w:p>
    <w:p w:rsidR="00AA1083" w:rsidRPr="00AA1083" w:rsidRDefault="00AA1083" w:rsidP="00AA1083">
      <w:pPr>
        <w:spacing w:before="100" w:beforeAutospacing="1" w:after="100" w:afterAutospacing="1" w:line="240" w:lineRule="auto"/>
        <w:ind w:right="15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3.7.Индивидуальные занятия </w:t>
      </w:r>
    </w:p>
    <w:p w:rsidR="00AA1083" w:rsidRPr="00AA1083" w:rsidRDefault="00AA1083" w:rsidP="00AA1083">
      <w:pPr>
        <w:spacing w:after="0" w:line="240" w:lineRule="auto"/>
        <w:ind w:right="1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новый танец  становится для студента «открытием ума, сердца и души». Душа каждого человека самобытна, индивидуальна. Для каждого обучающегося необходим индивидуальный подход. Индивидуальные занятия направлены </w:t>
      </w:r>
      <w:proofErr w:type="gram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A1083" w:rsidRPr="00AA1083" w:rsidRDefault="00AA1083" w:rsidP="00AA1083">
      <w:pPr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творческой индивидуальности; </w:t>
      </w:r>
    </w:p>
    <w:p w:rsidR="00AA1083" w:rsidRPr="00AA1083" w:rsidRDefault="00AA1083" w:rsidP="00AA1083">
      <w:pPr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коммуникативного воображения; </w:t>
      </w:r>
    </w:p>
    <w:p w:rsidR="00AA1083" w:rsidRPr="00AA1083" w:rsidRDefault="00AA1083" w:rsidP="00AA1083">
      <w:pPr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логического мышления; </w:t>
      </w:r>
    </w:p>
    <w:p w:rsidR="00AA1083" w:rsidRPr="00AA1083" w:rsidRDefault="00AA1083" w:rsidP="00AA1083">
      <w:pPr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изобретательности; - формирование устойчивого интереса к поисковой творческой деятельности. </w:t>
      </w:r>
    </w:p>
    <w:p w:rsidR="00AA1083" w:rsidRPr="00AA1083" w:rsidRDefault="00AA1083" w:rsidP="00AA1083">
      <w:pPr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актерского мастерства</w:t>
      </w:r>
    </w:p>
    <w:p w:rsidR="00AA1083" w:rsidRPr="00AA1083" w:rsidRDefault="00AA1083" w:rsidP="00AA1083">
      <w:pPr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для отстающих, тех, кто не успевает запоминать материал (ведь восприятие у каждого человека абсолютно разное) </w:t>
      </w:r>
    </w:p>
    <w:p w:rsidR="00AA1083" w:rsidRPr="00AA1083" w:rsidRDefault="00AA1083" w:rsidP="00AA1083">
      <w:pPr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в обучающихся чувства ответственности за товарища (так как ребята занимаются индивидуально: более сильные с более </w:t>
      </w:r>
      <w:proofErr w:type="gram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слабыми</w:t>
      </w:r>
      <w:proofErr w:type="gram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 наблюдением педагога) и уверенности в себе</w:t>
      </w:r>
    </w:p>
    <w:p w:rsidR="00AA1083" w:rsidRPr="00AA1083" w:rsidRDefault="00AA1083" w:rsidP="00AA1083">
      <w:pPr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способности объяснить и показать. </w:t>
      </w:r>
    </w:p>
    <w:p w:rsidR="00AA1083" w:rsidRPr="00AA1083" w:rsidRDefault="00AA1083" w:rsidP="00AA1083">
      <w:pPr>
        <w:spacing w:after="0" w:line="240" w:lineRule="auto"/>
        <w:ind w:right="1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Индивидуально-дифференцированная форма организации образовательного процесса наиболее сложная, так как требует уровня высокой профессиональной культуры не только педагога, но и студента старших годов обучения. Она ориентирована на создание условий для творческой самореализации. Суть данной формы состоит в том, что педагог создает в группе насыщенные, разнообразные эмоционально-личностные и пространственно-предметные условия, побуждающие обучающихся самостоятельно избирать деятельность, организовывать вокруг себя предметное пространство и общение. </w:t>
      </w:r>
    </w:p>
    <w:p w:rsidR="00AA1083" w:rsidRPr="00AA1083" w:rsidRDefault="00AA1083" w:rsidP="00AA1083">
      <w:pPr>
        <w:spacing w:before="100" w:beforeAutospacing="1" w:after="100" w:afterAutospacing="1" w:line="240" w:lineRule="auto"/>
        <w:ind w:right="15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3.8. Итоговые занятия и досуговые мероприятия </w:t>
      </w:r>
    </w:p>
    <w:p w:rsidR="00AA1083" w:rsidRPr="00AA1083" w:rsidRDefault="00AA1083" w:rsidP="00AA1083">
      <w:pPr>
        <w:spacing w:after="0" w:line="240" w:lineRule="auto"/>
        <w:ind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роли итоговых занятий выступают </w:t>
      </w:r>
      <w:proofErr w:type="spell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</w:t>
      </w:r>
      <w:proofErr w:type="spell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игровые  программы, концертные выступления, викторины, игровые программы, досуговые мероприятия в соответствии с планами колледжа, календарные праздники (1 сентября, Посвящение в студенты,  день учителя, Новый год, день студента, 23 февраля, 8 марта, 9 мая, и т.д.).</w:t>
      </w:r>
      <w:proofErr w:type="gram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 ребята принимают участие в мероприятиях города, области, района (Рождественский областной фестиваль, хореографический фестиваль для коллективов хореографии и различные мероприятия, проводимые для студентов), что является оценкой их работы в течени</w:t>
      </w:r>
      <w:proofErr w:type="gram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A1083" w:rsidRPr="00AA1083" w:rsidRDefault="00AA1083" w:rsidP="00AA1083">
      <w:pPr>
        <w:spacing w:after="0" w:line="240" w:lineRule="auto"/>
        <w:ind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итоговых и досуговых мероприятий составляется в начале года  и корректируется в процессе обучения</w:t>
      </w:r>
    </w:p>
    <w:p w:rsidR="00AA1083" w:rsidRPr="00AA1083" w:rsidRDefault="00AA1083" w:rsidP="00AA1083">
      <w:pPr>
        <w:spacing w:before="100" w:beforeAutospacing="1" w:after="100" w:afterAutospacing="1" w:line="240" w:lineRule="auto"/>
        <w:ind w:right="150" w:firstLine="720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IV. Учебный план.</w:t>
      </w:r>
      <w:bookmarkStart w:id="4" w:name="a4"/>
      <w:bookmarkEnd w:id="4"/>
    </w:p>
    <w:tbl>
      <w:tblPr>
        <w:tblpPr w:leftFromText="180" w:rightFromText="180" w:vertAnchor="text" w:horzAnchor="margin" w:tblpY="102"/>
        <w:tblW w:w="929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"/>
        <w:gridCol w:w="7257"/>
        <w:gridCol w:w="1440"/>
      </w:tblGrid>
      <w:tr w:rsidR="00AA1083" w:rsidRPr="00AA1083" w:rsidTr="00AA1083">
        <w:trPr>
          <w:trHeight w:val="1080"/>
          <w:tblCellSpacing w:w="15" w:type="dxa"/>
        </w:trPr>
        <w:tc>
          <w:tcPr>
            <w:tcW w:w="55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AA10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AA10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A10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27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 в течени</w:t>
            </w:r>
            <w:proofErr w:type="gramStart"/>
            <w:r w:rsidRPr="00AA10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Pr="00AA10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5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7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Вводные занятия.  Правила техники безопасности.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5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7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 народов  Мира и Сибири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5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7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сегодня.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5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7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Интегрированные занятия.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5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7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Интегрированное занятие: "</w:t>
            </w:r>
            <w:proofErr w:type="spellStart"/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Фентази-данс</w:t>
            </w:r>
            <w:proofErr w:type="spellEnd"/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с элементами импровизации.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5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7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Репитиционно</w:t>
            </w:r>
            <w:proofErr w:type="spellEnd"/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постановочная работа.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5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7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(по хореографии)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5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7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курсами и группам</w:t>
            </w:r>
            <w:proofErr w:type="gramStart"/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подготовке мероприятий)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5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7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мероприятий (написание сценариев, сводные репетиции)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5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7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костюмов (работа над эскизами, пошив, работа с участниками </w:t>
            </w:r>
            <w:proofErr w:type="spellStart"/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коллеткива</w:t>
            </w:r>
            <w:proofErr w:type="spellEnd"/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отделкой, подготовка костюмов перед выступлениями)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5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7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музыкальным материалом (подготовка музыкального материала для занятий, подбор материала по запросам учащихся, поиск различного муз</w:t>
            </w:r>
            <w:proofErr w:type="gramStart"/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атериала для постановочных работ, прослушивание музыкального материала с участниками - слабослышащими)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5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7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видеозаписями (видео уроки, просмотр записей репетиций, выступлений, обсуждения, просмотр художественных фильмов на различные темы по хореографии и искусству и т.д.)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5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7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деятельность, выступление на различных мероприятиях, генеральные репетиции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5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</w:tr>
    </w:tbl>
    <w:p w:rsidR="00AA1083" w:rsidRPr="00AA1083" w:rsidRDefault="00AA1083" w:rsidP="00AA1083">
      <w:pPr>
        <w:spacing w:before="100" w:beforeAutospacing="1" w:after="100" w:afterAutospacing="1" w:line="240" w:lineRule="auto"/>
        <w:ind w:right="150" w:firstLine="720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083" w:rsidRPr="00AA1083" w:rsidRDefault="00AA1083" w:rsidP="00AA1083">
      <w:pPr>
        <w:spacing w:before="100" w:beforeAutospacing="1" w:after="100" w:afterAutospacing="1" w:line="240" w:lineRule="auto"/>
        <w:ind w:right="150" w:firstLine="720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083" w:rsidRPr="00AA1083" w:rsidRDefault="00AA1083" w:rsidP="00AA1083">
      <w:pPr>
        <w:spacing w:before="100" w:beforeAutospacing="1" w:after="100" w:afterAutospacing="1" w:line="240" w:lineRule="auto"/>
        <w:ind w:right="150" w:firstLine="720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V. Учебно-тематическое планирование на  год.</w:t>
      </w:r>
      <w:bookmarkStart w:id="5" w:name="a5"/>
      <w:bookmarkEnd w:id="5"/>
    </w:p>
    <w:tbl>
      <w:tblPr>
        <w:tblW w:w="93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4"/>
        <w:gridCol w:w="5658"/>
        <w:gridCol w:w="990"/>
        <w:gridCol w:w="990"/>
        <w:gridCol w:w="1068"/>
      </w:tblGrid>
      <w:tr w:rsidR="00AA1083" w:rsidRPr="00AA1083" w:rsidTr="00AA1083">
        <w:trPr>
          <w:tblCellSpacing w:w="15" w:type="dxa"/>
        </w:trPr>
        <w:tc>
          <w:tcPr>
            <w:tcW w:w="549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AA10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AA10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A10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раздела и тема занятий.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49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Вводное занятие. 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49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Танцы народов мира и Сибири. 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49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как вид искусства. 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49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Бальные танцы – рок-р-рол, танго самбо.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49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Танцы народов Сибири</w:t>
            </w: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Бурятский народный танец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49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Танец сегодня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49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Интегрированные занятия.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2,5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49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Музыка, которая мне нравиться. </w:t>
            </w:r>
          </w:p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моменты для создания образов. Жестовое пение, театр мимики и жеста.</w:t>
            </w:r>
          </w:p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Ласточка. Аист (на координацию движений). 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ind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49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Память движений. Пожелание в кругу. </w:t>
            </w:r>
          </w:p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Комплименты (сплочение коллектива). </w:t>
            </w:r>
          </w:p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Доверяй своему партнеру как себе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49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не стоит на месте (новинки музыки, хореографии, песен). </w:t>
            </w:r>
          </w:p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всё нужна сноровка (о курьёзах во время выступления на сцене на примере своих ошибок).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49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Попробуй быть учителем. Я учитель танцев. 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49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Интегрированное занятие "</w:t>
            </w:r>
            <w:proofErr w:type="spellStart"/>
            <w:r w:rsidRPr="00AA1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Фентази-Данс</w:t>
            </w:r>
            <w:proofErr w:type="spellEnd"/>
            <w:r w:rsidRPr="00AA1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" с элементами импровизации.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49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грани искусства.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49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Жизненная энергия - шоу балет "Тодес".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49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Поговорим о зависимостях 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49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 грани искусства Классика и Уличные танцы. 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49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Попробуй быть учителем. Я учитель танцев. 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49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Индивидуальные занятия. 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49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Постановка, изучение соло в коллективном танце. 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49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сложных моментов общих танцев. 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49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сольных номеров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49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в парных номеров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49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Репетиционная и постановочная работа. 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49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Постановка, изучение танца. 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49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движений танца 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49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Общеразвивающие упражнения. 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49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отстающими</w:t>
            </w:r>
            <w:proofErr w:type="gramEnd"/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49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к мероприятиям, работа с различными материалами, подготовка костюмов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49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костюмов 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49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музыкальным материалом 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49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видеозаписями 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49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Подготовка мероприятий (написание сценариев, </w:t>
            </w:r>
            <w:r w:rsidRPr="00AA1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сводные репетиции)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49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Концертная деятельность, выступления на различных  мероприятиях, генеральные репетиции. 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56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49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в студенты «Хочу быть медиком»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49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49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бал для Золушки»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49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студента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49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49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49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49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медицинской сестры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49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танца (конкурс танцев)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A1083" w:rsidRPr="00AA1083" w:rsidTr="00AA1083">
        <w:trPr>
          <w:tblCellSpacing w:w="15" w:type="dxa"/>
        </w:trPr>
        <w:tc>
          <w:tcPr>
            <w:tcW w:w="549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5628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Концертная деятельность вне колледжа. 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AA1083" w:rsidRPr="00AA1083" w:rsidRDefault="00AA1083" w:rsidP="00AA1083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AA1083" w:rsidRPr="00AA1083" w:rsidRDefault="00AA1083" w:rsidP="00AA1083">
      <w:pPr>
        <w:spacing w:before="100" w:beforeAutospacing="1" w:after="100" w:afterAutospacing="1" w:line="240" w:lineRule="auto"/>
        <w:ind w:right="150" w:firstLine="720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VI. Ожидаемые результаты. </w:t>
      </w:r>
      <w:bookmarkStart w:id="6" w:name="a6"/>
      <w:bookmarkEnd w:id="6"/>
    </w:p>
    <w:p w:rsidR="00AA1083" w:rsidRPr="00AA1083" w:rsidRDefault="00AA1083" w:rsidP="00AA1083">
      <w:pPr>
        <w:spacing w:after="0" w:line="240" w:lineRule="auto"/>
        <w:ind w:right="1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в течени</w:t>
      </w:r>
      <w:proofErr w:type="gram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обучения дети должны овладеть коммуникативным навыком, осознать свою значительность в коллективе, должны </w:t>
      </w:r>
    </w:p>
    <w:p w:rsidR="00AA1083" w:rsidRPr="00AA1083" w:rsidRDefault="00AA1083" w:rsidP="00AA1083">
      <w:pPr>
        <w:spacing w:after="0" w:line="240" w:lineRule="auto"/>
        <w:ind w:right="150" w:firstLine="7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знать: </w:t>
      </w:r>
    </w:p>
    <w:p w:rsidR="00AA1083" w:rsidRPr="00AA1083" w:rsidRDefault="00AA1083" w:rsidP="00AA1083">
      <w:pPr>
        <w:numPr>
          <w:ilvl w:val="0"/>
          <w:numId w:val="1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и жанры хореографии; </w:t>
      </w:r>
    </w:p>
    <w:p w:rsidR="00AA1083" w:rsidRPr="00AA1083" w:rsidRDefault="00AA1083" w:rsidP="00AA1083">
      <w:pPr>
        <w:numPr>
          <w:ilvl w:val="0"/>
          <w:numId w:val="1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направления, виды хореографии и музыки; </w:t>
      </w:r>
    </w:p>
    <w:p w:rsidR="00AA1083" w:rsidRPr="00AA1083" w:rsidRDefault="00AA1083" w:rsidP="00AA1083">
      <w:pPr>
        <w:numPr>
          <w:ilvl w:val="0"/>
          <w:numId w:val="1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направления в танцах</w:t>
      </w:r>
    </w:p>
    <w:p w:rsidR="00AA1083" w:rsidRPr="00AA1083" w:rsidRDefault="00AA1083" w:rsidP="00AA1083">
      <w:pPr>
        <w:numPr>
          <w:ilvl w:val="0"/>
          <w:numId w:val="1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танцы народов Сибири (Бурятии)</w:t>
      </w:r>
    </w:p>
    <w:p w:rsidR="00AA1083" w:rsidRPr="00AA1083" w:rsidRDefault="00AA1083" w:rsidP="00AA1083">
      <w:pPr>
        <w:numPr>
          <w:ilvl w:val="0"/>
          <w:numId w:val="1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слова их смысловое значение</w:t>
      </w:r>
    </w:p>
    <w:p w:rsidR="00AA1083" w:rsidRPr="00AA1083" w:rsidRDefault="00AA1083" w:rsidP="00AA1083">
      <w:pPr>
        <w:numPr>
          <w:ilvl w:val="0"/>
          <w:numId w:val="1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танцы</w:t>
      </w:r>
    </w:p>
    <w:p w:rsidR="00AA1083" w:rsidRPr="00AA1083" w:rsidRDefault="00AA1083" w:rsidP="00AA1083">
      <w:pPr>
        <w:numPr>
          <w:ilvl w:val="0"/>
          <w:numId w:val="1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сведения об искусстве хореографии</w:t>
      </w:r>
    </w:p>
    <w:p w:rsidR="00AA1083" w:rsidRPr="00AA1083" w:rsidRDefault="00AA1083" w:rsidP="00AA1083">
      <w:pPr>
        <w:numPr>
          <w:ilvl w:val="0"/>
          <w:numId w:val="1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движения </w:t>
      </w:r>
    </w:p>
    <w:p w:rsidR="00AA1083" w:rsidRPr="00AA1083" w:rsidRDefault="00AA1083" w:rsidP="00AA1083">
      <w:pPr>
        <w:spacing w:after="0" w:line="240" w:lineRule="auto"/>
        <w:ind w:right="150" w:firstLine="7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уметь: </w:t>
      </w:r>
    </w:p>
    <w:p w:rsidR="00AA1083" w:rsidRPr="00AA1083" w:rsidRDefault="00AA1083" w:rsidP="00AA1083">
      <w:pPr>
        <w:numPr>
          <w:ilvl w:val="0"/>
          <w:numId w:val="14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движение, как символ прекрасного, свободного способа самовыражения; </w:t>
      </w:r>
    </w:p>
    <w:p w:rsidR="00AA1083" w:rsidRPr="00AA1083" w:rsidRDefault="00AA1083" w:rsidP="00AA1083">
      <w:pPr>
        <w:numPr>
          <w:ilvl w:val="0"/>
          <w:numId w:val="14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соединять отдельные движения в хореографической композиции; </w:t>
      </w:r>
    </w:p>
    <w:p w:rsidR="00AA1083" w:rsidRPr="00AA1083" w:rsidRDefault="00AA1083" w:rsidP="00AA1083">
      <w:pPr>
        <w:numPr>
          <w:ilvl w:val="0"/>
          <w:numId w:val="14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движения современных танцев</w:t>
      </w:r>
    </w:p>
    <w:p w:rsidR="00AA1083" w:rsidRPr="00AA1083" w:rsidRDefault="00AA1083" w:rsidP="00AA1083">
      <w:pPr>
        <w:numPr>
          <w:ilvl w:val="0"/>
          <w:numId w:val="14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движения танцев народов Сибири (Бурятии)</w:t>
      </w:r>
    </w:p>
    <w:p w:rsidR="00AA1083" w:rsidRPr="00AA1083" w:rsidRDefault="00AA1083" w:rsidP="00AA1083">
      <w:pPr>
        <w:numPr>
          <w:ilvl w:val="0"/>
          <w:numId w:val="14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испольнять</w:t>
      </w:r>
      <w:proofErr w:type="spell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танцев народов мира: рок-н-рол, танго</w:t>
      </w:r>
    </w:p>
    <w:p w:rsidR="00AA1083" w:rsidRPr="00AA1083" w:rsidRDefault="00AA1083" w:rsidP="00AA1083">
      <w:pPr>
        <w:numPr>
          <w:ilvl w:val="0"/>
          <w:numId w:val="14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доверять своему партнеру по танцам</w:t>
      </w:r>
    </w:p>
    <w:p w:rsidR="00AA1083" w:rsidRPr="00AA1083" w:rsidRDefault="00AA1083" w:rsidP="00AA1083">
      <w:pPr>
        <w:numPr>
          <w:ilvl w:val="0"/>
          <w:numId w:val="14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 и грамотно исполнять движения хореографических постановок; </w:t>
      </w:r>
    </w:p>
    <w:p w:rsidR="00AA1083" w:rsidRPr="00AA1083" w:rsidRDefault="00AA1083" w:rsidP="00AA1083">
      <w:pPr>
        <w:numPr>
          <w:ilvl w:val="0"/>
          <w:numId w:val="14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придумывать движения, фигуры во время игр </w:t>
      </w:r>
    </w:p>
    <w:p w:rsidR="00AA1083" w:rsidRPr="00AA1083" w:rsidRDefault="00AA1083" w:rsidP="00AA1083">
      <w:pPr>
        <w:numPr>
          <w:ilvl w:val="0"/>
          <w:numId w:val="14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выражать свои собственные ощущения, используя язык хореографии, литературы, изобразительного искусства; </w:t>
      </w:r>
    </w:p>
    <w:p w:rsidR="00AA1083" w:rsidRPr="00AA1083" w:rsidRDefault="00AA1083" w:rsidP="00AA1083">
      <w:pPr>
        <w:numPr>
          <w:ilvl w:val="0"/>
          <w:numId w:val="14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сопереживать, осуществлять взаимовыручку и </w:t>
      </w:r>
      <w:proofErr w:type="spell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взаимоподдержку</w:t>
      </w:r>
      <w:proofErr w:type="spell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A1083" w:rsidRPr="00AA1083" w:rsidRDefault="00AA1083" w:rsidP="00AA1083">
      <w:pPr>
        <w:numPr>
          <w:ilvl w:val="0"/>
          <w:numId w:val="14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контролировать и координировать своё тело; </w:t>
      </w:r>
    </w:p>
    <w:p w:rsidR="00AA1083" w:rsidRPr="00AA1083" w:rsidRDefault="00AA1083" w:rsidP="00AA1083">
      <w:pPr>
        <w:spacing w:before="100" w:beforeAutospacing="1" w:after="100" w:afterAutospacing="1" w:line="240" w:lineRule="auto"/>
        <w:ind w:right="150" w:firstLine="720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VII. Материально-техническое обеспечение занятий. </w:t>
      </w:r>
      <w:bookmarkStart w:id="7" w:name="a7"/>
      <w:bookmarkEnd w:id="7"/>
    </w:p>
    <w:p w:rsidR="00AA1083" w:rsidRPr="00AA1083" w:rsidRDefault="00AA1083" w:rsidP="00AA1083">
      <w:pPr>
        <w:spacing w:before="100" w:beforeAutospacing="1" w:after="100" w:afterAutospacing="1" w:line="240" w:lineRule="auto"/>
        <w:ind w:right="1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проводятся в свободном для перемещения танцевальном зале ОГБПОУ ИБМК. В распоряжении танцевального коллектива: музыкальная колонка с </w:t>
      </w:r>
      <w:r w:rsidRPr="00AA10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Bluetooth</w:t>
      </w: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устройством, магнитофон, для генеральных репетиций - актовый зал, и для подготовки к силовым и трюковым танцевальным движениям тренажерный зал ОГБПОУ ИБМК. </w:t>
      </w:r>
      <w:proofErr w:type="gram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интегрированных занятиях учащиеся используют для работы: тетради, альбомные листы, картон, карандаши, акварельные краски, кисточки, фломастеры, клей, фольгу.</w:t>
      </w:r>
      <w:proofErr w:type="gram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теоретических занятий используется кабинет № 100 с проектором и ноутбуком.</w:t>
      </w:r>
    </w:p>
    <w:p w:rsidR="00AA1083" w:rsidRPr="00AA1083" w:rsidRDefault="00AA1083" w:rsidP="00AA1083">
      <w:pPr>
        <w:spacing w:before="100" w:beforeAutospacing="1" w:after="100" w:afterAutospacing="1" w:line="240" w:lineRule="auto"/>
        <w:ind w:right="150" w:firstLine="720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VIII. Список литературы.</w:t>
      </w:r>
      <w:bookmarkStart w:id="8" w:name="a8"/>
      <w:bookmarkEnd w:id="8"/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A1083" w:rsidRPr="00AA1083" w:rsidRDefault="00AA1083" w:rsidP="00AA1083">
      <w:pPr>
        <w:numPr>
          <w:ilvl w:val="0"/>
          <w:numId w:val="22"/>
        </w:numPr>
        <w:spacing w:before="100" w:beforeAutospacing="1" w:after="100" w:afterAutospacing="1" w:line="240" w:lineRule="auto"/>
        <w:ind w:left="540" w:right="-5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Бесова</w:t>
      </w:r>
      <w:proofErr w:type="spell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Весёлые игры для дружного отряда. - Ярославль: Академия холдинг, 2017. </w:t>
      </w:r>
    </w:p>
    <w:p w:rsidR="00AA1083" w:rsidRPr="00AA1083" w:rsidRDefault="00AA1083" w:rsidP="00AA1083">
      <w:pPr>
        <w:numPr>
          <w:ilvl w:val="0"/>
          <w:numId w:val="22"/>
        </w:numPr>
        <w:spacing w:before="100" w:beforeAutospacing="1" w:after="100" w:afterAutospacing="1" w:line="240" w:lineRule="auto"/>
        <w:ind w:left="540" w:right="-5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Васильева Т.К. Секрет танца. - Санкт-Петербург: Диамант, 2017. </w:t>
      </w:r>
    </w:p>
    <w:p w:rsidR="00AA1083" w:rsidRPr="00AA1083" w:rsidRDefault="00AA1083" w:rsidP="00AA1083">
      <w:pPr>
        <w:numPr>
          <w:ilvl w:val="0"/>
          <w:numId w:val="22"/>
        </w:numPr>
        <w:spacing w:before="100" w:beforeAutospacing="1" w:after="100" w:afterAutospacing="1" w:line="240" w:lineRule="auto"/>
        <w:ind w:left="540" w:right="-5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Выютский</w:t>
      </w:r>
      <w:proofErr w:type="spell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 Воображение и творчество в детском возрасте. </w:t>
      </w:r>
      <w:proofErr w:type="gram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росвещение, 2011. </w:t>
      </w:r>
    </w:p>
    <w:p w:rsidR="00AA1083" w:rsidRPr="00AA1083" w:rsidRDefault="00AA1083" w:rsidP="00AA1083">
      <w:pPr>
        <w:numPr>
          <w:ilvl w:val="0"/>
          <w:numId w:val="22"/>
        </w:numPr>
        <w:spacing w:before="100" w:beforeAutospacing="1" w:after="100" w:afterAutospacing="1" w:line="240" w:lineRule="auto"/>
        <w:ind w:left="540" w:right="-5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Никитин Б. Комплекс методических пособий «Развивающие игры». - М., 2015. </w:t>
      </w:r>
    </w:p>
    <w:p w:rsidR="00AA1083" w:rsidRPr="00AA1083" w:rsidRDefault="00AA1083" w:rsidP="00AA1083">
      <w:pPr>
        <w:numPr>
          <w:ilvl w:val="0"/>
          <w:numId w:val="22"/>
        </w:numPr>
        <w:spacing w:before="100" w:beforeAutospacing="1" w:after="100" w:afterAutospacing="1" w:line="240" w:lineRule="auto"/>
        <w:ind w:left="540" w:right="-5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Смирнова М.В. Классический танец. - Выпуск 3. - М., 1988. </w:t>
      </w:r>
    </w:p>
    <w:p w:rsidR="00AA1083" w:rsidRPr="00AA1083" w:rsidRDefault="00AA1083" w:rsidP="00AA1083">
      <w:pPr>
        <w:numPr>
          <w:ilvl w:val="0"/>
          <w:numId w:val="22"/>
        </w:numPr>
        <w:spacing w:before="100" w:beforeAutospacing="1" w:after="100" w:afterAutospacing="1" w:line="240" w:lineRule="auto"/>
        <w:ind w:left="540" w:right="-5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Хаустов В.В. Методическое пособие для начальной стадии преподавания акробатического рок-н-ролла. - Ростов-на-Дону, 2009. </w:t>
      </w:r>
    </w:p>
    <w:p w:rsidR="00AA1083" w:rsidRPr="00AA1083" w:rsidRDefault="00AA1083" w:rsidP="00AA1083">
      <w:pPr>
        <w:numPr>
          <w:ilvl w:val="0"/>
          <w:numId w:val="22"/>
        </w:numPr>
        <w:spacing w:before="100" w:beforeAutospacing="1" w:after="100" w:afterAutospacing="1" w:line="240" w:lineRule="auto"/>
        <w:ind w:left="540" w:right="-5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Белкин А.С. Основы возрастной педагогики. - Екатеринбург, 2014. </w:t>
      </w:r>
    </w:p>
    <w:p w:rsidR="00AA1083" w:rsidRPr="00AA1083" w:rsidRDefault="00AA1083" w:rsidP="00AA1083">
      <w:pPr>
        <w:numPr>
          <w:ilvl w:val="0"/>
          <w:numId w:val="22"/>
        </w:numPr>
        <w:spacing w:before="100" w:beforeAutospacing="1" w:after="100" w:afterAutospacing="1" w:line="240" w:lineRule="auto"/>
        <w:ind w:left="540" w:right="-5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Браиловская</w:t>
      </w:r>
      <w:proofErr w:type="spell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Самоучитель по танцам. - Ростов-на-Дону: Феникс, 2003. </w:t>
      </w:r>
    </w:p>
    <w:p w:rsidR="00AA1083" w:rsidRPr="00AA1083" w:rsidRDefault="00AA1083" w:rsidP="00AA1083">
      <w:pPr>
        <w:numPr>
          <w:ilvl w:val="0"/>
          <w:numId w:val="22"/>
        </w:numPr>
        <w:spacing w:before="100" w:beforeAutospacing="1" w:after="100" w:afterAutospacing="1" w:line="240" w:lineRule="auto"/>
        <w:ind w:left="540" w:right="-5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Шишкина В.А. Движение + движение. - М.: Просвещение, 1992. </w:t>
      </w:r>
    </w:p>
    <w:p w:rsidR="00AA1083" w:rsidRPr="00AA1083" w:rsidRDefault="00AA1083" w:rsidP="00AA1083">
      <w:pPr>
        <w:spacing w:before="100" w:beforeAutospacing="1" w:after="100" w:afterAutospacing="1" w:line="240" w:lineRule="auto"/>
        <w:ind w:left="54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литература </w:t>
      </w:r>
      <w:proofErr w:type="gram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proofErr w:type="gram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источников: </w:t>
      </w:r>
    </w:p>
    <w:p w:rsidR="00AA1083" w:rsidRPr="00AA1083" w:rsidRDefault="00AA1083" w:rsidP="00AA1083">
      <w:pPr>
        <w:numPr>
          <w:ilvl w:val="0"/>
          <w:numId w:val="22"/>
        </w:numPr>
        <w:tabs>
          <w:tab w:val="left" w:pos="540"/>
          <w:tab w:val="left" w:pos="6105"/>
        </w:tabs>
        <w:spacing w:after="0" w:line="240" w:lineRule="auto"/>
        <w:ind w:left="540" w:right="-5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«Работа над музыкально-танцевальной формой хореографического произведения» </w:t>
      </w: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первый Учебно-методическое пособие Геннадий Богданов</w:t>
      </w:r>
    </w:p>
    <w:p w:rsidR="00AA1083" w:rsidRPr="00AA1083" w:rsidRDefault="00AA1083" w:rsidP="00AA1083">
      <w:pPr>
        <w:numPr>
          <w:ilvl w:val="0"/>
          <w:numId w:val="22"/>
        </w:numPr>
        <w:tabs>
          <w:tab w:val="left" w:pos="540"/>
          <w:tab w:val="left" w:pos="6105"/>
        </w:tabs>
        <w:spacing w:after="0" w:line="240" w:lineRule="auto"/>
        <w:ind w:left="540" w:right="-5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«Работа над музыкально-танцевальной формой хореографического произведения» </w:t>
      </w: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второй Учебно-методическое пособие Геннадий Богданов</w:t>
      </w:r>
    </w:p>
    <w:p w:rsidR="00AA1083" w:rsidRPr="00AA1083" w:rsidRDefault="00AA1083" w:rsidP="00AA1083">
      <w:pPr>
        <w:numPr>
          <w:ilvl w:val="0"/>
          <w:numId w:val="22"/>
        </w:numPr>
        <w:tabs>
          <w:tab w:val="left" w:pos="540"/>
          <w:tab w:val="left" w:pos="6105"/>
        </w:tabs>
        <w:spacing w:after="0" w:line="240" w:lineRule="auto"/>
        <w:ind w:left="540" w:right="-5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«Работа над танцевальной речью»</w:t>
      </w: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 Геннадий Богданов</w:t>
      </w:r>
    </w:p>
    <w:p w:rsidR="00AA1083" w:rsidRPr="00AA1083" w:rsidRDefault="00AA1083" w:rsidP="00AA1083">
      <w:pPr>
        <w:numPr>
          <w:ilvl w:val="0"/>
          <w:numId w:val="22"/>
        </w:numPr>
        <w:tabs>
          <w:tab w:val="left" w:pos="540"/>
          <w:tab w:val="left" w:pos="6105"/>
        </w:tabs>
        <w:spacing w:after="0" w:line="240" w:lineRule="auto"/>
        <w:ind w:left="540" w:right="-5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«Работа над сценической русской народной хореографией»</w:t>
      </w: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 третий Учебно-методическое пособие Геннадий Богданов</w:t>
      </w:r>
    </w:p>
    <w:p w:rsidR="00AA1083" w:rsidRPr="00AA1083" w:rsidRDefault="00AA1083" w:rsidP="00AA1083">
      <w:pPr>
        <w:numPr>
          <w:ilvl w:val="0"/>
          <w:numId w:val="22"/>
        </w:numPr>
        <w:tabs>
          <w:tab w:val="left" w:pos="540"/>
          <w:tab w:val="left" w:pos="6105"/>
        </w:tabs>
        <w:spacing w:after="0" w:line="240" w:lineRule="auto"/>
        <w:ind w:left="540" w:right="-5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«Работа над содержанием хореографического произведения» </w:t>
      </w: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пособие Геннадий Богданов</w:t>
      </w:r>
    </w:p>
    <w:p w:rsidR="00AA1083" w:rsidRPr="00AA1083" w:rsidRDefault="00AA1083" w:rsidP="00AA1083">
      <w:pPr>
        <w:numPr>
          <w:ilvl w:val="0"/>
          <w:numId w:val="22"/>
        </w:numPr>
        <w:tabs>
          <w:tab w:val="left" w:pos="540"/>
          <w:tab w:val="left" w:pos="6105"/>
        </w:tabs>
        <w:spacing w:after="0" w:line="240" w:lineRule="auto"/>
        <w:ind w:left="540" w:right="-5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«Основы хореографической драматургии» </w:t>
      </w: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Геннадий Богданов</w:t>
      </w:r>
    </w:p>
    <w:p w:rsidR="00AA1083" w:rsidRPr="00AA1083" w:rsidRDefault="00AA1083" w:rsidP="00AA1083">
      <w:pPr>
        <w:numPr>
          <w:ilvl w:val="0"/>
          <w:numId w:val="22"/>
        </w:numPr>
        <w:tabs>
          <w:tab w:val="left" w:pos="540"/>
          <w:tab w:val="left" w:pos="6105"/>
        </w:tabs>
        <w:spacing w:after="0" w:line="240" w:lineRule="auto"/>
        <w:ind w:left="540" w:right="-5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«Тело танцора» </w:t>
      </w: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Медицинский взгляд на танцы и </w:t>
      </w: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тренировки Джозеф С. </w:t>
      </w:r>
      <w:proofErr w:type="spell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Хавилер</w:t>
      </w:r>
      <w:proofErr w:type="spellEnd"/>
    </w:p>
    <w:p w:rsidR="00AA1083" w:rsidRPr="00AA1083" w:rsidRDefault="00AA1083" w:rsidP="00AA1083">
      <w:pPr>
        <w:numPr>
          <w:ilvl w:val="0"/>
          <w:numId w:val="22"/>
        </w:numPr>
        <w:tabs>
          <w:tab w:val="left" w:pos="540"/>
          <w:tab w:val="left" w:pos="6105"/>
        </w:tabs>
        <w:spacing w:after="0" w:line="240" w:lineRule="auto"/>
        <w:ind w:left="540" w:right="-5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движенческих навыков мужского танца «ХЛОПУШКИ» </w:t>
      </w: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пособие Дмитрий Томилин</w:t>
      </w:r>
    </w:p>
    <w:p w:rsidR="00AA1083" w:rsidRPr="00AA1083" w:rsidRDefault="00AA1083" w:rsidP="00AA1083">
      <w:pPr>
        <w:numPr>
          <w:ilvl w:val="0"/>
          <w:numId w:val="22"/>
        </w:numPr>
        <w:tabs>
          <w:tab w:val="left" w:pos="540"/>
          <w:tab w:val="left" w:pos="6105"/>
        </w:tabs>
        <w:spacing w:after="0" w:line="240" w:lineRule="auto"/>
        <w:ind w:left="540" w:right="-5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Народный танец: Калужская область </w:t>
      </w: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 Захаров</w:t>
      </w:r>
    </w:p>
    <w:p w:rsidR="00AA1083" w:rsidRPr="00AA1083" w:rsidRDefault="00AA1083" w:rsidP="00AA1083">
      <w:pPr>
        <w:numPr>
          <w:ilvl w:val="0"/>
          <w:numId w:val="22"/>
        </w:numPr>
        <w:tabs>
          <w:tab w:val="left" w:pos="540"/>
          <w:tab w:val="left" w:pos="6105"/>
        </w:tabs>
        <w:spacing w:after="0" w:line="240" w:lineRule="auto"/>
        <w:ind w:left="540" w:right="-5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«Учите детей танцевать»</w:t>
      </w: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средних специальных учебных заведений </w:t>
      </w:r>
      <w:proofErr w:type="spell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Т.В.Пуртова</w:t>
      </w:r>
      <w:proofErr w:type="spell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А.Н.Беликова</w:t>
      </w:r>
      <w:proofErr w:type="spell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</w:t>
      </w:r>
      <w:proofErr w:type="spell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Кветная</w:t>
      </w:r>
      <w:proofErr w:type="spell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1083" w:rsidRPr="00AA1083" w:rsidRDefault="00AA1083" w:rsidP="00AA1083">
      <w:pPr>
        <w:numPr>
          <w:ilvl w:val="0"/>
          <w:numId w:val="22"/>
        </w:numPr>
        <w:tabs>
          <w:tab w:val="left" w:pos="540"/>
          <w:tab w:val="left" w:pos="6105"/>
        </w:tabs>
        <w:spacing w:after="0" w:line="240" w:lineRule="auto"/>
        <w:ind w:left="540" w:right="-5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«Танец на эстраде»</w:t>
      </w: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Наталия Шереметьевская</w:t>
      </w:r>
    </w:p>
    <w:p w:rsidR="00AA1083" w:rsidRPr="00AA1083" w:rsidRDefault="00AA1083" w:rsidP="00AA1083">
      <w:pPr>
        <w:numPr>
          <w:ilvl w:val="0"/>
          <w:numId w:val="22"/>
        </w:numPr>
        <w:tabs>
          <w:tab w:val="left" w:pos="540"/>
          <w:tab w:val="left" w:pos="6105"/>
        </w:tabs>
        <w:spacing w:after="0" w:line="240" w:lineRule="auto"/>
        <w:ind w:left="540" w:right="-5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«Биомеханика хореографических упражнений»</w:t>
      </w: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Сценическое движение </w:t>
      </w:r>
      <w:proofErr w:type="spell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Е.Котельникова</w:t>
      </w:r>
      <w:proofErr w:type="spellEnd"/>
    </w:p>
    <w:p w:rsidR="00AA1083" w:rsidRPr="00AA1083" w:rsidRDefault="00AA1083" w:rsidP="00AA1083">
      <w:pPr>
        <w:numPr>
          <w:ilvl w:val="0"/>
          <w:numId w:val="22"/>
        </w:numPr>
        <w:tabs>
          <w:tab w:val="left" w:pos="540"/>
          <w:tab w:val="left" w:pos="6105"/>
        </w:tabs>
        <w:spacing w:after="0" w:line="240" w:lineRule="auto"/>
        <w:ind w:left="540" w:right="-5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 чего начинается танец?..»</w:t>
      </w: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Лингвистическое исследование народной хореографии В. Г. Шершнев</w:t>
      </w:r>
    </w:p>
    <w:p w:rsidR="00AA1083" w:rsidRPr="00AA1083" w:rsidRDefault="00AA1083" w:rsidP="00AA1083">
      <w:pPr>
        <w:numPr>
          <w:ilvl w:val="0"/>
          <w:numId w:val="22"/>
        </w:numPr>
        <w:tabs>
          <w:tab w:val="left" w:pos="540"/>
          <w:tab w:val="left" w:pos="6105"/>
        </w:tabs>
        <w:spacing w:after="0" w:line="240" w:lineRule="auto"/>
        <w:ind w:left="540" w:right="-5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Дополнительная образовательная программа танцевального ансамбля</w:t>
      </w: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С. Богоявленская</w:t>
      </w:r>
    </w:p>
    <w:p w:rsidR="00AA1083" w:rsidRPr="00AA1083" w:rsidRDefault="00AA1083" w:rsidP="00AA1083">
      <w:pPr>
        <w:numPr>
          <w:ilvl w:val="0"/>
          <w:numId w:val="22"/>
        </w:numPr>
        <w:tabs>
          <w:tab w:val="left" w:pos="540"/>
          <w:tab w:val="left" w:pos="6105"/>
        </w:tabs>
        <w:spacing w:after="0" w:line="240" w:lineRule="auto"/>
        <w:ind w:left="540" w:right="-5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«От ритмики к танцу» </w:t>
      </w: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для образовательных учреждений </w:t>
      </w: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 Г. Шершнев</w:t>
      </w:r>
    </w:p>
    <w:p w:rsidR="00AA1083" w:rsidRPr="00AA1083" w:rsidRDefault="00AA1083" w:rsidP="00AA1083">
      <w:pPr>
        <w:numPr>
          <w:ilvl w:val="0"/>
          <w:numId w:val="22"/>
        </w:numPr>
        <w:tabs>
          <w:tab w:val="left" w:pos="540"/>
          <w:tab w:val="left" w:pos="6105"/>
        </w:tabs>
        <w:spacing w:after="0" w:line="240" w:lineRule="auto"/>
        <w:ind w:left="540" w:right="-5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движенческих навыков. Движение и элементы народного танца.</w:t>
      </w: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И. </w:t>
      </w:r>
      <w:proofErr w:type="spell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Слыханова</w:t>
      </w:r>
      <w:proofErr w:type="spellEnd"/>
    </w:p>
    <w:p w:rsidR="00AA1083" w:rsidRPr="00AA1083" w:rsidRDefault="00AA1083" w:rsidP="00AA1083">
      <w:pPr>
        <w:numPr>
          <w:ilvl w:val="0"/>
          <w:numId w:val="22"/>
        </w:numPr>
        <w:tabs>
          <w:tab w:val="left" w:pos="540"/>
          <w:tab w:val="left" w:pos="6105"/>
        </w:tabs>
        <w:spacing w:after="0" w:line="240" w:lineRule="auto"/>
        <w:ind w:left="540" w:right="-5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русского танца.</w:t>
      </w: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 1. часть </w:t>
      </w:r>
      <w:smartTag w:uri="urn:schemas-microsoft-com:office:smarttags" w:element="metricconverter">
        <w:smartTagPr>
          <w:attr w:name="ProductID" w:val="2 М"/>
        </w:smartTagPr>
        <w:r w:rsidRPr="00AA10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М</w:t>
        </w:r>
      </w:smartTag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. П. Мурашко</w:t>
      </w:r>
    </w:p>
    <w:p w:rsidR="00AA1083" w:rsidRPr="00AA1083" w:rsidRDefault="00AA1083" w:rsidP="00AA1083">
      <w:pPr>
        <w:numPr>
          <w:ilvl w:val="0"/>
          <w:numId w:val="22"/>
        </w:numPr>
        <w:tabs>
          <w:tab w:val="left" w:pos="540"/>
          <w:tab w:val="left" w:pos="6105"/>
        </w:tabs>
        <w:spacing w:after="0" w:line="240" w:lineRule="auto"/>
        <w:ind w:left="540" w:right="-5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Компоненты постановочной и исполнительской работы в искусстве движения</w:t>
      </w: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Вадим </w:t>
      </w:r>
      <w:proofErr w:type="spell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Гиглаури</w:t>
      </w:r>
      <w:proofErr w:type="spellEnd"/>
    </w:p>
    <w:p w:rsidR="00AA1083" w:rsidRPr="00AA1083" w:rsidRDefault="00AA1083" w:rsidP="00AA1083">
      <w:pPr>
        <w:numPr>
          <w:ilvl w:val="0"/>
          <w:numId w:val="22"/>
        </w:numPr>
        <w:tabs>
          <w:tab w:val="left" w:pos="540"/>
          <w:tab w:val="left" w:pos="6105"/>
        </w:tabs>
        <w:spacing w:after="0" w:line="240" w:lineRule="auto"/>
        <w:ind w:left="540" w:right="-5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Имидж творческого коллектива</w:t>
      </w: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Пичуричкин</w:t>
      </w:r>
      <w:proofErr w:type="spellEnd"/>
    </w:p>
    <w:p w:rsidR="00AA1083" w:rsidRPr="00AA1083" w:rsidRDefault="00AA1083" w:rsidP="00AA1083">
      <w:pPr>
        <w:numPr>
          <w:ilvl w:val="0"/>
          <w:numId w:val="22"/>
        </w:numPr>
        <w:tabs>
          <w:tab w:val="left" w:pos="540"/>
          <w:tab w:val="left" w:pos="6105"/>
        </w:tabs>
        <w:spacing w:after="0" w:line="240" w:lineRule="auto"/>
        <w:ind w:left="540" w:right="-5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Особенности пластической подготовки артиста мюзикла </w:t>
      </w: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Дмитрий Томилин</w:t>
      </w:r>
    </w:p>
    <w:p w:rsidR="00AA1083" w:rsidRPr="00AA1083" w:rsidRDefault="00AA1083" w:rsidP="00AA1083">
      <w:pPr>
        <w:numPr>
          <w:ilvl w:val="0"/>
          <w:numId w:val="22"/>
        </w:numPr>
        <w:tabs>
          <w:tab w:val="left" w:pos="540"/>
          <w:tab w:val="left" w:pos="6105"/>
        </w:tabs>
        <w:spacing w:after="0" w:line="240" w:lineRule="auto"/>
        <w:ind w:left="540" w:right="-5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Пластика. Ритм. Гармония. Самостоятельная работа учащихся для приобретения хореографических навыков.</w:t>
      </w: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</w:t>
      </w:r>
      <w:proofErr w:type="spellStart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Адеева</w:t>
      </w:r>
      <w:proofErr w:type="spellEnd"/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</w:t>
      </w:r>
    </w:p>
    <w:p w:rsidR="00AA1083" w:rsidRPr="00AA1083" w:rsidRDefault="00AA1083" w:rsidP="00AA1083">
      <w:pPr>
        <w:numPr>
          <w:ilvl w:val="0"/>
          <w:numId w:val="22"/>
        </w:numPr>
        <w:tabs>
          <w:tab w:val="left" w:pos="540"/>
          <w:tab w:val="left" w:pos="6105"/>
        </w:tabs>
        <w:spacing w:after="0" w:line="240" w:lineRule="auto"/>
        <w:ind w:left="540" w:right="-5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Пластическая выразительность как один из определяющих компонентов в создании художественного образа. </w:t>
      </w: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пособие для учащихся и преподавателей Козлов Н.</w:t>
      </w:r>
    </w:p>
    <w:p w:rsidR="00AA1083" w:rsidRPr="00AA1083" w:rsidRDefault="00AA1083" w:rsidP="00AA1083">
      <w:pPr>
        <w:numPr>
          <w:ilvl w:val="0"/>
          <w:numId w:val="22"/>
        </w:numPr>
        <w:tabs>
          <w:tab w:val="left" w:pos="540"/>
          <w:tab w:val="left" w:pos="6105"/>
        </w:tabs>
        <w:spacing w:after="0" w:line="240" w:lineRule="auto"/>
        <w:ind w:left="540" w:right="-5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Уроки танца. </w:t>
      </w:r>
      <w:r w:rsidRPr="00AA10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для хореографов и концертмейстеров Новицкая Г.</w:t>
      </w:r>
    </w:p>
    <w:p w:rsidR="00AA1083" w:rsidRPr="00AA1083" w:rsidRDefault="00AA1083" w:rsidP="00AA1083">
      <w:pPr>
        <w:numPr>
          <w:ilvl w:val="0"/>
          <w:numId w:val="22"/>
        </w:numPr>
        <w:tabs>
          <w:tab w:val="left" w:pos="540"/>
          <w:tab w:val="left" w:pos="6105"/>
        </w:tabs>
        <w:spacing w:after="0" w:line="240" w:lineRule="auto"/>
        <w:ind w:left="540" w:right="-5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</w:t>
      </w:r>
      <w:proofErr w:type="gramStart"/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ео и ау</w:t>
      </w:r>
      <w:proofErr w:type="gramEnd"/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дио файлы хореографических постановок различных коллективов из интернета</w:t>
      </w:r>
      <w:r w:rsidRPr="00AA1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AA1083" w:rsidRDefault="00AA1083"/>
    <w:sectPr w:rsidR="00AA1083" w:rsidSect="00AA1083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4F46"/>
    <w:multiLevelType w:val="multilevel"/>
    <w:tmpl w:val="E27A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7F5C62"/>
    <w:multiLevelType w:val="hybridMultilevel"/>
    <w:tmpl w:val="BFD6E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376CC"/>
    <w:multiLevelType w:val="multilevel"/>
    <w:tmpl w:val="6A86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D6410C"/>
    <w:multiLevelType w:val="multilevel"/>
    <w:tmpl w:val="54AA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5A667F"/>
    <w:multiLevelType w:val="multilevel"/>
    <w:tmpl w:val="E992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465CCA"/>
    <w:multiLevelType w:val="multilevel"/>
    <w:tmpl w:val="F512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A81D39"/>
    <w:multiLevelType w:val="multilevel"/>
    <w:tmpl w:val="9B1C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87669DA"/>
    <w:multiLevelType w:val="multilevel"/>
    <w:tmpl w:val="3E2E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81E25CA"/>
    <w:multiLevelType w:val="multilevel"/>
    <w:tmpl w:val="D424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22A4B11"/>
    <w:multiLevelType w:val="multilevel"/>
    <w:tmpl w:val="2B06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22E0080"/>
    <w:multiLevelType w:val="multilevel"/>
    <w:tmpl w:val="9C7A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6C63950"/>
    <w:multiLevelType w:val="multilevel"/>
    <w:tmpl w:val="E37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BB57168"/>
    <w:multiLevelType w:val="hybridMultilevel"/>
    <w:tmpl w:val="D67AAA14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3">
    <w:nsid w:val="5DCC3234"/>
    <w:multiLevelType w:val="multilevel"/>
    <w:tmpl w:val="4DAE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0917579"/>
    <w:multiLevelType w:val="multilevel"/>
    <w:tmpl w:val="EF00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2714F7D"/>
    <w:multiLevelType w:val="multilevel"/>
    <w:tmpl w:val="7556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46C49F9"/>
    <w:multiLevelType w:val="multilevel"/>
    <w:tmpl w:val="1F90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87E69F4"/>
    <w:multiLevelType w:val="multilevel"/>
    <w:tmpl w:val="0E2C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C486360"/>
    <w:multiLevelType w:val="multilevel"/>
    <w:tmpl w:val="27CAF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7887D8C"/>
    <w:multiLevelType w:val="hybridMultilevel"/>
    <w:tmpl w:val="81BE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696651"/>
    <w:multiLevelType w:val="multilevel"/>
    <w:tmpl w:val="F052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D835065"/>
    <w:multiLevelType w:val="hybridMultilevel"/>
    <w:tmpl w:val="F58C8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D039F6"/>
    <w:multiLevelType w:val="multilevel"/>
    <w:tmpl w:val="A38CC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ED33BC8"/>
    <w:multiLevelType w:val="multilevel"/>
    <w:tmpl w:val="29D8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17"/>
  </w:num>
  <w:num w:numId="4">
    <w:abstractNumId w:val="4"/>
  </w:num>
  <w:num w:numId="5">
    <w:abstractNumId w:val="9"/>
  </w:num>
  <w:num w:numId="6">
    <w:abstractNumId w:val="23"/>
  </w:num>
  <w:num w:numId="7">
    <w:abstractNumId w:val="16"/>
  </w:num>
  <w:num w:numId="8">
    <w:abstractNumId w:val="5"/>
  </w:num>
  <w:num w:numId="9">
    <w:abstractNumId w:val="20"/>
  </w:num>
  <w:num w:numId="10">
    <w:abstractNumId w:val="2"/>
  </w:num>
  <w:num w:numId="11">
    <w:abstractNumId w:val="15"/>
  </w:num>
  <w:num w:numId="12">
    <w:abstractNumId w:val="10"/>
  </w:num>
  <w:num w:numId="13">
    <w:abstractNumId w:val="7"/>
  </w:num>
  <w:num w:numId="14">
    <w:abstractNumId w:val="6"/>
  </w:num>
  <w:num w:numId="15">
    <w:abstractNumId w:val="22"/>
  </w:num>
  <w:num w:numId="16">
    <w:abstractNumId w:val="13"/>
  </w:num>
  <w:num w:numId="17">
    <w:abstractNumId w:val="11"/>
  </w:num>
  <w:num w:numId="18">
    <w:abstractNumId w:val="14"/>
  </w:num>
  <w:num w:numId="19">
    <w:abstractNumId w:val="18"/>
  </w:num>
  <w:num w:numId="20">
    <w:abstractNumId w:val="0"/>
  </w:num>
  <w:num w:numId="21">
    <w:abstractNumId w:val="1"/>
  </w:num>
  <w:num w:numId="22">
    <w:abstractNumId w:val="21"/>
  </w:num>
  <w:num w:numId="23">
    <w:abstractNumId w:val="1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2E"/>
    <w:rsid w:val="004D432E"/>
    <w:rsid w:val="008C2DA7"/>
    <w:rsid w:val="00AA1083"/>
    <w:rsid w:val="00E866F7"/>
    <w:rsid w:val="00F846EF"/>
    <w:rsid w:val="00FA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AA1083"/>
    <w:pPr>
      <w:spacing w:before="100" w:beforeAutospacing="1" w:after="100" w:afterAutospacing="1" w:line="240" w:lineRule="auto"/>
      <w:ind w:left="150" w:right="150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AA1083"/>
    <w:pPr>
      <w:spacing w:before="100" w:beforeAutospacing="1" w:after="100" w:afterAutospacing="1" w:line="240" w:lineRule="auto"/>
      <w:ind w:left="150" w:right="150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10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AA10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AA1083"/>
  </w:style>
  <w:style w:type="paragraph" w:styleId="a3">
    <w:name w:val="Normal (Web)"/>
    <w:basedOn w:val="a"/>
    <w:rsid w:val="00AA1083"/>
    <w:pPr>
      <w:spacing w:before="100" w:beforeAutospacing="1" w:after="100" w:afterAutospacing="1" w:line="240" w:lineRule="auto"/>
      <w:ind w:left="150" w:right="150" w:firstLine="600"/>
      <w:jc w:val="both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mainborder">
    <w:name w:val="mainborder"/>
    <w:basedOn w:val="a"/>
    <w:rsid w:val="00AA1083"/>
    <w:pPr>
      <w:pBdr>
        <w:top w:val="single" w:sz="6" w:space="0" w:color="FDF001"/>
        <w:left w:val="single" w:sz="6" w:space="0" w:color="FDF001"/>
        <w:bottom w:val="single" w:sz="6" w:space="0" w:color="FDF001"/>
        <w:right w:val="single" w:sz="6" w:space="0" w:color="FDF001"/>
      </w:pBdr>
      <w:shd w:val="clear" w:color="auto" w:fill="FFFFFF"/>
      <w:spacing w:before="100" w:beforeAutospacing="1" w:after="100" w:afterAutospacing="1" w:line="240" w:lineRule="auto"/>
      <w:ind w:left="150" w:right="150" w:firstLine="600"/>
      <w:jc w:val="both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cop">
    <w:name w:val="cop"/>
    <w:basedOn w:val="a"/>
    <w:rsid w:val="00AA1083"/>
    <w:pPr>
      <w:shd w:val="clear" w:color="auto" w:fill="FDF001"/>
      <w:spacing w:before="100" w:beforeAutospacing="1" w:after="100" w:afterAutospacing="1" w:line="240" w:lineRule="auto"/>
      <w:ind w:left="150" w:right="150" w:firstLine="600"/>
      <w:jc w:val="both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margtab">
    <w:name w:val="margtab"/>
    <w:basedOn w:val="a"/>
    <w:rsid w:val="00AA1083"/>
    <w:pPr>
      <w:spacing w:before="100" w:beforeAutospacing="1" w:after="100" w:afterAutospacing="1" w:line="240" w:lineRule="auto"/>
      <w:ind w:left="150" w:right="150" w:firstLine="600"/>
      <w:jc w:val="both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oldtext">
    <w:name w:val="boldtext"/>
    <w:basedOn w:val="a"/>
    <w:rsid w:val="00AA1083"/>
    <w:pPr>
      <w:spacing w:before="100" w:beforeAutospacing="1" w:after="100" w:afterAutospacing="1" w:line="240" w:lineRule="auto"/>
      <w:ind w:left="150" w:right="150" w:firstLine="600"/>
      <w:jc w:val="both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boldtext2">
    <w:name w:val="boldtext2"/>
    <w:basedOn w:val="a"/>
    <w:rsid w:val="00AA1083"/>
    <w:pPr>
      <w:spacing w:before="100" w:beforeAutospacing="1" w:after="100" w:afterAutospacing="1" w:line="240" w:lineRule="auto"/>
      <w:ind w:left="150" w:right="150" w:firstLine="600"/>
      <w:jc w:val="both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noptext">
    <w:name w:val="noptext"/>
    <w:basedOn w:val="a"/>
    <w:rsid w:val="00AA1083"/>
    <w:pPr>
      <w:spacing w:before="100" w:beforeAutospacing="1" w:after="100" w:afterAutospacing="1" w:line="240" w:lineRule="auto"/>
      <w:ind w:left="150" w:right="150" w:firstLine="600"/>
      <w:jc w:val="both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boldtext3">
    <w:name w:val="boldtext3"/>
    <w:basedOn w:val="a"/>
    <w:rsid w:val="00AA1083"/>
    <w:pPr>
      <w:spacing w:before="100" w:beforeAutospacing="1" w:after="100" w:afterAutospacing="1" w:line="240" w:lineRule="auto"/>
      <w:ind w:left="150" w:right="150" w:firstLine="600"/>
      <w:jc w:val="both"/>
    </w:pPr>
    <w:rPr>
      <w:rFonts w:ascii="Arial" w:eastAsia="Times New Roman" w:hAnsi="Arial" w:cs="Arial"/>
      <w:b/>
      <w:bCs/>
      <w:i/>
      <w:iCs/>
      <w:sz w:val="21"/>
      <w:szCs w:val="21"/>
      <w:u w:val="single"/>
      <w:lang w:eastAsia="ru-RU"/>
    </w:rPr>
  </w:style>
  <w:style w:type="paragraph" w:customStyle="1" w:styleId="ulstyle">
    <w:name w:val="ulstyle"/>
    <w:basedOn w:val="a"/>
    <w:rsid w:val="00AA1083"/>
    <w:pPr>
      <w:spacing w:before="100" w:beforeAutospacing="1" w:after="100" w:afterAutospacing="1" w:line="240" w:lineRule="auto"/>
      <w:ind w:left="150" w:right="150" w:firstLine="600"/>
      <w:jc w:val="both"/>
    </w:pPr>
    <w:rPr>
      <w:rFonts w:ascii="Arial" w:eastAsia="Times New Roman" w:hAnsi="Arial" w:cs="Arial"/>
      <w:sz w:val="21"/>
      <w:szCs w:val="21"/>
      <w:lang w:eastAsia="ru-RU"/>
    </w:rPr>
  </w:style>
  <w:style w:type="character" w:styleId="a4">
    <w:name w:val="Hyperlink"/>
    <w:rsid w:val="00AA1083"/>
    <w:rPr>
      <w:color w:val="0000FF"/>
      <w:u w:val="single"/>
    </w:rPr>
  </w:style>
  <w:style w:type="character" w:styleId="a5">
    <w:name w:val="FollowedHyperlink"/>
    <w:rsid w:val="00AA1083"/>
    <w:rPr>
      <w:color w:val="0000FF"/>
      <w:u w:val="single"/>
    </w:rPr>
  </w:style>
  <w:style w:type="character" w:styleId="a6">
    <w:name w:val="Strong"/>
    <w:qFormat/>
    <w:rsid w:val="00AA1083"/>
    <w:rPr>
      <w:b/>
      <w:bCs/>
    </w:rPr>
  </w:style>
  <w:style w:type="paragraph" w:styleId="a7">
    <w:name w:val="footnote text"/>
    <w:basedOn w:val="a"/>
    <w:link w:val="a8"/>
    <w:semiHidden/>
    <w:rsid w:val="00AA1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AA10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Подзаголовок1"/>
    <w:basedOn w:val="a"/>
    <w:rsid w:val="00AA1083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9">
    <w:name w:val="annotation reference"/>
    <w:rsid w:val="00AA1083"/>
    <w:rPr>
      <w:sz w:val="16"/>
      <w:szCs w:val="16"/>
    </w:rPr>
  </w:style>
  <w:style w:type="paragraph" w:styleId="aa">
    <w:name w:val="annotation text"/>
    <w:basedOn w:val="a"/>
    <w:link w:val="ab"/>
    <w:rsid w:val="00AA1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rsid w:val="00AA10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rsid w:val="00AA1083"/>
    <w:rPr>
      <w:b/>
      <w:bCs/>
    </w:rPr>
  </w:style>
  <w:style w:type="character" w:customStyle="1" w:styleId="ad">
    <w:name w:val="Тема примечания Знак"/>
    <w:basedOn w:val="ab"/>
    <w:link w:val="ac"/>
    <w:rsid w:val="00AA10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rsid w:val="00AA108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AA10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AA1083"/>
    <w:pPr>
      <w:spacing w:before="100" w:beforeAutospacing="1" w:after="100" w:afterAutospacing="1" w:line="240" w:lineRule="auto"/>
      <w:ind w:left="150" w:right="150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AA1083"/>
    <w:pPr>
      <w:spacing w:before="100" w:beforeAutospacing="1" w:after="100" w:afterAutospacing="1" w:line="240" w:lineRule="auto"/>
      <w:ind w:left="150" w:right="150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10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AA10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AA1083"/>
  </w:style>
  <w:style w:type="paragraph" w:styleId="a3">
    <w:name w:val="Normal (Web)"/>
    <w:basedOn w:val="a"/>
    <w:rsid w:val="00AA1083"/>
    <w:pPr>
      <w:spacing w:before="100" w:beforeAutospacing="1" w:after="100" w:afterAutospacing="1" w:line="240" w:lineRule="auto"/>
      <w:ind w:left="150" w:right="150" w:firstLine="600"/>
      <w:jc w:val="both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mainborder">
    <w:name w:val="mainborder"/>
    <w:basedOn w:val="a"/>
    <w:rsid w:val="00AA1083"/>
    <w:pPr>
      <w:pBdr>
        <w:top w:val="single" w:sz="6" w:space="0" w:color="FDF001"/>
        <w:left w:val="single" w:sz="6" w:space="0" w:color="FDF001"/>
        <w:bottom w:val="single" w:sz="6" w:space="0" w:color="FDF001"/>
        <w:right w:val="single" w:sz="6" w:space="0" w:color="FDF001"/>
      </w:pBdr>
      <w:shd w:val="clear" w:color="auto" w:fill="FFFFFF"/>
      <w:spacing w:before="100" w:beforeAutospacing="1" w:after="100" w:afterAutospacing="1" w:line="240" w:lineRule="auto"/>
      <w:ind w:left="150" w:right="150" w:firstLine="600"/>
      <w:jc w:val="both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cop">
    <w:name w:val="cop"/>
    <w:basedOn w:val="a"/>
    <w:rsid w:val="00AA1083"/>
    <w:pPr>
      <w:shd w:val="clear" w:color="auto" w:fill="FDF001"/>
      <w:spacing w:before="100" w:beforeAutospacing="1" w:after="100" w:afterAutospacing="1" w:line="240" w:lineRule="auto"/>
      <w:ind w:left="150" w:right="150" w:firstLine="600"/>
      <w:jc w:val="both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margtab">
    <w:name w:val="margtab"/>
    <w:basedOn w:val="a"/>
    <w:rsid w:val="00AA1083"/>
    <w:pPr>
      <w:spacing w:before="100" w:beforeAutospacing="1" w:after="100" w:afterAutospacing="1" w:line="240" w:lineRule="auto"/>
      <w:ind w:left="150" w:right="150" w:firstLine="600"/>
      <w:jc w:val="both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oldtext">
    <w:name w:val="boldtext"/>
    <w:basedOn w:val="a"/>
    <w:rsid w:val="00AA1083"/>
    <w:pPr>
      <w:spacing w:before="100" w:beforeAutospacing="1" w:after="100" w:afterAutospacing="1" w:line="240" w:lineRule="auto"/>
      <w:ind w:left="150" w:right="150" w:firstLine="600"/>
      <w:jc w:val="both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boldtext2">
    <w:name w:val="boldtext2"/>
    <w:basedOn w:val="a"/>
    <w:rsid w:val="00AA1083"/>
    <w:pPr>
      <w:spacing w:before="100" w:beforeAutospacing="1" w:after="100" w:afterAutospacing="1" w:line="240" w:lineRule="auto"/>
      <w:ind w:left="150" w:right="150" w:firstLine="600"/>
      <w:jc w:val="both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noptext">
    <w:name w:val="noptext"/>
    <w:basedOn w:val="a"/>
    <w:rsid w:val="00AA1083"/>
    <w:pPr>
      <w:spacing w:before="100" w:beforeAutospacing="1" w:after="100" w:afterAutospacing="1" w:line="240" w:lineRule="auto"/>
      <w:ind w:left="150" w:right="150" w:firstLine="600"/>
      <w:jc w:val="both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boldtext3">
    <w:name w:val="boldtext3"/>
    <w:basedOn w:val="a"/>
    <w:rsid w:val="00AA1083"/>
    <w:pPr>
      <w:spacing w:before="100" w:beforeAutospacing="1" w:after="100" w:afterAutospacing="1" w:line="240" w:lineRule="auto"/>
      <w:ind w:left="150" w:right="150" w:firstLine="600"/>
      <w:jc w:val="both"/>
    </w:pPr>
    <w:rPr>
      <w:rFonts w:ascii="Arial" w:eastAsia="Times New Roman" w:hAnsi="Arial" w:cs="Arial"/>
      <w:b/>
      <w:bCs/>
      <w:i/>
      <w:iCs/>
      <w:sz w:val="21"/>
      <w:szCs w:val="21"/>
      <w:u w:val="single"/>
      <w:lang w:eastAsia="ru-RU"/>
    </w:rPr>
  </w:style>
  <w:style w:type="paragraph" w:customStyle="1" w:styleId="ulstyle">
    <w:name w:val="ulstyle"/>
    <w:basedOn w:val="a"/>
    <w:rsid w:val="00AA1083"/>
    <w:pPr>
      <w:spacing w:before="100" w:beforeAutospacing="1" w:after="100" w:afterAutospacing="1" w:line="240" w:lineRule="auto"/>
      <w:ind w:left="150" w:right="150" w:firstLine="600"/>
      <w:jc w:val="both"/>
    </w:pPr>
    <w:rPr>
      <w:rFonts w:ascii="Arial" w:eastAsia="Times New Roman" w:hAnsi="Arial" w:cs="Arial"/>
      <w:sz w:val="21"/>
      <w:szCs w:val="21"/>
      <w:lang w:eastAsia="ru-RU"/>
    </w:rPr>
  </w:style>
  <w:style w:type="character" w:styleId="a4">
    <w:name w:val="Hyperlink"/>
    <w:rsid w:val="00AA1083"/>
    <w:rPr>
      <w:color w:val="0000FF"/>
      <w:u w:val="single"/>
    </w:rPr>
  </w:style>
  <w:style w:type="character" w:styleId="a5">
    <w:name w:val="FollowedHyperlink"/>
    <w:rsid w:val="00AA1083"/>
    <w:rPr>
      <w:color w:val="0000FF"/>
      <w:u w:val="single"/>
    </w:rPr>
  </w:style>
  <w:style w:type="character" w:styleId="a6">
    <w:name w:val="Strong"/>
    <w:qFormat/>
    <w:rsid w:val="00AA1083"/>
    <w:rPr>
      <w:b/>
      <w:bCs/>
    </w:rPr>
  </w:style>
  <w:style w:type="paragraph" w:styleId="a7">
    <w:name w:val="footnote text"/>
    <w:basedOn w:val="a"/>
    <w:link w:val="a8"/>
    <w:semiHidden/>
    <w:rsid w:val="00AA1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AA10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Подзаголовок1"/>
    <w:basedOn w:val="a"/>
    <w:rsid w:val="00AA1083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9">
    <w:name w:val="annotation reference"/>
    <w:rsid w:val="00AA1083"/>
    <w:rPr>
      <w:sz w:val="16"/>
      <w:szCs w:val="16"/>
    </w:rPr>
  </w:style>
  <w:style w:type="paragraph" w:styleId="aa">
    <w:name w:val="annotation text"/>
    <w:basedOn w:val="a"/>
    <w:link w:val="ab"/>
    <w:rsid w:val="00AA1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rsid w:val="00AA10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rsid w:val="00AA1083"/>
    <w:rPr>
      <w:b/>
      <w:bCs/>
    </w:rPr>
  </w:style>
  <w:style w:type="character" w:customStyle="1" w:styleId="ad">
    <w:name w:val="Тема примечания Знак"/>
    <w:basedOn w:val="ab"/>
    <w:link w:val="ac"/>
    <w:rsid w:val="00AA10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rsid w:val="00AA108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AA10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5570</Words>
  <Characters>31755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2020-05-18T05:14:00Z</dcterms:created>
  <dcterms:modified xsi:type="dcterms:W3CDTF">2020-06-01T03:49:00Z</dcterms:modified>
</cp:coreProperties>
</file>