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E85F4BD" w14:textId="77777777" w:rsidR="008339F7" w:rsidRPr="00A31DEF" w:rsidRDefault="008F225F" w:rsidP="008339F7">
      <w:pPr>
        <w:jc w:val="right"/>
        <w:rPr>
          <w:rFonts w:ascii="Times New Roman" w:hAnsi="Times New Roman"/>
          <w:b/>
          <w:sz w:val="24"/>
          <w:szCs w:val="24"/>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8339F7">
        <w:rPr>
          <w:rFonts w:ascii="Times New Roman" w:eastAsia="Times New Roman" w:hAnsi="Times New Roman" w:cs="Times New Roman"/>
          <w:b/>
          <w:bCs/>
          <w:kern w:val="32"/>
          <w:sz w:val="24"/>
          <w:szCs w:val="24"/>
          <w:lang w:eastAsia="x-none"/>
        </w:rPr>
        <w:t xml:space="preserve">специальности </w:t>
      </w:r>
      <w:r w:rsidR="008018C7" w:rsidRPr="008339F7">
        <w:rPr>
          <w:rFonts w:ascii="Times New Roman" w:eastAsia="Times New Roman" w:hAnsi="Times New Roman" w:cs="Times New Roman"/>
          <w:b/>
          <w:bCs/>
          <w:kern w:val="32"/>
          <w:sz w:val="24"/>
          <w:szCs w:val="24"/>
          <w:lang w:eastAsia="x-none"/>
        </w:rPr>
        <w:br/>
      </w:r>
      <w:bookmarkEnd w:id="1"/>
      <w:r w:rsidR="008339F7" w:rsidRPr="00A31DEF">
        <w:rPr>
          <w:rFonts w:ascii="Times New Roman" w:hAnsi="Times New Roman"/>
          <w:b/>
          <w:sz w:val="24"/>
          <w:szCs w:val="24"/>
        </w:rPr>
        <w:t>31.02.01 Лечебное дело</w:t>
      </w:r>
    </w:p>
    <w:p w14:paraId="38BDFED2" w14:textId="4ADF2B1E" w:rsidR="008F578C"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476D2771" w14:textId="59A8DD3A" w:rsidR="00BD6A9B" w:rsidRPr="00723C62" w:rsidRDefault="00896BB3">
      <w:pPr>
        <w:pStyle w:val="14"/>
        <w:rPr>
          <w:rFonts w:asciiTheme="minorHAnsi" w:eastAsiaTheme="minorEastAsia" w:hAnsiTheme="minorHAnsi" w:cstheme="minorBidi"/>
          <w:b w:val="0"/>
          <w:bCs w:val="0"/>
          <w:lang w:eastAsia="ru-RU"/>
        </w:rPr>
      </w:pPr>
      <w:r w:rsidRPr="00723C62">
        <w:rPr>
          <w:rFonts w:eastAsia="Times New Roman"/>
          <w:b w:val="0"/>
          <w:sz w:val="24"/>
          <w:szCs w:val="24"/>
          <w:lang w:eastAsia="ru-RU"/>
        </w:rPr>
        <w:fldChar w:fldCharType="begin"/>
      </w:r>
      <w:r w:rsidRPr="00723C62">
        <w:rPr>
          <w:rFonts w:eastAsia="Times New Roman"/>
          <w:b w:val="0"/>
          <w:sz w:val="24"/>
          <w:szCs w:val="24"/>
          <w:lang w:eastAsia="ru-RU"/>
        </w:rPr>
        <w:instrText xml:space="preserve"> TOC \o "3-3" \h \z \t "Заголовок 1;1;Заголовок 2;2;Заголовок1;1;Заголовок;1" </w:instrText>
      </w:r>
      <w:r w:rsidRPr="00723C62">
        <w:rPr>
          <w:rFonts w:eastAsia="Times New Roman"/>
          <w:b w:val="0"/>
          <w:sz w:val="24"/>
          <w:szCs w:val="24"/>
          <w:lang w:eastAsia="ru-RU"/>
        </w:rPr>
        <w:fldChar w:fldCharType="separate"/>
      </w:r>
      <w:hyperlink w:anchor="_Toc156824969" w:history="1">
        <w:r w:rsidR="00BD6A9B" w:rsidRPr="00723C62">
          <w:rPr>
            <w:rStyle w:val="af1"/>
            <w:b w:val="0"/>
          </w:rPr>
          <w:t>«</w:t>
        </w:r>
        <w:r w:rsidR="00BB2CDC" w:rsidRPr="00723C62">
          <w:rPr>
            <w:rStyle w:val="af1"/>
            <w:b w:val="0"/>
          </w:rPr>
          <w:t>СГ .01 История России</w:t>
        </w:r>
        <w:r w:rsidR="00BD6A9B" w:rsidRPr="00723C62">
          <w:rPr>
            <w:rStyle w:val="af1"/>
            <w:b w:val="0"/>
          </w:rPr>
          <w:t>»</w:t>
        </w:r>
        <w:r w:rsidR="00BD6A9B" w:rsidRPr="00723C62">
          <w:rPr>
            <w:b w:val="0"/>
            <w:webHidden/>
          </w:rPr>
          <w:tab/>
        </w:r>
        <w:r w:rsidR="00BD6A9B" w:rsidRPr="00723C62">
          <w:rPr>
            <w:b w:val="0"/>
            <w:webHidden/>
          </w:rPr>
          <w:fldChar w:fldCharType="begin"/>
        </w:r>
        <w:r w:rsidR="00BD6A9B" w:rsidRPr="00723C62">
          <w:rPr>
            <w:b w:val="0"/>
            <w:webHidden/>
          </w:rPr>
          <w:instrText xml:space="preserve"> PAGEREF _Toc156824969 \h </w:instrText>
        </w:r>
        <w:r w:rsidR="00BD6A9B" w:rsidRPr="00723C62">
          <w:rPr>
            <w:b w:val="0"/>
            <w:webHidden/>
          </w:rPr>
        </w:r>
        <w:r w:rsidR="00BD6A9B" w:rsidRPr="00723C62">
          <w:rPr>
            <w:b w:val="0"/>
            <w:webHidden/>
          </w:rPr>
          <w:fldChar w:fldCharType="separate"/>
        </w:r>
        <w:r w:rsidR="00BD6A9B" w:rsidRPr="00723C62">
          <w:rPr>
            <w:b w:val="0"/>
            <w:webHidden/>
          </w:rPr>
          <w:t>2</w:t>
        </w:r>
        <w:r w:rsidR="00BD6A9B" w:rsidRPr="00723C62">
          <w:rPr>
            <w:b w:val="0"/>
            <w:webHidden/>
          </w:rPr>
          <w:fldChar w:fldCharType="end"/>
        </w:r>
      </w:hyperlink>
    </w:p>
    <w:p w14:paraId="418F007A" w14:textId="4C06124F" w:rsidR="00BD6A9B" w:rsidRPr="00723C62" w:rsidRDefault="00E53062">
      <w:pPr>
        <w:pStyle w:val="14"/>
        <w:rPr>
          <w:rFonts w:asciiTheme="minorHAnsi" w:eastAsiaTheme="minorEastAsia" w:hAnsiTheme="minorHAnsi" w:cstheme="minorBidi"/>
          <w:b w:val="0"/>
          <w:bCs w:val="0"/>
          <w:lang w:eastAsia="ru-RU"/>
        </w:rPr>
      </w:pPr>
      <w:hyperlink w:anchor="_Toc156824970" w:history="1">
        <w:r w:rsidR="00BD6A9B" w:rsidRPr="00723C62">
          <w:rPr>
            <w:rStyle w:val="af1"/>
            <w:b w:val="0"/>
          </w:rPr>
          <w:t>«</w:t>
        </w:r>
        <w:r w:rsidR="00BB2CDC" w:rsidRPr="00723C62">
          <w:rPr>
            <w:rStyle w:val="af1"/>
            <w:b w:val="0"/>
          </w:rPr>
          <w:t>СГ.02 Иностранный язык в профессиональной деятельности</w:t>
        </w:r>
        <w:r w:rsidR="00BD6A9B" w:rsidRPr="00723C62">
          <w:rPr>
            <w:rStyle w:val="af1"/>
            <w:b w:val="0"/>
          </w:rPr>
          <w:t>»</w:t>
        </w:r>
        <w:r w:rsidR="00BD6A9B" w:rsidRPr="00723C62">
          <w:rPr>
            <w:b w:val="0"/>
            <w:webHidden/>
          </w:rPr>
          <w:tab/>
        </w:r>
        <w:r w:rsidR="00335676">
          <w:rPr>
            <w:b w:val="0"/>
            <w:webHidden/>
          </w:rPr>
          <w:t>20</w:t>
        </w:r>
      </w:hyperlink>
    </w:p>
    <w:p w14:paraId="26122DC6" w14:textId="38306754" w:rsidR="00BD6A9B" w:rsidRPr="00723C62" w:rsidRDefault="00E53062">
      <w:pPr>
        <w:pStyle w:val="14"/>
        <w:rPr>
          <w:b w:val="0"/>
        </w:rPr>
      </w:pPr>
      <w:hyperlink w:anchor="_Toc156824971" w:history="1">
        <w:r w:rsidR="00BD6A9B" w:rsidRPr="00723C62">
          <w:rPr>
            <w:rStyle w:val="af1"/>
            <w:b w:val="0"/>
          </w:rPr>
          <w:t>«</w:t>
        </w:r>
        <w:r w:rsidR="00BB2CDC" w:rsidRPr="00723C62">
          <w:rPr>
            <w:rStyle w:val="af1"/>
            <w:b w:val="0"/>
          </w:rPr>
          <w:t>СГ.03 Безопасность жизнедеятельности</w:t>
        </w:r>
        <w:r w:rsidR="00BD6A9B" w:rsidRPr="00723C62">
          <w:rPr>
            <w:rStyle w:val="af1"/>
            <w:b w:val="0"/>
          </w:rPr>
          <w:t>»</w:t>
        </w:r>
        <w:r w:rsidR="00BD6A9B" w:rsidRPr="00723C62">
          <w:rPr>
            <w:b w:val="0"/>
            <w:webHidden/>
          </w:rPr>
          <w:tab/>
        </w:r>
        <w:r w:rsidR="00335676">
          <w:rPr>
            <w:b w:val="0"/>
            <w:webHidden/>
          </w:rPr>
          <w:t>42</w:t>
        </w:r>
      </w:hyperlink>
    </w:p>
    <w:p w14:paraId="38485240" w14:textId="6EAA90B8" w:rsidR="00610E34" w:rsidRPr="00723C62" w:rsidRDefault="00E53062" w:rsidP="00610E34">
      <w:pPr>
        <w:pStyle w:val="14"/>
        <w:rPr>
          <w:rFonts w:asciiTheme="minorHAnsi" w:eastAsiaTheme="minorEastAsia" w:hAnsiTheme="minorHAnsi" w:cstheme="minorBidi"/>
          <w:b w:val="0"/>
          <w:bCs w:val="0"/>
          <w:lang w:eastAsia="ru-RU"/>
        </w:rPr>
      </w:pPr>
      <w:hyperlink w:anchor="_Toc156824969" w:history="1">
        <w:r w:rsidR="00610E34" w:rsidRPr="00723C62">
          <w:rPr>
            <w:rStyle w:val="af1"/>
            <w:b w:val="0"/>
          </w:rPr>
          <w:t>«</w:t>
        </w:r>
        <w:r w:rsidR="00BB2CDC" w:rsidRPr="00723C62">
          <w:rPr>
            <w:rStyle w:val="af1"/>
            <w:b w:val="0"/>
          </w:rPr>
          <w:t>СГ.04 Физическая культура</w:t>
        </w:r>
        <w:r w:rsidR="00610E34" w:rsidRPr="00723C62">
          <w:rPr>
            <w:rStyle w:val="af1"/>
            <w:b w:val="0"/>
          </w:rPr>
          <w:t>»</w:t>
        </w:r>
        <w:r w:rsidR="00610E34" w:rsidRPr="00723C62">
          <w:rPr>
            <w:b w:val="0"/>
            <w:webHidden/>
          </w:rPr>
          <w:tab/>
        </w:r>
        <w:r w:rsidR="00335676">
          <w:rPr>
            <w:b w:val="0"/>
            <w:webHidden/>
          </w:rPr>
          <w:t>56</w:t>
        </w:r>
      </w:hyperlink>
    </w:p>
    <w:p w14:paraId="49882C67" w14:textId="344E7ADA" w:rsidR="00610E34" w:rsidRPr="00723C62" w:rsidRDefault="00E53062" w:rsidP="00610E34">
      <w:pPr>
        <w:pStyle w:val="14"/>
        <w:rPr>
          <w:rFonts w:asciiTheme="minorHAnsi" w:eastAsiaTheme="minorEastAsia" w:hAnsiTheme="minorHAnsi" w:cstheme="minorBidi"/>
          <w:b w:val="0"/>
          <w:bCs w:val="0"/>
          <w:lang w:eastAsia="ru-RU"/>
        </w:rPr>
      </w:pPr>
      <w:hyperlink w:anchor="_Toc156824970" w:history="1">
        <w:r w:rsidR="00610E34" w:rsidRPr="00723C62">
          <w:rPr>
            <w:rStyle w:val="af1"/>
            <w:b w:val="0"/>
          </w:rPr>
          <w:t>«</w:t>
        </w:r>
        <w:r w:rsidR="00BB2CDC" w:rsidRPr="00723C62">
          <w:rPr>
            <w:rStyle w:val="af1"/>
            <w:b w:val="0"/>
          </w:rPr>
          <w:t>СГ.05 Основы бережливого производства</w:t>
        </w:r>
        <w:r w:rsidR="00610E34" w:rsidRPr="00723C62">
          <w:rPr>
            <w:rStyle w:val="af1"/>
            <w:b w:val="0"/>
          </w:rPr>
          <w:t>»</w:t>
        </w:r>
        <w:r w:rsidR="00610E34" w:rsidRPr="00723C62">
          <w:rPr>
            <w:b w:val="0"/>
            <w:webHidden/>
          </w:rPr>
          <w:tab/>
        </w:r>
        <w:r w:rsidR="00D93233">
          <w:rPr>
            <w:b w:val="0"/>
            <w:webHidden/>
          </w:rPr>
          <w:t>79</w:t>
        </w:r>
      </w:hyperlink>
    </w:p>
    <w:p w14:paraId="79013425" w14:textId="44F6BB14" w:rsidR="00BB2CDC" w:rsidRPr="00723C62" w:rsidRDefault="00E53062" w:rsidP="00BB2CDC">
      <w:pPr>
        <w:pStyle w:val="14"/>
        <w:rPr>
          <w:rFonts w:asciiTheme="minorHAnsi" w:eastAsiaTheme="minorEastAsia" w:hAnsiTheme="minorHAnsi" w:cstheme="minorBidi"/>
          <w:b w:val="0"/>
          <w:bCs w:val="0"/>
          <w:lang w:eastAsia="ru-RU"/>
        </w:rPr>
      </w:pPr>
      <w:hyperlink w:anchor="_Toc156824969" w:history="1">
        <w:r w:rsidR="00BB2CDC" w:rsidRPr="00723C62">
          <w:rPr>
            <w:rStyle w:val="af1"/>
            <w:b w:val="0"/>
          </w:rPr>
          <w:t>«СГ.06 Основы финансовой грамотности»</w:t>
        </w:r>
        <w:r w:rsidR="00BB2CDC" w:rsidRPr="00723C62">
          <w:rPr>
            <w:b w:val="0"/>
            <w:webHidden/>
          </w:rPr>
          <w:tab/>
        </w:r>
        <w:r w:rsidR="00D93233">
          <w:rPr>
            <w:b w:val="0"/>
            <w:webHidden/>
          </w:rPr>
          <w:t>89</w:t>
        </w:r>
      </w:hyperlink>
    </w:p>
    <w:p w14:paraId="3E3A7291" w14:textId="4F8D3D0B" w:rsidR="00BB2CDC" w:rsidRPr="00723C62" w:rsidRDefault="00E53062" w:rsidP="00BB2CDC">
      <w:pPr>
        <w:pStyle w:val="14"/>
        <w:rPr>
          <w:rFonts w:asciiTheme="minorHAnsi" w:eastAsiaTheme="minorEastAsia" w:hAnsiTheme="minorHAnsi" w:cstheme="minorBidi"/>
          <w:b w:val="0"/>
          <w:bCs w:val="0"/>
          <w:lang w:eastAsia="ru-RU"/>
        </w:rPr>
      </w:pPr>
      <w:hyperlink w:anchor="_Toc156824970" w:history="1">
        <w:r w:rsidR="00BB2CDC" w:rsidRPr="00723C62">
          <w:rPr>
            <w:rStyle w:val="af1"/>
            <w:b w:val="0"/>
          </w:rPr>
          <w:t>«ОП.01 Анатомия и физиология человека»</w:t>
        </w:r>
        <w:r w:rsidR="00BB2CDC" w:rsidRPr="00723C62">
          <w:rPr>
            <w:b w:val="0"/>
            <w:webHidden/>
          </w:rPr>
          <w:tab/>
        </w:r>
        <w:r w:rsidR="00D93233">
          <w:rPr>
            <w:b w:val="0"/>
            <w:webHidden/>
          </w:rPr>
          <w:t>101</w:t>
        </w:r>
      </w:hyperlink>
    </w:p>
    <w:p w14:paraId="76A18F27" w14:textId="567DBCCD" w:rsidR="00BB2CDC" w:rsidRPr="00723C62" w:rsidRDefault="00E53062" w:rsidP="00BB2CDC">
      <w:pPr>
        <w:pStyle w:val="14"/>
        <w:rPr>
          <w:rFonts w:asciiTheme="minorHAnsi" w:eastAsiaTheme="minorEastAsia" w:hAnsiTheme="minorHAnsi" w:cstheme="minorBidi"/>
          <w:b w:val="0"/>
          <w:bCs w:val="0"/>
          <w:lang w:eastAsia="ru-RU"/>
        </w:rPr>
      </w:pPr>
      <w:hyperlink w:anchor="_Toc156824969" w:history="1">
        <w:r w:rsidR="00BB2CDC" w:rsidRPr="00723C62">
          <w:rPr>
            <w:rStyle w:val="af1"/>
            <w:b w:val="0"/>
          </w:rPr>
          <w:t>«ОП.02 Основы патологии»</w:t>
        </w:r>
        <w:r w:rsidR="00BB2CDC" w:rsidRPr="00723C62">
          <w:rPr>
            <w:b w:val="0"/>
            <w:webHidden/>
          </w:rPr>
          <w:tab/>
        </w:r>
        <w:r w:rsidR="00D93233">
          <w:rPr>
            <w:b w:val="0"/>
            <w:webHidden/>
          </w:rPr>
          <w:t>116</w:t>
        </w:r>
      </w:hyperlink>
    </w:p>
    <w:p w14:paraId="2EFDC261" w14:textId="7142FE8F" w:rsidR="00BB2CDC" w:rsidRPr="00723C62" w:rsidRDefault="00E53062" w:rsidP="00BB2CDC">
      <w:pPr>
        <w:pStyle w:val="14"/>
        <w:rPr>
          <w:rFonts w:asciiTheme="minorHAnsi" w:eastAsiaTheme="minorEastAsia" w:hAnsiTheme="minorHAnsi" w:cstheme="minorBidi"/>
          <w:b w:val="0"/>
          <w:bCs w:val="0"/>
          <w:lang w:eastAsia="ru-RU"/>
        </w:rPr>
      </w:pPr>
      <w:hyperlink w:anchor="_Toc156824970" w:history="1">
        <w:r w:rsidR="00BB2CDC" w:rsidRPr="00723C62">
          <w:rPr>
            <w:rStyle w:val="af1"/>
            <w:b w:val="0"/>
          </w:rPr>
          <w:t>«ОП.03 Генетика с основами медицинской генетики»</w:t>
        </w:r>
        <w:r w:rsidR="00BB2CDC" w:rsidRPr="00723C62">
          <w:rPr>
            <w:b w:val="0"/>
            <w:webHidden/>
          </w:rPr>
          <w:tab/>
        </w:r>
        <w:r w:rsidR="00D93233">
          <w:rPr>
            <w:b w:val="0"/>
            <w:webHidden/>
          </w:rPr>
          <w:t>129</w:t>
        </w:r>
      </w:hyperlink>
    </w:p>
    <w:p w14:paraId="74F22F50" w14:textId="78E843D3" w:rsidR="00BB2CDC" w:rsidRPr="00723C62" w:rsidRDefault="00896BB3" w:rsidP="00BB2CDC">
      <w:pPr>
        <w:pStyle w:val="14"/>
        <w:rPr>
          <w:rFonts w:asciiTheme="minorHAnsi" w:eastAsiaTheme="minorEastAsia" w:hAnsiTheme="minorHAnsi" w:cstheme="minorBidi"/>
          <w:b w:val="0"/>
          <w:bCs w:val="0"/>
          <w:lang w:eastAsia="ru-RU"/>
        </w:rPr>
      </w:pPr>
      <w:r w:rsidRPr="00723C62">
        <w:rPr>
          <w:rFonts w:eastAsia="Times New Roman"/>
          <w:b w:val="0"/>
          <w:bCs w:val="0"/>
          <w:sz w:val="24"/>
          <w:szCs w:val="24"/>
          <w:lang w:eastAsia="ru-RU"/>
        </w:rPr>
        <w:fldChar w:fldCharType="end"/>
      </w:r>
      <w:hyperlink w:anchor="_Toc156824969" w:history="1">
        <w:r w:rsidR="00BB2CDC" w:rsidRPr="00723C62">
          <w:rPr>
            <w:rStyle w:val="af1"/>
            <w:b w:val="0"/>
            <w:color w:val="auto"/>
            <w:u w:val="none"/>
          </w:rPr>
          <w:t>«ОП.04 Основы латинского языка с медицинской терминологией»</w:t>
        </w:r>
        <w:r w:rsidR="00BB2CDC" w:rsidRPr="00723C62">
          <w:rPr>
            <w:b w:val="0"/>
            <w:webHidden/>
          </w:rPr>
          <w:tab/>
        </w:r>
        <w:r w:rsidR="00335676">
          <w:rPr>
            <w:b w:val="0"/>
            <w:webHidden/>
          </w:rPr>
          <w:t>1</w:t>
        </w:r>
        <w:r w:rsidR="00D93233">
          <w:rPr>
            <w:b w:val="0"/>
            <w:webHidden/>
          </w:rPr>
          <w:t>40</w:t>
        </w:r>
      </w:hyperlink>
    </w:p>
    <w:p w14:paraId="0A0E0AE0" w14:textId="2E49530D" w:rsidR="00BB2CDC" w:rsidRPr="00723C62" w:rsidRDefault="00E53062" w:rsidP="00BB2CDC">
      <w:pPr>
        <w:pStyle w:val="14"/>
        <w:rPr>
          <w:rFonts w:asciiTheme="minorHAnsi" w:eastAsiaTheme="minorEastAsia" w:hAnsiTheme="minorHAnsi" w:cstheme="minorBidi"/>
          <w:b w:val="0"/>
          <w:bCs w:val="0"/>
          <w:lang w:eastAsia="ru-RU"/>
        </w:rPr>
      </w:pPr>
      <w:hyperlink w:anchor="_Toc156824970" w:history="1">
        <w:r w:rsidR="00BB2CDC" w:rsidRPr="00723C62">
          <w:rPr>
            <w:rStyle w:val="af1"/>
            <w:b w:val="0"/>
            <w:color w:val="auto"/>
            <w:u w:val="none"/>
          </w:rPr>
          <w:t>«ОП.05 Фармакологии»</w:t>
        </w:r>
        <w:r w:rsidR="00BB2CDC" w:rsidRPr="00723C62">
          <w:rPr>
            <w:b w:val="0"/>
            <w:webHidden/>
          </w:rPr>
          <w:tab/>
        </w:r>
        <w:r w:rsidR="00335676">
          <w:rPr>
            <w:b w:val="0"/>
            <w:webHidden/>
          </w:rPr>
          <w:t>1</w:t>
        </w:r>
        <w:r w:rsidR="00E61918" w:rsidRPr="00E61918">
          <w:rPr>
            <w:b w:val="0"/>
            <w:webHidden/>
          </w:rPr>
          <w:t>52</w:t>
        </w:r>
      </w:hyperlink>
    </w:p>
    <w:p w14:paraId="0FD29E03" w14:textId="07FFD45C" w:rsidR="00BB2CDC" w:rsidRPr="00723C62" w:rsidRDefault="00E53062" w:rsidP="00BB2CDC">
      <w:pPr>
        <w:pStyle w:val="14"/>
        <w:rPr>
          <w:rFonts w:asciiTheme="minorHAnsi" w:eastAsiaTheme="minorEastAsia" w:hAnsiTheme="minorHAnsi" w:cstheme="minorBidi"/>
          <w:b w:val="0"/>
          <w:bCs w:val="0"/>
          <w:lang w:eastAsia="ru-RU"/>
        </w:rPr>
      </w:pPr>
      <w:hyperlink w:anchor="_Toc156824969" w:history="1">
        <w:r w:rsidR="00BB2CDC" w:rsidRPr="00723C62">
          <w:rPr>
            <w:rStyle w:val="af1"/>
            <w:b w:val="0"/>
            <w:color w:val="auto"/>
            <w:u w:val="none"/>
          </w:rPr>
          <w:t>«ОП.06 Основы микробиологии и иммунологии»</w:t>
        </w:r>
        <w:r w:rsidR="00BB2CDC" w:rsidRPr="00723C62">
          <w:rPr>
            <w:b w:val="0"/>
            <w:webHidden/>
          </w:rPr>
          <w:tab/>
        </w:r>
        <w:r w:rsidR="00335676">
          <w:rPr>
            <w:b w:val="0"/>
            <w:webHidden/>
          </w:rPr>
          <w:t>1</w:t>
        </w:r>
        <w:r w:rsidR="00E61918" w:rsidRPr="00E61918">
          <w:rPr>
            <w:b w:val="0"/>
            <w:webHidden/>
          </w:rPr>
          <w:t>93</w:t>
        </w:r>
      </w:hyperlink>
    </w:p>
    <w:p w14:paraId="1E048839" w14:textId="363BA1DB" w:rsidR="00BB2CDC" w:rsidRPr="00723C62" w:rsidRDefault="00E53062" w:rsidP="00BB2CDC">
      <w:pPr>
        <w:pStyle w:val="14"/>
        <w:rPr>
          <w:rFonts w:asciiTheme="minorHAnsi" w:eastAsiaTheme="minorEastAsia" w:hAnsiTheme="minorHAnsi" w:cstheme="minorBidi"/>
          <w:b w:val="0"/>
          <w:bCs w:val="0"/>
          <w:lang w:eastAsia="ru-RU"/>
        </w:rPr>
      </w:pPr>
      <w:hyperlink w:anchor="_Toc156824970" w:history="1">
        <w:r w:rsidR="00BB2CDC" w:rsidRPr="00723C62">
          <w:rPr>
            <w:rStyle w:val="af1"/>
            <w:b w:val="0"/>
            <w:color w:val="auto"/>
            <w:u w:val="none"/>
          </w:rPr>
          <w:t>«ОП.07 Здоровый человек</w:t>
        </w:r>
        <w:r w:rsidR="00723C62" w:rsidRPr="00723C62">
          <w:rPr>
            <w:rStyle w:val="af1"/>
            <w:b w:val="0"/>
            <w:color w:val="auto"/>
            <w:u w:val="none"/>
          </w:rPr>
          <w:t xml:space="preserve"> и его окружении</w:t>
        </w:r>
        <w:r w:rsidR="00BB2CDC" w:rsidRPr="00723C62">
          <w:rPr>
            <w:rStyle w:val="af1"/>
            <w:b w:val="0"/>
            <w:color w:val="auto"/>
            <w:u w:val="none"/>
          </w:rPr>
          <w:t>»</w:t>
        </w:r>
        <w:r w:rsidR="00BB2CDC" w:rsidRPr="00723C62">
          <w:rPr>
            <w:b w:val="0"/>
            <w:webHidden/>
          </w:rPr>
          <w:tab/>
        </w:r>
        <w:r w:rsidR="00E61918" w:rsidRPr="00E61918">
          <w:rPr>
            <w:b w:val="0"/>
            <w:webHidden/>
          </w:rPr>
          <w:t>205</w:t>
        </w:r>
      </w:hyperlink>
    </w:p>
    <w:p w14:paraId="68C89CD3" w14:textId="7B002B84" w:rsidR="00BB2CDC" w:rsidRPr="00723C62" w:rsidRDefault="00E53062" w:rsidP="00BB2CDC">
      <w:pPr>
        <w:pStyle w:val="14"/>
        <w:rPr>
          <w:rFonts w:asciiTheme="minorHAnsi" w:eastAsiaTheme="minorEastAsia" w:hAnsiTheme="minorHAnsi" w:cstheme="minorBidi"/>
          <w:b w:val="0"/>
          <w:bCs w:val="0"/>
          <w:lang w:eastAsia="ru-RU"/>
        </w:rPr>
      </w:pPr>
      <w:hyperlink w:anchor="_Toc156824970" w:history="1">
        <w:r w:rsidR="00BB2CDC" w:rsidRPr="00723C62">
          <w:rPr>
            <w:rStyle w:val="af1"/>
            <w:b w:val="0"/>
            <w:color w:val="auto"/>
            <w:u w:val="none"/>
          </w:rPr>
          <w:t>«</w:t>
        </w:r>
        <w:r w:rsidR="00723C62" w:rsidRPr="00723C62">
          <w:rPr>
            <w:rStyle w:val="af1"/>
            <w:b w:val="0"/>
            <w:color w:val="auto"/>
            <w:u w:val="none"/>
          </w:rPr>
          <w:t>ОП.08 Информационные технологии в профессиональной деятельности</w:t>
        </w:r>
        <w:r w:rsidR="00BB2CDC" w:rsidRPr="00723C62">
          <w:rPr>
            <w:rStyle w:val="af1"/>
            <w:b w:val="0"/>
            <w:color w:val="auto"/>
            <w:u w:val="none"/>
          </w:rPr>
          <w:t>»</w:t>
        </w:r>
        <w:r w:rsidR="00BB2CDC" w:rsidRPr="00723C62">
          <w:rPr>
            <w:b w:val="0"/>
            <w:webHidden/>
          </w:rPr>
          <w:tab/>
        </w:r>
        <w:r w:rsidR="00335676">
          <w:rPr>
            <w:b w:val="0"/>
            <w:webHidden/>
          </w:rPr>
          <w:t>2</w:t>
        </w:r>
        <w:r w:rsidR="00E61918">
          <w:rPr>
            <w:b w:val="0"/>
            <w:webHidden/>
            <w:lang w:val="en-US"/>
          </w:rPr>
          <w:t>43</w:t>
        </w:r>
        <w:bookmarkStart w:id="3" w:name="_GoBack"/>
        <w:bookmarkEnd w:id="3"/>
      </w:hyperlink>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27654721" w:rsidR="00CD2973" w:rsidRPr="00A0276D" w:rsidRDefault="008339F7" w:rsidP="00955D56">
      <w:pPr>
        <w:pStyle w:val="1e"/>
        <w:jc w:val="center"/>
        <w:rPr>
          <w:b/>
          <w:iCs/>
          <w:lang w:val="ru-RU"/>
        </w:rPr>
      </w:pPr>
      <w:bookmarkStart w:id="4" w:name="_Toc156228940"/>
      <w:bookmarkStart w:id="5" w:name="_Toc156295008"/>
      <w:r>
        <w:rPr>
          <w:b/>
          <w:bCs/>
          <w:lang w:val="ru-RU"/>
        </w:rPr>
        <w:t>2024</w:t>
      </w:r>
      <w:r w:rsidR="00955D56" w:rsidRPr="00A0276D">
        <w:rPr>
          <w:b/>
          <w:bCs/>
          <w:lang w:val="ru-RU"/>
        </w:rPr>
        <w:t xml:space="preserve"> г.</w:t>
      </w:r>
      <w:bookmarkEnd w:id="4"/>
      <w:bookmarkEnd w:id="5"/>
    </w:p>
    <w:p w14:paraId="33D0E417" w14:textId="77777777" w:rsidR="00A05420" w:rsidRDefault="006E7FF4" w:rsidP="00A05420">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A05420">
        <w:rPr>
          <w:rFonts w:ascii="Times New Roman" w:hAnsi="Times New Roman" w:cs="Times New Roman"/>
          <w:b/>
          <w:bCs/>
          <w:sz w:val="24"/>
          <w:szCs w:val="24"/>
        </w:rPr>
        <w:lastRenderedPageBreak/>
        <w:t>Приложение 2.1</w:t>
      </w:r>
    </w:p>
    <w:p w14:paraId="6FCB213E" w14:textId="77777777" w:rsidR="00A05420" w:rsidRDefault="00A05420" w:rsidP="00A0542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5EC72E06" w14:textId="77777777" w:rsidR="00A05420" w:rsidRPr="00BF3EBB" w:rsidRDefault="00A05420" w:rsidP="00A05420">
      <w:pPr>
        <w:jc w:val="right"/>
        <w:rPr>
          <w:rFonts w:ascii="Times New Roman" w:hAnsi="Times New Roman" w:cs="Times New Roman"/>
          <w:b/>
          <w:bCs/>
          <w:sz w:val="24"/>
          <w:szCs w:val="24"/>
        </w:rPr>
      </w:pPr>
      <w:r w:rsidRPr="00BF3EBB">
        <w:rPr>
          <w:rFonts w:ascii="Times New Roman" w:hAnsi="Times New Roman" w:cs="Times New Roman"/>
          <w:b/>
          <w:bCs/>
          <w:sz w:val="24"/>
          <w:szCs w:val="24"/>
        </w:rPr>
        <w:t>31.02.01 Лечебное дело</w:t>
      </w:r>
    </w:p>
    <w:p w14:paraId="1A3D889B" w14:textId="77777777" w:rsidR="00A05420" w:rsidRDefault="00A05420" w:rsidP="00A05420">
      <w:pPr>
        <w:jc w:val="right"/>
        <w:rPr>
          <w:rFonts w:ascii="Times New Roman" w:hAnsi="Times New Roman" w:cs="Times New Roman"/>
          <w:b/>
          <w:bCs/>
          <w:color w:val="0070C0"/>
          <w:sz w:val="24"/>
          <w:szCs w:val="24"/>
        </w:rPr>
      </w:pPr>
    </w:p>
    <w:p w14:paraId="45AE4F6A" w14:textId="77777777" w:rsidR="00A05420" w:rsidRDefault="00A05420" w:rsidP="00A05420">
      <w:pPr>
        <w:jc w:val="right"/>
        <w:rPr>
          <w:rFonts w:ascii="Times New Roman" w:hAnsi="Times New Roman" w:cs="Times New Roman"/>
          <w:b/>
          <w:bCs/>
          <w:color w:val="0070C0"/>
          <w:sz w:val="24"/>
          <w:szCs w:val="24"/>
        </w:rPr>
      </w:pPr>
    </w:p>
    <w:p w14:paraId="4B297CAF" w14:textId="77777777" w:rsidR="00A05420" w:rsidRDefault="00A05420" w:rsidP="00A05420">
      <w:pPr>
        <w:jc w:val="right"/>
        <w:rPr>
          <w:rFonts w:ascii="Times New Roman" w:hAnsi="Times New Roman" w:cs="Times New Roman"/>
          <w:b/>
          <w:bCs/>
          <w:color w:val="0070C0"/>
          <w:sz w:val="24"/>
          <w:szCs w:val="24"/>
        </w:rPr>
      </w:pPr>
    </w:p>
    <w:p w14:paraId="11A123FD" w14:textId="77777777" w:rsidR="00A05420" w:rsidRDefault="00A05420" w:rsidP="00A05420">
      <w:pPr>
        <w:jc w:val="right"/>
        <w:rPr>
          <w:rFonts w:ascii="Times New Roman" w:hAnsi="Times New Roman" w:cs="Times New Roman"/>
          <w:b/>
          <w:bCs/>
          <w:color w:val="0070C0"/>
          <w:sz w:val="24"/>
          <w:szCs w:val="24"/>
        </w:rPr>
      </w:pPr>
    </w:p>
    <w:p w14:paraId="6DEE4F4A" w14:textId="77777777" w:rsidR="00A05420" w:rsidRDefault="00A05420" w:rsidP="00A05420">
      <w:pPr>
        <w:jc w:val="right"/>
        <w:rPr>
          <w:rFonts w:ascii="Times New Roman" w:hAnsi="Times New Roman" w:cs="Times New Roman"/>
          <w:b/>
          <w:bCs/>
          <w:color w:val="0070C0"/>
          <w:sz w:val="24"/>
          <w:szCs w:val="24"/>
        </w:rPr>
      </w:pPr>
    </w:p>
    <w:p w14:paraId="6A64B46E" w14:textId="77777777" w:rsidR="00A05420" w:rsidRDefault="00A05420" w:rsidP="00A05420">
      <w:pPr>
        <w:jc w:val="right"/>
        <w:rPr>
          <w:rFonts w:ascii="Times New Roman" w:hAnsi="Times New Roman" w:cs="Times New Roman"/>
          <w:b/>
          <w:bCs/>
          <w:color w:val="0070C0"/>
          <w:sz w:val="24"/>
          <w:szCs w:val="24"/>
        </w:rPr>
      </w:pPr>
    </w:p>
    <w:p w14:paraId="346AC50A" w14:textId="77777777" w:rsidR="00A05420" w:rsidRDefault="00A05420" w:rsidP="00A05420">
      <w:pPr>
        <w:jc w:val="right"/>
        <w:rPr>
          <w:rFonts w:ascii="Times New Roman" w:hAnsi="Times New Roman" w:cs="Times New Roman"/>
          <w:b/>
          <w:bCs/>
          <w:color w:val="0070C0"/>
          <w:sz w:val="24"/>
          <w:szCs w:val="24"/>
        </w:rPr>
      </w:pPr>
    </w:p>
    <w:p w14:paraId="7F15EBBE" w14:textId="77777777" w:rsidR="00A05420" w:rsidRDefault="00A05420" w:rsidP="00A05420">
      <w:pPr>
        <w:jc w:val="right"/>
        <w:rPr>
          <w:rFonts w:ascii="Times New Roman" w:hAnsi="Times New Roman" w:cs="Times New Roman"/>
          <w:b/>
          <w:bCs/>
          <w:color w:val="0070C0"/>
          <w:sz w:val="24"/>
          <w:szCs w:val="24"/>
        </w:rPr>
      </w:pPr>
    </w:p>
    <w:p w14:paraId="0701D36F" w14:textId="77777777" w:rsidR="00A05420" w:rsidRDefault="00A05420" w:rsidP="00A05420">
      <w:pPr>
        <w:jc w:val="right"/>
        <w:rPr>
          <w:rFonts w:ascii="Times New Roman" w:hAnsi="Times New Roman" w:cs="Times New Roman"/>
          <w:b/>
          <w:bCs/>
          <w:color w:val="0070C0"/>
          <w:sz w:val="24"/>
          <w:szCs w:val="24"/>
        </w:rPr>
      </w:pPr>
    </w:p>
    <w:p w14:paraId="6C190317" w14:textId="77777777" w:rsidR="00A05420" w:rsidRPr="00502F97" w:rsidRDefault="00A05420" w:rsidP="00A05420">
      <w:pPr>
        <w:jc w:val="right"/>
        <w:rPr>
          <w:rFonts w:ascii="Times New Roman" w:hAnsi="Times New Roman" w:cs="Times New Roman"/>
          <w:b/>
          <w:bCs/>
          <w:color w:val="0070C0"/>
          <w:sz w:val="24"/>
          <w:szCs w:val="24"/>
        </w:rPr>
      </w:pPr>
    </w:p>
    <w:p w14:paraId="16988B49" w14:textId="77777777" w:rsidR="00A05420" w:rsidRPr="008F578C" w:rsidRDefault="00A05420" w:rsidP="00A0542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52421A5" w14:textId="77777777" w:rsidR="00A05420" w:rsidRDefault="00A05420" w:rsidP="00A05420">
      <w:pPr>
        <w:pStyle w:val="1"/>
      </w:pPr>
      <w:r w:rsidRPr="006E7FF4">
        <w:t>«</w:t>
      </w:r>
      <w:r>
        <w:t xml:space="preserve">СГ.01 </w:t>
      </w:r>
      <w:r w:rsidRPr="00BF3EBB">
        <w:t>ИСТОРИЯ РОССИИ</w:t>
      </w:r>
      <w:r w:rsidRPr="006E7FF4">
        <w:t>»</w:t>
      </w:r>
    </w:p>
    <w:p w14:paraId="062BA4A4" w14:textId="77777777" w:rsidR="00A05420" w:rsidRDefault="00A05420" w:rsidP="00A05420">
      <w:pPr>
        <w:pStyle w:val="1"/>
      </w:pPr>
    </w:p>
    <w:p w14:paraId="5357D80E" w14:textId="77777777" w:rsidR="00A05420" w:rsidRDefault="00A05420" w:rsidP="00A05420">
      <w:pPr>
        <w:pStyle w:val="1"/>
      </w:pPr>
    </w:p>
    <w:p w14:paraId="6C087EEE" w14:textId="77777777" w:rsidR="00A05420" w:rsidRDefault="00A05420" w:rsidP="00A05420">
      <w:pPr>
        <w:pStyle w:val="1"/>
      </w:pPr>
    </w:p>
    <w:p w14:paraId="1CFA553E" w14:textId="77777777" w:rsidR="00A05420" w:rsidRDefault="00A05420" w:rsidP="00A05420">
      <w:pPr>
        <w:pStyle w:val="1"/>
      </w:pPr>
    </w:p>
    <w:p w14:paraId="4AA4EAD6" w14:textId="77777777" w:rsidR="00A05420" w:rsidRDefault="00A05420" w:rsidP="00A05420">
      <w:pPr>
        <w:pStyle w:val="1"/>
      </w:pPr>
    </w:p>
    <w:p w14:paraId="33D2003D" w14:textId="77777777" w:rsidR="00A05420" w:rsidRDefault="00A05420" w:rsidP="00A05420">
      <w:pPr>
        <w:pStyle w:val="1"/>
      </w:pPr>
    </w:p>
    <w:p w14:paraId="1A5FFE9A" w14:textId="77777777" w:rsidR="00A05420" w:rsidRDefault="00A05420" w:rsidP="00A05420">
      <w:pPr>
        <w:pStyle w:val="1"/>
      </w:pPr>
    </w:p>
    <w:p w14:paraId="6FB716A2" w14:textId="77777777" w:rsidR="00A05420" w:rsidRDefault="00A05420" w:rsidP="00A05420">
      <w:pPr>
        <w:pStyle w:val="1"/>
      </w:pPr>
    </w:p>
    <w:p w14:paraId="5DEC49FF" w14:textId="77777777" w:rsidR="00A05420" w:rsidRDefault="00A05420" w:rsidP="00A05420">
      <w:pPr>
        <w:pStyle w:val="1"/>
      </w:pPr>
    </w:p>
    <w:p w14:paraId="4CDFB34C" w14:textId="77777777" w:rsidR="00A05420" w:rsidRDefault="00A05420" w:rsidP="00A05420">
      <w:pPr>
        <w:pStyle w:val="1"/>
      </w:pPr>
    </w:p>
    <w:p w14:paraId="3CEE4785" w14:textId="77777777" w:rsidR="00A05420" w:rsidRDefault="00A05420" w:rsidP="00A05420">
      <w:pPr>
        <w:pStyle w:val="1"/>
      </w:pPr>
    </w:p>
    <w:p w14:paraId="1C3A9C26" w14:textId="77777777" w:rsidR="00A05420" w:rsidRDefault="00A05420" w:rsidP="00A05420">
      <w:pPr>
        <w:pStyle w:val="1"/>
      </w:pPr>
    </w:p>
    <w:p w14:paraId="0F8527B0" w14:textId="77777777" w:rsidR="00A05420" w:rsidRDefault="00A05420" w:rsidP="00A05420">
      <w:pPr>
        <w:pStyle w:val="1"/>
      </w:pPr>
    </w:p>
    <w:p w14:paraId="0250422A" w14:textId="77777777" w:rsidR="00A05420" w:rsidRDefault="00A05420" w:rsidP="00A05420">
      <w:pPr>
        <w:pStyle w:val="1"/>
      </w:pPr>
    </w:p>
    <w:p w14:paraId="5C06F3B6" w14:textId="77777777" w:rsidR="00A05420" w:rsidRPr="00A0276D" w:rsidRDefault="00A05420" w:rsidP="00A05420">
      <w:pPr>
        <w:pStyle w:val="1e"/>
        <w:jc w:val="center"/>
        <w:rPr>
          <w:b/>
          <w:bCs/>
          <w:lang w:val="ru-RU"/>
        </w:rPr>
      </w:pPr>
    </w:p>
    <w:p w14:paraId="11C07EA4" w14:textId="77777777" w:rsidR="00A05420" w:rsidRDefault="00A05420" w:rsidP="00A05420">
      <w:pPr>
        <w:rPr>
          <w:rFonts w:ascii="Times New Roman Полужирный" w:eastAsia="Segoe UI" w:hAnsi="Times New Roman Полужирный" w:cs="Times New Roman"/>
          <w:b/>
          <w:bCs/>
          <w:caps/>
          <w:kern w:val="32"/>
          <w:sz w:val="24"/>
          <w:szCs w:val="24"/>
          <w:lang w:val="x-none" w:eastAsia="x-none"/>
        </w:rPr>
      </w:pPr>
      <w:r>
        <w:br w:type="page"/>
      </w:r>
    </w:p>
    <w:p w14:paraId="20C704D0" w14:textId="77777777" w:rsidR="00A05420" w:rsidRPr="00DF068E" w:rsidRDefault="00A05420" w:rsidP="00A05420">
      <w:pPr>
        <w:pStyle w:val="1f0"/>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0E1071FD" w14:textId="77777777" w:rsidR="00A05420" w:rsidRPr="00C34FE7" w:rsidRDefault="00A05420" w:rsidP="00A0542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27F1A2E5" w14:textId="77777777" w:rsidR="00A05420" w:rsidRPr="00C34FE7" w:rsidRDefault="00E53062" w:rsidP="00A05420">
      <w:pPr>
        <w:pStyle w:val="14"/>
        <w:rPr>
          <w:rFonts w:asciiTheme="minorHAnsi" w:eastAsiaTheme="minorEastAsia" w:hAnsiTheme="minorHAnsi" w:cstheme="minorBidi"/>
          <w:b w:val="0"/>
          <w:bCs w:val="0"/>
          <w:lang w:eastAsia="ru-RU"/>
        </w:rPr>
      </w:pPr>
      <w:hyperlink w:anchor="_Toc156825288" w:history="1">
        <w:r w:rsidR="00A05420" w:rsidRPr="00C34FE7">
          <w:rPr>
            <w:rStyle w:val="af1"/>
          </w:rPr>
          <w:t>1. Общая характеристика</w:t>
        </w:r>
        <w:r w:rsidR="00A05420" w:rsidRPr="00C34FE7">
          <w:rPr>
            <w:webHidden/>
          </w:rPr>
          <w:tab/>
        </w:r>
        <w:r w:rsidR="00A05420">
          <w:rPr>
            <w:webHidden/>
          </w:rPr>
          <w:t>3</w:t>
        </w:r>
      </w:hyperlink>
    </w:p>
    <w:p w14:paraId="7C02F691"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89" w:history="1">
        <w:r w:rsidR="00A05420" w:rsidRPr="00C34FE7">
          <w:rPr>
            <w:rStyle w:val="af1"/>
            <w:i w:val="0"/>
            <w:iCs w:val="0"/>
          </w:rPr>
          <w:t>1.1. Цель и место дисциплины в структуре образовательной программы</w:t>
        </w:r>
        <w:r w:rsidR="00A05420" w:rsidRPr="00C34FE7">
          <w:rPr>
            <w:i w:val="0"/>
            <w:iCs w:val="0"/>
            <w:webHidden/>
          </w:rPr>
          <w:tab/>
        </w:r>
        <w:r w:rsidR="00A05420">
          <w:rPr>
            <w:i w:val="0"/>
            <w:iCs w:val="0"/>
            <w:webHidden/>
          </w:rPr>
          <w:t>3</w:t>
        </w:r>
      </w:hyperlink>
    </w:p>
    <w:p w14:paraId="18BA0E8A"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90" w:history="1">
        <w:r w:rsidR="00A05420" w:rsidRPr="00C34FE7">
          <w:rPr>
            <w:rStyle w:val="af1"/>
            <w:i w:val="0"/>
            <w:iCs w:val="0"/>
          </w:rPr>
          <w:t>1.2. Планируемые результаты освоения дисциплины</w:t>
        </w:r>
        <w:r w:rsidR="00A05420" w:rsidRPr="00C34FE7">
          <w:rPr>
            <w:i w:val="0"/>
            <w:iCs w:val="0"/>
            <w:webHidden/>
          </w:rPr>
          <w:tab/>
        </w:r>
        <w:r w:rsidR="00A05420">
          <w:rPr>
            <w:i w:val="0"/>
            <w:iCs w:val="0"/>
            <w:webHidden/>
          </w:rPr>
          <w:t>3</w:t>
        </w:r>
      </w:hyperlink>
    </w:p>
    <w:p w14:paraId="34CC9355" w14:textId="77777777" w:rsidR="00A05420" w:rsidRPr="00C34FE7" w:rsidRDefault="00E53062" w:rsidP="00A05420">
      <w:pPr>
        <w:pStyle w:val="14"/>
        <w:rPr>
          <w:rFonts w:asciiTheme="minorHAnsi" w:eastAsiaTheme="minorEastAsia" w:hAnsiTheme="minorHAnsi" w:cstheme="minorBidi"/>
          <w:b w:val="0"/>
          <w:bCs w:val="0"/>
          <w:lang w:eastAsia="ru-RU"/>
        </w:rPr>
      </w:pPr>
      <w:hyperlink w:anchor="_Toc156825291" w:history="1">
        <w:r w:rsidR="00A05420" w:rsidRPr="00C34FE7">
          <w:rPr>
            <w:rStyle w:val="af1"/>
          </w:rPr>
          <w:t>2. Структура и содержание ДИСЦИПЛИНЫ</w:t>
        </w:r>
        <w:r w:rsidR="00A05420" w:rsidRPr="00C34FE7">
          <w:rPr>
            <w:webHidden/>
          </w:rPr>
          <w:tab/>
        </w:r>
        <w:r w:rsidR="00A05420">
          <w:rPr>
            <w:webHidden/>
          </w:rPr>
          <w:t>6</w:t>
        </w:r>
      </w:hyperlink>
    </w:p>
    <w:p w14:paraId="273CFD7F"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92" w:history="1">
        <w:r w:rsidR="00A05420" w:rsidRPr="00C34FE7">
          <w:rPr>
            <w:rStyle w:val="af1"/>
            <w:i w:val="0"/>
            <w:iCs w:val="0"/>
          </w:rPr>
          <w:t>2.1. Трудоемкость освоения дисциплины</w:t>
        </w:r>
        <w:r w:rsidR="00A05420" w:rsidRPr="00C34FE7">
          <w:rPr>
            <w:i w:val="0"/>
            <w:iCs w:val="0"/>
            <w:webHidden/>
          </w:rPr>
          <w:tab/>
        </w:r>
        <w:r w:rsidR="00A05420">
          <w:rPr>
            <w:i w:val="0"/>
            <w:iCs w:val="0"/>
            <w:webHidden/>
          </w:rPr>
          <w:t>6</w:t>
        </w:r>
      </w:hyperlink>
    </w:p>
    <w:p w14:paraId="69D5ADE7"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93" w:history="1">
        <w:r w:rsidR="00A05420" w:rsidRPr="00C34FE7">
          <w:rPr>
            <w:rStyle w:val="af1"/>
            <w:i w:val="0"/>
            <w:iCs w:val="0"/>
          </w:rPr>
          <w:t>2.2. Содержание дисциплины</w:t>
        </w:r>
        <w:r w:rsidR="00A05420" w:rsidRPr="00C34FE7">
          <w:rPr>
            <w:i w:val="0"/>
            <w:iCs w:val="0"/>
            <w:webHidden/>
          </w:rPr>
          <w:tab/>
        </w:r>
        <w:r w:rsidR="00A05420">
          <w:rPr>
            <w:i w:val="0"/>
            <w:iCs w:val="0"/>
            <w:webHidden/>
          </w:rPr>
          <w:t>7</w:t>
        </w:r>
      </w:hyperlink>
    </w:p>
    <w:p w14:paraId="457D5CAC" w14:textId="77777777" w:rsidR="00A05420" w:rsidRPr="00C34FE7" w:rsidRDefault="00E53062" w:rsidP="00A05420">
      <w:pPr>
        <w:pStyle w:val="14"/>
        <w:rPr>
          <w:rFonts w:asciiTheme="minorHAnsi" w:eastAsiaTheme="minorEastAsia" w:hAnsiTheme="minorHAnsi" w:cstheme="minorBidi"/>
          <w:b w:val="0"/>
          <w:bCs w:val="0"/>
          <w:lang w:eastAsia="ru-RU"/>
        </w:rPr>
      </w:pPr>
      <w:hyperlink w:anchor="_Toc156825296" w:history="1">
        <w:r w:rsidR="00A05420" w:rsidRPr="00C34FE7">
          <w:rPr>
            <w:rStyle w:val="af1"/>
          </w:rPr>
          <w:t>3. Условия реализации ДИСЦИПЛИНЫ</w:t>
        </w:r>
        <w:r w:rsidR="00A05420" w:rsidRPr="00C34FE7">
          <w:rPr>
            <w:webHidden/>
          </w:rPr>
          <w:tab/>
        </w:r>
        <w:r w:rsidR="00A05420">
          <w:rPr>
            <w:webHidden/>
          </w:rPr>
          <w:t>13</w:t>
        </w:r>
      </w:hyperlink>
    </w:p>
    <w:p w14:paraId="7558FF95"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97" w:history="1">
        <w:r w:rsidR="00A05420" w:rsidRPr="00C34FE7">
          <w:rPr>
            <w:rStyle w:val="af1"/>
            <w:i w:val="0"/>
            <w:iCs w:val="0"/>
          </w:rPr>
          <w:t>3.1. Материально-техническое обеспечение</w:t>
        </w:r>
        <w:r w:rsidR="00A05420" w:rsidRPr="00C34FE7">
          <w:rPr>
            <w:i w:val="0"/>
            <w:iCs w:val="0"/>
            <w:webHidden/>
          </w:rPr>
          <w:tab/>
        </w:r>
        <w:r w:rsidR="00A05420">
          <w:rPr>
            <w:i w:val="0"/>
            <w:iCs w:val="0"/>
            <w:webHidden/>
          </w:rPr>
          <w:t>13</w:t>
        </w:r>
      </w:hyperlink>
    </w:p>
    <w:p w14:paraId="7251F3CF" w14:textId="77777777" w:rsidR="00A05420" w:rsidRPr="00C34FE7" w:rsidRDefault="00E53062" w:rsidP="00A05420">
      <w:pPr>
        <w:pStyle w:val="22"/>
        <w:rPr>
          <w:rFonts w:asciiTheme="minorHAnsi" w:eastAsiaTheme="minorEastAsia" w:hAnsiTheme="minorHAnsi" w:cstheme="minorBidi"/>
          <w:i w:val="0"/>
          <w:iCs w:val="0"/>
          <w:sz w:val="22"/>
          <w:szCs w:val="22"/>
        </w:rPr>
      </w:pPr>
      <w:hyperlink w:anchor="_Toc156825298" w:history="1">
        <w:r w:rsidR="00A05420" w:rsidRPr="00C34FE7">
          <w:rPr>
            <w:rStyle w:val="af1"/>
            <w:i w:val="0"/>
            <w:iCs w:val="0"/>
          </w:rPr>
          <w:t>3.2. Учебно-методическое обеспечение</w:t>
        </w:r>
        <w:r w:rsidR="00A05420" w:rsidRPr="00C34FE7">
          <w:rPr>
            <w:i w:val="0"/>
            <w:iCs w:val="0"/>
            <w:webHidden/>
          </w:rPr>
          <w:tab/>
        </w:r>
        <w:r w:rsidR="00A05420">
          <w:rPr>
            <w:i w:val="0"/>
            <w:iCs w:val="0"/>
            <w:webHidden/>
          </w:rPr>
          <w:t>13</w:t>
        </w:r>
      </w:hyperlink>
    </w:p>
    <w:p w14:paraId="4D032FA1" w14:textId="77777777" w:rsidR="00A05420" w:rsidRPr="00C34FE7" w:rsidRDefault="00E53062" w:rsidP="00A05420">
      <w:pPr>
        <w:pStyle w:val="14"/>
        <w:rPr>
          <w:rFonts w:asciiTheme="minorHAnsi" w:eastAsiaTheme="minorEastAsia" w:hAnsiTheme="minorHAnsi" w:cstheme="minorBidi"/>
          <w:b w:val="0"/>
          <w:bCs w:val="0"/>
          <w:lang w:eastAsia="ru-RU"/>
        </w:rPr>
      </w:pPr>
      <w:hyperlink w:anchor="_Toc156825299" w:history="1">
        <w:r w:rsidR="00A05420" w:rsidRPr="00C34FE7">
          <w:rPr>
            <w:rStyle w:val="af1"/>
          </w:rPr>
          <w:t>4. Контроль и оценка результатов  освоения ДИСЦИПЛИНЫ</w:t>
        </w:r>
        <w:r w:rsidR="00A05420" w:rsidRPr="00C34FE7">
          <w:rPr>
            <w:webHidden/>
          </w:rPr>
          <w:tab/>
        </w:r>
        <w:r w:rsidR="00A05420">
          <w:rPr>
            <w:webHidden/>
          </w:rPr>
          <w:t>14</w:t>
        </w:r>
      </w:hyperlink>
    </w:p>
    <w:p w14:paraId="0E470ED4" w14:textId="77777777" w:rsidR="00A05420" w:rsidRPr="00C34FE7" w:rsidRDefault="00A05420" w:rsidP="00A05420">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57109E9A" w14:textId="77777777" w:rsidR="00A05420" w:rsidRPr="00DF068E" w:rsidRDefault="00A05420" w:rsidP="00A05420">
      <w:pPr>
        <w:pStyle w:val="1f0"/>
        <w:jc w:val="left"/>
        <w:rPr>
          <w:rFonts w:ascii="Times New Roman" w:hAnsi="Times New Roman"/>
          <w:lang w:val="ru-RU"/>
        </w:rPr>
        <w:sectPr w:rsidR="00A05420" w:rsidRPr="00DF068E" w:rsidSect="00502F97">
          <w:headerReference w:type="even" r:id="rId9"/>
          <w:headerReference w:type="default" r:id="rId10"/>
          <w:pgSz w:w="11906" w:h="16838"/>
          <w:pgMar w:top="1134" w:right="567" w:bottom="1134" w:left="1701" w:header="709" w:footer="709" w:gutter="0"/>
          <w:cols w:space="708"/>
          <w:docGrid w:linePitch="360"/>
        </w:sectPr>
      </w:pPr>
    </w:p>
    <w:p w14:paraId="33A14DA4" w14:textId="77777777" w:rsidR="00A05420" w:rsidRPr="00900FFA" w:rsidRDefault="00A05420" w:rsidP="00A05420">
      <w:pPr>
        <w:pStyle w:val="1f0"/>
        <w:numPr>
          <w:ilvl w:val="0"/>
          <w:numId w:val="1"/>
        </w:numPr>
        <w:spacing w:line="360" w:lineRule="auto"/>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ДИСЦИПЛИНЫ</w:t>
      </w:r>
    </w:p>
    <w:p w14:paraId="4E2C624C" w14:textId="77777777" w:rsidR="00A05420" w:rsidRPr="00A96326" w:rsidRDefault="00A05420" w:rsidP="00A05420">
      <w:pPr>
        <w:pStyle w:val="1e"/>
        <w:spacing w:line="360" w:lineRule="auto"/>
        <w:ind w:left="720"/>
        <w:jc w:val="center"/>
        <w:rPr>
          <w:rFonts w:eastAsia="Segoe UI"/>
          <w:bCs/>
          <w:u w:val="single"/>
          <w:lang w:val="ru-RU"/>
        </w:rPr>
      </w:pPr>
      <w:r w:rsidRPr="00A96326">
        <w:rPr>
          <w:rFonts w:eastAsia="Segoe UI"/>
          <w:bCs/>
          <w:u w:val="single"/>
          <w:lang w:val="ru-RU"/>
        </w:rPr>
        <w:t>«СГ.01 ИСТОРИЯ РОССИИ»</w:t>
      </w:r>
    </w:p>
    <w:p w14:paraId="17C3CFA9" w14:textId="77777777" w:rsidR="00A05420" w:rsidRPr="00EA6E1D" w:rsidRDefault="00A05420" w:rsidP="00A05420">
      <w:pPr>
        <w:pStyle w:val="114"/>
        <w:spacing w:line="360" w:lineRule="auto"/>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4E0235E6" w14:textId="77777777" w:rsidR="00A05420" w:rsidRPr="00900FFA" w:rsidRDefault="00A05420" w:rsidP="00A05420">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Pr>
          <w:rFonts w:ascii="Times New Roman" w:hAnsi="Times New Roman"/>
        </w:rPr>
        <w:t xml:space="preserve">СГ.01 </w:t>
      </w:r>
      <w:r w:rsidRPr="00BA1886">
        <w:rPr>
          <w:rFonts w:ascii="Times New Roman" w:hAnsi="Times New Roman"/>
        </w:rPr>
        <w:t>История России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Pr="00BF207E">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Pr>
          <w:rFonts w:ascii="Times New Roman" w:eastAsia="Times New Roman" w:hAnsi="Times New Roman"/>
          <w:bCs/>
          <w:i/>
          <w:iCs/>
          <w:sz w:val="24"/>
          <w:szCs w:val="24"/>
          <w:lang w:eastAsia="ru-RU"/>
        </w:rPr>
        <w:t>.</w:t>
      </w:r>
    </w:p>
    <w:p w14:paraId="45DA988A" w14:textId="77777777" w:rsidR="00A05420" w:rsidRDefault="00A05420" w:rsidP="00A0542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«СГ.01 </w:t>
      </w:r>
      <w:r w:rsidRPr="00BA1886">
        <w:rPr>
          <w:rFonts w:ascii="Times New Roman" w:hAnsi="Times New Roman"/>
        </w:rPr>
        <w:t>История России</w:t>
      </w:r>
      <w:r w:rsidRPr="00BA1886">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6E1AB3C2" w14:textId="77777777" w:rsidR="00A05420" w:rsidRPr="00BA1886" w:rsidRDefault="00A05420" w:rsidP="00A05420">
      <w:pPr>
        <w:suppressAutoHyphens/>
        <w:spacing w:line="276" w:lineRule="auto"/>
        <w:ind w:firstLine="709"/>
        <w:jc w:val="both"/>
        <w:rPr>
          <w:rFonts w:ascii="Times New Roman" w:hAnsi="Times New Roman" w:cs="Times New Roman"/>
          <w:sz w:val="24"/>
          <w:szCs w:val="24"/>
        </w:rPr>
      </w:pPr>
    </w:p>
    <w:p w14:paraId="116EFA36" w14:textId="77777777" w:rsidR="00A05420" w:rsidRPr="00EA6E1D" w:rsidRDefault="00A05420" w:rsidP="00A0542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981B046" w14:textId="77777777" w:rsidR="00A05420" w:rsidRDefault="00A05420" w:rsidP="00A0542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F545249" w14:textId="1D20EDB4" w:rsidR="00A05420" w:rsidRDefault="00A05420" w:rsidP="00A05420">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gridCol w:w="3543"/>
      </w:tblGrid>
      <w:tr w:rsidR="00A05420" w:rsidRPr="00900FFA" w14:paraId="1B570722" w14:textId="77777777" w:rsidTr="00A05420">
        <w:tc>
          <w:tcPr>
            <w:tcW w:w="2547" w:type="dxa"/>
            <w:tcBorders>
              <w:top w:val="single" w:sz="4" w:space="0" w:color="auto"/>
              <w:left w:val="single" w:sz="4" w:space="0" w:color="auto"/>
              <w:right w:val="single" w:sz="4" w:space="0" w:color="auto"/>
            </w:tcBorders>
          </w:tcPr>
          <w:p w14:paraId="50E580BA" w14:textId="77777777" w:rsidR="00A05420" w:rsidRPr="00900FFA" w:rsidRDefault="00A05420" w:rsidP="00A05420">
            <w:pPr>
              <w:rPr>
                <w:rStyle w:val="afc"/>
                <w:b/>
                <w:i w:val="0"/>
                <w:sz w:val="24"/>
                <w:szCs w:val="24"/>
              </w:rPr>
            </w:pPr>
            <w:r>
              <w:rPr>
                <w:rStyle w:val="afc"/>
                <w:b/>
                <w:i w:val="0"/>
                <w:sz w:val="24"/>
                <w:szCs w:val="24"/>
              </w:rPr>
              <w:t xml:space="preserve">Код </w:t>
            </w:r>
            <w:proofErr w:type="gramStart"/>
            <w:r>
              <w:rPr>
                <w:rStyle w:val="afc"/>
                <w:b/>
                <w:i w:val="0"/>
                <w:sz w:val="24"/>
                <w:szCs w:val="24"/>
              </w:rPr>
              <w:t>ОК</w:t>
            </w:r>
            <w:proofErr w:type="gramEnd"/>
          </w:p>
          <w:p w14:paraId="0F8840FB" w14:textId="77777777" w:rsidR="00A05420" w:rsidRPr="00900FFA" w:rsidRDefault="00A05420" w:rsidP="00A05420">
            <w:pPr>
              <w:rPr>
                <w:rStyle w:val="afc"/>
                <w:b/>
                <w:sz w:val="24"/>
                <w:szCs w:val="24"/>
              </w:rPr>
            </w:pPr>
          </w:p>
        </w:tc>
        <w:tc>
          <w:tcPr>
            <w:tcW w:w="3544" w:type="dxa"/>
            <w:tcBorders>
              <w:top w:val="single" w:sz="4" w:space="0" w:color="auto"/>
              <w:left w:val="single" w:sz="4" w:space="0" w:color="auto"/>
              <w:right w:val="single" w:sz="4" w:space="0" w:color="auto"/>
            </w:tcBorders>
          </w:tcPr>
          <w:p w14:paraId="793195C0" w14:textId="77777777" w:rsidR="00A05420" w:rsidRPr="00900FFA" w:rsidRDefault="00A05420" w:rsidP="00A0542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4AEC45" w14:textId="77777777" w:rsidR="00A05420" w:rsidRPr="00900FFA" w:rsidRDefault="00A05420" w:rsidP="00A0542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A05420" w:rsidRPr="00900FFA" w14:paraId="6CDE495D" w14:textId="77777777" w:rsidTr="00A05420">
        <w:tc>
          <w:tcPr>
            <w:tcW w:w="2547" w:type="dxa"/>
            <w:tcBorders>
              <w:top w:val="single" w:sz="4" w:space="0" w:color="auto"/>
              <w:left w:val="single" w:sz="4" w:space="0" w:color="auto"/>
              <w:right w:val="single" w:sz="4" w:space="0" w:color="auto"/>
            </w:tcBorders>
          </w:tcPr>
          <w:p w14:paraId="74B964C3" w14:textId="77777777" w:rsidR="00A05420" w:rsidRDefault="00A05420" w:rsidP="00A05420">
            <w:pPr>
              <w:rPr>
                <w:rStyle w:val="afc"/>
                <w:i w:val="0"/>
                <w:sz w:val="24"/>
                <w:szCs w:val="24"/>
              </w:rPr>
            </w:pPr>
            <w:r w:rsidRPr="00D343CB">
              <w:rPr>
                <w:rStyle w:val="afc"/>
                <w:i w:val="0"/>
                <w:sz w:val="24"/>
                <w:szCs w:val="24"/>
              </w:rPr>
              <w:t>ОК.01</w:t>
            </w:r>
            <w:r>
              <w:rPr>
                <w:rStyle w:val="afc"/>
                <w:i w:val="0"/>
                <w:sz w:val="24"/>
                <w:szCs w:val="24"/>
              </w:rPr>
              <w:t xml:space="preserve"> </w:t>
            </w:r>
          </w:p>
          <w:p w14:paraId="075B7CA3" w14:textId="77777777" w:rsidR="00A05420" w:rsidRPr="00D343CB" w:rsidRDefault="00A05420" w:rsidP="00A05420">
            <w:pPr>
              <w:rPr>
                <w:rStyle w:val="afc"/>
                <w:i w:val="0"/>
                <w:sz w:val="24"/>
                <w:szCs w:val="24"/>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right w:val="single" w:sz="4" w:space="0" w:color="auto"/>
            </w:tcBorders>
          </w:tcPr>
          <w:p w14:paraId="5BC92CFD" w14:textId="77777777" w:rsidR="00A05420" w:rsidRDefault="00A05420" w:rsidP="00A05420">
            <w:pPr>
              <w:rPr>
                <w:rFonts w:ascii="Times New Roman" w:hAnsi="Times New Roman"/>
                <w:b/>
              </w:rPr>
            </w:pPr>
            <w:r>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14:paraId="4FCFD374" w14:textId="77777777" w:rsidR="00A05420" w:rsidRDefault="00A05420" w:rsidP="00A05420">
            <w:pPr>
              <w:rPr>
                <w:rFonts w:ascii="Times New Roman" w:hAnsi="Times New Roman"/>
              </w:rPr>
            </w:pPr>
            <w:r>
              <w:rPr>
                <w:rFonts w:ascii="Times New Roman" w:hAnsi="Times New Roman"/>
              </w:rPr>
              <w:t>- определять этапы решения задачи, составлять план действия, реализовывать составленный план, определять необходимые ресурсы</w:t>
            </w:r>
          </w:p>
          <w:p w14:paraId="72EFF868" w14:textId="77777777" w:rsidR="00A05420" w:rsidRDefault="00A05420" w:rsidP="00A05420">
            <w:pPr>
              <w:rPr>
                <w:rFonts w:ascii="Times New Roman" w:hAnsi="Times New Roman"/>
              </w:rPr>
            </w:pPr>
            <w:r>
              <w:rPr>
                <w:rFonts w:ascii="Times New Roman" w:hAnsi="Times New Roman"/>
              </w:rPr>
              <w:t>- выявлять и эффективно искать информацию, необходимую для решения задачи и/или проблемы</w:t>
            </w:r>
          </w:p>
          <w:p w14:paraId="7B19A3DD" w14:textId="77777777" w:rsidR="00A05420" w:rsidRDefault="00A05420" w:rsidP="00A05420">
            <w:pPr>
              <w:rPr>
                <w:rFonts w:ascii="Times New Roman" w:hAnsi="Times New Roman"/>
              </w:rPr>
            </w:pPr>
            <w:proofErr w:type="gramStart"/>
            <w:r>
              <w:rPr>
                <w:rFonts w:ascii="Times New Roman" w:hAnsi="Times New Roman"/>
              </w:rPr>
              <w:t>- владеть актуальными методами работы в профессиональной и смежных сферах</w:t>
            </w:r>
            <w:proofErr w:type="gramEnd"/>
          </w:p>
          <w:p w14:paraId="21B05FAE" w14:textId="77777777" w:rsidR="00A05420" w:rsidRPr="00900FFA" w:rsidRDefault="00A05420" w:rsidP="00A05420">
            <w:pPr>
              <w:rPr>
                <w:rFonts w:ascii="Times New Roman" w:hAnsi="Times New Roman" w:cs="Times New Roman"/>
                <w:b/>
                <w:sz w:val="24"/>
                <w:szCs w:val="24"/>
              </w:rPr>
            </w:pPr>
            <w:r>
              <w:rPr>
                <w:rFonts w:ascii="Times New Roman" w:hAnsi="Times New Roman"/>
              </w:rPr>
              <w:t>- оценивать результат и последствия своих действий (самостоятельно или с помощью наставника)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6535C93" w14:textId="77777777" w:rsidR="00A05420" w:rsidRPr="00D343CB" w:rsidRDefault="00A05420" w:rsidP="00A05420">
            <w:pPr>
              <w:rPr>
                <w:rFonts w:ascii="Times New Roman" w:eastAsia="Times New Roman" w:hAnsi="Times New Roman" w:cs="Times New Roman"/>
                <w:color w:val="000000"/>
                <w:szCs w:val="20"/>
                <w:lang w:eastAsia="ru-RU"/>
              </w:rPr>
            </w:pPr>
            <w:r w:rsidRPr="00D343CB">
              <w:rPr>
                <w:rFonts w:ascii="Times New Roman" w:eastAsia="Times New Roman" w:hAnsi="Times New Roman" w:cs="Times New Roman"/>
                <w:color w:val="000000"/>
                <w:szCs w:val="20"/>
                <w:lang w:eastAsia="ru-RU"/>
              </w:rPr>
              <w:t xml:space="preserve">- актуальный профессиональный и социальный контекст, в котором приходится работать и жить </w:t>
            </w:r>
          </w:p>
          <w:p w14:paraId="47131605" w14:textId="77777777" w:rsidR="00A05420" w:rsidRPr="00D343CB" w:rsidRDefault="00A05420" w:rsidP="00A05420">
            <w:pPr>
              <w:rPr>
                <w:rFonts w:ascii="Times New Roman" w:eastAsia="Times New Roman" w:hAnsi="Times New Roman" w:cs="Times New Roman"/>
                <w:color w:val="000000"/>
                <w:szCs w:val="20"/>
                <w:lang w:eastAsia="ru-RU"/>
              </w:rPr>
            </w:pPr>
            <w:r w:rsidRPr="00D343CB">
              <w:rPr>
                <w:rFonts w:ascii="Times New Roman" w:eastAsia="Times New Roman" w:hAnsi="Times New Roman" w:cs="Times New Roman"/>
                <w:color w:val="000000"/>
                <w:szCs w:val="20"/>
                <w:lang w:eastAsia="ru-RU"/>
              </w:rPr>
              <w:t xml:space="preserve">- структура плана для решения задач, алгоритмы выполнения работ в </w:t>
            </w:r>
            <w:proofErr w:type="gramStart"/>
            <w:r w:rsidRPr="00D343CB">
              <w:rPr>
                <w:rFonts w:ascii="Times New Roman" w:eastAsia="Times New Roman" w:hAnsi="Times New Roman" w:cs="Times New Roman"/>
                <w:color w:val="000000"/>
                <w:szCs w:val="20"/>
                <w:lang w:eastAsia="ru-RU"/>
              </w:rPr>
              <w:t>профессиональной</w:t>
            </w:r>
            <w:proofErr w:type="gramEnd"/>
            <w:r w:rsidRPr="00D343CB">
              <w:rPr>
                <w:rFonts w:ascii="Times New Roman" w:eastAsia="Times New Roman" w:hAnsi="Times New Roman" w:cs="Times New Roman"/>
                <w:color w:val="000000"/>
                <w:szCs w:val="20"/>
                <w:lang w:eastAsia="ru-RU"/>
              </w:rPr>
              <w:t xml:space="preserve"> и смежных областях</w:t>
            </w:r>
          </w:p>
          <w:p w14:paraId="42409482" w14:textId="77777777" w:rsidR="00A05420" w:rsidRPr="00D343CB" w:rsidRDefault="00A05420" w:rsidP="00A05420">
            <w:pPr>
              <w:rPr>
                <w:rFonts w:ascii="Times New Roman" w:eastAsia="Times New Roman" w:hAnsi="Times New Roman" w:cs="Times New Roman"/>
                <w:b/>
                <w:color w:val="000000"/>
                <w:szCs w:val="20"/>
                <w:lang w:eastAsia="ru-RU"/>
              </w:rPr>
            </w:pPr>
            <w:r w:rsidRPr="00D343CB">
              <w:rPr>
                <w:rFonts w:ascii="Times New Roman" w:eastAsia="Times New Roman" w:hAnsi="Times New Roman" w:cs="Times New Roman"/>
                <w:color w:val="000000"/>
                <w:szCs w:val="20"/>
                <w:lang w:eastAsia="ru-RU"/>
              </w:rPr>
              <w:t xml:space="preserve"> - основные источники информации и ресурсы для решения задач и/или проблем в профессиональном и/или социальном контексте</w:t>
            </w:r>
          </w:p>
          <w:p w14:paraId="428E1F23" w14:textId="77777777" w:rsidR="00A05420" w:rsidRPr="00D343CB" w:rsidRDefault="00A05420" w:rsidP="00A05420">
            <w:pPr>
              <w:rPr>
                <w:rFonts w:ascii="Times New Roman" w:eastAsia="Times New Roman" w:hAnsi="Times New Roman" w:cs="Times New Roman"/>
                <w:color w:val="000000"/>
                <w:szCs w:val="20"/>
                <w:lang w:eastAsia="ru-RU"/>
              </w:rPr>
            </w:pPr>
            <w:proofErr w:type="gramStart"/>
            <w:r w:rsidRPr="00D343CB">
              <w:rPr>
                <w:rFonts w:ascii="Times New Roman" w:eastAsia="Times New Roman" w:hAnsi="Times New Roman" w:cs="Times New Roman"/>
                <w:color w:val="000000"/>
                <w:szCs w:val="20"/>
                <w:lang w:eastAsia="ru-RU"/>
              </w:rPr>
              <w:t>- методы работы в профессиональной и смежных сферах</w:t>
            </w:r>
            <w:proofErr w:type="gramEnd"/>
          </w:p>
          <w:p w14:paraId="614D485F" w14:textId="77777777" w:rsidR="00A05420" w:rsidRPr="00900FFA" w:rsidRDefault="00A05420" w:rsidP="00A05420">
            <w:pPr>
              <w:rPr>
                <w:rFonts w:ascii="Times New Roman" w:hAnsi="Times New Roman" w:cs="Times New Roman"/>
                <w:b/>
                <w:sz w:val="24"/>
                <w:szCs w:val="24"/>
              </w:rPr>
            </w:pPr>
            <w:r w:rsidRPr="00D343CB">
              <w:rPr>
                <w:rFonts w:ascii="Times New Roman" w:eastAsia="Times New Roman" w:hAnsi="Times New Roman" w:cs="Times New Roman"/>
                <w:color w:val="000000"/>
                <w:szCs w:val="20"/>
                <w:lang w:eastAsia="ru-RU"/>
              </w:rPr>
              <w:t xml:space="preserve">- порядок </w:t>
            </w:r>
            <w:proofErr w:type="gramStart"/>
            <w:r w:rsidRPr="00D343CB">
              <w:rPr>
                <w:rFonts w:ascii="Times New Roman" w:eastAsia="Times New Roman" w:hAnsi="Times New Roman" w:cs="Times New Roman"/>
                <w:color w:val="000000"/>
                <w:szCs w:val="20"/>
                <w:lang w:eastAsia="ru-RU"/>
              </w:rPr>
              <w:t>оценки результатов решения задач профессиональной деятельности</w:t>
            </w:r>
            <w:proofErr w:type="gramEnd"/>
          </w:p>
        </w:tc>
      </w:tr>
      <w:tr w:rsidR="00A05420" w:rsidRPr="00900FFA" w14:paraId="0BCCFA6C" w14:textId="77777777" w:rsidTr="00A05420">
        <w:tc>
          <w:tcPr>
            <w:tcW w:w="2547" w:type="dxa"/>
            <w:tcBorders>
              <w:top w:val="single" w:sz="4" w:space="0" w:color="auto"/>
              <w:left w:val="single" w:sz="4" w:space="0" w:color="auto"/>
              <w:right w:val="single" w:sz="4" w:space="0" w:color="auto"/>
            </w:tcBorders>
          </w:tcPr>
          <w:p w14:paraId="26B1615C" w14:textId="77777777" w:rsidR="00A05420" w:rsidRDefault="00A05420" w:rsidP="00A05420">
            <w:pPr>
              <w:rPr>
                <w:rFonts w:ascii="Times New Roman" w:hAnsi="Times New Roman"/>
              </w:rPr>
            </w:pPr>
            <w:r>
              <w:rPr>
                <w:rFonts w:ascii="Times New Roman" w:hAnsi="Times New Roman"/>
              </w:rPr>
              <w:t xml:space="preserve">ОК.02 </w:t>
            </w:r>
          </w:p>
          <w:p w14:paraId="7DF0C189" w14:textId="77777777" w:rsidR="00A05420" w:rsidRPr="00900FFA" w:rsidRDefault="00A05420" w:rsidP="00A05420">
            <w:pPr>
              <w:rPr>
                <w:rStyle w:val="afc"/>
                <w:b/>
                <w:i w:val="0"/>
                <w:sz w:val="24"/>
                <w:szCs w:val="24"/>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right w:val="single" w:sz="4" w:space="0" w:color="auto"/>
            </w:tcBorders>
          </w:tcPr>
          <w:p w14:paraId="183DB10A" w14:textId="77777777" w:rsidR="00A05420" w:rsidRDefault="00A05420" w:rsidP="00A05420">
            <w:pPr>
              <w:rPr>
                <w:rFonts w:ascii="Times New Roman" w:hAnsi="Times New Roman"/>
              </w:rPr>
            </w:pPr>
            <w:r>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14:paraId="11BD8150" w14:textId="77777777" w:rsidR="00A05420" w:rsidRDefault="00A05420" w:rsidP="00A05420">
            <w:pPr>
              <w:rPr>
                <w:rFonts w:ascii="Times New Roman" w:hAnsi="Times New Roman"/>
                <w:b/>
              </w:rPr>
            </w:pPr>
            <w:r>
              <w:rPr>
                <w:rFonts w:ascii="Times New Roman" w:hAnsi="Times New Roman"/>
              </w:rPr>
              <w:t xml:space="preserve">- 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p w14:paraId="2E1681C7" w14:textId="77777777" w:rsidR="00A05420" w:rsidRDefault="00A05420" w:rsidP="00A05420">
            <w:pPr>
              <w:rPr>
                <w:rFonts w:ascii="Times New Roman" w:hAnsi="Times New Roman"/>
              </w:rPr>
            </w:pPr>
            <w:r>
              <w:rPr>
                <w:rFonts w:ascii="Times New Roman" w:hAnsi="Times New Roman"/>
              </w:rPr>
              <w:t>- оценивать практическую значимость результатов поиска</w:t>
            </w:r>
          </w:p>
          <w:p w14:paraId="307D6D1C" w14:textId="77777777" w:rsidR="00A05420" w:rsidRDefault="00A05420" w:rsidP="00A05420">
            <w:pPr>
              <w:rPr>
                <w:rFonts w:ascii="Times New Roman" w:hAnsi="Times New Roman"/>
              </w:rPr>
            </w:pPr>
            <w:r>
              <w:rPr>
                <w:rFonts w:ascii="Times New Roman" w:hAnsi="Times New Roman"/>
              </w:rPr>
              <w:t>- применять средства информационных технологий для решения профессиональных задач</w:t>
            </w:r>
          </w:p>
          <w:p w14:paraId="56CF9F64" w14:textId="77777777" w:rsidR="00A05420" w:rsidRDefault="00A05420" w:rsidP="00A05420">
            <w:pPr>
              <w:rPr>
                <w:rFonts w:ascii="Times New Roman" w:hAnsi="Times New Roman"/>
                <w:b/>
              </w:rPr>
            </w:pPr>
            <w:r>
              <w:rPr>
                <w:rFonts w:ascii="Times New Roman" w:hAnsi="Times New Roman"/>
              </w:rPr>
              <w:t xml:space="preserve">- использовать современное </w:t>
            </w:r>
            <w:r>
              <w:rPr>
                <w:rFonts w:ascii="Times New Roman" w:hAnsi="Times New Roman"/>
              </w:rPr>
              <w:lastRenderedPageBreak/>
              <w:t>программное обеспечение в профессиональной деятельности</w:t>
            </w:r>
          </w:p>
          <w:p w14:paraId="76229F75" w14:textId="77777777" w:rsidR="00A05420" w:rsidRPr="00900FFA" w:rsidRDefault="00A05420" w:rsidP="00A05420">
            <w:pPr>
              <w:rPr>
                <w:rFonts w:ascii="Times New Roman" w:hAnsi="Times New Roman" w:cs="Times New Roman"/>
                <w:b/>
                <w:sz w:val="24"/>
                <w:szCs w:val="24"/>
              </w:rPr>
            </w:pPr>
            <w:r>
              <w:rPr>
                <w:rFonts w:ascii="Times New Roman" w:hAnsi="Times New Roman"/>
              </w:rPr>
              <w:t>- использовать различные цифровые средства для решения профессиональных задач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4C4D6E" w14:textId="77777777" w:rsidR="00A05420" w:rsidRDefault="00A05420" w:rsidP="00A05420">
            <w:pPr>
              <w:rPr>
                <w:rFonts w:ascii="Times New Roman" w:hAnsi="Times New Roman"/>
                <w:b/>
              </w:rPr>
            </w:pPr>
            <w:r>
              <w:rPr>
                <w:rFonts w:ascii="Times New Roman" w:hAnsi="Times New Roman"/>
              </w:rPr>
              <w:lastRenderedPageBreak/>
              <w:t>- номенклатура информационных источников, применяемых в профессиональной деятельности</w:t>
            </w:r>
          </w:p>
          <w:p w14:paraId="6F434D73" w14:textId="77777777" w:rsidR="00A05420" w:rsidRDefault="00A05420" w:rsidP="00A05420">
            <w:pPr>
              <w:rPr>
                <w:rFonts w:ascii="Times New Roman" w:hAnsi="Times New Roman"/>
                <w:b/>
              </w:rPr>
            </w:pPr>
            <w:r>
              <w:rPr>
                <w:rFonts w:ascii="Times New Roman" w:hAnsi="Times New Roman"/>
              </w:rPr>
              <w:t>- приемы структурирования информации</w:t>
            </w:r>
          </w:p>
          <w:p w14:paraId="03FF227A" w14:textId="77777777" w:rsidR="00A05420" w:rsidRDefault="00A05420" w:rsidP="00A05420">
            <w:pPr>
              <w:rPr>
                <w:rFonts w:ascii="Times New Roman" w:hAnsi="Times New Roman"/>
              </w:rPr>
            </w:pPr>
            <w:r>
              <w:rPr>
                <w:rFonts w:ascii="Times New Roman" w:hAnsi="Times New Roman"/>
              </w:rPr>
              <w:t>- формат оформления результатов поиска информации</w:t>
            </w:r>
          </w:p>
          <w:p w14:paraId="6DDA52CC" w14:textId="77777777" w:rsidR="00A05420" w:rsidRDefault="00A05420" w:rsidP="00A05420">
            <w:pPr>
              <w:rPr>
                <w:rFonts w:ascii="Times New Roman" w:hAnsi="Times New Roman"/>
                <w:b/>
              </w:rPr>
            </w:pPr>
            <w:r>
              <w:rPr>
                <w:rFonts w:ascii="Times New Roman" w:hAnsi="Times New Roman"/>
              </w:rPr>
              <w:t xml:space="preserve">- современные средства и устройства информатизации, порядок их применения и </w:t>
            </w:r>
          </w:p>
          <w:p w14:paraId="6BA749F4" w14:textId="77777777" w:rsidR="00A05420" w:rsidRPr="00900FFA" w:rsidRDefault="00A05420" w:rsidP="00A05420">
            <w:pPr>
              <w:rPr>
                <w:rFonts w:ascii="Times New Roman" w:hAnsi="Times New Roman" w:cs="Times New Roman"/>
                <w:b/>
                <w:sz w:val="24"/>
                <w:szCs w:val="24"/>
              </w:rPr>
            </w:pPr>
            <w:r>
              <w:rPr>
                <w:rFonts w:ascii="Times New Roman" w:hAnsi="Times New Roman"/>
              </w:rPr>
              <w:t>- программное обеспечение в профессиональной деятельности, в том числе цифровые средства</w:t>
            </w:r>
          </w:p>
        </w:tc>
      </w:tr>
      <w:tr w:rsidR="00A05420" w:rsidRPr="00900FFA" w14:paraId="57FD789E" w14:textId="77777777" w:rsidTr="00A05420">
        <w:tc>
          <w:tcPr>
            <w:tcW w:w="2547" w:type="dxa"/>
            <w:tcBorders>
              <w:top w:val="single" w:sz="4" w:space="0" w:color="auto"/>
              <w:left w:val="single" w:sz="4" w:space="0" w:color="auto"/>
              <w:right w:val="single" w:sz="4" w:space="0" w:color="auto"/>
            </w:tcBorders>
          </w:tcPr>
          <w:p w14:paraId="51AFC08C" w14:textId="77777777" w:rsidR="00A05420" w:rsidRPr="00BF207E" w:rsidRDefault="00A05420" w:rsidP="00A05420">
            <w:pPr>
              <w:rPr>
                <w:rStyle w:val="afc"/>
                <w:i w:val="0"/>
                <w:sz w:val="24"/>
                <w:szCs w:val="24"/>
              </w:rPr>
            </w:pPr>
            <w:r w:rsidRPr="00BF207E">
              <w:rPr>
                <w:rStyle w:val="afc"/>
                <w:i w:val="0"/>
                <w:sz w:val="24"/>
                <w:szCs w:val="24"/>
              </w:rPr>
              <w:lastRenderedPageBreak/>
              <w:t>ОК.03</w:t>
            </w:r>
          </w:p>
          <w:p w14:paraId="5E7AA75B" w14:textId="77777777" w:rsidR="00A05420" w:rsidRPr="00900FFA" w:rsidRDefault="00A05420" w:rsidP="00A05420">
            <w:pPr>
              <w:rPr>
                <w:rStyle w:val="afc"/>
                <w:b/>
                <w:i w:val="0"/>
                <w:sz w:val="24"/>
                <w:szCs w:val="24"/>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Borders>
              <w:top w:val="single" w:sz="4" w:space="0" w:color="auto"/>
              <w:left w:val="single" w:sz="4" w:space="0" w:color="auto"/>
              <w:right w:val="single" w:sz="4" w:space="0" w:color="auto"/>
            </w:tcBorders>
          </w:tcPr>
          <w:p w14:paraId="22732880" w14:textId="77777777" w:rsidR="00A05420" w:rsidRDefault="00A05420" w:rsidP="00A05420">
            <w:pPr>
              <w:rPr>
                <w:rFonts w:ascii="Times New Roman" w:hAnsi="Times New Roman"/>
                <w:b/>
              </w:rPr>
            </w:pPr>
            <w:r>
              <w:rPr>
                <w:rFonts w:ascii="Times New Roman" w:hAnsi="Times New Roman"/>
              </w:rPr>
              <w:t>- определять актуальность нормативно-правовой документации в профессиональной деятельности</w:t>
            </w:r>
          </w:p>
          <w:p w14:paraId="36E57331" w14:textId="77777777" w:rsidR="00A05420" w:rsidRDefault="00A05420" w:rsidP="00A05420">
            <w:pPr>
              <w:rPr>
                <w:rFonts w:ascii="Times New Roman" w:hAnsi="Times New Roman"/>
                <w:b/>
              </w:rPr>
            </w:pPr>
            <w:r>
              <w:rPr>
                <w:rFonts w:ascii="Times New Roman" w:hAnsi="Times New Roman"/>
              </w:rPr>
              <w:t>- применять современную научную профессиональную терминологию</w:t>
            </w:r>
          </w:p>
          <w:p w14:paraId="1B80FD96" w14:textId="77777777" w:rsidR="00A05420" w:rsidRDefault="00A05420" w:rsidP="00A05420">
            <w:pPr>
              <w:rPr>
                <w:rFonts w:ascii="Times New Roman" w:hAnsi="Times New Roman"/>
                <w:b/>
              </w:rPr>
            </w:pPr>
            <w:r>
              <w:rPr>
                <w:rFonts w:ascii="Times New Roman" w:hAnsi="Times New Roman"/>
              </w:rPr>
              <w:t>- определять и выстраивать траектории профессионального развития и самообразования</w:t>
            </w:r>
          </w:p>
          <w:p w14:paraId="3E8D34B7" w14:textId="77777777" w:rsidR="00A05420" w:rsidRDefault="00A05420" w:rsidP="00A05420">
            <w:pPr>
              <w:rPr>
                <w:rFonts w:ascii="Times New Roman" w:hAnsi="Times New Roman"/>
              </w:rPr>
            </w:pPr>
            <w:r>
              <w:rPr>
                <w:rFonts w:ascii="Times New Roman" w:hAnsi="Times New Roman"/>
              </w:rPr>
              <w:t>- выявлять достоинства и недостатки коммерческой идеи</w:t>
            </w:r>
          </w:p>
          <w:p w14:paraId="4A2C266C" w14:textId="77777777" w:rsidR="00A05420" w:rsidRDefault="00A05420" w:rsidP="00A05420">
            <w:pPr>
              <w:rPr>
                <w:rFonts w:ascii="Times New Roman" w:hAnsi="Times New Roman"/>
              </w:rPr>
            </w:pPr>
            <w:r>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1ACAE430" w14:textId="77777777" w:rsidR="00A05420" w:rsidRDefault="00A05420" w:rsidP="00A05420">
            <w:pPr>
              <w:rPr>
                <w:rFonts w:ascii="Times New Roman" w:hAnsi="Times New Roman"/>
              </w:rPr>
            </w:pPr>
            <w:r>
              <w:rPr>
                <w:rFonts w:ascii="Times New Roman" w:hAnsi="Times New Roman"/>
              </w:rPr>
              <w:t>- презентовать идеи открытия собственного дела в профессиональной деятельности</w:t>
            </w:r>
          </w:p>
          <w:p w14:paraId="74A0CEF0" w14:textId="77777777" w:rsidR="00A05420" w:rsidRDefault="00A05420" w:rsidP="00A05420">
            <w:pPr>
              <w:rPr>
                <w:rFonts w:ascii="Times New Roman" w:hAnsi="Times New Roman"/>
              </w:rPr>
            </w:pPr>
            <w:r>
              <w:rPr>
                <w:rFonts w:ascii="Times New Roman" w:hAnsi="Times New Roman"/>
              </w:rPr>
              <w:t>- определять источники достоверной правовой информации</w:t>
            </w:r>
          </w:p>
          <w:p w14:paraId="582FD4A8" w14:textId="77777777" w:rsidR="00A05420" w:rsidRDefault="00A05420" w:rsidP="00A05420">
            <w:pPr>
              <w:rPr>
                <w:rFonts w:ascii="Times New Roman" w:hAnsi="Times New Roman"/>
              </w:rPr>
            </w:pPr>
            <w:r>
              <w:rPr>
                <w:rFonts w:ascii="Times New Roman" w:hAnsi="Times New Roman"/>
              </w:rPr>
              <w:t>- составлять различные правовые документы</w:t>
            </w:r>
          </w:p>
          <w:p w14:paraId="3DFE1A75" w14:textId="77777777" w:rsidR="00A05420" w:rsidRDefault="00A05420" w:rsidP="00A05420">
            <w:pPr>
              <w:rPr>
                <w:rFonts w:ascii="Times New Roman" w:hAnsi="Times New Roman"/>
              </w:rPr>
            </w:pPr>
            <w:r>
              <w:rPr>
                <w:rFonts w:ascii="Times New Roman" w:hAnsi="Times New Roman"/>
              </w:rPr>
              <w:t>- находить интересные проектные идеи, грамотно их формулировать и документировать</w:t>
            </w:r>
          </w:p>
          <w:p w14:paraId="5849C3C8" w14:textId="77777777" w:rsidR="00A05420" w:rsidRPr="00900FFA" w:rsidRDefault="00A05420" w:rsidP="00A05420">
            <w:pPr>
              <w:rPr>
                <w:rFonts w:ascii="Times New Roman" w:hAnsi="Times New Roman" w:cs="Times New Roman"/>
                <w:b/>
                <w:sz w:val="24"/>
                <w:szCs w:val="24"/>
              </w:rPr>
            </w:pPr>
            <w:r>
              <w:rPr>
                <w:rFonts w:ascii="Times New Roman" w:hAnsi="Times New Roman"/>
              </w:rPr>
              <w:t>- оценивать жизнеспособность проектной идеи, составлять план проекта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E8C239" w14:textId="77777777" w:rsidR="00A05420" w:rsidRDefault="00A05420" w:rsidP="00A05420">
            <w:pPr>
              <w:rPr>
                <w:rFonts w:ascii="Times New Roman" w:hAnsi="Times New Roman"/>
              </w:rPr>
            </w:pPr>
            <w:r>
              <w:rPr>
                <w:rFonts w:ascii="Times New Roman" w:hAnsi="Times New Roman"/>
              </w:rPr>
              <w:t>- содержание актуальной нормативно-правовой документации</w:t>
            </w:r>
          </w:p>
          <w:p w14:paraId="1C6FD422" w14:textId="77777777" w:rsidR="00A05420" w:rsidRDefault="00A05420" w:rsidP="00A05420">
            <w:pPr>
              <w:rPr>
                <w:rFonts w:ascii="Times New Roman" w:hAnsi="Times New Roman"/>
                <w:b/>
              </w:rPr>
            </w:pPr>
            <w:r>
              <w:rPr>
                <w:rFonts w:ascii="Times New Roman" w:hAnsi="Times New Roman"/>
              </w:rPr>
              <w:t>- современная научная и профессиональная терминология</w:t>
            </w:r>
          </w:p>
          <w:p w14:paraId="0929E483" w14:textId="77777777" w:rsidR="00A05420" w:rsidRDefault="00A05420" w:rsidP="00A05420">
            <w:pPr>
              <w:rPr>
                <w:rFonts w:ascii="Times New Roman" w:hAnsi="Times New Roman"/>
                <w:b/>
              </w:rPr>
            </w:pPr>
            <w:r>
              <w:rPr>
                <w:rFonts w:ascii="Times New Roman" w:hAnsi="Times New Roman"/>
              </w:rPr>
              <w:t>- возможные траектории профессионального развития и самообразования</w:t>
            </w:r>
          </w:p>
          <w:p w14:paraId="273025FF" w14:textId="77777777" w:rsidR="00A05420" w:rsidRDefault="00A05420" w:rsidP="00A05420">
            <w:pPr>
              <w:rPr>
                <w:rFonts w:ascii="Times New Roman" w:hAnsi="Times New Roman"/>
                <w:b/>
              </w:rPr>
            </w:pPr>
            <w:r>
              <w:rPr>
                <w:rFonts w:ascii="Times New Roman" w:hAnsi="Times New Roman"/>
              </w:rPr>
              <w:t>- основы предпринимательской деятельности, правовой и финансовой грамотности</w:t>
            </w:r>
          </w:p>
          <w:p w14:paraId="7D2E6826" w14:textId="77777777" w:rsidR="00A05420" w:rsidRDefault="00A05420" w:rsidP="00A05420">
            <w:pPr>
              <w:rPr>
                <w:rFonts w:ascii="Times New Roman" w:hAnsi="Times New Roman"/>
              </w:rPr>
            </w:pPr>
            <w:r>
              <w:rPr>
                <w:rFonts w:ascii="Times New Roman" w:hAnsi="Times New Roman"/>
              </w:rPr>
              <w:t>- правила разработки презентации</w:t>
            </w:r>
          </w:p>
          <w:p w14:paraId="785E62B4" w14:textId="77777777" w:rsidR="00A05420" w:rsidRPr="00900FFA" w:rsidRDefault="00A05420" w:rsidP="00A05420">
            <w:pPr>
              <w:rPr>
                <w:rFonts w:ascii="Times New Roman" w:hAnsi="Times New Roman" w:cs="Times New Roman"/>
                <w:b/>
                <w:sz w:val="24"/>
                <w:szCs w:val="24"/>
              </w:rPr>
            </w:pPr>
            <w:r>
              <w:rPr>
                <w:rFonts w:ascii="Times New Roman" w:hAnsi="Times New Roman"/>
              </w:rPr>
              <w:t>- основные этапы разработки и реализации проекта</w:t>
            </w:r>
          </w:p>
        </w:tc>
      </w:tr>
      <w:tr w:rsidR="00A05420" w:rsidRPr="00900FFA" w14:paraId="79515CB8" w14:textId="77777777" w:rsidTr="00A05420">
        <w:tc>
          <w:tcPr>
            <w:tcW w:w="2547" w:type="dxa"/>
            <w:tcBorders>
              <w:top w:val="single" w:sz="4" w:space="0" w:color="auto"/>
              <w:left w:val="single" w:sz="4" w:space="0" w:color="auto"/>
              <w:right w:val="single" w:sz="4" w:space="0" w:color="auto"/>
            </w:tcBorders>
          </w:tcPr>
          <w:p w14:paraId="32092E86" w14:textId="77777777" w:rsidR="00A05420" w:rsidRDefault="00A05420" w:rsidP="00A05420">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04</w:t>
            </w:r>
          </w:p>
          <w:p w14:paraId="254A9E74" w14:textId="77777777" w:rsidR="00A05420" w:rsidRPr="00900FFA" w:rsidRDefault="00A05420" w:rsidP="00A05420">
            <w:pPr>
              <w:rPr>
                <w:rFonts w:ascii="Times New Roman" w:hAnsi="Times New Roman" w:cs="Times New Roman"/>
                <w:bCs/>
                <w:sz w:val="24"/>
                <w:szCs w:val="24"/>
              </w:rPr>
            </w:pPr>
            <w:r>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right w:val="single" w:sz="4" w:space="0" w:color="auto"/>
            </w:tcBorders>
            <w:hideMark/>
          </w:tcPr>
          <w:p w14:paraId="3AAD7E77" w14:textId="77777777" w:rsidR="00A05420" w:rsidRDefault="00A05420" w:rsidP="00A05420">
            <w:pPr>
              <w:rPr>
                <w:rFonts w:ascii="Times New Roman" w:hAnsi="Times New Roman"/>
                <w:spacing w:val="-4"/>
              </w:rPr>
            </w:pPr>
            <w:r>
              <w:rPr>
                <w:rFonts w:ascii="Times New Roman" w:hAnsi="Times New Roman"/>
                <w:spacing w:val="-4"/>
              </w:rPr>
              <w:t>- организовывать работу коллектива и команды;</w:t>
            </w:r>
          </w:p>
          <w:p w14:paraId="2CD96928" w14:textId="77777777" w:rsidR="00A05420" w:rsidRDefault="00A05420" w:rsidP="00A05420">
            <w:pPr>
              <w:rPr>
                <w:rFonts w:ascii="Times New Roman" w:hAnsi="Times New Roman"/>
                <w:spacing w:val="-4"/>
              </w:rPr>
            </w:pPr>
            <w:r>
              <w:rPr>
                <w:rFonts w:ascii="Times New Roman" w:hAnsi="Times New Roman"/>
                <w:spacing w:val="-4"/>
              </w:rPr>
              <w:t>- взаимодействовать с коллегами, руководством, клиентами в ходе профессиональной деятельности</w:t>
            </w:r>
          </w:p>
          <w:p w14:paraId="2BA3F9C6" w14:textId="77777777" w:rsidR="00A05420" w:rsidRPr="00900FFA" w:rsidRDefault="00A05420" w:rsidP="00A05420">
            <w:pPr>
              <w:rPr>
                <w:rFonts w:ascii="Times New Roman" w:hAnsi="Times New Roman" w:cs="Times New Roman"/>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CB1FD64" w14:textId="77777777" w:rsidR="00A05420" w:rsidRDefault="00A05420" w:rsidP="00A05420">
            <w:pPr>
              <w:rPr>
                <w:rFonts w:ascii="Times New Roman" w:hAnsi="Times New Roman"/>
              </w:rPr>
            </w:pPr>
            <w:r>
              <w:rPr>
                <w:rFonts w:ascii="Times New Roman" w:hAnsi="Times New Roman"/>
              </w:rPr>
              <w:t>- психологические основы деятельности коллектива;</w:t>
            </w:r>
          </w:p>
          <w:p w14:paraId="6352C4B6" w14:textId="77777777" w:rsidR="00A05420" w:rsidRPr="00900FFA" w:rsidRDefault="00A05420" w:rsidP="00A05420">
            <w:pPr>
              <w:rPr>
                <w:rFonts w:ascii="Times New Roman" w:hAnsi="Times New Roman" w:cs="Times New Roman"/>
                <w:bCs/>
                <w:i/>
                <w:sz w:val="24"/>
                <w:szCs w:val="24"/>
              </w:rPr>
            </w:pPr>
            <w:r>
              <w:rPr>
                <w:rFonts w:ascii="Times New Roman" w:hAnsi="Times New Roman"/>
              </w:rPr>
              <w:t>- психологические особенности личности</w:t>
            </w:r>
          </w:p>
        </w:tc>
      </w:tr>
      <w:tr w:rsidR="00A05420" w:rsidRPr="00900FFA" w14:paraId="22DB604E" w14:textId="77777777" w:rsidTr="00A05420">
        <w:tc>
          <w:tcPr>
            <w:tcW w:w="2547" w:type="dxa"/>
            <w:tcBorders>
              <w:left w:val="single" w:sz="4" w:space="0" w:color="auto"/>
              <w:bottom w:val="single" w:sz="4" w:space="0" w:color="auto"/>
              <w:right w:val="single" w:sz="4" w:space="0" w:color="auto"/>
            </w:tcBorders>
          </w:tcPr>
          <w:p w14:paraId="415F008B" w14:textId="77777777" w:rsidR="00A05420" w:rsidRPr="00900FFA" w:rsidRDefault="00A05420" w:rsidP="00A05420">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05</w:t>
            </w:r>
            <w:proofErr w:type="gramStart"/>
            <w:r>
              <w:rPr>
                <w:rFonts w:ascii="Times New Roman" w:hAnsi="Times New Roman"/>
              </w:rPr>
              <w:t xml:space="preserve"> О</w:t>
            </w:r>
            <w:proofErr w:type="gramEnd"/>
            <w:r>
              <w:rPr>
                <w:rFonts w:ascii="Times New Roman" w:hAnsi="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left w:val="single" w:sz="4" w:space="0" w:color="auto"/>
              <w:bottom w:val="single" w:sz="4" w:space="0" w:color="auto"/>
              <w:right w:val="single" w:sz="4" w:space="0" w:color="auto"/>
            </w:tcBorders>
          </w:tcPr>
          <w:p w14:paraId="74A4BE84" w14:textId="77777777" w:rsidR="00A05420" w:rsidRDefault="00A05420" w:rsidP="00A05420">
            <w:pPr>
              <w:rPr>
                <w:rFonts w:ascii="Times New Roman" w:hAnsi="Times New Roman"/>
              </w:rPr>
            </w:pPr>
            <w:r>
              <w:rPr>
                <w:rFonts w:ascii="Times New Roman" w:hAnsi="Times New Roman" w:cs="Times New Roman"/>
                <w:bCs/>
                <w:sz w:val="24"/>
                <w:szCs w:val="24"/>
              </w:rPr>
              <w:t xml:space="preserve">- </w:t>
            </w:r>
            <w:r>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6F2DCEFA" w14:textId="77777777" w:rsidR="00A05420" w:rsidRPr="00900FFA" w:rsidRDefault="00A05420" w:rsidP="00A05420">
            <w:pPr>
              <w:rPr>
                <w:rFonts w:ascii="Times New Roman" w:hAnsi="Times New Roman" w:cs="Times New Roman"/>
                <w:bCs/>
                <w:sz w:val="24"/>
                <w:szCs w:val="24"/>
              </w:rPr>
            </w:pPr>
            <w:r>
              <w:rPr>
                <w:rFonts w:ascii="Times New Roman" w:hAnsi="Times New Roman"/>
              </w:rPr>
              <w:t>- проявлять толерантность в рабочем коллективе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6A44C8" w14:textId="77777777" w:rsidR="00A05420" w:rsidRDefault="00A05420" w:rsidP="00A05420">
            <w:pPr>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правила оформления документов;</w:t>
            </w:r>
          </w:p>
          <w:p w14:paraId="46DD7F27" w14:textId="77777777" w:rsidR="00A05420" w:rsidRDefault="00A05420" w:rsidP="00A05420">
            <w:pPr>
              <w:rPr>
                <w:rFonts w:ascii="Times New Roman" w:hAnsi="Times New Roman"/>
              </w:rPr>
            </w:pPr>
            <w:r>
              <w:rPr>
                <w:rFonts w:ascii="Times New Roman" w:hAnsi="Times New Roman"/>
              </w:rPr>
              <w:t>- правила построения устных сообщений;</w:t>
            </w:r>
          </w:p>
          <w:p w14:paraId="3A63D47C" w14:textId="77777777" w:rsidR="00A05420" w:rsidRPr="00900FFA" w:rsidRDefault="00A05420" w:rsidP="00A05420">
            <w:pPr>
              <w:rPr>
                <w:rFonts w:ascii="Times New Roman" w:hAnsi="Times New Roman" w:cs="Times New Roman"/>
                <w:bCs/>
                <w:i/>
                <w:sz w:val="24"/>
                <w:szCs w:val="24"/>
              </w:rPr>
            </w:pPr>
            <w:r>
              <w:rPr>
                <w:rFonts w:ascii="Times New Roman" w:hAnsi="Times New Roman"/>
              </w:rPr>
              <w:t>- особенности социального и культурного контекста</w:t>
            </w:r>
          </w:p>
        </w:tc>
      </w:tr>
      <w:tr w:rsidR="00A05420" w:rsidRPr="00900FFA" w14:paraId="17929E0F" w14:textId="77777777" w:rsidTr="00A05420">
        <w:tc>
          <w:tcPr>
            <w:tcW w:w="2547" w:type="dxa"/>
            <w:tcBorders>
              <w:left w:val="single" w:sz="4" w:space="0" w:color="auto"/>
              <w:right w:val="single" w:sz="4" w:space="0" w:color="auto"/>
            </w:tcBorders>
          </w:tcPr>
          <w:p w14:paraId="550A6035" w14:textId="77777777" w:rsidR="00A05420" w:rsidRDefault="00A05420" w:rsidP="00A05420">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06</w:t>
            </w:r>
          </w:p>
          <w:p w14:paraId="0A19C339" w14:textId="77777777" w:rsidR="00A05420" w:rsidRPr="00900FFA" w:rsidRDefault="00A05420" w:rsidP="00A05420">
            <w:pPr>
              <w:rPr>
                <w:rFonts w:ascii="Times New Roman" w:hAnsi="Times New Roman" w:cs="Times New Roman"/>
                <w:bCs/>
                <w:sz w:val="24"/>
                <w:szCs w:val="24"/>
              </w:rPr>
            </w:pPr>
            <w:r>
              <w:rPr>
                <w:rFonts w:ascii="Times New Roman" w:hAnsi="Times New Roman"/>
              </w:rPr>
              <w:t xml:space="preserve">Проявлять гражданско-патриотическую позицию, демонстрировать осознанное поведение </w:t>
            </w:r>
            <w:r>
              <w:rPr>
                <w:rFonts w:ascii="Times New Roman" w:hAnsi="Times New Roman"/>
              </w:rPr>
              <w:lastRenderedPageBreak/>
              <w:t>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Borders>
              <w:left w:val="single" w:sz="4" w:space="0" w:color="auto"/>
              <w:right w:val="single" w:sz="4" w:space="0" w:color="auto"/>
            </w:tcBorders>
          </w:tcPr>
          <w:p w14:paraId="19631FC0" w14:textId="77777777" w:rsidR="00A05420" w:rsidRDefault="00A05420" w:rsidP="00A05420">
            <w:pPr>
              <w:rPr>
                <w:rFonts w:ascii="Times New Roman" w:hAnsi="Times New Roman"/>
              </w:rPr>
            </w:pPr>
            <w:r>
              <w:rPr>
                <w:rFonts w:ascii="Times New Roman" w:hAnsi="Times New Roman" w:cs="Times New Roman"/>
                <w:bCs/>
                <w:i/>
                <w:sz w:val="24"/>
                <w:szCs w:val="24"/>
              </w:rPr>
              <w:lastRenderedPageBreak/>
              <w:t xml:space="preserve">- </w:t>
            </w:r>
            <w:r>
              <w:rPr>
                <w:rFonts w:ascii="Times New Roman" w:hAnsi="Times New Roman"/>
              </w:rPr>
              <w:t>проявлять гражданско-патриотическую позицию;</w:t>
            </w:r>
          </w:p>
          <w:p w14:paraId="0AC5CB84" w14:textId="77777777" w:rsidR="00A05420" w:rsidRDefault="00A05420" w:rsidP="00A05420">
            <w:pPr>
              <w:rPr>
                <w:rFonts w:ascii="Times New Roman" w:hAnsi="Times New Roman"/>
              </w:rPr>
            </w:pPr>
            <w:r>
              <w:rPr>
                <w:rFonts w:ascii="Times New Roman" w:hAnsi="Times New Roman"/>
              </w:rPr>
              <w:t>- проявлять гражданско-патриотическую позицию;</w:t>
            </w:r>
          </w:p>
          <w:p w14:paraId="611D345C" w14:textId="77777777" w:rsidR="00A05420" w:rsidRDefault="00A05420" w:rsidP="00A05420">
            <w:pPr>
              <w:rPr>
                <w:rFonts w:ascii="Times New Roman" w:hAnsi="Times New Roman"/>
              </w:rPr>
            </w:pPr>
            <w:r>
              <w:rPr>
                <w:rFonts w:ascii="Times New Roman" w:hAnsi="Times New Roman"/>
              </w:rPr>
              <w:t>- демонстрировать осознанное поведение;</w:t>
            </w:r>
          </w:p>
          <w:p w14:paraId="386E8A1C" w14:textId="77777777" w:rsidR="00A05420" w:rsidRDefault="00A05420" w:rsidP="00A05420">
            <w:pPr>
              <w:rPr>
                <w:rFonts w:ascii="Times New Roman" w:hAnsi="Times New Roman"/>
                <w:iCs/>
              </w:rPr>
            </w:pPr>
            <w:r>
              <w:rPr>
                <w:rFonts w:ascii="Times New Roman" w:hAnsi="Times New Roman"/>
              </w:rPr>
              <w:lastRenderedPageBreak/>
              <w:t xml:space="preserve">- описывать значимость своей </w:t>
            </w:r>
            <w:r w:rsidRPr="00114C87">
              <w:rPr>
                <w:rFonts w:ascii="Times New Roman" w:hAnsi="Times New Roman"/>
                <w:iCs/>
              </w:rPr>
              <w:t xml:space="preserve"> специальности </w:t>
            </w:r>
            <w:r>
              <w:rPr>
                <w:rFonts w:ascii="Times New Roman" w:hAnsi="Times New Roman"/>
                <w:iCs/>
              </w:rPr>
              <w:t>31.02.01 Лечебное дело;</w:t>
            </w:r>
          </w:p>
          <w:p w14:paraId="03B5221A" w14:textId="77777777" w:rsidR="00A05420" w:rsidRDefault="00A05420" w:rsidP="00A05420">
            <w:pPr>
              <w:rPr>
                <w:rFonts w:ascii="Times New Roman" w:hAnsi="Times New Roman"/>
              </w:rPr>
            </w:pPr>
            <w:r>
              <w:rPr>
                <w:rFonts w:ascii="Times New Roman" w:hAnsi="Times New Roman"/>
                <w:iCs/>
              </w:rPr>
              <w:t xml:space="preserve">- </w:t>
            </w:r>
            <w:r>
              <w:rPr>
                <w:rFonts w:ascii="Times New Roman" w:hAnsi="Times New Roman"/>
              </w:rPr>
              <w:t>применять стандарты антикоррупционного поведения;</w:t>
            </w:r>
          </w:p>
          <w:p w14:paraId="56E9EF53" w14:textId="77777777" w:rsidR="00A05420" w:rsidRPr="00900FFA" w:rsidRDefault="00A05420" w:rsidP="00A05420">
            <w:pPr>
              <w:rPr>
                <w:rFonts w:ascii="Times New Roman" w:hAnsi="Times New Roman" w:cs="Times New Roman"/>
                <w:bCs/>
                <w:i/>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8F1F9D" w14:textId="77777777" w:rsidR="00A05420" w:rsidRDefault="00A05420" w:rsidP="00A05420">
            <w:pPr>
              <w:rPr>
                <w:rFonts w:ascii="Times New Roman" w:hAnsi="Times New Roman"/>
              </w:rPr>
            </w:pPr>
            <w:r>
              <w:rPr>
                <w:rFonts w:ascii="Times New Roman" w:hAnsi="Times New Roman"/>
              </w:rPr>
              <w:lastRenderedPageBreak/>
              <w:t>- сущность гражданско-патриотической позиции;</w:t>
            </w:r>
          </w:p>
          <w:p w14:paraId="78BCA96A" w14:textId="77777777" w:rsidR="00A05420" w:rsidRDefault="00A05420" w:rsidP="00A05420">
            <w:pPr>
              <w:rPr>
                <w:rFonts w:ascii="Times New Roman" w:hAnsi="Times New Roman"/>
                <w:iCs/>
              </w:rPr>
            </w:pPr>
            <w:r>
              <w:rPr>
                <w:rFonts w:ascii="Times New Roman" w:hAnsi="Times New Roman"/>
              </w:rPr>
              <w:t xml:space="preserve">- значимость профессиональной деятельности </w:t>
            </w:r>
            <w:r w:rsidRPr="00114C87">
              <w:rPr>
                <w:rFonts w:ascii="Times New Roman" w:hAnsi="Times New Roman"/>
                <w:iCs/>
              </w:rPr>
              <w:t xml:space="preserve">специальности </w:t>
            </w:r>
            <w:r>
              <w:rPr>
                <w:rFonts w:ascii="Times New Roman" w:hAnsi="Times New Roman"/>
                <w:iCs/>
              </w:rPr>
              <w:t>31.02.01 Лечебное дело;</w:t>
            </w:r>
          </w:p>
          <w:p w14:paraId="78BC5079" w14:textId="77777777" w:rsidR="00A05420" w:rsidRDefault="00A05420" w:rsidP="00A05420">
            <w:pPr>
              <w:rPr>
                <w:rFonts w:ascii="Times New Roman" w:hAnsi="Times New Roman"/>
              </w:rPr>
            </w:pPr>
            <w:r>
              <w:rPr>
                <w:rFonts w:ascii="Times New Roman" w:hAnsi="Times New Roman"/>
                <w:iCs/>
              </w:rPr>
              <w:t xml:space="preserve">- </w:t>
            </w:r>
            <w:r>
              <w:rPr>
                <w:rFonts w:ascii="Times New Roman" w:hAnsi="Times New Roman"/>
              </w:rPr>
              <w:t xml:space="preserve">традиционных общечеловеческих </w:t>
            </w:r>
            <w:r>
              <w:rPr>
                <w:rFonts w:ascii="Times New Roman" w:hAnsi="Times New Roman"/>
              </w:rPr>
              <w:lastRenderedPageBreak/>
              <w:t>ценностей, в том числе с учетом гармонизации межнациональных и межрелигиозных отношений;</w:t>
            </w:r>
          </w:p>
          <w:p w14:paraId="6B6833A8" w14:textId="77777777" w:rsidR="00A05420" w:rsidRPr="00900FFA" w:rsidRDefault="00A05420" w:rsidP="00A05420">
            <w:pPr>
              <w:rPr>
                <w:rFonts w:ascii="Times New Roman" w:hAnsi="Times New Roman" w:cs="Times New Roman"/>
                <w:bCs/>
                <w:i/>
                <w:sz w:val="24"/>
                <w:szCs w:val="24"/>
              </w:rPr>
            </w:pPr>
            <w:r>
              <w:rPr>
                <w:rFonts w:ascii="Times New Roman" w:hAnsi="Times New Roman"/>
              </w:rPr>
              <w:t>- стандарты антикоррупционного поведения и последствия его нарушения</w:t>
            </w:r>
          </w:p>
        </w:tc>
      </w:tr>
      <w:tr w:rsidR="00A05420" w:rsidRPr="00900FFA" w14:paraId="19473A66" w14:textId="77777777" w:rsidTr="00A05420">
        <w:tc>
          <w:tcPr>
            <w:tcW w:w="2547" w:type="dxa"/>
            <w:tcBorders>
              <w:left w:val="single" w:sz="4" w:space="0" w:color="auto"/>
              <w:right w:val="single" w:sz="4" w:space="0" w:color="auto"/>
            </w:tcBorders>
          </w:tcPr>
          <w:p w14:paraId="6EC659D2" w14:textId="77777777" w:rsidR="00A05420" w:rsidRDefault="00A05420" w:rsidP="00A05420">
            <w:pPr>
              <w:rPr>
                <w:rFonts w:ascii="Times New Roman" w:hAnsi="Times New Roman" w:cs="Times New Roman"/>
                <w:bCs/>
                <w:sz w:val="24"/>
                <w:szCs w:val="24"/>
              </w:rPr>
            </w:pPr>
            <w:r>
              <w:rPr>
                <w:rFonts w:ascii="Times New Roman" w:hAnsi="Times New Roman" w:cs="Times New Roman"/>
                <w:bCs/>
                <w:sz w:val="24"/>
                <w:szCs w:val="24"/>
              </w:rPr>
              <w:lastRenderedPageBreak/>
              <w:t>ОК.07</w:t>
            </w:r>
          </w:p>
          <w:p w14:paraId="4A70CC38" w14:textId="77777777" w:rsidR="00A05420" w:rsidRPr="00900FFA" w:rsidRDefault="00A05420" w:rsidP="00A05420">
            <w:pPr>
              <w:rPr>
                <w:rFonts w:ascii="Times New Roman" w:hAnsi="Times New Roman" w:cs="Times New Roman"/>
                <w:bCs/>
                <w:sz w:val="24"/>
                <w:szCs w:val="24"/>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left w:val="single" w:sz="4" w:space="0" w:color="auto"/>
              <w:right w:val="single" w:sz="4" w:space="0" w:color="auto"/>
            </w:tcBorders>
          </w:tcPr>
          <w:p w14:paraId="64574EA4" w14:textId="77777777" w:rsidR="00A05420" w:rsidRDefault="00A05420" w:rsidP="00A05420">
            <w:pPr>
              <w:rPr>
                <w:rFonts w:ascii="Times New Roman" w:hAnsi="Times New Roman"/>
                <w:b/>
              </w:rPr>
            </w:pPr>
            <w:r>
              <w:rPr>
                <w:rFonts w:ascii="Times New Roman" w:hAnsi="Times New Roman"/>
              </w:rPr>
              <w:t>- соблюдать нормы экологической безопасности</w:t>
            </w:r>
          </w:p>
          <w:p w14:paraId="0470E2AB" w14:textId="77777777" w:rsidR="00A05420" w:rsidRDefault="00A05420" w:rsidP="00A05420">
            <w:pPr>
              <w:rPr>
                <w:rFonts w:ascii="Times New Roman" w:hAnsi="Times New Roman"/>
                <w:b/>
              </w:rPr>
            </w:pPr>
            <w:r>
              <w:rPr>
                <w:rFonts w:ascii="Times New Roman" w:hAnsi="Times New Roman"/>
              </w:rPr>
              <w:t xml:space="preserve">- определять направления ресурсосбережения в рамках профессиональной деятельности по </w:t>
            </w:r>
            <w:r w:rsidRPr="00114C87">
              <w:rPr>
                <w:rFonts w:ascii="Times New Roman" w:hAnsi="Times New Roman"/>
                <w:iCs/>
              </w:rPr>
              <w:t xml:space="preserve"> специальности </w:t>
            </w:r>
            <w:r>
              <w:rPr>
                <w:rFonts w:ascii="Times New Roman" w:hAnsi="Times New Roman"/>
                <w:iCs/>
              </w:rPr>
              <w:t>31.02.01 Лечебное дело</w:t>
            </w:r>
          </w:p>
          <w:p w14:paraId="79B45B9C" w14:textId="77777777" w:rsidR="00A05420" w:rsidRDefault="00A05420" w:rsidP="00A05420">
            <w:pPr>
              <w:rPr>
                <w:rFonts w:ascii="Times New Roman" w:hAnsi="Times New Roman"/>
              </w:rPr>
            </w:pPr>
            <w:r>
              <w:rPr>
                <w:rFonts w:ascii="Times New Roman" w:hAnsi="Times New Roman"/>
              </w:rPr>
              <w:t>- организовывать профессиональную деятельность с соблюдением принципов бережливого производства</w:t>
            </w:r>
          </w:p>
          <w:p w14:paraId="172B774B" w14:textId="77777777" w:rsidR="00A05420" w:rsidRDefault="00A05420" w:rsidP="00A05420">
            <w:pPr>
              <w:rPr>
                <w:rFonts w:ascii="Times New Roman" w:hAnsi="Times New Roman"/>
                <w:b/>
              </w:rPr>
            </w:pPr>
            <w:r>
              <w:rPr>
                <w:rFonts w:ascii="Times New Roman" w:hAnsi="Times New Roman"/>
              </w:rPr>
              <w:t>- организовывать профессиональную деятельность с учетом знаний об изменении климатических условий региона</w:t>
            </w:r>
          </w:p>
          <w:p w14:paraId="798C493E" w14:textId="77777777" w:rsidR="00A05420" w:rsidRDefault="00A05420" w:rsidP="00A05420">
            <w:pPr>
              <w:rPr>
                <w:rFonts w:ascii="Times New Roman" w:hAnsi="Times New Roman" w:cs="Times New Roman"/>
                <w:bCs/>
                <w:i/>
                <w:sz w:val="24"/>
                <w:szCs w:val="24"/>
              </w:rPr>
            </w:pPr>
            <w:r>
              <w:rPr>
                <w:rFonts w:ascii="Times New Roman" w:hAnsi="Times New Roman"/>
              </w:rPr>
              <w:t>- эффективно действовать в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5E2B6ED" w14:textId="77777777" w:rsidR="00A05420" w:rsidRDefault="00A05420" w:rsidP="00A05420">
            <w:pPr>
              <w:rPr>
                <w:rFonts w:ascii="Times New Roman" w:hAnsi="Times New Roman"/>
                <w:b/>
              </w:rPr>
            </w:pPr>
            <w:r>
              <w:rPr>
                <w:rFonts w:ascii="Times New Roman" w:hAnsi="Times New Roman"/>
              </w:rPr>
              <w:t xml:space="preserve">- правила экологической безопасности при ведении профессиональной деятельности </w:t>
            </w:r>
          </w:p>
          <w:p w14:paraId="35906F0D" w14:textId="77777777" w:rsidR="00A05420" w:rsidRDefault="00A05420" w:rsidP="00A05420">
            <w:pPr>
              <w:rPr>
                <w:rFonts w:ascii="Times New Roman" w:hAnsi="Times New Roman"/>
                <w:b/>
              </w:rPr>
            </w:pPr>
            <w:r>
              <w:rPr>
                <w:rFonts w:ascii="Times New Roman" w:hAnsi="Times New Roman"/>
              </w:rPr>
              <w:t>- основные ресурсы, задействованные в профессиональной деятельности</w:t>
            </w:r>
          </w:p>
          <w:p w14:paraId="01010E1C" w14:textId="77777777" w:rsidR="00A05420" w:rsidRDefault="00A05420" w:rsidP="00A05420">
            <w:pPr>
              <w:rPr>
                <w:rFonts w:ascii="Times New Roman" w:hAnsi="Times New Roman"/>
                <w:b/>
              </w:rPr>
            </w:pPr>
            <w:r>
              <w:rPr>
                <w:rFonts w:ascii="Times New Roman" w:hAnsi="Times New Roman"/>
              </w:rPr>
              <w:t>- пути обеспечения ресурсосбережения</w:t>
            </w:r>
          </w:p>
          <w:p w14:paraId="2086E71F" w14:textId="77777777" w:rsidR="00A05420" w:rsidRDefault="00A05420" w:rsidP="00A05420">
            <w:pPr>
              <w:rPr>
                <w:rFonts w:ascii="Times New Roman" w:hAnsi="Times New Roman"/>
                <w:b/>
              </w:rPr>
            </w:pPr>
            <w:r>
              <w:rPr>
                <w:rFonts w:ascii="Times New Roman" w:hAnsi="Times New Roman"/>
              </w:rPr>
              <w:t>- принципы бережливого производства</w:t>
            </w:r>
          </w:p>
          <w:p w14:paraId="725D4469" w14:textId="77777777" w:rsidR="00A05420" w:rsidRDefault="00A05420" w:rsidP="00A05420">
            <w:pPr>
              <w:rPr>
                <w:rFonts w:ascii="Times New Roman" w:hAnsi="Times New Roman"/>
                <w:b/>
              </w:rPr>
            </w:pPr>
            <w:r>
              <w:rPr>
                <w:rFonts w:ascii="Times New Roman" w:hAnsi="Times New Roman"/>
              </w:rPr>
              <w:t>- основные направления изменения климатических условий региона</w:t>
            </w:r>
          </w:p>
          <w:p w14:paraId="7F1665AB" w14:textId="77777777" w:rsidR="00A05420" w:rsidRDefault="00A05420" w:rsidP="00A05420">
            <w:pPr>
              <w:rPr>
                <w:rFonts w:ascii="Times New Roman" w:hAnsi="Times New Roman"/>
              </w:rPr>
            </w:pPr>
            <w:r>
              <w:rPr>
                <w:rFonts w:ascii="Times New Roman" w:hAnsi="Times New Roman"/>
              </w:rPr>
              <w:t>- правила поведения в чрезвычайных ситуациях</w:t>
            </w:r>
          </w:p>
        </w:tc>
      </w:tr>
      <w:tr w:rsidR="00A05420" w:rsidRPr="00900FFA" w14:paraId="53D8D78D" w14:textId="77777777" w:rsidTr="00A05420">
        <w:tc>
          <w:tcPr>
            <w:tcW w:w="2547" w:type="dxa"/>
            <w:tcBorders>
              <w:left w:val="single" w:sz="4" w:space="0" w:color="auto"/>
              <w:right w:val="single" w:sz="4" w:space="0" w:color="auto"/>
            </w:tcBorders>
          </w:tcPr>
          <w:p w14:paraId="5C981679" w14:textId="77777777" w:rsidR="00A05420" w:rsidRDefault="00A05420" w:rsidP="00A05420">
            <w:pPr>
              <w:rPr>
                <w:rFonts w:ascii="Times New Roman" w:hAnsi="Times New Roman" w:cs="Times New Roman"/>
                <w:bCs/>
                <w:sz w:val="24"/>
                <w:szCs w:val="24"/>
              </w:rPr>
            </w:pPr>
            <w:r>
              <w:rPr>
                <w:rFonts w:ascii="Times New Roman" w:hAnsi="Times New Roman" w:cs="Times New Roman"/>
                <w:bCs/>
                <w:sz w:val="24"/>
                <w:szCs w:val="24"/>
              </w:rPr>
              <w:t>ОК.08</w:t>
            </w:r>
          </w:p>
          <w:p w14:paraId="51A2FB5E" w14:textId="77777777" w:rsidR="00A05420" w:rsidRPr="00900FFA" w:rsidRDefault="00A05420" w:rsidP="00A05420">
            <w:pPr>
              <w:rPr>
                <w:rFonts w:ascii="Times New Roman" w:hAnsi="Times New Roman" w:cs="Times New Roman"/>
                <w:bCs/>
                <w:sz w:val="24"/>
                <w:szCs w:val="24"/>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Borders>
              <w:left w:val="single" w:sz="4" w:space="0" w:color="auto"/>
              <w:right w:val="single" w:sz="4" w:space="0" w:color="auto"/>
            </w:tcBorders>
          </w:tcPr>
          <w:p w14:paraId="74923610" w14:textId="77777777" w:rsidR="00A05420" w:rsidRDefault="00A05420" w:rsidP="00A05420">
            <w:pPr>
              <w:rPr>
                <w:rFonts w:ascii="Times New Roman" w:hAnsi="Times New Roman"/>
                <w:b/>
              </w:rPr>
            </w:pPr>
            <w:r>
              <w:rPr>
                <w:rFonts w:ascii="Times New Roman" w:hAnsi="Times New Roman"/>
              </w:rPr>
              <w:t>- использовать физкультурно-оздоровительную деятельность для укрепления здоровья, достижения жизненных и профессиональных целей</w:t>
            </w:r>
          </w:p>
          <w:p w14:paraId="2830F9C0" w14:textId="77777777" w:rsidR="00A05420" w:rsidRDefault="00A05420" w:rsidP="00A05420">
            <w:pPr>
              <w:rPr>
                <w:rFonts w:ascii="Times New Roman" w:hAnsi="Times New Roman"/>
                <w:b/>
              </w:rPr>
            </w:pPr>
            <w:r>
              <w:rPr>
                <w:rFonts w:ascii="Times New Roman" w:hAnsi="Times New Roman"/>
              </w:rPr>
              <w:t>- применять рациональные приемы двигательных функций в профессиональной деятельности</w:t>
            </w:r>
          </w:p>
          <w:p w14:paraId="79EA10D7" w14:textId="77777777" w:rsidR="00A05420" w:rsidRDefault="00A05420" w:rsidP="00A05420">
            <w:pPr>
              <w:rPr>
                <w:rFonts w:ascii="Times New Roman" w:hAnsi="Times New Roman" w:cs="Times New Roman"/>
                <w:bCs/>
                <w:i/>
                <w:sz w:val="24"/>
                <w:szCs w:val="24"/>
              </w:rPr>
            </w:pPr>
            <w:r>
              <w:rPr>
                <w:rFonts w:ascii="Times New Roman" w:hAnsi="Times New Roman"/>
              </w:rPr>
              <w:t xml:space="preserve">- пользоваться средствами профилактики перенапряжения, характерными для данной </w:t>
            </w:r>
            <w:r w:rsidRPr="00114C87">
              <w:rPr>
                <w:rFonts w:ascii="Times New Roman" w:hAnsi="Times New Roman"/>
                <w:iCs/>
              </w:rPr>
              <w:t xml:space="preserve"> специальности </w:t>
            </w:r>
            <w:r>
              <w:rPr>
                <w:rFonts w:ascii="Times New Roman" w:hAnsi="Times New Roman"/>
                <w:iCs/>
              </w:rPr>
              <w:t>31.02.01 Лечебное дело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394FCFF" w14:textId="77777777" w:rsidR="00A05420" w:rsidRDefault="00A05420" w:rsidP="00A05420">
            <w:pPr>
              <w:rPr>
                <w:rFonts w:ascii="Times New Roman" w:hAnsi="Times New Roman"/>
                <w:b/>
              </w:rPr>
            </w:pPr>
            <w:r>
              <w:rPr>
                <w:rFonts w:ascii="Times New Roman" w:hAnsi="Times New Roman"/>
              </w:rPr>
              <w:t>- роль физической культуры в общекультурном, профессиональном и социальном развитии человека</w:t>
            </w:r>
          </w:p>
          <w:p w14:paraId="25BA83E7" w14:textId="77777777" w:rsidR="00A05420" w:rsidRDefault="00A05420" w:rsidP="00A05420">
            <w:pPr>
              <w:rPr>
                <w:rFonts w:ascii="Times New Roman" w:hAnsi="Times New Roman"/>
              </w:rPr>
            </w:pPr>
            <w:r>
              <w:rPr>
                <w:rFonts w:ascii="Times New Roman" w:hAnsi="Times New Roman"/>
              </w:rPr>
              <w:t>- основы здорового образа жизни</w:t>
            </w:r>
          </w:p>
          <w:p w14:paraId="7F62F068" w14:textId="77777777" w:rsidR="00A05420" w:rsidRDefault="00A05420" w:rsidP="00A05420">
            <w:pPr>
              <w:rPr>
                <w:rFonts w:ascii="Times New Roman" w:hAnsi="Times New Roman"/>
              </w:rPr>
            </w:pPr>
            <w:r>
              <w:rPr>
                <w:rFonts w:ascii="Times New Roman" w:hAnsi="Times New Roman"/>
              </w:rPr>
              <w:t xml:space="preserve">- условия профессиональной деятельности и зоны риска физического здоровья для </w:t>
            </w:r>
            <w:r w:rsidRPr="00114C87">
              <w:rPr>
                <w:rFonts w:ascii="Times New Roman" w:hAnsi="Times New Roman"/>
                <w:iCs/>
              </w:rPr>
              <w:t xml:space="preserve"> специальности </w:t>
            </w:r>
            <w:r>
              <w:rPr>
                <w:rFonts w:ascii="Times New Roman" w:hAnsi="Times New Roman"/>
                <w:iCs/>
              </w:rPr>
              <w:t>31.02.01 Лечебное дело</w:t>
            </w:r>
          </w:p>
          <w:p w14:paraId="11ADCE87" w14:textId="77777777" w:rsidR="00A05420" w:rsidRDefault="00A05420" w:rsidP="00A05420">
            <w:pPr>
              <w:rPr>
                <w:rFonts w:ascii="Times New Roman" w:hAnsi="Times New Roman"/>
              </w:rPr>
            </w:pPr>
            <w:r>
              <w:rPr>
                <w:rFonts w:ascii="Times New Roman" w:hAnsi="Times New Roman"/>
              </w:rPr>
              <w:t>- средства профилактики перенапряжения</w:t>
            </w:r>
          </w:p>
        </w:tc>
      </w:tr>
      <w:tr w:rsidR="00A05420" w:rsidRPr="00900FFA" w14:paraId="7072C72A" w14:textId="77777777" w:rsidTr="00A05420">
        <w:tc>
          <w:tcPr>
            <w:tcW w:w="2547" w:type="dxa"/>
            <w:tcBorders>
              <w:left w:val="single" w:sz="4" w:space="0" w:color="auto"/>
              <w:bottom w:val="single" w:sz="4" w:space="0" w:color="auto"/>
              <w:right w:val="single" w:sz="4" w:space="0" w:color="auto"/>
            </w:tcBorders>
          </w:tcPr>
          <w:p w14:paraId="40D21324" w14:textId="77777777" w:rsidR="00A05420" w:rsidRDefault="00A05420" w:rsidP="00A05420">
            <w:pPr>
              <w:rPr>
                <w:rFonts w:ascii="Times New Roman" w:hAnsi="Times New Roman" w:cs="Times New Roman"/>
                <w:bCs/>
                <w:sz w:val="24"/>
                <w:szCs w:val="24"/>
              </w:rPr>
            </w:pPr>
            <w:r>
              <w:rPr>
                <w:rFonts w:ascii="Times New Roman" w:hAnsi="Times New Roman" w:cs="Times New Roman"/>
                <w:bCs/>
                <w:sz w:val="24"/>
                <w:szCs w:val="24"/>
              </w:rPr>
              <w:t>ОК.09</w:t>
            </w:r>
          </w:p>
          <w:p w14:paraId="56351A87" w14:textId="77777777" w:rsidR="00A05420" w:rsidRPr="00900FFA" w:rsidRDefault="00A05420" w:rsidP="00A05420">
            <w:pPr>
              <w:rPr>
                <w:rFonts w:ascii="Times New Roman" w:hAnsi="Times New Roman" w:cs="Times New Roman"/>
                <w:bCs/>
                <w:sz w:val="24"/>
                <w:szCs w:val="24"/>
              </w:rPr>
            </w:pPr>
            <w:r>
              <w:rPr>
                <w:rFonts w:ascii="Times New Roman" w:hAnsi="Times New Roman"/>
              </w:rPr>
              <w:t>Пользоваться профессиональной документацией на государственном и иностранном языках</w:t>
            </w:r>
          </w:p>
        </w:tc>
        <w:tc>
          <w:tcPr>
            <w:tcW w:w="3544" w:type="dxa"/>
            <w:tcBorders>
              <w:left w:val="single" w:sz="4" w:space="0" w:color="auto"/>
              <w:bottom w:val="single" w:sz="4" w:space="0" w:color="auto"/>
              <w:right w:val="single" w:sz="4" w:space="0" w:color="auto"/>
            </w:tcBorders>
          </w:tcPr>
          <w:p w14:paraId="4E478DB3" w14:textId="77777777" w:rsidR="00A05420" w:rsidRDefault="00A05420" w:rsidP="00A05420">
            <w:pPr>
              <w:rPr>
                <w:rFonts w:ascii="Times New Roman" w:hAnsi="Times New Roman"/>
                <w:b/>
              </w:rPr>
            </w:pPr>
            <w:r>
              <w:rPr>
                <w:rFonts w:ascii="Times New Roman" w:hAnsi="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A13F202" w14:textId="77777777" w:rsidR="00A05420" w:rsidRDefault="00A05420" w:rsidP="00A05420">
            <w:pPr>
              <w:rPr>
                <w:rFonts w:ascii="Times New Roman" w:hAnsi="Times New Roman"/>
                <w:b/>
              </w:rPr>
            </w:pPr>
            <w:r>
              <w:rPr>
                <w:rFonts w:ascii="Times New Roman" w:hAnsi="Times New Roman"/>
              </w:rPr>
              <w:t>- участвовать в диалогах на знакомые общие и профессиональные темы</w:t>
            </w:r>
          </w:p>
          <w:p w14:paraId="5A37F25E" w14:textId="77777777" w:rsidR="00A05420" w:rsidRDefault="00A05420" w:rsidP="00A05420">
            <w:pPr>
              <w:rPr>
                <w:rFonts w:ascii="Times New Roman" w:hAnsi="Times New Roman"/>
                <w:b/>
              </w:rPr>
            </w:pPr>
            <w:r>
              <w:rPr>
                <w:rFonts w:ascii="Times New Roman" w:hAnsi="Times New Roman"/>
              </w:rPr>
              <w:t>- строить простые высказывания о себе и о своей профессиональной деятельности</w:t>
            </w:r>
          </w:p>
          <w:p w14:paraId="2F59F078" w14:textId="77777777" w:rsidR="00A05420" w:rsidRDefault="00A05420" w:rsidP="00A05420">
            <w:pPr>
              <w:rPr>
                <w:rFonts w:ascii="Times New Roman" w:hAnsi="Times New Roman"/>
                <w:b/>
              </w:rPr>
            </w:pPr>
            <w:r>
              <w:rPr>
                <w:rFonts w:ascii="Times New Roman" w:hAnsi="Times New Roman"/>
              </w:rPr>
              <w:t xml:space="preserve">- кратко обосновывать и объяснять свои действия (текущие и </w:t>
            </w:r>
            <w:r>
              <w:rPr>
                <w:rFonts w:ascii="Times New Roman" w:hAnsi="Times New Roman"/>
              </w:rPr>
              <w:lastRenderedPageBreak/>
              <w:t>планируемые)</w:t>
            </w:r>
          </w:p>
          <w:p w14:paraId="286AE9C9" w14:textId="77777777" w:rsidR="00A05420" w:rsidRDefault="00A05420" w:rsidP="00A05420">
            <w:pPr>
              <w:rPr>
                <w:rFonts w:ascii="Times New Roman" w:hAnsi="Times New Roman" w:cs="Times New Roman"/>
                <w:bCs/>
                <w:i/>
                <w:sz w:val="24"/>
                <w:szCs w:val="24"/>
              </w:rPr>
            </w:pPr>
            <w:r>
              <w:rPr>
                <w:rFonts w:ascii="Times New Roman" w:hAnsi="Times New Roman"/>
              </w:rPr>
              <w:t>- писать простые связные сообщения на знакомые или интересующие профессиональные темы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9794B8" w14:textId="77777777" w:rsidR="00A05420" w:rsidRDefault="00A05420" w:rsidP="00A05420">
            <w:pPr>
              <w:rPr>
                <w:rFonts w:ascii="Times New Roman" w:hAnsi="Times New Roman"/>
                <w:b/>
              </w:rPr>
            </w:pPr>
            <w:r>
              <w:rPr>
                <w:rFonts w:ascii="Times New Roman" w:hAnsi="Times New Roman"/>
              </w:rPr>
              <w:lastRenderedPageBreak/>
              <w:t>- правила построения простых и сложных предложений на профессиональные темы</w:t>
            </w:r>
          </w:p>
          <w:p w14:paraId="5A31225F" w14:textId="77777777" w:rsidR="00A05420" w:rsidRDefault="00A05420" w:rsidP="00A05420">
            <w:pPr>
              <w:rPr>
                <w:rFonts w:ascii="Times New Roman" w:hAnsi="Times New Roman"/>
                <w:b/>
              </w:rPr>
            </w:pPr>
            <w:r>
              <w:rPr>
                <w:rFonts w:ascii="Times New Roman" w:hAnsi="Times New Roman"/>
              </w:rPr>
              <w:t>- основные общеупотребительные глаголы (бытовая и профессиональная лексика)</w:t>
            </w:r>
          </w:p>
          <w:p w14:paraId="2A0073F3" w14:textId="77777777" w:rsidR="00A05420" w:rsidRDefault="00A05420" w:rsidP="00A05420">
            <w:pPr>
              <w:rPr>
                <w:rFonts w:ascii="Times New Roman" w:hAnsi="Times New Roman"/>
                <w:b/>
              </w:rPr>
            </w:pPr>
            <w:r>
              <w:rPr>
                <w:rFonts w:ascii="Times New Roman" w:hAnsi="Times New Roman"/>
              </w:rPr>
              <w:t>- лексический минимум, относящийся к описанию предметов, средств и процессов профессиональной деятельности</w:t>
            </w:r>
          </w:p>
          <w:p w14:paraId="6E6CF828" w14:textId="77777777" w:rsidR="00A05420" w:rsidRDefault="00A05420" w:rsidP="00A05420">
            <w:pPr>
              <w:rPr>
                <w:rFonts w:ascii="Times New Roman" w:hAnsi="Times New Roman"/>
                <w:b/>
              </w:rPr>
            </w:pPr>
            <w:r>
              <w:rPr>
                <w:rFonts w:ascii="Times New Roman" w:hAnsi="Times New Roman"/>
              </w:rPr>
              <w:t>- особенности произношения</w:t>
            </w:r>
          </w:p>
          <w:p w14:paraId="6579104A" w14:textId="77777777" w:rsidR="00A05420" w:rsidRDefault="00A05420" w:rsidP="00A05420">
            <w:pPr>
              <w:rPr>
                <w:rFonts w:ascii="Times New Roman" w:hAnsi="Times New Roman"/>
              </w:rPr>
            </w:pPr>
            <w:r>
              <w:rPr>
                <w:rFonts w:ascii="Times New Roman" w:hAnsi="Times New Roman"/>
              </w:rPr>
              <w:t>- правила чтения текстов профессиональной направленности</w:t>
            </w:r>
          </w:p>
        </w:tc>
      </w:tr>
    </w:tbl>
    <w:p w14:paraId="7E4F7FC1" w14:textId="77777777" w:rsidR="00A05420" w:rsidRDefault="00A05420" w:rsidP="00A05420">
      <w:pPr>
        <w:spacing w:after="120"/>
        <w:ind w:firstLine="709"/>
        <w:rPr>
          <w:rFonts w:ascii="Times New Roman" w:hAnsi="Times New Roman" w:cs="Times New Roman"/>
          <w:bCs/>
          <w:sz w:val="24"/>
          <w:szCs w:val="24"/>
        </w:rPr>
      </w:pPr>
    </w:p>
    <w:p w14:paraId="4AE505B9" w14:textId="77777777" w:rsidR="00A05420" w:rsidRPr="00711ECC" w:rsidRDefault="00A05420" w:rsidP="00A05420">
      <w:pPr>
        <w:spacing w:line="360" w:lineRule="auto"/>
        <w:ind w:firstLine="709"/>
        <w:rPr>
          <w:rFonts w:ascii="Times New Roman" w:eastAsia="Times New Roman" w:hAnsi="Times New Roman" w:cs="Times New Roman"/>
          <w:sz w:val="12"/>
          <w:szCs w:val="12"/>
          <w:lang w:eastAsia="ru-RU"/>
        </w:rPr>
      </w:pPr>
    </w:p>
    <w:p w14:paraId="4F1978BA" w14:textId="77777777" w:rsidR="00A05420" w:rsidRPr="00B115E3" w:rsidRDefault="00A05420" w:rsidP="00A05420">
      <w:pPr>
        <w:pStyle w:val="1f0"/>
        <w:spacing w:line="360" w:lineRule="auto"/>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1F394E57" w14:textId="77777777" w:rsidR="00A05420" w:rsidRPr="00E11160" w:rsidRDefault="00A05420" w:rsidP="00A05420">
      <w:pPr>
        <w:pStyle w:val="114"/>
        <w:spacing w:line="360" w:lineRule="auto"/>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05420" w:rsidRPr="00257255" w14:paraId="57BE864A" w14:textId="77777777" w:rsidTr="00A05420">
        <w:trPr>
          <w:trHeight w:val="23"/>
        </w:trPr>
        <w:tc>
          <w:tcPr>
            <w:tcW w:w="3259" w:type="pct"/>
            <w:vAlign w:val="center"/>
          </w:tcPr>
          <w:p w14:paraId="747F201E" w14:textId="77777777" w:rsidR="00A05420" w:rsidRPr="00257255" w:rsidRDefault="00A05420" w:rsidP="00A05420">
            <w:pPr>
              <w:spacing w:line="360"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C0007CC" w14:textId="77777777" w:rsidR="00A05420" w:rsidRPr="00257255" w:rsidRDefault="00A05420" w:rsidP="00A05420">
            <w:pPr>
              <w:spacing w:line="360"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8380257" w14:textId="77777777" w:rsidR="00A05420" w:rsidRPr="00257255" w:rsidRDefault="00A05420" w:rsidP="00A05420">
            <w:pPr>
              <w:spacing w:line="360" w:lineRule="auto"/>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05420" w:rsidRPr="00257255" w14:paraId="0B67C1C1" w14:textId="77777777" w:rsidTr="00A05420">
        <w:trPr>
          <w:trHeight w:val="23"/>
        </w:trPr>
        <w:tc>
          <w:tcPr>
            <w:tcW w:w="3259" w:type="pct"/>
            <w:vAlign w:val="center"/>
          </w:tcPr>
          <w:p w14:paraId="4332B80C" w14:textId="134BD65B" w:rsidR="00A05420" w:rsidRPr="00257255" w:rsidRDefault="00A05420" w:rsidP="00D7298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0BCB852C"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19C0902D"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A05420" w:rsidRPr="00257255" w14:paraId="14449998" w14:textId="77777777" w:rsidTr="00A05420">
        <w:trPr>
          <w:trHeight w:val="23"/>
        </w:trPr>
        <w:tc>
          <w:tcPr>
            <w:tcW w:w="3259" w:type="pct"/>
            <w:vAlign w:val="center"/>
          </w:tcPr>
          <w:p w14:paraId="2680AD75" w14:textId="77777777" w:rsidR="00A05420" w:rsidRPr="00257255" w:rsidRDefault="00A0542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18B18A7"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403D8C85"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05420" w:rsidRPr="00257255" w14:paraId="7CD3CC66" w14:textId="77777777" w:rsidTr="00A05420">
        <w:trPr>
          <w:trHeight w:val="23"/>
        </w:trPr>
        <w:tc>
          <w:tcPr>
            <w:tcW w:w="3259" w:type="pct"/>
            <w:vAlign w:val="center"/>
          </w:tcPr>
          <w:p w14:paraId="26C51671" w14:textId="77777777" w:rsidR="00A05420" w:rsidRPr="00257255" w:rsidRDefault="00A0542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4"/>
                <w:szCs w:val="24"/>
              </w:rPr>
              <w:t>дифференцированного зачета</w:t>
            </w:r>
          </w:p>
        </w:tc>
        <w:tc>
          <w:tcPr>
            <w:tcW w:w="579" w:type="pct"/>
            <w:vAlign w:val="center"/>
          </w:tcPr>
          <w:p w14:paraId="71FAA5B2"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7B383CB" w14:textId="77777777" w:rsidR="00A05420" w:rsidRPr="00257255" w:rsidRDefault="00A0542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05420" w:rsidRPr="00257255" w14:paraId="1D160775" w14:textId="77777777" w:rsidTr="00A05420">
        <w:trPr>
          <w:trHeight w:val="23"/>
        </w:trPr>
        <w:tc>
          <w:tcPr>
            <w:tcW w:w="3259" w:type="pct"/>
            <w:vAlign w:val="center"/>
          </w:tcPr>
          <w:p w14:paraId="64555419" w14:textId="77777777" w:rsidR="00A05420" w:rsidRPr="00257255" w:rsidRDefault="00A0542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8882444" w14:textId="77777777" w:rsidR="00A05420" w:rsidRPr="00257255" w:rsidRDefault="00A05420" w:rsidP="00A05420">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162" w:type="pct"/>
            <w:vAlign w:val="center"/>
          </w:tcPr>
          <w:p w14:paraId="59E40EBB" w14:textId="77777777" w:rsidR="00A05420" w:rsidRPr="00257255" w:rsidRDefault="00A05420" w:rsidP="00A05420">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7128E014" w14:textId="77777777" w:rsidR="00A05420" w:rsidRDefault="00A05420" w:rsidP="00A05420">
      <w:pPr>
        <w:rPr>
          <w:rFonts w:ascii="Times New Roman" w:eastAsia="Segoe UI" w:hAnsi="Times New Roman" w:cs="Times New Roman"/>
          <w:b/>
          <w:bCs/>
          <w:sz w:val="24"/>
          <w:szCs w:val="24"/>
          <w:lang w:eastAsia="ru-RU"/>
        </w:rPr>
      </w:pPr>
      <w:r>
        <w:rPr>
          <w:rFonts w:ascii="Times New Roman" w:hAnsi="Times New Roman"/>
        </w:rPr>
        <w:br w:type="page"/>
      </w:r>
    </w:p>
    <w:p w14:paraId="48295188" w14:textId="77777777" w:rsidR="00A05420" w:rsidRDefault="00A05420" w:rsidP="00A05420">
      <w:pPr>
        <w:pStyle w:val="114"/>
        <w:rPr>
          <w:rFonts w:ascii="Times New Roman" w:hAnsi="Times New Roman"/>
        </w:rPr>
        <w:sectPr w:rsidR="00A05420" w:rsidSect="001604E7">
          <w:headerReference w:type="even" r:id="rId11"/>
          <w:pgSz w:w="11906" w:h="16838"/>
          <w:pgMar w:top="1134" w:right="567" w:bottom="1134" w:left="1701" w:header="709" w:footer="709" w:gutter="0"/>
          <w:cols w:space="708"/>
          <w:docGrid w:linePitch="360"/>
        </w:sectPr>
      </w:pPr>
    </w:p>
    <w:p w14:paraId="7429A864" w14:textId="77777777" w:rsidR="00A05420" w:rsidRPr="00782EFC" w:rsidRDefault="00A05420" w:rsidP="00A05420">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7912"/>
        <w:gridCol w:w="1843"/>
        <w:gridCol w:w="2013"/>
      </w:tblGrid>
      <w:tr w:rsidR="00A05420" w:rsidRPr="00C63897" w14:paraId="585FEB08" w14:textId="77777777" w:rsidTr="00A05420">
        <w:trPr>
          <w:trHeight w:val="903"/>
        </w:trPr>
        <w:tc>
          <w:tcPr>
            <w:tcW w:w="2969" w:type="dxa"/>
            <w:vAlign w:val="center"/>
          </w:tcPr>
          <w:p w14:paraId="7D2E0A4C" w14:textId="77777777" w:rsidR="00A05420" w:rsidRPr="00C63897" w:rsidRDefault="00A05420" w:rsidP="00A05420">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912" w:type="dxa"/>
            <w:vAlign w:val="center"/>
          </w:tcPr>
          <w:p w14:paraId="6A4DFD1E" w14:textId="77777777" w:rsidR="00A05420" w:rsidRPr="00C63897" w:rsidRDefault="00A0542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1843" w:type="dxa"/>
          </w:tcPr>
          <w:p w14:paraId="4CF45D50" w14:textId="77777777" w:rsidR="00A05420" w:rsidRDefault="00A05420" w:rsidP="00A05420">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013" w:type="dxa"/>
          </w:tcPr>
          <w:p w14:paraId="55AC91BD" w14:textId="77777777" w:rsidR="00A05420" w:rsidRDefault="00A05420" w:rsidP="00A05420">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A05420" w:rsidRPr="00C63897" w14:paraId="31AB3A18" w14:textId="77777777" w:rsidTr="00A05420">
        <w:tc>
          <w:tcPr>
            <w:tcW w:w="2969" w:type="dxa"/>
            <w:vMerge w:val="restart"/>
          </w:tcPr>
          <w:p w14:paraId="72C876E8" w14:textId="77777777" w:rsidR="00A05420" w:rsidRPr="00C63897" w:rsidRDefault="00A05420" w:rsidP="00A05420">
            <w:pPr>
              <w:rPr>
                <w:rFonts w:ascii="Times New Roman" w:eastAsia="Times New Roman" w:hAnsi="Times New Roman" w:cs="Times New Roman"/>
                <w:b/>
                <w:bCs/>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7912" w:type="dxa"/>
          </w:tcPr>
          <w:p w14:paraId="0F869CCB" w14:textId="77777777" w:rsidR="00A05420" w:rsidRPr="00C63897" w:rsidRDefault="00A05420" w:rsidP="00A05420">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1843" w:type="dxa"/>
          </w:tcPr>
          <w:p w14:paraId="3A39CAA0"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tcPr>
          <w:p w14:paraId="561F1C6A" w14:textId="77777777" w:rsidR="00A05420" w:rsidRPr="008C03DB" w:rsidRDefault="00A05420" w:rsidP="00A05420">
            <w:pPr>
              <w:jc w:val="center"/>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Pr>
                <w:rFonts w:ascii="Times New Roman" w:eastAsia="Times New Roman" w:hAnsi="Times New Roman"/>
                <w:sz w:val="24"/>
                <w:szCs w:val="24"/>
                <w:lang w:eastAsia="ru-RU"/>
              </w:rPr>
              <w:t xml:space="preserve">ОК 7, ОК 8, </w:t>
            </w:r>
            <w:r w:rsidRPr="003D33FF">
              <w:rPr>
                <w:rFonts w:ascii="Times New Roman" w:hAnsi="Times New Roman"/>
                <w:sz w:val="24"/>
                <w:szCs w:val="24"/>
              </w:rPr>
              <w:t xml:space="preserve">ОК </w:t>
            </w:r>
            <w:r w:rsidRPr="008C03DB">
              <w:rPr>
                <w:rFonts w:ascii="Times New Roman" w:hAnsi="Times New Roman"/>
                <w:sz w:val="24"/>
                <w:szCs w:val="24"/>
              </w:rPr>
              <w:t>09</w:t>
            </w:r>
          </w:p>
          <w:p w14:paraId="0291E282" w14:textId="77777777" w:rsidR="00A05420" w:rsidRPr="00C63897" w:rsidRDefault="00A05420" w:rsidP="00A05420">
            <w:pPr>
              <w:jc w:val="center"/>
              <w:rPr>
                <w:rFonts w:ascii="Times New Roman" w:eastAsia="Times New Roman" w:hAnsi="Times New Roman" w:cs="Times New Roman"/>
                <w:b/>
                <w:bCs/>
                <w:lang w:eastAsia="ru-RU"/>
              </w:rPr>
            </w:pPr>
          </w:p>
        </w:tc>
      </w:tr>
      <w:tr w:rsidR="00A05420" w:rsidRPr="00C63897" w14:paraId="0F49AB38" w14:textId="77777777" w:rsidTr="00A05420">
        <w:trPr>
          <w:trHeight w:val="396"/>
        </w:trPr>
        <w:tc>
          <w:tcPr>
            <w:tcW w:w="2969" w:type="dxa"/>
            <w:vMerge/>
          </w:tcPr>
          <w:p w14:paraId="10E06C49"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0CA6F487" w14:textId="77777777" w:rsidR="00A05420" w:rsidRPr="00811E33" w:rsidRDefault="00A05420" w:rsidP="00A05420">
            <w:pPr>
              <w:suppressAutoHyphens/>
              <w:jc w:val="both"/>
              <w:rPr>
                <w:rFonts w:ascii="Times New Roman" w:eastAsia="Times New Roman" w:hAnsi="Times New Roman" w:cs="Times New Roman"/>
                <w:lang w:eastAsia="ru-RU"/>
              </w:rPr>
            </w:pPr>
            <w:r w:rsidRPr="00811E33">
              <w:rPr>
                <w:rFonts w:ascii="Times New Roman" w:hAnsi="Times New Roman" w:cs="Times New Roman"/>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843" w:type="dxa"/>
            <w:vAlign w:val="center"/>
          </w:tcPr>
          <w:p w14:paraId="7BFFA7DF" w14:textId="77777777" w:rsidR="00A05420" w:rsidRPr="00C63897" w:rsidRDefault="00A05420" w:rsidP="00A0542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13" w:type="dxa"/>
            <w:vMerge/>
            <w:vAlign w:val="center"/>
          </w:tcPr>
          <w:p w14:paraId="19D80522" w14:textId="77777777" w:rsidR="00A05420" w:rsidRPr="00C63897" w:rsidRDefault="00A05420" w:rsidP="00A05420">
            <w:pPr>
              <w:suppressAutoHyphens/>
              <w:jc w:val="center"/>
              <w:rPr>
                <w:rFonts w:ascii="Times New Roman" w:eastAsia="Times New Roman" w:hAnsi="Times New Roman" w:cs="Times New Roman"/>
                <w:lang w:eastAsia="ru-RU"/>
              </w:rPr>
            </w:pPr>
          </w:p>
        </w:tc>
      </w:tr>
      <w:tr w:rsidR="00A05420" w:rsidRPr="00C63897" w14:paraId="4C78034E" w14:textId="77777777" w:rsidTr="00A05420">
        <w:trPr>
          <w:trHeight w:val="208"/>
        </w:trPr>
        <w:tc>
          <w:tcPr>
            <w:tcW w:w="2969" w:type="dxa"/>
            <w:vMerge w:val="restart"/>
          </w:tcPr>
          <w:p w14:paraId="183A29DC" w14:textId="77777777" w:rsidR="00A05420" w:rsidRPr="00C63897" w:rsidRDefault="00A05420" w:rsidP="00A05420">
            <w:pPr>
              <w:rPr>
                <w:rFonts w:ascii="Times New Roman" w:eastAsia="Times New Roman" w:hAnsi="Times New Roman" w:cs="Times New Roman"/>
                <w:b/>
                <w:bCs/>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7912" w:type="dxa"/>
            <w:tcBorders>
              <w:top w:val="single" w:sz="4" w:space="0" w:color="auto"/>
              <w:left w:val="single" w:sz="4" w:space="0" w:color="auto"/>
              <w:bottom w:val="single" w:sz="4" w:space="0" w:color="auto"/>
            </w:tcBorders>
            <w:vAlign w:val="bottom"/>
          </w:tcPr>
          <w:p w14:paraId="0A649E56" w14:textId="77777777" w:rsidR="00A05420" w:rsidRPr="00811E33" w:rsidRDefault="00A05420" w:rsidP="00A05420">
            <w:pPr>
              <w:rPr>
                <w:rFonts w:ascii="Times New Roman" w:eastAsia="Times New Roman" w:hAnsi="Times New Roman" w:cs="Times New Roman"/>
                <w:b/>
                <w:bCs/>
                <w:lang w:eastAsia="ru-RU"/>
              </w:rPr>
            </w:pPr>
            <w:r w:rsidRPr="00811E33">
              <w:rPr>
                <w:rFonts w:ascii="Times New Roman" w:eastAsia="Times New Roman" w:hAnsi="Times New Roman" w:cs="Times New Roman"/>
                <w:b/>
                <w:bCs/>
                <w:lang w:eastAsia="ru-RU"/>
              </w:rPr>
              <w:t xml:space="preserve">Содержание </w:t>
            </w:r>
          </w:p>
        </w:tc>
        <w:tc>
          <w:tcPr>
            <w:tcW w:w="1843" w:type="dxa"/>
            <w:vAlign w:val="center"/>
          </w:tcPr>
          <w:p w14:paraId="511B12AC"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16A82AA0"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12177AD8" w14:textId="77777777" w:rsidTr="00A05420">
        <w:trPr>
          <w:trHeight w:val="361"/>
        </w:trPr>
        <w:tc>
          <w:tcPr>
            <w:tcW w:w="2969" w:type="dxa"/>
            <w:vMerge/>
          </w:tcPr>
          <w:p w14:paraId="3323B69B" w14:textId="77777777" w:rsidR="00A05420" w:rsidRPr="00C63897" w:rsidRDefault="00A05420" w:rsidP="00A05420">
            <w:pPr>
              <w:rPr>
                <w:rFonts w:ascii="Times New Roman" w:eastAsia="Times New Roman" w:hAnsi="Times New Roman" w:cs="Times New Roman"/>
                <w:b/>
                <w:bCs/>
                <w:lang w:eastAsia="ru-RU"/>
              </w:rPr>
            </w:pPr>
          </w:p>
        </w:tc>
        <w:tc>
          <w:tcPr>
            <w:tcW w:w="7912" w:type="dxa"/>
            <w:tcBorders>
              <w:top w:val="single" w:sz="4" w:space="0" w:color="auto"/>
              <w:left w:val="single" w:sz="4" w:space="0" w:color="auto"/>
              <w:bottom w:val="single" w:sz="4" w:space="0" w:color="auto"/>
            </w:tcBorders>
            <w:vAlign w:val="bottom"/>
          </w:tcPr>
          <w:p w14:paraId="7C212807" w14:textId="77777777" w:rsidR="00A05420" w:rsidRPr="00811E33" w:rsidRDefault="00A05420" w:rsidP="00A05420">
            <w:pPr>
              <w:rPr>
                <w:rFonts w:ascii="Times New Roman" w:eastAsia="Times New Roman" w:hAnsi="Times New Roman" w:cs="Times New Roman"/>
                <w:lang w:eastAsia="ru-RU"/>
              </w:rPr>
            </w:pPr>
            <w:r w:rsidRPr="00811E33">
              <w:rPr>
                <w:rFonts w:ascii="Times New Roman" w:hAnsi="Times New Roman" w:cs="Times New Roman"/>
                <w:sz w:val="24"/>
                <w:szCs w:val="24"/>
                <w:lang w:eastAsia="ru-RU"/>
              </w:rPr>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tc>
        <w:tc>
          <w:tcPr>
            <w:tcW w:w="1843" w:type="dxa"/>
            <w:vAlign w:val="center"/>
          </w:tcPr>
          <w:p w14:paraId="1F099EF0" w14:textId="77777777" w:rsidR="00A05420" w:rsidRPr="00C63897" w:rsidRDefault="00A0542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13" w:type="dxa"/>
            <w:vMerge/>
            <w:vAlign w:val="center"/>
          </w:tcPr>
          <w:p w14:paraId="4F23238B" w14:textId="77777777" w:rsidR="00A05420" w:rsidRPr="00C63897" w:rsidRDefault="00A05420" w:rsidP="00A05420">
            <w:pPr>
              <w:jc w:val="center"/>
              <w:rPr>
                <w:rFonts w:ascii="Times New Roman" w:eastAsia="Times New Roman" w:hAnsi="Times New Roman" w:cs="Times New Roman"/>
                <w:lang w:eastAsia="ru-RU"/>
              </w:rPr>
            </w:pPr>
          </w:p>
        </w:tc>
      </w:tr>
      <w:tr w:rsidR="00A05420" w:rsidRPr="00C63897" w14:paraId="014DAF7E" w14:textId="77777777" w:rsidTr="00A05420">
        <w:tc>
          <w:tcPr>
            <w:tcW w:w="2969" w:type="dxa"/>
            <w:vMerge w:val="restart"/>
          </w:tcPr>
          <w:p w14:paraId="29D060CD" w14:textId="77777777" w:rsidR="00A05420" w:rsidRPr="00C63897" w:rsidRDefault="00A05420" w:rsidP="00A05420">
            <w:pPr>
              <w:rPr>
                <w:rFonts w:ascii="Times New Roman" w:eastAsia="Times New Roman" w:hAnsi="Times New Roman" w:cs="Times New Roman"/>
                <w:b/>
                <w:bCs/>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p w14:paraId="3A1E5205" w14:textId="77777777" w:rsidR="00A05420" w:rsidRDefault="00A05420" w:rsidP="00A05420">
            <w:pPr>
              <w:rPr>
                <w:rFonts w:ascii="Times New Roman" w:eastAsia="Times New Roman" w:hAnsi="Times New Roman" w:cs="Times New Roman"/>
                <w:b/>
                <w:bCs/>
                <w:lang w:eastAsia="ru-RU"/>
              </w:rPr>
            </w:pPr>
          </w:p>
          <w:p w14:paraId="383D5079" w14:textId="77777777" w:rsidR="00A05420" w:rsidRDefault="00A05420" w:rsidP="00A05420">
            <w:pPr>
              <w:rPr>
                <w:rFonts w:ascii="Times New Roman" w:eastAsia="Times New Roman" w:hAnsi="Times New Roman" w:cs="Times New Roman"/>
                <w:b/>
                <w:bCs/>
                <w:lang w:eastAsia="ru-RU"/>
              </w:rPr>
            </w:pPr>
          </w:p>
          <w:p w14:paraId="234516D0"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2C88EFC6" w14:textId="77777777" w:rsidR="00A05420" w:rsidRPr="00811E33" w:rsidRDefault="00A05420" w:rsidP="00A05420">
            <w:pPr>
              <w:rPr>
                <w:rFonts w:ascii="Times New Roman" w:eastAsia="Times New Roman" w:hAnsi="Times New Roman" w:cs="Times New Roman"/>
                <w:b/>
                <w:lang w:eastAsia="ru-RU"/>
              </w:rPr>
            </w:pPr>
            <w:r w:rsidRPr="00811E33">
              <w:rPr>
                <w:rFonts w:ascii="Times New Roman" w:eastAsia="Times New Roman" w:hAnsi="Times New Roman" w:cs="Times New Roman"/>
                <w:b/>
                <w:bCs/>
                <w:lang w:eastAsia="ru-RU"/>
              </w:rPr>
              <w:t xml:space="preserve">Содержание </w:t>
            </w:r>
          </w:p>
        </w:tc>
        <w:tc>
          <w:tcPr>
            <w:tcW w:w="1843" w:type="dxa"/>
            <w:vAlign w:val="center"/>
          </w:tcPr>
          <w:p w14:paraId="1C6339FA"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25B3E465"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63091F6C" w14:textId="77777777" w:rsidTr="00A05420">
        <w:trPr>
          <w:trHeight w:val="1154"/>
        </w:trPr>
        <w:tc>
          <w:tcPr>
            <w:tcW w:w="2969" w:type="dxa"/>
            <w:vMerge/>
          </w:tcPr>
          <w:p w14:paraId="1C521C1D"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150D45E0" w14:textId="77777777" w:rsidR="00A05420" w:rsidRPr="00811E33" w:rsidRDefault="00A05420" w:rsidP="00A05420">
            <w:pPr>
              <w:suppressAutoHyphens/>
              <w:jc w:val="both"/>
              <w:rPr>
                <w:rFonts w:ascii="Times New Roman" w:eastAsia="Times New Roman" w:hAnsi="Times New Roman" w:cs="Times New Roman"/>
                <w:lang w:eastAsia="ru-RU"/>
              </w:rPr>
            </w:pPr>
            <w:r w:rsidRPr="00811E3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811E33">
              <w:rPr>
                <w:rFonts w:ascii="Times New Roman" w:eastAsia="Times New Roman" w:hAnsi="Times New Roman"/>
                <w:bCs/>
                <w:sz w:val="24"/>
                <w:szCs w:val="24"/>
                <w:lang w:eastAsia="ru-RU"/>
              </w:rPr>
              <w:t>народного</w:t>
            </w:r>
            <w:proofErr w:type="gramEnd"/>
            <w:r w:rsidRPr="00811E33">
              <w:rPr>
                <w:rFonts w:ascii="Times New Roman" w:eastAsia="Times New Roman" w:hAnsi="Times New Roman"/>
                <w:bCs/>
                <w:sz w:val="24"/>
                <w:szCs w:val="24"/>
                <w:lang w:eastAsia="ru-RU"/>
              </w:rPr>
              <w:t xml:space="preserve"> ополчений.</w:t>
            </w:r>
            <w:r w:rsidRPr="00811E33">
              <w:rPr>
                <w:rFonts w:ascii="Times New Roman" w:eastAsia="Times New Roman" w:hAnsi="Times New Roman" w:cs="Times New Roman"/>
                <w:lang w:eastAsia="ru-RU"/>
              </w:rPr>
              <w:t xml:space="preserve"> </w:t>
            </w:r>
          </w:p>
        </w:tc>
        <w:tc>
          <w:tcPr>
            <w:tcW w:w="1843" w:type="dxa"/>
            <w:vAlign w:val="center"/>
          </w:tcPr>
          <w:p w14:paraId="393E7057" w14:textId="77777777" w:rsidR="00A05420" w:rsidRPr="00C63897" w:rsidRDefault="00A05420" w:rsidP="00A0542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13" w:type="dxa"/>
            <w:vMerge/>
            <w:vAlign w:val="center"/>
          </w:tcPr>
          <w:p w14:paraId="2B688027" w14:textId="77777777" w:rsidR="00A05420" w:rsidRPr="00C63897" w:rsidRDefault="00A05420" w:rsidP="00A05420">
            <w:pPr>
              <w:suppressAutoHyphens/>
              <w:jc w:val="center"/>
              <w:rPr>
                <w:rFonts w:ascii="Times New Roman" w:eastAsia="Times New Roman" w:hAnsi="Times New Roman" w:cs="Times New Roman"/>
                <w:lang w:eastAsia="ru-RU"/>
              </w:rPr>
            </w:pPr>
          </w:p>
        </w:tc>
      </w:tr>
      <w:tr w:rsidR="00A05420" w:rsidRPr="00C63897" w14:paraId="72913802" w14:textId="77777777" w:rsidTr="00A05420">
        <w:trPr>
          <w:trHeight w:val="234"/>
        </w:trPr>
        <w:tc>
          <w:tcPr>
            <w:tcW w:w="2969" w:type="dxa"/>
            <w:vMerge w:val="restart"/>
            <w:tcBorders>
              <w:right w:val="single" w:sz="2" w:space="0" w:color="auto"/>
            </w:tcBorders>
          </w:tcPr>
          <w:p w14:paraId="70076878" w14:textId="77777777" w:rsidR="00A05420" w:rsidRPr="00CE0D32" w:rsidRDefault="00A05420" w:rsidP="00A05420">
            <w:pPr>
              <w:jc w:val="both"/>
              <w:rPr>
                <w:rFonts w:ascii="Times New Roman" w:eastAsia="Times New Roman" w:hAnsi="Times New Roman"/>
                <w:b/>
                <w:bCs/>
                <w:sz w:val="24"/>
                <w:szCs w:val="24"/>
                <w:lang w:eastAsia="ru-RU"/>
              </w:rPr>
            </w:pPr>
            <w:r w:rsidRPr="00CE0D32">
              <w:rPr>
                <w:rFonts w:ascii="Times New Roman" w:eastAsia="Times New Roman" w:hAnsi="Times New Roman"/>
                <w:b/>
                <w:bCs/>
                <w:sz w:val="24"/>
                <w:szCs w:val="24"/>
                <w:lang w:eastAsia="ru-RU"/>
              </w:rPr>
              <w:t>Тема 4. Волим под царя восточного, православного</w:t>
            </w:r>
          </w:p>
          <w:p w14:paraId="673FB58F" w14:textId="77777777" w:rsidR="00A05420" w:rsidRPr="003D33FF" w:rsidRDefault="00A05420" w:rsidP="00A05420">
            <w:pPr>
              <w:jc w:val="both"/>
              <w:rPr>
                <w:rFonts w:ascii="Times New Roman" w:eastAsia="Times New Roman" w:hAnsi="Times New Roman"/>
                <w:b/>
                <w:bCs/>
                <w:sz w:val="24"/>
                <w:szCs w:val="24"/>
                <w:lang w:eastAsia="ru-RU"/>
              </w:rPr>
            </w:pPr>
          </w:p>
          <w:p w14:paraId="1225136E" w14:textId="77777777" w:rsidR="00A05420" w:rsidRPr="00C63897" w:rsidRDefault="00A05420" w:rsidP="00A05420">
            <w:pPr>
              <w:rPr>
                <w:rFonts w:ascii="Times New Roman" w:eastAsia="Times New Roman" w:hAnsi="Times New Roman" w:cs="Times New Roman"/>
                <w:b/>
                <w:bCs/>
                <w:lang w:eastAsia="ru-RU"/>
              </w:rPr>
            </w:pPr>
          </w:p>
        </w:tc>
        <w:tc>
          <w:tcPr>
            <w:tcW w:w="7912" w:type="dxa"/>
            <w:tcBorders>
              <w:top w:val="single" w:sz="4" w:space="0" w:color="auto"/>
              <w:left w:val="single" w:sz="4" w:space="0" w:color="auto"/>
              <w:bottom w:val="single" w:sz="4" w:space="0" w:color="auto"/>
            </w:tcBorders>
            <w:vAlign w:val="bottom"/>
          </w:tcPr>
          <w:p w14:paraId="33672CB1"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182A51F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2A96B457"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5D84FAD1" w14:textId="77777777" w:rsidTr="00A05420">
        <w:trPr>
          <w:trHeight w:val="361"/>
        </w:trPr>
        <w:tc>
          <w:tcPr>
            <w:tcW w:w="2969" w:type="dxa"/>
            <w:vMerge/>
            <w:tcBorders>
              <w:right w:val="single" w:sz="2" w:space="0" w:color="auto"/>
            </w:tcBorders>
          </w:tcPr>
          <w:p w14:paraId="481E8CBA" w14:textId="77777777" w:rsidR="00A05420" w:rsidRPr="00C63897" w:rsidRDefault="00A05420" w:rsidP="00A05420">
            <w:pPr>
              <w:rPr>
                <w:rFonts w:ascii="Times New Roman" w:eastAsia="Times New Roman" w:hAnsi="Times New Roman" w:cs="Times New Roman"/>
                <w:b/>
                <w:bCs/>
                <w:lang w:eastAsia="ru-RU"/>
              </w:rPr>
            </w:pPr>
          </w:p>
        </w:tc>
        <w:tc>
          <w:tcPr>
            <w:tcW w:w="7912" w:type="dxa"/>
            <w:tcBorders>
              <w:top w:val="single" w:sz="4" w:space="0" w:color="auto"/>
              <w:left w:val="single" w:sz="4" w:space="0" w:color="auto"/>
              <w:bottom w:val="single" w:sz="4" w:space="0" w:color="auto"/>
            </w:tcBorders>
            <w:vAlign w:val="bottom"/>
          </w:tcPr>
          <w:p w14:paraId="570999E7" w14:textId="77777777" w:rsidR="00A05420" w:rsidRPr="00382FFA" w:rsidRDefault="00A05420" w:rsidP="00A05420">
            <w:pPr>
              <w:rPr>
                <w:rFonts w:ascii="Times New Roman" w:hAnsi="Times New Roman" w:cs="Times New Roman"/>
                <w:sz w:val="24"/>
                <w:szCs w:val="24"/>
                <w:lang w:eastAsia="ru-RU"/>
              </w:rPr>
            </w:pPr>
            <w:r w:rsidRPr="009230C0">
              <w:rPr>
                <w:rFonts w:ascii="Times New Roman" w:hAnsi="Times New Roman" w:cs="Times New Roman"/>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1843" w:type="dxa"/>
            <w:vAlign w:val="center"/>
          </w:tcPr>
          <w:p w14:paraId="2662270F" w14:textId="77777777" w:rsidR="00A05420" w:rsidRPr="00C63897" w:rsidRDefault="00A0542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13" w:type="dxa"/>
            <w:vMerge/>
            <w:vAlign w:val="center"/>
          </w:tcPr>
          <w:p w14:paraId="1E8132C2" w14:textId="77777777" w:rsidR="00A05420" w:rsidRPr="00C63897" w:rsidRDefault="00A05420" w:rsidP="00A05420">
            <w:pPr>
              <w:jc w:val="center"/>
              <w:rPr>
                <w:rFonts w:ascii="Times New Roman" w:eastAsia="Times New Roman" w:hAnsi="Times New Roman" w:cs="Times New Roman"/>
                <w:lang w:eastAsia="ru-RU"/>
              </w:rPr>
            </w:pPr>
          </w:p>
        </w:tc>
      </w:tr>
      <w:tr w:rsidR="00A05420" w:rsidRPr="00C63897" w14:paraId="1F692F55" w14:textId="77777777" w:rsidTr="00A05420">
        <w:trPr>
          <w:trHeight w:val="193"/>
        </w:trPr>
        <w:tc>
          <w:tcPr>
            <w:tcW w:w="2969" w:type="dxa"/>
            <w:vMerge w:val="restart"/>
            <w:tcBorders>
              <w:right w:val="single" w:sz="2" w:space="0" w:color="auto"/>
            </w:tcBorders>
          </w:tcPr>
          <w:p w14:paraId="5197028F" w14:textId="77777777" w:rsidR="00A05420" w:rsidRPr="00C63897" w:rsidRDefault="00A05420" w:rsidP="00A05420">
            <w:pPr>
              <w:rPr>
                <w:rFonts w:ascii="Times New Roman" w:eastAsia="Times New Roman" w:hAnsi="Times New Roman" w:cs="Times New Roman"/>
                <w:b/>
                <w:bCs/>
                <w:lang w:eastAsia="ru-RU"/>
              </w:rPr>
            </w:pPr>
            <w:r w:rsidRPr="00CE0D32">
              <w:rPr>
                <w:rFonts w:ascii="Times New Roman" w:eastAsia="Times New Roman" w:hAnsi="Times New Roman" w:cs="Times New Roman"/>
                <w:b/>
                <w:bCs/>
                <w:lang w:eastAsia="ru-RU"/>
              </w:rPr>
              <w:t>Тема 5. Пётр Великий. Строитель великой империи</w:t>
            </w:r>
          </w:p>
        </w:tc>
        <w:tc>
          <w:tcPr>
            <w:tcW w:w="7912" w:type="dxa"/>
          </w:tcPr>
          <w:p w14:paraId="294A119A" w14:textId="77777777" w:rsidR="00A05420" w:rsidRPr="00811E33" w:rsidRDefault="00A05420" w:rsidP="00A05420">
            <w:pPr>
              <w:rPr>
                <w:rFonts w:ascii="Times New Roman" w:eastAsia="Times New Roman" w:hAnsi="Times New Roman" w:cs="Times New Roman"/>
                <w:b/>
                <w:bCs/>
                <w:lang w:eastAsia="ru-RU"/>
              </w:rPr>
            </w:pPr>
            <w:r w:rsidRPr="00811E33">
              <w:rPr>
                <w:rFonts w:ascii="Times New Roman" w:eastAsia="Times New Roman" w:hAnsi="Times New Roman" w:cs="Times New Roman"/>
                <w:b/>
                <w:bCs/>
                <w:lang w:eastAsia="ru-RU"/>
              </w:rPr>
              <w:t xml:space="preserve">Содержание </w:t>
            </w:r>
          </w:p>
        </w:tc>
        <w:tc>
          <w:tcPr>
            <w:tcW w:w="1843" w:type="dxa"/>
            <w:vAlign w:val="center"/>
          </w:tcPr>
          <w:p w14:paraId="1991F8C5"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10015D69"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 xml:space="preserve">ОК </w:t>
            </w:r>
            <w:r w:rsidRPr="003D21FE">
              <w:rPr>
                <w:rFonts w:ascii="Times New Roman" w:hAnsi="Times New Roman"/>
                <w:sz w:val="24"/>
                <w:szCs w:val="24"/>
              </w:rPr>
              <w:lastRenderedPageBreak/>
              <w:t>09</w:t>
            </w:r>
          </w:p>
        </w:tc>
      </w:tr>
      <w:tr w:rsidR="00A05420" w:rsidRPr="00C63897" w14:paraId="00E3BBCF" w14:textId="77777777" w:rsidTr="00A05420">
        <w:trPr>
          <w:trHeight w:val="161"/>
        </w:trPr>
        <w:tc>
          <w:tcPr>
            <w:tcW w:w="2969" w:type="dxa"/>
            <w:vMerge/>
            <w:tcBorders>
              <w:right w:val="single" w:sz="2" w:space="0" w:color="auto"/>
            </w:tcBorders>
          </w:tcPr>
          <w:p w14:paraId="21498D79"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1DC51A46" w14:textId="77777777" w:rsidR="00A05420" w:rsidRPr="00811E33" w:rsidRDefault="00A05420" w:rsidP="00A05420">
            <w:pPr>
              <w:rPr>
                <w:rFonts w:ascii="Times New Roman" w:eastAsia="Times New Roman" w:hAnsi="Times New Roman" w:cs="Times New Roman"/>
                <w:b/>
                <w:bCs/>
                <w:lang w:eastAsia="ru-RU"/>
              </w:rPr>
            </w:pPr>
            <w:r w:rsidRPr="00811E33">
              <w:rPr>
                <w:rFonts w:ascii="Times New Roman" w:eastAsia="Times New Roman" w:hAnsi="Times New Roman"/>
                <w:sz w:val="24"/>
                <w:szCs w:val="24"/>
                <w:lang w:eastAsia="ru-RU"/>
              </w:rPr>
              <w:t xml:space="preserve">Взаимодействие Петра </w:t>
            </w:r>
            <w:r w:rsidRPr="00811E33">
              <w:rPr>
                <w:rFonts w:ascii="Times New Roman" w:eastAsia="Times New Roman" w:hAnsi="Times New Roman"/>
                <w:sz w:val="24"/>
                <w:szCs w:val="24"/>
                <w:lang w:val="en-US" w:eastAsia="ru-RU"/>
              </w:rPr>
              <w:t>I</w:t>
            </w:r>
            <w:r w:rsidRPr="00811E3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w:t>
            </w:r>
            <w:r w:rsidRPr="00811E33">
              <w:rPr>
                <w:rFonts w:ascii="Times New Roman" w:eastAsia="Times New Roman" w:hAnsi="Times New Roman"/>
                <w:sz w:val="24"/>
                <w:szCs w:val="24"/>
                <w:lang w:eastAsia="ru-RU"/>
              </w:rPr>
              <w:lastRenderedPageBreak/>
              <w:t>экономические и политические изменения в стране. Строительство великой империи: цена и результаты.</w:t>
            </w:r>
          </w:p>
        </w:tc>
        <w:tc>
          <w:tcPr>
            <w:tcW w:w="1843" w:type="dxa"/>
            <w:vAlign w:val="center"/>
          </w:tcPr>
          <w:p w14:paraId="2D8DB590"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lastRenderedPageBreak/>
              <w:t>2</w:t>
            </w:r>
          </w:p>
        </w:tc>
        <w:tc>
          <w:tcPr>
            <w:tcW w:w="2013" w:type="dxa"/>
            <w:vMerge/>
            <w:vAlign w:val="center"/>
          </w:tcPr>
          <w:p w14:paraId="307B2FC1"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52289D8F" w14:textId="77777777" w:rsidTr="00A05420">
        <w:trPr>
          <w:trHeight w:val="207"/>
        </w:trPr>
        <w:tc>
          <w:tcPr>
            <w:tcW w:w="2969" w:type="dxa"/>
            <w:vMerge w:val="restart"/>
            <w:tcBorders>
              <w:right w:val="single" w:sz="2" w:space="0" w:color="auto"/>
            </w:tcBorders>
          </w:tcPr>
          <w:p w14:paraId="3BA8AC9F" w14:textId="77777777" w:rsidR="00A05420" w:rsidRPr="00C63897" w:rsidRDefault="00A05420" w:rsidP="00A05420">
            <w:pPr>
              <w:rPr>
                <w:rFonts w:ascii="Times New Roman" w:eastAsia="Times New Roman" w:hAnsi="Times New Roman" w:cs="Times New Roman"/>
                <w:b/>
                <w:bCs/>
                <w:lang w:eastAsia="ru-RU"/>
              </w:rPr>
            </w:pPr>
            <w:r w:rsidRPr="00CE0D32">
              <w:rPr>
                <w:rFonts w:ascii="Times New Roman" w:eastAsia="Times New Roman" w:hAnsi="Times New Roman" w:cs="Times New Roman"/>
                <w:b/>
                <w:bCs/>
                <w:lang w:eastAsia="ru-RU"/>
              </w:rPr>
              <w:lastRenderedPageBreak/>
              <w:t>Тема 6. Отторженная возвратих</w:t>
            </w:r>
          </w:p>
        </w:tc>
        <w:tc>
          <w:tcPr>
            <w:tcW w:w="7912" w:type="dxa"/>
          </w:tcPr>
          <w:p w14:paraId="50F320FC"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1A4544F5"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6E732392"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093EFCC4" w14:textId="77777777" w:rsidTr="00A05420">
        <w:trPr>
          <w:trHeight w:val="161"/>
        </w:trPr>
        <w:tc>
          <w:tcPr>
            <w:tcW w:w="2969" w:type="dxa"/>
            <w:vMerge/>
            <w:tcBorders>
              <w:right w:val="single" w:sz="2" w:space="0" w:color="auto"/>
            </w:tcBorders>
          </w:tcPr>
          <w:p w14:paraId="7B316B03"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31E339CB"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1843" w:type="dxa"/>
            <w:vAlign w:val="center"/>
          </w:tcPr>
          <w:p w14:paraId="752CE334"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56154683"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29B0DBD7" w14:textId="77777777" w:rsidTr="00A05420">
        <w:trPr>
          <w:trHeight w:val="149"/>
        </w:trPr>
        <w:tc>
          <w:tcPr>
            <w:tcW w:w="2969" w:type="dxa"/>
            <w:vMerge w:val="restart"/>
            <w:tcBorders>
              <w:right w:val="single" w:sz="2" w:space="0" w:color="auto"/>
            </w:tcBorders>
          </w:tcPr>
          <w:p w14:paraId="50739144" w14:textId="77777777" w:rsidR="00A05420" w:rsidRPr="00CE0D32" w:rsidRDefault="00A05420" w:rsidP="00A05420">
            <w:pPr>
              <w:rPr>
                <w:rFonts w:ascii="Times New Roman" w:eastAsia="Times New Roman" w:hAnsi="Times New Roman" w:cs="Times New Roman"/>
                <w:b/>
                <w:bCs/>
                <w:lang w:eastAsia="ru-RU"/>
              </w:rPr>
            </w:pPr>
            <w:r w:rsidRPr="00CE0D32">
              <w:rPr>
                <w:rFonts w:ascii="Times New Roman" w:eastAsia="Times New Roman" w:hAnsi="Times New Roman" w:cs="Times New Roman"/>
                <w:b/>
                <w:bCs/>
                <w:lang w:eastAsia="ru-RU"/>
              </w:rPr>
              <w:t>Тема 7. Крымская война – «Пиррова победа Европы»</w:t>
            </w:r>
          </w:p>
          <w:p w14:paraId="7C98C207"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0B588F11"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5F7530B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2DDA45B4"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4DCF1A51" w14:textId="77777777" w:rsidTr="00A05420">
        <w:trPr>
          <w:trHeight w:val="173"/>
        </w:trPr>
        <w:tc>
          <w:tcPr>
            <w:tcW w:w="2969" w:type="dxa"/>
            <w:vMerge/>
            <w:tcBorders>
              <w:right w:val="single" w:sz="2" w:space="0" w:color="auto"/>
            </w:tcBorders>
          </w:tcPr>
          <w:p w14:paraId="00EE8B98"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5A6DFA71"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1843" w:type="dxa"/>
            <w:vAlign w:val="center"/>
          </w:tcPr>
          <w:p w14:paraId="482DB20B"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1C143201"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77CCCEFA" w14:textId="77777777" w:rsidTr="00A05420">
        <w:trPr>
          <w:trHeight w:val="184"/>
        </w:trPr>
        <w:tc>
          <w:tcPr>
            <w:tcW w:w="2969" w:type="dxa"/>
            <w:vMerge/>
            <w:tcBorders>
              <w:right w:val="single" w:sz="2" w:space="0" w:color="auto"/>
            </w:tcBorders>
          </w:tcPr>
          <w:p w14:paraId="1D3179FB"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0E2162E2"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31DB43A1"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43BE54ED"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9CFBBC3" w14:textId="77777777" w:rsidTr="00A05420">
        <w:trPr>
          <w:trHeight w:val="138"/>
        </w:trPr>
        <w:tc>
          <w:tcPr>
            <w:tcW w:w="2969" w:type="dxa"/>
            <w:vMerge/>
            <w:tcBorders>
              <w:right w:val="single" w:sz="2" w:space="0" w:color="auto"/>
            </w:tcBorders>
          </w:tcPr>
          <w:p w14:paraId="072D4695"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6EF97C0C" w14:textId="77777777" w:rsidR="00A05420" w:rsidRPr="000E6B3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1</w:t>
            </w:r>
          </w:p>
          <w:p w14:paraId="7418C1DB" w14:textId="77777777" w:rsidR="00A0542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Работа с историческим источником, ответить на вопросы;</w:t>
            </w:r>
          </w:p>
          <w:p w14:paraId="74D1E52B" w14:textId="77777777" w:rsidR="00A05420" w:rsidRPr="000E6B3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таблицу;</w:t>
            </w:r>
          </w:p>
          <w:p w14:paraId="33519124" w14:textId="77777777" w:rsidR="00A05420" w:rsidRPr="00C63897" w:rsidRDefault="00A05420" w:rsidP="00A05420">
            <w:pPr>
              <w:rPr>
                <w:rFonts w:ascii="Times New Roman" w:eastAsia="Times New Roman" w:hAnsi="Times New Roman" w:cs="Times New Roman"/>
                <w:b/>
                <w:bCs/>
                <w:lang w:eastAsia="ru-RU"/>
              </w:rPr>
            </w:pPr>
            <w:r w:rsidRPr="000E6B30">
              <w:rPr>
                <w:rFonts w:ascii="Times New Roman" w:eastAsia="Times New Roman" w:hAnsi="Times New Roman" w:cs="Times New Roman"/>
                <w:bCs/>
                <w:lang w:eastAsia="ru-RU"/>
              </w:rPr>
              <w:t>- выполнить задания.</w:t>
            </w:r>
          </w:p>
        </w:tc>
        <w:tc>
          <w:tcPr>
            <w:tcW w:w="1843" w:type="dxa"/>
            <w:vAlign w:val="center"/>
          </w:tcPr>
          <w:p w14:paraId="5B39E8EB"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57A96D37"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38B07C3" w14:textId="77777777" w:rsidTr="00A05420">
        <w:trPr>
          <w:trHeight w:val="138"/>
        </w:trPr>
        <w:tc>
          <w:tcPr>
            <w:tcW w:w="2969" w:type="dxa"/>
            <w:vMerge/>
            <w:tcBorders>
              <w:right w:val="single" w:sz="2" w:space="0" w:color="auto"/>
            </w:tcBorders>
          </w:tcPr>
          <w:p w14:paraId="5162E714"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5A47CFCB" w14:textId="77777777" w:rsidR="00A05420" w:rsidRPr="00A108C9" w:rsidRDefault="00A05420" w:rsidP="00A05420">
            <w:pPr>
              <w:rPr>
                <w:rFonts w:ascii="Times New Roman" w:eastAsia="Times New Roman" w:hAnsi="Times New Roman" w:cs="Times New Roman"/>
                <w:b/>
                <w:lang w:eastAsia="ru-RU"/>
              </w:rPr>
            </w:pPr>
            <w:r w:rsidRPr="00A108C9">
              <w:rPr>
                <w:rFonts w:ascii="Times New Roman" w:eastAsia="Times New Roman" w:hAnsi="Times New Roman" w:cs="Times New Roman"/>
                <w:b/>
                <w:lang w:eastAsia="ru-RU"/>
              </w:rPr>
              <w:t xml:space="preserve">В том числе самостоятельная работа </w:t>
            </w:r>
            <w:proofErr w:type="gramStart"/>
            <w:r w:rsidRPr="00A108C9">
              <w:rPr>
                <w:rFonts w:ascii="Times New Roman" w:eastAsia="Times New Roman" w:hAnsi="Times New Roman" w:cs="Times New Roman"/>
                <w:b/>
                <w:lang w:eastAsia="ru-RU"/>
              </w:rPr>
              <w:t>обучающихся</w:t>
            </w:r>
            <w:proofErr w:type="gramEnd"/>
          </w:p>
        </w:tc>
        <w:tc>
          <w:tcPr>
            <w:tcW w:w="1843" w:type="dxa"/>
            <w:vAlign w:val="center"/>
          </w:tcPr>
          <w:p w14:paraId="0FFB7D4F"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3E02FC04"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DF2B806" w14:textId="77777777" w:rsidTr="00A05420">
        <w:trPr>
          <w:trHeight w:val="138"/>
        </w:trPr>
        <w:tc>
          <w:tcPr>
            <w:tcW w:w="2969" w:type="dxa"/>
            <w:vMerge w:val="restart"/>
            <w:tcBorders>
              <w:right w:val="single" w:sz="2" w:space="0" w:color="auto"/>
            </w:tcBorders>
          </w:tcPr>
          <w:p w14:paraId="57B5834E" w14:textId="77777777" w:rsidR="00A05420" w:rsidRPr="00CE0D32" w:rsidRDefault="00A05420" w:rsidP="00A05420">
            <w:pPr>
              <w:rPr>
                <w:rFonts w:ascii="Times New Roman" w:eastAsia="Times New Roman" w:hAnsi="Times New Roman" w:cs="Times New Roman"/>
                <w:b/>
                <w:bCs/>
                <w:lang w:eastAsia="ru-RU"/>
              </w:rPr>
            </w:pPr>
            <w:r w:rsidRPr="00CE0D32">
              <w:rPr>
                <w:rFonts w:ascii="Times New Roman" w:eastAsia="Times New Roman" w:hAnsi="Times New Roman" w:cs="Times New Roman"/>
                <w:b/>
                <w:bCs/>
                <w:lang w:eastAsia="ru-RU"/>
              </w:rPr>
              <w:t>Тема 8. Гибель империи</w:t>
            </w:r>
          </w:p>
          <w:p w14:paraId="697B1B67"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32D736FB"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0564F8A1"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0DA2E9DF"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5582BF0A" w14:textId="77777777" w:rsidTr="00A05420">
        <w:trPr>
          <w:trHeight w:val="184"/>
        </w:trPr>
        <w:tc>
          <w:tcPr>
            <w:tcW w:w="2969" w:type="dxa"/>
            <w:vMerge/>
            <w:tcBorders>
              <w:right w:val="single" w:sz="2" w:space="0" w:color="auto"/>
            </w:tcBorders>
          </w:tcPr>
          <w:p w14:paraId="238A97DF"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16F109C0" w14:textId="77777777" w:rsidR="00A05420" w:rsidRPr="008850A6" w:rsidRDefault="00A05420" w:rsidP="00A05420">
            <w:pP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1843" w:type="dxa"/>
            <w:vAlign w:val="center"/>
          </w:tcPr>
          <w:p w14:paraId="380FC605"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502C7B4B"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44CEE2B" w14:textId="77777777" w:rsidTr="00A05420">
        <w:trPr>
          <w:trHeight w:val="161"/>
        </w:trPr>
        <w:tc>
          <w:tcPr>
            <w:tcW w:w="2969" w:type="dxa"/>
            <w:vMerge/>
            <w:tcBorders>
              <w:right w:val="single" w:sz="2" w:space="0" w:color="auto"/>
            </w:tcBorders>
          </w:tcPr>
          <w:p w14:paraId="13E7D7D3"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404F706D"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4298D6F8"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7C7BCBF8"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84449AF" w14:textId="77777777" w:rsidTr="00A05420">
        <w:trPr>
          <w:trHeight w:val="161"/>
        </w:trPr>
        <w:tc>
          <w:tcPr>
            <w:tcW w:w="2969" w:type="dxa"/>
            <w:vMerge/>
            <w:tcBorders>
              <w:right w:val="single" w:sz="2" w:space="0" w:color="auto"/>
            </w:tcBorders>
          </w:tcPr>
          <w:p w14:paraId="0659B1E1"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3A09B871" w14:textId="77777777" w:rsidR="00A05420" w:rsidRPr="000E6B3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2</w:t>
            </w:r>
          </w:p>
          <w:p w14:paraId="21F58744"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Работа с документом;</w:t>
            </w:r>
          </w:p>
          <w:p w14:paraId="635308BA"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таблицу;</w:t>
            </w:r>
          </w:p>
          <w:p w14:paraId="0382BD49"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эссе на тему: «</w:t>
            </w:r>
            <w:r w:rsidRPr="00074ED3">
              <w:rPr>
                <w:rFonts w:ascii="Times New Roman" w:eastAsia="Times New Roman" w:hAnsi="Times New Roman" w:cs="Times New Roman"/>
                <w:bCs/>
                <w:lang w:eastAsia="ru-RU"/>
              </w:rPr>
              <w:t>Альтернативы развития России как государства до и после созыва Учредительного собрания 1918 г.»</w:t>
            </w:r>
          </w:p>
          <w:p w14:paraId="49A45AB5" w14:textId="77777777" w:rsidR="00A05420" w:rsidRPr="00C63897" w:rsidRDefault="00A05420" w:rsidP="00A05420">
            <w:pPr>
              <w:rPr>
                <w:rFonts w:ascii="Times New Roman" w:eastAsia="Times New Roman" w:hAnsi="Times New Roman" w:cs="Times New Roman"/>
                <w:b/>
                <w:bCs/>
                <w:lang w:eastAsia="ru-RU"/>
              </w:rPr>
            </w:pPr>
            <w:r w:rsidRPr="000E6B30">
              <w:rPr>
                <w:rFonts w:ascii="Times New Roman" w:eastAsia="Times New Roman" w:hAnsi="Times New Roman" w:cs="Times New Roman"/>
                <w:bCs/>
                <w:lang w:eastAsia="ru-RU"/>
              </w:rPr>
              <w:t>- выполнить задания.</w:t>
            </w:r>
          </w:p>
        </w:tc>
        <w:tc>
          <w:tcPr>
            <w:tcW w:w="1843" w:type="dxa"/>
            <w:vAlign w:val="center"/>
          </w:tcPr>
          <w:p w14:paraId="4138ACA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3643F615"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F659DCC" w14:textId="77777777" w:rsidTr="00A05420">
        <w:trPr>
          <w:trHeight w:val="242"/>
        </w:trPr>
        <w:tc>
          <w:tcPr>
            <w:tcW w:w="2969" w:type="dxa"/>
            <w:vMerge/>
            <w:tcBorders>
              <w:right w:val="single" w:sz="2" w:space="0" w:color="auto"/>
            </w:tcBorders>
          </w:tcPr>
          <w:p w14:paraId="1ECBB869" w14:textId="77777777" w:rsidR="00A05420" w:rsidRPr="00CE0D32" w:rsidRDefault="00A05420" w:rsidP="00A05420">
            <w:pPr>
              <w:rPr>
                <w:rFonts w:ascii="Times New Roman" w:eastAsia="Times New Roman" w:hAnsi="Times New Roman" w:cs="Times New Roman"/>
                <w:b/>
                <w:bCs/>
                <w:lang w:eastAsia="ru-RU"/>
              </w:rPr>
            </w:pPr>
          </w:p>
        </w:tc>
        <w:tc>
          <w:tcPr>
            <w:tcW w:w="7912" w:type="dxa"/>
            <w:vAlign w:val="bottom"/>
          </w:tcPr>
          <w:p w14:paraId="086E54F6"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0BBE196B"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16E1CC41"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2FF0FA3" w14:textId="77777777" w:rsidTr="00A05420">
        <w:trPr>
          <w:trHeight w:val="161"/>
        </w:trPr>
        <w:tc>
          <w:tcPr>
            <w:tcW w:w="2969" w:type="dxa"/>
            <w:vMerge w:val="restart"/>
            <w:tcBorders>
              <w:right w:val="single" w:sz="2" w:space="0" w:color="auto"/>
            </w:tcBorders>
          </w:tcPr>
          <w:p w14:paraId="28638030" w14:textId="77777777" w:rsidR="00A05420" w:rsidRPr="00C63897" w:rsidRDefault="00A05420" w:rsidP="00A05420">
            <w:pPr>
              <w:rPr>
                <w:rFonts w:ascii="Times New Roman" w:eastAsia="Times New Roman" w:hAnsi="Times New Roman" w:cs="Times New Roman"/>
                <w:b/>
                <w:bCs/>
                <w:lang w:eastAsia="ru-RU"/>
              </w:rPr>
            </w:pPr>
            <w:r w:rsidRPr="00CE0D32">
              <w:rPr>
                <w:rFonts w:ascii="Times New Roman" w:eastAsia="Times New Roman" w:hAnsi="Times New Roman" w:cs="Times New Roman"/>
                <w:b/>
                <w:bCs/>
                <w:lang w:eastAsia="ru-RU"/>
              </w:rPr>
              <w:t>Тема 9. От великих потрясений к Великой победе</w:t>
            </w:r>
          </w:p>
        </w:tc>
        <w:tc>
          <w:tcPr>
            <w:tcW w:w="7912" w:type="dxa"/>
          </w:tcPr>
          <w:p w14:paraId="0C398CA1"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16D4B22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78C2C4A6"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w:t>
            </w:r>
            <w:r w:rsidRPr="003D21FE">
              <w:rPr>
                <w:rFonts w:ascii="Times New Roman" w:eastAsia="Times New Roman" w:hAnsi="Times New Roman"/>
                <w:sz w:val="24"/>
                <w:szCs w:val="24"/>
                <w:lang w:eastAsia="ru-RU"/>
              </w:rPr>
              <w:lastRenderedPageBreak/>
              <w:t xml:space="preserve">ОК 05, ОК 06, ОК 7, ОК 8, </w:t>
            </w:r>
            <w:r w:rsidRPr="003D21FE">
              <w:rPr>
                <w:rFonts w:ascii="Times New Roman" w:hAnsi="Times New Roman"/>
                <w:sz w:val="24"/>
                <w:szCs w:val="24"/>
              </w:rPr>
              <w:t>ОК 09</w:t>
            </w:r>
          </w:p>
        </w:tc>
      </w:tr>
      <w:tr w:rsidR="00A05420" w:rsidRPr="00C63897" w14:paraId="66F66C6F" w14:textId="77777777" w:rsidTr="00A05420">
        <w:trPr>
          <w:trHeight w:val="161"/>
        </w:trPr>
        <w:tc>
          <w:tcPr>
            <w:tcW w:w="2969" w:type="dxa"/>
            <w:vMerge/>
            <w:tcBorders>
              <w:right w:val="single" w:sz="2" w:space="0" w:color="auto"/>
            </w:tcBorders>
          </w:tcPr>
          <w:p w14:paraId="6E07B94D"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395CBE0D"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 xml:space="preserve">Новая экономическая политика. Антирелигиозная компания. Коллективизация и ее последствия. Индустриализация. Патриотический </w:t>
            </w:r>
            <w:r w:rsidRPr="009154A3">
              <w:rPr>
                <w:rFonts w:ascii="Times New Roman" w:eastAsia="Times New Roman" w:hAnsi="Times New Roman"/>
                <w:sz w:val="24"/>
                <w:szCs w:val="24"/>
                <w:lang w:eastAsia="ru-RU"/>
              </w:rPr>
              <w:lastRenderedPageBreak/>
              <w:t>поворот в идеологии советской власти и его выражение в Великой Отечественной Войне.</w:t>
            </w:r>
          </w:p>
        </w:tc>
        <w:tc>
          <w:tcPr>
            <w:tcW w:w="1843" w:type="dxa"/>
            <w:vAlign w:val="center"/>
          </w:tcPr>
          <w:p w14:paraId="35F3D4F6"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663DABD8"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EE080C2" w14:textId="77777777" w:rsidTr="00A05420">
        <w:trPr>
          <w:trHeight w:val="230"/>
        </w:trPr>
        <w:tc>
          <w:tcPr>
            <w:tcW w:w="2969" w:type="dxa"/>
            <w:vMerge/>
            <w:tcBorders>
              <w:right w:val="single" w:sz="2" w:space="0" w:color="auto"/>
            </w:tcBorders>
          </w:tcPr>
          <w:p w14:paraId="16AADEE7"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34361212"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19600153" w14:textId="77777777" w:rsidR="00A05420" w:rsidRPr="00382FFA" w:rsidRDefault="00A05420" w:rsidP="00A05420">
            <w:pPr>
              <w:jc w:val="center"/>
              <w:rPr>
                <w:rFonts w:ascii="Times New Roman" w:eastAsia="Times New Roman" w:hAnsi="Times New Roman" w:cs="Times New Roman"/>
                <w:lang w:val="en-US" w:eastAsia="ru-RU"/>
              </w:rPr>
            </w:pPr>
            <w:r w:rsidRPr="00382FFA">
              <w:rPr>
                <w:rFonts w:ascii="Times New Roman" w:eastAsia="Times New Roman" w:hAnsi="Times New Roman" w:cs="Times New Roman"/>
                <w:lang w:eastAsia="ru-RU"/>
              </w:rPr>
              <w:t>2</w:t>
            </w:r>
          </w:p>
        </w:tc>
        <w:tc>
          <w:tcPr>
            <w:tcW w:w="2013" w:type="dxa"/>
            <w:vMerge/>
            <w:vAlign w:val="center"/>
          </w:tcPr>
          <w:p w14:paraId="131F9D41"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385D8E6" w14:textId="77777777" w:rsidTr="00A05420">
        <w:trPr>
          <w:trHeight w:val="184"/>
        </w:trPr>
        <w:tc>
          <w:tcPr>
            <w:tcW w:w="2969" w:type="dxa"/>
            <w:vMerge/>
            <w:tcBorders>
              <w:right w:val="single" w:sz="2" w:space="0" w:color="auto"/>
            </w:tcBorders>
          </w:tcPr>
          <w:p w14:paraId="45B86A84" w14:textId="77777777" w:rsidR="00A05420" w:rsidRPr="00CE0D32" w:rsidRDefault="00A05420" w:rsidP="00A05420">
            <w:pPr>
              <w:rPr>
                <w:rFonts w:ascii="Times New Roman" w:eastAsia="Times New Roman" w:hAnsi="Times New Roman" w:cs="Times New Roman"/>
                <w:b/>
                <w:bCs/>
                <w:lang w:eastAsia="ru-RU"/>
              </w:rPr>
            </w:pPr>
          </w:p>
        </w:tc>
        <w:tc>
          <w:tcPr>
            <w:tcW w:w="7912" w:type="dxa"/>
          </w:tcPr>
          <w:p w14:paraId="4EDB3433" w14:textId="77777777" w:rsidR="00A05420" w:rsidRPr="000E6B3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3</w:t>
            </w:r>
          </w:p>
          <w:p w14:paraId="4A6E7818"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074ED3">
              <w:rPr>
                <w:rFonts w:ascii="Times New Roman" w:eastAsia="Times New Roman" w:hAnsi="Times New Roman" w:cs="Times New Roman"/>
                <w:bCs/>
                <w:lang w:eastAsia="ru-RU"/>
              </w:rPr>
              <w:t>Прочтите текст исторического источника и кратко ответьте на вопросы. Ответы предполагают использование информации из источника, а так же применение информации из учебника по истории</w:t>
            </w:r>
            <w:r>
              <w:rPr>
                <w:rFonts w:ascii="Times New Roman" w:eastAsia="Times New Roman" w:hAnsi="Times New Roman" w:cs="Times New Roman"/>
                <w:bCs/>
                <w:lang w:eastAsia="ru-RU"/>
              </w:rPr>
              <w:t>;</w:t>
            </w:r>
          </w:p>
          <w:p w14:paraId="0B021C52"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074ED3">
              <w:rPr>
                <w:rFonts w:ascii="Times New Roman" w:eastAsia="Times New Roman" w:hAnsi="Times New Roman" w:cs="Times New Roman"/>
                <w:bCs/>
                <w:lang w:eastAsia="ru-RU"/>
              </w:rPr>
              <w:t>Используя текст учебника, сравните политику «военного коммунизма» и нэп по выделенным вами критериям</w:t>
            </w:r>
            <w:r>
              <w:rPr>
                <w:rFonts w:ascii="Times New Roman" w:eastAsia="Times New Roman" w:hAnsi="Times New Roman" w:cs="Times New Roman"/>
                <w:bCs/>
                <w:lang w:eastAsia="ru-RU"/>
              </w:rPr>
              <w:t>, заполнить таблицу;</w:t>
            </w:r>
            <w:r w:rsidRPr="00074ED3">
              <w:rPr>
                <w:rFonts w:ascii="Times New Roman" w:eastAsia="Times New Roman" w:hAnsi="Times New Roman" w:cs="Times New Roman"/>
                <w:bCs/>
                <w:lang w:eastAsia="ru-RU"/>
              </w:rPr>
              <w:t xml:space="preserve"> </w:t>
            </w:r>
          </w:p>
          <w:p w14:paraId="6B0522F8" w14:textId="77777777" w:rsidR="00A05420" w:rsidRPr="00C63897" w:rsidRDefault="00A05420" w:rsidP="00A05420">
            <w:pPr>
              <w:rPr>
                <w:rFonts w:ascii="Times New Roman" w:eastAsia="Times New Roman" w:hAnsi="Times New Roman" w:cs="Times New Roman"/>
                <w:b/>
                <w:bCs/>
                <w:lang w:eastAsia="ru-RU"/>
              </w:rPr>
            </w:pPr>
            <w:r w:rsidRPr="000E6B30">
              <w:rPr>
                <w:rFonts w:ascii="Times New Roman" w:eastAsia="Times New Roman" w:hAnsi="Times New Roman" w:cs="Times New Roman"/>
                <w:bCs/>
                <w:lang w:eastAsia="ru-RU"/>
              </w:rPr>
              <w:t>- выполнить задания.</w:t>
            </w:r>
          </w:p>
        </w:tc>
        <w:tc>
          <w:tcPr>
            <w:tcW w:w="1843" w:type="dxa"/>
            <w:vAlign w:val="center"/>
          </w:tcPr>
          <w:p w14:paraId="3F1B723D"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1AFA6874"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2D43B12C" w14:textId="77777777" w:rsidTr="00A05420">
        <w:trPr>
          <w:trHeight w:val="184"/>
        </w:trPr>
        <w:tc>
          <w:tcPr>
            <w:tcW w:w="2969" w:type="dxa"/>
            <w:vMerge/>
            <w:tcBorders>
              <w:right w:val="single" w:sz="2" w:space="0" w:color="auto"/>
            </w:tcBorders>
          </w:tcPr>
          <w:p w14:paraId="10DEB039" w14:textId="77777777" w:rsidR="00A05420" w:rsidRPr="00CE0D32" w:rsidRDefault="00A05420" w:rsidP="00A05420">
            <w:pPr>
              <w:rPr>
                <w:rFonts w:ascii="Times New Roman" w:eastAsia="Times New Roman" w:hAnsi="Times New Roman" w:cs="Times New Roman"/>
                <w:b/>
                <w:bCs/>
                <w:lang w:eastAsia="ru-RU"/>
              </w:rPr>
            </w:pPr>
          </w:p>
        </w:tc>
        <w:tc>
          <w:tcPr>
            <w:tcW w:w="7912" w:type="dxa"/>
            <w:vAlign w:val="bottom"/>
          </w:tcPr>
          <w:p w14:paraId="4A1B24D1"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0E6042EA"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1DF3CE72"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4C1F234" w14:textId="77777777" w:rsidTr="00A05420">
        <w:trPr>
          <w:trHeight w:val="253"/>
        </w:trPr>
        <w:tc>
          <w:tcPr>
            <w:tcW w:w="2969" w:type="dxa"/>
            <w:vMerge w:val="restart"/>
            <w:tcBorders>
              <w:right w:val="single" w:sz="2" w:space="0" w:color="auto"/>
            </w:tcBorders>
          </w:tcPr>
          <w:p w14:paraId="18F0C2F2"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7738F36"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5749E787"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494408E0"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52154341"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191A619C" w14:textId="77777777" w:rsidTr="00A05420">
        <w:trPr>
          <w:trHeight w:val="138"/>
        </w:trPr>
        <w:tc>
          <w:tcPr>
            <w:tcW w:w="2969" w:type="dxa"/>
            <w:vMerge/>
            <w:tcBorders>
              <w:right w:val="single" w:sz="2" w:space="0" w:color="auto"/>
            </w:tcBorders>
          </w:tcPr>
          <w:p w14:paraId="6F756358"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0571187D"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1843" w:type="dxa"/>
            <w:vAlign w:val="center"/>
          </w:tcPr>
          <w:p w14:paraId="5EC52E14"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4D8597B9"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97D43A5" w14:textId="77777777" w:rsidTr="00A05420">
        <w:trPr>
          <w:trHeight w:val="196"/>
        </w:trPr>
        <w:tc>
          <w:tcPr>
            <w:tcW w:w="2969" w:type="dxa"/>
            <w:vMerge/>
            <w:tcBorders>
              <w:right w:val="single" w:sz="2" w:space="0" w:color="auto"/>
            </w:tcBorders>
          </w:tcPr>
          <w:p w14:paraId="241F6980"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vAlign w:val="bottom"/>
          </w:tcPr>
          <w:p w14:paraId="641F2672"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w:t>
            </w:r>
            <w:r>
              <w:rPr>
                <w:rFonts w:ascii="Times New Roman" w:eastAsia="Times New Roman" w:hAnsi="Times New Roman" w:cs="Times New Roman"/>
                <w:b/>
                <w:bCs/>
                <w:lang w:eastAsia="ru-RU"/>
              </w:rPr>
              <w:t>я</w:t>
            </w:r>
            <w:proofErr w:type="gramEnd"/>
          </w:p>
        </w:tc>
        <w:tc>
          <w:tcPr>
            <w:tcW w:w="1843" w:type="dxa"/>
            <w:vAlign w:val="center"/>
          </w:tcPr>
          <w:p w14:paraId="1A12C02E"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5C63533D"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0442A46C" w14:textId="77777777" w:rsidTr="00A05420">
        <w:trPr>
          <w:trHeight w:val="184"/>
        </w:trPr>
        <w:tc>
          <w:tcPr>
            <w:tcW w:w="2969" w:type="dxa"/>
            <w:vMerge w:val="restart"/>
            <w:tcBorders>
              <w:right w:val="single" w:sz="2" w:space="0" w:color="auto"/>
            </w:tcBorders>
          </w:tcPr>
          <w:p w14:paraId="0598EDC8"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56E6C727"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6E731787"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505A999E"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3EC41ABD"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4DFD571D" w14:textId="77777777" w:rsidTr="00A05420">
        <w:trPr>
          <w:trHeight w:val="241"/>
        </w:trPr>
        <w:tc>
          <w:tcPr>
            <w:tcW w:w="2969" w:type="dxa"/>
            <w:vMerge/>
            <w:tcBorders>
              <w:right w:val="single" w:sz="2" w:space="0" w:color="auto"/>
            </w:tcBorders>
          </w:tcPr>
          <w:p w14:paraId="0BAA7BF5"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26622CBD" w14:textId="77777777" w:rsidR="00A05420" w:rsidRPr="00A96326" w:rsidRDefault="00A05420" w:rsidP="00A05420">
            <w:pP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w:t>
            </w:r>
            <w:proofErr w:type="gramStart"/>
            <w:r w:rsidRPr="009154A3">
              <w:rPr>
                <w:rFonts w:ascii="Times New Roman" w:eastAsia="Times New Roman" w:hAnsi="Times New Roman"/>
                <w:sz w:val="24"/>
                <w:szCs w:val="24"/>
                <w:lang w:eastAsia="ru-RU"/>
              </w:rPr>
              <w:t>Великой</w:t>
            </w:r>
            <w:proofErr w:type="gramEnd"/>
            <w:r w:rsidRPr="009154A3">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1843" w:type="dxa"/>
            <w:vAlign w:val="center"/>
          </w:tcPr>
          <w:p w14:paraId="1F5B141F"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041FAB5A"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0D4244E6" w14:textId="77777777" w:rsidTr="00A05420">
        <w:trPr>
          <w:trHeight w:val="184"/>
        </w:trPr>
        <w:tc>
          <w:tcPr>
            <w:tcW w:w="2969" w:type="dxa"/>
            <w:vMerge/>
            <w:tcBorders>
              <w:right w:val="single" w:sz="2" w:space="0" w:color="auto"/>
            </w:tcBorders>
          </w:tcPr>
          <w:p w14:paraId="0B03CEF4"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2C270AD5"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70D75CF3"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1115D2BD"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7183ABD1" w14:textId="77777777" w:rsidTr="00A05420">
        <w:trPr>
          <w:trHeight w:val="149"/>
        </w:trPr>
        <w:tc>
          <w:tcPr>
            <w:tcW w:w="2969" w:type="dxa"/>
            <w:vMerge/>
            <w:tcBorders>
              <w:right w:val="single" w:sz="2" w:space="0" w:color="auto"/>
            </w:tcBorders>
          </w:tcPr>
          <w:p w14:paraId="4259F3C9"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0FEA43C2" w14:textId="77777777" w:rsidR="00A05420" w:rsidRPr="00240AB3" w:rsidRDefault="00A05420" w:rsidP="00A05420">
            <w:pPr>
              <w:rPr>
                <w:rFonts w:ascii="Times New Roman" w:eastAsia="Times New Roman" w:hAnsi="Times New Roman" w:cs="Times New Roman"/>
                <w:bCs/>
                <w:lang w:eastAsia="ru-RU"/>
              </w:rPr>
            </w:pPr>
            <w:r w:rsidRPr="00240AB3">
              <w:rPr>
                <w:rFonts w:ascii="Times New Roman" w:eastAsia="Times New Roman" w:hAnsi="Times New Roman" w:cs="Times New Roman"/>
                <w:bCs/>
                <w:lang w:eastAsia="ru-RU"/>
              </w:rPr>
              <w:t xml:space="preserve">Практическая работа № </w:t>
            </w:r>
            <w:r>
              <w:rPr>
                <w:rFonts w:ascii="Times New Roman" w:eastAsia="Times New Roman" w:hAnsi="Times New Roman" w:cs="Times New Roman"/>
                <w:bCs/>
                <w:lang w:eastAsia="ru-RU"/>
              </w:rPr>
              <w:t>4</w:t>
            </w:r>
          </w:p>
          <w:p w14:paraId="293625DF"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w:t>
            </w:r>
            <w:r w:rsidRPr="00A80130">
              <w:rPr>
                <w:rFonts w:ascii="Times New Roman" w:eastAsia="Calibri" w:hAnsi="Times New Roman" w:cs="Times New Roman"/>
                <w:b/>
                <w:sz w:val="28"/>
                <w:szCs w:val="28"/>
              </w:rPr>
              <w:t xml:space="preserve"> </w:t>
            </w:r>
            <w:r w:rsidRPr="00A80130">
              <w:rPr>
                <w:rFonts w:ascii="Times New Roman" w:eastAsia="Times New Roman" w:hAnsi="Times New Roman" w:cs="Times New Roman"/>
                <w:bCs/>
                <w:lang w:eastAsia="ru-RU"/>
              </w:rPr>
              <w:t>Опираясь на текст учебника, перечислите страны, давшие согласие на участие в «плане Маршалла», а также те, которые от него отказались, укаж</w:t>
            </w:r>
            <w:r>
              <w:rPr>
                <w:rFonts w:ascii="Times New Roman" w:eastAsia="Times New Roman" w:hAnsi="Times New Roman" w:cs="Times New Roman"/>
                <w:bCs/>
                <w:lang w:eastAsia="ru-RU"/>
              </w:rPr>
              <w:t>ите причины согласия или отказа;</w:t>
            </w:r>
          </w:p>
          <w:p w14:paraId="1D579EED"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A80130">
              <w:rPr>
                <w:rFonts w:ascii="Times New Roman" w:eastAsia="Times New Roman" w:hAnsi="Times New Roman" w:cs="Times New Roman"/>
                <w:bCs/>
                <w:lang w:eastAsia="ru-RU"/>
              </w:rPr>
              <w:t xml:space="preserve">В начале 1960-х гг. в мире разразилось сразу два опасных кризиса — </w:t>
            </w:r>
            <w:proofErr w:type="gramStart"/>
            <w:r w:rsidRPr="00A80130">
              <w:rPr>
                <w:rFonts w:ascii="Times New Roman" w:eastAsia="Times New Roman" w:hAnsi="Times New Roman" w:cs="Times New Roman"/>
                <w:bCs/>
                <w:lang w:eastAsia="ru-RU"/>
              </w:rPr>
              <w:t>Берлинский</w:t>
            </w:r>
            <w:proofErr w:type="gramEnd"/>
            <w:r w:rsidRPr="00A80130">
              <w:rPr>
                <w:rFonts w:ascii="Times New Roman" w:eastAsia="Times New Roman" w:hAnsi="Times New Roman" w:cs="Times New Roman"/>
                <w:bCs/>
                <w:lang w:eastAsia="ru-RU"/>
              </w:rPr>
              <w:t xml:space="preserve"> и Карибский. Однако уже в середине 1960-х гг. в Холодной войне начался новый период — период «разрядки». Приведите три причины начала разрядки международной напряженности в середине 1960-х гг.</w:t>
            </w:r>
            <w:r>
              <w:rPr>
                <w:rFonts w:ascii="Times New Roman" w:eastAsia="Times New Roman" w:hAnsi="Times New Roman" w:cs="Times New Roman"/>
                <w:bCs/>
                <w:lang w:eastAsia="ru-RU"/>
              </w:rPr>
              <w:t>;</w:t>
            </w:r>
          </w:p>
          <w:p w14:paraId="4578A571" w14:textId="77777777" w:rsidR="00A05420" w:rsidRPr="00A80130" w:rsidRDefault="00A05420" w:rsidP="00A05420">
            <w:pPr>
              <w:jc w:val="both"/>
              <w:rPr>
                <w:rFonts w:ascii="Times New Roman" w:eastAsia="Calibri" w:hAnsi="Times New Roman" w:cs="Times New Roman"/>
                <w:bCs/>
              </w:rPr>
            </w:pPr>
            <w:r>
              <w:rPr>
                <w:rFonts w:ascii="Times New Roman" w:eastAsia="Times New Roman" w:hAnsi="Times New Roman" w:cs="Times New Roman"/>
                <w:bCs/>
                <w:lang w:eastAsia="ru-RU"/>
              </w:rPr>
              <w:t xml:space="preserve">- </w:t>
            </w:r>
            <w:r w:rsidRPr="00A80130">
              <w:rPr>
                <w:rFonts w:ascii="Times New Roman" w:eastAsia="Calibri" w:hAnsi="Times New Roman" w:cs="Times New Roman"/>
                <w:bCs/>
              </w:rPr>
              <w:t xml:space="preserve">С конца 1940-х гг. СССР и США находились в состоянии «холодной войны». На XX съезде КПСС был выдвинут тезис о возможности мирного </w:t>
            </w:r>
            <w:r w:rsidRPr="00A80130">
              <w:rPr>
                <w:rFonts w:ascii="Times New Roman" w:eastAsia="Calibri" w:hAnsi="Times New Roman" w:cs="Times New Roman"/>
                <w:bCs/>
              </w:rPr>
              <w:lastRenderedPageBreak/>
              <w:t>сосуществования двух систем.</w:t>
            </w:r>
          </w:p>
          <w:p w14:paraId="406FB47F" w14:textId="77777777" w:rsidR="00A05420" w:rsidRDefault="00A05420" w:rsidP="00A05420">
            <w:pPr>
              <w:rPr>
                <w:rFonts w:ascii="Times New Roman" w:eastAsia="Calibri" w:hAnsi="Times New Roman" w:cs="Times New Roman"/>
                <w:bCs/>
              </w:rPr>
            </w:pPr>
            <w:r w:rsidRPr="00A80130">
              <w:rPr>
                <w:rFonts w:ascii="Times New Roman" w:eastAsia="Calibri" w:hAnsi="Times New Roman" w:cs="Times New Roman"/>
                <w:bCs/>
              </w:rPr>
              <w:t xml:space="preserve">Приведите три примера того, что этот принцип реализовывался во внешней политике СССР второй половины 1950-х  — начале 1960-х гг. в </w:t>
            </w:r>
            <w:r>
              <w:rPr>
                <w:rFonts w:ascii="Times New Roman" w:eastAsia="Calibri" w:hAnsi="Times New Roman" w:cs="Times New Roman"/>
                <w:bCs/>
              </w:rPr>
              <w:t>отношениях с западными странами;</w:t>
            </w:r>
          </w:p>
          <w:p w14:paraId="186C3AD0" w14:textId="77777777" w:rsidR="00A05420" w:rsidRDefault="00A05420" w:rsidP="00A05420">
            <w:pPr>
              <w:rPr>
                <w:rFonts w:ascii="Times New Roman" w:eastAsia="Calibri" w:hAnsi="Times New Roman" w:cs="Times New Roman"/>
                <w:bCs/>
              </w:rPr>
            </w:pPr>
            <w:r>
              <w:rPr>
                <w:rFonts w:ascii="Times New Roman" w:eastAsia="Calibri" w:hAnsi="Times New Roman" w:cs="Times New Roman"/>
                <w:bCs/>
              </w:rPr>
              <w:t>- Работа с документом;</w:t>
            </w:r>
          </w:p>
          <w:p w14:paraId="0B190CC4" w14:textId="77777777" w:rsidR="00A05420" w:rsidRPr="00A96326" w:rsidRDefault="00A05420" w:rsidP="00A05420">
            <w:pPr>
              <w:rPr>
                <w:rFonts w:ascii="Times New Roman" w:eastAsia="Calibri" w:hAnsi="Times New Roman" w:cs="Times New Roman"/>
                <w:bCs/>
              </w:rPr>
            </w:pPr>
            <w:r>
              <w:rPr>
                <w:rFonts w:ascii="Times New Roman" w:eastAsia="Calibri" w:hAnsi="Times New Roman" w:cs="Times New Roman"/>
                <w:bCs/>
              </w:rPr>
              <w:t>- Выполнить задания.</w:t>
            </w:r>
          </w:p>
        </w:tc>
        <w:tc>
          <w:tcPr>
            <w:tcW w:w="1843" w:type="dxa"/>
            <w:vAlign w:val="center"/>
          </w:tcPr>
          <w:p w14:paraId="5B0B6E7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60993B45"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0253D1D" w14:textId="77777777" w:rsidTr="00A05420">
        <w:trPr>
          <w:trHeight w:val="116"/>
        </w:trPr>
        <w:tc>
          <w:tcPr>
            <w:tcW w:w="2969" w:type="dxa"/>
            <w:vMerge/>
            <w:tcBorders>
              <w:right w:val="single" w:sz="2" w:space="0" w:color="auto"/>
            </w:tcBorders>
          </w:tcPr>
          <w:p w14:paraId="63636463"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vAlign w:val="bottom"/>
          </w:tcPr>
          <w:p w14:paraId="770F26B8"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1B4D4B3F"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7F4C60A9"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329B5CD" w14:textId="77777777" w:rsidTr="00A05420">
        <w:trPr>
          <w:trHeight w:val="172"/>
        </w:trPr>
        <w:tc>
          <w:tcPr>
            <w:tcW w:w="2969" w:type="dxa"/>
            <w:vMerge w:val="restart"/>
            <w:tcBorders>
              <w:right w:val="single" w:sz="2" w:space="0" w:color="auto"/>
            </w:tcBorders>
          </w:tcPr>
          <w:p w14:paraId="1FA655D5"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4B378D1E"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2D2D8F57"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47E0D578"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176A46C5"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4CC32AC2" w14:textId="77777777" w:rsidTr="00A05420">
        <w:trPr>
          <w:trHeight w:val="173"/>
        </w:trPr>
        <w:tc>
          <w:tcPr>
            <w:tcW w:w="2969" w:type="dxa"/>
            <w:vMerge/>
            <w:tcBorders>
              <w:right w:val="single" w:sz="2" w:space="0" w:color="auto"/>
            </w:tcBorders>
          </w:tcPr>
          <w:p w14:paraId="52306931"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26404FF9"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1843" w:type="dxa"/>
            <w:vAlign w:val="center"/>
          </w:tcPr>
          <w:p w14:paraId="0C48CEC3"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6030D75E"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69A2773" w14:textId="77777777" w:rsidTr="00A05420">
        <w:trPr>
          <w:trHeight w:val="184"/>
        </w:trPr>
        <w:tc>
          <w:tcPr>
            <w:tcW w:w="2969" w:type="dxa"/>
            <w:vMerge/>
            <w:tcBorders>
              <w:right w:val="single" w:sz="2" w:space="0" w:color="auto"/>
            </w:tcBorders>
          </w:tcPr>
          <w:p w14:paraId="764C26BF"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62775828"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177DF098"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5583A693"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6532496" w14:textId="77777777" w:rsidTr="00A05420">
        <w:trPr>
          <w:trHeight w:val="160"/>
        </w:trPr>
        <w:tc>
          <w:tcPr>
            <w:tcW w:w="2969" w:type="dxa"/>
            <w:vMerge/>
            <w:tcBorders>
              <w:right w:val="single" w:sz="2" w:space="0" w:color="auto"/>
            </w:tcBorders>
          </w:tcPr>
          <w:p w14:paraId="52E83CA5"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326B65ED" w14:textId="77777777" w:rsidR="00A05420" w:rsidRPr="007D7569" w:rsidRDefault="00A05420" w:rsidP="00A05420">
            <w:pPr>
              <w:rPr>
                <w:rFonts w:ascii="Times New Roman" w:eastAsia="Times New Roman" w:hAnsi="Times New Roman" w:cs="Times New Roman"/>
                <w:bCs/>
                <w:lang w:eastAsia="ru-RU"/>
              </w:rPr>
            </w:pPr>
            <w:r w:rsidRPr="007D7569">
              <w:rPr>
                <w:rFonts w:ascii="Times New Roman" w:eastAsia="Times New Roman" w:hAnsi="Times New Roman" w:cs="Times New Roman"/>
                <w:bCs/>
                <w:lang w:eastAsia="ru-RU"/>
              </w:rPr>
              <w:t>Практическая раб</w:t>
            </w:r>
            <w:r>
              <w:rPr>
                <w:rFonts w:ascii="Times New Roman" w:eastAsia="Times New Roman" w:hAnsi="Times New Roman" w:cs="Times New Roman"/>
                <w:bCs/>
                <w:lang w:eastAsia="ru-RU"/>
              </w:rPr>
              <w:t>ота № 5</w:t>
            </w:r>
          </w:p>
          <w:p w14:paraId="5D3202B9"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 </w:t>
            </w:r>
            <w:r w:rsidRPr="007D7569">
              <w:rPr>
                <w:rFonts w:ascii="Times New Roman" w:eastAsia="Times New Roman" w:hAnsi="Times New Roman" w:cs="Times New Roman"/>
                <w:bCs/>
                <w:lang w:eastAsia="ru-RU"/>
              </w:rPr>
              <w:t>Используя представленный текст, составьте схему «Причины, ход и последствия распада СССР»</w:t>
            </w:r>
            <w:r>
              <w:rPr>
                <w:rFonts w:ascii="Times New Roman" w:eastAsia="Times New Roman" w:hAnsi="Times New Roman" w:cs="Times New Roman"/>
                <w:bCs/>
                <w:lang w:eastAsia="ru-RU"/>
              </w:rPr>
              <w:t>;</w:t>
            </w:r>
          </w:p>
          <w:p w14:paraId="629F53F0"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7D7569">
              <w:rPr>
                <w:rFonts w:ascii="Times New Roman" w:eastAsia="Times New Roman" w:hAnsi="Times New Roman" w:cs="Times New Roman"/>
                <w:bCs/>
                <w:lang w:eastAsia="ru-RU"/>
              </w:rPr>
              <w:t>Изучите представленный теоретический материал. Составьте схему «Реформы В.В. Путина в части формирования органов власти»</w:t>
            </w:r>
            <w:r>
              <w:rPr>
                <w:rFonts w:ascii="Times New Roman" w:eastAsia="Times New Roman" w:hAnsi="Times New Roman" w:cs="Times New Roman"/>
                <w:bCs/>
                <w:lang w:eastAsia="ru-RU"/>
              </w:rPr>
              <w:t>;</w:t>
            </w:r>
          </w:p>
          <w:p w14:paraId="15640B23" w14:textId="77777777" w:rsidR="00A0542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7D7569">
              <w:rPr>
                <w:rFonts w:ascii="Times New Roman" w:eastAsia="Times New Roman" w:hAnsi="Times New Roman" w:cs="Times New Roman"/>
                <w:bCs/>
                <w:lang w:eastAsia="ru-RU"/>
              </w:rPr>
              <w:t>В конце XX – начале XXI века руководству РФ пришлось решать ряд важных внешнеполитических задач. Они касались взаимодействия с нашими партнерами в политической, так и в экономической области. Укажите не менее трёх фактов, связанных с внешней политикой России в указанный период</w:t>
            </w:r>
            <w:r>
              <w:rPr>
                <w:rFonts w:ascii="Times New Roman" w:eastAsia="Times New Roman" w:hAnsi="Times New Roman" w:cs="Times New Roman"/>
                <w:bCs/>
                <w:lang w:eastAsia="ru-RU"/>
              </w:rPr>
              <w:t>;</w:t>
            </w:r>
          </w:p>
          <w:p w14:paraId="3A0BF53D" w14:textId="77777777" w:rsidR="00A05420" w:rsidRPr="007D7569" w:rsidRDefault="00A05420" w:rsidP="00A05420">
            <w:pPr>
              <w:rPr>
                <w:rFonts w:ascii="Times New Roman" w:eastAsia="Times New Roman" w:hAnsi="Times New Roman" w:cs="Times New Roman"/>
                <w:bCs/>
                <w:lang w:eastAsia="ru-RU"/>
              </w:rPr>
            </w:pPr>
            <w:r>
              <w:rPr>
                <w:rFonts w:ascii="Times New Roman" w:eastAsia="Calibri" w:hAnsi="Times New Roman" w:cs="Times New Roman"/>
                <w:bCs/>
              </w:rPr>
              <w:t>- Выполнить задания.</w:t>
            </w:r>
          </w:p>
        </w:tc>
        <w:tc>
          <w:tcPr>
            <w:tcW w:w="1843" w:type="dxa"/>
            <w:vAlign w:val="center"/>
          </w:tcPr>
          <w:p w14:paraId="77CBEF7C"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65AF6F71"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816883B" w14:textId="77777777" w:rsidTr="00A05420">
        <w:trPr>
          <w:trHeight w:val="150"/>
        </w:trPr>
        <w:tc>
          <w:tcPr>
            <w:tcW w:w="2969" w:type="dxa"/>
            <w:vMerge/>
            <w:tcBorders>
              <w:right w:val="single" w:sz="2" w:space="0" w:color="auto"/>
            </w:tcBorders>
          </w:tcPr>
          <w:p w14:paraId="0EAF3C80"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vAlign w:val="bottom"/>
          </w:tcPr>
          <w:p w14:paraId="73B0C234"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5F173E93"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19C866A5"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03BF601C" w14:textId="77777777" w:rsidTr="00A05420">
        <w:trPr>
          <w:trHeight w:val="172"/>
        </w:trPr>
        <w:tc>
          <w:tcPr>
            <w:tcW w:w="2969" w:type="dxa"/>
            <w:vMerge w:val="restart"/>
            <w:tcBorders>
              <w:right w:val="single" w:sz="2" w:space="0" w:color="auto"/>
            </w:tcBorders>
          </w:tcPr>
          <w:p w14:paraId="5375136D"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4D772E30"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7033CF5C"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0EA6FA28"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36D77C11"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5892FC11" w14:textId="77777777" w:rsidTr="00A05420">
        <w:trPr>
          <w:trHeight w:val="150"/>
        </w:trPr>
        <w:tc>
          <w:tcPr>
            <w:tcW w:w="2969" w:type="dxa"/>
            <w:vMerge/>
            <w:tcBorders>
              <w:right w:val="single" w:sz="2" w:space="0" w:color="auto"/>
            </w:tcBorders>
          </w:tcPr>
          <w:p w14:paraId="5FD6D408"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4F912A25"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843" w:type="dxa"/>
            <w:vAlign w:val="center"/>
          </w:tcPr>
          <w:p w14:paraId="0F0AB538"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28D6EEC6"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14D2C203" w14:textId="77777777" w:rsidTr="00A05420">
        <w:trPr>
          <w:trHeight w:val="149"/>
        </w:trPr>
        <w:tc>
          <w:tcPr>
            <w:tcW w:w="2969" w:type="dxa"/>
            <w:vMerge/>
            <w:tcBorders>
              <w:right w:val="single" w:sz="2" w:space="0" w:color="auto"/>
            </w:tcBorders>
          </w:tcPr>
          <w:p w14:paraId="19DD05B9"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4F31531D"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324E4F43"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01437B03"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53AC7C8B" w14:textId="77777777" w:rsidTr="00A05420">
        <w:trPr>
          <w:trHeight w:val="172"/>
        </w:trPr>
        <w:tc>
          <w:tcPr>
            <w:tcW w:w="2969" w:type="dxa"/>
            <w:vMerge/>
            <w:tcBorders>
              <w:right w:val="single" w:sz="2" w:space="0" w:color="auto"/>
            </w:tcBorders>
          </w:tcPr>
          <w:p w14:paraId="7469AF1A"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156F5EC3" w14:textId="77777777" w:rsidR="00A05420" w:rsidRDefault="00A0542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 работа № 6</w:t>
            </w:r>
          </w:p>
          <w:p w14:paraId="6C9326B2" w14:textId="77777777" w:rsidR="00A0542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Работа с историческим источником, ответить на вопросы;</w:t>
            </w:r>
          </w:p>
          <w:p w14:paraId="64405BEB" w14:textId="77777777" w:rsidR="00A05420" w:rsidRPr="000E6B3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таблицу;</w:t>
            </w:r>
          </w:p>
          <w:p w14:paraId="14133DBC" w14:textId="77777777" w:rsidR="00A05420" w:rsidRPr="00C63897" w:rsidRDefault="00A05420" w:rsidP="00A05420">
            <w:pPr>
              <w:rPr>
                <w:rFonts w:ascii="Times New Roman" w:eastAsia="Times New Roman" w:hAnsi="Times New Roman" w:cs="Times New Roman"/>
                <w:b/>
                <w:bCs/>
                <w:lang w:eastAsia="ru-RU"/>
              </w:rPr>
            </w:pPr>
            <w:r w:rsidRPr="000E6B30">
              <w:rPr>
                <w:rFonts w:ascii="Times New Roman" w:eastAsia="Times New Roman" w:hAnsi="Times New Roman" w:cs="Times New Roman"/>
                <w:bCs/>
                <w:lang w:eastAsia="ru-RU"/>
              </w:rPr>
              <w:lastRenderedPageBreak/>
              <w:t>- выполнить задания.</w:t>
            </w:r>
          </w:p>
        </w:tc>
        <w:tc>
          <w:tcPr>
            <w:tcW w:w="1843" w:type="dxa"/>
            <w:vAlign w:val="center"/>
          </w:tcPr>
          <w:p w14:paraId="41341656"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0649AE33"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6CFF42BA" w14:textId="77777777" w:rsidTr="00A05420">
        <w:trPr>
          <w:trHeight w:val="242"/>
        </w:trPr>
        <w:tc>
          <w:tcPr>
            <w:tcW w:w="2969" w:type="dxa"/>
            <w:vMerge/>
            <w:tcBorders>
              <w:right w:val="single" w:sz="2" w:space="0" w:color="auto"/>
            </w:tcBorders>
          </w:tcPr>
          <w:p w14:paraId="1B32CC2C"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vAlign w:val="bottom"/>
          </w:tcPr>
          <w:p w14:paraId="06CF6823"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5DDACA60"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2D929F8A"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A20F971" w14:textId="77777777" w:rsidTr="00A05420">
        <w:trPr>
          <w:trHeight w:val="207"/>
        </w:trPr>
        <w:tc>
          <w:tcPr>
            <w:tcW w:w="2969" w:type="dxa"/>
            <w:vMerge w:val="restart"/>
            <w:tcBorders>
              <w:right w:val="single" w:sz="2" w:space="0" w:color="auto"/>
            </w:tcBorders>
          </w:tcPr>
          <w:p w14:paraId="17AFD25C"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F25BF67"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762CC428"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2E6E2865"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531079E4"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2943E398" w14:textId="77777777" w:rsidTr="00A05420">
        <w:trPr>
          <w:trHeight w:val="138"/>
        </w:trPr>
        <w:tc>
          <w:tcPr>
            <w:tcW w:w="2969" w:type="dxa"/>
            <w:vMerge/>
            <w:tcBorders>
              <w:right w:val="single" w:sz="2" w:space="0" w:color="auto"/>
            </w:tcBorders>
          </w:tcPr>
          <w:p w14:paraId="1E0E472F"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24CD9577"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1843" w:type="dxa"/>
            <w:vAlign w:val="center"/>
          </w:tcPr>
          <w:p w14:paraId="7DEBC354"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58B16A32"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0614F7F5" w14:textId="77777777" w:rsidTr="00A05420">
        <w:trPr>
          <w:trHeight w:val="172"/>
        </w:trPr>
        <w:tc>
          <w:tcPr>
            <w:tcW w:w="2969" w:type="dxa"/>
            <w:vMerge/>
            <w:tcBorders>
              <w:right w:val="single" w:sz="2" w:space="0" w:color="auto"/>
            </w:tcBorders>
          </w:tcPr>
          <w:p w14:paraId="2C7F197C"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230166AA"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07CC5F94"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Merge/>
            <w:vAlign w:val="center"/>
          </w:tcPr>
          <w:p w14:paraId="467B5FBF"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F892A6D" w14:textId="77777777" w:rsidTr="00A05420">
        <w:trPr>
          <w:trHeight w:val="172"/>
        </w:trPr>
        <w:tc>
          <w:tcPr>
            <w:tcW w:w="2969" w:type="dxa"/>
            <w:vMerge/>
            <w:tcBorders>
              <w:right w:val="single" w:sz="2" w:space="0" w:color="auto"/>
            </w:tcBorders>
          </w:tcPr>
          <w:p w14:paraId="6D79361C"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tcPr>
          <w:p w14:paraId="5E1DD4A5" w14:textId="77777777" w:rsidR="00A05420" w:rsidRPr="00B50011" w:rsidRDefault="00A0542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 работа № 7</w:t>
            </w:r>
          </w:p>
          <w:p w14:paraId="39739D2D" w14:textId="77777777" w:rsidR="00A05420"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Работа с историческим источником, ответить на вопросы;</w:t>
            </w:r>
          </w:p>
          <w:p w14:paraId="23619C05" w14:textId="77777777" w:rsidR="00A05420" w:rsidRPr="000E6B30" w:rsidRDefault="00A0542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составить таблицу;</w:t>
            </w:r>
          </w:p>
          <w:p w14:paraId="72AB2908" w14:textId="77777777" w:rsidR="00A05420" w:rsidRPr="00A96326" w:rsidRDefault="00A05420" w:rsidP="00A05420">
            <w:pPr>
              <w:rPr>
                <w:rFonts w:ascii="Times New Roman" w:eastAsia="Times New Roman" w:hAnsi="Times New Roman" w:cs="Times New Roman"/>
                <w:bCs/>
                <w:lang w:eastAsia="ru-RU"/>
              </w:rPr>
            </w:pPr>
            <w:r w:rsidRPr="000E6B30">
              <w:rPr>
                <w:rFonts w:ascii="Times New Roman" w:eastAsia="Times New Roman" w:hAnsi="Times New Roman" w:cs="Times New Roman"/>
                <w:bCs/>
                <w:lang w:eastAsia="ru-RU"/>
              </w:rPr>
              <w:t>- выполнить задания.</w:t>
            </w:r>
          </w:p>
        </w:tc>
        <w:tc>
          <w:tcPr>
            <w:tcW w:w="1843" w:type="dxa"/>
            <w:vAlign w:val="center"/>
          </w:tcPr>
          <w:p w14:paraId="2B52011B"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ign w:val="center"/>
          </w:tcPr>
          <w:p w14:paraId="0401438D"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43506C4F" w14:textId="77777777" w:rsidTr="00A05420">
        <w:trPr>
          <w:trHeight w:val="230"/>
        </w:trPr>
        <w:tc>
          <w:tcPr>
            <w:tcW w:w="2969" w:type="dxa"/>
            <w:vMerge/>
            <w:tcBorders>
              <w:right w:val="single" w:sz="2" w:space="0" w:color="auto"/>
            </w:tcBorders>
          </w:tcPr>
          <w:p w14:paraId="0C2D65E7" w14:textId="77777777" w:rsidR="00A05420" w:rsidRPr="003D33FF" w:rsidRDefault="00A05420" w:rsidP="00A05420">
            <w:pPr>
              <w:jc w:val="both"/>
              <w:rPr>
                <w:rFonts w:ascii="Times New Roman" w:eastAsia="Times New Roman" w:hAnsi="Times New Roman"/>
                <w:b/>
                <w:bCs/>
                <w:sz w:val="24"/>
                <w:szCs w:val="24"/>
                <w:lang w:eastAsia="ru-RU"/>
              </w:rPr>
            </w:pPr>
          </w:p>
        </w:tc>
        <w:tc>
          <w:tcPr>
            <w:tcW w:w="7912" w:type="dxa"/>
            <w:vAlign w:val="bottom"/>
          </w:tcPr>
          <w:p w14:paraId="44AAFB47"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6E769AA6"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5717B38F"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452350EC" w14:textId="77777777" w:rsidTr="00A05420">
        <w:trPr>
          <w:trHeight w:val="184"/>
        </w:trPr>
        <w:tc>
          <w:tcPr>
            <w:tcW w:w="2969" w:type="dxa"/>
            <w:vMerge w:val="restart"/>
            <w:tcBorders>
              <w:right w:val="single" w:sz="2" w:space="0" w:color="auto"/>
            </w:tcBorders>
          </w:tcPr>
          <w:p w14:paraId="7F57FA19" w14:textId="77777777" w:rsidR="00A05420" w:rsidRPr="003D33FF" w:rsidRDefault="00A05420" w:rsidP="00A05420">
            <w:pPr>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 Россия в деле</w:t>
            </w:r>
          </w:p>
          <w:p w14:paraId="6D228465" w14:textId="77777777" w:rsidR="00A05420" w:rsidRPr="00C63897" w:rsidRDefault="00A05420" w:rsidP="00A05420">
            <w:pPr>
              <w:rPr>
                <w:rFonts w:ascii="Times New Roman" w:eastAsia="Times New Roman" w:hAnsi="Times New Roman" w:cs="Times New Roman"/>
                <w:b/>
                <w:bCs/>
                <w:lang w:eastAsia="ru-RU"/>
              </w:rPr>
            </w:pPr>
          </w:p>
        </w:tc>
        <w:tc>
          <w:tcPr>
            <w:tcW w:w="7912" w:type="dxa"/>
          </w:tcPr>
          <w:p w14:paraId="603E0582"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vAlign w:val="center"/>
          </w:tcPr>
          <w:p w14:paraId="46663EF1" w14:textId="77777777" w:rsidR="00A05420" w:rsidRPr="00C63897" w:rsidRDefault="00A05420" w:rsidP="00A05420">
            <w:pPr>
              <w:jc w:val="center"/>
              <w:rPr>
                <w:rFonts w:ascii="Times New Roman" w:eastAsia="Times New Roman" w:hAnsi="Times New Roman" w:cs="Times New Roman"/>
                <w:b/>
                <w:bCs/>
                <w:lang w:eastAsia="ru-RU"/>
              </w:rPr>
            </w:pPr>
          </w:p>
        </w:tc>
        <w:tc>
          <w:tcPr>
            <w:tcW w:w="2013" w:type="dxa"/>
            <w:vMerge w:val="restart"/>
            <w:vAlign w:val="center"/>
          </w:tcPr>
          <w:p w14:paraId="5B8980E9" w14:textId="77777777" w:rsidR="00A05420" w:rsidRPr="00C63897" w:rsidRDefault="00A05420" w:rsidP="00A05420">
            <w:pPr>
              <w:jc w:val="center"/>
              <w:rPr>
                <w:rFonts w:ascii="Times New Roman" w:eastAsia="Times New Roman" w:hAnsi="Times New Roman" w:cs="Times New Roman"/>
                <w:b/>
                <w:bCs/>
                <w:lang w:eastAsia="ru-RU"/>
              </w:rPr>
            </w:pPr>
            <w:proofErr w:type="gramStart"/>
            <w:r w:rsidRPr="003D21FE">
              <w:rPr>
                <w:rFonts w:ascii="Times New Roman" w:eastAsia="Times New Roman" w:hAnsi="Times New Roman"/>
                <w:sz w:val="24"/>
                <w:szCs w:val="24"/>
                <w:lang w:eastAsia="ru-RU"/>
              </w:rPr>
              <w:t>ОК</w:t>
            </w:r>
            <w:proofErr w:type="gramEnd"/>
            <w:r w:rsidRPr="003D21FE">
              <w:rPr>
                <w:rFonts w:ascii="Times New Roman" w:eastAsia="Times New Roman" w:hAnsi="Times New Roman"/>
                <w:sz w:val="24"/>
                <w:szCs w:val="24"/>
                <w:lang w:eastAsia="ru-RU"/>
              </w:rPr>
              <w:t xml:space="preserve"> 01, ОК 02, ОК 03, ОК 04, ОК 05, ОК 06, ОК 7, ОК 8, </w:t>
            </w:r>
            <w:r w:rsidRPr="003D21FE">
              <w:rPr>
                <w:rFonts w:ascii="Times New Roman" w:hAnsi="Times New Roman"/>
                <w:sz w:val="24"/>
                <w:szCs w:val="24"/>
              </w:rPr>
              <w:t>ОК 09</w:t>
            </w:r>
          </w:p>
        </w:tc>
      </w:tr>
      <w:tr w:rsidR="00A05420" w:rsidRPr="00C63897" w14:paraId="2E2B382A" w14:textId="77777777" w:rsidTr="00A05420">
        <w:trPr>
          <w:trHeight w:val="241"/>
        </w:trPr>
        <w:tc>
          <w:tcPr>
            <w:tcW w:w="2969" w:type="dxa"/>
            <w:vMerge/>
            <w:tcBorders>
              <w:right w:val="single" w:sz="2" w:space="0" w:color="auto"/>
            </w:tcBorders>
          </w:tcPr>
          <w:p w14:paraId="76E4453F" w14:textId="77777777" w:rsidR="00A05420" w:rsidRPr="003D33FF" w:rsidRDefault="00A05420" w:rsidP="00A05420">
            <w:pPr>
              <w:rPr>
                <w:rFonts w:ascii="Times New Roman" w:eastAsia="Times New Roman" w:hAnsi="Times New Roman"/>
                <w:b/>
                <w:bCs/>
                <w:sz w:val="24"/>
                <w:szCs w:val="24"/>
                <w:lang w:eastAsia="ru-RU"/>
              </w:rPr>
            </w:pPr>
          </w:p>
        </w:tc>
        <w:tc>
          <w:tcPr>
            <w:tcW w:w="7912" w:type="dxa"/>
          </w:tcPr>
          <w:p w14:paraId="2E418816" w14:textId="77777777" w:rsidR="00A05420" w:rsidRPr="00C63897" w:rsidRDefault="00A05420" w:rsidP="00A05420">
            <w:pPr>
              <w:rPr>
                <w:rFonts w:ascii="Times New Roman" w:eastAsia="Times New Roman" w:hAnsi="Times New Roman" w:cs="Times New Roman"/>
                <w:b/>
                <w:bCs/>
                <w:lang w:eastAsia="ru-RU"/>
              </w:rPr>
            </w:pPr>
            <w:r w:rsidRPr="009154A3">
              <w:rPr>
                <w:rFonts w:ascii="Times New Roman" w:eastAsia="Times New Roman" w:hAnsi="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r>
              <w:t xml:space="preserve"> </w:t>
            </w:r>
            <w:r w:rsidRPr="00A108C9">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843" w:type="dxa"/>
            <w:vAlign w:val="center"/>
          </w:tcPr>
          <w:p w14:paraId="230E73C2" w14:textId="77777777" w:rsidR="00A05420" w:rsidRPr="003B2579" w:rsidRDefault="00A05420" w:rsidP="00A05420">
            <w:pPr>
              <w:jc w:val="center"/>
              <w:rPr>
                <w:rFonts w:ascii="Times New Roman" w:eastAsia="Times New Roman" w:hAnsi="Times New Roman" w:cs="Times New Roman"/>
                <w:lang w:eastAsia="ru-RU"/>
              </w:rPr>
            </w:pPr>
            <w:r w:rsidRPr="003B2579">
              <w:rPr>
                <w:rFonts w:ascii="Times New Roman" w:eastAsia="Times New Roman" w:hAnsi="Times New Roman" w:cs="Times New Roman"/>
                <w:lang w:eastAsia="ru-RU"/>
              </w:rPr>
              <w:t>2</w:t>
            </w:r>
          </w:p>
        </w:tc>
        <w:tc>
          <w:tcPr>
            <w:tcW w:w="2013" w:type="dxa"/>
            <w:vMerge/>
            <w:vAlign w:val="center"/>
          </w:tcPr>
          <w:p w14:paraId="7C7BA30E"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CB85102" w14:textId="77777777" w:rsidTr="00A05420">
        <w:trPr>
          <w:trHeight w:val="207"/>
        </w:trPr>
        <w:tc>
          <w:tcPr>
            <w:tcW w:w="2969" w:type="dxa"/>
            <w:vMerge/>
            <w:tcBorders>
              <w:right w:val="single" w:sz="2" w:space="0" w:color="auto"/>
            </w:tcBorders>
          </w:tcPr>
          <w:p w14:paraId="4B166246" w14:textId="77777777" w:rsidR="00A05420" w:rsidRPr="003D33FF" w:rsidRDefault="00A05420" w:rsidP="00A05420">
            <w:pPr>
              <w:rPr>
                <w:rFonts w:ascii="Times New Roman" w:eastAsia="Times New Roman" w:hAnsi="Times New Roman"/>
                <w:b/>
                <w:bCs/>
                <w:sz w:val="24"/>
                <w:szCs w:val="24"/>
                <w:lang w:eastAsia="ru-RU"/>
              </w:rPr>
            </w:pPr>
          </w:p>
        </w:tc>
        <w:tc>
          <w:tcPr>
            <w:tcW w:w="7912" w:type="dxa"/>
          </w:tcPr>
          <w:p w14:paraId="34C4E80E"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843" w:type="dxa"/>
            <w:vAlign w:val="center"/>
          </w:tcPr>
          <w:p w14:paraId="010725A6" w14:textId="77777777" w:rsidR="00A05420" w:rsidRPr="00382FFA" w:rsidRDefault="00A0542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13" w:type="dxa"/>
            <w:vMerge/>
            <w:vAlign w:val="center"/>
          </w:tcPr>
          <w:p w14:paraId="0A3C0C80"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0BEA9AEE" w14:textId="77777777" w:rsidTr="00A05420">
        <w:trPr>
          <w:trHeight w:val="173"/>
        </w:trPr>
        <w:tc>
          <w:tcPr>
            <w:tcW w:w="2969" w:type="dxa"/>
            <w:vMerge/>
            <w:tcBorders>
              <w:right w:val="single" w:sz="2" w:space="0" w:color="auto"/>
            </w:tcBorders>
          </w:tcPr>
          <w:p w14:paraId="06089C26" w14:textId="77777777" w:rsidR="00A05420" w:rsidRPr="003D33FF" w:rsidRDefault="00A05420" w:rsidP="00A05420">
            <w:pPr>
              <w:rPr>
                <w:rFonts w:ascii="Times New Roman" w:eastAsia="Times New Roman" w:hAnsi="Times New Roman"/>
                <w:b/>
                <w:bCs/>
                <w:sz w:val="24"/>
                <w:szCs w:val="24"/>
                <w:lang w:eastAsia="ru-RU"/>
              </w:rPr>
            </w:pPr>
          </w:p>
        </w:tc>
        <w:tc>
          <w:tcPr>
            <w:tcW w:w="7912" w:type="dxa"/>
            <w:vAlign w:val="bottom"/>
          </w:tcPr>
          <w:p w14:paraId="135B1495" w14:textId="77777777" w:rsidR="00A05420" w:rsidRPr="00C63897" w:rsidRDefault="00A0542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tc>
        <w:tc>
          <w:tcPr>
            <w:tcW w:w="1843" w:type="dxa"/>
            <w:vAlign w:val="center"/>
          </w:tcPr>
          <w:p w14:paraId="28314324" w14:textId="77777777" w:rsidR="00A05420" w:rsidRPr="00C63897" w:rsidRDefault="00A0542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ign w:val="center"/>
          </w:tcPr>
          <w:p w14:paraId="04E97999"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5AE4E1CF" w14:textId="77777777" w:rsidTr="00A05420">
        <w:trPr>
          <w:trHeight w:val="138"/>
        </w:trPr>
        <w:tc>
          <w:tcPr>
            <w:tcW w:w="2969" w:type="dxa"/>
            <w:tcBorders>
              <w:right w:val="single" w:sz="2" w:space="0" w:color="auto"/>
            </w:tcBorders>
          </w:tcPr>
          <w:p w14:paraId="424666B7" w14:textId="77777777" w:rsidR="00A05420" w:rsidRPr="003D33FF" w:rsidRDefault="00A05420" w:rsidP="00A05420">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16. Итоговое занятие</w:t>
            </w:r>
          </w:p>
        </w:tc>
        <w:tc>
          <w:tcPr>
            <w:tcW w:w="7912" w:type="dxa"/>
            <w:vAlign w:val="bottom"/>
          </w:tcPr>
          <w:p w14:paraId="21DF548C" w14:textId="77777777" w:rsidR="00A05420" w:rsidRPr="00C63897" w:rsidRDefault="00A05420" w:rsidP="00A05420">
            <w:pPr>
              <w:rPr>
                <w:rFonts w:ascii="Times New Roman" w:eastAsia="Times New Roman" w:hAnsi="Times New Roman" w:cs="Times New Roman"/>
                <w:b/>
                <w:bCs/>
                <w:lang w:eastAsia="ru-RU"/>
              </w:rPr>
            </w:pPr>
            <w:r w:rsidRPr="00A11332">
              <w:rPr>
                <w:rFonts w:ascii="Times New Roman" w:eastAsia="Times New Roman" w:hAnsi="Times New Roman" w:cs="Times New Roman"/>
                <w:b/>
                <w:bCs/>
                <w:lang w:eastAsia="ru-RU"/>
              </w:rPr>
              <w:t>Промежуточная аттестация (дифференцированный зачет).</w:t>
            </w:r>
          </w:p>
        </w:tc>
        <w:tc>
          <w:tcPr>
            <w:tcW w:w="1843" w:type="dxa"/>
            <w:vAlign w:val="center"/>
          </w:tcPr>
          <w:p w14:paraId="0FBB3F14" w14:textId="77777777" w:rsidR="00A05420" w:rsidRPr="00382FFA" w:rsidRDefault="00A05420" w:rsidP="00A05420">
            <w:pPr>
              <w:jc w:val="center"/>
              <w:rPr>
                <w:rFonts w:ascii="Times New Roman" w:eastAsia="Times New Roman" w:hAnsi="Times New Roman" w:cs="Times New Roman"/>
                <w:lang w:eastAsia="ru-RU"/>
              </w:rPr>
            </w:pPr>
            <w:r w:rsidRPr="00382FFA">
              <w:rPr>
                <w:rFonts w:ascii="Times New Roman" w:eastAsia="Times New Roman" w:hAnsi="Times New Roman" w:cs="Times New Roman"/>
                <w:lang w:eastAsia="ru-RU"/>
              </w:rPr>
              <w:t>2</w:t>
            </w:r>
          </w:p>
        </w:tc>
        <w:tc>
          <w:tcPr>
            <w:tcW w:w="2013" w:type="dxa"/>
            <w:vAlign w:val="center"/>
          </w:tcPr>
          <w:p w14:paraId="1D6F88EE" w14:textId="77777777" w:rsidR="00A05420" w:rsidRPr="003D21FE" w:rsidRDefault="00A05420" w:rsidP="00A05420">
            <w:pPr>
              <w:jc w:val="center"/>
              <w:rPr>
                <w:rFonts w:ascii="Times New Roman" w:eastAsia="Times New Roman" w:hAnsi="Times New Roman"/>
                <w:sz w:val="24"/>
                <w:szCs w:val="24"/>
                <w:lang w:eastAsia="ru-RU"/>
              </w:rPr>
            </w:pPr>
          </w:p>
        </w:tc>
      </w:tr>
      <w:tr w:rsidR="00A05420" w:rsidRPr="00C63897" w14:paraId="38766CE7" w14:textId="77777777" w:rsidTr="00A05420">
        <w:tc>
          <w:tcPr>
            <w:tcW w:w="10881" w:type="dxa"/>
            <w:gridSpan w:val="2"/>
          </w:tcPr>
          <w:p w14:paraId="19B7A9C1" w14:textId="77777777" w:rsidR="00A05420" w:rsidRPr="00C63897" w:rsidRDefault="00A05420" w:rsidP="00A05420">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1843" w:type="dxa"/>
            <w:vAlign w:val="center"/>
          </w:tcPr>
          <w:p w14:paraId="35F805A4" w14:textId="77777777" w:rsidR="00A05420" w:rsidRPr="00C63897" w:rsidRDefault="00A05420" w:rsidP="00A05420">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w:t>
            </w:r>
          </w:p>
        </w:tc>
        <w:tc>
          <w:tcPr>
            <w:tcW w:w="2013" w:type="dxa"/>
            <w:vAlign w:val="center"/>
          </w:tcPr>
          <w:p w14:paraId="06FD24B8" w14:textId="77777777" w:rsidR="00A05420" w:rsidRPr="00C63897" w:rsidRDefault="00A05420" w:rsidP="00A05420">
            <w:pPr>
              <w:spacing w:line="276" w:lineRule="auto"/>
              <w:jc w:val="center"/>
              <w:rPr>
                <w:rFonts w:ascii="Times New Roman" w:eastAsia="Times New Roman" w:hAnsi="Times New Roman" w:cs="Times New Roman"/>
                <w:b/>
                <w:bCs/>
                <w:lang w:eastAsia="ru-RU"/>
              </w:rPr>
            </w:pPr>
          </w:p>
        </w:tc>
      </w:tr>
    </w:tbl>
    <w:p w14:paraId="323CAD64" w14:textId="77777777" w:rsidR="00A05420" w:rsidRDefault="00A05420" w:rsidP="00A05420">
      <w:pPr>
        <w:pStyle w:val="114"/>
        <w:jc w:val="both"/>
        <w:rPr>
          <w:rFonts w:ascii="Times New Roman" w:hAnsi="Times New Roman"/>
        </w:rPr>
      </w:pPr>
    </w:p>
    <w:p w14:paraId="5CD49624" w14:textId="77777777" w:rsidR="00A05420" w:rsidRDefault="00A05420" w:rsidP="00A05420">
      <w:pPr>
        <w:rPr>
          <w:rFonts w:ascii="Times New Roman" w:hAnsi="Times New Roman" w:cs="Times New Roman"/>
          <w:sz w:val="24"/>
          <w:szCs w:val="24"/>
        </w:rPr>
        <w:sectPr w:rsidR="00A05420" w:rsidSect="006D1C4C">
          <w:pgSz w:w="16838" w:h="11906" w:orient="landscape"/>
          <w:pgMar w:top="1701" w:right="1134" w:bottom="567" w:left="1134" w:header="709" w:footer="709" w:gutter="0"/>
          <w:cols w:space="708"/>
          <w:docGrid w:linePitch="360"/>
        </w:sectPr>
      </w:pPr>
    </w:p>
    <w:p w14:paraId="6290C17C" w14:textId="77777777" w:rsidR="00A05420" w:rsidRDefault="00A05420" w:rsidP="00A05420">
      <w:pPr>
        <w:rPr>
          <w:rFonts w:ascii="Times New Roman" w:hAnsi="Times New Roman" w:cs="Times New Roman"/>
          <w:sz w:val="24"/>
          <w:szCs w:val="24"/>
        </w:rPr>
      </w:pPr>
    </w:p>
    <w:p w14:paraId="665BAD27" w14:textId="77777777" w:rsidR="00A05420" w:rsidRPr="00DF068E" w:rsidRDefault="00A05420" w:rsidP="00A05420">
      <w:pPr>
        <w:pStyle w:val="1f0"/>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60E9BB7" w14:textId="77777777" w:rsidR="00A05420" w:rsidRPr="00E11160" w:rsidRDefault="00A05420" w:rsidP="00A05420">
      <w:pPr>
        <w:pStyle w:val="114"/>
        <w:rPr>
          <w:rFonts w:ascii="Times New Roman" w:hAnsi="Times New Roman"/>
        </w:rPr>
      </w:pPr>
      <w:r w:rsidRPr="00E11160">
        <w:rPr>
          <w:rFonts w:ascii="Times New Roman" w:hAnsi="Times New Roman"/>
        </w:rPr>
        <w:t>3.1. Материально-техническое обеспечение</w:t>
      </w:r>
    </w:p>
    <w:p w14:paraId="5978A08F" w14:textId="77777777" w:rsidR="00A05420" w:rsidRPr="00FA680C" w:rsidRDefault="00A05420" w:rsidP="00A0542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w:t>
      </w:r>
      <w:r w:rsidRPr="00CB02D9">
        <w:rPr>
          <w:rFonts w:ascii="Times New Roman" w:hAnsi="Times New Roman" w:cs="Times New Roman"/>
          <w:bCs/>
          <w:sz w:val="24"/>
          <w:szCs w:val="24"/>
        </w:rPr>
        <w:t>22</w:t>
      </w:r>
      <w:r>
        <w:rPr>
          <w:rFonts w:ascii="Times New Roman" w:hAnsi="Times New Roman" w:cs="Times New Roman"/>
          <w:bCs/>
          <w:sz w:val="24"/>
          <w:szCs w:val="24"/>
        </w:rPr>
        <w:t>2 «История»</w:t>
      </w:r>
      <w:r w:rsidRPr="00CB02D9">
        <w:rPr>
          <w:rFonts w:ascii="Times New Roman" w:hAnsi="Times New Roman" w:cs="Times New Roman"/>
          <w:bCs/>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03B46911" w14:textId="77777777" w:rsidR="00A05420" w:rsidRDefault="00A05420" w:rsidP="00A05420">
      <w:pPr>
        <w:pStyle w:val="114"/>
        <w:rPr>
          <w:rFonts w:ascii="Times New Roman" w:hAnsi="Times New Roman"/>
        </w:rPr>
      </w:pPr>
    </w:p>
    <w:p w14:paraId="3B2F5FDB" w14:textId="77777777" w:rsidR="00A05420" w:rsidRPr="00E11160" w:rsidRDefault="00A05420" w:rsidP="00A0542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37D349E" w14:textId="77777777" w:rsidR="00A05420" w:rsidRPr="00E11160" w:rsidRDefault="00A05420" w:rsidP="00A05420">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55865FF" w14:textId="77777777" w:rsidR="00A05420" w:rsidRPr="00FA680C" w:rsidRDefault="00A05420" w:rsidP="00A05420">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14:paraId="7B4D9DE2" w14:textId="77777777" w:rsidR="00A05420" w:rsidRDefault="00A05420" w:rsidP="00A05420">
      <w:pPr>
        <w:jc w:val="both"/>
        <w:rPr>
          <w:rFonts w:ascii="Times New Roman" w:hAnsi="Times New Roman"/>
          <w:b/>
          <w:sz w:val="24"/>
          <w:szCs w:val="24"/>
        </w:rPr>
      </w:pPr>
      <w:r>
        <w:rPr>
          <w:rFonts w:ascii="Times New Roman" w:hAnsi="Times New Roman"/>
          <w:b/>
          <w:sz w:val="24"/>
          <w:szCs w:val="24"/>
        </w:rPr>
        <w:t xml:space="preserve">            3.2.2. Основные электронные издания</w:t>
      </w:r>
    </w:p>
    <w:p w14:paraId="6BAED46B" w14:textId="77777777" w:rsidR="00A05420" w:rsidRDefault="00A05420" w:rsidP="00A05420">
      <w:pPr>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Лавренов.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Юрайт,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https://urait.ru/bcode/491562 (дата обращения: 10.02.2022).</w:t>
      </w:r>
    </w:p>
    <w:p w14:paraId="2D180DAD" w14:textId="77777777" w:rsidR="00A05420" w:rsidRDefault="00A05420" w:rsidP="00A05420">
      <w:pPr>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https://urait.ru/bcode/467055 (дата обращения: 10.02.2022).</w:t>
      </w:r>
    </w:p>
    <w:p w14:paraId="0ED1629E" w14:textId="77777777" w:rsidR="00A05420" w:rsidRDefault="00A05420" w:rsidP="00A05420">
      <w:pPr>
        <w:ind w:firstLine="709"/>
        <w:jc w:val="both"/>
        <w:rPr>
          <w:rFonts w:ascii="Times New Roman" w:hAnsi="Times New Roman"/>
          <w:bCs/>
          <w:sz w:val="24"/>
          <w:szCs w:val="24"/>
        </w:rPr>
      </w:pPr>
      <w:r>
        <w:rPr>
          <w:rFonts w:ascii="Times New Roman" w:hAnsi="Times New Roman"/>
          <w:bCs/>
          <w:sz w:val="24"/>
          <w:szCs w:val="24"/>
        </w:rPr>
        <w:t xml:space="preserve">3.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С.-Петерб.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1C106CA" w14:textId="77777777" w:rsidR="00A05420" w:rsidRDefault="00A05420" w:rsidP="00A05420">
      <w:pPr>
        <w:ind w:firstLine="709"/>
        <w:jc w:val="both"/>
        <w:rPr>
          <w:rFonts w:ascii="Times New Roman" w:hAnsi="Times New Roman"/>
          <w:bCs/>
          <w:sz w:val="24"/>
          <w:szCs w:val="24"/>
        </w:rPr>
      </w:pPr>
    </w:p>
    <w:p w14:paraId="352E407C" w14:textId="77777777" w:rsidR="00A05420" w:rsidRDefault="00A05420" w:rsidP="00A05420">
      <w:pPr>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4A6CAB5D"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bookmarkStart w:id="6"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45F6F237" w14:textId="77777777" w:rsidR="00A05420" w:rsidRPr="003D33FF" w:rsidRDefault="00A05420" w:rsidP="00A05420">
      <w:pPr>
        <w:numPr>
          <w:ilvl w:val="0"/>
          <w:numId w:val="45"/>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2DB7033F"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61044481"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BC4E0AD"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D72981">
        <w:rPr>
          <w:rStyle w:val="fontstyle01"/>
          <w:b w:val="0"/>
        </w:rPr>
        <w:t>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w:t>
      </w:r>
      <w:r w:rsidRPr="003D33FF">
        <w:rPr>
          <w:rStyle w:val="fontstyle01"/>
        </w:rPr>
        <w:t xml:space="preserve"> – </w:t>
      </w:r>
      <w:r w:rsidRPr="003D33FF">
        <w:rPr>
          <w:rFonts w:ascii="Times New Roman" w:eastAsia="Times New Roman" w:hAnsi="Times New Roman"/>
          <w:bCs/>
          <w:sz w:val="24"/>
          <w:szCs w:val="24"/>
          <w:lang w:eastAsia="ru-RU"/>
        </w:rPr>
        <w:t>Текст: непосредственный.</w:t>
      </w:r>
    </w:p>
    <w:p w14:paraId="4AEC488E" w14:textId="77777777" w:rsidR="00A05420" w:rsidRPr="003D33FF" w:rsidRDefault="00A05420" w:rsidP="00A05420">
      <w:pPr>
        <w:numPr>
          <w:ilvl w:val="0"/>
          <w:numId w:val="45"/>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65A8453A"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374B384"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6"/>
    <w:p w14:paraId="2F178295"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33F94760" w14:textId="77777777" w:rsidR="00A05420" w:rsidRPr="003D33FF" w:rsidRDefault="00A05420" w:rsidP="00A05420">
      <w:pPr>
        <w:numPr>
          <w:ilvl w:val="0"/>
          <w:numId w:val="45"/>
        </w:numPr>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7D33FF05" w14:textId="77777777" w:rsidR="00A05420" w:rsidRPr="003D33FF" w:rsidRDefault="00A05420" w:rsidP="00A05420">
      <w:pPr>
        <w:numPr>
          <w:ilvl w:val="0"/>
          <w:numId w:val="45"/>
        </w:numPr>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4ECB5827" w14:textId="77777777" w:rsidR="00A05420" w:rsidRDefault="00A05420" w:rsidP="00A05420">
      <w:pPr>
        <w:spacing w:after="200" w:line="276" w:lineRule="auto"/>
        <w:ind w:firstLine="709"/>
        <w:jc w:val="both"/>
        <w:rPr>
          <w:rFonts w:ascii="Times New Roman" w:hAnsi="Times New Roman" w:cs="Times New Roman"/>
          <w:bCs/>
          <w:i/>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6A01BB3D" w14:textId="77777777" w:rsidR="00A05420" w:rsidRPr="00DF068E" w:rsidRDefault="00A05420" w:rsidP="00A05420">
      <w:pPr>
        <w:pStyle w:val="1f0"/>
        <w:rPr>
          <w:rFonts w:ascii="Times New Roman" w:hAnsi="Times New Roman"/>
          <w:b w:val="0"/>
          <w:bCs w:val="0"/>
          <w:lang w:val="ru-RU"/>
        </w:rPr>
      </w:pPr>
      <w:r w:rsidRPr="00E11160">
        <w:rPr>
          <w:rFonts w:ascii="Times New Roman" w:hAnsi="Times New Roman"/>
        </w:rPr>
        <w:t xml:space="preserve">4. Контроль и оценка результатов 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35"/>
        <w:gridCol w:w="3187"/>
      </w:tblGrid>
      <w:tr w:rsidR="00A05420" w:rsidRPr="00985111" w14:paraId="3CD86733" w14:textId="77777777" w:rsidTr="00A05420">
        <w:trPr>
          <w:trHeight w:val="519"/>
        </w:trPr>
        <w:tc>
          <w:tcPr>
            <w:tcW w:w="1691" w:type="pct"/>
            <w:vAlign w:val="center"/>
          </w:tcPr>
          <w:p w14:paraId="5F7902A7" w14:textId="77777777" w:rsidR="00A05420" w:rsidRPr="00854F21" w:rsidRDefault="00A05420" w:rsidP="00A0542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692" w:type="pct"/>
            <w:vAlign w:val="center"/>
          </w:tcPr>
          <w:p w14:paraId="4067A54C" w14:textId="77777777" w:rsidR="00A05420" w:rsidRPr="00854F21" w:rsidRDefault="00A0542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7" w:type="pct"/>
            <w:vAlign w:val="center"/>
          </w:tcPr>
          <w:p w14:paraId="633D2C46" w14:textId="77777777" w:rsidR="00A05420" w:rsidRPr="00854F21" w:rsidRDefault="00A0542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A05420" w:rsidRPr="00FF6C9A" w14:paraId="52EA05F8" w14:textId="77777777" w:rsidTr="00A05420">
        <w:tblPrEx>
          <w:jc w:val="center"/>
          <w:tblCellMar>
            <w:left w:w="142" w:type="dxa"/>
            <w:right w:w="142" w:type="dxa"/>
          </w:tblCellMar>
          <w:tblLook w:val="00A0" w:firstRow="1" w:lastRow="0" w:firstColumn="1" w:lastColumn="0" w:noHBand="0" w:noVBand="0"/>
        </w:tblPrEx>
        <w:trPr>
          <w:trHeight w:val="229"/>
          <w:jc w:val="center"/>
        </w:trPr>
        <w:tc>
          <w:tcPr>
            <w:tcW w:w="1691" w:type="pct"/>
          </w:tcPr>
          <w:p w14:paraId="54FBED56" w14:textId="77777777" w:rsidR="00A05420" w:rsidRDefault="00A05420" w:rsidP="00A0542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5FCCE5F7" w14:textId="77777777" w:rsidR="00A05420" w:rsidRPr="00E41FBE" w:rsidRDefault="00A05420" w:rsidP="00A05420">
            <w:pPr>
              <w:pStyle w:val="TableParagraph"/>
              <w:numPr>
                <w:ilvl w:val="0"/>
                <w:numId w:val="47"/>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29F19E2" w14:textId="77777777" w:rsidR="00A05420" w:rsidRPr="00E41FBE" w:rsidRDefault="00A05420" w:rsidP="00A05420">
            <w:pPr>
              <w:pStyle w:val="TableParagraph"/>
              <w:numPr>
                <w:ilvl w:val="0"/>
                <w:numId w:val="47"/>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3CB0D52F" w14:textId="77777777" w:rsidR="00A05420" w:rsidRPr="00E41FBE" w:rsidRDefault="00A05420" w:rsidP="00A05420">
            <w:pPr>
              <w:pStyle w:val="TableParagraph"/>
              <w:numPr>
                <w:ilvl w:val="0"/>
                <w:numId w:val="47"/>
              </w:numPr>
              <w:ind w:left="0" w:firstLine="0"/>
              <w:jc w:val="both"/>
              <w:rPr>
                <w:iCs/>
                <w:sz w:val="24"/>
                <w:szCs w:val="24"/>
                <w:lang w:eastAsia="ru-RU"/>
              </w:rPr>
            </w:pPr>
            <w:r w:rsidRPr="00E41FBE">
              <w:rPr>
                <w:iCs/>
                <w:sz w:val="24"/>
                <w:szCs w:val="24"/>
                <w:lang w:eastAsia="ru-RU"/>
              </w:rPr>
              <w:t xml:space="preserve">ключевые события, основные даты и этапы </w:t>
            </w:r>
            <w:r w:rsidRPr="00E41FBE">
              <w:rPr>
                <w:iCs/>
                <w:sz w:val="24"/>
                <w:szCs w:val="24"/>
                <w:lang w:eastAsia="ru-RU"/>
              </w:rPr>
              <w:lastRenderedPageBreak/>
              <w:t>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6EF3CFF" w14:textId="77777777" w:rsidR="00A05420" w:rsidRPr="00E41FBE" w:rsidRDefault="00A05420" w:rsidP="00A05420">
            <w:pPr>
              <w:pStyle w:val="TableParagraph"/>
              <w:numPr>
                <w:ilvl w:val="0"/>
                <w:numId w:val="47"/>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0303E313" w14:textId="77777777" w:rsidR="00A05420" w:rsidRPr="00E41FBE" w:rsidRDefault="00A05420" w:rsidP="00A05420">
            <w:pPr>
              <w:pStyle w:val="TableParagraph"/>
              <w:numPr>
                <w:ilvl w:val="0"/>
                <w:numId w:val="47"/>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472AFA9D" w14:textId="77777777" w:rsidR="00A05420" w:rsidRDefault="00A05420" w:rsidP="00A05420">
            <w:pPr>
              <w:pStyle w:val="HTML"/>
              <w:numPr>
                <w:ilvl w:val="0"/>
                <w:numId w:val="47"/>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56DD210B" w14:textId="77777777" w:rsidR="00A05420" w:rsidRDefault="00A05420" w:rsidP="00A05420">
            <w:pPr>
              <w:pStyle w:val="HTML"/>
              <w:numPr>
                <w:ilvl w:val="0"/>
                <w:numId w:val="47"/>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C4982D3" w14:textId="77777777" w:rsidR="00A05420" w:rsidRDefault="00A05420" w:rsidP="00A05420">
            <w:pPr>
              <w:pStyle w:val="HTML"/>
              <w:numPr>
                <w:ilvl w:val="0"/>
                <w:numId w:val="47"/>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B2CE512" w14:textId="77777777" w:rsidR="00A05420" w:rsidRDefault="00A05420" w:rsidP="00A05420">
            <w:pPr>
              <w:pStyle w:val="HTML"/>
              <w:numPr>
                <w:ilvl w:val="0"/>
                <w:numId w:val="47"/>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Великая Отечественная война 1941-1945 годы: причины, силы сторон, основные операции. Государство и общество в годы войны, массовый </w:t>
            </w:r>
            <w:r w:rsidRPr="00201F3F">
              <w:rPr>
                <w:rFonts w:ascii="Times New Roman" w:hAnsi="Times New Roman" w:cs="Times New Roman"/>
                <w:sz w:val="24"/>
                <w:szCs w:val="24"/>
              </w:rPr>
              <w:lastRenderedPageBreak/>
              <w:t>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45CA626" w14:textId="77777777" w:rsidR="00A05420" w:rsidRPr="00201F3F" w:rsidRDefault="00A05420" w:rsidP="00A05420">
            <w:pPr>
              <w:pStyle w:val="HTML"/>
              <w:numPr>
                <w:ilvl w:val="0"/>
                <w:numId w:val="47"/>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215EEC01" w14:textId="77777777" w:rsidR="00A05420" w:rsidRPr="00E41FBE" w:rsidRDefault="00A05420" w:rsidP="00A05420">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5190A0ED" w14:textId="77777777" w:rsidR="00A05420" w:rsidRPr="00C95A5C" w:rsidRDefault="00A05420" w:rsidP="00A05420">
            <w:pPr>
              <w:pStyle w:val="HTML"/>
              <w:numPr>
                <w:ilvl w:val="0"/>
                <w:numId w:val="49"/>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692" w:type="pct"/>
          </w:tcPr>
          <w:p w14:paraId="347A97A3"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5E182580"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5F637ECF"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704A6D7"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58813F33"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 xml:space="preserve">Демонстрирование знания о возможных траекториях личностного развития в соответствии с принятой </w:t>
            </w:r>
            <w:r w:rsidRPr="003D33FF">
              <w:rPr>
                <w:rFonts w:ascii="Times New Roman" w:hAnsi="Times New Roman"/>
                <w:sz w:val="24"/>
                <w:szCs w:val="24"/>
              </w:rPr>
              <w:lastRenderedPageBreak/>
              <w:t>системой ценностей.</w:t>
            </w:r>
          </w:p>
          <w:p w14:paraId="71627119"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6899C9A9"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6EDA42B7"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463E5D04"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18349ED"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1617" w:type="pct"/>
          </w:tcPr>
          <w:p w14:paraId="04B80362" w14:textId="77777777" w:rsidR="00A05420" w:rsidRPr="003D33FF" w:rsidRDefault="00A05420" w:rsidP="00A05420">
            <w:pPr>
              <w:jc w:val="both"/>
              <w:rPr>
                <w:rFonts w:ascii="Times New Roman" w:hAnsi="Times New Roman"/>
                <w:bCs/>
                <w:sz w:val="24"/>
                <w:szCs w:val="24"/>
              </w:rPr>
            </w:pPr>
            <w:r w:rsidRPr="003D33FF">
              <w:rPr>
                <w:rFonts w:ascii="Times New Roman" w:hAnsi="Times New Roman"/>
                <w:sz w:val="24"/>
                <w:szCs w:val="24"/>
              </w:rPr>
              <w:lastRenderedPageBreak/>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22668ADD" w14:textId="77777777" w:rsidR="00A05420" w:rsidRPr="00FF6C9A" w:rsidRDefault="00A05420" w:rsidP="00A05420">
            <w:pPr>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A05420" w:rsidRPr="003D33FF" w14:paraId="02CF6B6A" w14:textId="77777777" w:rsidTr="00A05420">
        <w:tblPrEx>
          <w:jc w:val="center"/>
          <w:tblCellMar>
            <w:left w:w="142" w:type="dxa"/>
            <w:right w:w="142" w:type="dxa"/>
          </w:tblCellMar>
          <w:tblLook w:val="00A0" w:firstRow="1" w:lastRow="0" w:firstColumn="1" w:lastColumn="0" w:noHBand="0" w:noVBand="0"/>
        </w:tblPrEx>
        <w:trPr>
          <w:trHeight w:val="229"/>
          <w:jc w:val="center"/>
        </w:trPr>
        <w:tc>
          <w:tcPr>
            <w:tcW w:w="5000" w:type="pct"/>
            <w:gridSpan w:val="3"/>
            <w:vAlign w:val="center"/>
          </w:tcPr>
          <w:p w14:paraId="76F3D215" w14:textId="77777777" w:rsidR="00A05420" w:rsidRPr="003D33FF" w:rsidRDefault="00A05420" w:rsidP="00A05420">
            <w:pPr>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A05420" w:rsidRPr="003D33FF" w14:paraId="0CAB9CB4" w14:textId="77777777" w:rsidTr="00A05420">
        <w:tblPrEx>
          <w:jc w:val="center"/>
          <w:tblCellMar>
            <w:left w:w="142" w:type="dxa"/>
            <w:right w:w="142" w:type="dxa"/>
          </w:tblCellMar>
          <w:tblLook w:val="00A0" w:firstRow="1" w:lastRow="0" w:firstColumn="1" w:lastColumn="0" w:noHBand="0" w:noVBand="0"/>
        </w:tblPrEx>
        <w:trPr>
          <w:trHeight w:val="415"/>
          <w:jc w:val="center"/>
        </w:trPr>
        <w:tc>
          <w:tcPr>
            <w:tcW w:w="1691" w:type="pct"/>
          </w:tcPr>
          <w:p w14:paraId="6A5877AE" w14:textId="77777777" w:rsidR="00A05420" w:rsidRPr="00A15E85" w:rsidRDefault="00A05420" w:rsidP="00A05420">
            <w:pPr>
              <w:suppressAutoHyphens/>
              <w:jc w:val="both"/>
              <w:rPr>
                <w:rFonts w:ascii="Times New Roman" w:eastAsia="Times New Roman" w:hAnsi="Times New Roman"/>
                <w:i/>
                <w:iCs/>
                <w:sz w:val="24"/>
                <w:szCs w:val="24"/>
                <w:u w:val="single"/>
                <w:lang w:eastAsia="ru-RU"/>
              </w:rPr>
            </w:pPr>
            <w:r w:rsidRPr="00A15E85">
              <w:rPr>
                <w:rFonts w:ascii="Times New Roman" w:eastAsia="Times New Roman" w:hAnsi="Times New Roman"/>
                <w:i/>
                <w:iCs/>
                <w:sz w:val="24"/>
                <w:szCs w:val="24"/>
                <w:u w:val="single"/>
                <w:lang w:eastAsia="ru-RU"/>
              </w:rPr>
              <w:t xml:space="preserve">Умеет: </w:t>
            </w:r>
          </w:p>
          <w:p w14:paraId="5EF43490" w14:textId="77777777" w:rsidR="00A05420" w:rsidRDefault="00A05420" w:rsidP="00A05420">
            <w:pPr>
              <w:numPr>
                <w:ilvl w:val="0"/>
                <w:numId w:val="48"/>
              </w:numPr>
              <w:suppressAutoHyphens/>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w:t>
            </w:r>
            <w:r w:rsidRPr="007A50DF">
              <w:rPr>
                <w:rFonts w:ascii="Times New Roman" w:eastAsia="Times New Roman" w:hAnsi="Times New Roman"/>
                <w:iCs/>
                <w:sz w:val="24"/>
                <w:szCs w:val="24"/>
                <w:lang w:eastAsia="ru-RU"/>
              </w:rPr>
              <w:lastRenderedPageBreak/>
              <w:t>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59916DCC" w14:textId="77777777" w:rsidR="00A05420" w:rsidRDefault="00A05420" w:rsidP="00A05420">
            <w:pPr>
              <w:numPr>
                <w:ilvl w:val="0"/>
                <w:numId w:val="48"/>
              </w:numPr>
              <w:suppressAutoHyphens/>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B2E241F" w14:textId="77777777" w:rsidR="00A05420" w:rsidRPr="002045D3" w:rsidRDefault="00A05420" w:rsidP="00A05420">
            <w:pPr>
              <w:numPr>
                <w:ilvl w:val="0"/>
                <w:numId w:val="48"/>
              </w:numPr>
              <w:suppressAutoHyphens/>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42C7A26" w14:textId="77777777" w:rsidR="00A05420" w:rsidRPr="007A50DF" w:rsidRDefault="00A05420" w:rsidP="00A05420">
            <w:pPr>
              <w:numPr>
                <w:ilvl w:val="0"/>
                <w:numId w:val="48"/>
              </w:numPr>
              <w:suppressAutoHyphens/>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6956E92E" w14:textId="77777777" w:rsidR="00A05420" w:rsidRPr="007A50DF" w:rsidRDefault="00A05420" w:rsidP="00A05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 xml:space="preserve">образа жизни людей и его изменения в Новейшую эпоху; формулировать и </w:t>
            </w:r>
            <w:r w:rsidRPr="007A50DF">
              <w:rPr>
                <w:rFonts w:ascii="Times New Roman" w:eastAsia="Times New Roman" w:hAnsi="Times New Roman" w:cs="Times New Roman"/>
                <w:iCs/>
                <w:sz w:val="24"/>
                <w:szCs w:val="24"/>
                <w:lang w:eastAsia="ru-RU"/>
              </w:rPr>
              <w:lastRenderedPageBreak/>
              <w:t>обосновывать собственную точку зрения (версию, оценку) с опорой на фактический материал, в том числе используя источники разных типов;</w:t>
            </w:r>
          </w:p>
          <w:p w14:paraId="463C80C6" w14:textId="77777777" w:rsidR="00A05420" w:rsidRPr="007A50DF" w:rsidRDefault="00A05420" w:rsidP="00A05420">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24F776" w14:textId="77777777" w:rsidR="00A05420" w:rsidRPr="007A50DF" w:rsidRDefault="00A05420" w:rsidP="00A05420">
            <w:pPr>
              <w:numPr>
                <w:ilvl w:val="0"/>
                <w:numId w:val="48"/>
              </w:numPr>
              <w:suppressAutoHyphens/>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173620F1" w14:textId="77777777" w:rsidR="00A05420" w:rsidRDefault="00A05420" w:rsidP="00A05420">
            <w:pPr>
              <w:suppressAutoHyphens/>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129A8470" w14:textId="77777777" w:rsidR="00A05420" w:rsidRPr="003D33FF" w:rsidRDefault="00A05420" w:rsidP="00A05420">
            <w:pPr>
              <w:widowControl w:val="0"/>
              <w:numPr>
                <w:ilvl w:val="0"/>
                <w:numId w:val="46"/>
              </w:numPr>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4CD769B8" w14:textId="77777777" w:rsidR="00A05420" w:rsidRPr="001876B0" w:rsidRDefault="00A05420" w:rsidP="00A05420">
            <w:pPr>
              <w:widowControl w:val="0"/>
              <w:numPr>
                <w:ilvl w:val="0"/>
                <w:numId w:val="46"/>
              </w:numPr>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7EFF980C" w14:textId="77777777" w:rsidR="00A05420" w:rsidRPr="001876B0" w:rsidRDefault="00A05420" w:rsidP="00A05420">
            <w:pPr>
              <w:widowControl w:val="0"/>
              <w:numPr>
                <w:ilvl w:val="0"/>
                <w:numId w:val="46"/>
              </w:numPr>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w:t>
            </w:r>
            <w:r w:rsidRPr="001876B0">
              <w:rPr>
                <w:rFonts w:ascii="Times New Roman" w:eastAsia="Times New Roman" w:hAnsi="Times New Roman"/>
                <w:iCs/>
                <w:sz w:val="24"/>
                <w:szCs w:val="24"/>
                <w:lang w:eastAsia="ru-RU"/>
              </w:rPr>
              <w:lastRenderedPageBreak/>
              <w:t>деятельности, в современном поликультурном, полиэтничном и многоконфессиональном обществе;</w:t>
            </w:r>
          </w:p>
          <w:p w14:paraId="2E790D41" w14:textId="77777777" w:rsidR="00A05420" w:rsidRPr="00FF6C9A" w:rsidRDefault="00A05420" w:rsidP="00A05420">
            <w:pPr>
              <w:widowControl w:val="0"/>
              <w:numPr>
                <w:ilvl w:val="0"/>
                <w:numId w:val="46"/>
              </w:numPr>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692" w:type="pct"/>
          </w:tcPr>
          <w:p w14:paraId="74FE4B0E"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5A924D1F"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39A593D3"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2024DF45"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lastRenderedPageBreak/>
              <w:t>Демонстрация умения оценивать результат и последствия исторических событий.</w:t>
            </w:r>
          </w:p>
          <w:p w14:paraId="419616D5"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Сформированность умений определять задачи поиска исторической информации.</w:t>
            </w:r>
          </w:p>
          <w:p w14:paraId="35F6CF22"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58751874"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1F37F076"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40109BEF"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583AFB16"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69BF5DF8"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6D84F145"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2028DFC6"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5B1D8492"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1673C67C"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29236AB" w14:textId="77777777" w:rsidR="00A05420" w:rsidRPr="00FF6C9A" w:rsidRDefault="00A05420" w:rsidP="00A05420">
            <w:pPr>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lastRenderedPageBreak/>
              <w:t>регионального значения.</w:t>
            </w:r>
          </w:p>
        </w:tc>
        <w:tc>
          <w:tcPr>
            <w:tcW w:w="1617" w:type="pct"/>
          </w:tcPr>
          <w:p w14:paraId="6E484417" w14:textId="77777777" w:rsidR="00A05420" w:rsidRPr="003D33FF" w:rsidRDefault="00A05420" w:rsidP="00A05420">
            <w:pPr>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65691DDD" w14:textId="77777777" w:rsidR="00A05420" w:rsidRPr="003D33FF" w:rsidRDefault="00A05420" w:rsidP="00A05420">
            <w:pPr>
              <w:autoSpaceDE w:val="0"/>
              <w:autoSpaceDN w:val="0"/>
              <w:adjustRightInd w:val="0"/>
              <w:rPr>
                <w:rFonts w:ascii="Times New Roman" w:hAnsi="Times New Roman"/>
                <w:b/>
                <w:bCs/>
                <w:sz w:val="24"/>
                <w:szCs w:val="24"/>
              </w:rPr>
            </w:pPr>
          </w:p>
        </w:tc>
      </w:tr>
    </w:tbl>
    <w:p w14:paraId="2EA74AB5" w14:textId="77777777" w:rsidR="00A05420" w:rsidRDefault="00A05420" w:rsidP="00A05420">
      <w:pPr>
        <w:rPr>
          <w:rFonts w:ascii="Times New Roman" w:hAnsi="Times New Roman" w:cs="Times New Roman"/>
          <w:b/>
          <w:bCs/>
          <w:sz w:val="18"/>
          <w:szCs w:val="18"/>
        </w:rPr>
      </w:pPr>
    </w:p>
    <w:p w14:paraId="62E9C6C3" w14:textId="77777777" w:rsidR="00A05420" w:rsidRPr="00FB50A0" w:rsidRDefault="00A05420" w:rsidP="00A05420">
      <w:pPr>
        <w:rPr>
          <w:rFonts w:ascii="Times New Roman" w:hAnsi="Times New Roman" w:cs="Times New Roman"/>
          <w:b/>
          <w:bCs/>
          <w:sz w:val="18"/>
          <w:szCs w:val="18"/>
        </w:rPr>
      </w:pPr>
    </w:p>
    <w:p w14:paraId="76A94161" w14:textId="77777777" w:rsidR="006E7FF4" w:rsidRDefault="006E7FF4">
      <w:pPr>
        <w:rPr>
          <w:rFonts w:ascii="Times New Roman" w:hAnsi="Times New Roman" w:cs="Times New Roman"/>
          <w:b/>
          <w:color w:val="000000"/>
          <w:sz w:val="24"/>
          <w:szCs w:val="24"/>
        </w:rPr>
      </w:pPr>
    </w:p>
    <w:p w14:paraId="0A1CC024" w14:textId="77777777" w:rsidR="00A05420" w:rsidRDefault="00A05420">
      <w:pPr>
        <w:rPr>
          <w:rFonts w:ascii="Times New Roman" w:hAnsi="Times New Roman" w:cs="Times New Roman"/>
          <w:b/>
          <w:color w:val="000000"/>
          <w:sz w:val="24"/>
          <w:szCs w:val="24"/>
        </w:rPr>
      </w:pPr>
    </w:p>
    <w:p w14:paraId="0C03DF27" w14:textId="77777777" w:rsidR="00A05420" w:rsidRDefault="00A05420">
      <w:pPr>
        <w:rPr>
          <w:rFonts w:ascii="Times New Roman" w:hAnsi="Times New Roman" w:cs="Times New Roman"/>
          <w:b/>
          <w:color w:val="000000"/>
          <w:sz w:val="24"/>
          <w:szCs w:val="24"/>
        </w:rPr>
      </w:pPr>
    </w:p>
    <w:p w14:paraId="0B9485E1" w14:textId="77777777" w:rsidR="00A05420" w:rsidRDefault="00A05420">
      <w:pPr>
        <w:rPr>
          <w:rFonts w:ascii="Times New Roman" w:hAnsi="Times New Roman" w:cs="Times New Roman"/>
          <w:b/>
          <w:color w:val="000000"/>
          <w:sz w:val="24"/>
          <w:szCs w:val="24"/>
        </w:rPr>
      </w:pPr>
    </w:p>
    <w:p w14:paraId="5BE0D0BE" w14:textId="77777777" w:rsidR="00A05420" w:rsidRDefault="00A05420">
      <w:pPr>
        <w:rPr>
          <w:rFonts w:ascii="Times New Roman" w:hAnsi="Times New Roman" w:cs="Times New Roman"/>
          <w:b/>
          <w:color w:val="000000"/>
          <w:sz w:val="24"/>
          <w:szCs w:val="24"/>
        </w:rPr>
      </w:pPr>
    </w:p>
    <w:p w14:paraId="5AB4F837" w14:textId="77777777" w:rsidR="00A05420" w:rsidRDefault="00A05420">
      <w:pPr>
        <w:rPr>
          <w:rFonts w:ascii="Times New Roman" w:hAnsi="Times New Roman" w:cs="Times New Roman"/>
          <w:b/>
          <w:color w:val="000000"/>
          <w:sz w:val="24"/>
          <w:szCs w:val="24"/>
        </w:rPr>
      </w:pPr>
    </w:p>
    <w:p w14:paraId="6BA34519" w14:textId="77777777" w:rsidR="00A05420" w:rsidRDefault="00A05420">
      <w:pPr>
        <w:rPr>
          <w:rFonts w:ascii="Times New Roman" w:hAnsi="Times New Roman" w:cs="Times New Roman"/>
          <w:b/>
          <w:color w:val="000000"/>
          <w:sz w:val="24"/>
          <w:szCs w:val="24"/>
        </w:rPr>
      </w:pPr>
    </w:p>
    <w:p w14:paraId="719EB83B" w14:textId="77777777" w:rsidR="00A05420" w:rsidRDefault="00A05420">
      <w:pPr>
        <w:rPr>
          <w:rFonts w:ascii="Times New Roman" w:hAnsi="Times New Roman" w:cs="Times New Roman"/>
          <w:b/>
          <w:color w:val="000000"/>
          <w:sz w:val="24"/>
          <w:szCs w:val="24"/>
        </w:rPr>
      </w:pPr>
    </w:p>
    <w:p w14:paraId="710E9BB4" w14:textId="77777777" w:rsidR="00A05420" w:rsidRDefault="00A05420">
      <w:pPr>
        <w:rPr>
          <w:rFonts w:ascii="Times New Roman" w:hAnsi="Times New Roman" w:cs="Times New Roman"/>
          <w:b/>
          <w:color w:val="000000"/>
          <w:sz w:val="24"/>
          <w:szCs w:val="24"/>
        </w:rPr>
      </w:pPr>
    </w:p>
    <w:p w14:paraId="5878345C" w14:textId="77777777" w:rsidR="00A05420" w:rsidRDefault="00A05420">
      <w:pPr>
        <w:rPr>
          <w:rFonts w:ascii="Times New Roman" w:hAnsi="Times New Roman" w:cs="Times New Roman"/>
          <w:b/>
          <w:color w:val="000000"/>
          <w:sz w:val="24"/>
          <w:szCs w:val="24"/>
        </w:rPr>
      </w:pPr>
    </w:p>
    <w:p w14:paraId="167DA3E3" w14:textId="77777777" w:rsidR="00A05420" w:rsidRDefault="00A05420">
      <w:pPr>
        <w:rPr>
          <w:rFonts w:ascii="Times New Roman" w:hAnsi="Times New Roman" w:cs="Times New Roman"/>
          <w:b/>
          <w:color w:val="000000"/>
          <w:sz w:val="24"/>
          <w:szCs w:val="24"/>
        </w:rPr>
      </w:pPr>
    </w:p>
    <w:p w14:paraId="6D04F59B" w14:textId="77777777" w:rsidR="00A05420" w:rsidRDefault="00A05420">
      <w:pPr>
        <w:rPr>
          <w:rFonts w:ascii="Times New Roman" w:hAnsi="Times New Roman" w:cs="Times New Roman"/>
          <w:b/>
          <w:color w:val="000000"/>
          <w:sz w:val="24"/>
          <w:szCs w:val="24"/>
        </w:rPr>
      </w:pPr>
    </w:p>
    <w:p w14:paraId="724F39B6" w14:textId="77777777" w:rsidR="00A05420" w:rsidRDefault="00A05420">
      <w:pPr>
        <w:rPr>
          <w:rFonts w:ascii="Times New Roman" w:hAnsi="Times New Roman" w:cs="Times New Roman"/>
          <w:b/>
          <w:color w:val="000000"/>
          <w:sz w:val="24"/>
          <w:szCs w:val="24"/>
        </w:rPr>
      </w:pPr>
    </w:p>
    <w:p w14:paraId="6465E570" w14:textId="77777777" w:rsidR="00A05420" w:rsidRDefault="00A05420">
      <w:pPr>
        <w:rPr>
          <w:rFonts w:ascii="Times New Roman" w:hAnsi="Times New Roman" w:cs="Times New Roman"/>
          <w:b/>
          <w:color w:val="000000"/>
          <w:sz w:val="24"/>
          <w:szCs w:val="24"/>
        </w:rPr>
      </w:pPr>
    </w:p>
    <w:p w14:paraId="341FF04D" w14:textId="77777777" w:rsidR="00A05420" w:rsidRDefault="00A05420">
      <w:pPr>
        <w:rPr>
          <w:rFonts w:ascii="Times New Roman" w:hAnsi="Times New Roman" w:cs="Times New Roman"/>
          <w:b/>
          <w:color w:val="000000"/>
          <w:sz w:val="24"/>
          <w:szCs w:val="24"/>
        </w:rPr>
      </w:pPr>
    </w:p>
    <w:p w14:paraId="4852820E" w14:textId="77777777" w:rsidR="00A05420" w:rsidRDefault="00A05420">
      <w:pPr>
        <w:rPr>
          <w:rFonts w:ascii="Times New Roman" w:hAnsi="Times New Roman" w:cs="Times New Roman"/>
          <w:b/>
          <w:color w:val="000000"/>
          <w:sz w:val="24"/>
          <w:szCs w:val="24"/>
        </w:rPr>
      </w:pPr>
    </w:p>
    <w:p w14:paraId="205422E3" w14:textId="77777777" w:rsidR="00A05420" w:rsidRDefault="00A05420">
      <w:pPr>
        <w:rPr>
          <w:rFonts w:ascii="Times New Roman" w:hAnsi="Times New Roman" w:cs="Times New Roman"/>
          <w:b/>
          <w:color w:val="000000"/>
          <w:sz w:val="24"/>
          <w:szCs w:val="24"/>
        </w:rPr>
      </w:pPr>
    </w:p>
    <w:p w14:paraId="56CB2319" w14:textId="77777777" w:rsidR="00A05420" w:rsidRDefault="00A05420">
      <w:pPr>
        <w:rPr>
          <w:rFonts w:ascii="Times New Roman" w:hAnsi="Times New Roman" w:cs="Times New Roman"/>
          <w:b/>
          <w:color w:val="000000"/>
          <w:sz w:val="24"/>
          <w:szCs w:val="24"/>
        </w:rPr>
      </w:pPr>
    </w:p>
    <w:p w14:paraId="4A0E5E9B" w14:textId="77777777" w:rsidR="00A05420" w:rsidRDefault="00A05420">
      <w:pPr>
        <w:rPr>
          <w:rFonts w:ascii="Times New Roman" w:hAnsi="Times New Roman" w:cs="Times New Roman"/>
          <w:b/>
          <w:color w:val="000000"/>
          <w:sz w:val="24"/>
          <w:szCs w:val="24"/>
        </w:rPr>
      </w:pPr>
    </w:p>
    <w:p w14:paraId="2450490F" w14:textId="77777777" w:rsidR="00A05420" w:rsidRDefault="00A05420">
      <w:pPr>
        <w:rPr>
          <w:rFonts w:ascii="Times New Roman" w:hAnsi="Times New Roman" w:cs="Times New Roman"/>
          <w:b/>
          <w:color w:val="000000"/>
          <w:sz w:val="24"/>
          <w:szCs w:val="24"/>
        </w:rPr>
      </w:pPr>
    </w:p>
    <w:p w14:paraId="370F9BBE" w14:textId="77777777" w:rsidR="00A05420" w:rsidRDefault="00A05420">
      <w:pPr>
        <w:rPr>
          <w:rFonts w:ascii="Times New Roman" w:hAnsi="Times New Roman" w:cs="Times New Roman"/>
          <w:b/>
          <w:color w:val="000000"/>
          <w:sz w:val="24"/>
          <w:szCs w:val="24"/>
        </w:rPr>
      </w:pPr>
    </w:p>
    <w:p w14:paraId="6CD692F3" w14:textId="77777777" w:rsidR="00A05420" w:rsidRDefault="00A05420">
      <w:pPr>
        <w:rPr>
          <w:rFonts w:ascii="Times New Roman" w:hAnsi="Times New Roman" w:cs="Times New Roman"/>
          <w:b/>
          <w:color w:val="000000"/>
          <w:sz w:val="24"/>
          <w:szCs w:val="24"/>
        </w:rPr>
      </w:pPr>
    </w:p>
    <w:p w14:paraId="7ED066B0" w14:textId="77777777" w:rsidR="00A05420" w:rsidRDefault="00A05420">
      <w:pPr>
        <w:rPr>
          <w:rFonts w:ascii="Times New Roman" w:hAnsi="Times New Roman" w:cs="Times New Roman"/>
          <w:b/>
          <w:color w:val="000000"/>
          <w:sz w:val="24"/>
          <w:szCs w:val="24"/>
        </w:rPr>
      </w:pPr>
    </w:p>
    <w:p w14:paraId="1C007C3B" w14:textId="77777777" w:rsidR="00A05420" w:rsidRDefault="00A05420">
      <w:pPr>
        <w:rPr>
          <w:rFonts w:ascii="Times New Roman" w:hAnsi="Times New Roman" w:cs="Times New Roman"/>
          <w:b/>
          <w:color w:val="000000"/>
          <w:sz w:val="24"/>
          <w:szCs w:val="24"/>
        </w:rPr>
      </w:pPr>
    </w:p>
    <w:p w14:paraId="59AA9483" w14:textId="77777777" w:rsidR="00A05420" w:rsidRDefault="00A05420">
      <w:pPr>
        <w:rPr>
          <w:rFonts w:ascii="Times New Roman" w:hAnsi="Times New Roman" w:cs="Times New Roman"/>
          <w:b/>
          <w:color w:val="000000"/>
          <w:sz w:val="24"/>
          <w:szCs w:val="24"/>
        </w:rPr>
      </w:pPr>
    </w:p>
    <w:p w14:paraId="00103E76" w14:textId="77777777" w:rsidR="00A05420" w:rsidRDefault="00A05420">
      <w:pPr>
        <w:rPr>
          <w:rFonts w:ascii="Times New Roman" w:hAnsi="Times New Roman" w:cs="Times New Roman"/>
          <w:b/>
          <w:color w:val="000000"/>
          <w:sz w:val="24"/>
          <w:szCs w:val="24"/>
        </w:rPr>
      </w:pPr>
    </w:p>
    <w:p w14:paraId="0A38D251" w14:textId="77777777" w:rsidR="00A05420" w:rsidRDefault="00A05420">
      <w:pPr>
        <w:rPr>
          <w:rFonts w:ascii="Times New Roman" w:hAnsi="Times New Roman" w:cs="Times New Roman"/>
          <w:b/>
          <w:color w:val="000000"/>
          <w:sz w:val="24"/>
          <w:szCs w:val="24"/>
        </w:rPr>
      </w:pPr>
    </w:p>
    <w:p w14:paraId="40E92FAA" w14:textId="77777777" w:rsidR="00A05420" w:rsidRDefault="00A05420">
      <w:pPr>
        <w:rPr>
          <w:rFonts w:ascii="Times New Roman" w:hAnsi="Times New Roman" w:cs="Times New Roman"/>
          <w:b/>
          <w:color w:val="000000"/>
          <w:sz w:val="24"/>
          <w:szCs w:val="24"/>
        </w:rPr>
      </w:pPr>
    </w:p>
    <w:p w14:paraId="4CD663C5" w14:textId="77777777" w:rsidR="00A05420" w:rsidRDefault="00A05420">
      <w:pPr>
        <w:rPr>
          <w:rFonts w:ascii="Times New Roman" w:hAnsi="Times New Roman" w:cs="Times New Roman"/>
          <w:b/>
          <w:color w:val="000000"/>
          <w:sz w:val="24"/>
          <w:szCs w:val="24"/>
        </w:rPr>
      </w:pPr>
    </w:p>
    <w:p w14:paraId="57BE4A1E" w14:textId="77777777" w:rsidR="00A05420" w:rsidRDefault="00A05420">
      <w:pPr>
        <w:rPr>
          <w:rFonts w:ascii="Times New Roman" w:hAnsi="Times New Roman" w:cs="Times New Roman"/>
          <w:b/>
          <w:color w:val="000000"/>
          <w:sz w:val="24"/>
          <w:szCs w:val="24"/>
        </w:rPr>
      </w:pPr>
    </w:p>
    <w:p w14:paraId="3A2E3AAA" w14:textId="77777777" w:rsidR="00A05420" w:rsidRDefault="00A05420">
      <w:pPr>
        <w:rPr>
          <w:rFonts w:ascii="Times New Roman" w:hAnsi="Times New Roman" w:cs="Times New Roman"/>
          <w:b/>
          <w:color w:val="000000"/>
          <w:sz w:val="24"/>
          <w:szCs w:val="24"/>
        </w:rPr>
      </w:pPr>
    </w:p>
    <w:p w14:paraId="1A8D5677" w14:textId="77777777" w:rsidR="00A05420" w:rsidRDefault="00A05420">
      <w:pPr>
        <w:rPr>
          <w:rFonts w:ascii="Times New Roman" w:hAnsi="Times New Roman" w:cs="Times New Roman"/>
          <w:b/>
          <w:color w:val="000000"/>
          <w:sz w:val="24"/>
          <w:szCs w:val="24"/>
        </w:rPr>
      </w:pPr>
    </w:p>
    <w:p w14:paraId="3B3ACA61" w14:textId="77777777" w:rsidR="00A05420" w:rsidRDefault="00A05420">
      <w:pPr>
        <w:rPr>
          <w:rFonts w:ascii="Times New Roman" w:hAnsi="Times New Roman" w:cs="Times New Roman"/>
          <w:b/>
          <w:color w:val="000000"/>
          <w:sz w:val="24"/>
          <w:szCs w:val="24"/>
        </w:rPr>
      </w:pPr>
    </w:p>
    <w:p w14:paraId="30FFEB29" w14:textId="77777777" w:rsidR="00235FA2" w:rsidRPr="00235FA2" w:rsidRDefault="00235FA2" w:rsidP="00235FA2">
      <w:pPr>
        <w:jc w:val="right"/>
        <w:rPr>
          <w:rFonts w:ascii="Times New Roman" w:hAnsi="Times New Roman" w:cs="Times New Roman"/>
          <w:b/>
          <w:color w:val="000000"/>
          <w:sz w:val="24"/>
          <w:szCs w:val="24"/>
        </w:rPr>
      </w:pPr>
      <w:r w:rsidRPr="00235FA2">
        <w:rPr>
          <w:rFonts w:ascii="Times New Roman" w:hAnsi="Times New Roman" w:cs="Times New Roman"/>
          <w:b/>
          <w:color w:val="000000"/>
          <w:sz w:val="24"/>
          <w:szCs w:val="24"/>
        </w:rPr>
        <w:lastRenderedPageBreak/>
        <w:t>Приложение 2.2</w:t>
      </w:r>
    </w:p>
    <w:p w14:paraId="64ED56B0" w14:textId="77777777" w:rsidR="00235FA2" w:rsidRPr="00235FA2" w:rsidRDefault="00235FA2" w:rsidP="00235FA2">
      <w:pPr>
        <w:jc w:val="right"/>
        <w:rPr>
          <w:rFonts w:ascii="Times New Roman" w:hAnsi="Times New Roman" w:cs="Times New Roman"/>
          <w:color w:val="000000"/>
          <w:sz w:val="24"/>
          <w:szCs w:val="24"/>
        </w:rPr>
      </w:pPr>
      <w:r w:rsidRPr="00235FA2">
        <w:rPr>
          <w:rFonts w:ascii="Times New Roman" w:hAnsi="Times New Roman" w:cs="Times New Roman"/>
          <w:bCs/>
          <w:color w:val="000000"/>
          <w:sz w:val="24"/>
          <w:szCs w:val="24"/>
        </w:rPr>
        <w:t>к ПОП-П по специальности</w:t>
      </w:r>
      <w:r w:rsidRPr="00235FA2">
        <w:rPr>
          <w:rFonts w:ascii="Times New Roman" w:hAnsi="Times New Roman" w:cs="Times New Roman"/>
          <w:bCs/>
          <w:i/>
          <w:color w:val="000000"/>
          <w:sz w:val="24"/>
          <w:szCs w:val="24"/>
        </w:rPr>
        <w:br/>
      </w:r>
      <w:r w:rsidRPr="00235FA2">
        <w:rPr>
          <w:rFonts w:ascii="Times New Roman" w:hAnsi="Times New Roman" w:cs="Times New Roman"/>
          <w:bCs/>
          <w:iCs/>
          <w:color w:val="000000"/>
          <w:sz w:val="24"/>
          <w:szCs w:val="24"/>
        </w:rPr>
        <w:t>31.02.01 Лечебное дело</w:t>
      </w:r>
    </w:p>
    <w:p w14:paraId="00239321" w14:textId="77777777" w:rsidR="00235FA2" w:rsidRPr="00235FA2" w:rsidRDefault="00235FA2" w:rsidP="00235FA2">
      <w:pPr>
        <w:rPr>
          <w:rFonts w:ascii="Times New Roman" w:hAnsi="Times New Roman" w:cs="Times New Roman"/>
          <w:bCs/>
          <w:color w:val="000000"/>
          <w:sz w:val="24"/>
          <w:szCs w:val="24"/>
        </w:rPr>
      </w:pPr>
    </w:p>
    <w:p w14:paraId="6FD00FC2" w14:textId="77777777" w:rsidR="00235FA2" w:rsidRPr="00235FA2" w:rsidRDefault="00235FA2" w:rsidP="00235FA2">
      <w:pPr>
        <w:rPr>
          <w:rFonts w:ascii="Times New Roman" w:hAnsi="Times New Roman" w:cs="Times New Roman"/>
          <w:b/>
          <w:color w:val="000000"/>
          <w:sz w:val="24"/>
          <w:szCs w:val="24"/>
        </w:rPr>
      </w:pPr>
    </w:p>
    <w:p w14:paraId="1BF97D37" w14:textId="77777777" w:rsidR="00235FA2" w:rsidRPr="00235FA2" w:rsidRDefault="00235FA2" w:rsidP="00235FA2">
      <w:pPr>
        <w:rPr>
          <w:rFonts w:ascii="Times New Roman" w:hAnsi="Times New Roman" w:cs="Times New Roman"/>
          <w:b/>
          <w:color w:val="000000"/>
          <w:sz w:val="24"/>
          <w:szCs w:val="24"/>
        </w:rPr>
      </w:pPr>
    </w:p>
    <w:p w14:paraId="4D4572E2" w14:textId="77777777" w:rsidR="00235FA2" w:rsidRPr="00235FA2" w:rsidRDefault="00235FA2" w:rsidP="00235FA2">
      <w:pPr>
        <w:rPr>
          <w:rFonts w:ascii="Times New Roman" w:hAnsi="Times New Roman" w:cs="Times New Roman"/>
          <w:b/>
          <w:color w:val="000000"/>
          <w:sz w:val="24"/>
          <w:szCs w:val="24"/>
        </w:rPr>
      </w:pPr>
    </w:p>
    <w:p w14:paraId="7C552203" w14:textId="77777777" w:rsidR="00235FA2" w:rsidRPr="00235FA2" w:rsidRDefault="00235FA2" w:rsidP="00235FA2">
      <w:pPr>
        <w:rPr>
          <w:rFonts w:ascii="Times New Roman" w:hAnsi="Times New Roman" w:cs="Times New Roman"/>
          <w:b/>
          <w:color w:val="000000"/>
          <w:sz w:val="24"/>
          <w:szCs w:val="24"/>
        </w:rPr>
      </w:pPr>
    </w:p>
    <w:p w14:paraId="6906CC17" w14:textId="77777777" w:rsidR="00235FA2" w:rsidRPr="00235FA2" w:rsidRDefault="00235FA2" w:rsidP="00235FA2">
      <w:pPr>
        <w:rPr>
          <w:rFonts w:ascii="Times New Roman" w:hAnsi="Times New Roman" w:cs="Times New Roman"/>
          <w:b/>
          <w:color w:val="000000"/>
          <w:sz w:val="24"/>
          <w:szCs w:val="24"/>
        </w:rPr>
      </w:pPr>
    </w:p>
    <w:p w14:paraId="44D08A10" w14:textId="77777777" w:rsidR="00235FA2" w:rsidRPr="00235FA2" w:rsidRDefault="00235FA2" w:rsidP="00235FA2">
      <w:pPr>
        <w:rPr>
          <w:rFonts w:ascii="Times New Roman" w:hAnsi="Times New Roman" w:cs="Times New Roman"/>
          <w:b/>
          <w:color w:val="000000"/>
          <w:sz w:val="24"/>
          <w:szCs w:val="24"/>
        </w:rPr>
      </w:pPr>
    </w:p>
    <w:p w14:paraId="0F4D5D62" w14:textId="77777777" w:rsidR="00235FA2" w:rsidRPr="00235FA2" w:rsidRDefault="00235FA2" w:rsidP="00235FA2">
      <w:pPr>
        <w:rPr>
          <w:rFonts w:ascii="Times New Roman" w:hAnsi="Times New Roman" w:cs="Times New Roman"/>
          <w:b/>
          <w:color w:val="000000"/>
          <w:sz w:val="24"/>
          <w:szCs w:val="24"/>
        </w:rPr>
      </w:pPr>
    </w:p>
    <w:p w14:paraId="26043CB7" w14:textId="77777777" w:rsidR="00235FA2" w:rsidRPr="00235FA2" w:rsidRDefault="00235FA2" w:rsidP="00235FA2">
      <w:pPr>
        <w:rPr>
          <w:rFonts w:ascii="Times New Roman" w:hAnsi="Times New Roman" w:cs="Times New Roman"/>
          <w:b/>
          <w:color w:val="000000"/>
          <w:sz w:val="24"/>
          <w:szCs w:val="24"/>
        </w:rPr>
      </w:pPr>
    </w:p>
    <w:p w14:paraId="0B99F03B" w14:textId="77777777" w:rsidR="00235FA2" w:rsidRPr="00235FA2" w:rsidRDefault="00235FA2" w:rsidP="00235FA2">
      <w:pPr>
        <w:rPr>
          <w:rFonts w:ascii="Times New Roman" w:hAnsi="Times New Roman" w:cs="Times New Roman"/>
          <w:b/>
          <w:color w:val="000000"/>
          <w:sz w:val="24"/>
          <w:szCs w:val="24"/>
        </w:rPr>
      </w:pPr>
    </w:p>
    <w:p w14:paraId="2BA1C04E" w14:textId="77777777" w:rsidR="00235FA2" w:rsidRPr="00235FA2" w:rsidRDefault="00235FA2" w:rsidP="00235FA2">
      <w:pPr>
        <w:jc w:val="cente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РАБОЧАЯ ПРОГРАММА ДИСЦИПЛИНЫ</w:t>
      </w:r>
    </w:p>
    <w:p w14:paraId="775B4500" w14:textId="77777777" w:rsidR="00235FA2" w:rsidRPr="00235FA2" w:rsidRDefault="00235FA2" w:rsidP="00235FA2">
      <w:pPr>
        <w:jc w:val="cente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«СГ.02 Иностранный язык в профессиональной деятельности»</w:t>
      </w:r>
    </w:p>
    <w:p w14:paraId="03731AF2" w14:textId="77777777" w:rsidR="00235FA2" w:rsidRPr="00235FA2" w:rsidRDefault="00235FA2" w:rsidP="00235FA2">
      <w:pPr>
        <w:rPr>
          <w:rFonts w:ascii="Times New Roman" w:hAnsi="Times New Roman" w:cs="Times New Roman"/>
          <w:b/>
          <w:color w:val="000000"/>
          <w:sz w:val="24"/>
          <w:szCs w:val="24"/>
        </w:rPr>
      </w:pPr>
    </w:p>
    <w:p w14:paraId="71DD78D3" w14:textId="77777777" w:rsidR="00235FA2" w:rsidRPr="00235FA2" w:rsidRDefault="00235FA2" w:rsidP="00235FA2">
      <w:pPr>
        <w:rPr>
          <w:rFonts w:ascii="Times New Roman" w:hAnsi="Times New Roman" w:cs="Times New Roman"/>
          <w:b/>
          <w:color w:val="000000"/>
          <w:sz w:val="24"/>
          <w:szCs w:val="24"/>
        </w:rPr>
      </w:pPr>
    </w:p>
    <w:p w14:paraId="5871185C" w14:textId="77777777" w:rsidR="00235FA2" w:rsidRPr="00235FA2" w:rsidRDefault="00235FA2" w:rsidP="00235FA2">
      <w:pPr>
        <w:rPr>
          <w:rFonts w:ascii="Times New Roman" w:hAnsi="Times New Roman" w:cs="Times New Roman"/>
          <w:b/>
          <w:color w:val="000000"/>
          <w:sz w:val="24"/>
          <w:szCs w:val="24"/>
        </w:rPr>
      </w:pPr>
    </w:p>
    <w:p w14:paraId="05C055DF" w14:textId="77777777" w:rsidR="00235FA2" w:rsidRPr="00235FA2" w:rsidRDefault="00235FA2" w:rsidP="00235FA2">
      <w:pPr>
        <w:rPr>
          <w:rFonts w:ascii="Times New Roman" w:hAnsi="Times New Roman" w:cs="Times New Roman"/>
          <w:b/>
          <w:color w:val="000000"/>
          <w:sz w:val="24"/>
          <w:szCs w:val="24"/>
        </w:rPr>
      </w:pPr>
    </w:p>
    <w:p w14:paraId="3EAAF453" w14:textId="77777777" w:rsidR="00235FA2" w:rsidRPr="00235FA2" w:rsidRDefault="00235FA2" w:rsidP="00235FA2">
      <w:pPr>
        <w:rPr>
          <w:rFonts w:ascii="Times New Roman" w:hAnsi="Times New Roman" w:cs="Times New Roman"/>
          <w:b/>
          <w:color w:val="000000"/>
          <w:sz w:val="24"/>
          <w:szCs w:val="24"/>
        </w:rPr>
      </w:pPr>
    </w:p>
    <w:p w14:paraId="3F6BE35A" w14:textId="77777777" w:rsidR="00235FA2" w:rsidRPr="00235FA2" w:rsidRDefault="00235FA2" w:rsidP="00235FA2">
      <w:pPr>
        <w:rPr>
          <w:rFonts w:ascii="Times New Roman" w:hAnsi="Times New Roman" w:cs="Times New Roman"/>
          <w:b/>
          <w:color w:val="000000"/>
          <w:sz w:val="24"/>
          <w:szCs w:val="24"/>
        </w:rPr>
      </w:pPr>
    </w:p>
    <w:p w14:paraId="28FDCD50" w14:textId="77777777" w:rsidR="00235FA2" w:rsidRPr="00235FA2" w:rsidRDefault="00235FA2" w:rsidP="00235FA2">
      <w:pPr>
        <w:rPr>
          <w:rFonts w:ascii="Times New Roman" w:hAnsi="Times New Roman" w:cs="Times New Roman"/>
          <w:b/>
          <w:color w:val="000000"/>
          <w:sz w:val="24"/>
          <w:szCs w:val="24"/>
        </w:rPr>
      </w:pPr>
    </w:p>
    <w:p w14:paraId="2BBA32D5" w14:textId="77777777" w:rsidR="00235FA2" w:rsidRPr="00235FA2" w:rsidRDefault="00235FA2" w:rsidP="00235FA2">
      <w:pPr>
        <w:rPr>
          <w:rFonts w:ascii="Times New Roman" w:hAnsi="Times New Roman" w:cs="Times New Roman"/>
          <w:b/>
          <w:color w:val="000000"/>
          <w:sz w:val="24"/>
          <w:szCs w:val="24"/>
        </w:rPr>
      </w:pPr>
    </w:p>
    <w:p w14:paraId="213CD4C5" w14:textId="77777777" w:rsidR="00235FA2" w:rsidRPr="00235FA2" w:rsidRDefault="00235FA2" w:rsidP="00235FA2">
      <w:pPr>
        <w:rPr>
          <w:rFonts w:ascii="Times New Roman" w:hAnsi="Times New Roman" w:cs="Times New Roman"/>
          <w:b/>
          <w:color w:val="000000"/>
          <w:sz w:val="24"/>
          <w:szCs w:val="24"/>
        </w:rPr>
      </w:pPr>
    </w:p>
    <w:p w14:paraId="35BB56AB" w14:textId="77777777" w:rsidR="00235FA2" w:rsidRPr="00235FA2" w:rsidRDefault="00235FA2" w:rsidP="00235FA2">
      <w:pPr>
        <w:rPr>
          <w:rFonts w:ascii="Times New Roman" w:hAnsi="Times New Roman" w:cs="Times New Roman"/>
          <w:b/>
          <w:color w:val="000000"/>
          <w:sz w:val="24"/>
          <w:szCs w:val="24"/>
        </w:rPr>
      </w:pPr>
    </w:p>
    <w:p w14:paraId="6EF8B470" w14:textId="77777777" w:rsidR="00235FA2" w:rsidRDefault="00235FA2" w:rsidP="00235FA2">
      <w:pPr>
        <w:rPr>
          <w:rFonts w:ascii="Times New Roman" w:hAnsi="Times New Roman" w:cs="Times New Roman"/>
          <w:b/>
          <w:color w:val="000000"/>
          <w:sz w:val="24"/>
          <w:szCs w:val="24"/>
        </w:rPr>
      </w:pPr>
    </w:p>
    <w:p w14:paraId="1B0FE5E4" w14:textId="77777777" w:rsidR="00235FA2" w:rsidRDefault="00235FA2" w:rsidP="00235FA2">
      <w:pPr>
        <w:rPr>
          <w:rFonts w:ascii="Times New Roman" w:hAnsi="Times New Roman" w:cs="Times New Roman"/>
          <w:b/>
          <w:color w:val="000000"/>
          <w:sz w:val="24"/>
          <w:szCs w:val="24"/>
        </w:rPr>
      </w:pPr>
    </w:p>
    <w:p w14:paraId="4BF309D5" w14:textId="77777777" w:rsidR="00235FA2" w:rsidRDefault="00235FA2" w:rsidP="00235FA2">
      <w:pPr>
        <w:rPr>
          <w:rFonts w:ascii="Times New Roman" w:hAnsi="Times New Roman" w:cs="Times New Roman"/>
          <w:b/>
          <w:color w:val="000000"/>
          <w:sz w:val="24"/>
          <w:szCs w:val="24"/>
        </w:rPr>
      </w:pPr>
    </w:p>
    <w:p w14:paraId="45CD1E73" w14:textId="77777777" w:rsidR="00235FA2" w:rsidRDefault="00235FA2" w:rsidP="00235FA2">
      <w:pPr>
        <w:rPr>
          <w:rFonts w:ascii="Times New Roman" w:hAnsi="Times New Roman" w:cs="Times New Roman"/>
          <w:b/>
          <w:color w:val="000000"/>
          <w:sz w:val="24"/>
          <w:szCs w:val="24"/>
        </w:rPr>
      </w:pPr>
    </w:p>
    <w:p w14:paraId="6915F518" w14:textId="77777777" w:rsidR="00235FA2" w:rsidRDefault="00235FA2" w:rsidP="00235FA2">
      <w:pPr>
        <w:rPr>
          <w:rFonts w:ascii="Times New Roman" w:hAnsi="Times New Roman" w:cs="Times New Roman"/>
          <w:b/>
          <w:color w:val="000000"/>
          <w:sz w:val="24"/>
          <w:szCs w:val="24"/>
        </w:rPr>
      </w:pPr>
    </w:p>
    <w:p w14:paraId="0A689953" w14:textId="77777777" w:rsidR="00235FA2" w:rsidRDefault="00235FA2" w:rsidP="00235FA2">
      <w:pPr>
        <w:rPr>
          <w:rFonts w:ascii="Times New Roman" w:hAnsi="Times New Roman" w:cs="Times New Roman"/>
          <w:b/>
          <w:color w:val="000000"/>
          <w:sz w:val="24"/>
          <w:szCs w:val="24"/>
        </w:rPr>
      </w:pPr>
    </w:p>
    <w:p w14:paraId="69CEC570" w14:textId="77777777" w:rsidR="00235FA2" w:rsidRDefault="00235FA2" w:rsidP="00235FA2">
      <w:pPr>
        <w:rPr>
          <w:rFonts w:ascii="Times New Roman" w:hAnsi="Times New Roman" w:cs="Times New Roman"/>
          <w:b/>
          <w:color w:val="000000"/>
          <w:sz w:val="24"/>
          <w:szCs w:val="24"/>
        </w:rPr>
      </w:pPr>
    </w:p>
    <w:p w14:paraId="3C79540C" w14:textId="77777777" w:rsidR="00235FA2" w:rsidRDefault="00235FA2" w:rsidP="00235FA2">
      <w:pPr>
        <w:rPr>
          <w:rFonts w:ascii="Times New Roman" w:hAnsi="Times New Roman" w:cs="Times New Roman"/>
          <w:b/>
          <w:color w:val="000000"/>
          <w:sz w:val="24"/>
          <w:szCs w:val="24"/>
        </w:rPr>
      </w:pPr>
    </w:p>
    <w:p w14:paraId="159A1B97" w14:textId="77777777" w:rsidR="00235FA2" w:rsidRDefault="00235FA2" w:rsidP="00235FA2">
      <w:pPr>
        <w:rPr>
          <w:rFonts w:ascii="Times New Roman" w:hAnsi="Times New Roman" w:cs="Times New Roman"/>
          <w:b/>
          <w:color w:val="000000"/>
          <w:sz w:val="24"/>
          <w:szCs w:val="24"/>
        </w:rPr>
      </w:pPr>
    </w:p>
    <w:p w14:paraId="5421316B" w14:textId="77777777" w:rsidR="00235FA2" w:rsidRDefault="00235FA2" w:rsidP="00235FA2">
      <w:pPr>
        <w:rPr>
          <w:rFonts w:ascii="Times New Roman" w:hAnsi="Times New Roman" w:cs="Times New Roman"/>
          <w:b/>
          <w:color w:val="000000"/>
          <w:sz w:val="24"/>
          <w:szCs w:val="24"/>
        </w:rPr>
      </w:pPr>
    </w:p>
    <w:p w14:paraId="1871AD3D" w14:textId="77777777" w:rsidR="00235FA2" w:rsidRDefault="00235FA2" w:rsidP="00235FA2">
      <w:pPr>
        <w:rPr>
          <w:rFonts w:ascii="Times New Roman" w:hAnsi="Times New Roman" w:cs="Times New Roman"/>
          <w:b/>
          <w:color w:val="000000"/>
          <w:sz w:val="24"/>
          <w:szCs w:val="24"/>
        </w:rPr>
      </w:pPr>
    </w:p>
    <w:p w14:paraId="5C0FCF0E" w14:textId="77777777" w:rsidR="00235FA2" w:rsidRDefault="00235FA2" w:rsidP="00235FA2">
      <w:pPr>
        <w:rPr>
          <w:rFonts w:ascii="Times New Roman" w:hAnsi="Times New Roman" w:cs="Times New Roman"/>
          <w:b/>
          <w:color w:val="000000"/>
          <w:sz w:val="24"/>
          <w:szCs w:val="24"/>
        </w:rPr>
      </w:pPr>
    </w:p>
    <w:p w14:paraId="65873A61" w14:textId="77777777" w:rsidR="00235FA2" w:rsidRDefault="00235FA2" w:rsidP="00235FA2">
      <w:pPr>
        <w:rPr>
          <w:rFonts w:ascii="Times New Roman" w:hAnsi="Times New Roman" w:cs="Times New Roman"/>
          <w:b/>
          <w:color w:val="000000"/>
          <w:sz w:val="24"/>
          <w:szCs w:val="24"/>
        </w:rPr>
      </w:pPr>
    </w:p>
    <w:p w14:paraId="0FD78378" w14:textId="77777777" w:rsidR="00235FA2" w:rsidRDefault="00235FA2" w:rsidP="00235FA2">
      <w:pPr>
        <w:rPr>
          <w:rFonts w:ascii="Times New Roman" w:hAnsi="Times New Roman" w:cs="Times New Roman"/>
          <w:b/>
          <w:color w:val="000000"/>
          <w:sz w:val="24"/>
          <w:szCs w:val="24"/>
        </w:rPr>
      </w:pPr>
    </w:p>
    <w:p w14:paraId="59DB391B" w14:textId="77777777" w:rsidR="00235FA2" w:rsidRDefault="00235FA2" w:rsidP="00235FA2">
      <w:pPr>
        <w:rPr>
          <w:rFonts w:ascii="Times New Roman" w:hAnsi="Times New Roman" w:cs="Times New Roman"/>
          <w:b/>
          <w:color w:val="000000"/>
          <w:sz w:val="24"/>
          <w:szCs w:val="24"/>
        </w:rPr>
      </w:pPr>
    </w:p>
    <w:p w14:paraId="4A2AA895" w14:textId="77777777" w:rsidR="00235FA2" w:rsidRDefault="00235FA2" w:rsidP="00235FA2">
      <w:pPr>
        <w:rPr>
          <w:rFonts w:ascii="Times New Roman" w:hAnsi="Times New Roman" w:cs="Times New Roman"/>
          <w:b/>
          <w:color w:val="000000"/>
          <w:sz w:val="24"/>
          <w:szCs w:val="24"/>
        </w:rPr>
      </w:pPr>
    </w:p>
    <w:p w14:paraId="61924BEC" w14:textId="77777777" w:rsidR="00235FA2" w:rsidRDefault="00235FA2" w:rsidP="00235FA2">
      <w:pPr>
        <w:rPr>
          <w:rFonts w:ascii="Times New Roman" w:hAnsi="Times New Roman" w:cs="Times New Roman"/>
          <w:b/>
          <w:color w:val="000000"/>
          <w:sz w:val="24"/>
          <w:szCs w:val="24"/>
        </w:rPr>
      </w:pPr>
    </w:p>
    <w:p w14:paraId="447776E0" w14:textId="77777777" w:rsidR="00235FA2" w:rsidRDefault="00235FA2" w:rsidP="00235FA2">
      <w:pPr>
        <w:rPr>
          <w:rFonts w:ascii="Times New Roman" w:hAnsi="Times New Roman" w:cs="Times New Roman"/>
          <w:b/>
          <w:color w:val="000000"/>
          <w:sz w:val="24"/>
          <w:szCs w:val="24"/>
        </w:rPr>
      </w:pPr>
    </w:p>
    <w:p w14:paraId="3618368F" w14:textId="77777777" w:rsidR="00235FA2" w:rsidRDefault="00235FA2" w:rsidP="00235FA2">
      <w:pPr>
        <w:rPr>
          <w:rFonts w:ascii="Times New Roman" w:hAnsi="Times New Roman" w:cs="Times New Roman"/>
          <w:b/>
          <w:color w:val="000000"/>
          <w:sz w:val="24"/>
          <w:szCs w:val="24"/>
        </w:rPr>
      </w:pPr>
    </w:p>
    <w:p w14:paraId="59F1D4DA" w14:textId="77777777" w:rsidR="00235FA2" w:rsidRDefault="00235FA2" w:rsidP="00235FA2">
      <w:pPr>
        <w:rPr>
          <w:rFonts w:ascii="Times New Roman" w:hAnsi="Times New Roman" w:cs="Times New Roman"/>
          <w:b/>
          <w:color w:val="000000"/>
          <w:sz w:val="24"/>
          <w:szCs w:val="24"/>
        </w:rPr>
      </w:pPr>
    </w:p>
    <w:p w14:paraId="2D7FA549" w14:textId="77777777" w:rsidR="00235FA2" w:rsidRDefault="00235FA2" w:rsidP="00235FA2">
      <w:pPr>
        <w:rPr>
          <w:rFonts w:ascii="Times New Roman" w:hAnsi="Times New Roman" w:cs="Times New Roman"/>
          <w:b/>
          <w:color w:val="000000"/>
          <w:sz w:val="24"/>
          <w:szCs w:val="24"/>
        </w:rPr>
      </w:pPr>
    </w:p>
    <w:p w14:paraId="14F49F30" w14:textId="77777777" w:rsidR="00235FA2" w:rsidRDefault="00235FA2" w:rsidP="00235FA2">
      <w:pPr>
        <w:rPr>
          <w:rFonts w:ascii="Times New Roman" w:hAnsi="Times New Roman" w:cs="Times New Roman"/>
          <w:b/>
          <w:color w:val="000000"/>
          <w:sz w:val="24"/>
          <w:szCs w:val="24"/>
        </w:rPr>
      </w:pPr>
    </w:p>
    <w:p w14:paraId="078BBAB9" w14:textId="77777777" w:rsidR="00235FA2" w:rsidRPr="00235FA2" w:rsidRDefault="00235FA2" w:rsidP="00235FA2">
      <w:pPr>
        <w:jc w:val="center"/>
        <w:rPr>
          <w:rFonts w:ascii="Times New Roman" w:hAnsi="Times New Roman" w:cs="Times New Roman"/>
          <w:b/>
          <w:color w:val="000000"/>
          <w:sz w:val="24"/>
          <w:szCs w:val="24"/>
        </w:rPr>
      </w:pPr>
    </w:p>
    <w:p w14:paraId="562F101E" w14:textId="77777777" w:rsidR="00235FA2" w:rsidRPr="00235FA2" w:rsidRDefault="00235FA2" w:rsidP="00235FA2">
      <w:pPr>
        <w:rPr>
          <w:rFonts w:ascii="Times New Roman" w:hAnsi="Times New Roman" w:cs="Times New Roman"/>
          <w:b/>
          <w:color w:val="000000"/>
          <w:sz w:val="24"/>
          <w:szCs w:val="24"/>
        </w:rPr>
      </w:pPr>
    </w:p>
    <w:p w14:paraId="668A2A3C" w14:textId="77777777" w:rsidR="00235FA2" w:rsidRPr="00235FA2" w:rsidRDefault="00235FA2" w:rsidP="00235FA2">
      <w:pPr>
        <w:rPr>
          <w:rFonts w:ascii="Times New Roman" w:hAnsi="Times New Roman" w:cs="Times New Roman"/>
          <w:b/>
          <w:color w:val="000000"/>
          <w:sz w:val="24"/>
          <w:szCs w:val="24"/>
        </w:rPr>
      </w:pPr>
    </w:p>
    <w:p w14:paraId="5D8329BE" w14:textId="77777777" w:rsidR="00235FA2" w:rsidRPr="00235FA2" w:rsidRDefault="00235FA2" w:rsidP="00235FA2">
      <w:pPr>
        <w:jc w:val="center"/>
        <w:rPr>
          <w:rFonts w:ascii="Times New Roman" w:hAnsi="Times New Roman" w:cs="Times New Roman"/>
          <w:b/>
          <w:color w:val="000000"/>
          <w:sz w:val="24"/>
          <w:szCs w:val="24"/>
          <w:vertAlign w:val="superscript"/>
        </w:rPr>
      </w:pPr>
      <w:r w:rsidRPr="00235FA2">
        <w:rPr>
          <w:rFonts w:ascii="Times New Roman" w:hAnsi="Times New Roman" w:cs="Times New Roman"/>
          <w:b/>
          <w:bCs/>
          <w:color w:val="000000"/>
          <w:sz w:val="24"/>
          <w:szCs w:val="24"/>
        </w:rPr>
        <w:t>2024 г.</w:t>
      </w:r>
      <w:r w:rsidRPr="00235FA2">
        <w:rPr>
          <w:rFonts w:ascii="Times New Roman" w:hAnsi="Times New Roman" w:cs="Times New Roman"/>
          <w:b/>
          <w:bCs/>
          <w:color w:val="000000"/>
          <w:sz w:val="24"/>
          <w:szCs w:val="24"/>
        </w:rPr>
        <w:br w:type="page"/>
      </w:r>
    </w:p>
    <w:p w14:paraId="0BE55816" w14:textId="77777777" w:rsidR="00235FA2" w:rsidRPr="00235FA2" w:rsidRDefault="00235FA2" w:rsidP="00235FA2">
      <w:pPr>
        <w:jc w:val="center"/>
        <w:rPr>
          <w:rFonts w:ascii="Times New Roman" w:hAnsi="Times New Roman" w:cs="Times New Roman"/>
          <w:b/>
          <w:bCs/>
          <w:color w:val="000000"/>
          <w:sz w:val="24"/>
          <w:szCs w:val="24"/>
        </w:rPr>
      </w:pPr>
      <w:bookmarkStart w:id="7" w:name="_Toc156825287"/>
      <w:r w:rsidRPr="00235FA2">
        <w:rPr>
          <w:rFonts w:ascii="Times New Roman" w:hAnsi="Times New Roman" w:cs="Times New Roman"/>
          <w:b/>
          <w:bCs/>
          <w:color w:val="000000"/>
          <w:sz w:val="24"/>
          <w:szCs w:val="24"/>
        </w:rPr>
        <w:lastRenderedPageBreak/>
        <w:t>СОДЕРЖАНИЕ ПРОГРАММЫ</w:t>
      </w:r>
      <w:bookmarkEnd w:id="7"/>
    </w:p>
    <w:p w14:paraId="7870F358" w14:textId="77777777" w:rsidR="00235FA2" w:rsidRPr="00235FA2" w:rsidRDefault="00235FA2" w:rsidP="00235FA2">
      <w:pPr>
        <w:rPr>
          <w:rFonts w:ascii="Times New Roman" w:hAnsi="Times New Roman" w:cs="Times New Roman"/>
          <w:b/>
          <w:bCs/>
          <w:color w:val="000000"/>
          <w:sz w:val="24"/>
          <w:szCs w:val="24"/>
        </w:rPr>
      </w:pPr>
    </w:p>
    <w:p w14:paraId="20346F61" w14:textId="42CEF4DE"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fldChar w:fldCharType="begin"/>
      </w:r>
      <w:r w:rsidRPr="00235FA2">
        <w:rPr>
          <w:rFonts w:ascii="Times New Roman" w:hAnsi="Times New Roman" w:cs="Times New Roman"/>
          <w:color w:val="000000"/>
          <w:sz w:val="24"/>
          <w:szCs w:val="24"/>
        </w:rPr>
        <w:instrText xml:space="preserve"> TOC \h \z \t "Раздел 1;1;Раздел 1.1;2" </w:instrText>
      </w:r>
      <w:r w:rsidRPr="00235FA2">
        <w:rPr>
          <w:rFonts w:ascii="Times New Roman" w:hAnsi="Times New Roman" w:cs="Times New Roman"/>
          <w:color w:val="000000"/>
          <w:sz w:val="24"/>
          <w:szCs w:val="24"/>
        </w:rPr>
        <w:fldChar w:fldCharType="separate"/>
      </w:r>
      <w:hyperlink w:anchor="_Toc156825287" w:history="1">
        <w:r w:rsidRPr="00235FA2">
          <w:rPr>
            <w:rStyle w:val="af1"/>
            <w:rFonts w:ascii="Times New Roman" w:hAnsi="Times New Roman" w:cs="Times New Roman"/>
            <w:b/>
            <w:bCs/>
            <w:sz w:val="24"/>
            <w:szCs w:val="24"/>
          </w:rPr>
          <w:t>СОДЕРЖАНИЕ ПРОГРАММЫ</w:t>
        </w:r>
        <w:r w:rsidRPr="00235FA2">
          <w:rPr>
            <w:rStyle w:val="af1"/>
            <w:rFonts w:ascii="Times New Roman" w:hAnsi="Times New Roman" w:cs="Times New Roman"/>
            <w:b/>
            <w:bCs/>
            <w:webHidden/>
            <w:sz w:val="24"/>
            <w:szCs w:val="24"/>
          </w:rPr>
          <w:tab/>
        </w:r>
        <w:r>
          <w:rPr>
            <w:rStyle w:val="af1"/>
            <w:rFonts w:ascii="Times New Roman" w:hAnsi="Times New Roman" w:cs="Times New Roman"/>
            <w:b/>
            <w:bCs/>
            <w:webHidden/>
            <w:sz w:val="24"/>
            <w:szCs w:val="24"/>
          </w:rPr>
          <w:t xml:space="preserve">                                                                                               </w:t>
        </w:r>
        <w:r w:rsidRPr="00235FA2">
          <w:rPr>
            <w:rStyle w:val="af1"/>
            <w:rFonts w:ascii="Times New Roman" w:hAnsi="Times New Roman" w:cs="Times New Roman"/>
            <w:b/>
            <w:bCs/>
            <w:webHidden/>
            <w:sz w:val="24"/>
            <w:szCs w:val="24"/>
          </w:rPr>
          <w:fldChar w:fldCharType="begin"/>
        </w:r>
        <w:r w:rsidRPr="00235FA2">
          <w:rPr>
            <w:rStyle w:val="af1"/>
            <w:rFonts w:ascii="Times New Roman" w:hAnsi="Times New Roman" w:cs="Times New Roman"/>
            <w:b/>
            <w:bCs/>
            <w:webHidden/>
            <w:sz w:val="24"/>
            <w:szCs w:val="24"/>
          </w:rPr>
          <w:instrText xml:space="preserve"> PAGEREF _Toc156825287 \h </w:instrText>
        </w:r>
        <w:r w:rsidRPr="00235FA2">
          <w:rPr>
            <w:rStyle w:val="af1"/>
            <w:rFonts w:ascii="Times New Roman" w:hAnsi="Times New Roman" w:cs="Times New Roman"/>
            <w:b/>
            <w:bCs/>
            <w:webHidden/>
            <w:sz w:val="24"/>
            <w:szCs w:val="24"/>
          </w:rPr>
        </w:r>
        <w:r w:rsidRPr="00235FA2">
          <w:rPr>
            <w:rStyle w:val="af1"/>
            <w:rFonts w:ascii="Times New Roman" w:hAnsi="Times New Roman" w:cs="Times New Roman"/>
            <w:b/>
            <w:bCs/>
            <w:webHidden/>
            <w:sz w:val="24"/>
            <w:szCs w:val="24"/>
          </w:rPr>
          <w:fldChar w:fldCharType="separate"/>
        </w:r>
        <w:r w:rsidRPr="00235FA2">
          <w:rPr>
            <w:rStyle w:val="af1"/>
            <w:rFonts w:ascii="Times New Roman" w:hAnsi="Times New Roman" w:cs="Times New Roman"/>
            <w:b/>
            <w:bCs/>
            <w:webHidden/>
            <w:sz w:val="24"/>
            <w:szCs w:val="24"/>
          </w:rPr>
          <w:t>3</w:t>
        </w:r>
        <w:r w:rsidRPr="00235FA2">
          <w:rPr>
            <w:rStyle w:val="af1"/>
            <w:rFonts w:ascii="Times New Roman" w:hAnsi="Times New Roman" w:cs="Times New Roman"/>
            <w:webHidden/>
            <w:sz w:val="24"/>
            <w:szCs w:val="24"/>
          </w:rPr>
          <w:fldChar w:fldCharType="end"/>
        </w:r>
      </w:hyperlink>
    </w:p>
    <w:p w14:paraId="16A1B22F" w14:textId="5612F828" w:rsidR="00235FA2" w:rsidRPr="00235FA2" w:rsidRDefault="00E53062" w:rsidP="00235FA2">
      <w:pPr>
        <w:rPr>
          <w:rFonts w:ascii="Times New Roman" w:hAnsi="Times New Roman" w:cs="Times New Roman"/>
          <w:color w:val="000000"/>
          <w:sz w:val="24"/>
          <w:szCs w:val="24"/>
        </w:rPr>
      </w:pPr>
      <w:hyperlink w:anchor="_Toc156825288" w:history="1">
        <w:r w:rsidR="00235FA2" w:rsidRPr="00235FA2">
          <w:rPr>
            <w:rStyle w:val="af1"/>
            <w:rFonts w:ascii="Times New Roman" w:hAnsi="Times New Roman" w:cs="Times New Roman"/>
            <w:b/>
            <w:bCs/>
            <w:sz w:val="24"/>
            <w:szCs w:val="24"/>
          </w:rPr>
          <w:t>1. Общая характеристика</w:t>
        </w:r>
        <w:r w:rsidR="00235FA2">
          <w:rPr>
            <w:rStyle w:val="af1"/>
            <w:rFonts w:ascii="Times New Roman" w:hAnsi="Times New Roman" w:cs="Times New Roman"/>
            <w:b/>
            <w:bCs/>
            <w:sz w:val="24"/>
            <w:szCs w:val="24"/>
          </w:rPr>
          <w:t xml:space="preserve">                                                                                                          </w:t>
        </w:r>
        <w:r w:rsidR="00235FA2" w:rsidRPr="00235FA2">
          <w:rPr>
            <w:rStyle w:val="af1"/>
            <w:rFonts w:ascii="Times New Roman" w:hAnsi="Times New Roman" w:cs="Times New Roman"/>
            <w:b/>
            <w:bCs/>
            <w:webHidden/>
            <w:sz w:val="24"/>
            <w:szCs w:val="24"/>
          </w:rPr>
          <w:tab/>
        </w:r>
        <w:r w:rsidR="00235FA2" w:rsidRPr="00235FA2">
          <w:rPr>
            <w:rStyle w:val="af1"/>
            <w:rFonts w:ascii="Times New Roman" w:hAnsi="Times New Roman" w:cs="Times New Roman"/>
            <w:b/>
            <w:bCs/>
            <w:webHidden/>
            <w:sz w:val="24"/>
            <w:szCs w:val="24"/>
          </w:rPr>
          <w:fldChar w:fldCharType="begin"/>
        </w:r>
        <w:r w:rsidR="00235FA2" w:rsidRPr="00235FA2">
          <w:rPr>
            <w:rStyle w:val="af1"/>
            <w:rFonts w:ascii="Times New Roman" w:hAnsi="Times New Roman" w:cs="Times New Roman"/>
            <w:b/>
            <w:bCs/>
            <w:webHidden/>
            <w:sz w:val="24"/>
            <w:szCs w:val="24"/>
          </w:rPr>
          <w:instrText xml:space="preserve"> PAGEREF _Toc156825288 \h </w:instrText>
        </w:r>
        <w:r w:rsidR="00235FA2" w:rsidRPr="00235FA2">
          <w:rPr>
            <w:rStyle w:val="af1"/>
            <w:rFonts w:ascii="Times New Roman" w:hAnsi="Times New Roman" w:cs="Times New Roman"/>
            <w:b/>
            <w:bCs/>
            <w:webHidden/>
            <w:sz w:val="24"/>
            <w:szCs w:val="24"/>
          </w:rPr>
        </w:r>
        <w:r w:rsidR="00235FA2" w:rsidRPr="00235FA2">
          <w:rPr>
            <w:rStyle w:val="af1"/>
            <w:rFonts w:ascii="Times New Roman" w:hAnsi="Times New Roman" w:cs="Times New Roman"/>
            <w:b/>
            <w:bCs/>
            <w:webHidden/>
            <w:sz w:val="24"/>
            <w:szCs w:val="24"/>
          </w:rPr>
          <w:fldChar w:fldCharType="separate"/>
        </w:r>
        <w:r w:rsidR="00235FA2" w:rsidRPr="00235FA2">
          <w:rPr>
            <w:rStyle w:val="af1"/>
            <w:rFonts w:ascii="Times New Roman" w:hAnsi="Times New Roman" w:cs="Times New Roman"/>
            <w:b/>
            <w:bCs/>
            <w:webHidden/>
            <w:sz w:val="24"/>
            <w:szCs w:val="24"/>
          </w:rPr>
          <w:t>4</w:t>
        </w:r>
        <w:r w:rsidR="00235FA2" w:rsidRPr="00235FA2">
          <w:rPr>
            <w:rStyle w:val="af1"/>
            <w:rFonts w:ascii="Times New Roman" w:hAnsi="Times New Roman" w:cs="Times New Roman"/>
            <w:webHidden/>
            <w:sz w:val="24"/>
            <w:szCs w:val="24"/>
          </w:rPr>
          <w:fldChar w:fldCharType="end"/>
        </w:r>
      </w:hyperlink>
    </w:p>
    <w:p w14:paraId="543D75A9" w14:textId="1894B54E" w:rsidR="00235FA2" w:rsidRPr="00235FA2" w:rsidRDefault="00E53062" w:rsidP="00235FA2">
      <w:pPr>
        <w:rPr>
          <w:rFonts w:ascii="Times New Roman" w:hAnsi="Times New Roman" w:cs="Times New Roman"/>
          <w:color w:val="000000"/>
          <w:sz w:val="24"/>
          <w:szCs w:val="24"/>
        </w:rPr>
      </w:pPr>
      <w:hyperlink w:anchor="_Toc156825289" w:history="1">
        <w:r w:rsidR="00235FA2" w:rsidRPr="00235FA2">
          <w:rPr>
            <w:rStyle w:val="af1"/>
            <w:rFonts w:ascii="Times New Roman" w:hAnsi="Times New Roman" w:cs="Times New Roman"/>
            <w:sz w:val="24"/>
            <w:szCs w:val="24"/>
          </w:rPr>
          <w:t>1.1. Цель и место дисциплины в структуре образовательной программы</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_Toc156825289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4</w:t>
        </w:r>
        <w:r w:rsidR="00235FA2" w:rsidRPr="00235FA2">
          <w:rPr>
            <w:rStyle w:val="af1"/>
            <w:rFonts w:ascii="Times New Roman" w:hAnsi="Times New Roman" w:cs="Times New Roman"/>
            <w:webHidden/>
            <w:sz w:val="24"/>
            <w:szCs w:val="24"/>
          </w:rPr>
          <w:fldChar w:fldCharType="end"/>
        </w:r>
      </w:hyperlink>
    </w:p>
    <w:p w14:paraId="54D7C443" w14:textId="1BFC1DD9" w:rsidR="00235FA2" w:rsidRPr="00235FA2" w:rsidRDefault="00E53062" w:rsidP="00235FA2">
      <w:pPr>
        <w:rPr>
          <w:rFonts w:ascii="Times New Roman" w:hAnsi="Times New Roman" w:cs="Times New Roman"/>
          <w:color w:val="000000"/>
          <w:sz w:val="24"/>
          <w:szCs w:val="24"/>
        </w:rPr>
      </w:pPr>
      <w:hyperlink w:anchor="_Toc156825290" w:history="1">
        <w:r w:rsidR="00235FA2" w:rsidRPr="00235FA2">
          <w:rPr>
            <w:rStyle w:val="af1"/>
            <w:rFonts w:ascii="Times New Roman" w:hAnsi="Times New Roman" w:cs="Times New Roman"/>
            <w:sz w:val="24"/>
            <w:szCs w:val="24"/>
          </w:rPr>
          <w:t>1.2. Планируемые результаты освоения дисциплины</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_Toc156825290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4</w:t>
        </w:r>
        <w:r w:rsidR="00235FA2" w:rsidRPr="00235FA2">
          <w:rPr>
            <w:rStyle w:val="af1"/>
            <w:rFonts w:ascii="Times New Roman" w:hAnsi="Times New Roman" w:cs="Times New Roman"/>
            <w:webHidden/>
            <w:sz w:val="24"/>
            <w:szCs w:val="24"/>
          </w:rPr>
          <w:fldChar w:fldCharType="end"/>
        </w:r>
      </w:hyperlink>
    </w:p>
    <w:p w14:paraId="74911F72" w14:textId="3211BD43" w:rsidR="00235FA2" w:rsidRPr="00235FA2" w:rsidRDefault="00E53062" w:rsidP="00235FA2">
      <w:pPr>
        <w:rPr>
          <w:rFonts w:ascii="Times New Roman" w:hAnsi="Times New Roman" w:cs="Times New Roman"/>
          <w:color w:val="000000"/>
          <w:sz w:val="24"/>
          <w:szCs w:val="24"/>
        </w:rPr>
      </w:pPr>
      <w:hyperlink w:anchor="_Toc156825291" w:history="1">
        <w:r w:rsidR="00235FA2" w:rsidRPr="00235FA2">
          <w:rPr>
            <w:rStyle w:val="af1"/>
            <w:rFonts w:ascii="Times New Roman" w:hAnsi="Times New Roman" w:cs="Times New Roman"/>
            <w:b/>
            <w:bCs/>
            <w:sz w:val="24"/>
            <w:szCs w:val="24"/>
          </w:rPr>
          <w:t>2. Структура и содержание ДИСЦИПЛИНЫ</w:t>
        </w:r>
        <w:r w:rsidR="00235FA2" w:rsidRPr="00235FA2">
          <w:rPr>
            <w:rStyle w:val="af1"/>
            <w:rFonts w:ascii="Times New Roman" w:hAnsi="Times New Roman" w:cs="Times New Roman"/>
            <w:b/>
            <w:bCs/>
            <w:webHidden/>
            <w:sz w:val="24"/>
            <w:szCs w:val="24"/>
          </w:rPr>
          <w:tab/>
        </w:r>
        <w:r w:rsidR="00235FA2">
          <w:rPr>
            <w:rStyle w:val="af1"/>
            <w:rFonts w:ascii="Times New Roman" w:hAnsi="Times New Roman" w:cs="Times New Roman"/>
            <w:b/>
            <w:bCs/>
            <w:webHidden/>
            <w:sz w:val="24"/>
            <w:szCs w:val="24"/>
          </w:rPr>
          <w:t xml:space="preserve">                                                                      </w:t>
        </w:r>
        <w:r w:rsidR="00235FA2" w:rsidRPr="00235FA2">
          <w:rPr>
            <w:rStyle w:val="af1"/>
            <w:rFonts w:ascii="Times New Roman" w:hAnsi="Times New Roman" w:cs="Times New Roman"/>
            <w:b/>
            <w:bCs/>
            <w:webHidden/>
            <w:sz w:val="24"/>
            <w:szCs w:val="24"/>
          </w:rPr>
          <w:fldChar w:fldCharType="begin"/>
        </w:r>
        <w:r w:rsidR="00235FA2" w:rsidRPr="00235FA2">
          <w:rPr>
            <w:rStyle w:val="af1"/>
            <w:rFonts w:ascii="Times New Roman" w:hAnsi="Times New Roman" w:cs="Times New Roman"/>
            <w:b/>
            <w:bCs/>
            <w:webHidden/>
            <w:sz w:val="24"/>
            <w:szCs w:val="24"/>
          </w:rPr>
          <w:instrText xml:space="preserve"> PAGEREF _Toc156825291 \h </w:instrText>
        </w:r>
        <w:r w:rsidR="00235FA2" w:rsidRPr="00235FA2">
          <w:rPr>
            <w:rStyle w:val="af1"/>
            <w:rFonts w:ascii="Times New Roman" w:hAnsi="Times New Roman" w:cs="Times New Roman"/>
            <w:b/>
            <w:bCs/>
            <w:webHidden/>
            <w:sz w:val="24"/>
            <w:szCs w:val="24"/>
          </w:rPr>
        </w:r>
        <w:r w:rsidR="00235FA2" w:rsidRPr="00235FA2">
          <w:rPr>
            <w:rStyle w:val="af1"/>
            <w:rFonts w:ascii="Times New Roman" w:hAnsi="Times New Roman" w:cs="Times New Roman"/>
            <w:b/>
            <w:bCs/>
            <w:webHidden/>
            <w:sz w:val="24"/>
            <w:szCs w:val="24"/>
          </w:rPr>
          <w:fldChar w:fldCharType="separate"/>
        </w:r>
        <w:r w:rsidR="00235FA2" w:rsidRPr="00235FA2">
          <w:rPr>
            <w:rStyle w:val="af1"/>
            <w:rFonts w:ascii="Times New Roman" w:hAnsi="Times New Roman" w:cs="Times New Roman"/>
            <w:b/>
            <w:bCs/>
            <w:webHidden/>
            <w:sz w:val="24"/>
            <w:szCs w:val="24"/>
          </w:rPr>
          <w:t>4</w:t>
        </w:r>
        <w:r w:rsidR="00235FA2" w:rsidRPr="00235FA2">
          <w:rPr>
            <w:rStyle w:val="af1"/>
            <w:rFonts w:ascii="Times New Roman" w:hAnsi="Times New Roman" w:cs="Times New Roman"/>
            <w:webHidden/>
            <w:sz w:val="24"/>
            <w:szCs w:val="24"/>
          </w:rPr>
          <w:fldChar w:fldCharType="end"/>
        </w:r>
      </w:hyperlink>
    </w:p>
    <w:p w14:paraId="7E7041D6" w14:textId="6D968C5A" w:rsidR="00235FA2" w:rsidRPr="00235FA2" w:rsidRDefault="00E53062" w:rsidP="00235FA2">
      <w:pPr>
        <w:rPr>
          <w:rFonts w:ascii="Times New Roman" w:hAnsi="Times New Roman" w:cs="Times New Roman"/>
          <w:color w:val="000000"/>
          <w:sz w:val="24"/>
          <w:szCs w:val="24"/>
        </w:rPr>
      </w:pPr>
      <w:hyperlink w:anchor="_Toc156825292" w:history="1">
        <w:r w:rsidR="00235FA2" w:rsidRPr="00235FA2">
          <w:rPr>
            <w:rStyle w:val="af1"/>
            <w:rFonts w:ascii="Times New Roman" w:hAnsi="Times New Roman" w:cs="Times New Roman"/>
            <w:sz w:val="24"/>
            <w:szCs w:val="24"/>
          </w:rPr>
          <w:t>2.1. Трудоемкость освоения дисциплины</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_Toc156825292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4</w:t>
        </w:r>
        <w:r w:rsidR="00235FA2" w:rsidRPr="00235FA2">
          <w:rPr>
            <w:rStyle w:val="af1"/>
            <w:rFonts w:ascii="Times New Roman" w:hAnsi="Times New Roman" w:cs="Times New Roman"/>
            <w:webHidden/>
            <w:sz w:val="24"/>
            <w:szCs w:val="24"/>
          </w:rPr>
          <w:fldChar w:fldCharType="end"/>
        </w:r>
      </w:hyperlink>
    </w:p>
    <w:p w14:paraId="339A9E76" w14:textId="439350CE" w:rsidR="00235FA2" w:rsidRPr="00235FA2" w:rsidRDefault="00E53062" w:rsidP="00235FA2">
      <w:pPr>
        <w:rPr>
          <w:rFonts w:ascii="Times New Roman" w:hAnsi="Times New Roman" w:cs="Times New Roman"/>
          <w:color w:val="000000"/>
          <w:sz w:val="24"/>
          <w:szCs w:val="24"/>
        </w:rPr>
      </w:pPr>
      <w:hyperlink w:anchor="_Toc156825293" w:history="1">
        <w:r w:rsidR="00235FA2" w:rsidRPr="00235FA2">
          <w:rPr>
            <w:rStyle w:val="af1"/>
            <w:rFonts w:ascii="Times New Roman" w:hAnsi="Times New Roman" w:cs="Times New Roman"/>
            <w:sz w:val="24"/>
            <w:szCs w:val="24"/>
          </w:rPr>
          <w:t>2.2. Содержание дисциплины</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_Toc156825293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5</w:t>
        </w:r>
        <w:r w:rsidR="00235FA2" w:rsidRPr="00235FA2">
          <w:rPr>
            <w:rStyle w:val="af1"/>
            <w:rFonts w:ascii="Times New Roman" w:hAnsi="Times New Roman" w:cs="Times New Roman"/>
            <w:webHidden/>
            <w:sz w:val="24"/>
            <w:szCs w:val="24"/>
          </w:rPr>
          <w:fldChar w:fldCharType="end"/>
        </w:r>
      </w:hyperlink>
    </w:p>
    <w:p w14:paraId="4DBDE81D" w14:textId="058FCF46" w:rsidR="00235FA2" w:rsidRPr="00235FA2" w:rsidRDefault="00E53062" w:rsidP="00235FA2">
      <w:pPr>
        <w:rPr>
          <w:rFonts w:ascii="Times New Roman" w:hAnsi="Times New Roman" w:cs="Times New Roman"/>
          <w:color w:val="000000"/>
          <w:sz w:val="24"/>
          <w:szCs w:val="24"/>
        </w:rPr>
      </w:pPr>
      <w:hyperlink w:anchor="_Toc156825296" w:history="1">
        <w:r w:rsidR="00235FA2" w:rsidRPr="00235FA2">
          <w:rPr>
            <w:rStyle w:val="af1"/>
            <w:rFonts w:ascii="Times New Roman" w:hAnsi="Times New Roman" w:cs="Times New Roman"/>
            <w:b/>
            <w:bCs/>
            <w:sz w:val="24"/>
            <w:szCs w:val="24"/>
          </w:rPr>
          <w:t>3. Условия реализации ДИСЦИПЛИНЫ</w:t>
        </w:r>
        <w:r w:rsidR="00235FA2" w:rsidRPr="00235FA2">
          <w:rPr>
            <w:rStyle w:val="af1"/>
            <w:rFonts w:ascii="Times New Roman" w:hAnsi="Times New Roman" w:cs="Times New Roman"/>
            <w:b/>
            <w:bCs/>
            <w:webHidden/>
            <w:sz w:val="24"/>
            <w:szCs w:val="24"/>
          </w:rPr>
          <w:tab/>
        </w:r>
        <w:r w:rsidR="00235FA2">
          <w:rPr>
            <w:rStyle w:val="af1"/>
            <w:rFonts w:ascii="Times New Roman" w:hAnsi="Times New Roman" w:cs="Times New Roman"/>
            <w:b/>
            <w:bCs/>
            <w:webHidden/>
            <w:sz w:val="24"/>
            <w:szCs w:val="24"/>
          </w:rPr>
          <w:t xml:space="preserve">                                                                      </w:t>
        </w:r>
        <w:r w:rsidR="00235FA2" w:rsidRPr="00235FA2">
          <w:rPr>
            <w:rStyle w:val="af1"/>
            <w:rFonts w:ascii="Times New Roman" w:hAnsi="Times New Roman" w:cs="Times New Roman"/>
            <w:b/>
            <w:bCs/>
            <w:webHidden/>
            <w:sz w:val="24"/>
            <w:szCs w:val="24"/>
          </w:rPr>
          <w:fldChar w:fldCharType="begin"/>
        </w:r>
        <w:r w:rsidR="00235FA2" w:rsidRPr="00235FA2">
          <w:rPr>
            <w:rStyle w:val="af1"/>
            <w:rFonts w:ascii="Times New Roman" w:hAnsi="Times New Roman" w:cs="Times New Roman"/>
            <w:b/>
            <w:bCs/>
            <w:webHidden/>
            <w:sz w:val="24"/>
            <w:szCs w:val="24"/>
          </w:rPr>
          <w:instrText xml:space="preserve"> PAGEREF _Toc156825296 \h </w:instrText>
        </w:r>
        <w:r w:rsidR="00235FA2" w:rsidRPr="00235FA2">
          <w:rPr>
            <w:rStyle w:val="af1"/>
            <w:rFonts w:ascii="Times New Roman" w:hAnsi="Times New Roman" w:cs="Times New Roman"/>
            <w:b/>
            <w:bCs/>
            <w:webHidden/>
            <w:sz w:val="24"/>
            <w:szCs w:val="24"/>
          </w:rPr>
        </w:r>
        <w:r w:rsidR="00235FA2" w:rsidRPr="00235FA2">
          <w:rPr>
            <w:rStyle w:val="af1"/>
            <w:rFonts w:ascii="Times New Roman" w:hAnsi="Times New Roman" w:cs="Times New Roman"/>
            <w:b/>
            <w:bCs/>
            <w:webHidden/>
            <w:sz w:val="24"/>
            <w:szCs w:val="24"/>
          </w:rPr>
          <w:fldChar w:fldCharType="separate"/>
        </w:r>
        <w:r w:rsidR="00235FA2" w:rsidRPr="00235FA2">
          <w:rPr>
            <w:rStyle w:val="af1"/>
            <w:rFonts w:ascii="Times New Roman" w:hAnsi="Times New Roman" w:cs="Times New Roman"/>
            <w:b/>
            <w:bCs/>
            <w:webHidden/>
            <w:sz w:val="24"/>
            <w:szCs w:val="24"/>
          </w:rPr>
          <w:t>7</w:t>
        </w:r>
        <w:r w:rsidR="00235FA2" w:rsidRPr="00235FA2">
          <w:rPr>
            <w:rStyle w:val="af1"/>
            <w:rFonts w:ascii="Times New Roman" w:hAnsi="Times New Roman" w:cs="Times New Roman"/>
            <w:webHidden/>
            <w:sz w:val="24"/>
            <w:szCs w:val="24"/>
          </w:rPr>
          <w:fldChar w:fldCharType="end"/>
        </w:r>
      </w:hyperlink>
    </w:p>
    <w:p w14:paraId="097E72CF" w14:textId="790F5B23" w:rsidR="00235FA2" w:rsidRPr="00235FA2" w:rsidRDefault="00E53062" w:rsidP="00235FA2">
      <w:pPr>
        <w:rPr>
          <w:rFonts w:ascii="Times New Roman" w:hAnsi="Times New Roman" w:cs="Times New Roman"/>
          <w:color w:val="000000"/>
          <w:sz w:val="24"/>
          <w:szCs w:val="24"/>
        </w:rPr>
      </w:pPr>
      <w:hyperlink w:anchor="_Toc156825297" w:history="1">
        <w:r w:rsidR="00235FA2" w:rsidRPr="00235FA2">
          <w:rPr>
            <w:rStyle w:val="af1"/>
            <w:rFonts w:ascii="Times New Roman" w:hAnsi="Times New Roman" w:cs="Times New Roman"/>
            <w:sz w:val="24"/>
            <w:szCs w:val="24"/>
          </w:rPr>
          <w:t>3.1. Материально-техническое обеспечение</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_Toc156825297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7</w:t>
        </w:r>
        <w:r w:rsidR="00235FA2" w:rsidRPr="00235FA2">
          <w:rPr>
            <w:rStyle w:val="af1"/>
            <w:rFonts w:ascii="Times New Roman" w:hAnsi="Times New Roman" w:cs="Times New Roman"/>
            <w:webHidden/>
            <w:sz w:val="24"/>
            <w:szCs w:val="24"/>
          </w:rPr>
          <w:fldChar w:fldCharType="end"/>
        </w:r>
      </w:hyperlink>
    </w:p>
    <w:p w14:paraId="5307339C" w14:textId="5D283C15" w:rsidR="00235FA2" w:rsidRPr="00235FA2" w:rsidRDefault="00E53062" w:rsidP="00235FA2">
      <w:pPr>
        <w:rPr>
          <w:rFonts w:ascii="Times New Roman" w:hAnsi="Times New Roman" w:cs="Times New Roman"/>
          <w:color w:val="000000"/>
          <w:sz w:val="24"/>
          <w:szCs w:val="24"/>
        </w:rPr>
      </w:pPr>
      <w:hyperlink w:anchor="_Toc156825298" w:history="1">
        <w:r w:rsidR="00235FA2" w:rsidRPr="00235FA2">
          <w:rPr>
            <w:rStyle w:val="af1"/>
            <w:rFonts w:ascii="Times New Roman" w:hAnsi="Times New Roman" w:cs="Times New Roman"/>
            <w:sz w:val="24"/>
            <w:szCs w:val="24"/>
          </w:rPr>
          <w:t>3.2. Учебно-методическое обеспечение</w:t>
        </w:r>
        <w:r w:rsidR="00235FA2" w:rsidRPr="00235FA2">
          <w:rPr>
            <w:rStyle w:val="af1"/>
            <w:rFonts w:ascii="Times New Roman" w:hAnsi="Times New Roman" w:cs="Times New Roman"/>
            <w:webHidden/>
            <w:sz w:val="24"/>
            <w:szCs w:val="24"/>
          </w:rPr>
          <w:tab/>
        </w:r>
        <w:r w:rsidR="00235FA2">
          <w:rPr>
            <w:rStyle w:val="af1"/>
            <w:rFonts w:ascii="Times New Roman" w:hAnsi="Times New Roman" w:cs="Times New Roman"/>
            <w:webHidden/>
            <w:sz w:val="24"/>
            <w:szCs w:val="24"/>
          </w:rPr>
          <w:t xml:space="preserve">                                                                                  </w:t>
        </w:r>
        <w:r w:rsidR="00235FA2" w:rsidRPr="00235FA2">
          <w:rPr>
            <w:rStyle w:val="af1"/>
            <w:rFonts w:ascii="Times New Roman" w:hAnsi="Times New Roman" w:cs="Times New Roman"/>
            <w:webHidden/>
            <w:sz w:val="24"/>
            <w:szCs w:val="24"/>
          </w:rPr>
          <w:fldChar w:fldCharType="begin"/>
        </w:r>
        <w:r w:rsidR="00235FA2" w:rsidRPr="00235FA2">
          <w:rPr>
            <w:rStyle w:val="af1"/>
            <w:rFonts w:ascii="Times New Roman" w:hAnsi="Times New Roman" w:cs="Times New Roman"/>
            <w:webHidden/>
            <w:sz w:val="24"/>
            <w:szCs w:val="24"/>
          </w:rPr>
          <w:instrText xml:space="preserve"> PAGEREF _Toc156825298 \h </w:instrText>
        </w:r>
        <w:r w:rsidR="00235FA2" w:rsidRPr="00235FA2">
          <w:rPr>
            <w:rStyle w:val="af1"/>
            <w:rFonts w:ascii="Times New Roman" w:hAnsi="Times New Roman" w:cs="Times New Roman"/>
            <w:webHidden/>
            <w:sz w:val="24"/>
            <w:szCs w:val="24"/>
          </w:rPr>
        </w:r>
        <w:r w:rsidR="00235FA2" w:rsidRPr="00235FA2">
          <w:rPr>
            <w:rStyle w:val="af1"/>
            <w:rFonts w:ascii="Times New Roman" w:hAnsi="Times New Roman" w:cs="Times New Roman"/>
            <w:webHidden/>
            <w:sz w:val="24"/>
            <w:szCs w:val="24"/>
          </w:rPr>
          <w:fldChar w:fldCharType="separate"/>
        </w:r>
        <w:r w:rsidR="00235FA2" w:rsidRPr="00235FA2">
          <w:rPr>
            <w:rStyle w:val="af1"/>
            <w:rFonts w:ascii="Times New Roman" w:hAnsi="Times New Roman" w:cs="Times New Roman"/>
            <w:webHidden/>
            <w:sz w:val="24"/>
            <w:szCs w:val="24"/>
          </w:rPr>
          <w:t>7</w:t>
        </w:r>
        <w:r w:rsidR="00235FA2" w:rsidRPr="00235FA2">
          <w:rPr>
            <w:rStyle w:val="af1"/>
            <w:rFonts w:ascii="Times New Roman" w:hAnsi="Times New Roman" w:cs="Times New Roman"/>
            <w:webHidden/>
            <w:sz w:val="24"/>
            <w:szCs w:val="24"/>
          </w:rPr>
          <w:fldChar w:fldCharType="end"/>
        </w:r>
      </w:hyperlink>
    </w:p>
    <w:p w14:paraId="5653BB4A" w14:textId="6B95E0E5" w:rsidR="00235FA2" w:rsidRPr="00235FA2" w:rsidRDefault="00E53062" w:rsidP="00235FA2">
      <w:pPr>
        <w:rPr>
          <w:rFonts w:ascii="Times New Roman" w:hAnsi="Times New Roman" w:cs="Times New Roman"/>
          <w:color w:val="000000"/>
          <w:sz w:val="24"/>
          <w:szCs w:val="24"/>
        </w:rPr>
      </w:pPr>
      <w:hyperlink w:anchor="_Toc156825299" w:history="1">
        <w:r w:rsidR="00235FA2" w:rsidRPr="00235FA2">
          <w:rPr>
            <w:rStyle w:val="af1"/>
            <w:rFonts w:ascii="Times New Roman" w:hAnsi="Times New Roman" w:cs="Times New Roman"/>
            <w:b/>
            <w:bCs/>
            <w:sz w:val="24"/>
            <w:szCs w:val="24"/>
          </w:rPr>
          <w:t>4. Контроль и оценка результатов  освоения ДИСЦИПЛИНЫ</w:t>
        </w:r>
        <w:r w:rsidR="00235FA2" w:rsidRPr="00235FA2">
          <w:rPr>
            <w:rStyle w:val="af1"/>
            <w:rFonts w:ascii="Times New Roman" w:hAnsi="Times New Roman" w:cs="Times New Roman"/>
            <w:b/>
            <w:bCs/>
            <w:webHidden/>
            <w:sz w:val="24"/>
            <w:szCs w:val="24"/>
          </w:rPr>
          <w:tab/>
        </w:r>
        <w:r w:rsidR="00235FA2">
          <w:rPr>
            <w:rStyle w:val="af1"/>
            <w:rFonts w:ascii="Times New Roman" w:hAnsi="Times New Roman" w:cs="Times New Roman"/>
            <w:b/>
            <w:bCs/>
            <w:webHidden/>
            <w:sz w:val="24"/>
            <w:szCs w:val="24"/>
          </w:rPr>
          <w:t xml:space="preserve">                                   </w:t>
        </w:r>
        <w:r w:rsidR="00235FA2" w:rsidRPr="00235FA2">
          <w:rPr>
            <w:rStyle w:val="af1"/>
            <w:rFonts w:ascii="Times New Roman" w:hAnsi="Times New Roman" w:cs="Times New Roman"/>
            <w:b/>
            <w:bCs/>
            <w:webHidden/>
            <w:sz w:val="24"/>
            <w:szCs w:val="24"/>
          </w:rPr>
          <w:fldChar w:fldCharType="begin"/>
        </w:r>
        <w:r w:rsidR="00235FA2" w:rsidRPr="00235FA2">
          <w:rPr>
            <w:rStyle w:val="af1"/>
            <w:rFonts w:ascii="Times New Roman" w:hAnsi="Times New Roman" w:cs="Times New Roman"/>
            <w:b/>
            <w:bCs/>
            <w:webHidden/>
            <w:sz w:val="24"/>
            <w:szCs w:val="24"/>
          </w:rPr>
          <w:instrText xml:space="preserve"> PAGEREF _Toc156825299 \h </w:instrText>
        </w:r>
        <w:r w:rsidR="00235FA2" w:rsidRPr="00235FA2">
          <w:rPr>
            <w:rStyle w:val="af1"/>
            <w:rFonts w:ascii="Times New Roman" w:hAnsi="Times New Roman" w:cs="Times New Roman"/>
            <w:b/>
            <w:bCs/>
            <w:webHidden/>
            <w:sz w:val="24"/>
            <w:szCs w:val="24"/>
          </w:rPr>
        </w:r>
        <w:r w:rsidR="00235FA2" w:rsidRPr="00235FA2">
          <w:rPr>
            <w:rStyle w:val="af1"/>
            <w:rFonts w:ascii="Times New Roman" w:hAnsi="Times New Roman" w:cs="Times New Roman"/>
            <w:b/>
            <w:bCs/>
            <w:webHidden/>
            <w:sz w:val="24"/>
            <w:szCs w:val="24"/>
          </w:rPr>
          <w:fldChar w:fldCharType="separate"/>
        </w:r>
        <w:r w:rsidR="00235FA2" w:rsidRPr="00235FA2">
          <w:rPr>
            <w:rStyle w:val="af1"/>
            <w:rFonts w:ascii="Times New Roman" w:hAnsi="Times New Roman" w:cs="Times New Roman"/>
            <w:b/>
            <w:bCs/>
            <w:webHidden/>
            <w:sz w:val="24"/>
            <w:szCs w:val="24"/>
          </w:rPr>
          <w:t>7</w:t>
        </w:r>
        <w:r w:rsidR="00235FA2" w:rsidRPr="00235FA2">
          <w:rPr>
            <w:rStyle w:val="af1"/>
            <w:rFonts w:ascii="Times New Roman" w:hAnsi="Times New Roman" w:cs="Times New Roman"/>
            <w:webHidden/>
            <w:sz w:val="24"/>
            <w:szCs w:val="24"/>
          </w:rPr>
          <w:fldChar w:fldCharType="end"/>
        </w:r>
      </w:hyperlink>
    </w:p>
    <w:p w14:paraId="6544FAFE"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fldChar w:fldCharType="end"/>
      </w:r>
    </w:p>
    <w:p w14:paraId="225DDECE" w14:textId="77777777" w:rsidR="00235FA2" w:rsidRPr="00235FA2" w:rsidRDefault="00235FA2" w:rsidP="00235FA2">
      <w:pPr>
        <w:rPr>
          <w:rFonts w:ascii="Times New Roman" w:hAnsi="Times New Roman" w:cs="Times New Roman"/>
          <w:b/>
          <w:color w:val="000000"/>
          <w:sz w:val="24"/>
          <w:szCs w:val="24"/>
        </w:rPr>
      </w:pPr>
    </w:p>
    <w:p w14:paraId="06395A55" w14:textId="77777777" w:rsidR="00235FA2" w:rsidRPr="00235FA2" w:rsidRDefault="00235FA2" w:rsidP="00235FA2">
      <w:pPr>
        <w:rPr>
          <w:rFonts w:ascii="Times New Roman" w:hAnsi="Times New Roman" w:cs="Times New Roman"/>
          <w:b/>
          <w:color w:val="000000"/>
          <w:sz w:val="24"/>
          <w:szCs w:val="24"/>
        </w:rPr>
      </w:pPr>
    </w:p>
    <w:p w14:paraId="614B2C05" w14:textId="77777777" w:rsidR="00235FA2" w:rsidRPr="00235FA2" w:rsidRDefault="00235FA2" w:rsidP="00235FA2">
      <w:pPr>
        <w:rPr>
          <w:rFonts w:ascii="Times New Roman" w:hAnsi="Times New Roman" w:cs="Times New Roman"/>
          <w:b/>
          <w:color w:val="000000"/>
          <w:sz w:val="24"/>
          <w:szCs w:val="24"/>
        </w:rPr>
      </w:pPr>
    </w:p>
    <w:p w14:paraId="1BE49E0D" w14:textId="77777777" w:rsidR="00235FA2" w:rsidRPr="00235FA2" w:rsidRDefault="00235FA2" w:rsidP="00235FA2">
      <w:pPr>
        <w:rPr>
          <w:rFonts w:ascii="Times New Roman" w:hAnsi="Times New Roman" w:cs="Times New Roman"/>
          <w:b/>
          <w:color w:val="000000"/>
          <w:sz w:val="24"/>
          <w:szCs w:val="24"/>
        </w:rPr>
      </w:pPr>
    </w:p>
    <w:p w14:paraId="2C901138" w14:textId="77777777" w:rsidR="00235FA2" w:rsidRPr="00235FA2" w:rsidRDefault="00235FA2" w:rsidP="00235FA2">
      <w:pPr>
        <w:rPr>
          <w:rFonts w:ascii="Times New Roman" w:hAnsi="Times New Roman" w:cs="Times New Roman"/>
          <w:b/>
          <w:color w:val="000000"/>
          <w:sz w:val="24"/>
          <w:szCs w:val="24"/>
        </w:rPr>
      </w:pPr>
    </w:p>
    <w:p w14:paraId="2DF16989" w14:textId="77777777" w:rsidR="00235FA2" w:rsidRPr="00235FA2" w:rsidRDefault="00235FA2" w:rsidP="00235FA2">
      <w:pPr>
        <w:rPr>
          <w:rFonts w:ascii="Times New Roman" w:hAnsi="Times New Roman" w:cs="Times New Roman"/>
          <w:b/>
          <w:color w:val="000000"/>
          <w:sz w:val="24"/>
          <w:szCs w:val="24"/>
        </w:rPr>
      </w:pPr>
    </w:p>
    <w:p w14:paraId="216A7E98" w14:textId="77777777" w:rsidR="00235FA2" w:rsidRPr="00235FA2" w:rsidRDefault="00235FA2" w:rsidP="00235FA2">
      <w:pPr>
        <w:rPr>
          <w:rFonts w:ascii="Times New Roman" w:hAnsi="Times New Roman" w:cs="Times New Roman"/>
          <w:b/>
          <w:color w:val="000000"/>
          <w:sz w:val="24"/>
          <w:szCs w:val="24"/>
        </w:rPr>
      </w:pPr>
    </w:p>
    <w:p w14:paraId="0D874E2F" w14:textId="77777777" w:rsidR="00235FA2" w:rsidRPr="00235FA2" w:rsidRDefault="00235FA2" w:rsidP="00235FA2">
      <w:pPr>
        <w:rPr>
          <w:rFonts w:ascii="Times New Roman" w:hAnsi="Times New Roman" w:cs="Times New Roman"/>
          <w:b/>
          <w:color w:val="000000"/>
          <w:sz w:val="24"/>
          <w:szCs w:val="24"/>
        </w:rPr>
      </w:pPr>
    </w:p>
    <w:p w14:paraId="1ACF270F" w14:textId="77777777" w:rsidR="00235FA2" w:rsidRPr="00235FA2" w:rsidRDefault="00235FA2" w:rsidP="00235FA2">
      <w:pPr>
        <w:rPr>
          <w:rFonts w:ascii="Times New Roman" w:hAnsi="Times New Roman" w:cs="Times New Roman"/>
          <w:b/>
          <w:color w:val="000000"/>
          <w:sz w:val="24"/>
          <w:szCs w:val="24"/>
        </w:rPr>
      </w:pPr>
    </w:p>
    <w:p w14:paraId="181A36F4" w14:textId="77777777" w:rsidR="00235FA2" w:rsidRPr="00235FA2" w:rsidRDefault="00235FA2" w:rsidP="00235FA2">
      <w:pPr>
        <w:rPr>
          <w:rFonts w:ascii="Times New Roman" w:hAnsi="Times New Roman" w:cs="Times New Roman"/>
          <w:b/>
          <w:color w:val="000000"/>
          <w:sz w:val="24"/>
          <w:szCs w:val="24"/>
        </w:rPr>
      </w:pPr>
    </w:p>
    <w:p w14:paraId="40BAF393" w14:textId="77777777" w:rsidR="00235FA2" w:rsidRPr="00235FA2" w:rsidRDefault="00235FA2" w:rsidP="00235FA2">
      <w:pPr>
        <w:rPr>
          <w:rFonts w:ascii="Times New Roman" w:hAnsi="Times New Roman" w:cs="Times New Roman"/>
          <w:b/>
          <w:color w:val="000000"/>
          <w:sz w:val="24"/>
          <w:szCs w:val="24"/>
        </w:rPr>
      </w:pPr>
    </w:p>
    <w:p w14:paraId="5F1F2C70" w14:textId="77777777" w:rsidR="00235FA2" w:rsidRPr="00235FA2" w:rsidRDefault="00235FA2" w:rsidP="00235FA2">
      <w:pPr>
        <w:rPr>
          <w:rFonts w:ascii="Times New Roman" w:hAnsi="Times New Roman" w:cs="Times New Roman"/>
          <w:b/>
          <w:color w:val="000000"/>
          <w:sz w:val="24"/>
          <w:szCs w:val="24"/>
        </w:rPr>
      </w:pPr>
    </w:p>
    <w:p w14:paraId="49F89CF4" w14:textId="77777777" w:rsidR="00235FA2" w:rsidRPr="00235FA2" w:rsidRDefault="00235FA2" w:rsidP="00235FA2">
      <w:pPr>
        <w:rPr>
          <w:rFonts w:ascii="Times New Roman" w:hAnsi="Times New Roman" w:cs="Times New Roman"/>
          <w:b/>
          <w:color w:val="000000"/>
          <w:sz w:val="24"/>
          <w:szCs w:val="24"/>
        </w:rPr>
      </w:pPr>
    </w:p>
    <w:p w14:paraId="61AA156E" w14:textId="77777777" w:rsidR="00235FA2" w:rsidRPr="00235FA2" w:rsidRDefault="00235FA2" w:rsidP="00235FA2">
      <w:pPr>
        <w:rPr>
          <w:rFonts w:ascii="Times New Roman" w:hAnsi="Times New Roman" w:cs="Times New Roman"/>
          <w:b/>
          <w:color w:val="000000"/>
          <w:sz w:val="24"/>
          <w:szCs w:val="24"/>
        </w:rPr>
      </w:pPr>
    </w:p>
    <w:p w14:paraId="5505002A" w14:textId="77777777" w:rsidR="00235FA2" w:rsidRPr="00235FA2" w:rsidRDefault="00235FA2" w:rsidP="00235FA2">
      <w:pPr>
        <w:rPr>
          <w:rFonts w:ascii="Times New Roman" w:hAnsi="Times New Roman" w:cs="Times New Roman"/>
          <w:b/>
          <w:color w:val="000000"/>
          <w:sz w:val="24"/>
          <w:szCs w:val="24"/>
        </w:rPr>
      </w:pPr>
    </w:p>
    <w:p w14:paraId="3BE437FB" w14:textId="77777777" w:rsidR="00235FA2" w:rsidRPr="00235FA2" w:rsidRDefault="00235FA2" w:rsidP="00235FA2">
      <w:pPr>
        <w:rPr>
          <w:rFonts w:ascii="Times New Roman" w:hAnsi="Times New Roman" w:cs="Times New Roman"/>
          <w:b/>
          <w:color w:val="000000"/>
          <w:sz w:val="24"/>
          <w:szCs w:val="24"/>
        </w:rPr>
      </w:pPr>
    </w:p>
    <w:p w14:paraId="3D44612A" w14:textId="77777777" w:rsidR="00235FA2" w:rsidRPr="00235FA2" w:rsidRDefault="00235FA2" w:rsidP="00235FA2">
      <w:pPr>
        <w:rPr>
          <w:rFonts w:ascii="Times New Roman" w:hAnsi="Times New Roman" w:cs="Times New Roman"/>
          <w:b/>
          <w:color w:val="000000"/>
          <w:sz w:val="24"/>
          <w:szCs w:val="24"/>
        </w:rPr>
      </w:pPr>
    </w:p>
    <w:p w14:paraId="03505EF4" w14:textId="77777777" w:rsidR="00235FA2" w:rsidRPr="00235FA2" w:rsidRDefault="00235FA2" w:rsidP="00235FA2">
      <w:pPr>
        <w:rPr>
          <w:rFonts w:ascii="Times New Roman" w:hAnsi="Times New Roman" w:cs="Times New Roman"/>
          <w:b/>
          <w:color w:val="000000"/>
          <w:sz w:val="24"/>
          <w:szCs w:val="24"/>
        </w:rPr>
      </w:pPr>
    </w:p>
    <w:p w14:paraId="3D577030" w14:textId="77777777" w:rsidR="00235FA2" w:rsidRPr="00235FA2" w:rsidRDefault="00235FA2" w:rsidP="00235FA2">
      <w:pPr>
        <w:rPr>
          <w:rFonts w:ascii="Times New Roman" w:hAnsi="Times New Roman" w:cs="Times New Roman"/>
          <w:b/>
          <w:color w:val="000000"/>
          <w:sz w:val="24"/>
          <w:szCs w:val="24"/>
        </w:rPr>
      </w:pPr>
    </w:p>
    <w:p w14:paraId="5E77A818" w14:textId="77777777" w:rsidR="00235FA2" w:rsidRPr="00235FA2" w:rsidRDefault="00235FA2" w:rsidP="00235FA2">
      <w:pPr>
        <w:rPr>
          <w:rFonts w:ascii="Times New Roman" w:hAnsi="Times New Roman" w:cs="Times New Roman"/>
          <w:b/>
          <w:color w:val="000000"/>
          <w:sz w:val="24"/>
          <w:szCs w:val="24"/>
        </w:rPr>
      </w:pPr>
    </w:p>
    <w:p w14:paraId="2F789C94" w14:textId="77777777" w:rsidR="00235FA2" w:rsidRPr="00235FA2" w:rsidRDefault="00235FA2" w:rsidP="00235FA2">
      <w:pPr>
        <w:rPr>
          <w:rFonts w:ascii="Times New Roman" w:hAnsi="Times New Roman" w:cs="Times New Roman"/>
          <w:b/>
          <w:color w:val="000000"/>
          <w:sz w:val="24"/>
          <w:szCs w:val="24"/>
        </w:rPr>
      </w:pPr>
    </w:p>
    <w:p w14:paraId="411B96E8" w14:textId="77777777" w:rsidR="00235FA2" w:rsidRPr="00235FA2" w:rsidRDefault="00235FA2" w:rsidP="00235FA2">
      <w:pPr>
        <w:rPr>
          <w:rFonts w:ascii="Times New Roman" w:hAnsi="Times New Roman" w:cs="Times New Roman"/>
          <w:b/>
          <w:color w:val="000000"/>
          <w:sz w:val="24"/>
          <w:szCs w:val="24"/>
        </w:rPr>
      </w:pPr>
    </w:p>
    <w:p w14:paraId="5A792483" w14:textId="77777777" w:rsidR="00235FA2" w:rsidRPr="00235FA2" w:rsidRDefault="00235FA2" w:rsidP="00235FA2">
      <w:pPr>
        <w:rPr>
          <w:rFonts w:ascii="Times New Roman" w:hAnsi="Times New Roman" w:cs="Times New Roman"/>
          <w:b/>
          <w:color w:val="000000"/>
          <w:sz w:val="24"/>
          <w:szCs w:val="24"/>
        </w:rPr>
      </w:pPr>
    </w:p>
    <w:p w14:paraId="747A9472" w14:textId="77777777" w:rsidR="00235FA2" w:rsidRPr="00235FA2" w:rsidRDefault="00235FA2" w:rsidP="00235FA2">
      <w:pPr>
        <w:rPr>
          <w:rFonts w:ascii="Times New Roman" w:hAnsi="Times New Roman" w:cs="Times New Roman"/>
          <w:b/>
          <w:color w:val="000000"/>
          <w:sz w:val="24"/>
          <w:szCs w:val="24"/>
        </w:rPr>
      </w:pPr>
    </w:p>
    <w:p w14:paraId="1D9DD7F8" w14:textId="77777777" w:rsidR="00235FA2" w:rsidRDefault="00235FA2" w:rsidP="00235FA2">
      <w:pPr>
        <w:rPr>
          <w:rFonts w:ascii="Times New Roman" w:hAnsi="Times New Roman" w:cs="Times New Roman"/>
          <w:b/>
          <w:color w:val="000000"/>
          <w:sz w:val="24"/>
          <w:szCs w:val="24"/>
        </w:rPr>
      </w:pPr>
    </w:p>
    <w:p w14:paraId="6FE1A747" w14:textId="77777777" w:rsidR="00235FA2" w:rsidRDefault="00235FA2" w:rsidP="00235FA2">
      <w:pPr>
        <w:rPr>
          <w:rFonts w:ascii="Times New Roman" w:hAnsi="Times New Roman" w:cs="Times New Roman"/>
          <w:b/>
          <w:color w:val="000000"/>
          <w:sz w:val="24"/>
          <w:szCs w:val="24"/>
        </w:rPr>
      </w:pPr>
    </w:p>
    <w:p w14:paraId="3EDB32D3" w14:textId="77777777" w:rsidR="00235FA2" w:rsidRDefault="00235FA2" w:rsidP="00235FA2">
      <w:pPr>
        <w:rPr>
          <w:rFonts w:ascii="Times New Roman" w:hAnsi="Times New Roman" w:cs="Times New Roman"/>
          <w:b/>
          <w:color w:val="000000"/>
          <w:sz w:val="24"/>
          <w:szCs w:val="24"/>
        </w:rPr>
      </w:pPr>
    </w:p>
    <w:p w14:paraId="7A398F02" w14:textId="77777777" w:rsidR="00235FA2" w:rsidRDefault="00235FA2" w:rsidP="00235FA2">
      <w:pPr>
        <w:rPr>
          <w:rFonts w:ascii="Times New Roman" w:hAnsi="Times New Roman" w:cs="Times New Roman"/>
          <w:b/>
          <w:color w:val="000000"/>
          <w:sz w:val="24"/>
          <w:szCs w:val="24"/>
        </w:rPr>
      </w:pPr>
    </w:p>
    <w:p w14:paraId="0D302F13" w14:textId="77777777" w:rsidR="00235FA2" w:rsidRDefault="00235FA2" w:rsidP="00235FA2">
      <w:pPr>
        <w:rPr>
          <w:rFonts w:ascii="Times New Roman" w:hAnsi="Times New Roman" w:cs="Times New Roman"/>
          <w:b/>
          <w:color w:val="000000"/>
          <w:sz w:val="24"/>
          <w:szCs w:val="24"/>
        </w:rPr>
      </w:pPr>
    </w:p>
    <w:p w14:paraId="0C8A9C62" w14:textId="77777777" w:rsidR="00235FA2" w:rsidRDefault="00235FA2" w:rsidP="00235FA2">
      <w:pPr>
        <w:rPr>
          <w:rFonts w:ascii="Times New Roman" w:hAnsi="Times New Roman" w:cs="Times New Roman"/>
          <w:b/>
          <w:color w:val="000000"/>
          <w:sz w:val="24"/>
          <w:szCs w:val="24"/>
        </w:rPr>
      </w:pPr>
    </w:p>
    <w:p w14:paraId="3C9E2315" w14:textId="77777777" w:rsidR="00235FA2" w:rsidRDefault="00235FA2" w:rsidP="00235FA2">
      <w:pPr>
        <w:rPr>
          <w:rFonts w:ascii="Times New Roman" w:hAnsi="Times New Roman" w:cs="Times New Roman"/>
          <w:b/>
          <w:color w:val="000000"/>
          <w:sz w:val="24"/>
          <w:szCs w:val="24"/>
        </w:rPr>
      </w:pPr>
    </w:p>
    <w:p w14:paraId="19B4C169" w14:textId="77777777" w:rsidR="00235FA2" w:rsidRDefault="00235FA2" w:rsidP="00235FA2">
      <w:pPr>
        <w:rPr>
          <w:rFonts w:ascii="Times New Roman" w:hAnsi="Times New Roman" w:cs="Times New Roman"/>
          <w:b/>
          <w:color w:val="000000"/>
          <w:sz w:val="24"/>
          <w:szCs w:val="24"/>
        </w:rPr>
      </w:pPr>
    </w:p>
    <w:p w14:paraId="466C9862" w14:textId="77777777" w:rsidR="00235FA2" w:rsidRDefault="00235FA2" w:rsidP="00235FA2">
      <w:pPr>
        <w:rPr>
          <w:rFonts w:ascii="Times New Roman" w:hAnsi="Times New Roman" w:cs="Times New Roman"/>
          <w:b/>
          <w:color w:val="000000"/>
          <w:sz w:val="24"/>
          <w:szCs w:val="24"/>
        </w:rPr>
      </w:pPr>
    </w:p>
    <w:p w14:paraId="4F1ECD21" w14:textId="77777777" w:rsidR="00235FA2" w:rsidRDefault="00235FA2" w:rsidP="00235FA2">
      <w:pPr>
        <w:rPr>
          <w:rFonts w:ascii="Times New Roman" w:hAnsi="Times New Roman" w:cs="Times New Roman"/>
          <w:b/>
          <w:color w:val="000000"/>
          <w:sz w:val="24"/>
          <w:szCs w:val="24"/>
        </w:rPr>
      </w:pPr>
    </w:p>
    <w:p w14:paraId="6BB0498C" w14:textId="77777777" w:rsidR="00235FA2" w:rsidRDefault="00235FA2" w:rsidP="00235FA2">
      <w:pPr>
        <w:rPr>
          <w:rFonts w:ascii="Times New Roman" w:hAnsi="Times New Roman" w:cs="Times New Roman"/>
          <w:b/>
          <w:color w:val="000000"/>
          <w:sz w:val="24"/>
          <w:szCs w:val="24"/>
        </w:rPr>
      </w:pPr>
    </w:p>
    <w:p w14:paraId="6502628A" w14:textId="77777777" w:rsidR="00235FA2" w:rsidRPr="00235FA2" w:rsidRDefault="00235FA2" w:rsidP="00235FA2">
      <w:pPr>
        <w:rPr>
          <w:rFonts w:ascii="Times New Roman" w:hAnsi="Times New Roman" w:cs="Times New Roman"/>
          <w:b/>
          <w:color w:val="000000"/>
          <w:sz w:val="24"/>
          <w:szCs w:val="24"/>
        </w:rPr>
      </w:pPr>
    </w:p>
    <w:p w14:paraId="4B7316FD" w14:textId="77777777" w:rsidR="00235FA2" w:rsidRPr="00235FA2" w:rsidRDefault="00235FA2" w:rsidP="00235FA2">
      <w:pPr>
        <w:rPr>
          <w:rFonts w:ascii="Times New Roman" w:hAnsi="Times New Roman" w:cs="Times New Roman"/>
          <w:b/>
          <w:color w:val="000000"/>
          <w:sz w:val="24"/>
          <w:szCs w:val="24"/>
        </w:rPr>
      </w:pPr>
    </w:p>
    <w:p w14:paraId="1945D635" w14:textId="77777777" w:rsidR="00235FA2" w:rsidRPr="00235FA2" w:rsidRDefault="00235FA2" w:rsidP="00235FA2">
      <w:pPr>
        <w:rPr>
          <w:rFonts w:ascii="Times New Roman" w:hAnsi="Times New Roman" w:cs="Times New Roman"/>
          <w:b/>
          <w:color w:val="000000"/>
          <w:sz w:val="24"/>
          <w:szCs w:val="24"/>
        </w:rPr>
      </w:pPr>
    </w:p>
    <w:p w14:paraId="2737711E" w14:textId="77777777" w:rsidR="00235FA2" w:rsidRPr="00235FA2" w:rsidRDefault="00235FA2" w:rsidP="00BE391E">
      <w:pPr>
        <w:jc w:val="cente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lastRenderedPageBreak/>
        <w:t>1. ОБЩАЯ ХАРАКТЕРИСТИКА РАБОЧЕЙ ПРОГРАММЫ ДИСЦИПЛИНЫ</w:t>
      </w:r>
    </w:p>
    <w:p w14:paraId="14FB58C7" w14:textId="77777777" w:rsidR="00235FA2" w:rsidRPr="00235FA2" w:rsidRDefault="00235FA2" w:rsidP="00BE391E">
      <w:pPr>
        <w:jc w:val="cente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br/>
        <w:t>«СГ.02 Иностранный язык в профессиональной деятельности»</w:t>
      </w:r>
    </w:p>
    <w:p w14:paraId="09898BB6" w14:textId="77777777" w:rsidR="00235FA2" w:rsidRPr="00235FA2" w:rsidRDefault="00235FA2" w:rsidP="00235FA2">
      <w:pPr>
        <w:rPr>
          <w:rFonts w:ascii="Times New Roman" w:hAnsi="Times New Roman" w:cs="Times New Roman"/>
          <w:b/>
          <w:color w:val="000000"/>
          <w:sz w:val="24"/>
          <w:szCs w:val="24"/>
        </w:rPr>
      </w:pPr>
    </w:p>
    <w:p w14:paraId="7CC1682E" w14:textId="77777777" w:rsidR="00235FA2" w:rsidRPr="00235FA2" w:rsidRDefault="00235FA2" w:rsidP="00F154DE">
      <w:pPr>
        <w:numPr>
          <w:ilvl w:val="1"/>
          <w:numId w:val="7"/>
        </w:num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Цель и место дисциплины в структуре образовательной программы</w:t>
      </w:r>
    </w:p>
    <w:p w14:paraId="22C6AD37"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 xml:space="preserve"> </w:t>
      </w:r>
      <w:r w:rsidRPr="00235FA2">
        <w:rPr>
          <w:rFonts w:ascii="Times New Roman" w:hAnsi="Times New Roman" w:cs="Times New Roman"/>
          <w:b/>
          <w:color w:val="000000"/>
          <w:sz w:val="24"/>
          <w:szCs w:val="24"/>
        </w:rPr>
        <w:tab/>
      </w:r>
    </w:p>
    <w:p w14:paraId="3AEFDE3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Цель дисциплины «СГ.02 Иностранный язык в профессиональной деятельности»: формирование и развитие общей коммуникативной компетенции и профессионально-коммуникативной компетенции.</w:t>
      </w:r>
    </w:p>
    <w:p w14:paraId="1F2D9A09"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Дисциплина «СГ.02 Иностранный язык в профессиональной деятельности» включена в обязательную часть</w:t>
      </w:r>
      <w:r w:rsidRPr="00235FA2">
        <w:rPr>
          <w:rFonts w:ascii="Times New Roman" w:hAnsi="Times New Roman" w:cs="Times New Roman"/>
          <w:i/>
          <w:color w:val="000000"/>
          <w:sz w:val="24"/>
          <w:szCs w:val="24"/>
        </w:rPr>
        <w:t xml:space="preserve"> </w:t>
      </w:r>
      <w:r w:rsidRPr="00235FA2">
        <w:rPr>
          <w:rFonts w:ascii="Times New Roman" w:hAnsi="Times New Roman" w:cs="Times New Roman"/>
          <w:color w:val="000000"/>
          <w:sz w:val="24"/>
          <w:szCs w:val="24"/>
        </w:rPr>
        <w:t xml:space="preserve">социально-гуманитарного цикла образовательной программы в соответствии с ФГОС СПО по специальности </w:t>
      </w:r>
      <w:r w:rsidRPr="00235FA2">
        <w:rPr>
          <w:rFonts w:ascii="Times New Roman" w:hAnsi="Times New Roman" w:cs="Times New Roman"/>
          <w:bCs/>
          <w:iCs/>
          <w:color w:val="000000"/>
          <w:sz w:val="24"/>
          <w:szCs w:val="24"/>
        </w:rPr>
        <w:t>31.02.01 Лечебное дело</w:t>
      </w:r>
      <w:r w:rsidRPr="00235FA2">
        <w:rPr>
          <w:rFonts w:ascii="Times New Roman" w:hAnsi="Times New Roman" w:cs="Times New Roman"/>
          <w:color w:val="000000"/>
          <w:sz w:val="24"/>
          <w:szCs w:val="24"/>
        </w:rPr>
        <w:t xml:space="preserve">. </w:t>
      </w:r>
    </w:p>
    <w:p w14:paraId="337B16E0" w14:textId="77777777" w:rsidR="00235FA2" w:rsidRPr="00235FA2" w:rsidRDefault="00235FA2" w:rsidP="00F154DE">
      <w:pPr>
        <w:numPr>
          <w:ilvl w:val="1"/>
          <w:numId w:val="7"/>
        </w:num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Планируемые результаты освоения дисциплины</w:t>
      </w:r>
    </w:p>
    <w:p w14:paraId="14294D6B"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 xml:space="preserve"> </w:t>
      </w:r>
    </w:p>
    <w:p w14:paraId="0F8BC4A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0034EA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В результате освоения дисциплины </w:t>
      </w:r>
      <w:proofErr w:type="gramStart"/>
      <w:r w:rsidRPr="00235FA2">
        <w:rPr>
          <w:rFonts w:ascii="Times New Roman" w:hAnsi="Times New Roman" w:cs="Times New Roman"/>
          <w:color w:val="000000"/>
          <w:sz w:val="24"/>
          <w:szCs w:val="24"/>
        </w:rPr>
        <w:t>обучающийся</w:t>
      </w:r>
      <w:proofErr w:type="gramEnd"/>
      <w:r w:rsidRPr="00235FA2">
        <w:rPr>
          <w:rFonts w:ascii="Times New Roman" w:hAnsi="Times New Roman" w:cs="Times New Roman"/>
          <w:color w:val="000000"/>
          <w:sz w:val="24"/>
          <w:szCs w:val="24"/>
        </w:rPr>
        <w:t xml:space="preserve">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23"/>
        <w:gridCol w:w="2747"/>
        <w:gridCol w:w="2562"/>
      </w:tblGrid>
      <w:tr w:rsidR="00235FA2" w:rsidRPr="00235FA2" w14:paraId="65557E62" w14:textId="77777777" w:rsidTr="00A05420">
        <w:trPr>
          <w:trHeight w:val="649"/>
        </w:trPr>
        <w:tc>
          <w:tcPr>
            <w:tcW w:w="1696" w:type="dxa"/>
            <w:hideMark/>
          </w:tcPr>
          <w:p w14:paraId="19EC067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Код ПК, </w:t>
            </w:r>
            <w:proofErr w:type="gramStart"/>
            <w:r w:rsidRPr="00235FA2">
              <w:rPr>
                <w:rFonts w:ascii="Times New Roman" w:hAnsi="Times New Roman" w:cs="Times New Roman"/>
                <w:color w:val="000000"/>
                <w:sz w:val="24"/>
                <w:szCs w:val="24"/>
              </w:rPr>
              <w:t>ОК</w:t>
            </w:r>
            <w:proofErr w:type="gramEnd"/>
          </w:p>
        </w:tc>
        <w:tc>
          <w:tcPr>
            <w:tcW w:w="2623" w:type="dxa"/>
            <w:hideMark/>
          </w:tcPr>
          <w:p w14:paraId="0EC037B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Уметь</w:t>
            </w:r>
          </w:p>
        </w:tc>
        <w:tc>
          <w:tcPr>
            <w:tcW w:w="2747" w:type="dxa"/>
            <w:hideMark/>
          </w:tcPr>
          <w:p w14:paraId="7F25D87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Знать</w:t>
            </w:r>
          </w:p>
        </w:tc>
        <w:tc>
          <w:tcPr>
            <w:tcW w:w="2562" w:type="dxa"/>
          </w:tcPr>
          <w:p w14:paraId="69EDDD7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Владеть навыками</w:t>
            </w:r>
          </w:p>
        </w:tc>
      </w:tr>
      <w:tr w:rsidR="00235FA2" w:rsidRPr="00235FA2" w14:paraId="711A19C3" w14:textId="77777777" w:rsidTr="00A05420">
        <w:trPr>
          <w:trHeight w:val="649"/>
        </w:trPr>
        <w:tc>
          <w:tcPr>
            <w:tcW w:w="1696" w:type="dxa"/>
            <w:vMerge w:val="restart"/>
          </w:tcPr>
          <w:p w14:paraId="1BDE6E3D"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 xml:space="preserve">                                                                         </w:t>
            </w:r>
            <w:proofErr w:type="gramStart"/>
            <w:r w:rsidRPr="00235FA2">
              <w:rPr>
                <w:rFonts w:ascii="Times New Roman" w:hAnsi="Times New Roman" w:cs="Times New Roman"/>
                <w:b/>
                <w:bCs/>
                <w:iCs/>
                <w:color w:val="000000"/>
                <w:sz w:val="24"/>
                <w:szCs w:val="24"/>
              </w:rPr>
              <w:t>ОК</w:t>
            </w:r>
            <w:proofErr w:type="gramEnd"/>
            <w:r w:rsidRPr="00235FA2">
              <w:rPr>
                <w:rFonts w:ascii="Times New Roman" w:hAnsi="Times New Roman" w:cs="Times New Roman"/>
                <w:b/>
                <w:bCs/>
                <w:iCs/>
                <w:color w:val="000000"/>
                <w:sz w:val="24"/>
                <w:szCs w:val="24"/>
              </w:rPr>
              <w:t xml:space="preserve"> 02</w:t>
            </w:r>
          </w:p>
          <w:p w14:paraId="3F37DE92"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D625AA8"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14:paraId="213CD425" w14:textId="77777777" w:rsidR="00235FA2" w:rsidRPr="00235FA2" w:rsidRDefault="00235FA2" w:rsidP="00235FA2">
            <w:pPr>
              <w:rPr>
                <w:rFonts w:ascii="Times New Roman" w:hAnsi="Times New Roman" w:cs="Times New Roman"/>
                <w:b/>
                <w:color w:val="000000"/>
                <w:sz w:val="24"/>
                <w:szCs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5A3659C"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номенклатуру информационных источников, применяемых в профессиональной деятельности</w:t>
            </w:r>
          </w:p>
        </w:tc>
        <w:tc>
          <w:tcPr>
            <w:tcW w:w="2562" w:type="dxa"/>
          </w:tcPr>
          <w:p w14:paraId="587DE72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w:t>
            </w:r>
          </w:p>
        </w:tc>
      </w:tr>
      <w:tr w:rsidR="00235FA2" w:rsidRPr="00235FA2" w14:paraId="7F26FF06" w14:textId="77777777" w:rsidTr="00A05420">
        <w:trPr>
          <w:trHeight w:val="649"/>
        </w:trPr>
        <w:tc>
          <w:tcPr>
            <w:tcW w:w="1696" w:type="dxa"/>
            <w:vMerge/>
          </w:tcPr>
          <w:p w14:paraId="115B3013"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72500178"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 xml:space="preserve">выделять наиболее </w:t>
            </w:r>
            <w:proofErr w:type="gramStart"/>
            <w:r w:rsidRPr="00235FA2">
              <w:rPr>
                <w:rFonts w:ascii="Times New Roman" w:hAnsi="Times New Roman" w:cs="Times New Roman"/>
                <w:color w:val="000000"/>
                <w:sz w:val="24"/>
                <w:szCs w:val="24"/>
              </w:rPr>
              <w:t>значимое</w:t>
            </w:r>
            <w:proofErr w:type="gramEnd"/>
            <w:r w:rsidRPr="00235FA2">
              <w:rPr>
                <w:rFonts w:ascii="Times New Roman" w:hAnsi="Times New Roman" w:cs="Times New Roman"/>
                <w:color w:val="000000"/>
                <w:sz w:val="24"/>
                <w:szCs w:val="24"/>
              </w:rPr>
              <w:t xml:space="preserve"> в перечне информации, структурировать получаемую информацию, оформлять результаты поиска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2555E1F"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приемы структурирования информации</w:t>
            </w:r>
          </w:p>
        </w:tc>
        <w:tc>
          <w:tcPr>
            <w:tcW w:w="2562" w:type="dxa"/>
          </w:tcPr>
          <w:p w14:paraId="200872C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w:t>
            </w:r>
          </w:p>
        </w:tc>
      </w:tr>
      <w:tr w:rsidR="00235FA2" w:rsidRPr="00235FA2" w14:paraId="2DBC2646" w14:textId="77777777" w:rsidTr="00A05420">
        <w:trPr>
          <w:trHeight w:val="649"/>
        </w:trPr>
        <w:tc>
          <w:tcPr>
            <w:tcW w:w="1696" w:type="dxa"/>
            <w:vMerge/>
          </w:tcPr>
          <w:p w14:paraId="161280C5"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EE2B52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оценивать практическую значимость результатов поиска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A4C336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формат оформления результатов поиска информации</w:t>
            </w:r>
          </w:p>
        </w:tc>
        <w:tc>
          <w:tcPr>
            <w:tcW w:w="2562" w:type="dxa"/>
          </w:tcPr>
          <w:p w14:paraId="185C733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w:t>
            </w:r>
          </w:p>
        </w:tc>
      </w:tr>
      <w:tr w:rsidR="00235FA2" w:rsidRPr="00235FA2" w14:paraId="1DB6BEDC" w14:textId="77777777" w:rsidTr="00A05420">
        <w:trPr>
          <w:trHeight w:val="649"/>
        </w:trPr>
        <w:tc>
          <w:tcPr>
            <w:tcW w:w="1696" w:type="dxa"/>
            <w:vMerge/>
          </w:tcPr>
          <w:p w14:paraId="26150E7E"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0D9C10E"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применять средства информационных технологий для решения профессиональных задач</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CD0024B"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 xml:space="preserve">современные средства и устройства информатизации, порядок их применения и </w:t>
            </w:r>
          </w:p>
        </w:tc>
        <w:tc>
          <w:tcPr>
            <w:tcW w:w="2562" w:type="dxa"/>
          </w:tcPr>
          <w:p w14:paraId="22F4A04F"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w:t>
            </w:r>
          </w:p>
        </w:tc>
      </w:tr>
      <w:tr w:rsidR="00235FA2" w:rsidRPr="00235FA2" w14:paraId="2A46AED8" w14:textId="77777777" w:rsidTr="00A05420">
        <w:trPr>
          <w:trHeight w:val="649"/>
        </w:trPr>
        <w:tc>
          <w:tcPr>
            <w:tcW w:w="1696" w:type="dxa"/>
            <w:vMerge/>
          </w:tcPr>
          <w:p w14:paraId="06C4AE54"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42608D07"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 xml:space="preserve">использовать современное программное обеспечение в профессиональной </w:t>
            </w:r>
            <w:r w:rsidRPr="00235FA2">
              <w:rPr>
                <w:rFonts w:ascii="Times New Roman" w:hAnsi="Times New Roman" w:cs="Times New Roman"/>
                <w:color w:val="000000"/>
                <w:sz w:val="24"/>
                <w:szCs w:val="24"/>
              </w:rPr>
              <w:lastRenderedPageBreak/>
              <w:t>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D0F2E7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 xml:space="preserve">программное обеспечение в профессиональной деятельности, в том числе цифровые </w:t>
            </w:r>
            <w:r w:rsidRPr="00235FA2">
              <w:rPr>
                <w:rFonts w:ascii="Times New Roman" w:hAnsi="Times New Roman" w:cs="Times New Roman"/>
                <w:color w:val="000000"/>
                <w:sz w:val="24"/>
                <w:szCs w:val="24"/>
              </w:rPr>
              <w:lastRenderedPageBreak/>
              <w:t>средства</w:t>
            </w:r>
          </w:p>
        </w:tc>
        <w:tc>
          <w:tcPr>
            <w:tcW w:w="2562" w:type="dxa"/>
          </w:tcPr>
          <w:p w14:paraId="1A758A48"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w:t>
            </w:r>
          </w:p>
        </w:tc>
      </w:tr>
      <w:tr w:rsidR="00235FA2" w:rsidRPr="00235FA2" w14:paraId="692BC3FD" w14:textId="77777777" w:rsidTr="00A05420">
        <w:trPr>
          <w:trHeight w:val="649"/>
        </w:trPr>
        <w:tc>
          <w:tcPr>
            <w:tcW w:w="1696" w:type="dxa"/>
            <w:vMerge/>
          </w:tcPr>
          <w:p w14:paraId="74AE6144"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0D674DF"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использовать различные цифровые средства для решения профессиональных задач</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E4E82EE" w14:textId="77777777" w:rsidR="00235FA2" w:rsidRPr="00235FA2" w:rsidRDefault="00235FA2" w:rsidP="00235FA2">
            <w:pPr>
              <w:rPr>
                <w:rFonts w:ascii="Times New Roman" w:hAnsi="Times New Roman" w:cs="Times New Roman"/>
                <w:b/>
                <w:color w:val="000000"/>
                <w:sz w:val="24"/>
                <w:szCs w:val="24"/>
              </w:rPr>
            </w:pPr>
          </w:p>
        </w:tc>
        <w:tc>
          <w:tcPr>
            <w:tcW w:w="2562" w:type="dxa"/>
          </w:tcPr>
          <w:p w14:paraId="450197D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w:t>
            </w:r>
          </w:p>
        </w:tc>
      </w:tr>
      <w:tr w:rsidR="00235FA2" w:rsidRPr="00235FA2" w14:paraId="1DE5072C" w14:textId="77777777" w:rsidTr="00A05420">
        <w:trPr>
          <w:trHeight w:val="649"/>
        </w:trPr>
        <w:tc>
          <w:tcPr>
            <w:tcW w:w="1696" w:type="dxa"/>
            <w:vMerge w:val="restart"/>
          </w:tcPr>
          <w:p w14:paraId="4F0A9E6C" w14:textId="77777777" w:rsidR="00235FA2" w:rsidRPr="00235FA2" w:rsidRDefault="00235FA2" w:rsidP="00235FA2">
            <w:pPr>
              <w:rPr>
                <w:rFonts w:ascii="Times New Roman" w:hAnsi="Times New Roman" w:cs="Times New Roman"/>
                <w:b/>
                <w:bCs/>
                <w:iCs/>
                <w:color w:val="000000"/>
                <w:sz w:val="24"/>
                <w:szCs w:val="24"/>
              </w:rPr>
            </w:pPr>
            <w:proofErr w:type="gramStart"/>
            <w:r w:rsidRPr="00235FA2">
              <w:rPr>
                <w:rFonts w:ascii="Times New Roman" w:hAnsi="Times New Roman" w:cs="Times New Roman"/>
                <w:b/>
                <w:bCs/>
                <w:iCs/>
                <w:color w:val="000000"/>
                <w:sz w:val="24"/>
                <w:szCs w:val="24"/>
              </w:rPr>
              <w:t>ОК</w:t>
            </w:r>
            <w:proofErr w:type="gramEnd"/>
            <w:r w:rsidRPr="00235FA2">
              <w:rPr>
                <w:rFonts w:ascii="Times New Roman" w:hAnsi="Times New Roman" w:cs="Times New Roman"/>
                <w:b/>
                <w:bCs/>
                <w:iCs/>
                <w:color w:val="000000"/>
                <w:sz w:val="24"/>
                <w:szCs w:val="24"/>
              </w:rPr>
              <w:t xml:space="preserve"> 04</w:t>
            </w:r>
          </w:p>
          <w:p w14:paraId="656C6315" w14:textId="77777777" w:rsidR="00235FA2" w:rsidRPr="00235FA2" w:rsidRDefault="00235FA2" w:rsidP="00235FA2">
            <w:pPr>
              <w:rPr>
                <w:rFonts w:ascii="Times New Roman" w:hAnsi="Times New Roman" w:cs="Times New Roman"/>
                <w:b/>
                <w:b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A221245"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организовывать работу коллектива и команды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8239B49"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психологические основы деятельности коллектива</w:t>
            </w:r>
          </w:p>
        </w:tc>
        <w:tc>
          <w:tcPr>
            <w:tcW w:w="2562" w:type="dxa"/>
          </w:tcPr>
          <w:p w14:paraId="69091E8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69FB76C7" w14:textId="77777777" w:rsidTr="00A05420">
        <w:trPr>
          <w:trHeight w:val="649"/>
        </w:trPr>
        <w:tc>
          <w:tcPr>
            <w:tcW w:w="1696" w:type="dxa"/>
            <w:vMerge/>
          </w:tcPr>
          <w:p w14:paraId="7650EC90"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9903864"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взаимодействовать с коллегами, руководством, клиентами в ходе профессиональной 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CD01358"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психологические особенности личности</w:t>
            </w:r>
          </w:p>
        </w:tc>
        <w:tc>
          <w:tcPr>
            <w:tcW w:w="2562" w:type="dxa"/>
          </w:tcPr>
          <w:p w14:paraId="6582E79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17420A20" w14:textId="77777777" w:rsidTr="00A05420">
        <w:trPr>
          <w:trHeight w:val="649"/>
        </w:trPr>
        <w:tc>
          <w:tcPr>
            <w:tcW w:w="1696" w:type="dxa"/>
            <w:vMerge w:val="restart"/>
          </w:tcPr>
          <w:p w14:paraId="6F0891D9" w14:textId="77777777" w:rsidR="00235FA2" w:rsidRPr="00235FA2" w:rsidRDefault="00235FA2" w:rsidP="00235FA2">
            <w:pPr>
              <w:rPr>
                <w:rFonts w:ascii="Times New Roman" w:hAnsi="Times New Roman" w:cs="Times New Roman"/>
                <w:b/>
                <w:bCs/>
                <w:iCs/>
                <w:color w:val="000000"/>
                <w:sz w:val="24"/>
                <w:szCs w:val="24"/>
              </w:rPr>
            </w:pPr>
            <w:proofErr w:type="gramStart"/>
            <w:r w:rsidRPr="00235FA2">
              <w:rPr>
                <w:rFonts w:ascii="Times New Roman" w:hAnsi="Times New Roman" w:cs="Times New Roman"/>
                <w:b/>
                <w:bCs/>
                <w:iCs/>
                <w:color w:val="000000"/>
                <w:sz w:val="24"/>
                <w:szCs w:val="24"/>
              </w:rPr>
              <w:t>ОК</w:t>
            </w:r>
            <w:proofErr w:type="gramEnd"/>
            <w:r w:rsidRPr="00235FA2">
              <w:rPr>
                <w:rFonts w:ascii="Times New Roman" w:hAnsi="Times New Roman" w:cs="Times New Roman"/>
                <w:b/>
                <w:bCs/>
                <w:iCs/>
                <w:color w:val="000000"/>
                <w:sz w:val="24"/>
                <w:szCs w:val="24"/>
              </w:rPr>
              <w:t xml:space="preserve"> 05</w:t>
            </w:r>
          </w:p>
          <w:p w14:paraId="36D01EB4"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936B661"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72FFA30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правила оформления документов </w:t>
            </w:r>
          </w:p>
        </w:tc>
        <w:tc>
          <w:tcPr>
            <w:tcW w:w="2562" w:type="dxa"/>
          </w:tcPr>
          <w:p w14:paraId="541DD35A"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7ADE311E" w14:textId="77777777" w:rsidTr="00A05420">
        <w:trPr>
          <w:trHeight w:val="649"/>
        </w:trPr>
        <w:tc>
          <w:tcPr>
            <w:tcW w:w="1696" w:type="dxa"/>
            <w:vMerge/>
          </w:tcPr>
          <w:p w14:paraId="5B8B2CB7"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53F401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проявлять толерантность в рабочем коллективе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6689D957"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правила построения устных сообщений</w:t>
            </w:r>
          </w:p>
        </w:tc>
        <w:tc>
          <w:tcPr>
            <w:tcW w:w="2562" w:type="dxa"/>
          </w:tcPr>
          <w:p w14:paraId="5163C089"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3FB40C56" w14:textId="77777777" w:rsidTr="00A05420">
        <w:trPr>
          <w:trHeight w:val="649"/>
        </w:trPr>
        <w:tc>
          <w:tcPr>
            <w:tcW w:w="1696" w:type="dxa"/>
            <w:vMerge/>
          </w:tcPr>
          <w:p w14:paraId="390F3493"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760BBCE" w14:textId="77777777" w:rsidR="00235FA2" w:rsidRPr="00235FA2" w:rsidRDefault="00235FA2" w:rsidP="00235FA2">
            <w:pPr>
              <w:rPr>
                <w:rFonts w:ascii="Times New Roman" w:hAnsi="Times New Roman" w:cs="Times New Roman"/>
                <w:color w:val="000000"/>
                <w:sz w:val="24"/>
                <w:szCs w:val="24"/>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75117D7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особенности социального и культурного контекста</w:t>
            </w:r>
          </w:p>
        </w:tc>
        <w:tc>
          <w:tcPr>
            <w:tcW w:w="2562" w:type="dxa"/>
          </w:tcPr>
          <w:p w14:paraId="3B08125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1BD7E068" w14:textId="77777777" w:rsidTr="00A05420">
        <w:trPr>
          <w:trHeight w:val="649"/>
        </w:trPr>
        <w:tc>
          <w:tcPr>
            <w:tcW w:w="1696" w:type="dxa"/>
            <w:vMerge w:val="restart"/>
          </w:tcPr>
          <w:p w14:paraId="794A27B0" w14:textId="77777777" w:rsidR="00235FA2" w:rsidRPr="00235FA2" w:rsidRDefault="00235FA2" w:rsidP="00235FA2">
            <w:pPr>
              <w:rPr>
                <w:rFonts w:ascii="Times New Roman" w:hAnsi="Times New Roman" w:cs="Times New Roman"/>
                <w:b/>
                <w:bCs/>
                <w:iCs/>
                <w:color w:val="000000"/>
                <w:sz w:val="24"/>
                <w:szCs w:val="24"/>
              </w:rPr>
            </w:pPr>
            <w:proofErr w:type="gramStart"/>
            <w:r w:rsidRPr="00235FA2">
              <w:rPr>
                <w:rFonts w:ascii="Times New Roman" w:hAnsi="Times New Roman" w:cs="Times New Roman"/>
                <w:b/>
                <w:bCs/>
                <w:iCs/>
                <w:color w:val="000000"/>
                <w:sz w:val="24"/>
                <w:szCs w:val="24"/>
              </w:rPr>
              <w:t>ОК</w:t>
            </w:r>
            <w:proofErr w:type="gramEnd"/>
            <w:r w:rsidRPr="00235FA2">
              <w:rPr>
                <w:rFonts w:ascii="Times New Roman" w:hAnsi="Times New Roman" w:cs="Times New Roman"/>
                <w:b/>
                <w:bCs/>
                <w:iCs/>
                <w:color w:val="000000"/>
                <w:sz w:val="24"/>
                <w:szCs w:val="24"/>
              </w:rPr>
              <w:t xml:space="preserve"> 09</w:t>
            </w:r>
          </w:p>
          <w:p w14:paraId="2CE19315"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4D4681D"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3AB186C"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правила построения простых и сложных предложений на профессиональные темы</w:t>
            </w:r>
          </w:p>
        </w:tc>
        <w:tc>
          <w:tcPr>
            <w:tcW w:w="2562" w:type="dxa"/>
          </w:tcPr>
          <w:p w14:paraId="15D4B2B1"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w:t>
            </w:r>
          </w:p>
        </w:tc>
      </w:tr>
      <w:tr w:rsidR="00235FA2" w:rsidRPr="00235FA2" w14:paraId="4DC83572" w14:textId="77777777" w:rsidTr="00A05420">
        <w:trPr>
          <w:trHeight w:val="649"/>
        </w:trPr>
        <w:tc>
          <w:tcPr>
            <w:tcW w:w="1696" w:type="dxa"/>
            <w:vMerge/>
          </w:tcPr>
          <w:p w14:paraId="43C8C0C9"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798B20B"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участвовать в диалогах на знакомые общие и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7F30D5E"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основные общеупотребительные глаголы (бытовая и профессиональная лексика)</w:t>
            </w:r>
          </w:p>
        </w:tc>
        <w:tc>
          <w:tcPr>
            <w:tcW w:w="2562" w:type="dxa"/>
          </w:tcPr>
          <w:p w14:paraId="12547990"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w:t>
            </w:r>
          </w:p>
        </w:tc>
      </w:tr>
      <w:tr w:rsidR="00235FA2" w:rsidRPr="00235FA2" w14:paraId="5086F72E" w14:textId="77777777" w:rsidTr="00A05420">
        <w:trPr>
          <w:trHeight w:val="649"/>
        </w:trPr>
        <w:tc>
          <w:tcPr>
            <w:tcW w:w="1696" w:type="dxa"/>
            <w:vMerge/>
          </w:tcPr>
          <w:p w14:paraId="14B72FBB"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2AEE031"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строить простые высказывания о себе и о своей профессиональной деятельности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9DB87AD"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лексический минимум, относящийся к описанию предметов, средств и процессов профессиональной деятельности</w:t>
            </w:r>
          </w:p>
        </w:tc>
        <w:tc>
          <w:tcPr>
            <w:tcW w:w="2562" w:type="dxa"/>
          </w:tcPr>
          <w:p w14:paraId="15F0C374"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w:t>
            </w:r>
          </w:p>
        </w:tc>
      </w:tr>
      <w:tr w:rsidR="00235FA2" w:rsidRPr="00235FA2" w14:paraId="51BFE516" w14:textId="77777777" w:rsidTr="00A05420">
        <w:trPr>
          <w:trHeight w:val="649"/>
        </w:trPr>
        <w:tc>
          <w:tcPr>
            <w:tcW w:w="1696" w:type="dxa"/>
            <w:vMerge/>
          </w:tcPr>
          <w:p w14:paraId="64C588D5"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91F4D84"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 xml:space="preserve">кратко обосновывать и объяснять свои </w:t>
            </w:r>
            <w:r w:rsidRPr="00235FA2">
              <w:rPr>
                <w:rFonts w:ascii="Times New Roman" w:hAnsi="Times New Roman" w:cs="Times New Roman"/>
                <w:color w:val="000000"/>
                <w:sz w:val="24"/>
                <w:szCs w:val="24"/>
              </w:rPr>
              <w:lastRenderedPageBreak/>
              <w:t>действия (текущие и планируемые)</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0ED7748"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lastRenderedPageBreak/>
              <w:t>особенности произношения</w:t>
            </w:r>
          </w:p>
        </w:tc>
        <w:tc>
          <w:tcPr>
            <w:tcW w:w="2562" w:type="dxa"/>
          </w:tcPr>
          <w:p w14:paraId="0105ACB9"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w:t>
            </w:r>
          </w:p>
        </w:tc>
      </w:tr>
      <w:tr w:rsidR="00235FA2" w:rsidRPr="00235FA2" w14:paraId="76484687" w14:textId="77777777" w:rsidTr="00A05420">
        <w:trPr>
          <w:trHeight w:val="649"/>
        </w:trPr>
        <w:tc>
          <w:tcPr>
            <w:tcW w:w="1696" w:type="dxa"/>
            <w:vMerge/>
          </w:tcPr>
          <w:p w14:paraId="49C45974" w14:textId="77777777" w:rsidR="00235FA2" w:rsidRPr="00235FA2" w:rsidRDefault="00235FA2" w:rsidP="00235FA2">
            <w:pPr>
              <w:rPr>
                <w:rFonts w:ascii="Times New Roman" w:hAnsi="Times New Roman" w:cs="Times New Roman"/>
                <w:b/>
                <w:bCs/>
                <w:iCs/>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CA8A1FE"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t>писать простые связные сообщения на знакомые или интересующие профессиональные темы</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C5B418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правила чтения текстов профессиональной направленности</w:t>
            </w:r>
          </w:p>
        </w:tc>
        <w:tc>
          <w:tcPr>
            <w:tcW w:w="2562" w:type="dxa"/>
          </w:tcPr>
          <w:p w14:paraId="13EC9622"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w:t>
            </w:r>
          </w:p>
        </w:tc>
      </w:tr>
      <w:tr w:rsidR="00235FA2" w:rsidRPr="00235FA2" w14:paraId="0B9D1ECC" w14:textId="77777777" w:rsidTr="00A05420">
        <w:trPr>
          <w:trHeight w:val="649"/>
        </w:trPr>
        <w:tc>
          <w:tcPr>
            <w:tcW w:w="1696" w:type="dxa"/>
          </w:tcPr>
          <w:p w14:paraId="4DC6A161"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color w:val="000000"/>
                <w:sz w:val="24"/>
                <w:szCs w:val="24"/>
              </w:rPr>
              <w:t>ПК 4.2</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5829D549"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 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7E8438F"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2562" w:type="dxa"/>
          </w:tcPr>
          <w:p w14:paraId="0474B05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lang w:val="x-none"/>
              </w:rPr>
              <w:t>проведения мероприятий по формированию здорового образа жизни у населения;</w:t>
            </w:r>
          </w:p>
        </w:tc>
      </w:tr>
      <w:tr w:rsidR="00235FA2" w:rsidRPr="00235FA2" w14:paraId="54244E1D" w14:textId="77777777" w:rsidTr="00A05420">
        <w:trPr>
          <w:trHeight w:val="649"/>
        </w:trPr>
        <w:tc>
          <w:tcPr>
            <w:tcW w:w="1696" w:type="dxa"/>
          </w:tcPr>
          <w:p w14:paraId="25B325E4" w14:textId="77777777" w:rsidR="00235FA2" w:rsidRPr="00235FA2" w:rsidRDefault="00235FA2" w:rsidP="00235FA2">
            <w:pPr>
              <w:rPr>
                <w:rFonts w:ascii="Times New Roman" w:hAnsi="Times New Roman" w:cs="Times New Roman"/>
                <w:color w:val="000000"/>
                <w:sz w:val="24"/>
                <w:szCs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4C174FE"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проводить консультации по вопросам планирования семьи; формировать общественное мнение в пользу здорового образа жизни, мотивировать население на здоровый образ жизни или изменение образа жизни, улучшение </w:t>
            </w:r>
            <w:r w:rsidRPr="00235FA2">
              <w:rPr>
                <w:rFonts w:ascii="Times New Roman" w:hAnsi="Times New Roman" w:cs="Times New Roman"/>
                <w:color w:val="000000"/>
                <w:sz w:val="24"/>
                <w:szCs w:val="24"/>
              </w:rPr>
              <w:lastRenderedPageBreak/>
              <w:t>качества жизни, информировать о способах и программах отказа от вредных привычек; проводить профилактическое консультирование населения с выявленными хроническими заболеваниями и факторами риска их развития.</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6CB213F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рекомендации по вопросам личной гигиены, контрацепции, здорового образа жизни, профилактике заболеваний.</w:t>
            </w:r>
          </w:p>
        </w:tc>
        <w:tc>
          <w:tcPr>
            <w:tcW w:w="2562" w:type="dxa"/>
          </w:tcPr>
          <w:p w14:paraId="06B4762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lang w:val="x-none"/>
              </w:rPr>
              <w:t xml:space="preserve">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 проведения </w:t>
            </w:r>
            <w:r w:rsidRPr="00235FA2">
              <w:rPr>
                <w:rFonts w:ascii="Times New Roman" w:hAnsi="Times New Roman" w:cs="Times New Roman"/>
                <w:color w:val="000000"/>
                <w:sz w:val="24"/>
                <w:szCs w:val="24"/>
                <w:lang w:val="x-none"/>
              </w:rPr>
              <w:lastRenderedPageBreak/>
              <w:t>индивидуального и группового профилактического консультирования населения, в том числе несовершеннолетних.</w:t>
            </w:r>
          </w:p>
        </w:tc>
      </w:tr>
    </w:tbl>
    <w:p w14:paraId="0FD599FC" w14:textId="77777777" w:rsidR="00235FA2" w:rsidRPr="00235FA2" w:rsidRDefault="00235FA2" w:rsidP="00235FA2">
      <w:pPr>
        <w:rPr>
          <w:rFonts w:ascii="Times New Roman" w:hAnsi="Times New Roman" w:cs="Times New Roman"/>
          <w:b/>
          <w:color w:val="000000"/>
          <w:sz w:val="24"/>
          <w:szCs w:val="24"/>
        </w:rPr>
      </w:pPr>
    </w:p>
    <w:p w14:paraId="10811E29" w14:textId="77777777" w:rsidR="00235FA2" w:rsidRPr="00235FA2" w:rsidRDefault="00235FA2" w:rsidP="00235FA2">
      <w:pPr>
        <w:rPr>
          <w:rFonts w:ascii="Times New Roman" w:hAnsi="Times New Roman" w:cs="Times New Roman"/>
          <w:b/>
          <w:color w:val="000000"/>
          <w:sz w:val="24"/>
          <w:szCs w:val="24"/>
        </w:rPr>
      </w:pPr>
    </w:p>
    <w:p w14:paraId="446EB48E" w14:textId="77777777" w:rsidR="00235FA2" w:rsidRPr="00235FA2" w:rsidRDefault="00235FA2" w:rsidP="00235FA2">
      <w:pPr>
        <w:rPr>
          <w:rFonts w:ascii="Times New Roman" w:hAnsi="Times New Roman" w:cs="Times New Roman"/>
          <w:b/>
          <w:color w:val="000000"/>
          <w:sz w:val="24"/>
          <w:szCs w:val="24"/>
        </w:rPr>
      </w:pPr>
    </w:p>
    <w:p w14:paraId="66118520" w14:textId="77777777" w:rsidR="00235FA2" w:rsidRPr="00235FA2" w:rsidRDefault="00235FA2" w:rsidP="00235FA2">
      <w:pPr>
        <w:rPr>
          <w:rFonts w:ascii="Times New Roman" w:hAnsi="Times New Roman" w:cs="Times New Roman"/>
          <w:b/>
          <w:color w:val="000000"/>
          <w:sz w:val="24"/>
          <w:szCs w:val="24"/>
        </w:rPr>
      </w:pPr>
    </w:p>
    <w:p w14:paraId="492CF8C9" w14:textId="77777777" w:rsidR="00235FA2" w:rsidRPr="00235FA2" w:rsidRDefault="00235FA2" w:rsidP="00235FA2">
      <w:pPr>
        <w:rPr>
          <w:rFonts w:ascii="Times New Roman" w:hAnsi="Times New Roman" w:cs="Times New Roman"/>
          <w:b/>
          <w:color w:val="000000"/>
          <w:sz w:val="24"/>
          <w:szCs w:val="24"/>
        </w:rPr>
      </w:pPr>
    </w:p>
    <w:p w14:paraId="5D5120E4" w14:textId="77777777" w:rsidR="00235FA2" w:rsidRPr="00235FA2" w:rsidRDefault="00235FA2" w:rsidP="00235FA2">
      <w:pPr>
        <w:rPr>
          <w:rFonts w:ascii="Times New Roman" w:hAnsi="Times New Roman" w:cs="Times New Roman"/>
          <w:b/>
          <w:color w:val="000000"/>
          <w:sz w:val="24"/>
          <w:szCs w:val="24"/>
        </w:rPr>
      </w:pPr>
    </w:p>
    <w:p w14:paraId="0C67BDEC" w14:textId="77777777" w:rsidR="00235FA2" w:rsidRPr="00235FA2" w:rsidRDefault="00235FA2" w:rsidP="00235FA2">
      <w:pPr>
        <w:rPr>
          <w:rFonts w:ascii="Times New Roman" w:hAnsi="Times New Roman" w:cs="Times New Roman"/>
          <w:b/>
          <w:color w:val="000000"/>
          <w:sz w:val="24"/>
          <w:szCs w:val="24"/>
        </w:rPr>
      </w:pPr>
    </w:p>
    <w:p w14:paraId="02EDBA37" w14:textId="77777777" w:rsidR="00235FA2" w:rsidRPr="00235FA2" w:rsidRDefault="00235FA2" w:rsidP="00235FA2">
      <w:pPr>
        <w:rPr>
          <w:rFonts w:ascii="Times New Roman" w:hAnsi="Times New Roman" w:cs="Times New Roman"/>
          <w:b/>
          <w:color w:val="000000"/>
          <w:sz w:val="24"/>
          <w:szCs w:val="24"/>
        </w:rPr>
      </w:pPr>
    </w:p>
    <w:p w14:paraId="750D7B49" w14:textId="77777777" w:rsidR="00235FA2" w:rsidRPr="00235FA2" w:rsidRDefault="00235FA2" w:rsidP="00235FA2">
      <w:pPr>
        <w:rPr>
          <w:rFonts w:ascii="Times New Roman" w:hAnsi="Times New Roman" w:cs="Times New Roman"/>
          <w:b/>
          <w:color w:val="000000"/>
          <w:sz w:val="24"/>
          <w:szCs w:val="24"/>
        </w:rPr>
      </w:pPr>
    </w:p>
    <w:p w14:paraId="213F9F47" w14:textId="77777777" w:rsidR="00235FA2" w:rsidRPr="00235FA2" w:rsidRDefault="00235FA2" w:rsidP="00235FA2">
      <w:pPr>
        <w:rPr>
          <w:rFonts w:ascii="Times New Roman" w:hAnsi="Times New Roman" w:cs="Times New Roman"/>
          <w:b/>
          <w:color w:val="000000"/>
          <w:sz w:val="24"/>
          <w:szCs w:val="24"/>
        </w:rPr>
      </w:pPr>
    </w:p>
    <w:p w14:paraId="20CE25A9" w14:textId="77777777" w:rsidR="00235FA2" w:rsidRPr="00235FA2" w:rsidRDefault="00235FA2" w:rsidP="00235FA2">
      <w:pPr>
        <w:rPr>
          <w:rFonts w:ascii="Times New Roman" w:hAnsi="Times New Roman" w:cs="Times New Roman"/>
          <w:b/>
          <w:color w:val="000000"/>
          <w:sz w:val="24"/>
          <w:szCs w:val="24"/>
        </w:rPr>
      </w:pPr>
    </w:p>
    <w:p w14:paraId="1F878715" w14:textId="77777777" w:rsidR="00235FA2" w:rsidRPr="00235FA2" w:rsidRDefault="00235FA2" w:rsidP="00235FA2">
      <w:pPr>
        <w:rPr>
          <w:rFonts w:ascii="Times New Roman" w:hAnsi="Times New Roman" w:cs="Times New Roman"/>
          <w:b/>
          <w:color w:val="000000"/>
          <w:sz w:val="24"/>
          <w:szCs w:val="24"/>
        </w:rPr>
      </w:pPr>
    </w:p>
    <w:p w14:paraId="2D55FD6F" w14:textId="77777777" w:rsidR="00235FA2" w:rsidRPr="00235FA2" w:rsidRDefault="00235FA2" w:rsidP="00235FA2">
      <w:pPr>
        <w:rPr>
          <w:rFonts w:ascii="Times New Roman" w:hAnsi="Times New Roman" w:cs="Times New Roman"/>
          <w:b/>
          <w:color w:val="000000"/>
          <w:sz w:val="24"/>
          <w:szCs w:val="24"/>
        </w:rPr>
      </w:pPr>
    </w:p>
    <w:p w14:paraId="56E845C4" w14:textId="77777777" w:rsidR="00235FA2" w:rsidRPr="00235FA2" w:rsidRDefault="00235FA2" w:rsidP="00F154DE">
      <w:pPr>
        <w:numPr>
          <w:ilvl w:val="0"/>
          <w:numId w:val="7"/>
        </w:num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СТРУКТУРА И СОДЕРЖАНИЕ ДИСЦИПЛИНЫ</w:t>
      </w:r>
    </w:p>
    <w:p w14:paraId="27C9641E" w14:textId="77777777" w:rsidR="00235FA2" w:rsidRPr="00235FA2" w:rsidRDefault="00235FA2" w:rsidP="00235FA2">
      <w:pPr>
        <w:rPr>
          <w:rFonts w:ascii="Times New Roman" w:hAnsi="Times New Roman" w:cs="Times New Roman"/>
          <w:b/>
          <w:color w:val="000000"/>
          <w:sz w:val="24"/>
          <w:szCs w:val="24"/>
        </w:rPr>
      </w:pPr>
    </w:p>
    <w:p w14:paraId="7412ACA9" w14:textId="77777777" w:rsidR="00235FA2" w:rsidRPr="00235FA2" w:rsidRDefault="00235FA2" w:rsidP="00235FA2">
      <w:pPr>
        <w:rPr>
          <w:rFonts w:ascii="Times New Roman" w:hAnsi="Times New Roman" w:cs="Times New Roman"/>
          <w:b/>
          <w:bCs/>
          <w:color w:val="000000"/>
          <w:sz w:val="24"/>
          <w:szCs w:val="24"/>
        </w:rPr>
      </w:pPr>
      <w:bookmarkStart w:id="8" w:name="_Toc152334664"/>
      <w:bookmarkStart w:id="9" w:name="_Toc156294570"/>
      <w:bookmarkStart w:id="10" w:name="_Toc156825292"/>
      <w:r w:rsidRPr="00235FA2">
        <w:rPr>
          <w:rFonts w:ascii="Times New Roman" w:hAnsi="Times New Roman" w:cs="Times New Roman"/>
          <w:b/>
          <w:bCs/>
          <w:color w:val="000000"/>
          <w:sz w:val="24"/>
          <w:szCs w:val="24"/>
        </w:rPr>
        <w:t xml:space="preserve">2.1. Трудоемкость освоения </w:t>
      </w:r>
      <w:bookmarkEnd w:id="8"/>
      <w:r w:rsidRPr="00235FA2">
        <w:rPr>
          <w:rFonts w:ascii="Times New Roman" w:hAnsi="Times New Roman" w:cs="Times New Roman"/>
          <w:b/>
          <w:bCs/>
          <w:color w:val="000000"/>
          <w:sz w:val="24"/>
          <w:szCs w:val="24"/>
        </w:rPr>
        <w:t>дисциплины</w:t>
      </w:r>
      <w:bookmarkEnd w:id="9"/>
      <w:bookmarkEnd w:id="10"/>
      <w:r w:rsidRPr="00235FA2">
        <w:rPr>
          <w:rFonts w:ascii="Times New Roman" w:hAnsi="Times New Roman" w:cs="Times New Roman"/>
          <w:b/>
          <w:bCs/>
          <w:color w:val="000000"/>
          <w:sz w:val="24"/>
          <w:szCs w:val="24"/>
        </w:rPr>
        <w:t xml:space="preserve"> </w:t>
      </w:r>
    </w:p>
    <w:tbl>
      <w:tblPr>
        <w:tblW w:w="5063" w:type="pc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64"/>
        <w:gridCol w:w="1201"/>
        <w:gridCol w:w="2313"/>
      </w:tblGrid>
      <w:tr w:rsidR="00235FA2" w:rsidRPr="00235FA2" w14:paraId="7CD8F284" w14:textId="77777777" w:rsidTr="00A05420">
        <w:trPr>
          <w:trHeight w:val="368"/>
        </w:trPr>
        <w:tc>
          <w:tcPr>
            <w:tcW w:w="3239" w:type="pct"/>
            <w:vAlign w:val="center"/>
          </w:tcPr>
          <w:p w14:paraId="0B76C077" w14:textId="77777777" w:rsidR="00235FA2" w:rsidRPr="00235FA2" w:rsidRDefault="00235FA2" w:rsidP="00235FA2">
            <w:pPr>
              <w:rPr>
                <w:rFonts w:ascii="Times New Roman" w:hAnsi="Times New Roman" w:cs="Times New Roman"/>
                <w:b/>
                <w:color w:val="000000"/>
                <w:sz w:val="24"/>
                <w:szCs w:val="24"/>
              </w:rPr>
            </w:pPr>
            <w:bookmarkStart w:id="11" w:name="_Hlk152333186"/>
            <w:r w:rsidRPr="00235FA2">
              <w:rPr>
                <w:rFonts w:ascii="Times New Roman" w:hAnsi="Times New Roman" w:cs="Times New Roman"/>
                <w:b/>
                <w:color w:val="000000"/>
                <w:sz w:val="24"/>
                <w:szCs w:val="24"/>
              </w:rPr>
              <w:t>Наименование составных частей дисциплины</w:t>
            </w:r>
          </w:p>
        </w:tc>
        <w:tc>
          <w:tcPr>
            <w:tcW w:w="602" w:type="pct"/>
            <w:vAlign w:val="center"/>
          </w:tcPr>
          <w:p w14:paraId="65C24C73" w14:textId="77777777" w:rsidR="00235FA2" w:rsidRPr="00235FA2" w:rsidRDefault="00235FA2" w:rsidP="00235FA2">
            <w:pPr>
              <w:rPr>
                <w:rFonts w:ascii="Times New Roman" w:hAnsi="Times New Roman" w:cs="Times New Roman"/>
                <w:b/>
                <w:iCs/>
                <w:color w:val="000000"/>
                <w:sz w:val="24"/>
                <w:szCs w:val="24"/>
              </w:rPr>
            </w:pPr>
            <w:r w:rsidRPr="00235FA2">
              <w:rPr>
                <w:rFonts w:ascii="Times New Roman" w:hAnsi="Times New Roman" w:cs="Times New Roman"/>
                <w:b/>
                <w:iCs/>
                <w:color w:val="000000"/>
                <w:sz w:val="24"/>
                <w:szCs w:val="24"/>
              </w:rPr>
              <w:t>Объем в часах</w:t>
            </w:r>
          </w:p>
        </w:tc>
        <w:tc>
          <w:tcPr>
            <w:tcW w:w="1159" w:type="pct"/>
          </w:tcPr>
          <w:p w14:paraId="69FBD2F5" w14:textId="77777777" w:rsidR="00235FA2" w:rsidRPr="00235FA2" w:rsidRDefault="00235FA2" w:rsidP="00235FA2">
            <w:pPr>
              <w:rPr>
                <w:rFonts w:ascii="Times New Roman" w:hAnsi="Times New Roman" w:cs="Times New Roman"/>
                <w:b/>
                <w:iCs/>
                <w:color w:val="000000"/>
                <w:sz w:val="24"/>
                <w:szCs w:val="24"/>
              </w:rPr>
            </w:pPr>
            <w:r w:rsidRPr="00235FA2">
              <w:rPr>
                <w:rFonts w:ascii="Times New Roman" w:hAnsi="Times New Roman" w:cs="Times New Roman"/>
                <w:b/>
                <w:color w:val="000000"/>
                <w:sz w:val="24"/>
                <w:szCs w:val="24"/>
              </w:rPr>
              <w:t>В т.ч. в форме практ. подготовки</w:t>
            </w:r>
          </w:p>
        </w:tc>
      </w:tr>
      <w:tr w:rsidR="00235FA2" w:rsidRPr="00235FA2" w14:paraId="5F828D6D" w14:textId="77777777" w:rsidTr="00A05420">
        <w:trPr>
          <w:trHeight w:val="225"/>
        </w:trPr>
        <w:tc>
          <w:tcPr>
            <w:tcW w:w="3239" w:type="pct"/>
            <w:vAlign w:val="center"/>
          </w:tcPr>
          <w:p w14:paraId="29DCB946" w14:textId="77777777" w:rsidR="00235FA2" w:rsidRPr="00235FA2" w:rsidRDefault="00235FA2" w:rsidP="00235FA2">
            <w:pPr>
              <w:rPr>
                <w:rFonts w:ascii="Times New Roman" w:hAnsi="Times New Roman" w:cs="Times New Roman"/>
                <w:bCs/>
                <w:color w:val="000000"/>
                <w:sz w:val="24"/>
                <w:szCs w:val="24"/>
                <w:vertAlign w:val="superscript"/>
              </w:rPr>
            </w:pPr>
            <w:r w:rsidRPr="00235FA2">
              <w:rPr>
                <w:rFonts w:ascii="Times New Roman" w:hAnsi="Times New Roman" w:cs="Times New Roman"/>
                <w:bCs/>
                <w:color w:val="000000"/>
                <w:sz w:val="24"/>
                <w:szCs w:val="24"/>
              </w:rPr>
              <w:t>Учебные занятия</w:t>
            </w:r>
          </w:p>
        </w:tc>
        <w:tc>
          <w:tcPr>
            <w:tcW w:w="602" w:type="pct"/>
            <w:vAlign w:val="center"/>
          </w:tcPr>
          <w:p w14:paraId="13BC8E1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70</w:t>
            </w:r>
          </w:p>
        </w:tc>
        <w:tc>
          <w:tcPr>
            <w:tcW w:w="1159" w:type="pct"/>
            <w:vAlign w:val="center"/>
          </w:tcPr>
          <w:p w14:paraId="43A301A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70</w:t>
            </w:r>
          </w:p>
        </w:tc>
      </w:tr>
      <w:tr w:rsidR="00235FA2" w:rsidRPr="00235FA2" w14:paraId="30FFCEB1" w14:textId="77777777" w:rsidTr="00A05420">
        <w:trPr>
          <w:trHeight w:val="22"/>
        </w:trPr>
        <w:tc>
          <w:tcPr>
            <w:tcW w:w="3239" w:type="pct"/>
            <w:vAlign w:val="center"/>
          </w:tcPr>
          <w:p w14:paraId="2E7865D1"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Самостоятельная работа</w:t>
            </w:r>
          </w:p>
        </w:tc>
        <w:tc>
          <w:tcPr>
            <w:tcW w:w="602" w:type="pct"/>
            <w:vAlign w:val="center"/>
          </w:tcPr>
          <w:p w14:paraId="5BE6C6E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c>
          <w:tcPr>
            <w:tcW w:w="1159" w:type="pct"/>
            <w:vAlign w:val="center"/>
          </w:tcPr>
          <w:p w14:paraId="3F68C2A3"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w:t>
            </w:r>
          </w:p>
        </w:tc>
      </w:tr>
      <w:tr w:rsidR="00235FA2" w:rsidRPr="00235FA2" w14:paraId="36E6AA49" w14:textId="77777777" w:rsidTr="00A05420">
        <w:trPr>
          <w:trHeight w:val="22"/>
        </w:trPr>
        <w:tc>
          <w:tcPr>
            <w:tcW w:w="3239" w:type="pct"/>
            <w:vAlign w:val="center"/>
          </w:tcPr>
          <w:p w14:paraId="60A9303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Промежуточная аттестация в </w:t>
            </w:r>
            <w:r w:rsidRPr="00235FA2">
              <w:rPr>
                <w:rFonts w:ascii="Times New Roman" w:hAnsi="Times New Roman" w:cs="Times New Roman"/>
                <w:bCs/>
                <w:i/>
                <w:iCs/>
                <w:color w:val="000000"/>
                <w:sz w:val="24"/>
                <w:szCs w:val="24"/>
              </w:rPr>
              <w:t>форме дифференцированного зачета</w:t>
            </w:r>
          </w:p>
        </w:tc>
        <w:tc>
          <w:tcPr>
            <w:tcW w:w="602" w:type="pct"/>
            <w:vAlign w:val="center"/>
          </w:tcPr>
          <w:p w14:paraId="55ABBEF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2</w:t>
            </w:r>
          </w:p>
        </w:tc>
        <w:tc>
          <w:tcPr>
            <w:tcW w:w="1159" w:type="pct"/>
            <w:vAlign w:val="center"/>
          </w:tcPr>
          <w:p w14:paraId="38C9F5C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2</w:t>
            </w:r>
          </w:p>
        </w:tc>
      </w:tr>
      <w:tr w:rsidR="00235FA2" w:rsidRPr="00235FA2" w14:paraId="2BB05D6F" w14:textId="77777777" w:rsidTr="00A05420">
        <w:trPr>
          <w:trHeight w:val="22"/>
        </w:trPr>
        <w:tc>
          <w:tcPr>
            <w:tcW w:w="3239" w:type="pct"/>
            <w:vAlign w:val="center"/>
          </w:tcPr>
          <w:p w14:paraId="4A1F87F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Всего</w:t>
            </w:r>
          </w:p>
        </w:tc>
        <w:tc>
          <w:tcPr>
            <w:tcW w:w="602" w:type="pct"/>
            <w:vAlign w:val="center"/>
          </w:tcPr>
          <w:p w14:paraId="36AEDEBA"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72</w:t>
            </w:r>
          </w:p>
        </w:tc>
        <w:tc>
          <w:tcPr>
            <w:tcW w:w="1159" w:type="pct"/>
            <w:vAlign w:val="center"/>
          </w:tcPr>
          <w:p w14:paraId="6DA3458E"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72</w:t>
            </w:r>
          </w:p>
        </w:tc>
      </w:tr>
      <w:bookmarkEnd w:id="11"/>
    </w:tbl>
    <w:p w14:paraId="27FD471D" w14:textId="77777777" w:rsidR="00235FA2" w:rsidRPr="00235FA2" w:rsidRDefault="00235FA2" w:rsidP="00235FA2">
      <w:pPr>
        <w:rPr>
          <w:rFonts w:ascii="Times New Roman" w:hAnsi="Times New Roman" w:cs="Times New Roman"/>
          <w:color w:val="000000"/>
          <w:sz w:val="24"/>
          <w:szCs w:val="24"/>
        </w:rPr>
      </w:pPr>
    </w:p>
    <w:p w14:paraId="3A9DEA91" w14:textId="77777777" w:rsidR="00235FA2" w:rsidRPr="00235FA2" w:rsidRDefault="00235FA2" w:rsidP="00235FA2">
      <w:pPr>
        <w:rPr>
          <w:rFonts w:ascii="Times New Roman" w:hAnsi="Times New Roman" w:cs="Times New Roman"/>
          <w:b/>
          <w:color w:val="000000"/>
          <w:sz w:val="24"/>
          <w:szCs w:val="24"/>
        </w:rPr>
      </w:pPr>
    </w:p>
    <w:p w14:paraId="573C9E02" w14:textId="77777777" w:rsidR="00235FA2" w:rsidRPr="00235FA2" w:rsidRDefault="00235FA2" w:rsidP="00235FA2">
      <w:pPr>
        <w:rPr>
          <w:rFonts w:ascii="Times New Roman" w:hAnsi="Times New Roman" w:cs="Times New Roman"/>
          <w:color w:val="000000"/>
          <w:sz w:val="24"/>
          <w:szCs w:val="24"/>
        </w:rPr>
      </w:pPr>
    </w:p>
    <w:p w14:paraId="4B868AB1" w14:textId="77777777" w:rsidR="00235FA2" w:rsidRPr="00235FA2" w:rsidRDefault="00235FA2" w:rsidP="00235FA2">
      <w:pPr>
        <w:rPr>
          <w:rFonts w:ascii="Times New Roman" w:hAnsi="Times New Roman" w:cs="Times New Roman"/>
          <w:b/>
          <w:color w:val="000000"/>
          <w:sz w:val="24"/>
          <w:szCs w:val="24"/>
        </w:rPr>
      </w:pPr>
    </w:p>
    <w:p w14:paraId="03838B96" w14:textId="77777777" w:rsidR="00235FA2" w:rsidRPr="00235FA2" w:rsidRDefault="00235FA2" w:rsidP="00235FA2">
      <w:pPr>
        <w:rPr>
          <w:rFonts w:ascii="Times New Roman" w:hAnsi="Times New Roman" w:cs="Times New Roman"/>
          <w:b/>
          <w:color w:val="000000"/>
          <w:sz w:val="24"/>
          <w:szCs w:val="24"/>
        </w:rPr>
      </w:pPr>
    </w:p>
    <w:p w14:paraId="688EA074" w14:textId="77777777" w:rsidR="00235FA2" w:rsidRPr="00235FA2" w:rsidRDefault="00235FA2" w:rsidP="00235FA2">
      <w:pPr>
        <w:rPr>
          <w:rFonts w:ascii="Times New Roman" w:hAnsi="Times New Roman" w:cs="Times New Roman"/>
          <w:b/>
          <w:color w:val="000000"/>
          <w:sz w:val="24"/>
          <w:szCs w:val="24"/>
        </w:rPr>
      </w:pPr>
    </w:p>
    <w:p w14:paraId="42AE6D5D" w14:textId="77777777" w:rsidR="00235FA2" w:rsidRPr="00235FA2" w:rsidRDefault="00235FA2" w:rsidP="00235FA2">
      <w:pPr>
        <w:rPr>
          <w:rFonts w:ascii="Times New Roman" w:hAnsi="Times New Roman" w:cs="Times New Roman"/>
          <w:b/>
          <w:color w:val="000000"/>
          <w:sz w:val="24"/>
          <w:szCs w:val="24"/>
        </w:rPr>
        <w:sectPr w:rsidR="00235FA2" w:rsidRPr="00235FA2" w:rsidSect="00A05420">
          <w:pgSz w:w="11906" w:h="16838"/>
          <w:pgMar w:top="1134" w:right="567" w:bottom="1134" w:left="1701" w:header="708" w:footer="708" w:gutter="0"/>
          <w:cols w:space="720"/>
          <w:docGrid w:linePitch="299"/>
        </w:sectPr>
      </w:pPr>
    </w:p>
    <w:p w14:paraId="38A65FD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lastRenderedPageBreak/>
        <w:t>2.2. Содержание дисциплины</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7471"/>
        <w:gridCol w:w="2230"/>
        <w:gridCol w:w="2312"/>
      </w:tblGrid>
      <w:tr w:rsidR="00235FA2" w:rsidRPr="00235FA2" w14:paraId="31CDF777" w14:textId="77777777" w:rsidTr="00A05420">
        <w:trPr>
          <w:trHeight w:val="20"/>
        </w:trPr>
        <w:tc>
          <w:tcPr>
            <w:tcW w:w="895" w:type="pct"/>
            <w:vAlign w:val="center"/>
          </w:tcPr>
          <w:p w14:paraId="61B80A9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Наименование разделов </w:t>
            </w:r>
            <w:r w:rsidRPr="00235FA2">
              <w:rPr>
                <w:rFonts w:ascii="Times New Roman" w:hAnsi="Times New Roman" w:cs="Times New Roman"/>
                <w:b/>
                <w:bCs/>
                <w:color w:val="000000"/>
                <w:sz w:val="24"/>
                <w:szCs w:val="24"/>
              </w:rPr>
              <w:br/>
              <w:t>и тем</w:t>
            </w:r>
          </w:p>
        </w:tc>
        <w:tc>
          <w:tcPr>
            <w:tcW w:w="2553" w:type="pct"/>
            <w:vAlign w:val="center"/>
          </w:tcPr>
          <w:p w14:paraId="6C7ACE8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Содержание учебного материала, практических и лабораторных занятий</w:t>
            </w:r>
          </w:p>
        </w:tc>
        <w:tc>
          <w:tcPr>
            <w:tcW w:w="762" w:type="pct"/>
            <w:vAlign w:val="center"/>
          </w:tcPr>
          <w:p w14:paraId="3E52913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Объем, ак. ч. / </w:t>
            </w:r>
            <w:r w:rsidRPr="00235FA2">
              <w:rPr>
                <w:rFonts w:ascii="Times New Roman" w:hAnsi="Times New Roman" w:cs="Times New Roman"/>
                <w:b/>
                <w:bCs/>
                <w:color w:val="000000"/>
                <w:sz w:val="24"/>
                <w:szCs w:val="24"/>
              </w:rPr>
              <w:br/>
              <w:t xml:space="preserve">в том числе </w:t>
            </w:r>
            <w:r w:rsidRPr="00235FA2">
              <w:rPr>
                <w:rFonts w:ascii="Times New Roman" w:hAnsi="Times New Roman" w:cs="Times New Roman"/>
                <w:b/>
                <w:bCs/>
                <w:color w:val="000000"/>
                <w:sz w:val="24"/>
                <w:szCs w:val="24"/>
              </w:rPr>
              <w:br/>
              <w:t xml:space="preserve">в форме практической подготовки, </w:t>
            </w:r>
            <w:r w:rsidRPr="00235FA2">
              <w:rPr>
                <w:rFonts w:ascii="Times New Roman" w:hAnsi="Times New Roman" w:cs="Times New Roman"/>
                <w:b/>
                <w:bCs/>
                <w:color w:val="000000"/>
                <w:sz w:val="24"/>
                <w:szCs w:val="24"/>
              </w:rPr>
              <w:br/>
              <w:t>ак. ч.</w:t>
            </w:r>
          </w:p>
        </w:tc>
        <w:tc>
          <w:tcPr>
            <w:tcW w:w="790" w:type="pct"/>
            <w:vAlign w:val="center"/>
          </w:tcPr>
          <w:p w14:paraId="009A12C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235FA2" w:rsidRPr="00235FA2" w14:paraId="4B4D234F" w14:textId="77777777" w:rsidTr="00A05420">
        <w:trPr>
          <w:trHeight w:val="371"/>
        </w:trPr>
        <w:tc>
          <w:tcPr>
            <w:tcW w:w="895" w:type="pct"/>
          </w:tcPr>
          <w:p w14:paraId="459B4E0C"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1</w:t>
            </w:r>
          </w:p>
        </w:tc>
        <w:tc>
          <w:tcPr>
            <w:tcW w:w="2553" w:type="pct"/>
          </w:tcPr>
          <w:p w14:paraId="720E0214"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2</w:t>
            </w:r>
          </w:p>
        </w:tc>
        <w:tc>
          <w:tcPr>
            <w:tcW w:w="762" w:type="pct"/>
          </w:tcPr>
          <w:p w14:paraId="1E72A803"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3</w:t>
            </w:r>
          </w:p>
        </w:tc>
        <w:tc>
          <w:tcPr>
            <w:tcW w:w="790" w:type="pct"/>
          </w:tcPr>
          <w:p w14:paraId="2FA4408D"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4</w:t>
            </w:r>
          </w:p>
        </w:tc>
      </w:tr>
      <w:tr w:rsidR="00235FA2" w:rsidRPr="00235FA2" w14:paraId="61FA46C9" w14:textId="77777777" w:rsidTr="00A05420">
        <w:trPr>
          <w:trHeight w:val="371"/>
        </w:trPr>
        <w:tc>
          <w:tcPr>
            <w:tcW w:w="3448" w:type="pct"/>
            <w:gridSpan w:val="2"/>
          </w:tcPr>
          <w:p w14:paraId="69506F7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Раздел 1. Вводный курс</w:t>
            </w:r>
          </w:p>
        </w:tc>
        <w:tc>
          <w:tcPr>
            <w:tcW w:w="762" w:type="pct"/>
          </w:tcPr>
          <w:p w14:paraId="4DD19D18"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6</w:t>
            </w:r>
          </w:p>
        </w:tc>
        <w:tc>
          <w:tcPr>
            <w:tcW w:w="790" w:type="pct"/>
          </w:tcPr>
          <w:p w14:paraId="7D8492A2" w14:textId="77777777" w:rsidR="00235FA2" w:rsidRPr="00235FA2" w:rsidRDefault="00235FA2" w:rsidP="00235FA2">
            <w:pPr>
              <w:rPr>
                <w:rFonts w:ascii="Times New Roman" w:hAnsi="Times New Roman" w:cs="Times New Roman"/>
                <w:b/>
                <w:bCs/>
                <w:i/>
                <w:iCs/>
                <w:color w:val="000000"/>
                <w:sz w:val="24"/>
                <w:szCs w:val="24"/>
              </w:rPr>
            </w:pPr>
          </w:p>
        </w:tc>
      </w:tr>
      <w:tr w:rsidR="00235FA2" w:rsidRPr="00235FA2" w14:paraId="16CBCAB1" w14:textId="77777777" w:rsidTr="00A05420">
        <w:trPr>
          <w:trHeight w:val="158"/>
        </w:trPr>
        <w:tc>
          <w:tcPr>
            <w:tcW w:w="895" w:type="pct"/>
            <w:vMerge w:val="restart"/>
          </w:tcPr>
          <w:p w14:paraId="597A89A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Тема 1.1.  Современный иностранный язык. </w:t>
            </w:r>
          </w:p>
        </w:tc>
        <w:tc>
          <w:tcPr>
            <w:tcW w:w="2553" w:type="pct"/>
          </w:tcPr>
          <w:p w14:paraId="4CFE9B96"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5EA3A8E0"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2</w:t>
            </w:r>
          </w:p>
        </w:tc>
        <w:tc>
          <w:tcPr>
            <w:tcW w:w="790" w:type="pct"/>
            <w:vMerge w:val="restart"/>
          </w:tcPr>
          <w:p w14:paraId="47927BF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9AB278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1618034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32421B66"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2D21EDC6"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09AB96FB" w14:textId="77777777" w:rsidR="00235FA2" w:rsidRPr="00235FA2" w:rsidRDefault="00235FA2" w:rsidP="00235FA2">
            <w:pPr>
              <w:rPr>
                <w:rFonts w:ascii="Times New Roman" w:hAnsi="Times New Roman" w:cs="Times New Roman"/>
                <w:color w:val="000000"/>
                <w:sz w:val="24"/>
                <w:szCs w:val="24"/>
              </w:rPr>
            </w:pPr>
          </w:p>
        </w:tc>
      </w:tr>
      <w:tr w:rsidR="00235FA2" w:rsidRPr="00235FA2" w14:paraId="78AF7B57" w14:textId="77777777" w:rsidTr="00A05420">
        <w:trPr>
          <w:trHeight w:val="157"/>
        </w:trPr>
        <w:tc>
          <w:tcPr>
            <w:tcW w:w="895" w:type="pct"/>
            <w:vMerge/>
          </w:tcPr>
          <w:p w14:paraId="232BA1EC"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BEFA85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1. Цели и задачи изучения учебной дисциплины «Иностранный язык (английский)». Английский язык как язык международного общения и средство познания национальных культур. Основные варианты английского языка, их сходство и различия.</w:t>
            </w:r>
          </w:p>
          <w:p w14:paraId="141AB228"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 Алфавит английского языка. </w:t>
            </w:r>
          </w:p>
          <w:p w14:paraId="5F316F1D"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3. Фонетический строй английского языка (основные звуки и интонемы).</w:t>
            </w:r>
            <w:r w:rsidRPr="00235FA2">
              <w:rPr>
                <w:rFonts w:ascii="Times New Roman" w:hAnsi="Times New Roman" w:cs="Times New Roman"/>
                <w:bCs/>
                <w:color w:val="000000"/>
                <w:sz w:val="24"/>
                <w:szCs w:val="24"/>
              </w:rPr>
              <w:t xml:space="preserve"> </w:t>
            </w:r>
          </w:p>
        </w:tc>
        <w:tc>
          <w:tcPr>
            <w:tcW w:w="762" w:type="pct"/>
            <w:vAlign w:val="center"/>
          </w:tcPr>
          <w:p w14:paraId="0680896D"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0C24BE91"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65D1426C" w14:textId="77777777" w:rsidTr="00A05420">
        <w:trPr>
          <w:trHeight w:val="79"/>
        </w:trPr>
        <w:tc>
          <w:tcPr>
            <w:tcW w:w="895" w:type="pct"/>
            <w:vMerge/>
          </w:tcPr>
          <w:p w14:paraId="7F1BC16C" w14:textId="77777777" w:rsidR="00235FA2" w:rsidRPr="00235FA2" w:rsidRDefault="00235FA2" w:rsidP="00235FA2">
            <w:pPr>
              <w:rPr>
                <w:rFonts w:ascii="Times New Roman" w:hAnsi="Times New Roman" w:cs="Times New Roman"/>
                <w:b/>
                <w:bCs/>
                <w:i/>
                <w:color w:val="000000"/>
                <w:sz w:val="24"/>
                <w:szCs w:val="24"/>
              </w:rPr>
            </w:pPr>
          </w:p>
        </w:tc>
        <w:tc>
          <w:tcPr>
            <w:tcW w:w="2553" w:type="pct"/>
          </w:tcPr>
          <w:p w14:paraId="66D8402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1121CBA6"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2</w:t>
            </w:r>
          </w:p>
        </w:tc>
        <w:tc>
          <w:tcPr>
            <w:tcW w:w="790" w:type="pct"/>
            <w:vMerge/>
          </w:tcPr>
          <w:p w14:paraId="588E4A9D" w14:textId="77777777" w:rsidR="00235FA2" w:rsidRPr="00235FA2" w:rsidRDefault="00235FA2" w:rsidP="00235FA2">
            <w:pPr>
              <w:rPr>
                <w:rFonts w:ascii="Times New Roman" w:hAnsi="Times New Roman" w:cs="Times New Roman"/>
                <w:i/>
                <w:color w:val="000000"/>
                <w:sz w:val="24"/>
                <w:szCs w:val="24"/>
              </w:rPr>
            </w:pPr>
          </w:p>
        </w:tc>
      </w:tr>
      <w:tr w:rsidR="00235FA2" w:rsidRPr="00235FA2" w14:paraId="5C08E2F9" w14:textId="77777777" w:rsidTr="00A05420">
        <w:trPr>
          <w:trHeight w:val="1711"/>
        </w:trPr>
        <w:tc>
          <w:tcPr>
            <w:tcW w:w="895" w:type="pct"/>
            <w:vMerge/>
          </w:tcPr>
          <w:p w14:paraId="27EE1DD3" w14:textId="77777777" w:rsidR="00235FA2" w:rsidRPr="00235FA2" w:rsidRDefault="00235FA2" w:rsidP="00235FA2">
            <w:pPr>
              <w:rPr>
                <w:rFonts w:ascii="Times New Roman" w:hAnsi="Times New Roman" w:cs="Times New Roman"/>
                <w:b/>
                <w:bCs/>
                <w:i/>
                <w:color w:val="000000"/>
                <w:sz w:val="24"/>
                <w:szCs w:val="24"/>
              </w:rPr>
            </w:pPr>
          </w:p>
        </w:tc>
        <w:tc>
          <w:tcPr>
            <w:tcW w:w="2553" w:type="pct"/>
          </w:tcPr>
          <w:p w14:paraId="74FAF367"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Практическое занятие №1</w:t>
            </w:r>
          </w:p>
          <w:p w14:paraId="5A58A8C2" w14:textId="77777777" w:rsidR="00235FA2" w:rsidRPr="00235FA2" w:rsidRDefault="00235FA2" w:rsidP="00235FA2">
            <w:pPr>
              <w:rPr>
                <w:rFonts w:ascii="Times New Roman" w:hAnsi="Times New Roman" w:cs="Times New Roman"/>
                <w:b/>
                <w:i/>
                <w:color w:val="000000"/>
                <w:sz w:val="24"/>
                <w:szCs w:val="24"/>
              </w:rPr>
            </w:pPr>
            <w:r w:rsidRPr="00235FA2">
              <w:rPr>
                <w:rFonts w:ascii="Times New Roman" w:hAnsi="Times New Roman" w:cs="Times New Roman"/>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Составление и рассказ монолога по теме «Иностранный язык как средство международного общения в современном мире». </w:t>
            </w:r>
            <w:r w:rsidRPr="00235FA2">
              <w:rPr>
                <w:rFonts w:ascii="Times New Roman" w:hAnsi="Times New Roman" w:cs="Times New Roman"/>
                <w:bCs/>
                <w:iCs/>
                <w:color w:val="000000"/>
                <w:sz w:val="24"/>
                <w:szCs w:val="24"/>
              </w:rPr>
              <w:t>Чтение и перевод (со словарем) текста по теме, ответы на вопросы по тексту</w:t>
            </w:r>
            <w:proofErr w:type="gramStart"/>
            <w:r w:rsidRPr="00235FA2">
              <w:rPr>
                <w:rFonts w:ascii="Times New Roman" w:hAnsi="Times New Roman" w:cs="Times New Roman"/>
                <w:bCs/>
                <w:iCs/>
                <w:color w:val="000000"/>
                <w:sz w:val="24"/>
                <w:szCs w:val="24"/>
              </w:rPr>
              <w:t>.</w:t>
            </w:r>
            <w:proofErr w:type="gramEnd"/>
            <w:r w:rsidRPr="00235FA2">
              <w:rPr>
                <w:rFonts w:ascii="Times New Roman" w:hAnsi="Times New Roman" w:cs="Times New Roman"/>
                <w:bCs/>
                <w:iCs/>
                <w:color w:val="000000"/>
                <w:sz w:val="24"/>
                <w:szCs w:val="24"/>
              </w:rPr>
              <w:t xml:space="preserve"> </w:t>
            </w:r>
            <w:proofErr w:type="gramStart"/>
            <w:r w:rsidRPr="00235FA2">
              <w:rPr>
                <w:rFonts w:ascii="Times New Roman" w:hAnsi="Times New Roman" w:cs="Times New Roman"/>
                <w:color w:val="000000"/>
                <w:sz w:val="24"/>
                <w:szCs w:val="24"/>
              </w:rPr>
              <w:t>п</w:t>
            </w:r>
            <w:proofErr w:type="gramEnd"/>
            <w:r w:rsidRPr="00235FA2">
              <w:rPr>
                <w:rFonts w:ascii="Times New Roman" w:hAnsi="Times New Roman" w:cs="Times New Roman"/>
                <w:color w:val="000000"/>
                <w:sz w:val="24"/>
                <w:szCs w:val="24"/>
              </w:rPr>
              <w:t>редложения, правила построения вопроса и ответа).</w:t>
            </w:r>
          </w:p>
        </w:tc>
        <w:tc>
          <w:tcPr>
            <w:tcW w:w="762" w:type="pct"/>
            <w:vAlign w:val="center"/>
          </w:tcPr>
          <w:p w14:paraId="164EFB83"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6F138CAE" w14:textId="77777777" w:rsidR="00235FA2" w:rsidRPr="00235FA2" w:rsidRDefault="00235FA2" w:rsidP="00235FA2">
            <w:pPr>
              <w:rPr>
                <w:rFonts w:ascii="Times New Roman" w:hAnsi="Times New Roman" w:cs="Times New Roman"/>
                <w:i/>
                <w:color w:val="000000"/>
                <w:sz w:val="24"/>
                <w:szCs w:val="24"/>
              </w:rPr>
            </w:pPr>
          </w:p>
        </w:tc>
      </w:tr>
      <w:tr w:rsidR="00235FA2" w:rsidRPr="00235FA2" w14:paraId="441F6567" w14:textId="77777777" w:rsidTr="00A05420">
        <w:trPr>
          <w:trHeight w:val="158"/>
        </w:trPr>
        <w:tc>
          <w:tcPr>
            <w:tcW w:w="895" w:type="pct"/>
            <w:vMerge w:val="restart"/>
          </w:tcPr>
          <w:p w14:paraId="5BF85CB9" w14:textId="77777777" w:rsidR="00235FA2" w:rsidRPr="00235FA2" w:rsidRDefault="00235FA2" w:rsidP="00235FA2">
            <w:pPr>
              <w:rPr>
                <w:rFonts w:ascii="Times New Roman" w:hAnsi="Times New Roman" w:cs="Times New Roman"/>
                <w:b/>
                <w:color w:val="000000"/>
                <w:sz w:val="24"/>
                <w:szCs w:val="24"/>
                <w:lang w:val="en-US"/>
              </w:rPr>
            </w:pPr>
            <w:r w:rsidRPr="00235FA2">
              <w:rPr>
                <w:rFonts w:ascii="Times New Roman" w:hAnsi="Times New Roman" w:cs="Times New Roman"/>
                <w:b/>
                <w:color w:val="000000"/>
                <w:sz w:val="24"/>
                <w:szCs w:val="24"/>
              </w:rPr>
              <w:t>Тема</w:t>
            </w:r>
            <w:r w:rsidRPr="00235FA2">
              <w:rPr>
                <w:rFonts w:ascii="Times New Roman" w:hAnsi="Times New Roman" w:cs="Times New Roman"/>
                <w:b/>
                <w:color w:val="000000"/>
                <w:sz w:val="24"/>
                <w:szCs w:val="24"/>
                <w:lang w:val="en-US"/>
              </w:rPr>
              <w:t xml:space="preserve"> 1.2. </w:t>
            </w:r>
          </w:p>
          <w:p w14:paraId="6209FF1F"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b/>
                <w:color w:val="000000"/>
                <w:sz w:val="24"/>
                <w:szCs w:val="24"/>
              </w:rPr>
              <w:t>Страна</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изучаемого</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языка</w:t>
            </w:r>
            <w:r w:rsidRPr="00235FA2">
              <w:rPr>
                <w:rFonts w:ascii="Times New Roman" w:hAnsi="Times New Roman" w:cs="Times New Roman"/>
                <w:b/>
                <w:color w:val="000000"/>
                <w:sz w:val="24"/>
                <w:szCs w:val="24"/>
                <w:lang w:val="en-US"/>
              </w:rPr>
              <w:t>. Present Simple/Present Continuous</w:t>
            </w:r>
          </w:p>
          <w:p w14:paraId="348D20E7" w14:textId="77777777" w:rsidR="00235FA2" w:rsidRPr="00235FA2" w:rsidRDefault="00235FA2" w:rsidP="00235FA2">
            <w:pPr>
              <w:rPr>
                <w:rFonts w:ascii="Times New Roman" w:hAnsi="Times New Roman" w:cs="Times New Roman"/>
                <w:b/>
                <w:bCs/>
                <w:color w:val="000000"/>
                <w:sz w:val="24"/>
                <w:szCs w:val="24"/>
                <w:lang w:val="en-US"/>
              </w:rPr>
            </w:pPr>
          </w:p>
        </w:tc>
        <w:tc>
          <w:tcPr>
            <w:tcW w:w="2553" w:type="pct"/>
          </w:tcPr>
          <w:p w14:paraId="25341330"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lastRenderedPageBreak/>
              <w:t xml:space="preserve">Содержание </w:t>
            </w:r>
          </w:p>
        </w:tc>
        <w:tc>
          <w:tcPr>
            <w:tcW w:w="762" w:type="pct"/>
            <w:vAlign w:val="center"/>
          </w:tcPr>
          <w:p w14:paraId="59D0E709"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3E3C32DD" w14:textId="77777777" w:rsidR="00235FA2" w:rsidRPr="00235FA2" w:rsidRDefault="00235FA2" w:rsidP="00235FA2">
            <w:pPr>
              <w:rPr>
                <w:rFonts w:ascii="Times New Roman" w:hAnsi="Times New Roman" w:cs="Times New Roman"/>
                <w:iCs/>
                <w:color w:val="000000"/>
                <w:sz w:val="24"/>
                <w:szCs w:val="24"/>
              </w:rPr>
            </w:pPr>
          </w:p>
          <w:p w14:paraId="26782606" w14:textId="77777777" w:rsidR="00235FA2" w:rsidRPr="00235FA2" w:rsidRDefault="00235FA2" w:rsidP="00235FA2">
            <w:pPr>
              <w:rPr>
                <w:rFonts w:ascii="Times New Roman" w:hAnsi="Times New Roman" w:cs="Times New Roman"/>
                <w:iCs/>
                <w:color w:val="000000"/>
                <w:sz w:val="24"/>
                <w:szCs w:val="24"/>
              </w:rPr>
            </w:pPr>
            <w:proofErr w:type="gramStart"/>
            <w:r w:rsidRPr="00235FA2">
              <w:rPr>
                <w:rFonts w:ascii="Times New Roman" w:hAnsi="Times New Roman" w:cs="Times New Roman"/>
                <w:iCs/>
                <w:color w:val="000000"/>
                <w:sz w:val="24"/>
                <w:szCs w:val="24"/>
              </w:rPr>
              <w:t>ОК</w:t>
            </w:r>
            <w:proofErr w:type="gramEnd"/>
            <w:r w:rsidRPr="00235FA2">
              <w:rPr>
                <w:rFonts w:ascii="Times New Roman" w:hAnsi="Times New Roman" w:cs="Times New Roman"/>
                <w:iCs/>
                <w:color w:val="000000"/>
                <w:sz w:val="24"/>
                <w:szCs w:val="24"/>
              </w:rPr>
              <w:t xml:space="preserve"> 02</w:t>
            </w:r>
          </w:p>
          <w:p w14:paraId="6A577092" w14:textId="77777777" w:rsidR="00235FA2" w:rsidRPr="00235FA2" w:rsidRDefault="00235FA2" w:rsidP="00235FA2">
            <w:pPr>
              <w:rPr>
                <w:rFonts w:ascii="Times New Roman" w:hAnsi="Times New Roman" w:cs="Times New Roman"/>
                <w:iCs/>
                <w:color w:val="000000"/>
                <w:sz w:val="24"/>
                <w:szCs w:val="24"/>
              </w:rPr>
            </w:pPr>
            <w:proofErr w:type="gramStart"/>
            <w:r w:rsidRPr="00235FA2">
              <w:rPr>
                <w:rFonts w:ascii="Times New Roman" w:hAnsi="Times New Roman" w:cs="Times New Roman"/>
                <w:iCs/>
                <w:color w:val="000000"/>
                <w:sz w:val="24"/>
                <w:szCs w:val="24"/>
              </w:rPr>
              <w:t>ОК</w:t>
            </w:r>
            <w:proofErr w:type="gramEnd"/>
            <w:r w:rsidRPr="00235FA2">
              <w:rPr>
                <w:rFonts w:ascii="Times New Roman" w:hAnsi="Times New Roman" w:cs="Times New Roman"/>
                <w:iCs/>
                <w:color w:val="000000"/>
                <w:sz w:val="24"/>
                <w:szCs w:val="24"/>
              </w:rPr>
              <w:t xml:space="preserve"> 04</w:t>
            </w:r>
          </w:p>
          <w:p w14:paraId="37867A50" w14:textId="77777777" w:rsidR="00235FA2" w:rsidRPr="00235FA2" w:rsidRDefault="00235FA2" w:rsidP="00235FA2">
            <w:pPr>
              <w:rPr>
                <w:rFonts w:ascii="Times New Roman" w:hAnsi="Times New Roman" w:cs="Times New Roman"/>
                <w:iCs/>
                <w:color w:val="000000"/>
                <w:sz w:val="24"/>
                <w:szCs w:val="24"/>
              </w:rPr>
            </w:pPr>
            <w:proofErr w:type="gramStart"/>
            <w:r w:rsidRPr="00235FA2">
              <w:rPr>
                <w:rFonts w:ascii="Times New Roman" w:hAnsi="Times New Roman" w:cs="Times New Roman"/>
                <w:iCs/>
                <w:color w:val="000000"/>
                <w:sz w:val="24"/>
                <w:szCs w:val="24"/>
              </w:rPr>
              <w:t>ОК</w:t>
            </w:r>
            <w:proofErr w:type="gramEnd"/>
            <w:r w:rsidRPr="00235FA2">
              <w:rPr>
                <w:rFonts w:ascii="Times New Roman" w:hAnsi="Times New Roman" w:cs="Times New Roman"/>
                <w:iCs/>
                <w:color w:val="000000"/>
                <w:sz w:val="24"/>
                <w:szCs w:val="24"/>
              </w:rPr>
              <w:t xml:space="preserve"> 05</w:t>
            </w:r>
          </w:p>
          <w:p w14:paraId="3D0F30C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iCs/>
                <w:color w:val="000000"/>
                <w:sz w:val="24"/>
                <w:szCs w:val="24"/>
              </w:rPr>
              <w:t>ОК</w:t>
            </w:r>
            <w:proofErr w:type="gramEnd"/>
            <w:r w:rsidRPr="00235FA2">
              <w:rPr>
                <w:rFonts w:ascii="Times New Roman" w:hAnsi="Times New Roman" w:cs="Times New Roman"/>
                <w:iCs/>
                <w:color w:val="000000"/>
                <w:sz w:val="24"/>
                <w:szCs w:val="24"/>
              </w:rPr>
              <w:t xml:space="preserve"> 09</w:t>
            </w:r>
            <w:r w:rsidRPr="00235FA2">
              <w:rPr>
                <w:rFonts w:ascii="Times New Roman" w:hAnsi="Times New Roman" w:cs="Times New Roman"/>
                <w:color w:val="000000"/>
                <w:sz w:val="24"/>
                <w:szCs w:val="24"/>
              </w:rPr>
              <w:t xml:space="preserve"> </w:t>
            </w:r>
          </w:p>
          <w:p w14:paraId="0ACECA0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ПК 4.2</w:t>
            </w:r>
          </w:p>
          <w:p w14:paraId="3A28A3C4" w14:textId="77777777" w:rsidR="00235FA2" w:rsidRPr="00235FA2" w:rsidRDefault="00235FA2" w:rsidP="00235FA2">
            <w:pPr>
              <w:rPr>
                <w:rFonts w:ascii="Times New Roman" w:hAnsi="Times New Roman" w:cs="Times New Roman"/>
                <w:color w:val="000000"/>
                <w:sz w:val="24"/>
                <w:szCs w:val="24"/>
              </w:rPr>
            </w:pPr>
          </w:p>
        </w:tc>
      </w:tr>
      <w:tr w:rsidR="00235FA2" w:rsidRPr="00235FA2" w14:paraId="49EF517A" w14:textId="77777777" w:rsidTr="00A05420">
        <w:trPr>
          <w:trHeight w:val="157"/>
        </w:trPr>
        <w:tc>
          <w:tcPr>
            <w:tcW w:w="895" w:type="pct"/>
            <w:vMerge/>
          </w:tcPr>
          <w:p w14:paraId="0381FA09" w14:textId="77777777" w:rsidR="00235FA2" w:rsidRPr="00235FA2" w:rsidRDefault="00235FA2" w:rsidP="00235FA2">
            <w:pPr>
              <w:rPr>
                <w:rFonts w:ascii="Times New Roman" w:hAnsi="Times New Roman" w:cs="Times New Roman"/>
                <w:b/>
                <w:color w:val="000000"/>
                <w:sz w:val="24"/>
                <w:szCs w:val="24"/>
              </w:rPr>
            </w:pPr>
          </w:p>
        </w:tc>
        <w:tc>
          <w:tcPr>
            <w:tcW w:w="2553" w:type="pct"/>
          </w:tcPr>
          <w:p w14:paraId="2C61E80A"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1.Лексика по изучаемой теме «Англоговорящие страны, географическое положение, национальные символы,</w:t>
            </w:r>
          </w:p>
          <w:p w14:paraId="430F8706"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государственное и политическое устройство, наиболее </w:t>
            </w:r>
            <w:proofErr w:type="gramStart"/>
            <w:r w:rsidRPr="00235FA2">
              <w:rPr>
                <w:rFonts w:ascii="Times New Roman" w:hAnsi="Times New Roman" w:cs="Times New Roman"/>
                <w:bCs/>
                <w:color w:val="000000"/>
                <w:sz w:val="24"/>
                <w:szCs w:val="24"/>
              </w:rPr>
              <w:t>развитые</w:t>
            </w:r>
            <w:proofErr w:type="gramEnd"/>
          </w:p>
          <w:p w14:paraId="45BBBE4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отрасли экономики, достопримечательности».</w:t>
            </w:r>
          </w:p>
          <w:p w14:paraId="4E7FA679"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lastRenderedPageBreak/>
              <w:t xml:space="preserve">2. Введение НЛЕ по теме. Активизация НЛЕ. </w:t>
            </w:r>
          </w:p>
          <w:p w14:paraId="1222536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 Практика аналитического чтения и перевода текстов, развитие навыка устной речи и аудирования.</w:t>
            </w:r>
          </w:p>
          <w:p w14:paraId="49E5D83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5. </w:t>
            </w:r>
            <w:r w:rsidRPr="00235FA2">
              <w:rPr>
                <w:rFonts w:ascii="Times New Roman" w:hAnsi="Times New Roman" w:cs="Times New Roman"/>
                <w:color w:val="000000"/>
                <w:sz w:val="24"/>
                <w:szCs w:val="24"/>
              </w:rPr>
              <w:t xml:space="preserve">Коммуникативная грамматика – </w:t>
            </w:r>
            <w:r w:rsidRPr="00235FA2">
              <w:rPr>
                <w:rFonts w:ascii="Times New Roman" w:hAnsi="Times New Roman" w:cs="Times New Roman"/>
                <w:color w:val="000000"/>
                <w:sz w:val="24"/>
                <w:szCs w:val="24"/>
                <w:lang w:val="en-US"/>
              </w:rPr>
              <w:t>Present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Simple</w:t>
            </w:r>
            <w:r w:rsidRPr="00235FA2">
              <w:rPr>
                <w:rFonts w:ascii="Times New Roman" w:hAnsi="Times New Roman" w:cs="Times New Roman"/>
                <w:color w:val="000000"/>
                <w:sz w:val="24"/>
                <w:szCs w:val="24"/>
              </w:rPr>
              <w:t xml:space="preserve"> / </w:t>
            </w:r>
            <w:r w:rsidRPr="00235FA2">
              <w:rPr>
                <w:rFonts w:ascii="Times New Roman" w:hAnsi="Times New Roman" w:cs="Times New Roman"/>
                <w:color w:val="000000"/>
                <w:sz w:val="24"/>
                <w:szCs w:val="24"/>
                <w:lang w:val="en-US"/>
              </w:rPr>
              <w:t>Present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Continuous</w:t>
            </w:r>
            <w:r w:rsidRPr="00235FA2">
              <w:rPr>
                <w:rFonts w:ascii="Times New Roman" w:hAnsi="Times New Roman" w:cs="Times New Roman"/>
                <w:color w:val="000000"/>
                <w:sz w:val="24"/>
                <w:szCs w:val="24"/>
              </w:rPr>
              <w:t xml:space="preserve"> (образование утвердительной, отрицательной и вопросительной формы, правила употребления). </w:t>
            </w:r>
          </w:p>
        </w:tc>
        <w:tc>
          <w:tcPr>
            <w:tcW w:w="762" w:type="pct"/>
            <w:vAlign w:val="center"/>
          </w:tcPr>
          <w:p w14:paraId="11A50C0E"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03CC268B"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319E2408" w14:textId="77777777" w:rsidTr="00A05420">
        <w:trPr>
          <w:trHeight w:val="276"/>
        </w:trPr>
        <w:tc>
          <w:tcPr>
            <w:tcW w:w="895" w:type="pct"/>
            <w:vMerge/>
          </w:tcPr>
          <w:p w14:paraId="7D158AE3"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E7E10F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055CA560"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tcPr>
          <w:p w14:paraId="4E4113B7" w14:textId="77777777" w:rsidR="00235FA2" w:rsidRPr="00235FA2" w:rsidRDefault="00235FA2" w:rsidP="00235FA2">
            <w:pPr>
              <w:rPr>
                <w:rFonts w:ascii="Times New Roman" w:hAnsi="Times New Roman" w:cs="Times New Roman"/>
                <w:color w:val="000000"/>
                <w:sz w:val="24"/>
                <w:szCs w:val="24"/>
              </w:rPr>
            </w:pPr>
          </w:p>
        </w:tc>
      </w:tr>
      <w:tr w:rsidR="00235FA2" w:rsidRPr="00235FA2" w14:paraId="4EA7E1F9" w14:textId="77777777" w:rsidTr="00A05420">
        <w:trPr>
          <w:trHeight w:val="276"/>
        </w:trPr>
        <w:tc>
          <w:tcPr>
            <w:tcW w:w="895" w:type="pct"/>
            <w:vMerge/>
          </w:tcPr>
          <w:p w14:paraId="1AD90480"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28E61D1"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b/>
                <w:color w:val="000000"/>
                <w:sz w:val="24"/>
                <w:szCs w:val="24"/>
              </w:rPr>
              <w:t>Практические занятия №2, №3</w:t>
            </w:r>
            <w:r w:rsidRPr="00235FA2">
              <w:rPr>
                <w:rFonts w:ascii="Times New Roman" w:hAnsi="Times New Roman" w:cs="Times New Roman"/>
                <w:color w:val="000000"/>
                <w:sz w:val="24"/>
                <w:szCs w:val="24"/>
              </w:rPr>
              <w:t xml:space="preserve"> </w:t>
            </w:r>
          </w:p>
          <w:p w14:paraId="7B4B550E"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Выполнение грамматических упражнений на  образование утвердительной, отрицательной и вопросительной формы </w:t>
            </w:r>
            <w:r w:rsidRPr="00235FA2">
              <w:rPr>
                <w:rFonts w:ascii="Times New Roman" w:hAnsi="Times New Roman" w:cs="Times New Roman"/>
                <w:color w:val="000000"/>
                <w:sz w:val="24"/>
                <w:szCs w:val="24"/>
                <w:lang w:val="en-US"/>
              </w:rPr>
              <w:t>Present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Simple</w:t>
            </w:r>
            <w:r w:rsidRPr="00235FA2">
              <w:rPr>
                <w:rFonts w:ascii="Times New Roman" w:hAnsi="Times New Roman" w:cs="Times New Roman"/>
                <w:color w:val="000000"/>
                <w:sz w:val="24"/>
                <w:szCs w:val="24"/>
              </w:rPr>
              <w:t xml:space="preserve"> / </w:t>
            </w:r>
            <w:r w:rsidRPr="00235FA2">
              <w:rPr>
                <w:rFonts w:ascii="Times New Roman" w:hAnsi="Times New Roman" w:cs="Times New Roman"/>
                <w:color w:val="000000"/>
                <w:sz w:val="24"/>
                <w:szCs w:val="24"/>
                <w:lang w:val="en-US"/>
              </w:rPr>
              <w:t>Present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Continuous</w:t>
            </w:r>
            <w:r w:rsidRPr="00235FA2">
              <w:rPr>
                <w:rFonts w:ascii="Times New Roman" w:hAnsi="Times New Roman" w:cs="Times New Roman"/>
                <w:color w:val="000000"/>
                <w:sz w:val="24"/>
                <w:szCs w:val="24"/>
              </w:rPr>
              <w:t>. Самостоятельное чтение и перевод (со словарем) текстов по теме, ответы на вопросы по тексту</w:t>
            </w:r>
            <w:r w:rsidRPr="00235FA2">
              <w:rPr>
                <w:rFonts w:ascii="Times New Roman" w:hAnsi="Times New Roman" w:cs="Times New Roman"/>
                <w:i/>
                <w:color w:val="000000"/>
                <w:sz w:val="24"/>
                <w:szCs w:val="24"/>
              </w:rPr>
              <w:t>.</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iCs/>
                <w:color w:val="000000"/>
                <w:sz w:val="24"/>
                <w:szCs w:val="24"/>
              </w:rPr>
              <w:t>Чтение и перевод (со словарем) текста по теме, ответы на вопросы по тексту.</w:t>
            </w:r>
          </w:p>
        </w:tc>
        <w:tc>
          <w:tcPr>
            <w:tcW w:w="762" w:type="pct"/>
            <w:vAlign w:val="center"/>
          </w:tcPr>
          <w:p w14:paraId="140AFAE4"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0447B999" w14:textId="77777777" w:rsidR="00235FA2" w:rsidRPr="00235FA2" w:rsidRDefault="00235FA2" w:rsidP="00235FA2">
            <w:pPr>
              <w:rPr>
                <w:rFonts w:ascii="Times New Roman" w:hAnsi="Times New Roman" w:cs="Times New Roman"/>
                <w:color w:val="000000"/>
                <w:sz w:val="24"/>
                <w:szCs w:val="24"/>
              </w:rPr>
            </w:pPr>
          </w:p>
        </w:tc>
      </w:tr>
      <w:tr w:rsidR="00235FA2" w:rsidRPr="00235FA2" w14:paraId="2DBFDDB1" w14:textId="77777777" w:rsidTr="00A05420">
        <w:trPr>
          <w:trHeight w:val="276"/>
        </w:trPr>
        <w:tc>
          <w:tcPr>
            <w:tcW w:w="3448" w:type="pct"/>
            <w:gridSpan w:val="2"/>
          </w:tcPr>
          <w:p w14:paraId="1994DA90"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bCs/>
                <w:color w:val="000000"/>
                <w:sz w:val="24"/>
                <w:szCs w:val="24"/>
              </w:rPr>
              <w:t>Раздел 2. Общепрофессиональный курс</w:t>
            </w:r>
          </w:p>
        </w:tc>
        <w:tc>
          <w:tcPr>
            <w:tcW w:w="762" w:type="pct"/>
          </w:tcPr>
          <w:p w14:paraId="7E917643"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66</w:t>
            </w:r>
          </w:p>
        </w:tc>
        <w:tc>
          <w:tcPr>
            <w:tcW w:w="790" w:type="pct"/>
          </w:tcPr>
          <w:p w14:paraId="2D72F222" w14:textId="77777777" w:rsidR="00235FA2" w:rsidRPr="00235FA2" w:rsidRDefault="00235FA2" w:rsidP="00235FA2">
            <w:pPr>
              <w:rPr>
                <w:rFonts w:ascii="Times New Roman" w:hAnsi="Times New Roman" w:cs="Times New Roman"/>
                <w:color w:val="000000"/>
                <w:sz w:val="24"/>
                <w:szCs w:val="24"/>
              </w:rPr>
            </w:pPr>
          </w:p>
        </w:tc>
      </w:tr>
      <w:tr w:rsidR="00235FA2" w:rsidRPr="00235FA2" w14:paraId="285DEE1C" w14:textId="77777777" w:rsidTr="00A05420">
        <w:trPr>
          <w:trHeight w:val="158"/>
        </w:trPr>
        <w:tc>
          <w:tcPr>
            <w:tcW w:w="895" w:type="pct"/>
            <w:vMerge w:val="restart"/>
          </w:tcPr>
          <w:p w14:paraId="34A892E3"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b/>
                <w:bCs/>
                <w:color w:val="000000"/>
                <w:sz w:val="24"/>
                <w:szCs w:val="24"/>
              </w:rPr>
              <w:t>Тема</w:t>
            </w:r>
            <w:r w:rsidRPr="00235FA2">
              <w:rPr>
                <w:rFonts w:ascii="Times New Roman" w:hAnsi="Times New Roman" w:cs="Times New Roman"/>
                <w:b/>
                <w:bCs/>
                <w:color w:val="000000"/>
                <w:sz w:val="24"/>
                <w:szCs w:val="24"/>
                <w:lang w:val="en-US"/>
              </w:rPr>
              <w:t xml:space="preserve"> 2.1. </w:t>
            </w:r>
          </w:p>
          <w:p w14:paraId="4217E229" w14:textId="77777777" w:rsidR="00235FA2" w:rsidRPr="00235FA2" w:rsidRDefault="00235FA2" w:rsidP="00235FA2">
            <w:pPr>
              <w:rPr>
                <w:rFonts w:ascii="Times New Roman" w:hAnsi="Times New Roman" w:cs="Times New Roman"/>
                <w:b/>
                <w:color w:val="000000"/>
                <w:sz w:val="24"/>
                <w:szCs w:val="24"/>
                <w:lang w:val="en-US"/>
              </w:rPr>
            </w:pPr>
            <w:r w:rsidRPr="00235FA2">
              <w:rPr>
                <w:rFonts w:ascii="Times New Roman" w:hAnsi="Times New Roman" w:cs="Times New Roman"/>
                <w:b/>
                <w:color w:val="000000"/>
                <w:sz w:val="24"/>
                <w:szCs w:val="24"/>
              </w:rPr>
              <w:t>Моя</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будущая</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профессия</w:t>
            </w:r>
            <w:r w:rsidRPr="00235FA2">
              <w:rPr>
                <w:rFonts w:ascii="Times New Roman" w:hAnsi="Times New Roman" w:cs="Times New Roman"/>
                <w:b/>
                <w:color w:val="000000"/>
                <w:sz w:val="24"/>
                <w:szCs w:val="24"/>
                <w:lang w:val="en-US"/>
              </w:rPr>
              <w:t xml:space="preserve">. </w:t>
            </w:r>
          </w:p>
          <w:p w14:paraId="294C149D"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b/>
                <w:color w:val="000000"/>
                <w:sz w:val="24"/>
                <w:szCs w:val="24"/>
                <w:lang w:val="en-US"/>
              </w:rPr>
              <w:t>Future Simple / to be going to…</w:t>
            </w:r>
          </w:p>
        </w:tc>
        <w:tc>
          <w:tcPr>
            <w:tcW w:w="2553" w:type="pct"/>
          </w:tcPr>
          <w:p w14:paraId="66BF9D14"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5FFA047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158B5C1F"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1E59DEE4"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78C88B32"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4090EA1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12721236"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6.6</w:t>
            </w:r>
          </w:p>
          <w:p w14:paraId="3D31538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tc>
      </w:tr>
      <w:tr w:rsidR="00235FA2" w:rsidRPr="00235FA2" w14:paraId="3ABE3B48" w14:textId="77777777" w:rsidTr="00A05420">
        <w:trPr>
          <w:trHeight w:val="157"/>
        </w:trPr>
        <w:tc>
          <w:tcPr>
            <w:tcW w:w="895" w:type="pct"/>
            <w:vMerge/>
          </w:tcPr>
          <w:p w14:paraId="36846504"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02410D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1.Лексика по изучаемой теме «</w:t>
            </w:r>
            <w:r w:rsidRPr="00235FA2">
              <w:rPr>
                <w:rFonts w:ascii="Times New Roman" w:hAnsi="Times New Roman" w:cs="Times New Roman"/>
                <w:color w:val="000000"/>
                <w:sz w:val="24"/>
                <w:szCs w:val="24"/>
              </w:rPr>
              <w:t>Моя будущая профессия</w:t>
            </w:r>
            <w:r w:rsidRPr="00235FA2">
              <w:rPr>
                <w:rFonts w:ascii="Times New Roman" w:hAnsi="Times New Roman" w:cs="Times New Roman"/>
                <w:bCs/>
                <w:color w:val="000000"/>
                <w:sz w:val="24"/>
                <w:szCs w:val="24"/>
              </w:rPr>
              <w:t>».</w:t>
            </w:r>
          </w:p>
          <w:p w14:paraId="52A5C48B"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2. Введение НЛЕ по теме. Активизация НЛЕ. </w:t>
            </w:r>
          </w:p>
          <w:p w14:paraId="3C71DF3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 Практика аналитического чтения и перевода текстов, развитие навыка устной речи и аудирования.</w:t>
            </w:r>
          </w:p>
          <w:p w14:paraId="778C1458"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5. </w:t>
            </w:r>
            <w:r w:rsidRPr="00235FA2">
              <w:rPr>
                <w:rFonts w:ascii="Times New Roman" w:hAnsi="Times New Roman" w:cs="Times New Roman"/>
                <w:color w:val="000000"/>
                <w:sz w:val="24"/>
                <w:szCs w:val="24"/>
              </w:rPr>
              <w:t xml:space="preserve">Коммуникативная грамматика - конструкции </w:t>
            </w:r>
            <w:r w:rsidRPr="00235FA2">
              <w:rPr>
                <w:rFonts w:ascii="Times New Roman" w:hAnsi="Times New Roman" w:cs="Times New Roman"/>
                <w:color w:val="000000"/>
                <w:sz w:val="24"/>
                <w:szCs w:val="24"/>
                <w:lang w:val="en-US"/>
              </w:rPr>
              <w:t>Future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Simple</w:t>
            </w:r>
            <w:r w:rsidRPr="00235FA2">
              <w:rPr>
                <w:rFonts w:ascii="Times New Roman" w:hAnsi="Times New Roman" w:cs="Times New Roman"/>
                <w:color w:val="000000"/>
                <w:sz w:val="24"/>
                <w:szCs w:val="24"/>
              </w:rPr>
              <w:t xml:space="preserve"> /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be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going</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для обозначения действий в будущем.</w:t>
            </w:r>
          </w:p>
        </w:tc>
        <w:tc>
          <w:tcPr>
            <w:tcW w:w="762" w:type="pct"/>
            <w:vAlign w:val="center"/>
          </w:tcPr>
          <w:p w14:paraId="53F560FD"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0796AED8"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09541CDC" w14:textId="77777777" w:rsidTr="00A05420">
        <w:trPr>
          <w:trHeight w:val="20"/>
        </w:trPr>
        <w:tc>
          <w:tcPr>
            <w:tcW w:w="895" w:type="pct"/>
            <w:vMerge/>
          </w:tcPr>
          <w:p w14:paraId="2EF51671"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B6ACC5D"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1B2EC11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6BB13BE8"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2438639E" w14:textId="77777777" w:rsidTr="00A05420">
        <w:trPr>
          <w:trHeight w:val="516"/>
        </w:trPr>
        <w:tc>
          <w:tcPr>
            <w:tcW w:w="895" w:type="pct"/>
            <w:vMerge/>
          </w:tcPr>
          <w:p w14:paraId="7AE3D4D9"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1697A20"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Практические занятия №4, №5</w:t>
            </w:r>
          </w:p>
          <w:p w14:paraId="167EE9AE"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текстов по теме, ответы на вопросы по тексту</w:t>
            </w:r>
            <w:r w:rsidRPr="00235FA2">
              <w:rPr>
                <w:rFonts w:ascii="Times New Roman" w:hAnsi="Times New Roman" w:cs="Times New Roman"/>
                <w:b/>
                <w:bCs/>
                <w:color w:val="000000"/>
                <w:sz w:val="24"/>
                <w:szCs w:val="24"/>
              </w:rPr>
              <w:t xml:space="preserve">. </w:t>
            </w:r>
            <w:r w:rsidRPr="00235FA2">
              <w:rPr>
                <w:rFonts w:ascii="Times New Roman" w:hAnsi="Times New Roman" w:cs="Times New Roman"/>
                <w:color w:val="000000"/>
                <w:sz w:val="24"/>
                <w:szCs w:val="24"/>
              </w:rPr>
              <w:t xml:space="preserve">Подготовка и пересказ монолога «Моя будущая профессия». Выполнение грамматических упражнений </w:t>
            </w:r>
            <w:r w:rsidRPr="00235FA2">
              <w:rPr>
                <w:rFonts w:ascii="Times New Roman" w:hAnsi="Times New Roman" w:cs="Times New Roman"/>
                <w:color w:val="000000"/>
                <w:sz w:val="24"/>
                <w:szCs w:val="24"/>
              </w:rPr>
              <w:lastRenderedPageBreak/>
              <w:t xml:space="preserve">(конструкции </w:t>
            </w:r>
            <w:r w:rsidRPr="00235FA2">
              <w:rPr>
                <w:rFonts w:ascii="Times New Roman" w:hAnsi="Times New Roman" w:cs="Times New Roman"/>
                <w:color w:val="000000"/>
                <w:sz w:val="24"/>
                <w:szCs w:val="24"/>
                <w:lang w:val="en-US"/>
              </w:rPr>
              <w:t>Future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Simple</w:t>
            </w:r>
            <w:r w:rsidRPr="00235FA2">
              <w:rPr>
                <w:rFonts w:ascii="Times New Roman" w:hAnsi="Times New Roman" w:cs="Times New Roman"/>
                <w:color w:val="000000"/>
                <w:sz w:val="24"/>
                <w:szCs w:val="24"/>
              </w:rPr>
              <w:t xml:space="preserve"> /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be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going</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для обозначения действий в будущем).</w:t>
            </w:r>
          </w:p>
        </w:tc>
        <w:tc>
          <w:tcPr>
            <w:tcW w:w="762" w:type="pct"/>
            <w:vAlign w:val="center"/>
          </w:tcPr>
          <w:p w14:paraId="1DD779B3"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6E64986C"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46F2B664" w14:textId="77777777" w:rsidTr="00A05420">
        <w:trPr>
          <w:trHeight w:val="158"/>
        </w:trPr>
        <w:tc>
          <w:tcPr>
            <w:tcW w:w="895" w:type="pct"/>
            <w:vMerge w:val="restart"/>
          </w:tcPr>
          <w:p w14:paraId="22526BF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Тема 2.2.</w:t>
            </w:r>
          </w:p>
          <w:p w14:paraId="4F045B63"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Медицинское образование в России и за рубежом.</w:t>
            </w:r>
          </w:p>
          <w:p w14:paraId="7532C67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lang w:val="en-US"/>
              </w:rPr>
              <w:t>There is/are.</w:t>
            </w:r>
          </w:p>
        </w:tc>
        <w:tc>
          <w:tcPr>
            <w:tcW w:w="2553" w:type="pct"/>
          </w:tcPr>
          <w:p w14:paraId="37F3E951"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234AA37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016DDA4F"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6E5CC683"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78388A2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2C19A5A8"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6EF4F89E"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tc>
      </w:tr>
      <w:tr w:rsidR="00235FA2" w:rsidRPr="00235FA2" w14:paraId="0866C9A7" w14:textId="77777777" w:rsidTr="00A05420">
        <w:trPr>
          <w:trHeight w:val="157"/>
        </w:trPr>
        <w:tc>
          <w:tcPr>
            <w:tcW w:w="895" w:type="pct"/>
            <w:vMerge/>
          </w:tcPr>
          <w:p w14:paraId="684BF0DE"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44646CF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1. Лексический минимум, необходимый для чтения и перевода профессионально ориентированных текстов о системе медицинского образования в  РФ,  Великобритании и США.</w:t>
            </w:r>
          </w:p>
          <w:p w14:paraId="5BB5CE7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2. Составление устного высказывания о системе медицинского образования в  РФ,  Великобритании и США.</w:t>
            </w:r>
          </w:p>
          <w:p w14:paraId="68BDCF84"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3. Коммуникативная грамматика -</w:t>
            </w:r>
            <w:r w:rsidRPr="00235FA2">
              <w:rPr>
                <w:rFonts w:ascii="Times New Roman" w:hAnsi="Times New Roman" w:cs="Times New Roman"/>
                <w:b/>
                <w:color w:val="000000"/>
                <w:sz w:val="24"/>
                <w:szCs w:val="24"/>
              </w:rPr>
              <w:t xml:space="preserve"> </w:t>
            </w:r>
            <w:r w:rsidRPr="00235FA2">
              <w:rPr>
                <w:rFonts w:ascii="Times New Roman" w:hAnsi="Times New Roman" w:cs="Times New Roman"/>
                <w:color w:val="000000"/>
                <w:sz w:val="24"/>
                <w:szCs w:val="24"/>
              </w:rPr>
              <w:t xml:space="preserve">Конструкция </w:t>
            </w:r>
            <w:r w:rsidRPr="00235FA2">
              <w:rPr>
                <w:rFonts w:ascii="Times New Roman" w:hAnsi="Times New Roman" w:cs="Times New Roman"/>
                <w:color w:val="000000"/>
                <w:sz w:val="24"/>
                <w:szCs w:val="24"/>
                <w:lang w:val="en-US"/>
              </w:rPr>
              <w:t>there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is</w:t>
            </w:r>
            <w:r w:rsidRPr="00235FA2">
              <w:rPr>
                <w:rFonts w:ascii="Times New Roman" w:hAnsi="Times New Roman" w:cs="Times New Roman"/>
                <w:color w:val="000000"/>
                <w:sz w:val="24"/>
                <w:szCs w:val="24"/>
              </w:rPr>
              <w:t>/</w:t>
            </w:r>
            <w:r w:rsidRPr="00235FA2">
              <w:rPr>
                <w:rFonts w:ascii="Times New Roman" w:hAnsi="Times New Roman" w:cs="Times New Roman"/>
                <w:color w:val="000000"/>
                <w:sz w:val="24"/>
                <w:szCs w:val="24"/>
                <w:lang w:val="en-US"/>
              </w:rPr>
              <w:t>are</w:t>
            </w:r>
            <w:r w:rsidRPr="00235FA2">
              <w:rPr>
                <w:rFonts w:ascii="Times New Roman" w:hAnsi="Times New Roman" w:cs="Times New Roman"/>
                <w:color w:val="000000"/>
                <w:sz w:val="24"/>
                <w:szCs w:val="24"/>
              </w:rPr>
              <w:t xml:space="preserve"> .</w:t>
            </w:r>
          </w:p>
        </w:tc>
        <w:tc>
          <w:tcPr>
            <w:tcW w:w="762" w:type="pct"/>
            <w:vAlign w:val="center"/>
          </w:tcPr>
          <w:p w14:paraId="54CEEE91"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1A314EF"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6822A49B" w14:textId="77777777" w:rsidTr="00A05420">
        <w:trPr>
          <w:trHeight w:val="20"/>
        </w:trPr>
        <w:tc>
          <w:tcPr>
            <w:tcW w:w="895" w:type="pct"/>
            <w:vMerge/>
          </w:tcPr>
          <w:p w14:paraId="6A52C150"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3CF1C5E" w14:textId="77777777" w:rsidR="00235FA2" w:rsidRPr="00235FA2" w:rsidRDefault="00235FA2" w:rsidP="00235FA2">
            <w:pPr>
              <w:rPr>
                <w:rFonts w:ascii="Times New Roman" w:hAnsi="Times New Roman" w:cs="Times New Roman"/>
                <w:b/>
                <w:i/>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3B7FF0C1"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3643F534"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5CCE530" w14:textId="77777777" w:rsidTr="00A05420">
        <w:trPr>
          <w:trHeight w:val="2116"/>
        </w:trPr>
        <w:tc>
          <w:tcPr>
            <w:tcW w:w="895" w:type="pct"/>
            <w:vMerge/>
          </w:tcPr>
          <w:p w14:paraId="1411AA8C"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4C8875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
                <w:bCs/>
                <w:color w:val="000000"/>
                <w:sz w:val="24"/>
                <w:szCs w:val="24"/>
              </w:rPr>
              <w:t>Практические занятия №6, №7</w:t>
            </w:r>
            <w:r w:rsidRPr="00235FA2">
              <w:rPr>
                <w:rFonts w:ascii="Times New Roman" w:hAnsi="Times New Roman" w:cs="Times New Roman"/>
                <w:bCs/>
                <w:color w:val="000000"/>
                <w:sz w:val="24"/>
                <w:szCs w:val="24"/>
              </w:rPr>
              <w:t xml:space="preserve"> </w:t>
            </w:r>
          </w:p>
          <w:p w14:paraId="1BFCDD3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текста по теме, ответы на вопросы по тексту. Составление рассказа на тему «Сходства и различия медицинского образования в России и за рубежом» и перевод его на иностранный язык.</w:t>
            </w:r>
            <w:r w:rsidRPr="00235FA2">
              <w:rPr>
                <w:rFonts w:ascii="Times New Roman" w:hAnsi="Times New Roman" w:cs="Times New Roman"/>
                <w:color w:val="000000"/>
                <w:sz w:val="24"/>
                <w:szCs w:val="24"/>
              </w:rPr>
              <w:t xml:space="preserve"> Выполнение грамматических упражнений (конструкции </w:t>
            </w:r>
            <w:r w:rsidRPr="00235FA2">
              <w:rPr>
                <w:rFonts w:ascii="Times New Roman" w:hAnsi="Times New Roman" w:cs="Times New Roman"/>
                <w:color w:val="000000"/>
                <w:sz w:val="24"/>
                <w:szCs w:val="24"/>
                <w:lang w:val="en-US"/>
              </w:rPr>
              <w:t>there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is</w:t>
            </w:r>
            <w:r w:rsidRPr="00235FA2">
              <w:rPr>
                <w:rFonts w:ascii="Times New Roman" w:hAnsi="Times New Roman" w:cs="Times New Roman"/>
                <w:color w:val="000000"/>
                <w:sz w:val="24"/>
                <w:szCs w:val="24"/>
              </w:rPr>
              <w:t>/</w:t>
            </w:r>
            <w:r w:rsidRPr="00235FA2">
              <w:rPr>
                <w:rFonts w:ascii="Times New Roman" w:hAnsi="Times New Roman" w:cs="Times New Roman"/>
                <w:color w:val="000000"/>
                <w:sz w:val="24"/>
                <w:szCs w:val="24"/>
                <w:lang w:val="en-US"/>
              </w:rPr>
              <w:t>are</w:t>
            </w:r>
            <w:r w:rsidRPr="00235FA2">
              <w:rPr>
                <w:rFonts w:ascii="Times New Roman" w:hAnsi="Times New Roman" w:cs="Times New Roman"/>
                <w:color w:val="000000"/>
                <w:sz w:val="24"/>
                <w:szCs w:val="24"/>
              </w:rPr>
              <w:t xml:space="preserve"> для обозначения местоположения объекта/ов: как употреблять и строить предложения в разных временных формах, как перевести на русский).</w:t>
            </w:r>
          </w:p>
        </w:tc>
        <w:tc>
          <w:tcPr>
            <w:tcW w:w="762" w:type="pct"/>
            <w:vAlign w:val="center"/>
          </w:tcPr>
          <w:p w14:paraId="4EBF3AD5"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1940CB88"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3A20EC63" w14:textId="77777777" w:rsidTr="00A05420">
        <w:trPr>
          <w:trHeight w:val="158"/>
        </w:trPr>
        <w:tc>
          <w:tcPr>
            <w:tcW w:w="895" w:type="pct"/>
            <w:vMerge w:val="restart"/>
          </w:tcPr>
          <w:p w14:paraId="008158E7"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2.3.</w:t>
            </w:r>
          </w:p>
          <w:p w14:paraId="7D3C500F"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Этические аспекты работы медицинских специалистов.</w:t>
            </w:r>
          </w:p>
          <w:p w14:paraId="0DD84DDC"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bCs/>
                <w:color w:val="000000"/>
                <w:sz w:val="24"/>
                <w:szCs w:val="24"/>
              </w:rPr>
              <w:t>Повелительное наклонение.</w:t>
            </w:r>
          </w:p>
        </w:tc>
        <w:tc>
          <w:tcPr>
            <w:tcW w:w="2553" w:type="pct"/>
          </w:tcPr>
          <w:p w14:paraId="3E2F9A0F"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43360093"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09C0DA0D"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4679E59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4D6A770D"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0865FE59"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4BDB60E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tc>
      </w:tr>
      <w:tr w:rsidR="00235FA2" w:rsidRPr="00235FA2" w14:paraId="345D5B71" w14:textId="77777777" w:rsidTr="00A05420">
        <w:trPr>
          <w:trHeight w:val="157"/>
        </w:trPr>
        <w:tc>
          <w:tcPr>
            <w:tcW w:w="895" w:type="pct"/>
            <w:vMerge/>
          </w:tcPr>
          <w:p w14:paraId="1C19587A"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363F0E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1.Лексика по изучаемой теме «</w:t>
            </w:r>
            <w:r w:rsidRPr="00235FA2">
              <w:rPr>
                <w:rFonts w:ascii="Times New Roman" w:hAnsi="Times New Roman" w:cs="Times New Roman"/>
                <w:color w:val="000000"/>
                <w:sz w:val="24"/>
                <w:szCs w:val="24"/>
              </w:rPr>
              <w:t>Этические аспекты работы медицинских специалистов</w:t>
            </w:r>
            <w:r w:rsidRPr="00235FA2">
              <w:rPr>
                <w:rFonts w:ascii="Times New Roman" w:hAnsi="Times New Roman" w:cs="Times New Roman"/>
                <w:bCs/>
                <w:color w:val="000000"/>
                <w:sz w:val="24"/>
                <w:szCs w:val="24"/>
              </w:rPr>
              <w:t>».</w:t>
            </w:r>
          </w:p>
          <w:p w14:paraId="7C1C8FD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2. Введение НЛЕ по теме. Активизация НЛЕ. </w:t>
            </w:r>
          </w:p>
          <w:p w14:paraId="6EC6724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 Практика аналитического чтения и перевода текстов, развитие навыка устной речи и аудирования.</w:t>
            </w:r>
          </w:p>
          <w:p w14:paraId="4E1C26D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5. </w:t>
            </w:r>
            <w:r w:rsidRPr="00235FA2">
              <w:rPr>
                <w:rFonts w:ascii="Times New Roman" w:hAnsi="Times New Roman" w:cs="Times New Roman"/>
                <w:color w:val="000000"/>
                <w:sz w:val="24"/>
                <w:szCs w:val="24"/>
              </w:rPr>
              <w:t xml:space="preserve">Коммуникативная грамматика - </w:t>
            </w:r>
            <w:r w:rsidRPr="00235FA2">
              <w:rPr>
                <w:rFonts w:ascii="Times New Roman" w:hAnsi="Times New Roman" w:cs="Times New Roman"/>
                <w:bCs/>
                <w:color w:val="000000"/>
                <w:sz w:val="24"/>
                <w:szCs w:val="24"/>
              </w:rPr>
              <w:t>Повелительное наклонение</w:t>
            </w:r>
            <w:r w:rsidRPr="00235FA2">
              <w:rPr>
                <w:rFonts w:ascii="Times New Roman" w:hAnsi="Times New Roman" w:cs="Times New Roman"/>
                <w:color w:val="000000"/>
                <w:sz w:val="24"/>
                <w:szCs w:val="24"/>
              </w:rPr>
              <w:t xml:space="preserve"> (побуждение к действию, приказ, просьба, совет).</w:t>
            </w:r>
          </w:p>
        </w:tc>
        <w:tc>
          <w:tcPr>
            <w:tcW w:w="762" w:type="pct"/>
            <w:vAlign w:val="center"/>
          </w:tcPr>
          <w:p w14:paraId="290A5CAC"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0D91FB2B"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08EF32E0" w14:textId="77777777" w:rsidTr="00A05420">
        <w:trPr>
          <w:trHeight w:val="20"/>
        </w:trPr>
        <w:tc>
          <w:tcPr>
            <w:tcW w:w="895" w:type="pct"/>
            <w:vMerge/>
            <w:vAlign w:val="center"/>
          </w:tcPr>
          <w:p w14:paraId="7C89C814"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4CCD92C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05851C0A"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5E915824"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3D87ACBA" w14:textId="77777777" w:rsidTr="00A05420">
        <w:trPr>
          <w:trHeight w:val="20"/>
        </w:trPr>
        <w:tc>
          <w:tcPr>
            <w:tcW w:w="895" w:type="pct"/>
            <w:vMerge/>
            <w:vAlign w:val="center"/>
          </w:tcPr>
          <w:p w14:paraId="5B7F6E06"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42ACD44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Практические занятия №8, №9</w:t>
            </w:r>
          </w:p>
          <w:p w14:paraId="7B58FB3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w:t>
            </w:r>
            <w:r w:rsidRPr="00235FA2">
              <w:rPr>
                <w:rFonts w:ascii="Times New Roman" w:hAnsi="Times New Roman" w:cs="Times New Roman"/>
                <w:bCs/>
                <w:color w:val="000000"/>
                <w:sz w:val="24"/>
                <w:szCs w:val="24"/>
              </w:rPr>
              <w:lastRenderedPageBreak/>
              <w:t>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«Клятва Гиппократа», ответы на вопросы к тексту. Подготовка диалога по теме и перевод его на иностранный язык. Ролевая игра «Посвящение в профессию».</w:t>
            </w:r>
            <w:r w:rsidRPr="00235FA2">
              <w:rPr>
                <w:rFonts w:ascii="Times New Roman" w:hAnsi="Times New Roman" w:cs="Times New Roman"/>
                <w:color w:val="000000"/>
                <w:sz w:val="24"/>
                <w:szCs w:val="24"/>
              </w:rPr>
              <w:t xml:space="preserve"> Выполнение грамматических упражнений – составление повелительных предложений, которые выражают побуждение к действию, приказ, просьбу или совет, в утвердительной и отрицательной форме.</w:t>
            </w:r>
          </w:p>
        </w:tc>
        <w:tc>
          <w:tcPr>
            <w:tcW w:w="762" w:type="pct"/>
            <w:vAlign w:val="center"/>
          </w:tcPr>
          <w:p w14:paraId="1FAB43A1"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084E43B2"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414420A8" w14:textId="77777777" w:rsidTr="00A05420">
        <w:trPr>
          <w:trHeight w:val="158"/>
        </w:trPr>
        <w:tc>
          <w:tcPr>
            <w:tcW w:w="895" w:type="pct"/>
            <w:vMerge w:val="restart"/>
          </w:tcPr>
          <w:p w14:paraId="18FA23B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Тема 2.4.</w:t>
            </w:r>
          </w:p>
          <w:p w14:paraId="4F396D5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Скелет.</w:t>
            </w:r>
          </w:p>
          <w:p w14:paraId="6924631E"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 xml:space="preserve">Модальный глагол </w:t>
            </w:r>
            <w:proofErr w:type="gramStart"/>
            <w:r w:rsidRPr="00235FA2">
              <w:rPr>
                <w:rFonts w:ascii="Times New Roman" w:hAnsi="Times New Roman" w:cs="Times New Roman"/>
                <w:b/>
                <w:color w:val="000000"/>
                <w:sz w:val="24"/>
                <w:szCs w:val="24"/>
              </w:rPr>
              <w:t>с</w:t>
            </w:r>
            <w:proofErr w:type="gramEnd"/>
            <w:r w:rsidRPr="00235FA2">
              <w:rPr>
                <w:rFonts w:ascii="Times New Roman" w:hAnsi="Times New Roman" w:cs="Times New Roman"/>
                <w:b/>
                <w:color w:val="000000"/>
                <w:sz w:val="24"/>
                <w:szCs w:val="24"/>
                <w:lang w:val="en-US"/>
              </w:rPr>
              <w:t>an</w:t>
            </w:r>
            <w:r w:rsidRPr="00235FA2">
              <w:rPr>
                <w:rFonts w:ascii="Times New Roman" w:hAnsi="Times New Roman" w:cs="Times New Roman"/>
                <w:b/>
                <w:color w:val="000000"/>
                <w:sz w:val="24"/>
                <w:szCs w:val="24"/>
              </w:rPr>
              <w:t>.</w:t>
            </w:r>
          </w:p>
        </w:tc>
        <w:tc>
          <w:tcPr>
            <w:tcW w:w="2553" w:type="pct"/>
          </w:tcPr>
          <w:p w14:paraId="33FB5ECD"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4D709D56"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7450D54A"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C136B0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6FFE8C3D"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1356FB0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0AE9AAA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tc>
      </w:tr>
      <w:tr w:rsidR="00235FA2" w:rsidRPr="00235FA2" w14:paraId="3A3DA8F4" w14:textId="77777777" w:rsidTr="00A05420">
        <w:trPr>
          <w:trHeight w:val="157"/>
        </w:trPr>
        <w:tc>
          <w:tcPr>
            <w:tcW w:w="895" w:type="pct"/>
            <w:vMerge/>
          </w:tcPr>
          <w:p w14:paraId="6DA5A70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7054A6E"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1.Лексика по изучаемой теме «</w:t>
            </w:r>
            <w:r w:rsidRPr="00235FA2">
              <w:rPr>
                <w:rFonts w:ascii="Times New Roman" w:hAnsi="Times New Roman" w:cs="Times New Roman"/>
                <w:color w:val="000000"/>
                <w:sz w:val="24"/>
                <w:szCs w:val="24"/>
              </w:rPr>
              <w:t>Скелет человека, основные характеристики, скелетные мышцы, топография, строение и функции мышечной системы, заболевания костей, мышц и суставов</w:t>
            </w:r>
            <w:r w:rsidRPr="00235FA2">
              <w:rPr>
                <w:rFonts w:ascii="Times New Roman" w:hAnsi="Times New Roman" w:cs="Times New Roman"/>
                <w:bCs/>
                <w:color w:val="000000"/>
                <w:sz w:val="24"/>
                <w:szCs w:val="24"/>
              </w:rPr>
              <w:t>».</w:t>
            </w:r>
          </w:p>
          <w:p w14:paraId="710508BE"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2. Введение НЛЕ по теме. Активизация НЛЕ. </w:t>
            </w:r>
          </w:p>
          <w:p w14:paraId="692D565C"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 Практика аналитического чтения и перевода текстов, развитие навыка устной речи и аудирования.</w:t>
            </w:r>
          </w:p>
          <w:p w14:paraId="0B56F2A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5. </w:t>
            </w:r>
            <w:r w:rsidRPr="00235FA2">
              <w:rPr>
                <w:rFonts w:ascii="Times New Roman" w:hAnsi="Times New Roman" w:cs="Times New Roman"/>
                <w:color w:val="000000"/>
                <w:sz w:val="24"/>
                <w:szCs w:val="24"/>
              </w:rPr>
              <w:t xml:space="preserve">Коммуникативная грамматика – Модальный глагол </w:t>
            </w:r>
            <w:proofErr w:type="gramStart"/>
            <w:r w:rsidRPr="00235FA2">
              <w:rPr>
                <w:rFonts w:ascii="Times New Roman" w:hAnsi="Times New Roman" w:cs="Times New Roman"/>
                <w:color w:val="000000"/>
                <w:sz w:val="24"/>
                <w:szCs w:val="24"/>
              </w:rPr>
              <w:t>с</w:t>
            </w:r>
            <w:proofErr w:type="gramEnd"/>
            <w:r w:rsidRPr="00235FA2">
              <w:rPr>
                <w:rFonts w:ascii="Times New Roman" w:hAnsi="Times New Roman" w:cs="Times New Roman"/>
                <w:color w:val="000000"/>
                <w:sz w:val="24"/>
                <w:szCs w:val="24"/>
                <w:lang w:val="en-US"/>
              </w:rPr>
              <w:t>an</w:t>
            </w:r>
            <w:r w:rsidRPr="00235FA2">
              <w:rPr>
                <w:rFonts w:ascii="Times New Roman" w:hAnsi="Times New Roman" w:cs="Times New Roman"/>
                <w:color w:val="000000"/>
                <w:sz w:val="24"/>
                <w:szCs w:val="24"/>
              </w:rPr>
              <w:t>.</w:t>
            </w:r>
          </w:p>
        </w:tc>
        <w:tc>
          <w:tcPr>
            <w:tcW w:w="762" w:type="pct"/>
            <w:vAlign w:val="center"/>
          </w:tcPr>
          <w:p w14:paraId="21A77B03"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3126D81D"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5F3A38A8" w14:textId="77777777" w:rsidTr="00A05420">
        <w:trPr>
          <w:trHeight w:val="20"/>
        </w:trPr>
        <w:tc>
          <w:tcPr>
            <w:tcW w:w="895" w:type="pct"/>
            <w:vMerge/>
            <w:vAlign w:val="center"/>
          </w:tcPr>
          <w:p w14:paraId="6A875900"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56E565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54F29B9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7A490B0F"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3E180D1B" w14:textId="77777777" w:rsidTr="00A05420">
        <w:trPr>
          <w:trHeight w:val="20"/>
        </w:trPr>
        <w:tc>
          <w:tcPr>
            <w:tcW w:w="895" w:type="pct"/>
            <w:vMerge/>
            <w:vAlign w:val="center"/>
          </w:tcPr>
          <w:p w14:paraId="579C68C2"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266BD19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Практические занятия №10, №11</w:t>
            </w:r>
          </w:p>
          <w:p w14:paraId="1155468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«Строение тела», «Скелет», ответы на вопросы по тексту. </w:t>
            </w:r>
            <w:r w:rsidRPr="00235FA2">
              <w:rPr>
                <w:rFonts w:ascii="Times New Roman" w:hAnsi="Times New Roman" w:cs="Times New Roman"/>
                <w:color w:val="000000"/>
                <w:sz w:val="24"/>
                <w:szCs w:val="24"/>
              </w:rPr>
              <w:t>Выполнение грамматических упражнений - средства выражения физических способностей в английском языке (модальный глагол «</w:t>
            </w:r>
            <w:r w:rsidRPr="00235FA2">
              <w:rPr>
                <w:rFonts w:ascii="Times New Roman" w:hAnsi="Times New Roman" w:cs="Times New Roman"/>
                <w:color w:val="000000"/>
                <w:sz w:val="24"/>
                <w:szCs w:val="24"/>
                <w:lang w:val="en-US"/>
              </w:rPr>
              <w:t>can</w:t>
            </w:r>
            <w:r w:rsidRPr="00235FA2">
              <w:rPr>
                <w:rFonts w:ascii="Times New Roman" w:hAnsi="Times New Roman" w:cs="Times New Roman"/>
                <w:color w:val="000000"/>
                <w:sz w:val="24"/>
                <w:szCs w:val="24"/>
              </w:rPr>
              <w:t>» и его эквиваленты).</w:t>
            </w:r>
          </w:p>
        </w:tc>
        <w:tc>
          <w:tcPr>
            <w:tcW w:w="762" w:type="pct"/>
            <w:vAlign w:val="center"/>
          </w:tcPr>
          <w:p w14:paraId="0F7FA8B9"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F788877"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B6ED90F" w14:textId="77777777" w:rsidTr="00A05420">
        <w:trPr>
          <w:trHeight w:val="158"/>
        </w:trPr>
        <w:tc>
          <w:tcPr>
            <w:tcW w:w="895" w:type="pct"/>
            <w:vMerge w:val="restart"/>
          </w:tcPr>
          <w:p w14:paraId="3BBB906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2.5.</w:t>
            </w:r>
          </w:p>
          <w:p w14:paraId="259FF08D"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Строение кровеносной системы.</w:t>
            </w:r>
          </w:p>
          <w:p w14:paraId="03DC13F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Степени сравнения прилагательных и наречий.</w:t>
            </w:r>
          </w:p>
        </w:tc>
        <w:tc>
          <w:tcPr>
            <w:tcW w:w="2553" w:type="pct"/>
          </w:tcPr>
          <w:p w14:paraId="2CF77E51"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2DB5C61D"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317E1476"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4CE3C91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59A713A2"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79A90D3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656D996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p w14:paraId="38A2DFC2"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058F00D9" w14:textId="77777777" w:rsidTr="00A05420">
        <w:trPr>
          <w:trHeight w:val="157"/>
        </w:trPr>
        <w:tc>
          <w:tcPr>
            <w:tcW w:w="895" w:type="pct"/>
            <w:vMerge/>
          </w:tcPr>
          <w:p w14:paraId="468A0E82"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95B66F2"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 xml:space="preserve">1.Сердечно-сосудистая система: строение и функции, анатомия и физиология сердца (артерия, аорта, вена, предсердие, желудочек, хорда и т.д.), кровь, кровообращение. </w:t>
            </w:r>
            <w:proofErr w:type="gramEnd"/>
          </w:p>
          <w:p w14:paraId="028923F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2.Введение НЛЕ по теме. Активизация НЛЕ. </w:t>
            </w:r>
          </w:p>
          <w:p w14:paraId="62356A3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3.Практика аналитического чтения и перевода профессионально ориентированных текстов, развитие навыка устной речи и </w:t>
            </w:r>
            <w:r w:rsidRPr="00235FA2">
              <w:rPr>
                <w:rFonts w:ascii="Times New Roman" w:hAnsi="Times New Roman" w:cs="Times New Roman"/>
                <w:color w:val="000000"/>
                <w:sz w:val="24"/>
                <w:szCs w:val="24"/>
              </w:rPr>
              <w:lastRenderedPageBreak/>
              <w:t>аудирования.</w:t>
            </w:r>
          </w:p>
          <w:p w14:paraId="36395FC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4. </w:t>
            </w:r>
            <w:r w:rsidRPr="00235FA2">
              <w:rPr>
                <w:rFonts w:ascii="Times New Roman" w:hAnsi="Times New Roman" w:cs="Times New Roman"/>
                <w:color w:val="000000"/>
                <w:sz w:val="24"/>
                <w:szCs w:val="24"/>
              </w:rPr>
              <w:t>Коммуникативная грамматика – правила образования степеней сравнения прилагательных и наречий.</w:t>
            </w:r>
          </w:p>
        </w:tc>
        <w:tc>
          <w:tcPr>
            <w:tcW w:w="762" w:type="pct"/>
            <w:vAlign w:val="center"/>
          </w:tcPr>
          <w:p w14:paraId="521C6049"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25A6A830"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23F6A6C1" w14:textId="77777777" w:rsidTr="00A05420">
        <w:trPr>
          <w:trHeight w:val="20"/>
        </w:trPr>
        <w:tc>
          <w:tcPr>
            <w:tcW w:w="895" w:type="pct"/>
            <w:vMerge/>
            <w:vAlign w:val="center"/>
          </w:tcPr>
          <w:p w14:paraId="5A203C47"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21B5598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4538021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4</w:t>
            </w:r>
          </w:p>
        </w:tc>
        <w:tc>
          <w:tcPr>
            <w:tcW w:w="790" w:type="pct"/>
            <w:vMerge/>
          </w:tcPr>
          <w:p w14:paraId="10B5A7E5"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ED6CDA3" w14:textId="77777777" w:rsidTr="00A05420">
        <w:trPr>
          <w:trHeight w:val="1985"/>
        </w:trPr>
        <w:tc>
          <w:tcPr>
            <w:tcW w:w="895" w:type="pct"/>
            <w:vMerge/>
            <w:vAlign w:val="center"/>
          </w:tcPr>
          <w:p w14:paraId="4867F42F"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70F8025"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Практические занятия №12, №13</w:t>
            </w:r>
          </w:p>
          <w:p w14:paraId="08B3F9D1"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i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Обсуждение и ответы на вопросы в форме дискуссии. </w:t>
            </w:r>
            <w:r w:rsidRPr="00235FA2">
              <w:rPr>
                <w:rFonts w:ascii="Times New Roman" w:hAnsi="Times New Roman" w:cs="Times New Roman"/>
                <w:color w:val="000000"/>
                <w:sz w:val="24"/>
                <w:szCs w:val="24"/>
              </w:rPr>
              <w:t>Выполнение грамматических упражнений – образование степеней сравнения  прилагательных и наречий (сравнительной и превосходной), исключения. Слова, не имеющие степеней сравнения.</w:t>
            </w:r>
          </w:p>
        </w:tc>
        <w:tc>
          <w:tcPr>
            <w:tcW w:w="762" w:type="pct"/>
            <w:vAlign w:val="center"/>
          </w:tcPr>
          <w:p w14:paraId="7B836964" w14:textId="77777777" w:rsidR="00235FA2" w:rsidRPr="00235FA2" w:rsidRDefault="00235FA2" w:rsidP="00235FA2">
            <w:pPr>
              <w:rPr>
                <w:rFonts w:ascii="Times New Roman" w:hAnsi="Times New Roman" w:cs="Times New Roman"/>
                <w:bCs/>
                <w:iCs/>
                <w:color w:val="000000"/>
                <w:sz w:val="24"/>
                <w:szCs w:val="24"/>
              </w:rPr>
            </w:pPr>
          </w:p>
        </w:tc>
        <w:tc>
          <w:tcPr>
            <w:tcW w:w="790" w:type="pct"/>
            <w:vMerge/>
          </w:tcPr>
          <w:p w14:paraId="7B6F1072"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B305D24" w14:textId="77777777" w:rsidTr="00A05420">
        <w:trPr>
          <w:trHeight w:val="158"/>
        </w:trPr>
        <w:tc>
          <w:tcPr>
            <w:tcW w:w="895" w:type="pct"/>
            <w:vMerge w:val="restart"/>
          </w:tcPr>
          <w:p w14:paraId="419BD988"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2.6.</w:t>
            </w:r>
          </w:p>
          <w:p w14:paraId="12F4FEDD"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b/>
                <w:color w:val="000000"/>
                <w:sz w:val="24"/>
                <w:szCs w:val="24"/>
              </w:rPr>
              <w:t>Строение</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дыхательной</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b/>
                <w:color w:val="000000"/>
                <w:sz w:val="24"/>
                <w:szCs w:val="24"/>
              </w:rPr>
              <w:t>системы</w:t>
            </w:r>
            <w:r w:rsidRPr="00235FA2">
              <w:rPr>
                <w:rFonts w:ascii="Times New Roman" w:hAnsi="Times New Roman" w:cs="Times New Roman"/>
                <w:b/>
                <w:color w:val="000000"/>
                <w:sz w:val="24"/>
                <w:szCs w:val="24"/>
                <w:lang w:val="en-US"/>
              </w:rPr>
              <w:t xml:space="preserve">. Past Simple </w:t>
            </w:r>
            <w:proofErr w:type="gramStart"/>
            <w:r w:rsidRPr="00235FA2">
              <w:rPr>
                <w:rFonts w:ascii="Times New Roman" w:hAnsi="Times New Roman" w:cs="Times New Roman"/>
                <w:b/>
                <w:color w:val="000000"/>
                <w:sz w:val="24"/>
                <w:szCs w:val="24"/>
                <w:lang w:val="en-US"/>
              </w:rPr>
              <w:t>/  Present</w:t>
            </w:r>
            <w:proofErr w:type="gramEnd"/>
            <w:r w:rsidRPr="00235FA2">
              <w:rPr>
                <w:rFonts w:ascii="Times New Roman" w:hAnsi="Times New Roman" w:cs="Times New Roman"/>
                <w:b/>
                <w:color w:val="000000"/>
                <w:sz w:val="24"/>
                <w:szCs w:val="24"/>
                <w:lang w:val="en-US"/>
              </w:rPr>
              <w:t xml:space="preserve"> Perfect.</w:t>
            </w:r>
          </w:p>
        </w:tc>
        <w:tc>
          <w:tcPr>
            <w:tcW w:w="2553" w:type="pct"/>
          </w:tcPr>
          <w:p w14:paraId="5BE23090"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0F6DDAB5"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046C15C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418CBD86"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4F4FA109"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3CE1AA90"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38593D6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5295E2F3" w14:textId="77777777" w:rsidR="00235FA2" w:rsidRPr="00235FA2" w:rsidRDefault="00235FA2" w:rsidP="00235FA2">
            <w:pPr>
              <w:rPr>
                <w:rFonts w:ascii="Times New Roman" w:hAnsi="Times New Roman" w:cs="Times New Roman"/>
                <w:color w:val="000000"/>
                <w:sz w:val="24"/>
                <w:szCs w:val="24"/>
              </w:rPr>
            </w:pPr>
          </w:p>
        </w:tc>
      </w:tr>
      <w:tr w:rsidR="00235FA2" w:rsidRPr="00E61918" w14:paraId="349599FF" w14:textId="77777777" w:rsidTr="00A05420">
        <w:trPr>
          <w:trHeight w:val="157"/>
        </w:trPr>
        <w:tc>
          <w:tcPr>
            <w:tcW w:w="895" w:type="pct"/>
            <w:vMerge/>
          </w:tcPr>
          <w:p w14:paraId="69721840"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91937D9"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1.Дыхательная система: строение и функции, анатомия и физиология органов, обеспечивающих газообмен между вдыхаемым атмосферным воздухом и циркулирующей по малому кругу кровообращения кровью. </w:t>
            </w:r>
            <w:r w:rsidRPr="00235FA2">
              <w:rPr>
                <w:rFonts w:ascii="Times New Roman" w:hAnsi="Times New Roman" w:cs="Times New Roman"/>
                <w:bCs/>
                <w:color w:val="000000"/>
                <w:sz w:val="24"/>
                <w:szCs w:val="24"/>
              </w:rPr>
              <w:t>Органы дыхания: п</w:t>
            </w:r>
            <w:r w:rsidRPr="00235FA2">
              <w:rPr>
                <w:rFonts w:ascii="Times New Roman" w:hAnsi="Times New Roman" w:cs="Times New Roman"/>
                <w:color w:val="000000"/>
                <w:sz w:val="24"/>
                <w:szCs w:val="24"/>
              </w:rPr>
              <w:t xml:space="preserve">олость носа, глотка, гортань, трахея, бронхи, лёгкие. </w:t>
            </w:r>
            <w:r w:rsidRPr="00235FA2">
              <w:rPr>
                <w:rFonts w:ascii="Times New Roman" w:hAnsi="Times New Roman" w:cs="Times New Roman"/>
                <w:bCs/>
                <w:color w:val="000000"/>
                <w:sz w:val="24"/>
                <w:szCs w:val="24"/>
              </w:rPr>
              <w:t>Дыхательные пути.</w:t>
            </w:r>
          </w:p>
          <w:p w14:paraId="37806F8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2.Введение НЛЕ по теме. Активизация НЛЕ. </w:t>
            </w:r>
          </w:p>
          <w:p w14:paraId="5544476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3.Практика аналитического чтения и перевода профессионально ориентированных текстов, развитие навыка устной речи и аудирования.</w:t>
            </w:r>
          </w:p>
          <w:p w14:paraId="3773B8FF"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color w:val="000000"/>
                <w:sz w:val="24"/>
                <w:szCs w:val="24"/>
                <w:lang w:val="en-US"/>
              </w:rPr>
              <w:t xml:space="preserve">4. </w:t>
            </w:r>
            <w:r w:rsidRPr="00235FA2">
              <w:rPr>
                <w:rFonts w:ascii="Times New Roman" w:hAnsi="Times New Roman" w:cs="Times New Roman"/>
                <w:color w:val="000000"/>
                <w:sz w:val="24"/>
                <w:szCs w:val="24"/>
              </w:rPr>
              <w:t>Коммуникативная</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грамматика</w:t>
            </w:r>
            <w:r w:rsidRPr="00235FA2">
              <w:rPr>
                <w:rFonts w:ascii="Times New Roman" w:hAnsi="Times New Roman" w:cs="Times New Roman"/>
                <w:color w:val="000000"/>
                <w:sz w:val="24"/>
                <w:szCs w:val="24"/>
                <w:lang w:val="en-US"/>
              </w:rPr>
              <w:t xml:space="preserve"> – Past Simple </w:t>
            </w:r>
            <w:proofErr w:type="gramStart"/>
            <w:r w:rsidRPr="00235FA2">
              <w:rPr>
                <w:rFonts w:ascii="Times New Roman" w:hAnsi="Times New Roman" w:cs="Times New Roman"/>
                <w:color w:val="000000"/>
                <w:sz w:val="24"/>
                <w:szCs w:val="24"/>
                <w:lang w:val="en-US"/>
              </w:rPr>
              <w:t>/  Present</w:t>
            </w:r>
            <w:proofErr w:type="gramEnd"/>
            <w:r w:rsidRPr="00235FA2">
              <w:rPr>
                <w:rFonts w:ascii="Times New Roman" w:hAnsi="Times New Roman" w:cs="Times New Roman"/>
                <w:color w:val="000000"/>
                <w:sz w:val="24"/>
                <w:szCs w:val="24"/>
                <w:lang w:val="en-US"/>
              </w:rPr>
              <w:t xml:space="preserve"> Perfect.</w:t>
            </w:r>
          </w:p>
        </w:tc>
        <w:tc>
          <w:tcPr>
            <w:tcW w:w="762" w:type="pct"/>
            <w:vAlign w:val="center"/>
          </w:tcPr>
          <w:p w14:paraId="6D8CD72A" w14:textId="77777777" w:rsidR="00235FA2" w:rsidRPr="00235FA2" w:rsidRDefault="00235FA2" w:rsidP="00235FA2">
            <w:pPr>
              <w:rPr>
                <w:rFonts w:ascii="Times New Roman" w:hAnsi="Times New Roman" w:cs="Times New Roman"/>
                <w:iCs/>
                <w:color w:val="000000"/>
                <w:sz w:val="24"/>
                <w:szCs w:val="24"/>
                <w:lang w:val="en-US"/>
              </w:rPr>
            </w:pPr>
          </w:p>
        </w:tc>
        <w:tc>
          <w:tcPr>
            <w:tcW w:w="790" w:type="pct"/>
            <w:vMerge/>
          </w:tcPr>
          <w:p w14:paraId="4F275FDE" w14:textId="77777777" w:rsidR="00235FA2" w:rsidRPr="00235FA2" w:rsidRDefault="00235FA2" w:rsidP="00235FA2">
            <w:pPr>
              <w:rPr>
                <w:rFonts w:ascii="Times New Roman" w:hAnsi="Times New Roman" w:cs="Times New Roman"/>
                <w:iCs/>
                <w:color w:val="000000"/>
                <w:sz w:val="24"/>
                <w:szCs w:val="24"/>
                <w:lang w:val="en-US"/>
              </w:rPr>
            </w:pPr>
          </w:p>
        </w:tc>
      </w:tr>
      <w:tr w:rsidR="00235FA2" w:rsidRPr="00235FA2" w14:paraId="267E1F29" w14:textId="77777777" w:rsidTr="00A05420">
        <w:trPr>
          <w:trHeight w:val="20"/>
        </w:trPr>
        <w:tc>
          <w:tcPr>
            <w:tcW w:w="895" w:type="pct"/>
            <w:vMerge/>
            <w:vAlign w:val="center"/>
          </w:tcPr>
          <w:p w14:paraId="6A419703" w14:textId="77777777" w:rsidR="00235FA2" w:rsidRPr="00235FA2" w:rsidRDefault="00235FA2" w:rsidP="00235FA2">
            <w:pPr>
              <w:rPr>
                <w:rFonts w:ascii="Times New Roman" w:hAnsi="Times New Roman" w:cs="Times New Roman"/>
                <w:b/>
                <w:bCs/>
                <w:color w:val="000000"/>
                <w:sz w:val="24"/>
                <w:szCs w:val="24"/>
                <w:lang w:val="en-US"/>
              </w:rPr>
            </w:pPr>
          </w:p>
        </w:tc>
        <w:tc>
          <w:tcPr>
            <w:tcW w:w="2553" w:type="pct"/>
          </w:tcPr>
          <w:p w14:paraId="714B43F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6F7AB6C3"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51C24FD9"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12C14AAD" w14:textId="77777777" w:rsidTr="00A05420">
        <w:trPr>
          <w:trHeight w:val="20"/>
        </w:trPr>
        <w:tc>
          <w:tcPr>
            <w:tcW w:w="895" w:type="pct"/>
            <w:vMerge/>
            <w:vAlign w:val="center"/>
          </w:tcPr>
          <w:p w14:paraId="4F7E2DE0"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6B2DD3E" w14:textId="77777777" w:rsidR="00235FA2" w:rsidRPr="00235FA2" w:rsidRDefault="00235FA2" w:rsidP="00235FA2">
            <w:pPr>
              <w:rPr>
                <w:rFonts w:ascii="Times New Roman" w:hAnsi="Times New Roman" w:cs="Times New Roman"/>
                <w:b/>
                <w:bCs/>
                <w:iCs/>
                <w:color w:val="000000"/>
                <w:sz w:val="24"/>
                <w:szCs w:val="24"/>
              </w:rPr>
            </w:pPr>
            <w:r w:rsidRPr="00235FA2">
              <w:rPr>
                <w:rFonts w:ascii="Times New Roman" w:hAnsi="Times New Roman" w:cs="Times New Roman"/>
                <w:b/>
                <w:bCs/>
                <w:iCs/>
                <w:color w:val="000000"/>
                <w:sz w:val="24"/>
                <w:szCs w:val="24"/>
              </w:rPr>
              <w:t>Практические занятия №14, №15</w:t>
            </w:r>
          </w:p>
          <w:p w14:paraId="06DE5876"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14:paraId="1AF45E8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Чтение и перевод (со словарем) текстов по теме. Ответы на вопросы в форме дискуссии.</w:t>
            </w:r>
            <w:r w:rsidRPr="00235FA2">
              <w:rPr>
                <w:rFonts w:ascii="Times New Roman" w:hAnsi="Times New Roman" w:cs="Times New Roman"/>
                <w:color w:val="000000"/>
                <w:sz w:val="24"/>
                <w:szCs w:val="24"/>
              </w:rPr>
              <w:t xml:space="preserve"> Выполнение грамматических упражнений на применение Past Simple и Past Perfect в утвердительных, </w:t>
            </w:r>
            <w:r w:rsidRPr="00235FA2">
              <w:rPr>
                <w:rFonts w:ascii="Times New Roman" w:hAnsi="Times New Roman" w:cs="Times New Roman"/>
                <w:color w:val="000000"/>
                <w:sz w:val="24"/>
                <w:szCs w:val="24"/>
              </w:rPr>
              <w:lastRenderedPageBreak/>
              <w:t>отрицательных и вопросительных предложениях.</w:t>
            </w:r>
          </w:p>
        </w:tc>
        <w:tc>
          <w:tcPr>
            <w:tcW w:w="762" w:type="pct"/>
            <w:vAlign w:val="center"/>
          </w:tcPr>
          <w:p w14:paraId="2BDBAC66"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5719DD9"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17EB6733" w14:textId="77777777" w:rsidTr="00A05420">
        <w:trPr>
          <w:trHeight w:val="158"/>
        </w:trPr>
        <w:tc>
          <w:tcPr>
            <w:tcW w:w="895" w:type="pct"/>
            <w:vMerge w:val="restart"/>
          </w:tcPr>
          <w:p w14:paraId="1C5A953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Тема 2.7.</w:t>
            </w:r>
          </w:p>
          <w:p w14:paraId="5A1ADB3C"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 xml:space="preserve">Строение пищеварительной системы. </w:t>
            </w:r>
            <w:r w:rsidRPr="00235FA2">
              <w:rPr>
                <w:rFonts w:ascii="Times New Roman" w:hAnsi="Times New Roman" w:cs="Times New Roman"/>
                <w:b/>
                <w:color w:val="000000"/>
                <w:sz w:val="24"/>
                <w:szCs w:val="24"/>
                <w:lang w:val="en-US"/>
              </w:rPr>
              <w:t>Past</w:t>
            </w:r>
            <w:r w:rsidRPr="00235FA2">
              <w:rPr>
                <w:rFonts w:ascii="Times New Roman" w:hAnsi="Times New Roman" w:cs="Times New Roman"/>
                <w:b/>
                <w:color w:val="000000"/>
                <w:sz w:val="24"/>
                <w:szCs w:val="24"/>
              </w:rPr>
              <w:t xml:space="preserve"> </w:t>
            </w:r>
            <w:r w:rsidRPr="00235FA2">
              <w:rPr>
                <w:rFonts w:ascii="Times New Roman" w:hAnsi="Times New Roman" w:cs="Times New Roman"/>
                <w:b/>
                <w:color w:val="000000"/>
                <w:sz w:val="24"/>
                <w:szCs w:val="24"/>
                <w:lang w:val="en-US"/>
              </w:rPr>
              <w:t>Simple</w:t>
            </w:r>
            <w:r w:rsidRPr="00235FA2">
              <w:rPr>
                <w:rFonts w:ascii="Times New Roman" w:hAnsi="Times New Roman" w:cs="Times New Roman"/>
                <w:b/>
                <w:color w:val="000000"/>
                <w:sz w:val="24"/>
                <w:szCs w:val="24"/>
              </w:rPr>
              <w:t xml:space="preserve"> / </w:t>
            </w:r>
            <w:r w:rsidRPr="00235FA2">
              <w:rPr>
                <w:rFonts w:ascii="Times New Roman" w:hAnsi="Times New Roman" w:cs="Times New Roman"/>
                <w:b/>
                <w:color w:val="000000"/>
                <w:sz w:val="24"/>
                <w:szCs w:val="24"/>
                <w:lang w:val="en-US"/>
              </w:rPr>
              <w:t>Past</w:t>
            </w:r>
            <w:r w:rsidRPr="00235FA2">
              <w:rPr>
                <w:rFonts w:ascii="Times New Roman" w:hAnsi="Times New Roman" w:cs="Times New Roman"/>
                <w:b/>
                <w:color w:val="000000"/>
                <w:sz w:val="24"/>
                <w:szCs w:val="24"/>
              </w:rPr>
              <w:t xml:space="preserve"> </w:t>
            </w:r>
            <w:r w:rsidRPr="00235FA2">
              <w:rPr>
                <w:rFonts w:ascii="Times New Roman" w:hAnsi="Times New Roman" w:cs="Times New Roman"/>
                <w:b/>
                <w:color w:val="000000"/>
                <w:sz w:val="24"/>
                <w:szCs w:val="24"/>
                <w:lang w:val="en-US"/>
              </w:rPr>
              <w:t>Continuous</w:t>
            </w:r>
            <w:r w:rsidRPr="00235FA2">
              <w:rPr>
                <w:rFonts w:ascii="Times New Roman" w:hAnsi="Times New Roman" w:cs="Times New Roman"/>
                <w:b/>
                <w:color w:val="000000"/>
                <w:sz w:val="24"/>
                <w:szCs w:val="24"/>
              </w:rPr>
              <w:t>.</w:t>
            </w:r>
          </w:p>
        </w:tc>
        <w:tc>
          <w:tcPr>
            <w:tcW w:w="2553" w:type="pct"/>
          </w:tcPr>
          <w:p w14:paraId="5359637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274A925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72DC1A72"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00EF6C46"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7C19596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73887393"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54C6D6FF"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6B32D392" w14:textId="77777777" w:rsidR="00235FA2" w:rsidRPr="00235FA2" w:rsidRDefault="00235FA2" w:rsidP="00235FA2">
            <w:pPr>
              <w:rPr>
                <w:rFonts w:ascii="Times New Roman" w:hAnsi="Times New Roman" w:cs="Times New Roman"/>
                <w:color w:val="000000"/>
                <w:sz w:val="24"/>
                <w:szCs w:val="24"/>
              </w:rPr>
            </w:pPr>
          </w:p>
        </w:tc>
      </w:tr>
      <w:tr w:rsidR="00235FA2" w:rsidRPr="00E61918" w14:paraId="200BAA50" w14:textId="77777777" w:rsidTr="00A05420">
        <w:trPr>
          <w:trHeight w:val="157"/>
        </w:trPr>
        <w:tc>
          <w:tcPr>
            <w:tcW w:w="895" w:type="pct"/>
            <w:vMerge/>
          </w:tcPr>
          <w:p w14:paraId="3CE2DD61"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653A18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1.Пищеварительная система: строение пищеварительной системы, органы пищеварительной системы (пищеварительный тракт и дополнительные органы) и их функции. </w:t>
            </w:r>
          </w:p>
          <w:p w14:paraId="3167FF2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2.Введение НЛЕ по теме. Активизация НЛЕ. </w:t>
            </w:r>
          </w:p>
          <w:p w14:paraId="7DB519F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27B30B67"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color w:val="000000"/>
                <w:sz w:val="24"/>
                <w:szCs w:val="24"/>
                <w:lang w:val="en-US"/>
              </w:rPr>
              <w:t xml:space="preserve">4. </w:t>
            </w:r>
            <w:r w:rsidRPr="00235FA2">
              <w:rPr>
                <w:rFonts w:ascii="Times New Roman" w:hAnsi="Times New Roman" w:cs="Times New Roman"/>
                <w:color w:val="000000"/>
                <w:sz w:val="24"/>
                <w:szCs w:val="24"/>
              </w:rPr>
              <w:t>Коммуникативная</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грамматика</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b/>
                <w:color w:val="000000"/>
                <w:sz w:val="24"/>
                <w:szCs w:val="24"/>
                <w:lang w:val="en-US"/>
              </w:rPr>
              <w:t xml:space="preserve"> </w:t>
            </w:r>
            <w:r w:rsidRPr="00235FA2">
              <w:rPr>
                <w:rFonts w:ascii="Times New Roman" w:hAnsi="Times New Roman" w:cs="Times New Roman"/>
                <w:color w:val="000000"/>
                <w:sz w:val="24"/>
                <w:szCs w:val="24"/>
                <w:lang w:val="en-US"/>
              </w:rPr>
              <w:t xml:space="preserve">Past Simple / Past Continuous. </w:t>
            </w:r>
          </w:p>
        </w:tc>
        <w:tc>
          <w:tcPr>
            <w:tcW w:w="762" w:type="pct"/>
            <w:vAlign w:val="center"/>
          </w:tcPr>
          <w:p w14:paraId="1AC93813" w14:textId="77777777" w:rsidR="00235FA2" w:rsidRPr="00235FA2" w:rsidRDefault="00235FA2" w:rsidP="00235FA2">
            <w:pPr>
              <w:rPr>
                <w:rFonts w:ascii="Times New Roman" w:hAnsi="Times New Roman" w:cs="Times New Roman"/>
                <w:bCs/>
                <w:color w:val="000000"/>
                <w:sz w:val="24"/>
                <w:szCs w:val="24"/>
                <w:lang w:val="en-US"/>
              </w:rPr>
            </w:pPr>
          </w:p>
        </w:tc>
        <w:tc>
          <w:tcPr>
            <w:tcW w:w="790" w:type="pct"/>
            <w:vMerge/>
          </w:tcPr>
          <w:p w14:paraId="3478F995" w14:textId="77777777" w:rsidR="00235FA2" w:rsidRPr="00235FA2" w:rsidRDefault="00235FA2" w:rsidP="00235FA2">
            <w:pPr>
              <w:rPr>
                <w:rFonts w:ascii="Times New Roman" w:hAnsi="Times New Roman" w:cs="Times New Roman"/>
                <w:iCs/>
                <w:color w:val="000000"/>
                <w:sz w:val="24"/>
                <w:szCs w:val="24"/>
                <w:lang w:val="en-US"/>
              </w:rPr>
            </w:pPr>
          </w:p>
        </w:tc>
      </w:tr>
      <w:tr w:rsidR="00235FA2" w:rsidRPr="00235FA2" w14:paraId="75CBFB51" w14:textId="77777777" w:rsidTr="00A05420">
        <w:trPr>
          <w:trHeight w:val="20"/>
        </w:trPr>
        <w:tc>
          <w:tcPr>
            <w:tcW w:w="895" w:type="pct"/>
            <w:vMerge/>
            <w:vAlign w:val="center"/>
          </w:tcPr>
          <w:p w14:paraId="7A918917" w14:textId="77777777" w:rsidR="00235FA2" w:rsidRPr="00235FA2" w:rsidRDefault="00235FA2" w:rsidP="00235FA2">
            <w:pPr>
              <w:rPr>
                <w:rFonts w:ascii="Times New Roman" w:hAnsi="Times New Roman" w:cs="Times New Roman"/>
                <w:b/>
                <w:bCs/>
                <w:color w:val="000000"/>
                <w:sz w:val="24"/>
                <w:szCs w:val="24"/>
                <w:lang w:val="en-US"/>
              </w:rPr>
            </w:pPr>
          </w:p>
        </w:tc>
        <w:tc>
          <w:tcPr>
            <w:tcW w:w="2553" w:type="pct"/>
          </w:tcPr>
          <w:p w14:paraId="3C4522E1"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4357DE6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1CFB7534"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09B0D017" w14:textId="77777777" w:rsidTr="00A05420">
        <w:trPr>
          <w:trHeight w:val="20"/>
        </w:trPr>
        <w:tc>
          <w:tcPr>
            <w:tcW w:w="895" w:type="pct"/>
            <w:vMerge/>
            <w:vAlign w:val="center"/>
          </w:tcPr>
          <w:p w14:paraId="2D7551CE"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8D01D9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Практические занятия №16, №17</w:t>
            </w:r>
          </w:p>
          <w:p w14:paraId="330BBD7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r w:rsidRPr="00235FA2">
              <w:rPr>
                <w:rFonts w:ascii="Times New Roman" w:hAnsi="Times New Roman" w:cs="Times New Roman"/>
                <w:color w:val="000000"/>
                <w:sz w:val="24"/>
                <w:szCs w:val="24"/>
              </w:rPr>
              <w:t xml:space="preserve">применение Past Simple и </w:t>
            </w:r>
            <w:r w:rsidRPr="00235FA2">
              <w:rPr>
                <w:rFonts w:ascii="Times New Roman" w:hAnsi="Times New Roman" w:cs="Times New Roman"/>
                <w:color w:val="000000"/>
                <w:sz w:val="24"/>
                <w:szCs w:val="24"/>
                <w:lang w:val="en-US"/>
              </w:rPr>
              <w:t>Past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Continuous</w:t>
            </w:r>
            <w:r w:rsidRPr="00235FA2">
              <w:rPr>
                <w:rFonts w:ascii="Times New Roman" w:hAnsi="Times New Roman" w:cs="Times New Roman"/>
                <w:color w:val="000000"/>
                <w:sz w:val="24"/>
                <w:szCs w:val="24"/>
              </w:rPr>
              <w:t xml:space="preserve"> в утвердительных, отрицательных и вопросительных предложениях</w:t>
            </w:r>
            <w:r w:rsidRPr="00235FA2">
              <w:rPr>
                <w:rFonts w:ascii="Times New Roman" w:hAnsi="Times New Roman" w:cs="Times New Roman"/>
                <w:bCs/>
                <w:color w:val="000000"/>
                <w:sz w:val="24"/>
                <w:szCs w:val="24"/>
              </w:rPr>
              <w:t>. Чтение и перевод (со словарем) текстов по теме, ответы на вопросы в форме дискуссии.</w:t>
            </w:r>
          </w:p>
        </w:tc>
        <w:tc>
          <w:tcPr>
            <w:tcW w:w="762" w:type="pct"/>
            <w:vAlign w:val="center"/>
          </w:tcPr>
          <w:p w14:paraId="64712E83"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65124A14"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CEC03A1" w14:textId="77777777" w:rsidTr="00A05420">
        <w:trPr>
          <w:trHeight w:val="158"/>
        </w:trPr>
        <w:tc>
          <w:tcPr>
            <w:tcW w:w="895" w:type="pct"/>
            <w:vMerge w:val="restart"/>
          </w:tcPr>
          <w:p w14:paraId="5F2BA84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2.8.</w:t>
            </w:r>
          </w:p>
          <w:p w14:paraId="28E3357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Строение выделительной системы. </w:t>
            </w:r>
            <w:r w:rsidRPr="00235FA2">
              <w:rPr>
                <w:rFonts w:ascii="Times New Roman" w:hAnsi="Times New Roman" w:cs="Times New Roman"/>
                <w:b/>
                <w:color w:val="000000"/>
                <w:sz w:val="24"/>
                <w:szCs w:val="24"/>
              </w:rPr>
              <w:t>Предлоги места и направления.</w:t>
            </w:r>
          </w:p>
        </w:tc>
        <w:tc>
          <w:tcPr>
            <w:tcW w:w="2553" w:type="pct"/>
          </w:tcPr>
          <w:p w14:paraId="2F86B3E7"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5DB07C0F"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4</w:t>
            </w:r>
          </w:p>
        </w:tc>
        <w:tc>
          <w:tcPr>
            <w:tcW w:w="790" w:type="pct"/>
            <w:vMerge w:val="restart"/>
          </w:tcPr>
          <w:p w14:paraId="56942ECE"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0DD46922"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28D1FE17"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1B0D8FCD"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72525DF9"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tc>
      </w:tr>
      <w:tr w:rsidR="00235FA2" w:rsidRPr="00235FA2" w14:paraId="474E5B12" w14:textId="77777777" w:rsidTr="00A05420">
        <w:trPr>
          <w:trHeight w:val="157"/>
        </w:trPr>
        <w:tc>
          <w:tcPr>
            <w:tcW w:w="895" w:type="pct"/>
            <w:vMerge/>
          </w:tcPr>
          <w:p w14:paraId="65542029"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762BB94"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1.Выделительная система: строение, органы и их функции. </w:t>
            </w:r>
          </w:p>
          <w:p w14:paraId="51C3122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2.Введение НЛЕ по теме. Активизация НЛЕ. </w:t>
            </w:r>
          </w:p>
          <w:p w14:paraId="439D3A6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01D5D357"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4.Отработка грамматических навыков по теме. Коммуникативная грамматика – предлоги места и направления.</w:t>
            </w:r>
          </w:p>
        </w:tc>
        <w:tc>
          <w:tcPr>
            <w:tcW w:w="762" w:type="pct"/>
            <w:vAlign w:val="center"/>
          </w:tcPr>
          <w:p w14:paraId="03196F40" w14:textId="77777777" w:rsidR="00235FA2" w:rsidRPr="00235FA2" w:rsidRDefault="00235FA2" w:rsidP="00235FA2">
            <w:pPr>
              <w:rPr>
                <w:rFonts w:ascii="Times New Roman" w:hAnsi="Times New Roman" w:cs="Times New Roman"/>
                <w:color w:val="000000"/>
                <w:sz w:val="24"/>
                <w:szCs w:val="24"/>
              </w:rPr>
            </w:pPr>
          </w:p>
        </w:tc>
        <w:tc>
          <w:tcPr>
            <w:tcW w:w="790" w:type="pct"/>
            <w:vMerge/>
          </w:tcPr>
          <w:p w14:paraId="01CD980A"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21B62701" w14:textId="77777777" w:rsidTr="00A05420">
        <w:trPr>
          <w:trHeight w:val="20"/>
        </w:trPr>
        <w:tc>
          <w:tcPr>
            <w:tcW w:w="895" w:type="pct"/>
            <w:vMerge/>
            <w:vAlign w:val="center"/>
          </w:tcPr>
          <w:p w14:paraId="24089088"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779D7D9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6FE8991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49461C3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0F7F1C12" w14:textId="77777777" w:rsidTr="00A05420">
        <w:trPr>
          <w:trHeight w:val="20"/>
        </w:trPr>
        <w:tc>
          <w:tcPr>
            <w:tcW w:w="895" w:type="pct"/>
            <w:vMerge/>
            <w:vAlign w:val="center"/>
          </w:tcPr>
          <w:p w14:paraId="640318D8"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5DCFB3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
                <w:bCs/>
                <w:color w:val="000000"/>
                <w:sz w:val="24"/>
                <w:szCs w:val="24"/>
              </w:rPr>
              <w:t>Практические занятия №18, №19</w:t>
            </w:r>
            <w:r w:rsidRPr="00235FA2">
              <w:rPr>
                <w:rFonts w:ascii="Times New Roman" w:hAnsi="Times New Roman" w:cs="Times New Roman"/>
                <w:bCs/>
                <w:color w:val="000000"/>
                <w:sz w:val="24"/>
                <w:szCs w:val="24"/>
              </w:rPr>
              <w:t xml:space="preserve"> </w:t>
            </w:r>
          </w:p>
          <w:p w14:paraId="699F857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предлогов места и направления (</w:t>
            </w:r>
            <w:r w:rsidRPr="00235FA2">
              <w:rPr>
                <w:rFonts w:ascii="Times New Roman" w:hAnsi="Times New Roman" w:cs="Times New Roman"/>
                <w:bCs/>
                <w:color w:val="000000"/>
                <w:sz w:val="24"/>
                <w:szCs w:val="24"/>
                <w:lang w:val="en-US"/>
              </w:rPr>
              <w:t>at</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in</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on</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near</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by</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lastRenderedPageBreak/>
              <w:t>across</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to</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into</w:t>
            </w:r>
            <w:r w:rsidRPr="00235FA2">
              <w:rPr>
                <w:rFonts w:ascii="Times New Roman" w:hAnsi="Times New Roman" w:cs="Times New Roman"/>
                <w:bCs/>
                <w:color w:val="000000"/>
                <w:sz w:val="24"/>
                <w:szCs w:val="24"/>
              </w:rPr>
              <w:t xml:space="preserve">, </w:t>
            </w:r>
            <w:r w:rsidRPr="00235FA2">
              <w:rPr>
                <w:rFonts w:ascii="Times New Roman" w:hAnsi="Times New Roman" w:cs="Times New Roman"/>
                <w:bCs/>
                <w:color w:val="000000"/>
                <w:sz w:val="24"/>
                <w:szCs w:val="24"/>
                <w:lang w:val="en-US"/>
              </w:rPr>
              <w:t>towards</w:t>
            </w:r>
            <w:r w:rsidRPr="00235FA2">
              <w:rPr>
                <w:rFonts w:ascii="Times New Roman" w:hAnsi="Times New Roman" w:cs="Times New Roman"/>
                <w:bCs/>
                <w:color w:val="000000"/>
                <w:sz w:val="24"/>
                <w:szCs w:val="24"/>
              </w:rPr>
              <w:t xml:space="preserve"> и др.). </w:t>
            </w:r>
            <w:r w:rsidRPr="00235FA2">
              <w:rPr>
                <w:rFonts w:ascii="Times New Roman" w:hAnsi="Times New Roman" w:cs="Times New Roman"/>
                <w:bCs/>
                <w:iCs/>
                <w:color w:val="000000"/>
                <w:sz w:val="24"/>
                <w:szCs w:val="24"/>
              </w:rPr>
              <w:t xml:space="preserve">Чтение и перевод (со словарем) текста по теме, ответы на вопросы по тексту. </w:t>
            </w:r>
          </w:p>
        </w:tc>
        <w:tc>
          <w:tcPr>
            <w:tcW w:w="762" w:type="pct"/>
            <w:vAlign w:val="center"/>
          </w:tcPr>
          <w:p w14:paraId="27D0F1F1"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15DE62C0"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5FD7BE3" w14:textId="77777777" w:rsidTr="00A05420">
        <w:trPr>
          <w:trHeight w:val="158"/>
        </w:trPr>
        <w:tc>
          <w:tcPr>
            <w:tcW w:w="895" w:type="pct"/>
            <w:vMerge w:val="restart"/>
          </w:tcPr>
          <w:p w14:paraId="1A649A7C"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Тема 2.9.</w:t>
            </w:r>
          </w:p>
          <w:p w14:paraId="2087468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Строение нервной системы.</w:t>
            </w:r>
          </w:p>
          <w:p w14:paraId="00A8E3AA"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Страдательный залог</w:t>
            </w:r>
          </w:p>
          <w:p w14:paraId="6A329C97" w14:textId="77777777" w:rsidR="00235FA2" w:rsidRPr="00235FA2" w:rsidRDefault="00235FA2" w:rsidP="00235FA2">
            <w:pPr>
              <w:rPr>
                <w:rFonts w:ascii="Times New Roman" w:hAnsi="Times New Roman" w:cs="Times New Roman"/>
                <w:b/>
                <w:bCs/>
                <w:color w:val="000000"/>
                <w:sz w:val="24"/>
                <w:szCs w:val="24"/>
              </w:rPr>
            </w:pPr>
          </w:p>
          <w:p w14:paraId="32AE30AA"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F8DA699"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583D284D"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3D400151"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B7F571E"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3F3DF9CF"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47A540D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29B5F66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44BB06B7" w14:textId="77777777" w:rsidR="00235FA2" w:rsidRPr="00235FA2" w:rsidRDefault="00235FA2" w:rsidP="00235FA2">
            <w:pPr>
              <w:rPr>
                <w:rFonts w:ascii="Times New Roman" w:hAnsi="Times New Roman" w:cs="Times New Roman"/>
                <w:color w:val="000000"/>
                <w:sz w:val="24"/>
                <w:szCs w:val="24"/>
              </w:rPr>
            </w:pPr>
          </w:p>
        </w:tc>
      </w:tr>
      <w:tr w:rsidR="00235FA2" w:rsidRPr="00235FA2" w14:paraId="688B4B63" w14:textId="77777777" w:rsidTr="00A05420">
        <w:trPr>
          <w:trHeight w:val="157"/>
        </w:trPr>
        <w:tc>
          <w:tcPr>
            <w:tcW w:w="895" w:type="pct"/>
            <w:vMerge/>
          </w:tcPr>
          <w:p w14:paraId="7886926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DAB3236"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1.Отделы нервной системы, функции нервной системы, центральная нервная система. Головной мозг: строение, функции, общее описание.</w:t>
            </w:r>
          </w:p>
          <w:p w14:paraId="0BB235D6"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 Введение НЛЕ по теме. Активизация НЛЕ. </w:t>
            </w:r>
          </w:p>
          <w:p w14:paraId="4EC7FBA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3.Практика аналитического чтения и перевода профессионально ориентированных текстов, развитие навыка устной речи и аудирования.</w:t>
            </w:r>
          </w:p>
          <w:p w14:paraId="690E164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 xml:space="preserve">4. Отработка грамматических навыков по теме. Коммуникативная грамматика – страдательный залог в английском языке (формы английского глагола в страдательном залоге групп </w:t>
            </w:r>
            <w:r w:rsidRPr="00235FA2">
              <w:rPr>
                <w:rFonts w:ascii="Times New Roman" w:hAnsi="Times New Roman" w:cs="Times New Roman"/>
                <w:color w:val="000000"/>
                <w:sz w:val="24"/>
                <w:szCs w:val="24"/>
                <w:lang w:val="en-US"/>
              </w:rPr>
              <w:t>Indefinite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Continuous</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Perfect</w:t>
            </w:r>
            <w:r w:rsidRPr="00235FA2">
              <w:rPr>
                <w:rFonts w:ascii="Times New Roman" w:hAnsi="Times New Roman" w:cs="Times New Roman"/>
                <w:color w:val="000000"/>
                <w:sz w:val="24"/>
                <w:szCs w:val="24"/>
              </w:rPr>
              <w:t>).</w:t>
            </w:r>
          </w:p>
        </w:tc>
        <w:tc>
          <w:tcPr>
            <w:tcW w:w="762" w:type="pct"/>
            <w:vAlign w:val="center"/>
          </w:tcPr>
          <w:p w14:paraId="5C787442"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1410EE1B"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0FD5DEDC" w14:textId="77777777" w:rsidTr="00A05420">
        <w:trPr>
          <w:trHeight w:val="20"/>
        </w:trPr>
        <w:tc>
          <w:tcPr>
            <w:tcW w:w="895" w:type="pct"/>
            <w:vMerge/>
            <w:vAlign w:val="center"/>
          </w:tcPr>
          <w:p w14:paraId="42D7FD0A"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73134DEF"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46A1B9D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45635C39"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AE8C1BE" w14:textId="77777777" w:rsidTr="00A05420">
        <w:trPr>
          <w:trHeight w:val="20"/>
        </w:trPr>
        <w:tc>
          <w:tcPr>
            <w:tcW w:w="895" w:type="pct"/>
            <w:vMerge/>
            <w:vAlign w:val="center"/>
          </w:tcPr>
          <w:p w14:paraId="1AD363D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AA9A7E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Практическое занятие №20, №21.</w:t>
            </w:r>
            <w:r w:rsidRPr="00235FA2">
              <w:rPr>
                <w:rFonts w:ascii="Times New Roman" w:hAnsi="Times New Roman" w:cs="Times New Roman"/>
                <w:color w:val="000000"/>
                <w:sz w:val="24"/>
                <w:szCs w:val="24"/>
              </w:rPr>
              <w:t xml:space="preserve">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форм страдательного залога (группы </w:t>
            </w:r>
            <w:r w:rsidRPr="00235FA2">
              <w:rPr>
                <w:rFonts w:ascii="Times New Roman" w:hAnsi="Times New Roman" w:cs="Times New Roman"/>
                <w:color w:val="000000"/>
                <w:sz w:val="24"/>
                <w:szCs w:val="24"/>
                <w:lang w:val="en-US"/>
              </w:rPr>
              <w:t>Indefinite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Continuous</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Perfect</w:t>
            </w:r>
            <w:r w:rsidRPr="00235FA2">
              <w:rPr>
                <w:rFonts w:ascii="Times New Roman" w:hAnsi="Times New Roman" w:cs="Times New Roman"/>
                <w:color w:val="000000"/>
                <w:sz w:val="24"/>
                <w:szCs w:val="24"/>
              </w:rPr>
              <w:t>).</w:t>
            </w:r>
            <w:r w:rsidRPr="00235FA2">
              <w:rPr>
                <w:rFonts w:ascii="Times New Roman" w:hAnsi="Times New Roman" w:cs="Times New Roman"/>
                <w:b/>
                <w:bCs/>
                <w:color w:val="000000"/>
                <w:sz w:val="24"/>
                <w:szCs w:val="24"/>
              </w:rPr>
              <w:t xml:space="preserve"> </w:t>
            </w:r>
            <w:r w:rsidRPr="00235FA2">
              <w:rPr>
                <w:rFonts w:ascii="Times New Roman" w:hAnsi="Times New Roman" w:cs="Times New Roman"/>
                <w:bCs/>
                <w:color w:val="000000"/>
                <w:sz w:val="24"/>
                <w:szCs w:val="24"/>
              </w:rPr>
              <w:t>Чтение и перевод (со словарем) текстов по теме, ответы на вопросы в форме дискуссии.</w:t>
            </w:r>
          </w:p>
        </w:tc>
        <w:tc>
          <w:tcPr>
            <w:tcW w:w="762" w:type="pct"/>
            <w:vAlign w:val="center"/>
          </w:tcPr>
          <w:p w14:paraId="199B8511"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7E4C9478"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16EA0B18" w14:textId="77777777" w:rsidTr="00A05420">
        <w:trPr>
          <w:trHeight w:val="158"/>
        </w:trPr>
        <w:tc>
          <w:tcPr>
            <w:tcW w:w="895" w:type="pct"/>
            <w:vMerge w:val="restart"/>
          </w:tcPr>
          <w:p w14:paraId="2E5D837F"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2.10.</w:t>
            </w:r>
          </w:p>
          <w:p w14:paraId="548A611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Основы личной гигиены. </w:t>
            </w:r>
            <w:r w:rsidRPr="00235FA2">
              <w:rPr>
                <w:rFonts w:ascii="Times New Roman" w:hAnsi="Times New Roman" w:cs="Times New Roman"/>
                <w:b/>
                <w:color w:val="000000"/>
                <w:sz w:val="24"/>
                <w:szCs w:val="24"/>
              </w:rPr>
              <w:t>Способы выражения долженствования</w:t>
            </w:r>
          </w:p>
        </w:tc>
        <w:tc>
          <w:tcPr>
            <w:tcW w:w="2553" w:type="pct"/>
          </w:tcPr>
          <w:p w14:paraId="5BBAE9BF"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2CA6280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4</w:t>
            </w:r>
          </w:p>
        </w:tc>
        <w:tc>
          <w:tcPr>
            <w:tcW w:w="790" w:type="pct"/>
            <w:vMerge w:val="restart"/>
          </w:tcPr>
          <w:p w14:paraId="7D5AF7C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25E14A17"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4EE42D4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22AA8764"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0318C57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685B7024" w14:textId="77777777" w:rsidR="00235FA2" w:rsidRPr="00235FA2" w:rsidRDefault="00235FA2" w:rsidP="00235FA2">
            <w:pPr>
              <w:rPr>
                <w:rFonts w:ascii="Times New Roman" w:hAnsi="Times New Roman" w:cs="Times New Roman"/>
                <w:color w:val="000000"/>
                <w:sz w:val="24"/>
                <w:szCs w:val="24"/>
              </w:rPr>
            </w:pPr>
          </w:p>
        </w:tc>
      </w:tr>
      <w:tr w:rsidR="00235FA2" w:rsidRPr="00235FA2" w14:paraId="036FB948" w14:textId="77777777" w:rsidTr="00A05420">
        <w:trPr>
          <w:trHeight w:val="157"/>
        </w:trPr>
        <w:tc>
          <w:tcPr>
            <w:tcW w:w="895" w:type="pct"/>
            <w:vMerge/>
          </w:tcPr>
          <w:p w14:paraId="2BB8656C"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C17A19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1.Роль гигиены в жизни человека. </w:t>
            </w:r>
          </w:p>
          <w:p w14:paraId="119E46DE"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2.Предметы гигиены (одноразовые и хозяйственные перчатки, чистящие и моющие средства, бумажное полотенце, носовой платок, мыло и т.д.). </w:t>
            </w:r>
          </w:p>
          <w:p w14:paraId="00116A8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3.Правила гигиены в повседневной жизни. </w:t>
            </w:r>
          </w:p>
          <w:p w14:paraId="373143AB"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4.Введение НЛЕ по теме. Активизация НЛЕ. </w:t>
            </w:r>
          </w:p>
          <w:p w14:paraId="77FDC38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5.Практика аналитического чтения профессионально ориентированных текстов. Развитие навыка чтения, устной речи и аудирования.</w:t>
            </w:r>
          </w:p>
          <w:p w14:paraId="5D43C3D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 xml:space="preserve">6. Отработка грамматических навыков по теме. Коммуникативная грамматика – способы выражения долженствования (модальные </w:t>
            </w:r>
            <w:r w:rsidRPr="00235FA2">
              <w:rPr>
                <w:rFonts w:ascii="Times New Roman" w:hAnsi="Times New Roman" w:cs="Times New Roman"/>
                <w:color w:val="000000"/>
                <w:sz w:val="24"/>
                <w:szCs w:val="24"/>
              </w:rPr>
              <w:lastRenderedPageBreak/>
              <w:t xml:space="preserve">глаголы </w:t>
            </w:r>
            <w:r w:rsidRPr="00235FA2">
              <w:rPr>
                <w:rFonts w:ascii="Times New Roman" w:hAnsi="Times New Roman" w:cs="Times New Roman"/>
                <w:color w:val="000000"/>
                <w:sz w:val="24"/>
                <w:szCs w:val="24"/>
                <w:lang w:val="en-US"/>
              </w:rPr>
              <w:t>must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have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be</w:t>
            </w:r>
            <w:r w:rsidRPr="00235FA2">
              <w:rPr>
                <w:rFonts w:ascii="Times New Roman" w:hAnsi="Times New Roman" w:cs="Times New Roman"/>
                <w:color w:val="000000"/>
                <w:sz w:val="24"/>
                <w:szCs w:val="24"/>
              </w:rPr>
              <w:t>).</w:t>
            </w:r>
          </w:p>
        </w:tc>
        <w:tc>
          <w:tcPr>
            <w:tcW w:w="762" w:type="pct"/>
            <w:vAlign w:val="center"/>
          </w:tcPr>
          <w:p w14:paraId="0BBC5A22" w14:textId="77777777" w:rsidR="00235FA2" w:rsidRPr="00235FA2" w:rsidRDefault="00235FA2" w:rsidP="00235FA2">
            <w:pPr>
              <w:rPr>
                <w:rFonts w:ascii="Times New Roman" w:hAnsi="Times New Roman" w:cs="Times New Roman"/>
                <w:bCs/>
                <w:iCs/>
                <w:color w:val="000000"/>
                <w:sz w:val="24"/>
                <w:szCs w:val="24"/>
              </w:rPr>
            </w:pPr>
          </w:p>
        </w:tc>
        <w:tc>
          <w:tcPr>
            <w:tcW w:w="790" w:type="pct"/>
            <w:vMerge/>
          </w:tcPr>
          <w:p w14:paraId="53DA9415"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6AE2E9B6" w14:textId="77777777" w:rsidTr="00A05420">
        <w:trPr>
          <w:trHeight w:val="20"/>
        </w:trPr>
        <w:tc>
          <w:tcPr>
            <w:tcW w:w="895" w:type="pct"/>
            <w:vMerge/>
          </w:tcPr>
          <w:p w14:paraId="7023B5DA"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25045CF7"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336F317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4BC8A15A"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745DD15" w14:textId="77777777" w:rsidTr="00A05420">
        <w:trPr>
          <w:trHeight w:val="20"/>
        </w:trPr>
        <w:tc>
          <w:tcPr>
            <w:tcW w:w="895" w:type="pct"/>
            <w:vMerge/>
          </w:tcPr>
          <w:p w14:paraId="1E2CDA2A"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9BA383A"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
                <w:bCs/>
                <w:color w:val="000000"/>
                <w:sz w:val="24"/>
                <w:szCs w:val="24"/>
              </w:rPr>
              <w:t>Практическое занятие №22, №23</w:t>
            </w:r>
            <w:r w:rsidRPr="00235FA2">
              <w:rPr>
                <w:rFonts w:ascii="Times New Roman" w:hAnsi="Times New Roman" w:cs="Times New Roman"/>
                <w:bCs/>
                <w:color w:val="000000"/>
                <w:sz w:val="24"/>
                <w:szCs w:val="24"/>
              </w:rPr>
              <w:t xml:space="preserve"> </w:t>
            </w:r>
          </w:p>
          <w:p w14:paraId="380BE10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модальных глаголов долженствования. </w:t>
            </w:r>
            <w:r w:rsidRPr="00235FA2">
              <w:rPr>
                <w:rFonts w:ascii="Times New Roman" w:hAnsi="Times New Roman" w:cs="Times New Roman"/>
                <w:bCs/>
                <w:iCs/>
                <w:color w:val="000000"/>
                <w:sz w:val="24"/>
                <w:szCs w:val="24"/>
              </w:rPr>
              <w:t>Чтение и перевод (со словарем) текста по теме, ответы на вопросы по тексту. Составление и пересказ монолога по теме.</w:t>
            </w:r>
          </w:p>
        </w:tc>
        <w:tc>
          <w:tcPr>
            <w:tcW w:w="762" w:type="pct"/>
            <w:vAlign w:val="center"/>
          </w:tcPr>
          <w:p w14:paraId="3AC4F98D"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31A6638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11D6E633" w14:textId="77777777" w:rsidTr="00A05420">
        <w:trPr>
          <w:trHeight w:val="158"/>
        </w:trPr>
        <w:tc>
          <w:tcPr>
            <w:tcW w:w="895" w:type="pct"/>
            <w:vMerge w:val="restart"/>
          </w:tcPr>
          <w:p w14:paraId="2E3F45B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2.11.</w:t>
            </w:r>
          </w:p>
          <w:p w14:paraId="4C619A0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Оказание первой помощи. Условные предложения 1 и 2 типа</w:t>
            </w:r>
          </w:p>
        </w:tc>
        <w:tc>
          <w:tcPr>
            <w:tcW w:w="2553" w:type="pct"/>
          </w:tcPr>
          <w:p w14:paraId="575FBD2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Содержание</w:t>
            </w:r>
          </w:p>
        </w:tc>
        <w:tc>
          <w:tcPr>
            <w:tcW w:w="762" w:type="pct"/>
            <w:vAlign w:val="center"/>
          </w:tcPr>
          <w:p w14:paraId="0EE7CE72"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4</w:t>
            </w:r>
          </w:p>
        </w:tc>
        <w:tc>
          <w:tcPr>
            <w:tcW w:w="790" w:type="pct"/>
            <w:vMerge w:val="restart"/>
          </w:tcPr>
          <w:p w14:paraId="6DE7A003"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69F2808F"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173AD654"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473D08F7"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0B8DCB4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p w14:paraId="59BBB9E2"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CABDB96" w14:textId="77777777" w:rsidTr="00A05420">
        <w:trPr>
          <w:trHeight w:val="157"/>
        </w:trPr>
        <w:tc>
          <w:tcPr>
            <w:tcW w:w="895" w:type="pct"/>
            <w:vMerge/>
          </w:tcPr>
          <w:p w14:paraId="7C49F6DC"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C9048F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1.Ушиб, кровотечение, перелом, отравление, шок, обморок. </w:t>
            </w:r>
          </w:p>
          <w:p w14:paraId="064AF22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2.Оказание первой помощи при ушибах, кровотечениях, переломах, отравлении, шоке, обмороке: </w:t>
            </w:r>
          </w:p>
          <w:p w14:paraId="0437DF1E"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3.Введение НЛЕ по теме. Активизация НЛЕ. </w:t>
            </w:r>
          </w:p>
          <w:p w14:paraId="6E77306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4.Практика аналитического чтения и перевода профессионально ориентированных текстов, развитие навыка устной речи и аудирования. </w:t>
            </w:r>
          </w:p>
          <w:p w14:paraId="6D89BE1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5.</w:t>
            </w:r>
            <w:r w:rsidRPr="00235FA2">
              <w:rPr>
                <w:rFonts w:ascii="Times New Roman" w:hAnsi="Times New Roman" w:cs="Times New Roman"/>
                <w:color w:val="000000"/>
                <w:sz w:val="24"/>
                <w:szCs w:val="24"/>
              </w:rPr>
              <w:t>Отработка грамматических навыков по теме. Коммуникативная грамматика – условные предложения 1 и 2 типа.</w:t>
            </w:r>
          </w:p>
        </w:tc>
        <w:tc>
          <w:tcPr>
            <w:tcW w:w="762" w:type="pct"/>
            <w:vAlign w:val="center"/>
          </w:tcPr>
          <w:p w14:paraId="584E0877" w14:textId="77777777" w:rsidR="00235FA2" w:rsidRPr="00235FA2" w:rsidRDefault="00235FA2" w:rsidP="00235FA2">
            <w:pPr>
              <w:rPr>
                <w:rFonts w:ascii="Times New Roman" w:hAnsi="Times New Roman" w:cs="Times New Roman"/>
                <w:bCs/>
                <w:iCs/>
                <w:color w:val="000000"/>
                <w:sz w:val="24"/>
                <w:szCs w:val="24"/>
              </w:rPr>
            </w:pPr>
          </w:p>
        </w:tc>
        <w:tc>
          <w:tcPr>
            <w:tcW w:w="790" w:type="pct"/>
            <w:vMerge/>
          </w:tcPr>
          <w:p w14:paraId="44A7992B"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58DABD9B" w14:textId="77777777" w:rsidTr="00A05420">
        <w:trPr>
          <w:trHeight w:val="20"/>
        </w:trPr>
        <w:tc>
          <w:tcPr>
            <w:tcW w:w="895" w:type="pct"/>
            <w:vMerge/>
            <w:vAlign w:val="center"/>
          </w:tcPr>
          <w:p w14:paraId="181408F3"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3A804B4"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6FC9509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1925C3F1"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8B12D48" w14:textId="77777777" w:rsidTr="00A05420">
        <w:trPr>
          <w:trHeight w:val="20"/>
        </w:trPr>
        <w:tc>
          <w:tcPr>
            <w:tcW w:w="895" w:type="pct"/>
            <w:vMerge/>
            <w:vAlign w:val="center"/>
          </w:tcPr>
          <w:p w14:paraId="5AA8C0F8"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6FFC5E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b/>
                <w:color w:val="000000"/>
                <w:sz w:val="24"/>
                <w:szCs w:val="24"/>
              </w:rPr>
              <w:t>Практические занятия №24, №25</w:t>
            </w:r>
            <w:r w:rsidRPr="00235FA2">
              <w:rPr>
                <w:rFonts w:ascii="Times New Roman" w:hAnsi="Times New Roman" w:cs="Times New Roman"/>
                <w:color w:val="000000"/>
                <w:sz w:val="24"/>
                <w:szCs w:val="24"/>
              </w:rPr>
              <w:t xml:space="preserve"> </w:t>
            </w:r>
          </w:p>
          <w:p w14:paraId="6D57362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условных предложений 1 и 2 типов. </w:t>
            </w:r>
            <w:r w:rsidRPr="00235FA2">
              <w:rPr>
                <w:rFonts w:ascii="Times New Roman" w:hAnsi="Times New Roman" w:cs="Times New Roman"/>
                <w:bCs/>
                <w:color w:val="000000"/>
                <w:sz w:val="24"/>
                <w:szCs w:val="24"/>
              </w:rPr>
              <w:t xml:space="preserve">Просмотр видеоролика по теме. Обсуждение, ответы на вопросы. </w:t>
            </w:r>
          </w:p>
        </w:tc>
        <w:tc>
          <w:tcPr>
            <w:tcW w:w="762" w:type="pct"/>
            <w:vAlign w:val="center"/>
          </w:tcPr>
          <w:p w14:paraId="45C497AF"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1FBEC9E"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356CF8A9" w14:textId="77777777" w:rsidTr="00A05420">
        <w:trPr>
          <w:trHeight w:val="158"/>
        </w:trPr>
        <w:tc>
          <w:tcPr>
            <w:tcW w:w="895" w:type="pct"/>
            <w:vMerge w:val="restart"/>
          </w:tcPr>
          <w:p w14:paraId="202312B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2.12.</w:t>
            </w:r>
          </w:p>
          <w:p w14:paraId="7C922EC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Система здравоохранения в России и за рубежом. Инфинитив/герундий</w:t>
            </w:r>
          </w:p>
          <w:p w14:paraId="0F1A6862" w14:textId="77777777" w:rsidR="00235FA2" w:rsidRPr="00235FA2" w:rsidRDefault="00235FA2" w:rsidP="00235FA2">
            <w:pPr>
              <w:rPr>
                <w:rFonts w:ascii="Times New Roman" w:hAnsi="Times New Roman" w:cs="Times New Roman"/>
                <w:bCs/>
                <w:color w:val="000000"/>
                <w:sz w:val="24"/>
                <w:szCs w:val="24"/>
              </w:rPr>
            </w:pPr>
          </w:p>
        </w:tc>
        <w:tc>
          <w:tcPr>
            <w:tcW w:w="2553" w:type="pct"/>
          </w:tcPr>
          <w:p w14:paraId="03233F76" w14:textId="77777777" w:rsidR="00235FA2" w:rsidRPr="00235FA2" w:rsidRDefault="00235FA2" w:rsidP="00235FA2">
            <w:pPr>
              <w:rPr>
                <w:rFonts w:ascii="Times New Roman" w:hAnsi="Times New Roman" w:cs="Times New Roman"/>
                <w:b/>
                <w:bCs/>
                <w:i/>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7A464CC2"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75FBA5D6"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216012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3136D2C4"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1F407961"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077D3F5B"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p w14:paraId="6AF4339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446657F0" w14:textId="77777777" w:rsidTr="00A05420">
        <w:trPr>
          <w:trHeight w:val="157"/>
        </w:trPr>
        <w:tc>
          <w:tcPr>
            <w:tcW w:w="895" w:type="pct"/>
            <w:vMerge/>
          </w:tcPr>
          <w:p w14:paraId="308C3127"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D46832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1.Системы здравоохранения в России, Великобритании и США (органы управления, медицинские организации, отличительные черты). </w:t>
            </w:r>
          </w:p>
          <w:p w14:paraId="65215A49"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2.Введение НЛЕ по теме. Активизация НЛЕ. </w:t>
            </w:r>
          </w:p>
          <w:p w14:paraId="4B917F6E"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3.Практика аналитического чтения и перевода профессионально </w:t>
            </w:r>
            <w:r w:rsidRPr="00235FA2">
              <w:rPr>
                <w:rFonts w:ascii="Times New Roman" w:hAnsi="Times New Roman" w:cs="Times New Roman"/>
                <w:color w:val="000000"/>
                <w:sz w:val="24"/>
                <w:szCs w:val="24"/>
              </w:rPr>
              <w:lastRenderedPageBreak/>
              <w:t>ориентированных текстов, развитие навыка устной речи и аудирования.</w:t>
            </w:r>
          </w:p>
          <w:p w14:paraId="27D281C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4. Отработка грамматических навыков по теме. Коммуникативная грамматика – инфинитив и герундий.</w:t>
            </w:r>
          </w:p>
        </w:tc>
        <w:tc>
          <w:tcPr>
            <w:tcW w:w="762" w:type="pct"/>
            <w:vAlign w:val="center"/>
          </w:tcPr>
          <w:p w14:paraId="51CA12A0"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503961B6"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4D266D17" w14:textId="77777777" w:rsidTr="00A05420">
        <w:trPr>
          <w:trHeight w:val="20"/>
        </w:trPr>
        <w:tc>
          <w:tcPr>
            <w:tcW w:w="895" w:type="pct"/>
            <w:vMerge/>
            <w:vAlign w:val="center"/>
          </w:tcPr>
          <w:p w14:paraId="25485D58"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431B39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61C276CC"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7C5467FE"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50205C69" w14:textId="77777777" w:rsidTr="00A05420">
        <w:trPr>
          <w:trHeight w:val="1731"/>
        </w:trPr>
        <w:tc>
          <w:tcPr>
            <w:tcW w:w="895" w:type="pct"/>
            <w:vMerge/>
            <w:vAlign w:val="center"/>
          </w:tcPr>
          <w:p w14:paraId="5633E1E6"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F6E068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
                <w:bCs/>
                <w:color w:val="000000"/>
                <w:sz w:val="24"/>
                <w:szCs w:val="24"/>
              </w:rPr>
              <w:t>Практические занятия №26, №27</w:t>
            </w:r>
            <w:r w:rsidRPr="00235FA2">
              <w:rPr>
                <w:rFonts w:ascii="Times New Roman" w:hAnsi="Times New Roman" w:cs="Times New Roman"/>
                <w:bCs/>
                <w:color w:val="000000"/>
                <w:sz w:val="24"/>
                <w:szCs w:val="24"/>
              </w:rPr>
              <w:t xml:space="preserve"> </w:t>
            </w:r>
          </w:p>
          <w:p w14:paraId="5AFD37F1"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инфинитива и герундия</w:t>
            </w:r>
            <w:r w:rsidRPr="00235FA2">
              <w:rPr>
                <w:rFonts w:ascii="Times New Roman" w:hAnsi="Times New Roman" w:cs="Times New Roman"/>
                <w:b/>
                <w:bCs/>
                <w:color w:val="000000"/>
                <w:sz w:val="24"/>
                <w:szCs w:val="24"/>
              </w:rPr>
              <w:t xml:space="preserve">. </w:t>
            </w:r>
            <w:r w:rsidRPr="00235FA2">
              <w:rPr>
                <w:rFonts w:ascii="Times New Roman" w:hAnsi="Times New Roman" w:cs="Times New Roman"/>
                <w:bCs/>
                <w:color w:val="000000"/>
                <w:sz w:val="24"/>
                <w:szCs w:val="24"/>
              </w:rPr>
              <w:t>Чтение и перевод (со словарем) текстов по теме. Ответы на вопросы в форме дискуссии.</w:t>
            </w:r>
          </w:p>
        </w:tc>
        <w:tc>
          <w:tcPr>
            <w:tcW w:w="762" w:type="pct"/>
            <w:vAlign w:val="center"/>
          </w:tcPr>
          <w:p w14:paraId="3F57FCA8"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D848649"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74E2119D" w14:textId="77777777" w:rsidTr="00A05420">
        <w:trPr>
          <w:trHeight w:val="315"/>
        </w:trPr>
        <w:tc>
          <w:tcPr>
            <w:tcW w:w="895" w:type="pct"/>
            <w:vMerge w:val="restart"/>
          </w:tcPr>
          <w:p w14:paraId="0486035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2.13.</w:t>
            </w:r>
          </w:p>
          <w:p w14:paraId="243AAFE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больнице. Способы выражения совета</w:t>
            </w:r>
          </w:p>
        </w:tc>
        <w:tc>
          <w:tcPr>
            <w:tcW w:w="2553" w:type="pct"/>
          </w:tcPr>
          <w:p w14:paraId="7A7A99C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4C69C92C"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1157763A"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635F4F5B"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5A74506A"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3B3DE41A"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50647B0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ПК 4.2</w:t>
            </w:r>
          </w:p>
          <w:p w14:paraId="39CFD318" w14:textId="77777777" w:rsidR="00235FA2" w:rsidRPr="00235FA2" w:rsidRDefault="00235FA2" w:rsidP="00235FA2">
            <w:pPr>
              <w:rPr>
                <w:rFonts w:ascii="Times New Roman" w:hAnsi="Times New Roman" w:cs="Times New Roman"/>
                <w:color w:val="000000"/>
                <w:sz w:val="24"/>
                <w:szCs w:val="24"/>
              </w:rPr>
            </w:pPr>
          </w:p>
        </w:tc>
      </w:tr>
      <w:tr w:rsidR="00235FA2" w:rsidRPr="00E61918" w14:paraId="5061CD49" w14:textId="77777777" w:rsidTr="00A05420">
        <w:trPr>
          <w:trHeight w:val="315"/>
        </w:trPr>
        <w:tc>
          <w:tcPr>
            <w:tcW w:w="895" w:type="pct"/>
            <w:vMerge/>
          </w:tcPr>
          <w:p w14:paraId="1FCAA25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BC258BE"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 xml:space="preserve">1.Названия отделений больницы (кардиологическое, почечное, инфекционное, неврологическое, акушерское и т.д., основное оборудование отделений) и описание специализации отделений. </w:t>
            </w:r>
            <w:proofErr w:type="gramEnd"/>
          </w:p>
          <w:p w14:paraId="29D33DE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2.Названия видов больничной палаты (послеоперационная, реанимационная, палата инфекционного отделения и т.д.).</w:t>
            </w:r>
          </w:p>
          <w:p w14:paraId="27FA8855" w14:textId="77777777" w:rsidR="00235FA2" w:rsidRPr="00235FA2" w:rsidRDefault="00235FA2" w:rsidP="00235FA2">
            <w:pPr>
              <w:rPr>
                <w:rFonts w:ascii="Times New Roman" w:hAnsi="Times New Roman" w:cs="Times New Roman"/>
                <w:b/>
                <w:bCs/>
                <w:color w:val="000000"/>
                <w:sz w:val="24"/>
                <w:szCs w:val="24"/>
                <w:lang w:val="en-US"/>
              </w:rPr>
            </w:pPr>
            <w:r w:rsidRPr="00235FA2">
              <w:rPr>
                <w:rFonts w:ascii="Times New Roman" w:hAnsi="Times New Roman" w:cs="Times New Roman"/>
                <w:color w:val="000000"/>
                <w:sz w:val="24"/>
                <w:szCs w:val="24"/>
              </w:rPr>
              <w:t>3.Отработка грамматических навыков по теме. Коммуникативная</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грамматика</w:t>
            </w:r>
            <w:r w:rsidRPr="00235FA2">
              <w:rPr>
                <w:rFonts w:ascii="Times New Roman" w:hAnsi="Times New Roman" w:cs="Times New Roman"/>
                <w:color w:val="000000"/>
                <w:sz w:val="24"/>
                <w:szCs w:val="24"/>
                <w:lang w:val="en-US"/>
              </w:rPr>
              <w:t xml:space="preserve"> – </w:t>
            </w:r>
            <w:r w:rsidRPr="00235FA2">
              <w:rPr>
                <w:rFonts w:ascii="Times New Roman" w:hAnsi="Times New Roman" w:cs="Times New Roman"/>
                <w:color w:val="000000"/>
                <w:sz w:val="24"/>
                <w:szCs w:val="24"/>
              </w:rPr>
              <w:t>способы</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выражения</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совета</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в</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английском</w:t>
            </w:r>
            <w:r w:rsidRPr="00235FA2">
              <w:rPr>
                <w:rFonts w:ascii="Times New Roman" w:hAnsi="Times New Roman" w:cs="Times New Roman"/>
                <w:color w:val="000000"/>
                <w:sz w:val="24"/>
                <w:szCs w:val="24"/>
                <w:lang w:val="en-US"/>
              </w:rPr>
              <w:t xml:space="preserve"> </w:t>
            </w:r>
            <w:r w:rsidRPr="00235FA2">
              <w:rPr>
                <w:rFonts w:ascii="Times New Roman" w:hAnsi="Times New Roman" w:cs="Times New Roman"/>
                <w:color w:val="000000"/>
                <w:sz w:val="24"/>
                <w:szCs w:val="24"/>
              </w:rPr>
              <w:t>языке</w:t>
            </w:r>
            <w:r w:rsidRPr="00235FA2">
              <w:rPr>
                <w:rFonts w:ascii="Times New Roman" w:hAnsi="Times New Roman" w:cs="Times New Roman"/>
                <w:color w:val="000000"/>
                <w:sz w:val="24"/>
                <w:szCs w:val="24"/>
                <w:lang w:val="en-US"/>
              </w:rPr>
              <w:t xml:space="preserve"> (should, shouldn’t, would, would better, it would be a good idea to, if I were you).</w:t>
            </w:r>
          </w:p>
        </w:tc>
        <w:tc>
          <w:tcPr>
            <w:tcW w:w="762" w:type="pct"/>
            <w:vAlign w:val="center"/>
          </w:tcPr>
          <w:p w14:paraId="514CEE4F" w14:textId="77777777" w:rsidR="00235FA2" w:rsidRPr="00235FA2" w:rsidRDefault="00235FA2" w:rsidP="00235FA2">
            <w:pPr>
              <w:rPr>
                <w:rFonts w:ascii="Times New Roman" w:hAnsi="Times New Roman" w:cs="Times New Roman"/>
                <w:bCs/>
                <w:color w:val="000000"/>
                <w:sz w:val="24"/>
                <w:szCs w:val="24"/>
                <w:lang w:val="en-US"/>
              </w:rPr>
            </w:pPr>
          </w:p>
        </w:tc>
        <w:tc>
          <w:tcPr>
            <w:tcW w:w="790" w:type="pct"/>
            <w:vMerge/>
          </w:tcPr>
          <w:p w14:paraId="0F5F26D7" w14:textId="77777777" w:rsidR="00235FA2" w:rsidRPr="00235FA2" w:rsidRDefault="00235FA2" w:rsidP="00235FA2">
            <w:pPr>
              <w:rPr>
                <w:rFonts w:ascii="Times New Roman" w:hAnsi="Times New Roman" w:cs="Times New Roman"/>
                <w:iCs/>
                <w:color w:val="000000"/>
                <w:sz w:val="24"/>
                <w:szCs w:val="24"/>
                <w:lang w:val="en-US"/>
              </w:rPr>
            </w:pPr>
          </w:p>
        </w:tc>
      </w:tr>
      <w:tr w:rsidR="00235FA2" w:rsidRPr="00235FA2" w14:paraId="6572EC57" w14:textId="77777777" w:rsidTr="00A05420">
        <w:trPr>
          <w:trHeight w:val="20"/>
        </w:trPr>
        <w:tc>
          <w:tcPr>
            <w:tcW w:w="895" w:type="pct"/>
            <w:vMerge/>
          </w:tcPr>
          <w:p w14:paraId="530D58CA" w14:textId="77777777" w:rsidR="00235FA2" w:rsidRPr="00235FA2" w:rsidRDefault="00235FA2" w:rsidP="00235FA2">
            <w:pPr>
              <w:rPr>
                <w:rFonts w:ascii="Times New Roman" w:hAnsi="Times New Roman" w:cs="Times New Roman"/>
                <w:b/>
                <w:bCs/>
                <w:color w:val="000000"/>
                <w:sz w:val="24"/>
                <w:szCs w:val="24"/>
                <w:lang w:val="en-US"/>
              </w:rPr>
            </w:pPr>
          </w:p>
        </w:tc>
        <w:tc>
          <w:tcPr>
            <w:tcW w:w="2553" w:type="pct"/>
          </w:tcPr>
          <w:p w14:paraId="42140D1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1647A8D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56250663"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1201AF55" w14:textId="77777777" w:rsidTr="00A05420">
        <w:trPr>
          <w:trHeight w:val="20"/>
        </w:trPr>
        <w:tc>
          <w:tcPr>
            <w:tcW w:w="895" w:type="pct"/>
            <w:vMerge/>
          </w:tcPr>
          <w:p w14:paraId="04E1A06C"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5ED4086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b/>
                <w:bCs/>
                <w:color w:val="000000"/>
                <w:sz w:val="24"/>
                <w:szCs w:val="24"/>
              </w:rPr>
              <w:t>Практические занятия №28, №29</w:t>
            </w:r>
            <w:r w:rsidRPr="00235FA2">
              <w:rPr>
                <w:rFonts w:ascii="Times New Roman" w:hAnsi="Times New Roman" w:cs="Times New Roman"/>
                <w:color w:val="000000"/>
                <w:sz w:val="24"/>
                <w:szCs w:val="24"/>
              </w:rPr>
              <w:t xml:space="preserve"> </w:t>
            </w:r>
          </w:p>
          <w:p w14:paraId="075347F7"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фразеологических оборотов, использование способов выражения совета (</w:t>
            </w:r>
            <w:r w:rsidRPr="00235FA2">
              <w:rPr>
                <w:rFonts w:ascii="Times New Roman" w:hAnsi="Times New Roman" w:cs="Times New Roman"/>
                <w:color w:val="000000"/>
                <w:sz w:val="24"/>
                <w:szCs w:val="24"/>
                <w:lang w:val="en-US"/>
              </w:rPr>
              <w:t>should</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shouldn</w:t>
            </w:r>
            <w:r w:rsidRPr="00235FA2">
              <w:rPr>
                <w:rFonts w:ascii="Times New Roman" w:hAnsi="Times New Roman" w:cs="Times New Roman"/>
                <w:color w:val="000000"/>
                <w:sz w:val="24"/>
                <w:szCs w:val="24"/>
              </w:rPr>
              <w:t>’</w:t>
            </w:r>
            <w:r w:rsidRPr="00235FA2">
              <w:rPr>
                <w:rFonts w:ascii="Times New Roman" w:hAnsi="Times New Roman" w:cs="Times New Roman"/>
                <w:color w:val="000000"/>
                <w:sz w:val="24"/>
                <w:szCs w:val="24"/>
                <w:lang w:val="en-US"/>
              </w:rPr>
              <w:t>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would</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would</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better</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it</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would</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be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a</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good</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idea</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to</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if</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I</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were</w:t>
            </w:r>
            <w:r w:rsidRPr="00235FA2">
              <w:rPr>
                <w:rFonts w:ascii="Times New Roman" w:hAnsi="Times New Roman" w:cs="Times New Roman"/>
                <w:color w:val="000000"/>
                <w:sz w:val="24"/>
                <w:szCs w:val="24"/>
              </w:rPr>
              <w:t xml:space="preserve"> </w:t>
            </w:r>
            <w:r w:rsidRPr="00235FA2">
              <w:rPr>
                <w:rFonts w:ascii="Times New Roman" w:hAnsi="Times New Roman" w:cs="Times New Roman"/>
                <w:color w:val="000000"/>
                <w:sz w:val="24"/>
                <w:szCs w:val="24"/>
                <w:lang w:val="en-US"/>
              </w:rPr>
              <w:t>you</w:t>
            </w:r>
            <w:r w:rsidRPr="00235FA2">
              <w:rPr>
                <w:rFonts w:ascii="Times New Roman" w:hAnsi="Times New Roman" w:cs="Times New Roman"/>
                <w:color w:val="000000"/>
                <w:sz w:val="24"/>
                <w:szCs w:val="24"/>
              </w:rPr>
              <w:t xml:space="preserve">). </w:t>
            </w:r>
            <w:r w:rsidRPr="00235FA2">
              <w:rPr>
                <w:rFonts w:ascii="Times New Roman" w:hAnsi="Times New Roman" w:cs="Times New Roman"/>
                <w:bCs/>
                <w:color w:val="000000"/>
                <w:sz w:val="24"/>
                <w:szCs w:val="24"/>
              </w:rPr>
              <w:t>Просмотр видеоролика по теме. Обсуждение, ответы на вопросы.</w:t>
            </w:r>
          </w:p>
        </w:tc>
        <w:tc>
          <w:tcPr>
            <w:tcW w:w="762" w:type="pct"/>
            <w:vAlign w:val="center"/>
          </w:tcPr>
          <w:p w14:paraId="20FC7B77"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11194891"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726A7654" w14:textId="77777777" w:rsidTr="00A05420">
        <w:trPr>
          <w:trHeight w:val="158"/>
        </w:trPr>
        <w:tc>
          <w:tcPr>
            <w:tcW w:w="895" w:type="pct"/>
            <w:vMerge w:val="restart"/>
          </w:tcPr>
          <w:p w14:paraId="65AFFC6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2.14.</w:t>
            </w:r>
          </w:p>
          <w:p w14:paraId="2B7237C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Обязанности среднего медицинского </w:t>
            </w:r>
            <w:r w:rsidRPr="00235FA2">
              <w:rPr>
                <w:rFonts w:ascii="Times New Roman" w:hAnsi="Times New Roman" w:cs="Times New Roman"/>
                <w:b/>
                <w:bCs/>
                <w:color w:val="000000"/>
                <w:sz w:val="24"/>
                <w:szCs w:val="24"/>
              </w:rPr>
              <w:lastRenderedPageBreak/>
              <w:t>персонала в  поликлинике</w:t>
            </w:r>
          </w:p>
        </w:tc>
        <w:tc>
          <w:tcPr>
            <w:tcW w:w="2553" w:type="pct"/>
          </w:tcPr>
          <w:p w14:paraId="57D1E67E"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 xml:space="preserve">Содержание </w:t>
            </w:r>
          </w:p>
        </w:tc>
        <w:tc>
          <w:tcPr>
            <w:tcW w:w="762" w:type="pct"/>
            <w:vAlign w:val="center"/>
          </w:tcPr>
          <w:p w14:paraId="2A844186"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2ED26BAD"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97995F3"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287A7DC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7E37B70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3A752D7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ПК 4.2</w:t>
            </w:r>
          </w:p>
          <w:p w14:paraId="3C5DB80C" w14:textId="77777777" w:rsidR="00235FA2" w:rsidRPr="00235FA2" w:rsidRDefault="00235FA2" w:rsidP="00235FA2">
            <w:pPr>
              <w:rPr>
                <w:rFonts w:ascii="Times New Roman" w:hAnsi="Times New Roman" w:cs="Times New Roman"/>
                <w:color w:val="000000"/>
                <w:sz w:val="24"/>
                <w:szCs w:val="24"/>
              </w:rPr>
            </w:pPr>
          </w:p>
        </w:tc>
      </w:tr>
      <w:tr w:rsidR="00235FA2" w:rsidRPr="00235FA2" w14:paraId="0FA0AC88" w14:textId="77777777" w:rsidTr="00A05420">
        <w:trPr>
          <w:trHeight w:val="157"/>
        </w:trPr>
        <w:tc>
          <w:tcPr>
            <w:tcW w:w="895" w:type="pct"/>
            <w:vMerge/>
          </w:tcPr>
          <w:p w14:paraId="794A69C6"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36C8DB79"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 xml:space="preserve">1.Названия медицинских профессий: медицинская сестра, акушерка, врач-гинеколог, терапевт, хирург, педиатр, участковый врач и т.д. </w:t>
            </w:r>
            <w:proofErr w:type="gramEnd"/>
          </w:p>
          <w:p w14:paraId="5298854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2.Глаголы для обозначения деятельности разных медицинских </w:t>
            </w:r>
            <w:r w:rsidRPr="00235FA2">
              <w:rPr>
                <w:rFonts w:ascii="Times New Roman" w:hAnsi="Times New Roman" w:cs="Times New Roman"/>
                <w:color w:val="000000"/>
                <w:sz w:val="24"/>
                <w:szCs w:val="24"/>
              </w:rPr>
              <w:lastRenderedPageBreak/>
              <w:t xml:space="preserve">специалистов. </w:t>
            </w:r>
          </w:p>
          <w:p w14:paraId="403CCF5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3.Медицинский штат больницы в России и в Великобритании. </w:t>
            </w:r>
          </w:p>
          <w:p w14:paraId="77EB872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4.Введение НЛЕ по теме. Активизация НЛЕ. </w:t>
            </w:r>
          </w:p>
        </w:tc>
        <w:tc>
          <w:tcPr>
            <w:tcW w:w="762" w:type="pct"/>
            <w:vAlign w:val="center"/>
          </w:tcPr>
          <w:p w14:paraId="21AC2295"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63B77216"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6765A25C" w14:textId="77777777" w:rsidTr="00A05420">
        <w:trPr>
          <w:trHeight w:val="20"/>
        </w:trPr>
        <w:tc>
          <w:tcPr>
            <w:tcW w:w="895" w:type="pct"/>
            <w:vMerge/>
          </w:tcPr>
          <w:p w14:paraId="22079E8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1959283D"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0C69706C"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440AA4EB"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7667FCF2" w14:textId="77777777" w:rsidTr="00A05420">
        <w:trPr>
          <w:trHeight w:val="20"/>
        </w:trPr>
        <w:tc>
          <w:tcPr>
            <w:tcW w:w="895" w:type="pct"/>
            <w:vMerge/>
          </w:tcPr>
          <w:p w14:paraId="41129F34"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2726A6E"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
                <w:bCs/>
                <w:color w:val="000000"/>
                <w:sz w:val="24"/>
                <w:szCs w:val="24"/>
              </w:rPr>
              <w:t>Практические занятия №30, №31</w:t>
            </w:r>
            <w:r w:rsidRPr="00235FA2">
              <w:rPr>
                <w:rFonts w:ascii="Times New Roman" w:hAnsi="Times New Roman" w:cs="Times New Roman"/>
                <w:bCs/>
                <w:color w:val="000000"/>
                <w:sz w:val="24"/>
                <w:szCs w:val="24"/>
              </w:rPr>
              <w:t xml:space="preserve"> </w:t>
            </w:r>
          </w:p>
          <w:p w14:paraId="7A69BDF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Cs/>
                <w:color w:val="000000"/>
                <w:sz w:val="24"/>
                <w:szCs w:val="24"/>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r w:rsidRPr="00235FA2">
              <w:rPr>
                <w:rFonts w:ascii="Times New Roman" w:hAnsi="Times New Roman" w:cs="Times New Roman"/>
                <w:bCs/>
                <w:iCs/>
                <w:color w:val="000000"/>
                <w:sz w:val="24"/>
                <w:szCs w:val="24"/>
              </w:rPr>
              <w:t>Чтение и перевод (со словарем) текста по теме, ответы на вопросы по тексту. Составление и пересказ монолога по теме.</w:t>
            </w:r>
          </w:p>
        </w:tc>
        <w:tc>
          <w:tcPr>
            <w:tcW w:w="762" w:type="pct"/>
            <w:vAlign w:val="center"/>
          </w:tcPr>
          <w:p w14:paraId="45A8F1C4"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7D4FB88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2F285381" w14:textId="77777777" w:rsidTr="00A05420">
        <w:trPr>
          <w:trHeight w:val="315"/>
        </w:trPr>
        <w:tc>
          <w:tcPr>
            <w:tcW w:w="895" w:type="pct"/>
            <w:vMerge w:val="restart"/>
          </w:tcPr>
          <w:p w14:paraId="0E5FB658"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2.15.</w:t>
            </w:r>
          </w:p>
          <w:p w14:paraId="08E30D2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Работа с медицинской документацией</w:t>
            </w:r>
          </w:p>
        </w:tc>
        <w:tc>
          <w:tcPr>
            <w:tcW w:w="2553" w:type="pct"/>
          </w:tcPr>
          <w:p w14:paraId="097BAFE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69186053"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val="restart"/>
          </w:tcPr>
          <w:p w14:paraId="6734327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58809855"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5860C8F3"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1409E47A"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5A8ED9C3"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p w14:paraId="3544E595"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29E61E91" w14:textId="77777777" w:rsidTr="00A05420">
        <w:trPr>
          <w:trHeight w:val="315"/>
        </w:trPr>
        <w:tc>
          <w:tcPr>
            <w:tcW w:w="895" w:type="pct"/>
            <w:vMerge/>
          </w:tcPr>
          <w:p w14:paraId="3918558E"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7596EC51"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1.Процедура оформления пациента в больнице. Регистрационная карточка и история болезни. </w:t>
            </w:r>
          </w:p>
          <w:p w14:paraId="39F4E76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2.Особенности экстренной и плановой госпитализации. Описание процедуры плановой и экстренной госпитализации.</w:t>
            </w:r>
          </w:p>
          <w:p w14:paraId="035EE7C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3.Введение НЛЕ по теме. Активизация НЛЕ. </w:t>
            </w:r>
          </w:p>
          <w:p w14:paraId="6AEEE3C8"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4.Практика аналитического чтения и перевода профессионально ориентированных текстов, развитие навыка устной речи и аудирования.</w:t>
            </w:r>
          </w:p>
        </w:tc>
        <w:tc>
          <w:tcPr>
            <w:tcW w:w="762" w:type="pct"/>
            <w:vAlign w:val="center"/>
          </w:tcPr>
          <w:p w14:paraId="69A560B9" w14:textId="77777777" w:rsidR="00235FA2" w:rsidRPr="00235FA2" w:rsidRDefault="00235FA2" w:rsidP="00235FA2">
            <w:pPr>
              <w:rPr>
                <w:rFonts w:ascii="Times New Roman" w:hAnsi="Times New Roman" w:cs="Times New Roman"/>
                <w:iCs/>
                <w:color w:val="000000"/>
                <w:sz w:val="24"/>
                <w:szCs w:val="24"/>
              </w:rPr>
            </w:pPr>
          </w:p>
        </w:tc>
        <w:tc>
          <w:tcPr>
            <w:tcW w:w="790" w:type="pct"/>
            <w:vMerge/>
          </w:tcPr>
          <w:p w14:paraId="087C76CC"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594A6012" w14:textId="77777777" w:rsidTr="00A05420">
        <w:trPr>
          <w:trHeight w:val="20"/>
        </w:trPr>
        <w:tc>
          <w:tcPr>
            <w:tcW w:w="895" w:type="pct"/>
            <w:vMerge/>
          </w:tcPr>
          <w:p w14:paraId="7C2F6BD3"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424884F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73222017" w14:textId="77777777" w:rsidR="00235FA2" w:rsidRPr="00235FA2" w:rsidRDefault="00235FA2" w:rsidP="00235FA2">
            <w:pPr>
              <w:rPr>
                <w:rFonts w:ascii="Times New Roman" w:hAnsi="Times New Roman" w:cs="Times New Roman"/>
                <w:iCs/>
                <w:color w:val="000000"/>
                <w:sz w:val="24"/>
                <w:szCs w:val="24"/>
              </w:rPr>
            </w:pPr>
            <w:r w:rsidRPr="00235FA2">
              <w:rPr>
                <w:rFonts w:ascii="Times New Roman" w:hAnsi="Times New Roman" w:cs="Times New Roman"/>
                <w:iCs/>
                <w:color w:val="000000"/>
                <w:sz w:val="24"/>
                <w:szCs w:val="24"/>
              </w:rPr>
              <w:t>4</w:t>
            </w:r>
          </w:p>
        </w:tc>
        <w:tc>
          <w:tcPr>
            <w:tcW w:w="790" w:type="pct"/>
            <w:vMerge/>
          </w:tcPr>
          <w:p w14:paraId="7F36182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3C14095" w14:textId="77777777" w:rsidTr="00A05420">
        <w:trPr>
          <w:trHeight w:val="20"/>
        </w:trPr>
        <w:tc>
          <w:tcPr>
            <w:tcW w:w="895" w:type="pct"/>
            <w:vMerge/>
          </w:tcPr>
          <w:p w14:paraId="155477C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64838340"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Практические занятия №32, №33 </w:t>
            </w:r>
          </w:p>
          <w:p w14:paraId="244F216B"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color w:val="000000"/>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sidRPr="00235FA2">
              <w:rPr>
                <w:rFonts w:ascii="Times New Roman" w:hAnsi="Times New Roman" w:cs="Times New Roman"/>
                <w:b/>
                <w:bCs/>
                <w:color w:val="000000"/>
                <w:sz w:val="24"/>
                <w:szCs w:val="24"/>
              </w:rPr>
              <w:t xml:space="preserve">. </w:t>
            </w:r>
            <w:r w:rsidRPr="00235FA2">
              <w:rPr>
                <w:rFonts w:ascii="Times New Roman" w:hAnsi="Times New Roman" w:cs="Times New Roman"/>
                <w:bCs/>
                <w:color w:val="000000"/>
                <w:sz w:val="24"/>
                <w:szCs w:val="24"/>
              </w:rPr>
              <w:t>Чтение и перевод (со словарем) текста по теме. Заполнение медицинской карты.</w:t>
            </w:r>
          </w:p>
        </w:tc>
        <w:tc>
          <w:tcPr>
            <w:tcW w:w="762" w:type="pct"/>
            <w:vAlign w:val="center"/>
          </w:tcPr>
          <w:p w14:paraId="0AC1C052"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45FBB0FA"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2F40289" w14:textId="77777777" w:rsidTr="00A05420">
        <w:trPr>
          <w:trHeight w:val="218"/>
        </w:trPr>
        <w:tc>
          <w:tcPr>
            <w:tcW w:w="895" w:type="pct"/>
            <w:vMerge w:val="restart"/>
          </w:tcPr>
          <w:p w14:paraId="07D78533"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Тема 2.16.</w:t>
            </w:r>
          </w:p>
          <w:p w14:paraId="721DACAC"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color w:val="000000"/>
                <w:sz w:val="24"/>
                <w:szCs w:val="24"/>
              </w:rPr>
              <w:t>Визит к врачу. Способы выражения вероятности</w:t>
            </w:r>
          </w:p>
        </w:tc>
        <w:tc>
          <w:tcPr>
            <w:tcW w:w="2553" w:type="pct"/>
          </w:tcPr>
          <w:p w14:paraId="777636B2"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 xml:space="preserve">Содержание </w:t>
            </w:r>
          </w:p>
        </w:tc>
        <w:tc>
          <w:tcPr>
            <w:tcW w:w="762" w:type="pct"/>
            <w:vAlign w:val="center"/>
          </w:tcPr>
          <w:p w14:paraId="0D1D4061"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val="restart"/>
          </w:tcPr>
          <w:p w14:paraId="363B8A80"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02</w:t>
            </w:r>
          </w:p>
          <w:p w14:paraId="253D325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04</w:t>
            </w:r>
          </w:p>
          <w:p w14:paraId="37C1AF71"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05</w:t>
            </w:r>
          </w:p>
          <w:p w14:paraId="1C74487C"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ОК</w:t>
            </w:r>
            <w:proofErr w:type="gramEnd"/>
            <w:r w:rsidRPr="00235FA2">
              <w:rPr>
                <w:rFonts w:ascii="Times New Roman" w:hAnsi="Times New Roman" w:cs="Times New Roman"/>
                <w:color w:val="000000"/>
                <w:sz w:val="24"/>
                <w:szCs w:val="24"/>
              </w:rPr>
              <w:t xml:space="preserve"> 09</w:t>
            </w:r>
          </w:p>
          <w:p w14:paraId="340D8CF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ПК 4.2</w:t>
            </w:r>
          </w:p>
          <w:p w14:paraId="06E6E536"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0C805F36" w14:textId="77777777" w:rsidTr="00A05420">
        <w:trPr>
          <w:trHeight w:val="217"/>
        </w:trPr>
        <w:tc>
          <w:tcPr>
            <w:tcW w:w="895" w:type="pct"/>
            <w:vMerge/>
          </w:tcPr>
          <w:p w14:paraId="46122B45"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4212C651" w14:textId="77777777" w:rsidR="00235FA2" w:rsidRPr="00235FA2" w:rsidRDefault="00235FA2" w:rsidP="00235FA2">
            <w:pPr>
              <w:rPr>
                <w:rFonts w:ascii="Times New Roman" w:hAnsi="Times New Roman" w:cs="Times New Roman"/>
                <w:color w:val="000000"/>
                <w:sz w:val="24"/>
                <w:szCs w:val="24"/>
              </w:rPr>
            </w:pPr>
            <w:proofErr w:type="gramStart"/>
            <w:r w:rsidRPr="00235FA2">
              <w:rPr>
                <w:rFonts w:ascii="Times New Roman" w:hAnsi="Times New Roman" w:cs="Times New Roman"/>
                <w:color w:val="000000"/>
                <w:sz w:val="24"/>
                <w:szCs w:val="24"/>
              </w:rPr>
              <w:t xml:space="preserve">1.Симптомы заболеваний (боль, сыпь, запор, диарея, тошнота, рвота, кашель, насморк, спазм, лихорадка, зуд, отёк, онемение, усталость и т.д.). </w:t>
            </w:r>
            <w:proofErr w:type="gramEnd"/>
          </w:p>
          <w:p w14:paraId="654ED981"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2.Основные инфекционные, респираторные, детские заболевания.</w:t>
            </w:r>
          </w:p>
          <w:p w14:paraId="1CFB200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3.Заболевания </w:t>
            </w:r>
            <w:proofErr w:type="gramStart"/>
            <w:r w:rsidRPr="00235FA2">
              <w:rPr>
                <w:rFonts w:ascii="Times New Roman" w:hAnsi="Times New Roman" w:cs="Times New Roman"/>
                <w:color w:val="000000"/>
                <w:sz w:val="24"/>
                <w:szCs w:val="24"/>
              </w:rPr>
              <w:t>пищеварительной</w:t>
            </w:r>
            <w:proofErr w:type="gramEnd"/>
            <w:r w:rsidRPr="00235FA2">
              <w:rPr>
                <w:rFonts w:ascii="Times New Roman" w:hAnsi="Times New Roman" w:cs="Times New Roman"/>
                <w:color w:val="000000"/>
                <w:sz w:val="24"/>
                <w:szCs w:val="24"/>
              </w:rPr>
              <w:t xml:space="preserve"> и сердечно-сосудистой систем.</w:t>
            </w:r>
          </w:p>
          <w:p w14:paraId="6908712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 xml:space="preserve">4.Введение НЛЕ по теме. Активизация НЛЕ. </w:t>
            </w:r>
          </w:p>
          <w:p w14:paraId="03EAB3E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5.Практика аналитического чтения и перевода профессионально ориентированных текстов. </w:t>
            </w:r>
          </w:p>
          <w:p w14:paraId="5E035AC3"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6.Развитие навыка устной речи и аудирования (спрашиваем о симптомах, предполагаем диагноз).</w:t>
            </w:r>
          </w:p>
        </w:tc>
        <w:tc>
          <w:tcPr>
            <w:tcW w:w="762" w:type="pct"/>
            <w:vAlign w:val="center"/>
          </w:tcPr>
          <w:p w14:paraId="41BDC222" w14:textId="77777777" w:rsidR="00235FA2" w:rsidRPr="00235FA2" w:rsidRDefault="00235FA2" w:rsidP="00235FA2">
            <w:pPr>
              <w:rPr>
                <w:rFonts w:ascii="Times New Roman" w:hAnsi="Times New Roman" w:cs="Times New Roman"/>
                <w:bCs/>
                <w:color w:val="000000"/>
                <w:sz w:val="24"/>
                <w:szCs w:val="24"/>
              </w:rPr>
            </w:pPr>
          </w:p>
        </w:tc>
        <w:tc>
          <w:tcPr>
            <w:tcW w:w="790" w:type="pct"/>
            <w:vMerge/>
          </w:tcPr>
          <w:p w14:paraId="27CD5D48" w14:textId="77777777" w:rsidR="00235FA2" w:rsidRPr="00235FA2" w:rsidRDefault="00235FA2" w:rsidP="00235FA2">
            <w:pPr>
              <w:rPr>
                <w:rFonts w:ascii="Times New Roman" w:hAnsi="Times New Roman" w:cs="Times New Roman"/>
                <w:iCs/>
                <w:color w:val="000000"/>
                <w:sz w:val="24"/>
                <w:szCs w:val="24"/>
              </w:rPr>
            </w:pPr>
          </w:p>
        </w:tc>
      </w:tr>
      <w:tr w:rsidR="00235FA2" w:rsidRPr="00235FA2" w14:paraId="0B1E214D" w14:textId="77777777" w:rsidTr="00A05420">
        <w:trPr>
          <w:trHeight w:val="20"/>
        </w:trPr>
        <w:tc>
          <w:tcPr>
            <w:tcW w:w="895" w:type="pct"/>
            <w:vMerge/>
          </w:tcPr>
          <w:p w14:paraId="33D15C1B"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01C7483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 том числе практических и лабораторных занятий</w:t>
            </w:r>
          </w:p>
        </w:tc>
        <w:tc>
          <w:tcPr>
            <w:tcW w:w="762" w:type="pct"/>
            <w:vAlign w:val="center"/>
          </w:tcPr>
          <w:p w14:paraId="5529EF4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4</w:t>
            </w:r>
          </w:p>
        </w:tc>
        <w:tc>
          <w:tcPr>
            <w:tcW w:w="790" w:type="pct"/>
            <w:vMerge/>
          </w:tcPr>
          <w:p w14:paraId="44CD17FD"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0AE84F94" w14:textId="77777777" w:rsidTr="00A05420">
        <w:trPr>
          <w:trHeight w:val="20"/>
        </w:trPr>
        <w:tc>
          <w:tcPr>
            <w:tcW w:w="895" w:type="pct"/>
            <w:vMerge/>
          </w:tcPr>
          <w:p w14:paraId="1DF03907" w14:textId="77777777" w:rsidR="00235FA2" w:rsidRPr="00235FA2" w:rsidRDefault="00235FA2" w:rsidP="00235FA2">
            <w:pPr>
              <w:rPr>
                <w:rFonts w:ascii="Times New Roman" w:hAnsi="Times New Roman" w:cs="Times New Roman"/>
                <w:b/>
                <w:bCs/>
                <w:color w:val="000000"/>
                <w:sz w:val="24"/>
                <w:szCs w:val="24"/>
              </w:rPr>
            </w:pPr>
          </w:p>
        </w:tc>
        <w:tc>
          <w:tcPr>
            <w:tcW w:w="2553" w:type="pct"/>
          </w:tcPr>
          <w:p w14:paraId="23C881E9"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Практические занятия №34, №35</w:t>
            </w:r>
            <w:r w:rsidRPr="00235FA2">
              <w:rPr>
                <w:rFonts w:ascii="Times New Roman" w:hAnsi="Times New Roman" w:cs="Times New Roman"/>
                <w:bCs/>
                <w:color w:val="000000"/>
                <w:sz w:val="24"/>
                <w:szCs w:val="24"/>
              </w:rPr>
              <w:t xml:space="preserve"> Введение новых лексических единиц по теме занятия. Фразы, речевые обороты и выражения. Фонетическая отработка и выполнение тренировочных лексических, лексико-грамматических упражнений на закрепление активной лексики, фразеологических оборотов, использование способов выражения вероятности. Чтение и перевод (со словарем) диалогов по теме, ответы на вопросы. Ролевая игра «На приеме у врача».</w:t>
            </w:r>
          </w:p>
        </w:tc>
        <w:tc>
          <w:tcPr>
            <w:tcW w:w="762" w:type="pct"/>
            <w:vAlign w:val="center"/>
          </w:tcPr>
          <w:p w14:paraId="5E2C7C3E" w14:textId="77777777" w:rsidR="00235FA2" w:rsidRPr="00235FA2" w:rsidRDefault="00235FA2" w:rsidP="00235FA2">
            <w:pPr>
              <w:rPr>
                <w:rFonts w:ascii="Times New Roman" w:hAnsi="Times New Roman" w:cs="Times New Roman"/>
                <w:bCs/>
                <w:iCs/>
                <w:color w:val="000000"/>
                <w:sz w:val="24"/>
                <w:szCs w:val="24"/>
              </w:rPr>
            </w:pPr>
          </w:p>
        </w:tc>
        <w:tc>
          <w:tcPr>
            <w:tcW w:w="790" w:type="pct"/>
            <w:vMerge/>
          </w:tcPr>
          <w:p w14:paraId="6BA743FE" w14:textId="77777777" w:rsidR="00235FA2" w:rsidRPr="00235FA2" w:rsidRDefault="00235FA2" w:rsidP="00235FA2">
            <w:pPr>
              <w:rPr>
                <w:rFonts w:ascii="Times New Roman" w:hAnsi="Times New Roman" w:cs="Times New Roman"/>
                <w:bCs/>
                <w:color w:val="000000"/>
                <w:sz w:val="24"/>
                <w:szCs w:val="24"/>
              </w:rPr>
            </w:pPr>
          </w:p>
        </w:tc>
      </w:tr>
      <w:tr w:rsidR="00235FA2" w:rsidRPr="00235FA2" w14:paraId="63868097" w14:textId="77777777" w:rsidTr="00A05420">
        <w:tc>
          <w:tcPr>
            <w:tcW w:w="3448" w:type="pct"/>
            <w:gridSpan w:val="2"/>
          </w:tcPr>
          <w:p w14:paraId="0D418E40"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Промежуточная аттестация в форме дифференцированного зачета</w:t>
            </w:r>
          </w:p>
        </w:tc>
        <w:tc>
          <w:tcPr>
            <w:tcW w:w="762" w:type="pct"/>
            <w:vAlign w:val="center"/>
          </w:tcPr>
          <w:p w14:paraId="26FAEA8B"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2</w:t>
            </w:r>
          </w:p>
        </w:tc>
        <w:tc>
          <w:tcPr>
            <w:tcW w:w="790" w:type="pct"/>
          </w:tcPr>
          <w:p w14:paraId="0304A04E" w14:textId="77777777" w:rsidR="00235FA2" w:rsidRPr="00235FA2" w:rsidRDefault="00235FA2" w:rsidP="00235FA2">
            <w:pPr>
              <w:rPr>
                <w:rFonts w:ascii="Times New Roman" w:hAnsi="Times New Roman" w:cs="Times New Roman"/>
                <w:i/>
                <w:color w:val="000000"/>
                <w:sz w:val="24"/>
                <w:szCs w:val="24"/>
              </w:rPr>
            </w:pPr>
          </w:p>
        </w:tc>
      </w:tr>
      <w:tr w:rsidR="00235FA2" w:rsidRPr="00235FA2" w14:paraId="039B6B15" w14:textId="77777777" w:rsidTr="00A05420">
        <w:trPr>
          <w:trHeight w:val="20"/>
        </w:trPr>
        <w:tc>
          <w:tcPr>
            <w:tcW w:w="3448" w:type="pct"/>
            <w:gridSpan w:val="2"/>
          </w:tcPr>
          <w:p w14:paraId="39FFF9CC"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Всего:</w:t>
            </w:r>
          </w:p>
        </w:tc>
        <w:tc>
          <w:tcPr>
            <w:tcW w:w="762" w:type="pct"/>
            <w:vAlign w:val="center"/>
          </w:tcPr>
          <w:p w14:paraId="2C1EE8E4"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72</w:t>
            </w:r>
          </w:p>
        </w:tc>
        <w:tc>
          <w:tcPr>
            <w:tcW w:w="790" w:type="pct"/>
          </w:tcPr>
          <w:p w14:paraId="38D94E3E" w14:textId="77777777" w:rsidR="00235FA2" w:rsidRPr="00235FA2" w:rsidRDefault="00235FA2" w:rsidP="00235FA2">
            <w:pPr>
              <w:rPr>
                <w:rFonts w:ascii="Times New Roman" w:hAnsi="Times New Roman" w:cs="Times New Roman"/>
                <w:bCs/>
                <w:i/>
                <w:color w:val="000000"/>
                <w:sz w:val="24"/>
                <w:szCs w:val="24"/>
              </w:rPr>
            </w:pPr>
          </w:p>
        </w:tc>
      </w:tr>
    </w:tbl>
    <w:p w14:paraId="7C67ADD6" w14:textId="77777777" w:rsidR="00235FA2" w:rsidRPr="00235FA2" w:rsidRDefault="00235FA2" w:rsidP="00235FA2">
      <w:pPr>
        <w:rPr>
          <w:rFonts w:ascii="Times New Roman" w:hAnsi="Times New Roman" w:cs="Times New Roman"/>
          <w:b/>
          <w:color w:val="000000"/>
          <w:sz w:val="24"/>
          <w:szCs w:val="24"/>
        </w:rPr>
        <w:sectPr w:rsidR="00235FA2" w:rsidRPr="00235FA2" w:rsidSect="00A05420">
          <w:pgSz w:w="16840" w:h="11907" w:orient="landscape"/>
          <w:pgMar w:top="1134" w:right="567" w:bottom="1134" w:left="1701" w:header="709" w:footer="709" w:gutter="0"/>
          <w:cols w:space="720"/>
        </w:sectPr>
      </w:pPr>
    </w:p>
    <w:p w14:paraId="3084E733" w14:textId="77777777" w:rsidR="00235FA2" w:rsidRPr="00235FA2" w:rsidRDefault="00235FA2" w:rsidP="00BE391E">
      <w:pPr>
        <w:jc w:val="both"/>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lastRenderedPageBreak/>
        <w:t>3. УСЛОВИЯ РЕАЛИЗАЦИИ УЧЕБНОЙ ДИСЦИПЛИНЫ</w:t>
      </w:r>
    </w:p>
    <w:p w14:paraId="75A65E20" w14:textId="77777777" w:rsidR="00235FA2" w:rsidRPr="00235FA2" w:rsidRDefault="00235FA2" w:rsidP="00BE391E">
      <w:pPr>
        <w:jc w:val="both"/>
        <w:rPr>
          <w:rFonts w:ascii="Times New Roman" w:hAnsi="Times New Roman" w:cs="Times New Roman"/>
          <w:b/>
          <w:bCs/>
          <w:color w:val="000000"/>
          <w:sz w:val="24"/>
          <w:szCs w:val="24"/>
        </w:rPr>
      </w:pPr>
      <w:bookmarkStart w:id="12" w:name="_Toc152334672"/>
      <w:bookmarkStart w:id="13" w:name="_Toc156294575"/>
      <w:bookmarkStart w:id="14" w:name="_Toc156825297"/>
      <w:r w:rsidRPr="00235FA2">
        <w:rPr>
          <w:rFonts w:ascii="Times New Roman" w:hAnsi="Times New Roman" w:cs="Times New Roman"/>
          <w:b/>
          <w:bCs/>
          <w:color w:val="000000"/>
          <w:sz w:val="24"/>
          <w:szCs w:val="24"/>
        </w:rPr>
        <w:t>3.1. Материально-техническое обеспечение</w:t>
      </w:r>
      <w:bookmarkEnd w:id="12"/>
      <w:bookmarkEnd w:id="13"/>
      <w:bookmarkEnd w:id="14"/>
    </w:p>
    <w:p w14:paraId="0A75E039" w14:textId="77777777" w:rsidR="00235FA2" w:rsidRPr="00235FA2" w:rsidRDefault="00235FA2" w:rsidP="00BE391E">
      <w:pPr>
        <w:jc w:val="both"/>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Кабинет иностранного языка</w:t>
      </w:r>
      <w:r w:rsidRPr="00235FA2">
        <w:rPr>
          <w:rFonts w:ascii="Times New Roman" w:hAnsi="Times New Roman" w:cs="Times New Roman"/>
          <w:bCs/>
          <w:i/>
          <w:color w:val="000000"/>
          <w:sz w:val="24"/>
          <w:szCs w:val="24"/>
        </w:rPr>
        <w:t xml:space="preserve">, </w:t>
      </w:r>
      <w:r w:rsidRPr="00235FA2">
        <w:rPr>
          <w:rFonts w:ascii="Times New Roman" w:hAnsi="Times New Roman" w:cs="Times New Roman"/>
          <w:bCs/>
          <w:color w:val="000000"/>
          <w:sz w:val="24"/>
          <w:szCs w:val="24"/>
        </w:rPr>
        <w:t xml:space="preserve">оснащенный </w:t>
      </w:r>
      <w:r w:rsidRPr="00235FA2">
        <w:rPr>
          <w:rFonts w:ascii="Times New Roman" w:hAnsi="Times New Roman" w:cs="Times New Roman"/>
          <w:bCs/>
          <w:iCs/>
          <w:color w:val="000000"/>
          <w:sz w:val="24"/>
          <w:szCs w:val="24"/>
        </w:rPr>
        <w:t>в соответствии с приложением 3 ОПОП-П</w:t>
      </w:r>
      <w:r w:rsidRPr="00235FA2">
        <w:rPr>
          <w:rFonts w:ascii="Times New Roman" w:hAnsi="Times New Roman" w:cs="Times New Roman"/>
          <w:bCs/>
          <w:color w:val="000000"/>
          <w:sz w:val="24"/>
          <w:szCs w:val="24"/>
        </w:rPr>
        <w:t xml:space="preserve">. </w:t>
      </w:r>
    </w:p>
    <w:p w14:paraId="6727A214" w14:textId="77777777" w:rsidR="00235FA2" w:rsidRPr="00235FA2" w:rsidRDefault="00235FA2" w:rsidP="00BE391E">
      <w:pPr>
        <w:jc w:val="both"/>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3.2. Учебно-методическое обеспечение</w:t>
      </w:r>
    </w:p>
    <w:p w14:paraId="7681BC05" w14:textId="77777777" w:rsidR="00235FA2" w:rsidRPr="00235FA2" w:rsidRDefault="00235FA2" w:rsidP="00BE391E">
      <w:pPr>
        <w:jc w:val="both"/>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3.2.1. Основные печатные и электронные издания</w:t>
      </w:r>
    </w:p>
    <w:p w14:paraId="6A16F517"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1. Козырева, Л.Г. Английский язык для медицинских колледжей и училищ: учебник/ Л.Г. Козырева, Т.В. Шадская. – 3-е изд. – Ростов-на-Дону: Феникс, 2020. – 315с. – ISBN 978-5-222-33714-1. – Текст: непосредственный.</w:t>
      </w:r>
    </w:p>
    <w:p w14:paraId="0DC55524"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2. Марковина, И. Ю. Английский язык для медицинских училищ и колледжей = English for Medical Secondary Sc</w:t>
      </w:r>
      <w:r w:rsidRPr="00235FA2">
        <w:rPr>
          <w:rFonts w:ascii="Times New Roman" w:hAnsi="Times New Roman" w:cs="Times New Roman"/>
          <w:color w:val="000000"/>
          <w:sz w:val="24"/>
          <w:szCs w:val="24"/>
          <w:lang w:val="en-US"/>
        </w:rPr>
        <w:t>h</w:t>
      </w:r>
      <w:r w:rsidRPr="00235FA2">
        <w:rPr>
          <w:rFonts w:ascii="Times New Roman" w:hAnsi="Times New Roman" w:cs="Times New Roman"/>
          <w:color w:val="000000"/>
          <w:sz w:val="24"/>
          <w:szCs w:val="24"/>
        </w:rPr>
        <w:t>ools and Colleges: учебник для  студ. учрежд. сред</w:t>
      </w:r>
      <w:proofErr w:type="gramStart"/>
      <w:r w:rsidRPr="00235FA2">
        <w:rPr>
          <w:rFonts w:ascii="Times New Roman" w:hAnsi="Times New Roman" w:cs="Times New Roman"/>
          <w:color w:val="000000"/>
          <w:sz w:val="24"/>
          <w:szCs w:val="24"/>
        </w:rPr>
        <w:t>.</w:t>
      </w:r>
      <w:proofErr w:type="gramEnd"/>
      <w:r w:rsidRPr="00235FA2">
        <w:rPr>
          <w:rFonts w:ascii="Times New Roman" w:hAnsi="Times New Roman" w:cs="Times New Roman"/>
          <w:color w:val="000000"/>
          <w:sz w:val="24"/>
          <w:szCs w:val="24"/>
        </w:rPr>
        <w:t xml:space="preserve"> </w:t>
      </w:r>
      <w:proofErr w:type="gramStart"/>
      <w:r w:rsidRPr="00235FA2">
        <w:rPr>
          <w:rFonts w:ascii="Times New Roman" w:hAnsi="Times New Roman" w:cs="Times New Roman"/>
          <w:color w:val="000000"/>
          <w:sz w:val="24"/>
          <w:szCs w:val="24"/>
        </w:rPr>
        <w:t>п</w:t>
      </w:r>
      <w:proofErr w:type="gramEnd"/>
      <w:r w:rsidRPr="00235FA2">
        <w:rPr>
          <w:rFonts w:ascii="Times New Roman" w:hAnsi="Times New Roman" w:cs="Times New Roman"/>
          <w:color w:val="000000"/>
          <w:sz w:val="24"/>
          <w:szCs w:val="24"/>
        </w:rPr>
        <w:t>роф. образования / И. Ю. Марковина, Г. Е. Громова. – 8-изд., стер. – Москва: Издат. центр «Академия», 2019. –160 с.: ил. ISBN 978-5-4468-5953-5. – Текст: непосредственный.</w:t>
      </w:r>
    </w:p>
    <w:p w14:paraId="665FFB20"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3. Марковина, И. Ю. Английский язык. Базовый курс: учебник / И. Ю. Марковина, Г. Е. Громова, С. В. Полоса. – Москва: ГЭОТАР-Медиа, 2020. –152 с.: ил. – ISBN 978-5-9704-5512-8. – Текст: электронный //Электронно-библиотечная система Консультант студента [сайт]. – URL: http://www.medcollegelib.ru/book/ISBN9785970455128.html (дата обращения: 15.12.2021). – Режим доступа: для зарегистр. пользователей. </w:t>
      </w:r>
    </w:p>
    <w:p w14:paraId="0B31EB8C"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4. Марковина, И. Ю. Английский язык. Вводный курс: учебник / И. Ю. Марковина, Г. Е. Громова, С. В. Полоса. – Москва: ГЭОТАР-Медиа, 2020. – 160 с.: ил. – ISBN 978-5-9704-5906-5. – Текст: электронный // Электронно-библиотечная система Консультант студента [сайт]. – URL: http://www.medcollegelib.ru/book/ISBN9785970459065.html (дата обращения: 15.12.2021). – Режим доступа: для зарегистр. пользователей. </w:t>
      </w:r>
    </w:p>
    <w:p w14:paraId="15260313" w14:textId="77777777" w:rsidR="00235FA2" w:rsidRPr="00235FA2" w:rsidRDefault="00235FA2" w:rsidP="00BE391E">
      <w:pPr>
        <w:jc w:val="both"/>
        <w:rPr>
          <w:rFonts w:ascii="Times New Roman" w:hAnsi="Times New Roman" w:cs="Times New Roman"/>
          <w:color w:val="000000"/>
          <w:sz w:val="24"/>
          <w:szCs w:val="24"/>
        </w:rPr>
      </w:pPr>
    </w:p>
    <w:p w14:paraId="6E509FA1" w14:textId="77777777" w:rsidR="00235FA2" w:rsidRPr="00235FA2" w:rsidRDefault="00235FA2" w:rsidP="00BE391E">
      <w:pPr>
        <w:jc w:val="both"/>
        <w:rPr>
          <w:rFonts w:ascii="Times New Roman" w:hAnsi="Times New Roman" w:cs="Times New Roman"/>
          <w:color w:val="000000"/>
          <w:sz w:val="24"/>
          <w:szCs w:val="24"/>
        </w:rPr>
      </w:pPr>
    </w:p>
    <w:p w14:paraId="2608D861" w14:textId="77777777" w:rsidR="00235FA2" w:rsidRPr="00235FA2" w:rsidRDefault="00235FA2" w:rsidP="00BE391E">
      <w:pPr>
        <w:jc w:val="both"/>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3.2.3. Дополнительные источники</w:t>
      </w:r>
    </w:p>
    <w:p w14:paraId="3C61C280" w14:textId="77777777" w:rsidR="00235FA2" w:rsidRPr="00235FA2" w:rsidRDefault="00235FA2" w:rsidP="00BE391E">
      <w:pPr>
        <w:jc w:val="both"/>
        <w:rPr>
          <w:rFonts w:ascii="Times New Roman" w:hAnsi="Times New Roman" w:cs="Times New Roman"/>
          <w:b/>
          <w:bCs/>
          <w:color w:val="000000"/>
          <w:sz w:val="24"/>
          <w:szCs w:val="24"/>
        </w:rPr>
      </w:pPr>
    </w:p>
    <w:p w14:paraId="0D6F8A5C"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1. Проект Английский язык онлайн – Native English[сайт]. – Москва,2003. – </w:t>
      </w:r>
      <w:hyperlink r:id="rId12" w:history="1">
        <w:r w:rsidRPr="00235FA2">
          <w:rPr>
            <w:rStyle w:val="af1"/>
            <w:rFonts w:ascii="Times New Roman" w:hAnsi="Times New Roman" w:cs="Times New Roman"/>
            <w:sz w:val="24"/>
            <w:szCs w:val="24"/>
          </w:rPr>
          <w:t>URL:http://enegv.ru/categori/ptoiznoshenie</w:t>
        </w:r>
      </w:hyperlink>
      <w:r w:rsidRPr="00235FA2">
        <w:rPr>
          <w:rFonts w:ascii="Times New Roman" w:hAnsi="Times New Roman" w:cs="Times New Roman"/>
          <w:color w:val="000000"/>
          <w:sz w:val="24"/>
          <w:szCs w:val="24"/>
        </w:rPr>
        <w:t xml:space="preserve"> (дата обращения: 15.12.2021). – Текст: электронный.</w:t>
      </w:r>
    </w:p>
    <w:p w14:paraId="0B1BA771" w14:textId="77777777" w:rsidR="00235FA2" w:rsidRPr="00235FA2" w:rsidRDefault="00235FA2" w:rsidP="00BE391E">
      <w:pPr>
        <w:jc w:val="both"/>
        <w:rPr>
          <w:rFonts w:ascii="Times New Roman" w:hAnsi="Times New Roman" w:cs="Times New Roman"/>
          <w:color w:val="000000"/>
          <w:sz w:val="24"/>
          <w:szCs w:val="24"/>
        </w:rPr>
      </w:pPr>
      <w:r w:rsidRPr="00235FA2">
        <w:rPr>
          <w:rFonts w:ascii="Times New Roman" w:hAnsi="Times New Roman" w:cs="Times New Roman"/>
          <w:color w:val="000000"/>
          <w:sz w:val="24"/>
          <w:szCs w:val="24"/>
        </w:rPr>
        <w:t xml:space="preserve">2. Информационно-образовательный портал по английскому языку Study.ru. – </w:t>
      </w:r>
      <w:hyperlink r:id="rId13" w:history="1">
        <w:r w:rsidRPr="00235FA2">
          <w:rPr>
            <w:rStyle w:val="af1"/>
            <w:rFonts w:ascii="Times New Roman" w:hAnsi="Times New Roman" w:cs="Times New Roman"/>
            <w:sz w:val="24"/>
            <w:szCs w:val="24"/>
          </w:rPr>
          <w:t>URL:http://www/mastudy.ru</w:t>
        </w:r>
      </w:hyperlink>
      <w:r w:rsidRPr="00235FA2">
        <w:rPr>
          <w:rFonts w:ascii="Times New Roman" w:hAnsi="Times New Roman" w:cs="Times New Roman"/>
          <w:color w:val="000000"/>
          <w:sz w:val="24"/>
          <w:szCs w:val="24"/>
        </w:rPr>
        <w:t xml:space="preserve"> (дата обращения: 15.12.2021). – Текст: электронный. </w:t>
      </w:r>
    </w:p>
    <w:p w14:paraId="3EF3607C" w14:textId="77777777" w:rsidR="00235FA2" w:rsidRPr="00235FA2" w:rsidRDefault="00235FA2" w:rsidP="00BE391E">
      <w:pPr>
        <w:jc w:val="both"/>
        <w:rPr>
          <w:rFonts w:ascii="Times New Roman" w:hAnsi="Times New Roman" w:cs="Times New Roman"/>
          <w:b/>
          <w:color w:val="000000"/>
          <w:sz w:val="24"/>
          <w:szCs w:val="24"/>
        </w:rPr>
      </w:pPr>
      <w:r w:rsidRPr="00235FA2">
        <w:rPr>
          <w:rFonts w:ascii="Times New Roman" w:hAnsi="Times New Roman" w:cs="Times New Roman"/>
          <w:color w:val="000000"/>
          <w:sz w:val="24"/>
          <w:szCs w:val="24"/>
        </w:rPr>
        <w:br w:type="page"/>
      </w:r>
    </w:p>
    <w:p w14:paraId="19C944FF" w14:textId="77777777" w:rsidR="00235FA2" w:rsidRPr="00235FA2" w:rsidRDefault="00235FA2" w:rsidP="00235FA2">
      <w:pP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lastRenderedPageBreak/>
        <w:t>4. КОНТРОЛЬ И ОЦЕНКА РЕЗУЛЬТАТОВ ОСВОЕНИЯ ДИСЦИПЛИНЫ</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073"/>
        <w:gridCol w:w="2799"/>
      </w:tblGrid>
      <w:tr w:rsidR="00235FA2" w:rsidRPr="00235FA2" w14:paraId="575BFE50" w14:textId="77777777" w:rsidTr="00A05420">
        <w:trPr>
          <w:trHeight w:val="456"/>
        </w:trPr>
        <w:tc>
          <w:tcPr>
            <w:tcW w:w="1838" w:type="pct"/>
          </w:tcPr>
          <w:p w14:paraId="5968BD35"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Результаты обучения</w:t>
            </w:r>
            <w:r w:rsidRPr="00235FA2">
              <w:rPr>
                <w:rFonts w:ascii="Times New Roman" w:hAnsi="Times New Roman" w:cs="Times New Roman"/>
                <w:color w:val="000000"/>
                <w:sz w:val="24"/>
                <w:szCs w:val="24"/>
              </w:rPr>
              <w:t xml:space="preserve"> </w:t>
            </w:r>
          </w:p>
        </w:tc>
        <w:tc>
          <w:tcPr>
            <w:tcW w:w="1654" w:type="pct"/>
          </w:tcPr>
          <w:p w14:paraId="222F7A8A"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Показания освоения компетенций</w:t>
            </w:r>
          </w:p>
        </w:tc>
        <w:tc>
          <w:tcPr>
            <w:tcW w:w="1507" w:type="pct"/>
          </w:tcPr>
          <w:p w14:paraId="127CC346" w14:textId="77777777" w:rsidR="00235FA2" w:rsidRPr="00235FA2" w:rsidRDefault="00235FA2" w:rsidP="00235FA2">
            <w:pPr>
              <w:rPr>
                <w:rFonts w:ascii="Times New Roman" w:hAnsi="Times New Roman" w:cs="Times New Roman"/>
                <w:b/>
                <w:bCs/>
                <w:color w:val="000000"/>
                <w:sz w:val="24"/>
                <w:szCs w:val="24"/>
              </w:rPr>
            </w:pPr>
            <w:r w:rsidRPr="00235FA2">
              <w:rPr>
                <w:rFonts w:ascii="Times New Roman" w:hAnsi="Times New Roman" w:cs="Times New Roman"/>
                <w:b/>
                <w:bCs/>
                <w:color w:val="000000"/>
                <w:sz w:val="24"/>
                <w:szCs w:val="24"/>
              </w:rPr>
              <w:t>Методы оценки</w:t>
            </w:r>
          </w:p>
        </w:tc>
      </w:tr>
      <w:tr w:rsidR="00235FA2" w:rsidRPr="00235FA2" w14:paraId="64218BF3" w14:textId="77777777" w:rsidTr="00A05420">
        <w:tc>
          <w:tcPr>
            <w:tcW w:w="1838" w:type="pct"/>
          </w:tcPr>
          <w:p w14:paraId="7F383181"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Знает </w:t>
            </w:r>
          </w:p>
          <w:p w14:paraId="29D0180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номенклатуру информационных источников, применяемых в профессиональной деятельности;</w:t>
            </w:r>
          </w:p>
          <w:p w14:paraId="2F368941"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приемы структурирования информации;</w:t>
            </w:r>
          </w:p>
          <w:p w14:paraId="5A3C4BBE"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формат оформления результатов поиска информации;</w:t>
            </w:r>
          </w:p>
          <w:p w14:paraId="56329CA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 современные средства и устройства информатизации, порядок их применения и </w:t>
            </w:r>
          </w:p>
          <w:p w14:paraId="6EB08A5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программное обеспечение в профессиональной деятельности, в том числе цифровые средства;</w:t>
            </w:r>
          </w:p>
          <w:p w14:paraId="05B7CCA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психологические основы деятельности коллектива;</w:t>
            </w:r>
          </w:p>
          <w:p w14:paraId="7732DA3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психологические особенности личности;</w:t>
            </w:r>
          </w:p>
          <w:p w14:paraId="74E95420"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 правила оформления документов; </w:t>
            </w:r>
          </w:p>
          <w:p w14:paraId="364D570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правила построения устных сообщений;</w:t>
            </w:r>
          </w:p>
          <w:p w14:paraId="50103D59"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особенности социального и культурного контекста;</w:t>
            </w:r>
          </w:p>
          <w:p w14:paraId="1A0E53B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правила построения простых и сложных предложений на профессиональные темы;</w:t>
            </w:r>
          </w:p>
          <w:p w14:paraId="32ADE819"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основные общеупотребительные глаголы (бытовая и профессиональная лексика);</w:t>
            </w:r>
          </w:p>
          <w:p w14:paraId="54ADDA67"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лексический минимум, относящийся к описанию предметов, средств и процессов профессиональной деятельности;</w:t>
            </w:r>
          </w:p>
          <w:p w14:paraId="2CA07AA9"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особенности произношения;</w:t>
            </w:r>
          </w:p>
          <w:p w14:paraId="238E65AF"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правила чтения текстов профессиональной направленности;</w:t>
            </w:r>
          </w:p>
          <w:p w14:paraId="28DFBE92"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xml:space="preserve">- информационные технологии,  организационные формы и методы   по формированию здорового образа жизни населения,  в </w:t>
            </w:r>
            <w:r w:rsidRPr="00235FA2">
              <w:rPr>
                <w:rFonts w:ascii="Times New Roman" w:hAnsi="Times New Roman" w:cs="Times New Roman"/>
                <w:bCs/>
                <w:color w:val="000000"/>
                <w:sz w:val="24"/>
                <w:szCs w:val="24"/>
              </w:rPr>
              <w:lastRenderedPageBreak/>
              <w:t>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2A9EB245"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color w:val="000000"/>
                <w:sz w:val="24"/>
                <w:szCs w:val="24"/>
              </w:rPr>
              <w:t>- рекомендации по вопросам личной гигиены, контрацепции, здорового образа жизни, профилактике заболеваний.</w:t>
            </w:r>
          </w:p>
        </w:tc>
        <w:tc>
          <w:tcPr>
            <w:tcW w:w="1654" w:type="pct"/>
          </w:tcPr>
          <w:p w14:paraId="2529C2A1"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lastRenderedPageBreak/>
              <w:t>владеет</w:t>
            </w:r>
          </w:p>
          <w:p w14:paraId="4E1C71DB"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лексическим и грамматическим минимумом, относящимся к описанию предметов, средств и процессов профессиональной деятельности;</w:t>
            </w:r>
          </w:p>
          <w:p w14:paraId="3448B075"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лексическим и грамматическим минимумом, необходимым для чтения и перевода текстов профессиональной направленности (со словарем)</w:t>
            </w:r>
          </w:p>
          <w:p w14:paraId="63A6406F" w14:textId="77777777" w:rsidR="00235FA2" w:rsidRPr="00235FA2" w:rsidRDefault="00235FA2" w:rsidP="00235FA2">
            <w:pPr>
              <w:rPr>
                <w:rFonts w:ascii="Times New Roman" w:hAnsi="Times New Roman" w:cs="Times New Roman"/>
                <w:color w:val="000000"/>
                <w:sz w:val="24"/>
                <w:szCs w:val="24"/>
              </w:rPr>
            </w:pPr>
          </w:p>
          <w:p w14:paraId="7C02CA8C"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демонстрирует</w:t>
            </w:r>
          </w:p>
          <w:p w14:paraId="1221501A"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знания при употреблении глаголов (общая и профессиональная лексика);</w:t>
            </w:r>
          </w:p>
          <w:p w14:paraId="230AB702"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знания правил чтения текстов профессиональной направленности;</w:t>
            </w:r>
          </w:p>
          <w:p w14:paraId="6D1B9F17"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способность построения простых и сложных предложений на профессиональные темы;</w:t>
            </w:r>
          </w:p>
          <w:p w14:paraId="57B32D9D"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color w:val="000000"/>
                <w:sz w:val="24"/>
                <w:szCs w:val="24"/>
              </w:rPr>
              <w:t>- знания правил речевого этикета и социокультурных норм общения на иностранном языке;</w:t>
            </w:r>
          </w:p>
          <w:p w14:paraId="0FE9CE68"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color w:val="000000"/>
                <w:sz w:val="24"/>
                <w:szCs w:val="24"/>
              </w:rPr>
              <w:t>- знания форм и видов устной и письменной коммуникации на иностранном языке при межличностном и межкультурном взаимодействии.</w:t>
            </w:r>
          </w:p>
        </w:tc>
        <w:tc>
          <w:tcPr>
            <w:tcW w:w="1507" w:type="pct"/>
          </w:tcPr>
          <w:p w14:paraId="17A0349D"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Письменный и устный опрос. </w:t>
            </w:r>
          </w:p>
          <w:p w14:paraId="780F33CA"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Тестирование.</w:t>
            </w:r>
          </w:p>
          <w:p w14:paraId="7A42B488"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Дискуссия. </w:t>
            </w:r>
          </w:p>
          <w:p w14:paraId="6C14B1D3"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Выполнение упражнений. Составление диалогов.</w:t>
            </w:r>
          </w:p>
          <w:p w14:paraId="70F6E58F"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Участие в диалогах, ролевых играх.</w:t>
            </w:r>
          </w:p>
          <w:p w14:paraId="4AD18D2B"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iCs/>
                <w:color w:val="000000"/>
                <w:sz w:val="24"/>
                <w:szCs w:val="24"/>
              </w:rPr>
              <w:t>Практические задания по работе с информацией, документами, профессиональной литературой.</w:t>
            </w:r>
          </w:p>
        </w:tc>
      </w:tr>
      <w:tr w:rsidR="00235FA2" w:rsidRPr="00235FA2" w14:paraId="48F3487A" w14:textId="77777777" w:rsidTr="00A05420">
        <w:trPr>
          <w:trHeight w:val="896"/>
        </w:trPr>
        <w:tc>
          <w:tcPr>
            <w:tcW w:w="1838" w:type="pct"/>
          </w:tcPr>
          <w:p w14:paraId="7602E79A"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lastRenderedPageBreak/>
              <w:t>Умеет</w:t>
            </w:r>
          </w:p>
          <w:p w14:paraId="687C0896"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определять задачи для поиска информации, планировать процесс поиска, выбирать необходимые источники информации;</w:t>
            </w:r>
          </w:p>
          <w:p w14:paraId="79625641"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 выделять наиболее </w:t>
            </w:r>
            <w:proofErr w:type="gramStart"/>
            <w:r w:rsidRPr="00235FA2">
              <w:rPr>
                <w:rFonts w:ascii="Times New Roman" w:hAnsi="Times New Roman" w:cs="Times New Roman"/>
                <w:bCs/>
                <w:iCs/>
                <w:color w:val="000000"/>
                <w:sz w:val="24"/>
                <w:szCs w:val="24"/>
              </w:rPr>
              <w:t>значимое</w:t>
            </w:r>
            <w:proofErr w:type="gramEnd"/>
            <w:r w:rsidRPr="00235FA2">
              <w:rPr>
                <w:rFonts w:ascii="Times New Roman" w:hAnsi="Times New Roman" w:cs="Times New Roman"/>
                <w:bCs/>
                <w:iCs/>
                <w:color w:val="000000"/>
                <w:sz w:val="24"/>
                <w:szCs w:val="24"/>
              </w:rPr>
              <w:t xml:space="preserve"> в перечне информации, структурировать получаемую информацию, оформлять результаты поиска; </w:t>
            </w:r>
          </w:p>
          <w:p w14:paraId="4C93EDCE"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оценивать практическую значимость результатов поиска, применять средства информационных технологий для решения профессиональных задач;</w:t>
            </w:r>
          </w:p>
          <w:p w14:paraId="6216CAC8"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использовать современное программное обеспечение в профессиональной деятельности;</w:t>
            </w:r>
          </w:p>
          <w:p w14:paraId="1F6E376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использовать различные цифровые средства для решения профессиональных задач;</w:t>
            </w:r>
          </w:p>
          <w:p w14:paraId="6250D8C3"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организовывать работу коллектива и команды;</w:t>
            </w:r>
          </w:p>
          <w:p w14:paraId="5298A953"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взаимодействовать с коллегами, руководством, клиентами в ходе профессиональной деятельности;</w:t>
            </w:r>
          </w:p>
          <w:p w14:paraId="45A4B1FD"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грамотно излагать свои мысли и оформлять документы по профессиональной тематике на государственном языке;</w:t>
            </w:r>
          </w:p>
          <w:p w14:paraId="5A4D12C5"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проявлять толерантность в рабочем коллективе;</w:t>
            </w:r>
          </w:p>
          <w:p w14:paraId="59D603EE"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 понимать общий смысл четко </w:t>
            </w:r>
            <w:r w:rsidRPr="00235FA2">
              <w:rPr>
                <w:rFonts w:ascii="Times New Roman" w:hAnsi="Times New Roman" w:cs="Times New Roman"/>
                <w:bCs/>
                <w:iCs/>
                <w:color w:val="000000"/>
                <w:sz w:val="24"/>
                <w:szCs w:val="24"/>
              </w:rPr>
              <w:lastRenderedPageBreak/>
              <w:t>произнесенных высказываний на известные темы (профессиональные и бытовые), понимать тексты на базовые профессиональные темы;</w:t>
            </w:r>
          </w:p>
          <w:p w14:paraId="02619EAD"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участвовать в диалогах на знакомые общие и профессиональные темы;</w:t>
            </w:r>
          </w:p>
          <w:p w14:paraId="761104D2"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строить простые высказывания о себе и о своей профессиональной деятельности;</w:t>
            </w:r>
          </w:p>
          <w:p w14:paraId="05F2F26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кратко обосновывать и объяснять свои действия (текущие и планируемые);</w:t>
            </w:r>
          </w:p>
          <w:p w14:paraId="544A9C4E"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писать простые связные сообщения на знакомые или интересующие профессиональные темы;</w:t>
            </w:r>
          </w:p>
          <w:p w14:paraId="4D5B4755"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 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 </w:t>
            </w:r>
          </w:p>
          <w:p w14:paraId="41CC7067"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5B01082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xml:space="preserve">- проводить консультации по вопросам планирования семьи; 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w:t>
            </w:r>
            <w:r w:rsidRPr="00235FA2">
              <w:rPr>
                <w:rFonts w:ascii="Times New Roman" w:hAnsi="Times New Roman" w:cs="Times New Roman"/>
                <w:bCs/>
                <w:iCs/>
                <w:color w:val="000000"/>
                <w:sz w:val="24"/>
                <w:szCs w:val="24"/>
              </w:rPr>
              <w:lastRenderedPageBreak/>
              <w:t>от вредных привычек; проводить профилактическое консультирование населения с выявленными хроническими заболеваниями и факторами риска их развития.</w:t>
            </w:r>
          </w:p>
          <w:p w14:paraId="51A330E9" w14:textId="77777777" w:rsidR="00235FA2" w:rsidRPr="00235FA2" w:rsidRDefault="00235FA2" w:rsidP="00235FA2">
            <w:pPr>
              <w:rPr>
                <w:rFonts w:ascii="Times New Roman" w:hAnsi="Times New Roman" w:cs="Times New Roman"/>
                <w:bCs/>
                <w:color w:val="000000"/>
                <w:sz w:val="24"/>
                <w:szCs w:val="24"/>
              </w:rPr>
            </w:pPr>
          </w:p>
        </w:tc>
        <w:tc>
          <w:tcPr>
            <w:tcW w:w="1654" w:type="pct"/>
          </w:tcPr>
          <w:p w14:paraId="7C984BEF"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lastRenderedPageBreak/>
              <w:t>- строит простые высказывания о себе и о своей профессиональной деятельности;</w:t>
            </w:r>
          </w:p>
          <w:p w14:paraId="79A6023D"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взаимодействует в коллективе, принимает участие в диалогах на общие и профессиональные темы;</w:t>
            </w:r>
          </w:p>
          <w:p w14:paraId="70B0C615"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применяет различные формы и виды устной и письменной коммуникации на иностранном языке при межличностном и межкультурном взаимодействии;</w:t>
            </w:r>
          </w:p>
          <w:p w14:paraId="48AC116F"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понимает общий смысл четко произнесенных высказываний на общие и базовые профессиональные темы;</w:t>
            </w:r>
          </w:p>
          <w:p w14:paraId="0C25A845"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понимает тексты на базовые профессиональные темы;</w:t>
            </w:r>
          </w:p>
          <w:p w14:paraId="1BB5037C"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составляет простые связные сообщения на общие или интересующие профессиональные темы;</w:t>
            </w:r>
          </w:p>
          <w:p w14:paraId="0A536A2B"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общается (устно и письменно) на иностранном языке на профессиональные и повседневные темы;</w:t>
            </w:r>
          </w:p>
          <w:p w14:paraId="3D1C96FD"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 переводит иностранные тексты профессионально направленности</w:t>
            </w:r>
            <w:r w:rsidRPr="00235FA2">
              <w:rPr>
                <w:rFonts w:ascii="Times New Roman" w:hAnsi="Times New Roman" w:cs="Times New Roman"/>
                <w:color w:val="000000"/>
                <w:sz w:val="24"/>
                <w:szCs w:val="24"/>
              </w:rPr>
              <w:t xml:space="preserve"> (</w:t>
            </w:r>
            <w:r w:rsidRPr="00235FA2">
              <w:rPr>
                <w:rFonts w:ascii="Times New Roman" w:hAnsi="Times New Roman" w:cs="Times New Roman"/>
                <w:bCs/>
                <w:iCs/>
                <w:color w:val="000000"/>
                <w:sz w:val="24"/>
                <w:szCs w:val="24"/>
              </w:rPr>
              <w:t>со словарем);</w:t>
            </w:r>
          </w:p>
          <w:p w14:paraId="0CD93790" w14:textId="77777777" w:rsidR="00235FA2" w:rsidRPr="00235FA2" w:rsidRDefault="00235FA2" w:rsidP="00235FA2">
            <w:pPr>
              <w:rPr>
                <w:rFonts w:ascii="Times New Roman" w:hAnsi="Times New Roman" w:cs="Times New Roman"/>
                <w:color w:val="000000"/>
                <w:sz w:val="24"/>
                <w:szCs w:val="24"/>
              </w:rPr>
            </w:pPr>
            <w:r w:rsidRPr="00235FA2">
              <w:rPr>
                <w:rFonts w:ascii="Times New Roman" w:hAnsi="Times New Roman" w:cs="Times New Roman"/>
                <w:bCs/>
                <w:iCs/>
                <w:color w:val="000000"/>
                <w:sz w:val="24"/>
                <w:szCs w:val="24"/>
              </w:rPr>
              <w:t xml:space="preserve">- совершенствует устную и письменную речь, пополняет словарный </w:t>
            </w:r>
            <w:r w:rsidRPr="00235FA2">
              <w:rPr>
                <w:rFonts w:ascii="Times New Roman" w:hAnsi="Times New Roman" w:cs="Times New Roman"/>
                <w:bCs/>
                <w:iCs/>
                <w:color w:val="000000"/>
                <w:sz w:val="24"/>
                <w:szCs w:val="24"/>
              </w:rPr>
              <w:lastRenderedPageBreak/>
              <w:t>запас.</w:t>
            </w:r>
          </w:p>
        </w:tc>
        <w:tc>
          <w:tcPr>
            <w:tcW w:w="1507" w:type="pct"/>
          </w:tcPr>
          <w:p w14:paraId="04354604"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lastRenderedPageBreak/>
              <w:t xml:space="preserve">Дискуссия. </w:t>
            </w:r>
          </w:p>
          <w:p w14:paraId="0ACBAB7F"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Выполнение упражнений. Составление диалогов.</w:t>
            </w:r>
          </w:p>
          <w:p w14:paraId="427EE8C6" w14:textId="77777777" w:rsidR="00235FA2" w:rsidRPr="00235FA2" w:rsidRDefault="00235FA2" w:rsidP="00235FA2">
            <w:pPr>
              <w:rPr>
                <w:rFonts w:ascii="Times New Roman" w:hAnsi="Times New Roman" w:cs="Times New Roman"/>
                <w:bCs/>
                <w:iCs/>
                <w:color w:val="000000"/>
                <w:sz w:val="24"/>
                <w:szCs w:val="24"/>
              </w:rPr>
            </w:pPr>
            <w:r w:rsidRPr="00235FA2">
              <w:rPr>
                <w:rFonts w:ascii="Times New Roman" w:hAnsi="Times New Roman" w:cs="Times New Roman"/>
                <w:bCs/>
                <w:iCs/>
                <w:color w:val="000000"/>
                <w:sz w:val="24"/>
                <w:szCs w:val="24"/>
              </w:rPr>
              <w:t>Участие в диалогах, ролевых играх.</w:t>
            </w:r>
          </w:p>
          <w:p w14:paraId="19B4D244" w14:textId="77777777" w:rsidR="00235FA2" w:rsidRPr="00235FA2" w:rsidRDefault="00235FA2" w:rsidP="00235FA2">
            <w:pPr>
              <w:rPr>
                <w:rFonts w:ascii="Times New Roman" w:hAnsi="Times New Roman" w:cs="Times New Roman"/>
                <w:bCs/>
                <w:color w:val="000000"/>
                <w:sz w:val="24"/>
                <w:szCs w:val="24"/>
              </w:rPr>
            </w:pPr>
            <w:r w:rsidRPr="00235FA2">
              <w:rPr>
                <w:rFonts w:ascii="Times New Roman" w:hAnsi="Times New Roman" w:cs="Times New Roman"/>
                <w:bCs/>
                <w:iCs/>
                <w:color w:val="000000"/>
                <w:sz w:val="24"/>
                <w:szCs w:val="24"/>
              </w:rPr>
              <w:t>Практические задания по работе с информацией, документами, профессиональной литературой.</w:t>
            </w:r>
          </w:p>
        </w:tc>
      </w:tr>
    </w:tbl>
    <w:p w14:paraId="38305EFD" w14:textId="77777777" w:rsidR="00235FA2" w:rsidRPr="00235FA2" w:rsidRDefault="00235FA2" w:rsidP="00235FA2">
      <w:pPr>
        <w:rPr>
          <w:rFonts w:ascii="Times New Roman" w:hAnsi="Times New Roman" w:cs="Times New Roman"/>
          <w:b/>
          <w:color w:val="000000"/>
          <w:sz w:val="24"/>
          <w:szCs w:val="24"/>
        </w:rPr>
      </w:pPr>
    </w:p>
    <w:p w14:paraId="32B8F49D" w14:textId="77777777" w:rsidR="00235FA2" w:rsidRPr="00235FA2" w:rsidRDefault="00235FA2" w:rsidP="00235FA2">
      <w:pPr>
        <w:rPr>
          <w:rFonts w:ascii="Times New Roman" w:hAnsi="Times New Roman" w:cs="Times New Roman"/>
          <w:b/>
          <w:color w:val="000000"/>
          <w:sz w:val="24"/>
          <w:szCs w:val="24"/>
        </w:rPr>
      </w:pPr>
    </w:p>
    <w:p w14:paraId="7C8D09AB" w14:textId="77777777" w:rsidR="00235FA2" w:rsidRPr="00235FA2" w:rsidRDefault="00235FA2" w:rsidP="00235FA2">
      <w:pPr>
        <w:rPr>
          <w:rFonts w:ascii="Times New Roman" w:hAnsi="Times New Roman" w:cs="Times New Roman"/>
          <w:b/>
          <w:color w:val="000000"/>
          <w:sz w:val="24"/>
          <w:szCs w:val="24"/>
        </w:rPr>
      </w:pPr>
    </w:p>
    <w:p w14:paraId="63B6C86C" w14:textId="77777777" w:rsidR="00235FA2" w:rsidRPr="00235FA2" w:rsidRDefault="00235FA2">
      <w:pPr>
        <w:rPr>
          <w:rFonts w:ascii="Times New Roman" w:hAnsi="Times New Roman" w:cs="Times New Roman"/>
          <w:color w:val="000000"/>
          <w:sz w:val="24"/>
          <w:szCs w:val="24"/>
        </w:rPr>
      </w:pPr>
    </w:p>
    <w:p w14:paraId="7633B6D7" w14:textId="77777777" w:rsidR="00235FA2" w:rsidRDefault="00235FA2">
      <w:pPr>
        <w:rPr>
          <w:rFonts w:ascii="Times New Roman" w:hAnsi="Times New Roman" w:cs="Times New Roman"/>
          <w:b/>
          <w:color w:val="000000"/>
          <w:sz w:val="24"/>
          <w:szCs w:val="24"/>
        </w:rPr>
      </w:pPr>
    </w:p>
    <w:p w14:paraId="38FA4D9E" w14:textId="77777777" w:rsidR="00235FA2" w:rsidRDefault="00235FA2">
      <w:pPr>
        <w:rPr>
          <w:rFonts w:ascii="Times New Roman" w:hAnsi="Times New Roman" w:cs="Times New Roman"/>
          <w:b/>
          <w:color w:val="000000"/>
          <w:sz w:val="24"/>
          <w:szCs w:val="24"/>
        </w:rPr>
      </w:pPr>
    </w:p>
    <w:p w14:paraId="75807572" w14:textId="77777777" w:rsidR="00235FA2" w:rsidRDefault="00235FA2">
      <w:pPr>
        <w:rPr>
          <w:rFonts w:ascii="Times New Roman" w:hAnsi="Times New Roman" w:cs="Times New Roman"/>
          <w:b/>
          <w:color w:val="000000"/>
          <w:sz w:val="24"/>
          <w:szCs w:val="24"/>
        </w:rPr>
      </w:pPr>
    </w:p>
    <w:p w14:paraId="5C268874" w14:textId="77777777" w:rsidR="00235FA2" w:rsidRDefault="00235FA2">
      <w:pPr>
        <w:rPr>
          <w:rFonts w:ascii="Times New Roman" w:hAnsi="Times New Roman" w:cs="Times New Roman"/>
          <w:b/>
          <w:color w:val="000000"/>
          <w:sz w:val="24"/>
          <w:szCs w:val="24"/>
        </w:rPr>
      </w:pPr>
    </w:p>
    <w:p w14:paraId="69CB3C19" w14:textId="77777777" w:rsidR="00BE391E" w:rsidRDefault="00BE391E">
      <w:pPr>
        <w:rPr>
          <w:rFonts w:ascii="Times New Roman" w:hAnsi="Times New Roman" w:cs="Times New Roman"/>
          <w:b/>
          <w:color w:val="000000"/>
          <w:sz w:val="24"/>
          <w:szCs w:val="24"/>
        </w:rPr>
      </w:pPr>
    </w:p>
    <w:p w14:paraId="34CD8AFC" w14:textId="77777777" w:rsidR="00BE391E" w:rsidRDefault="00BE391E">
      <w:pPr>
        <w:rPr>
          <w:rFonts w:ascii="Times New Roman" w:hAnsi="Times New Roman" w:cs="Times New Roman"/>
          <w:b/>
          <w:color w:val="000000"/>
          <w:sz w:val="24"/>
          <w:szCs w:val="24"/>
        </w:rPr>
      </w:pPr>
    </w:p>
    <w:p w14:paraId="4C59C1B5" w14:textId="77777777" w:rsidR="00BE391E" w:rsidRDefault="00BE391E">
      <w:pPr>
        <w:rPr>
          <w:rFonts w:ascii="Times New Roman" w:hAnsi="Times New Roman" w:cs="Times New Roman"/>
          <w:b/>
          <w:color w:val="000000"/>
          <w:sz w:val="24"/>
          <w:szCs w:val="24"/>
        </w:rPr>
      </w:pPr>
    </w:p>
    <w:p w14:paraId="2A6926A1" w14:textId="77777777" w:rsidR="00BE391E" w:rsidRDefault="00BE391E">
      <w:pPr>
        <w:rPr>
          <w:rFonts w:ascii="Times New Roman" w:hAnsi="Times New Roman" w:cs="Times New Roman"/>
          <w:b/>
          <w:color w:val="000000"/>
          <w:sz w:val="24"/>
          <w:szCs w:val="24"/>
        </w:rPr>
      </w:pPr>
    </w:p>
    <w:p w14:paraId="1EFBBB38" w14:textId="77777777" w:rsidR="00BE391E" w:rsidRDefault="00BE391E">
      <w:pPr>
        <w:rPr>
          <w:rFonts w:ascii="Times New Roman" w:hAnsi="Times New Roman" w:cs="Times New Roman"/>
          <w:b/>
          <w:color w:val="000000"/>
          <w:sz w:val="24"/>
          <w:szCs w:val="24"/>
        </w:rPr>
      </w:pPr>
    </w:p>
    <w:p w14:paraId="3A4A06D2" w14:textId="77777777" w:rsidR="00BE391E" w:rsidRDefault="00BE391E">
      <w:pPr>
        <w:rPr>
          <w:rFonts w:ascii="Times New Roman" w:hAnsi="Times New Roman" w:cs="Times New Roman"/>
          <w:b/>
          <w:color w:val="000000"/>
          <w:sz w:val="24"/>
          <w:szCs w:val="24"/>
        </w:rPr>
      </w:pPr>
    </w:p>
    <w:p w14:paraId="44F477F6" w14:textId="77777777" w:rsidR="00BE391E" w:rsidRDefault="00BE391E">
      <w:pPr>
        <w:rPr>
          <w:rFonts w:ascii="Times New Roman" w:hAnsi="Times New Roman" w:cs="Times New Roman"/>
          <w:b/>
          <w:color w:val="000000"/>
          <w:sz w:val="24"/>
          <w:szCs w:val="24"/>
        </w:rPr>
      </w:pPr>
    </w:p>
    <w:p w14:paraId="71AAF1C1" w14:textId="77777777" w:rsidR="00BE391E" w:rsidRDefault="00BE391E">
      <w:pPr>
        <w:rPr>
          <w:rFonts w:ascii="Times New Roman" w:hAnsi="Times New Roman" w:cs="Times New Roman"/>
          <w:b/>
          <w:color w:val="000000"/>
          <w:sz w:val="24"/>
          <w:szCs w:val="24"/>
        </w:rPr>
      </w:pPr>
    </w:p>
    <w:p w14:paraId="46096DB4" w14:textId="77777777" w:rsidR="00BE391E" w:rsidRDefault="00BE391E">
      <w:pPr>
        <w:rPr>
          <w:rFonts w:ascii="Times New Roman" w:hAnsi="Times New Roman" w:cs="Times New Roman"/>
          <w:b/>
          <w:color w:val="000000"/>
          <w:sz w:val="24"/>
          <w:szCs w:val="24"/>
        </w:rPr>
      </w:pPr>
    </w:p>
    <w:p w14:paraId="72C25E24" w14:textId="77777777" w:rsidR="00BE391E" w:rsidRDefault="00BE391E">
      <w:pPr>
        <w:rPr>
          <w:rFonts w:ascii="Times New Roman" w:hAnsi="Times New Roman" w:cs="Times New Roman"/>
          <w:b/>
          <w:color w:val="000000"/>
          <w:sz w:val="24"/>
          <w:szCs w:val="24"/>
        </w:rPr>
      </w:pPr>
    </w:p>
    <w:p w14:paraId="25A27D6C" w14:textId="77777777" w:rsidR="00BE391E" w:rsidRDefault="00BE391E">
      <w:pPr>
        <w:rPr>
          <w:rFonts w:ascii="Times New Roman" w:hAnsi="Times New Roman" w:cs="Times New Roman"/>
          <w:b/>
          <w:color w:val="000000"/>
          <w:sz w:val="24"/>
          <w:szCs w:val="24"/>
        </w:rPr>
      </w:pPr>
    </w:p>
    <w:p w14:paraId="65B252E7" w14:textId="77777777" w:rsidR="00BE391E" w:rsidRDefault="00BE391E">
      <w:pPr>
        <w:rPr>
          <w:rFonts w:ascii="Times New Roman" w:hAnsi="Times New Roman" w:cs="Times New Roman"/>
          <w:b/>
          <w:color w:val="000000"/>
          <w:sz w:val="24"/>
          <w:szCs w:val="24"/>
        </w:rPr>
      </w:pPr>
    </w:p>
    <w:p w14:paraId="05234A61" w14:textId="77777777" w:rsidR="00BE391E" w:rsidRDefault="00BE391E">
      <w:pPr>
        <w:rPr>
          <w:rFonts w:ascii="Times New Roman" w:hAnsi="Times New Roman" w:cs="Times New Roman"/>
          <w:b/>
          <w:color w:val="000000"/>
          <w:sz w:val="24"/>
          <w:szCs w:val="24"/>
        </w:rPr>
      </w:pPr>
    </w:p>
    <w:p w14:paraId="35E91247" w14:textId="77777777" w:rsidR="00BE391E" w:rsidRDefault="00BE391E">
      <w:pPr>
        <w:rPr>
          <w:rFonts w:ascii="Times New Roman" w:hAnsi="Times New Roman" w:cs="Times New Roman"/>
          <w:b/>
          <w:color w:val="000000"/>
          <w:sz w:val="24"/>
          <w:szCs w:val="24"/>
        </w:rPr>
      </w:pPr>
    </w:p>
    <w:p w14:paraId="496EF99F" w14:textId="77777777" w:rsidR="00BE391E" w:rsidRDefault="00BE391E">
      <w:pPr>
        <w:rPr>
          <w:rFonts w:ascii="Times New Roman" w:hAnsi="Times New Roman" w:cs="Times New Roman"/>
          <w:b/>
          <w:color w:val="000000"/>
          <w:sz w:val="24"/>
          <w:szCs w:val="24"/>
        </w:rPr>
      </w:pPr>
    </w:p>
    <w:p w14:paraId="416B1BB5" w14:textId="77777777" w:rsidR="00BE391E" w:rsidRDefault="00BE391E">
      <w:pPr>
        <w:rPr>
          <w:rFonts w:ascii="Times New Roman" w:hAnsi="Times New Roman" w:cs="Times New Roman"/>
          <w:b/>
          <w:color w:val="000000"/>
          <w:sz w:val="24"/>
          <w:szCs w:val="24"/>
        </w:rPr>
      </w:pPr>
    </w:p>
    <w:p w14:paraId="4512CB84" w14:textId="77777777" w:rsidR="00BE391E" w:rsidRDefault="00BE391E">
      <w:pPr>
        <w:rPr>
          <w:rFonts w:ascii="Times New Roman" w:hAnsi="Times New Roman" w:cs="Times New Roman"/>
          <w:b/>
          <w:color w:val="000000"/>
          <w:sz w:val="24"/>
          <w:szCs w:val="24"/>
        </w:rPr>
      </w:pPr>
    </w:p>
    <w:p w14:paraId="7D165BD8" w14:textId="77777777" w:rsidR="00BE391E" w:rsidRDefault="00BE391E">
      <w:pPr>
        <w:rPr>
          <w:rFonts w:ascii="Times New Roman" w:hAnsi="Times New Roman" w:cs="Times New Roman"/>
          <w:b/>
          <w:color w:val="000000"/>
          <w:sz w:val="24"/>
          <w:szCs w:val="24"/>
        </w:rPr>
      </w:pPr>
    </w:p>
    <w:p w14:paraId="5DCE65F4" w14:textId="77777777" w:rsidR="00BE391E" w:rsidRDefault="00BE391E">
      <w:pPr>
        <w:rPr>
          <w:rFonts w:ascii="Times New Roman" w:hAnsi="Times New Roman" w:cs="Times New Roman"/>
          <w:b/>
          <w:color w:val="000000"/>
          <w:sz w:val="24"/>
          <w:szCs w:val="24"/>
        </w:rPr>
      </w:pPr>
    </w:p>
    <w:p w14:paraId="522A1E7A" w14:textId="77777777" w:rsidR="00BE391E" w:rsidRDefault="00BE391E">
      <w:pPr>
        <w:rPr>
          <w:rFonts w:ascii="Times New Roman" w:hAnsi="Times New Roman" w:cs="Times New Roman"/>
          <w:b/>
          <w:color w:val="000000"/>
          <w:sz w:val="24"/>
          <w:szCs w:val="24"/>
        </w:rPr>
      </w:pPr>
    </w:p>
    <w:p w14:paraId="34E00A2F" w14:textId="77777777" w:rsidR="00BE391E" w:rsidRDefault="00BE391E">
      <w:pPr>
        <w:rPr>
          <w:rFonts w:ascii="Times New Roman" w:hAnsi="Times New Roman" w:cs="Times New Roman"/>
          <w:b/>
          <w:color w:val="000000"/>
          <w:sz w:val="24"/>
          <w:szCs w:val="24"/>
        </w:rPr>
      </w:pPr>
    </w:p>
    <w:p w14:paraId="11F37B14" w14:textId="77777777" w:rsidR="00BE391E" w:rsidRDefault="00BE391E">
      <w:pPr>
        <w:rPr>
          <w:rFonts w:ascii="Times New Roman" w:hAnsi="Times New Roman" w:cs="Times New Roman"/>
          <w:b/>
          <w:color w:val="000000"/>
          <w:sz w:val="24"/>
          <w:szCs w:val="24"/>
        </w:rPr>
      </w:pPr>
    </w:p>
    <w:p w14:paraId="44C5651D" w14:textId="77777777" w:rsidR="00BE391E" w:rsidRDefault="00BE391E">
      <w:pPr>
        <w:rPr>
          <w:rFonts w:ascii="Times New Roman" w:hAnsi="Times New Roman" w:cs="Times New Roman"/>
          <w:b/>
          <w:color w:val="000000"/>
          <w:sz w:val="24"/>
          <w:szCs w:val="24"/>
        </w:rPr>
      </w:pPr>
    </w:p>
    <w:p w14:paraId="63C4E1E0" w14:textId="77777777" w:rsidR="00BE391E" w:rsidRDefault="00BE391E">
      <w:pPr>
        <w:rPr>
          <w:rFonts w:ascii="Times New Roman" w:hAnsi="Times New Roman" w:cs="Times New Roman"/>
          <w:b/>
          <w:color w:val="000000"/>
          <w:sz w:val="24"/>
          <w:szCs w:val="24"/>
        </w:rPr>
      </w:pPr>
    </w:p>
    <w:p w14:paraId="131A2E23" w14:textId="77777777" w:rsidR="00BE391E" w:rsidRDefault="00BE391E">
      <w:pPr>
        <w:rPr>
          <w:rFonts w:ascii="Times New Roman" w:hAnsi="Times New Roman" w:cs="Times New Roman"/>
          <w:b/>
          <w:color w:val="000000"/>
          <w:sz w:val="24"/>
          <w:szCs w:val="24"/>
        </w:rPr>
      </w:pPr>
    </w:p>
    <w:p w14:paraId="6E68AD6F" w14:textId="77777777" w:rsidR="00BE391E" w:rsidRDefault="00BE391E">
      <w:pPr>
        <w:rPr>
          <w:rFonts w:ascii="Times New Roman" w:hAnsi="Times New Roman" w:cs="Times New Roman"/>
          <w:b/>
          <w:color w:val="000000"/>
          <w:sz w:val="24"/>
          <w:szCs w:val="24"/>
        </w:rPr>
      </w:pPr>
    </w:p>
    <w:p w14:paraId="40D2686C" w14:textId="77777777" w:rsidR="00BE391E" w:rsidRDefault="00BE391E">
      <w:pPr>
        <w:rPr>
          <w:rFonts w:ascii="Times New Roman" w:hAnsi="Times New Roman" w:cs="Times New Roman"/>
          <w:b/>
          <w:color w:val="000000"/>
          <w:sz w:val="24"/>
          <w:szCs w:val="24"/>
        </w:rPr>
      </w:pPr>
    </w:p>
    <w:p w14:paraId="62FCBCB1" w14:textId="77777777" w:rsidR="00BE391E" w:rsidRDefault="00BE391E">
      <w:pPr>
        <w:rPr>
          <w:rFonts w:ascii="Times New Roman" w:hAnsi="Times New Roman" w:cs="Times New Roman"/>
          <w:b/>
          <w:color w:val="000000"/>
          <w:sz w:val="24"/>
          <w:szCs w:val="24"/>
        </w:rPr>
      </w:pPr>
    </w:p>
    <w:p w14:paraId="14DFBAC1" w14:textId="77777777" w:rsidR="00BE391E" w:rsidRDefault="00BE391E">
      <w:pPr>
        <w:rPr>
          <w:rFonts w:ascii="Times New Roman" w:hAnsi="Times New Roman" w:cs="Times New Roman"/>
          <w:b/>
          <w:color w:val="000000"/>
          <w:sz w:val="24"/>
          <w:szCs w:val="24"/>
        </w:rPr>
      </w:pPr>
    </w:p>
    <w:p w14:paraId="660C3988" w14:textId="77777777" w:rsidR="00BE391E" w:rsidRDefault="00BE391E">
      <w:pPr>
        <w:rPr>
          <w:rFonts w:ascii="Times New Roman" w:hAnsi="Times New Roman" w:cs="Times New Roman"/>
          <w:b/>
          <w:color w:val="000000"/>
          <w:sz w:val="24"/>
          <w:szCs w:val="24"/>
        </w:rPr>
      </w:pPr>
    </w:p>
    <w:p w14:paraId="7E07F1D1" w14:textId="77777777" w:rsidR="00BE391E" w:rsidRDefault="00BE391E">
      <w:pPr>
        <w:rPr>
          <w:rFonts w:ascii="Times New Roman" w:hAnsi="Times New Roman" w:cs="Times New Roman"/>
          <w:b/>
          <w:color w:val="000000"/>
          <w:sz w:val="24"/>
          <w:szCs w:val="24"/>
        </w:rPr>
      </w:pPr>
    </w:p>
    <w:p w14:paraId="11D4CFD9" w14:textId="77777777" w:rsidR="00BE391E" w:rsidRDefault="00BE391E">
      <w:pPr>
        <w:rPr>
          <w:rFonts w:ascii="Times New Roman" w:hAnsi="Times New Roman" w:cs="Times New Roman"/>
          <w:b/>
          <w:color w:val="000000"/>
          <w:sz w:val="24"/>
          <w:szCs w:val="24"/>
        </w:rPr>
      </w:pPr>
    </w:p>
    <w:p w14:paraId="2C36611E" w14:textId="77777777" w:rsidR="00BE391E" w:rsidRDefault="00BE391E">
      <w:pPr>
        <w:rPr>
          <w:rFonts w:ascii="Times New Roman" w:hAnsi="Times New Roman" w:cs="Times New Roman"/>
          <w:b/>
          <w:color w:val="000000"/>
          <w:sz w:val="24"/>
          <w:szCs w:val="24"/>
        </w:rPr>
      </w:pPr>
    </w:p>
    <w:p w14:paraId="3D3898F6" w14:textId="77777777" w:rsidR="00BE391E" w:rsidRDefault="00BE391E">
      <w:pPr>
        <w:rPr>
          <w:rFonts w:ascii="Times New Roman" w:hAnsi="Times New Roman" w:cs="Times New Roman"/>
          <w:b/>
          <w:color w:val="000000"/>
          <w:sz w:val="24"/>
          <w:szCs w:val="24"/>
        </w:rPr>
      </w:pPr>
    </w:p>
    <w:p w14:paraId="3F50DFC5" w14:textId="77777777" w:rsidR="00BE391E" w:rsidRDefault="00BE391E">
      <w:pPr>
        <w:rPr>
          <w:rFonts w:ascii="Times New Roman" w:hAnsi="Times New Roman" w:cs="Times New Roman"/>
          <w:b/>
          <w:color w:val="000000"/>
          <w:sz w:val="24"/>
          <w:szCs w:val="24"/>
        </w:rPr>
      </w:pPr>
    </w:p>
    <w:p w14:paraId="1CA57092" w14:textId="77777777" w:rsidR="00BE391E" w:rsidRDefault="00BE391E">
      <w:pPr>
        <w:rPr>
          <w:rFonts w:ascii="Times New Roman" w:hAnsi="Times New Roman" w:cs="Times New Roman"/>
          <w:b/>
          <w:color w:val="000000"/>
          <w:sz w:val="24"/>
          <w:szCs w:val="24"/>
        </w:rPr>
      </w:pPr>
    </w:p>
    <w:p w14:paraId="11DC4903" w14:textId="77777777" w:rsidR="00BE391E" w:rsidRDefault="00BE391E">
      <w:pPr>
        <w:rPr>
          <w:rFonts w:ascii="Times New Roman" w:hAnsi="Times New Roman" w:cs="Times New Roman"/>
          <w:b/>
          <w:color w:val="000000"/>
          <w:sz w:val="24"/>
          <w:szCs w:val="24"/>
        </w:rPr>
      </w:pPr>
    </w:p>
    <w:p w14:paraId="0BD51261" w14:textId="33D1BA69" w:rsidR="00BE391E" w:rsidRPr="00235FA2" w:rsidRDefault="00BE391E" w:rsidP="00BE391E">
      <w:pPr>
        <w:jc w:val="right"/>
        <w:rPr>
          <w:rFonts w:ascii="Times New Roman" w:hAnsi="Times New Roman" w:cs="Times New Roman"/>
          <w:b/>
          <w:color w:val="000000"/>
          <w:sz w:val="24"/>
          <w:szCs w:val="24"/>
        </w:rPr>
      </w:pPr>
      <w:r w:rsidRPr="00235FA2">
        <w:rPr>
          <w:rFonts w:ascii="Times New Roman" w:hAnsi="Times New Roman" w:cs="Times New Roman"/>
          <w:b/>
          <w:color w:val="000000"/>
          <w:sz w:val="24"/>
          <w:szCs w:val="24"/>
        </w:rPr>
        <w:lastRenderedPageBreak/>
        <w:t>Приложение 2</w:t>
      </w:r>
      <w:r>
        <w:rPr>
          <w:rFonts w:ascii="Times New Roman" w:hAnsi="Times New Roman" w:cs="Times New Roman"/>
          <w:b/>
          <w:color w:val="000000"/>
          <w:sz w:val="24"/>
          <w:szCs w:val="24"/>
        </w:rPr>
        <w:t>.3</w:t>
      </w:r>
    </w:p>
    <w:p w14:paraId="082EBCD4" w14:textId="77777777" w:rsidR="00BE391E" w:rsidRPr="00235FA2" w:rsidRDefault="00BE391E" w:rsidP="00BE391E">
      <w:pPr>
        <w:jc w:val="right"/>
        <w:rPr>
          <w:rFonts w:ascii="Times New Roman" w:hAnsi="Times New Roman" w:cs="Times New Roman"/>
          <w:color w:val="000000"/>
          <w:sz w:val="24"/>
          <w:szCs w:val="24"/>
        </w:rPr>
      </w:pPr>
      <w:r w:rsidRPr="00235FA2">
        <w:rPr>
          <w:rFonts w:ascii="Times New Roman" w:hAnsi="Times New Roman" w:cs="Times New Roman"/>
          <w:bCs/>
          <w:color w:val="000000"/>
          <w:sz w:val="24"/>
          <w:szCs w:val="24"/>
        </w:rPr>
        <w:t>к ПОП-П по специальности</w:t>
      </w:r>
      <w:r w:rsidRPr="00235FA2">
        <w:rPr>
          <w:rFonts w:ascii="Times New Roman" w:hAnsi="Times New Roman" w:cs="Times New Roman"/>
          <w:bCs/>
          <w:i/>
          <w:color w:val="000000"/>
          <w:sz w:val="24"/>
          <w:szCs w:val="24"/>
        </w:rPr>
        <w:br/>
      </w:r>
      <w:r w:rsidRPr="00235FA2">
        <w:rPr>
          <w:rFonts w:ascii="Times New Roman" w:hAnsi="Times New Roman" w:cs="Times New Roman"/>
          <w:bCs/>
          <w:iCs/>
          <w:color w:val="000000"/>
          <w:sz w:val="24"/>
          <w:szCs w:val="24"/>
        </w:rPr>
        <w:t>31.02.01 Лечебное дело</w:t>
      </w:r>
    </w:p>
    <w:p w14:paraId="68911AEF" w14:textId="77777777" w:rsidR="00BE391E" w:rsidRPr="009268E1" w:rsidRDefault="00BE391E" w:rsidP="00BE391E">
      <w:pPr>
        <w:jc w:val="center"/>
        <w:rPr>
          <w:rFonts w:ascii="Times New Roman" w:hAnsi="Times New Roman"/>
          <w:b/>
          <w:sz w:val="24"/>
          <w:szCs w:val="24"/>
        </w:rPr>
      </w:pPr>
    </w:p>
    <w:p w14:paraId="21C332D8" w14:textId="77777777" w:rsidR="00BE391E" w:rsidRPr="009268E1" w:rsidRDefault="00BE391E" w:rsidP="00BE391E">
      <w:pPr>
        <w:jc w:val="center"/>
        <w:rPr>
          <w:rFonts w:ascii="Times New Roman" w:hAnsi="Times New Roman"/>
          <w:b/>
          <w:sz w:val="24"/>
          <w:szCs w:val="24"/>
        </w:rPr>
      </w:pPr>
    </w:p>
    <w:p w14:paraId="58825126" w14:textId="77777777" w:rsidR="00BE391E" w:rsidRPr="009268E1" w:rsidRDefault="00BE391E" w:rsidP="00BE391E">
      <w:pPr>
        <w:jc w:val="center"/>
        <w:rPr>
          <w:rFonts w:ascii="Times New Roman" w:hAnsi="Times New Roman"/>
          <w:b/>
          <w:sz w:val="24"/>
          <w:szCs w:val="24"/>
        </w:rPr>
      </w:pPr>
    </w:p>
    <w:p w14:paraId="1A6FFFFD" w14:textId="77777777" w:rsidR="00BE391E" w:rsidRPr="009268E1" w:rsidRDefault="00BE391E" w:rsidP="00BE391E">
      <w:pPr>
        <w:jc w:val="center"/>
        <w:rPr>
          <w:rFonts w:ascii="Times New Roman" w:hAnsi="Times New Roman"/>
          <w:b/>
          <w:sz w:val="24"/>
          <w:szCs w:val="24"/>
        </w:rPr>
      </w:pPr>
    </w:p>
    <w:p w14:paraId="55BC56F0" w14:textId="77777777" w:rsidR="00BE391E" w:rsidRPr="009268E1" w:rsidRDefault="00BE391E" w:rsidP="00BE391E">
      <w:pPr>
        <w:jc w:val="center"/>
        <w:rPr>
          <w:rFonts w:ascii="Times New Roman" w:hAnsi="Times New Roman"/>
          <w:b/>
          <w:sz w:val="24"/>
          <w:szCs w:val="24"/>
        </w:rPr>
      </w:pPr>
    </w:p>
    <w:p w14:paraId="356020B6" w14:textId="77777777" w:rsidR="00BE391E" w:rsidRPr="009268E1" w:rsidRDefault="00BE391E" w:rsidP="00BE391E">
      <w:pPr>
        <w:jc w:val="center"/>
        <w:rPr>
          <w:rFonts w:ascii="Times New Roman" w:hAnsi="Times New Roman"/>
          <w:b/>
          <w:sz w:val="24"/>
          <w:szCs w:val="24"/>
        </w:rPr>
      </w:pPr>
    </w:p>
    <w:p w14:paraId="7A761345" w14:textId="77777777" w:rsidR="00BE391E" w:rsidRPr="009268E1" w:rsidRDefault="00BE391E" w:rsidP="00BE391E">
      <w:pPr>
        <w:jc w:val="center"/>
        <w:rPr>
          <w:rFonts w:ascii="Times New Roman" w:hAnsi="Times New Roman"/>
          <w:b/>
          <w:sz w:val="24"/>
          <w:szCs w:val="24"/>
        </w:rPr>
      </w:pPr>
    </w:p>
    <w:p w14:paraId="1ECE332F" w14:textId="77777777" w:rsidR="00BE391E" w:rsidRPr="009268E1" w:rsidRDefault="00BE391E" w:rsidP="00BE391E">
      <w:pPr>
        <w:rPr>
          <w:rFonts w:ascii="Times New Roman" w:hAnsi="Times New Roman"/>
          <w:b/>
          <w:sz w:val="24"/>
          <w:szCs w:val="24"/>
        </w:rPr>
      </w:pPr>
    </w:p>
    <w:p w14:paraId="6B83C9A4" w14:textId="77777777" w:rsidR="00BE391E" w:rsidRPr="00235FA2" w:rsidRDefault="00BE391E" w:rsidP="00BE391E">
      <w:pPr>
        <w:jc w:val="center"/>
        <w:rPr>
          <w:rFonts w:ascii="Times New Roman" w:hAnsi="Times New Roman" w:cs="Times New Roman"/>
          <w:b/>
          <w:color w:val="000000"/>
          <w:sz w:val="24"/>
          <w:szCs w:val="24"/>
        </w:rPr>
      </w:pPr>
      <w:r w:rsidRPr="00235FA2">
        <w:rPr>
          <w:rFonts w:ascii="Times New Roman" w:hAnsi="Times New Roman" w:cs="Times New Roman"/>
          <w:b/>
          <w:color w:val="000000"/>
          <w:sz w:val="24"/>
          <w:szCs w:val="24"/>
        </w:rPr>
        <w:t>РАБОЧАЯ ПРОГРАММА ДИСЦИПЛИНЫ</w:t>
      </w:r>
    </w:p>
    <w:p w14:paraId="39DB8812" w14:textId="3CCC758C" w:rsidR="00BE391E" w:rsidRPr="00235FA2" w:rsidRDefault="00D72981" w:rsidP="00BE391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«СГ.03</w:t>
      </w:r>
      <w:r w:rsidR="00BE391E" w:rsidRPr="00235FA2">
        <w:rPr>
          <w:rFonts w:ascii="Times New Roman" w:hAnsi="Times New Roman" w:cs="Times New Roman"/>
          <w:b/>
          <w:color w:val="000000"/>
          <w:sz w:val="24"/>
          <w:szCs w:val="24"/>
        </w:rPr>
        <w:t xml:space="preserve"> </w:t>
      </w:r>
      <w:r w:rsidR="00BE391E" w:rsidRPr="00BE391E">
        <w:rPr>
          <w:rFonts w:ascii="Times New Roman" w:hAnsi="Times New Roman" w:cs="Times New Roman"/>
          <w:b/>
          <w:iCs/>
          <w:sz w:val="28"/>
          <w:szCs w:val="28"/>
        </w:rPr>
        <w:t>Безопасность жизнедеятельности</w:t>
      </w:r>
      <w:r w:rsidR="00BE391E" w:rsidRPr="00235FA2">
        <w:rPr>
          <w:rFonts w:ascii="Times New Roman" w:hAnsi="Times New Roman" w:cs="Times New Roman"/>
          <w:b/>
          <w:color w:val="000000"/>
          <w:sz w:val="24"/>
          <w:szCs w:val="24"/>
        </w:rPr>
        <w:t>»</w:t>
      </w:r>
    </w:p>
    <w:p w14:paraId="35FFFF2B" w14:textId="77777777" w:rsidR="00BE391E" w:rsidRPr="00235FA2" w:rsidRDefault="00BE391E" w:rsidP="00BE391E">
      <w:pPr>
        <w:rPr>
          <w:rFonts w:ascii="Times New Roman" w:hAnsi="Times New Roman" w:cs="Times New Roman"/>
          <w:b/>
          <w:color w:val="000000"/>
          <w:sz w:val="24"/>
          <w:szCs w:val="24"/>
        </w:rPr>
      </w:pPr>
    </w:p>
    <w:p w14:paraId="678E41F4" w14:textId="77777777" w:rsidR="00BE391E" w:rsidRPr="009268E1" w:rsidRDefault="00BE391E" w:rsidP="00BE391E">
      <w:pPr>
        <w:rPr>
          <w:rFonts w:ascii="Times New Roman" w:hAnsi="Times New Roman"/>
          <w:b/>
          <w:sz w:val="24"/>
          <w:szCs w:val="24"/>
        </w:rPr>
      </w:pPr>
    </w:p>
    <w:p w14:paraId="57850A1A" w14:textId="77777777" w:rsidR="00BE391E" w:rsidRPr="009268E1" w:rsidRDefault="00BE391E" w:rsidP="00BE391E">
      <w:pPr>
        <w:rPr>
          <w:rFonts w:ascii="Times New Roman" w:hAnsi="Times New Roman"/>
          <w:b/>
          <w:sz w:val="24"/>
          <w:szCs w:val="24"/>
        </w:rPr>
      </w:pPr>
    </w:p>
    <w:p w14:paraId="25E166D5" w14:textId="77777777" w:rsidR="00BE391E" w:rsidRPr="009268E1" w:rsidRDefault="00BE391E" w:rsidP="00BE391E">
      <w:pPr>
        <w:rPr>
          <w:rFonts w:ascii="Times New Roman" w:hAnsi="Times New Roman"/>
          <w:b/>
          <w:sz w:val="24"/>
          <w:szCs w:val="24"/>
        </w:rPr>
      </w:pPr>
    </w:p>
    <w:p w14:paraId="5332B59F" w14:textId="77777777" w:rsidR="00BE391E" w:rsidRPr="009268E1" w:rsidRDefault="00BE391E" w:rsidP="00BE391E">
      <w:pPr>
        <w:rPr>
          <w:rFonts w:ascii="Times New Roman" w:hAnsi="Times New Roman"/>
          <w:b/>
          <w:sz w:val="24"/>
          <w:szCs w:val="24"/>
        </w:rPr>
      </w:pPr>
    </w:p>
    <w:p w14:paraId="5B6E7019" w14:textId="77777777" w:rsidR="00BE391E" w:rsidRPr="009268E1" w:rsidRDefault="00BE391E" w:rsidP="00BE391E">
      <w:pPr>
        <w:rPr>
          <w:rFonts w:ascii="Times New Roman" w:hAnsi="Times New Roman"/>
          <w:b/>
          <w:sz w:val="24"/>
          <w:szCs w:val="24"/>
        </w:rPr>
      </w:pPr>
    </w:p>
    <w:p w14:paraId="36CF5908" w14:textId="77777777" w:rsidR="00BE391E" w:rsidRPr="009268E1" w:rsidRDefault="00BE391E" w:rsidP="00BE391E">
      <w:pPr>
        <w:rPr>
          <w:rFonts w:ascii="Times New Roman" w:hAnsi="Times New Roman"/>
          <w:b/>
          <w:sz w:val="24"/>
          <w:szCs w:val="24"/>
        </w:rPr>
      </w:pPr>
    </w:p>
    <w:p w14:paraId="4B975B9A" w14:textId="77777777" w:rsidR="00BE391E" w:rsidRPr="009268E1" w:rsidRDefault="00BE391E" w:rsidP="00BE391E">
      <w:pPr>
        <w:rPr>
          <w:rFonts w:ascii="Times New Roman" w:hAnsi="Times New Roman"/>
          <w:b/>
          <w:sz w:val="24"/>
          <w:szCs w:val="24"/>
        </w:rPr>
      </w:pPr>
    </w:p>
    <w:p w14:paraId="11B78C8F" w14:textId="77777777" w:rsidR="00BE391E" w:rsidRDefault="00BE391E" w:rsidP="00BE391E">
      <w:pPr>
        <w:pStyle w:val="af5"/>
        <w:jc w:val="center"/>
        <w:rPr>
          <w:szCs w:val="32"/>
        </w:rPr>
      </w:pPr>
    </w:p>
    <w:p w14:paraId="4997F99A" w14:textId="77777777" w:rsidR="00BE391E" w:rsidRDefault="00BE391E" w:rsidP="00BE391E">
      <w:pPr>
        <w:pStyle w:val="af5"/>
        <w:jc w:val="center"/>
        <w:rPr>
          <w:szCs w:val="32"/>
        </w:rPr>
      </w:pPr>
    </w:p>
    <w:p w14:paraId="664F76DD" w14:textId="77777777" w:rsidR="00BE391E" w:rsidRDefault="00BE391E" w:rsidP="00BE391E">
      <w:pPr>
        <w:pStyle w:val="af5"/>
        <w:jc w:val="center"/>
        <w:rPr>
          <w:szCs w:val="32"/>
        </w:rPr>
      </w:pPr>
    </w:p>
    <w:p w14:paraId="118FE809" w14:textId="77777777" w:rsidR="00BE391E" w:rsidRDefault="00BE391E" w:rsidP="00BE391E">
      <w:pPr>
        <w:pStyle w:val="af5"/>
        <w:jc w:val="center"/>
        <w:rPr>
          <w:szCs w:val="32"/>
        </w:rPr>
      </w:pPr>
    </w:p>
    <w:p w14:paraId="58C55C63" w14:textId="77777777" w:rsidR="00BE391E" w:rsidRDefault="00BE391E" w:rsidP="00BE391E">
      <w:pPr>
        <w:pStyle w:val="af5"/>
        <w:jc w:val="center"/>
        <w:rPr>
          <w:szCs w:val="32"/>
        </w:rPr>
      </w:pPr>
    </w:p>
    <w:p w14:paraId="267627DF" w14:textId="77777777" w:rsidR="00BE391E" w:rsidRDefault="00BE391E" w:rsidP="00BE391E">
      <w:pPr>
        <w:pStyle w:val="af5"/>
        <w:jc w:val="center"/>
        <w:rPr>
          <w:szCs w:val="32"/>
        </w:rPr>
      </w:pPr>
    </w:p>
    <w:p w14:paraId="1DE44AB0" w14:textId="77777777" w:rsidR="00BE391E" w:rsidRDefault="00BE391E" w:rsidP="00BE391E">
      <w:pPr>
        <w:pStyle w:val="af5"/>
        <w:jc w:val="center"/>
        <w:rPr>
          <w:szCs w:val="32"/>
        </w:rPr>
      </w:pPr>
    </w:p>
    <w:p w14:paraId="5A121003" w14:textId="77777777" w:rsidR="00BE391E" w:rsidRDefault="00BE391E" w:rsidP="00BE391E">
      <w:pPr>
        <w:pStyle w:val="af5"/>
        <w:jc w:val="center"/>
        <w:rPr>
          <w:szCs w:val="32"/>
        </w:rPr>
      </w:pPr>
    </w:p>
    <w:p w14:paraId="01FD2746" w14:textId="77777777" w:rsidR="00BE391E" w:rsidRDefault="00BE391E" w:rsidP="00BE391E">
      <w:pPr>
        <w:pStyle w:val="af5"/>
        <w:jc w:val="center"/>
        <w:rPr>
          <w:szCs w:val="32"/>
        </w:rPr>
      </w:pPr>
    </w:p>
    <w:p w14:paraId="67D85649" w14:textId="77777777" w:rsidR="00BE391E" w:rsidRDefault="00BE391E" w:rsidP="00BE391E">
      <w:pPr>
        <w:pStyle w:val="af5"/>
        <w:jc w:val="center"/>
        <w:rPr>
          <w:szCs w:val="32"/>
        </w:rPr>
      </w:pPr>
    </w:p>
    <w:p w14:paraId="71730EA7" w14:textId="77777777" w:rsidR="00BE391E" w:rsidRDefault="00BE391E" w:rsidP="00BE391E">
      <w:pPr>
        <w:pStyle w:val="af5"/>
        <w:jc w:val="center"/>
        <w:rPr>
          <w:szCs w:val="32"/>
        </w:rPr>
      </w:pPr>
    </w:p>
    <w:p w14:paraId="66060F3B" w14:textId="77777777" w:rsidR="00BE391E" w:rsidRDefault="00BE391E" w:rsidP="00BE391E">
      <w:pPr>
        <w:pStyle w:val="af5"/>
        <w:jc w:val="center"/>
        <w:rPr>
          <w:szCs w:val="32"/>
        </w:rPr>
      </w:pPr>
    </w:p>
    <w:p w14:paraId="1183404D" w14:textId="77777777" w:rsidR="00BE391E" w:rsidRDefault="00BE391E" w:rsidP="00BE391E">
      <w:pPr>
        <w:pStyle w:val="af5"/>
        <w:jc w:val="center"/>
        <w:rPr>
          <w:szCs w:val="32"/>
        </w:rPr>
      </w:pPr>
    </w:p>
    <w:p w14:paraId="734672BB" w14:textId="77777777" w:rsidR="00BE391E" w:rsidRDefault="00BE391E" w:rsidP="00BE391E">
      <w:pPr>
        <w:pStyle w:val="af5"/>
        <w:jc w:val="center"/>
        <w:rPr>
          <w:szCs w:val="32"/>
        </w:rPr>
      </w:pPr>
    </w:p>
    <w:p w14:paraId="70AC68F1" w14:textId="77777777" w:rsidR="00BE391E" w:rsidRDefault="00BE391E" w:rsidP="00BE391E">
      <w:pPr>
        <w:pStyle w:val="af5"/>
        <w:jc w:val="center"/>
        <w:rPr>
          <w:szCs w:val="32"/>
        </w:rPr>
      </w:pPr>
    </w:p>
    <w:p w14:paraId="2142CCE1" w14:textId="77777777" w:rsidR="00BE391E" w:rsidRDefault="00BE391E" w:rsidP="00BE391E">
      <w:pPr>
        <w:pStyle w:val="af5"/>
        <w:jc w:val="center"/>
        <w:rPr>
          <w:szCs w:val="32"/>
        </w:rPr>
      </w:pPr>
    </w:p>
    <w:p w14:paraId="1ABA99CD" w14:textId="77777777" w:rsidR="00BE391E" w:rsidRDefault="00BE391E" w:rsidP="00BE391E">
      <w:pPr>
        <w:pStyle w:val="af5"/>
        <w:jc w:val="center"/>
        <w:rPr>
          <w:szCs w:val="32"/>
        </w:rPr>
      </w:pPr>
    </w:p>
    <w:p w14:paraId="03AAFA95" w14:textId="77777777" w:rsidR="00BE391E" w:rsidRDefault="00BE391E" w:rsidP="00BE391E">
      <w:pPr>
        <w:pStyle w:val="af5"/>
        <w:jc w:val="center"/>
        <w:rPr>
          <w:szCs w:val="32"/>
        </w:rPr>
      </w:pPr>
    </w:p>
    <w:p w14:paraId="515BE6F1" w14:textId="77777777" w:rsidR="00BE391E" w:rsidRDefault="00BE391E" w:rsidP="00BE391E">
      <w:pPr>
        <w:pStyle w:val="af5"/>
        <w:jc w:val="center"/>
        <w:rPr>
          <w:szCs w:val="32"/>
        </w:rPr>
      </w:pPr>
    </w:p>
    <w:p w14:paraId="4DB789F6" w14:textId="77777777" w:rsidR="00BE391E" w:rsidRDefault="00BE391E" w:rsidP="00BE391E">
      <w:pPr>
        <w:pStyle w:val="af5"/>
        <w:jc w:val="center"/>
        <w:rPr>
          <w:szCs w:val="32"/>
        </w:rPr>
      </w:pPr>
    </w:p>
    <w:p w14:paraId="08A1F8AB" w14:textId="4CFC9A48" w:rsidR="00BE391E" w:rsidRPr="009268E1" w:rsidRDefault="00BE391E" w:rsidP="00BE391E">
      <w:pPr>
        <w:pStyle w:val="af5"/>
        <w:jc w:val="center"/>
        <w:rPr>
          <w:szCs w:val="32"/>
        </w:rPr>
      </w:pPr>
      <w:r w:rsidRPr="009268E1">
        <w:rPr>
          <w:szCs w:val="32"/>
        </w:rPr>
        <w:t>2024</w:t>
      </w:r>
    </w:p>
    <w:p w14:paraId="79DCD1F5" w14:textId="1928DCE9" w:rsidR="00BE391E" w:rsidRPr="00235FA2" w:rsidRDefault="00BE391E" w:rsidP="00BE391E">
      <w:pPr>
        <w:jc w:val="center"/>
        <w:rPr>
          <w:rFonts w:ascii="Times New Roman" w:hAnsi="Times New Roman" w:cs="Times New Roman"/>
          <w:b/>
          <w:bCs/>
          <w:color w:val="000000"/>
          <w:sz w:val="24"/>
          <w:szCs w:val="24"/>
        </w:rPr>
      </w:pPr>
      <w:r w:rsidRPr="009268E1">
        <w:rPr>
          <w:rFonts w:ascii="Times New Roman" w:hAnsi="Times New Roman"/>
          <w:b/>
          <w:bCs/>
          <w:sz w:val="24"/>
          <w:szCs w:val="24"/>
        </w:rPr>
        <w:br w:type="page"/>
      </w:r>
      <w:r w:rsidRPr="00235FA2">
        <w:rPr>
          <w:rFonts w:ascii="Times New Roman" w:hAnsi="Times New Roman" w:cs="Times New Roman"/>
          <w:b/>
          <w:bCs/>
          <w:color w:val="000000"/>
          <w:sz w:val="24"/>
          <w:szCs w:val="24"/>
        </w:rPr>
        <w:lastRenderedPageBreak/>
        <w:t>СОДЕРЖАНИЕ ПРОГРАММЫ</w:t>
      </w:r>
    </w:p>
    <w:p w14:paraId="276F97EB" w14:textId="77777777" w:rsidR="00BE391E" w:rsidRPr="00235FA2" w:rsidRDefault="00BE391E" w:rsidP="00BE391E">
      <w:pPr>
        <w:rPr>
          <w:rFonts w:ascii="Times New Roman" w:hAnsi="Times New Roman" w:cs="Times New Roman"/>
          <w:b/>
          <w:bCs/>
          <w:color w:val="000000"/>
          <w:sz w:val="24"/>
          <w:szCs w:val="24"/>
        </w:rPr>
      </w:pPr>
    </w:p>
    <w:p w14:paraId="7F23EC35" w14:textId="77777777" w:rsidR="00BE391E" w:rsidRPr="00235FA2" w:rsidRDefault="00BE391E" w:rsidP="00BE391E">
      <w:pPr>
        <w:rPr>
          <w:rFonts w:ascii="Times New Roman" w:hAnsi="Times New Roman" w:cs="Times New Roman"/>
          <w:color w:val="000000"/>
          <w:sz w:val="24"/>
          <w:szCs w:val="24"/>
        </w:rPr>
      </w:pPr>
      <w:r w:rsidRPr="00235FA2">
        <w:rPr>
          <w:rFonts w:ascii="Times New Roman" w:hAnsi="Times New Roman" w:cs="Times New Roman"/>
          <w:color w:val="000000"/>
          <w:sz w:val="24"/>
          <w:szCs w:val="24"/>
        </w:rPr>
        <w:fldChar w:fldCharType="begin"/>
      </w:r>
      <w:r w:rsidRPr="00235FA2">
        <w:rPr>
          <w:rFonts w:ascii="Times New Roman" w:hAnsi="Times New Roman" w:cs="Times New Roman"/>
          <w:color w:val="000000"/>
          <w:sz w:val="24"/>
          <w:szCs w:val="24"/>
        </w:rPr>
        <w:instrText xml:space="preserve"> TOC \h \z \t "Раздел 1;1;Раздел 1.1;2" </w:instrText>
      </w:r>
      <w:r w:rsidRPr="00235FA2">
        <w:rPr>
          <w:rFonts w:ascii="Times New Roman" w:hAnsi="Times New Roman" w:cs="Times New Roman"/>
          <w:color w:val="000000"/>
          <w:sz w:val="24"/>
          <w:szCs w:val="24"/>
        </w:rPr>
        <w:fldChar w:fldCharType="separate"/>
      </w:r>
      <w:hyperlink w:anchor="_Toc156825287" w:history="1">
        <w:r w:rsidRPr="00235FA2">
          <w:rPr>
            <w:rStyle w:val="af1"/>
            <w:rFonts w:ascii="Times New Roman" w:hAnsi="Times New Roman" w:cs="Times New Roman"/>
            <w:b/>
            <w:bCs/>
            <w:sz w:val="24"/>
            <w:szCs w:val="24"/>
          </w:rPr>
          <w:t>СОДЕРЖАНИЕ ПРОГРАММЫ</w:t>
        </w:r>
        <w:r w:rsidRPr="00235FA2">
          <w:rPr>
            <w:rStyle w:val="af1"/>
            <w:rFonts w:ascii="Times New Roman" w:hAnsi="Times New Roman" w:cs="Times New Roman"/>
            <w:b/>
            <w:bCs/>
            <w:webHidden/>
            <w:sz w:val="24"/>
            <w:szCs w:val="24"/>
          </w:rPr>
          <w:tab/>
        </w:r>
        <w:r>
          <w:rPr>
            <w:rStyle w:val="af1"/>
            <w:rFonts w:ascii="Times New Roman" w:hAnsi="Times New Roman" w:cs="Times New Roman"/>
            <w:b/>
            <w:bCs/>
            <w:webHidden/>
            <w:sz w:val="24"/>
            <w:szCs w:val="24"/>
          </w:rPr>
          <w:t xml:space="preserve">                                                                                               </w:t>
        </w:r>
        <w:r w:rsidRPr="00235FA2">
          <w:rPr>
            <w:rStyle w:val="af1"/>
            <w:rFonts w:ascii="Times New Roman" w:hAnsi="Times New Roman" w:cs="Times New Roman"/>
            <w:b/>
            <w:bCs/>
            <w:webHidden/>
            <w:sz w:val="24"/>
            <w:szCs w:val="24"/>
          </w:rPr>
          <w:fldChar w:fldCharType="begin"/>
        </w:r>
        <w:r w:rsidRPr="00235FA2">
          <w:rPr>
            <w:rStyle w:val="af1"/>
            <w:rFonts w:ascii="Times New Roman" w:hAnsi="Times New Roman" w:cs="Times New Roman"/>
            <w:b/>
            <w:bCs/>
            <w:webHidden/>
            <w:sz w:val="24"/>
            <w:szCs w:val="24"/>
          </w:rPr>
          <w:instrText xml:space="preserve"> PAGEREF _Toc156825287 \h </w:instrText>
        </w:r>
        <w:r w:rsidRPr="00235FA2">
          <w:rPr>
            <w:rStyle w:val="af1"/>
            <w:rFonts w:ascii="Times New Roman" w:hAnsi="Times New Roman" w:cs="Times New Roman"/>
            <w:b/>
            <w:bCs/>
            <w:webHidden/>
            <w:sz w:val="24"/>
            <w:szCs w:val="24"/>
          </w:rPr>
        </w:r>
        <w:r w:rsidRPr="00235FA2">
          <w:rPr>
            <w:rStyle w:val="af1"/>
            <w:rFonts w:ascii="Times New Roman" w:hAnsi="Times New Roman" w:cs="Times New Roman"/>
            <w:b/>
            <w:bCs/>
            <w:webHidden/>
            <w:sz w:val="24"/>
            <w:szCs w:val="24"/>
          </w:rPr>
          <w:fldChar w:fldCharType="separate"/>
        </w:r>
        <w:r w:rsidRPr="00235FA2">
          <w:rPr>
            <w:rStyle w:val="af1"/>
            <w:rFonts w:ascii="Times New Roman" w:hAnsi="Times New Roman" w:cs="Times New Roman"/>
            <w:b/>
            <w:bCs/>
            <w:webHidden/>
            <w:sz w:val="24"/>
            <w:szCs w:val="24"/>
          </w:rPr>
          <w:t>3</w:t>
        </w:r>
        <w:r w:rsidRPr="00235FA2">
          <w:rPr>
            <w:rStyle w:val="af1"/>
            <w:rFonts w:ascii="Times New Roman" w:hAnsi="Times New Roman" w:cs="Times New Roman"/>
            <w:webHidden/>
            <w:sz w:val="24"/>
            <w:szCs w:val="24"/>
          </w:rPr>
          <w:fldChar w:fldCharType="end"/>
        </w:r>
      </w:hyperlink>
    </w:p>
    <w:p w14:paraId="2029A54B" w14:textId="77777777" w:rsidR="00BE391E" w:rsidRPr="00235FA2" w:rsidRDefault="00E53062" w:rsidP="00BE391E">
      <w:pPr>
        <w:rPr>
          <w:rFonts w:ascii="Times New Roman" w:hAnsi="Times New Roman" w:cs="Times New Roman"/>
          <w:color w:val="000000"/>
          <w:sz w:val="24"/>
          <w:szCs w:val="24"/>
        </w:rPr>
      </w:pPr>
      <w:hyperlink w:anchor="_Toc156825288" w:history="1">
        <w:r w:rsidR="00BE391E" w:rsidRPr="00235FA2">
          <w:rPr>
            <w:rStyle w:val="af1"/>
            <w:rFonts w:ascii="Times New Roman" w:hAnsi="Times New Roman" w:cs="Times New Roman"/>
            <w:b/>
            <w:bCs/>
            <w:sz w:val="24"/>
            <w:szCs w:val="24"/>
          </w:rPr>
          <w:t>1. Общая характеристика</w:t>
        </w:r>
        <w:r w:rsidR="00BE391E">
          <w:rPr>
            <w:rStyle w:val="af1"/>
            <w:rFonts w:ascii="Times New Roman" w:hAnsi="Times New Roman" w:cs="Times New Roman"/>
            <w:b/>
            <w:bCs/>
            <w:sz w:val="24"/>
            <w:szCs w:val="24"/>
          </w:rPr>
          <w:t xml:space="preserve">                                                                                                          </w:t>
        </w:r>
        <w:r w:rsidR="00BE391E" w:rsidRPr="00235FA2">
          <w:rPr>
            <w:rStyle w:val="af1"/>
            <w:rFonts w:ascii="Times New Roman" w:hAnsi="Times New Roman" w:cs="Times New Roman"/>
            <w:b/>
            <w:bCs/>
            <w:webHidden/>
            <w:sz w:val="24"/>
            <w:szCs w:val="24"/>
          </w:rPr>
          <w:tab/>
        </w:r>
        <w:r w:rsidR="00BE391E" w:rsidRPr="00235FA2">
          <w:rPr>
            <w:rStyle w:val="af1"/>
            <w:rFonts w:ascii="Times New Roman" w:hAnsi="Times New Roman" w:cs="Times New Roman"/>
            <w:b/>
            <w:bCs/>
            <w:webHidden/>
            <w:sz w:val="24"/>
            <w:szCs w:val="24"/>
          </w:rPr>
          <w:fldChar w:fldCharType="begin"/>
        </w:r>
        <w:r w:rsidR="00BE391E" w:rsidRPr="00235FA2">
          <w:rPr>
            <w:rStyle w:val="af1"/>
            <w:rFonts w:ascii="Times New Roman" w:hAnsi="Times New Roman" w:cs="Times New Roman"/>
            <w:b/>
            <w:bCs/>
            <w:webHidden/>
            <w:sz w:val="24"/>
            <w:szCs w:val="24"/>
          </w:rPr>
          <w:instrText xml:space="preserve"> PAGEREF _Toc156825288 \h </w:instrText>
        </w:r>
        <w:r w:rsidR="00BE391E" w:rsidRPr="00235FA2">
          <w:rPr>
            <w:rStyle w:val="af1"/>
            <w:rFonts w:ascii="Times New Roman" w:hAnsi="Times New Roman" w:cs="Times New Roman"/>
            <w:b/>
            <w:bCs/>
            <w:webHidden/>
            <w:sz w:val="24"/>
            <w:szCs w:val="24"/>
          </w:rPr>
        </w:r>
        <w:r w:rsidR="00BE391E" w:rsidRPr="00235FA2">
          <w:rPr>
            <w:rStyle w:val="af1"/>
            <w:rFonts w:ascii="Times New Roman" w:hAnsi="Times New Roman" w:cs="Times New Roman"/>
            <w:b/>
            <w:bCs/>
            <w:webHidden/>
            <w:sz w:val="24"/>
            <w:szCs w:val="24"/>
          </w:rPr>
          <w:fldChar w:fldCharType="separate"/>
        </w:r>
        <w:r w:rsidR="00BE391E" w:rsidRPr="00235FA2">
          <w:rPr>
            <w:rStyle w:val="af1"/>
            <w:rFonts w:ascii="Times New Roman" w:hAnsi="Times New Roman" w:cs="Times New Roman"/>
            <w:b/>
            <w:bCs/>
            <w:webHidden/>
            <w:sz w:val="24"/>
            <w:szCs w:val="24"/>
          </w:rPr>
          <w:t>4</w:t>
        </w:r>
        <w:r w:rsidR="00BE391E" w:rsidRPr="00235FA2">
          <w:rPr>
            <w:rStyle w:val="af1"/>
            <w:rFonts w:ascii="Times New Roman" w:hAnsi="Times New Roman" w:cs="Times New Roman"/>
            <w:webHidden/>
            <w:sz w:val="24"/>
            <w:szCs w:val="24"/>
          </w:rPr>
          <w:fldChar w:fldCharType="end"/>
        </w:r>
      </w:hyperlink>
    </w:p>
    <w:p w14:paraId="78B6E16B" w14:textId="77777777" w:rsidR="00BE391E" w:rsidRPr="00235FA2" w:rsidRDefault="00E53062" w:rsidP="00BE391E">
      <w:pPr>
        <w:rPr>
          <w:rFonts w:ascii="Times New Roman" w:hAnsi="Times New Roman" w:cs="Times New Roman"/>
          <w:color w:val="000000"/>
          <w:sz w:val="24"/>
          <w:szCs w:val="24"/>
        </w:rPr>
      </w:pPr>
      <w:hyperlink w:anchor="_Toc156825289" w:history="1">
        <w:r w:rsidR="00BE391E" w:rsidRPr="00235FA2">
          <w:rPr>
            <w:rStyle w:val="af1"/>
            <w:rFonts w:ascii="Times New Roman" w:hAnsi="Times New Roman" w:cs="Times New Roman"/>
            <w:sz w:val="24"/>
            <w:szCs w:val="24"/>
          </w:rPr>
          <w:t>1.1. Цель и место дисциплины в структуре образовательной программы</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_Toc156825289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4</w:t>
        </w:r>
        <w:r w:rsidR="00BE391E" w:rsidRPr="00235FA2">
          <w:rPr>
            <w:rStyle w:val="af1"/>
            <w:rFonts w:ascii="Times New Roman" w:hAnsi="Times New Roman" w:cs="Times New Roman"/>
            <w:webHidden/>
            <w:sz w:val="24"/>
            <w:szCs w:val="24"/>
          </w:rPr>
          <w:fldChar w:fldCharType="end"/>
        </w:r>
      </w:hyperlink>
    </w:p>
    <w:p w14:paraId="1AF2C866" w14:textId="77777777" w:rsidR="00BE391E" w:rsidRPr="00235FA2" w:rsidRDefault="00E53062" w:rsidP="00BE391E">
      <w:pPr>
        <w:rPr>
          <w:rFonts w:ascii="Times New Roman" w:hAnsi="Times New Roman" w:cs="Times New Roman"/>
          <w:color w:val="000000"/>
          <w:sz w:val="24"/>
          <w:szCs w:val="24"/>
        </w:rPr>
      </w:pPr>
      <w:hyperlink w:anchor="_Toc156825290" w:history="1">
        <w:r w:rsidR="00BE391E" w:rsidRPr="00235FA2">
          <w:rPr>
            <w:rStyle w:val="af1"/>
            <w:rFonts w:ascii="Times New Roman" w:hAnsi="Times New Roman" w:cs="Times New Roman"/>
            <w:sz w:val="24"/>
            <w:szCs w:val="24"/>
          </w:rPr>
          <w:t>1.2. Планируемые результаты освоения дисциплины</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_Toc156825290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4</w:t>
        </w:r>
        <w:r w:rsidR="00BE391E" w:rsidRPr="00235FA2">
          <w:rPr>
            <w:rStyle w:val="af1"/>
            <w:rFonts w:ascii="Times New Roman" w:hAnsi="Times New Roman" w:cs="Times New Roman"/>
            <w:webHidden/>
            <w:sz w:val="24"/>
            <w:szCs w:val="24"/>
          </w:rPr>
          <w:fldChar w:fldCharType="end"/>
        </w:r>
      </w:hyperlink>
    </w:p>
    <w:p w14:paraId="6EFEB4B6" w14:textId="77777777" w:rsidR="00BE391E" w:rsidRPr="00235FA2" w:rsidRDefault="00E53062" w:rsidP="00BE391E">
      <w:pPr>
        <w:rPr>
          <w:rFonts w:ascii="Times New Roman" w:hAnsi="Times New Roman" w:cs="Times New Roman"/>
          <w:color w:val="000000"/>
          <w:sz w:val="24"/>
          <w:szCs w:val="24"/>
        </w:rPr>
      </w:pPr>
      <w:hyperlink w:anchor="_Toc156825291" w:history="1">
        <w:r w:rsidR="00BE391E" w:rsidRPr="00235FA2">
          <w:rPr>
            <w:rStyle w:val="af1"/>
            <w:rFonts w:ascii="Times New Roman" w:hAnsi="Times New Roman" w:cs="Times New Roman"/>
            <w:b/>
            <w:bCs/>
            <w:sz w:val="24"/>
            <w:szCs w:val="24"/>
          </w:rPr>
          <w:t>2. Структура и содержание ДИСЦИПЛИНЫ</w:t>
        </w:r>
        <w:r w:rsidR="00BE391E" w:rsidRPr="00235FA2">
          <w:rPr>
            <w:rStyle w:val="af1"/>
            <w:rFonts w:ascii="Times New Roman" w:hAnsi="Times New Roman" w:cs="Times New Roman"/>
            <w:b/>
            <w:bCs/>
            <w:webHidden/>
            <w:sz w:val="24"/>
            <w:szCs w:val="24"/>
          </w:rPr>
          <w:tab/>
        </w:r>
        <w:r w:rsidR="00BE391E">
          <w:rPr>
            <w:rStyle w:val="af1"/>
            <w:rFonts w:ascii="Times New Roman" w:hAnsi="Times New Roman" w:cs="Times New Roman"/>
            <w:b/>
            <w:bCs/>
            <w:webHidden/>
            <w:sz w:val="24"/>
            <w:szCs w:val="24"/>
          </w:rPr>
          <w:t xml:space="preserve">                                                                      </w:t>
        </w:r>
        <w:r w:rsidR="00BE391E" w:rsidRPr="00235FA2">
          <w:rPr>
            <w:rStyle w:val="af1"/>
            <w:rFonts w:ascii="Times New Roman" w:hAnsi="Times New Roman" w:cs="Times New Roman"/>
            <w:b/>
            <w:bCs/>
            <w:webHidden/>
            <w:sz w:val="24"/>
            <w:szCs w:val="24"/>
          </w:rPr>
          <w:fldChar w:fldCharType="begin"/>
        </w:r>
        <w:r w:rsidR="00BE391E" w:rsidRPr="00235FA2">
          <w:rPr>
            <w:rStyle w:val="af1"/>
            <w:rFonts w:ascii="Times New Roman" w:hAnsi="Times New Roman" w:cs="Times New Roman"/>
            <w:b/>
            <w:bCs/>
            <w:webHidden/>
            <w:sz w:val="24"/>
            <w:szCs w:val="24"/>
          </w:rPr>
          <w:instrText xml:space="preserve"> PAGEREF _Toc156825291 \h </w:instrText>
        </w:r>
        <w:r w:rsidR="00BE391E" w:rsidRPr="00235FA2">
          <w:rPr>
            <w:rStyle w:val="af1"/>
            <w:rFonts w:ascii="Times New Roman" w:hAnsi="Times New Roman" w:cs="Times New Roman"/>
            <w:b/>
            <w:bCs/>
            <w:webHidden/>
            <w:sz w:val="24"/>
            <w:szCs w:val="24"/>
          </w:rPr>
        </w:r>
        <w:r w:rsidR="00BE391E" w:rsidRPr="00235FA2">
          <w:rPr>
            <w:rStyle w:val="af1"/>
            <w:rFonts w:ascii="Times New Roman" w:hAnsi="Times New Roman" w:cs="Times New Roman"/>
            <w:b/>
            <w:bCs/>
            <w:webHidden/>
            <w:sz w:val="24"/>
            <w:szCs w:val="24"/>
          </w:rPr>
          <w:fldChar w:fldCharType="separate"/>
        </w:r>
        <w:r w:rsidR="00BE391E" w:rsidRPr="00235FA2">
          <w:rPr>
            <w:rStyle w:val="af1"/>
            <w:rFonts w:ascii="Times New Roman" w:hAnsi="Times New Roman" w:cs="Times New Roman"/>
            <w:b/>
            <w:bCs/>
            <w:webHidden/>
            <w:sz w:val="24"/>
            <w:szCs w:val="24"/>
          </w:rPr>
          <w:t>4</w:t>
        </w:r>
        <w:r w:rsidR="00BE391E" w:rsidRPr="00235FA2">
          <w:rPr>
            <w:rStyle w:val="af1"/>
            <w:rFonts w:ascii="Times New Roman" w:hAnsi="Times New Roman" w:cs="Times New Roman"/>
            <w:webHidden/>
            <w:sz w:val="24"/>
            <w:szCs w:val="24"/>
          </w:rPr>
          <w:fldChar w:fldCharType="end"/>
        </w:r>
      </w:hyperlink>
    </w:p>
    <w:p w14:paraId="3C67AB25" w14:textId="77777777" w:rsidR="00BE391E" w:rsidRPr="00235FA2" w:rsidRDefault="00E53062" w:rsidP="00BE391E">
      <w:pPr>
        <w:rPr>
          <w:rFonts w:ascii="Times New Roman" w:hAnsi="Times New Roman" w:cs="Times New Roman"/>
          <w:color w:val="000000"/>
          <w:sz w:val="24"/>
          <w:szCs w:val="24"/>
        </w:rPr>
      </w:pPr>
      <w:hyperlink w:anchor="_Toc156825292" w:history="1">
        <w:r w:rsidR="00BE391E" w:rsidRPr="00235FA2">
          <w:rPr>
            <w:rStyle w:val="af1"/>
            <w:rFonts w:ascii="Times New Roman" w:hAnsi="Times New Roman" w:cs="Times New Roman"/>
            <w:sz w:val="24"/>
            <w:szCs w:val="24"/>
          </w:rPr>
          <w:t>2.1. Трудоемкость освоения дисциплины</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_Toc156825292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4</w:t>
        </w:r>
        <w:r w:rsidR="00BE391E" w:rsidRPr="00235FA2">
          <w:rPr>
            <w:rStyle w:val="af1"/>
            <w:rFonts w:ascii="Times New Roman" w:hAnsi="Times New Roman" w:cs="Times New Roman"/>
            <w:webHidden/>
            <w:sz w:val="24"/>
            <w:szCs w:val="24"/>
          </w:rPr>
          <w:fldChar w:fldCharType="end"/>
        </w:r>
      </w:hyperlink>
    </w:p>
    <w:p w14:paraId="701D7C30" w14:textId="77777777" w:rsidR="00BE391E" w:rsidRPr="00235FA2" w:rsidRDefault="00E53062" w:rsidP="00BE391E">
      <w:pPr>
        <w:rPr>
          <w:rFonts w:ascii="Times New Roman" w:hAnsi="Times New Roman" w:cs="Times New Roman"/>
          <w:color w:val="000000"/>
          <w:sz w:val="24"/>
          <w:szCs w:val="24"/>
        </w:rPr>
      </w:pPr>
      <w:hyperlink w:anchor="_Toc156825293" w:history="1">
        <w:r w:rsidR="00BE391E" w:rsidRPr="00235FA2">
          <w:rPr>
            <w:rStyle w:val="af1"/>
            <w:rFonts w:ascii="Times New Roman" w:hAnsi="Times New Roman" w:cs="Times New Roman"/>
            <w:sz w:val="24"/>
            <w:szCs w:val="24"/>
          </w:rPr>
          <w:t>2.2. Содержание дисциплины</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_Toc156825293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5</w:t>
        </w:r>
        <w:r w:rsidR="00BE391E" w:rsidRPr="00235FA2">
          <w:rPr>
            <w:rStyle w:val="af1"/>
            <w:rFonts w:ascii="Times New Roman" w:hAnsi="Times New Roman" w:cs="Times New Roman"/>
            <w:webHidden/>
            <w:sz w:val="24"/>
            <w:szCs w:val="24"/>
          </w:rPr>
          <w:fldChar w:fldCharType="end"/>
        </w:r>
      </w:hyperlink>
    </w:p>
    <w:p w14:paraId="36321DCC" w14:textId="77777777" w:rsidR="00BE391E" w:rsidRPr="00235FA2" w:rsidRDefault="00E53062" w:rsidP="00BE391E">
      <w:pPr>
        <w:rPr>
          <w:rFonts w:ascii="Times New Roman" w:hAnsi="Times New Roman" w:cs="Times New Roman"/>
          <w:color w:val="000000"/>
          <w:sz w:val="24"/>
          <w:szCs w:val="24"/>
        </w:rPr>
      </w:pPr>
      <w:hyperlink w:anchor="_Toc156825296" w:history="1">
        <w:r w:rsidR="00BE391E" w:rsidRPr="00235FA2">
          <w:rPr>
            <w:rStyle w:val="af1"/>
            <w:rFonts w:ascii="Times New Roman" w:hAnsi="Times New Roman" w:cs="Times New Roman"/>
            <w:b/>
            <w:bCs/>
            <w:sz w:val="24"/>
            <w:szCs w:val="24"/>
          </w:rPr>
          <w:t>3. Условия реализации ДИСЦИПЛИНЫ</w:t>
        </w:r>
        <w:r w:rsidR="00BE391E" w:rsidRPr="00235FA2">
          <w:rPr>
            <w:rStyle w:val="af1"/>
            <w:rFonts w:ascii="Times New Roman" w:hAnsi="Times New Roman" w:cs="Times New Roman"/>
            <w:b/>
            <w:bCs/>
            <w:webHidden/>
            <w:sz w:val="24"/>
            <w:szCs w:val="24"/>
          </w:rPr>
          <w:tab/>
        </w:r>
        <w:r w:rsidR="00BE391E">
          <w:rPr>
            <w:rStyle w:val="af1"/>
            <w:rFonts w:ascii="Times New Roman" w:hAnsi="Times New Roman" w:cs="Times New Roman"/>
            <w:b/>
            <w:bCs/>
            <w:webHidden/>
            <w:sz w:val="24"/>
            <w:szCs w:val="24"/>
          </w:rPr>
          <w:t xml:space="preserve">                                                                      </w:t>
        </w:r>
        <w:r w:rsidR="00BE391E" w:rsidRPr="00235FA2">
          <w:rPr>
            <w:rStyle w:val="af1"/>
            <w:rFonts w:ascii="Times New Roman" w:hAnsi="Times New Roman" w:cs="Times New Roman"/>
            <w:b/>
            <w:bCs/>
            <w:webHidden/>
            <w:sz w:val="24"/>
            <w:szCs w:val="24"/>
          </w:rPr>
          <w:fldChar w:fldCharType="begin"/>
        </w:r>
        <w:r w:rsidR="00BE391E" w:rsidRPr="00235FA2">
          <w:rPr>
            <w:rStyle w:val="af1"/>
            <w:rFonts w:ascii="Times New Roman" w:hAnsi="Times New Roman" w:cs="Times New Roman"/>
            <w:b/>
            <w:bCs/>
            <w:webHidden/>
            <w:sz w:val="24"/>
            <w:szCs w:val="24"/>
          </w:rPr>
          <w:instrText xml:space="preserve"> PAGEREF _Toc156825296 \h </w:instrText>
        </w:r>
        <w:r w:rsidR="00BE391E" w:rsidRPr="00235FA2">
          <w:rPr>
            <w:rStyle w:val="af1"/>
            <w:rFonts w:ascii="Times New Roman" w:hAnsi="Times New Roman" w:cs="Times New Roman"/>
            <w:b/>
            <w:bCs/>
            <w:webHidden/>
            <w:sz w:val="24"/>
            <w:szCs w:val="24"/>
          </w:rPr>
        </w:r>
        <w:r w:rsidR="00BE391E" w:rsidRPr="00235FA2">
          <w:rPr>
            <w:rStyle w:val="af1"/>
            <w:rFonts w:ascii="Times New Roman" w:hAnsi="Times New Roman" w:cs="Times New Roman"/>
            <w:b/>
            <w:bCs/>
            <w:webHidden/>
            <w:sz w:val="24"/>
            <w:szCs w:val="24"/>
          </w:rPr>
          <w:fldChar w:fldCharType="separate"/>
        </w:r>
        <w:r w:rsidR="00BE391E" w:rsidRPr="00235FA2">
          <w:rPr>
            <w:rStyle w:val="af1"/>
            <w:rFonts w:ascii="Times New Roman" w:hAnsi="Times New Roman" w:cs="Times New Roman"/>
            <w:b/>
            <w:bCs/>
            <w:webHidden/>
            <w:sz w:val="24"/>
            <w:szCs w:val="24"/>
          </w:rPr>
          <w:t>7</w:t>
        </w:r>
        <w:r w:rsidR="00BE391E" w:rsidRPr="00235FA2">
          <w:rPr>
            <w:rStyle w:val="af1"/>
            <w:rFonts w:ascii="Times New Roman" w:hAnsi="Times New Roman" w:cs="Times New Roman"/>
            <w:webHidden/>
            <w:sz w:val="24"/>
            <w:szCs w:val="24"/>
          </w:rPr>
          <w:fldChar w:fldCharType="end"/>
        </w:r>
      </w:hyperlink>
    </w:p>
    <w:p w14:paraId="3BADE55D" w14:textId="77777777" w:rsidR="00BE391E" w:rsidRPr="00235FA2" w:rsidRDefault="00E53062" w:rsidP="00BE391E">
      <w:pPr>
        <w:rPr>
          <w:rFonts w:ascii="Times New Roman" w:hAnsi="Times New Roman" w:cs="Times New Roman"/>
          <w:color w:val="000000"/>
          <w:sz w:val="24"/>
          <w:szCs w:val="24"/>
        </w:rPr>
      </w:pPr>
      <w:hyperlink w:anchor="_Toc156825297" w:history="1">
        <w:r w:rsidR="00BE391E" w:rsidRPr="00235FA2">
          <w:rPr>
            <w:rStyle w:val="af1"/>
            <w:rFonts w:ascii="Times New Roman" w:hAnsi="Times New Roman" w:cs="Times New Roman"/>
            <w:sz w:val="24"/>
            <w:szCs w:val="24"/>
          </w:rPr>
          <w:t>3.1. Материально-техническое обеспечение</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_Toc156825297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7</w:t>
        </w:r>
        <w:r w:rsidR="00BE391E" w:rsidRPr="00235FA2">
          <w:rPr>
            <w:rStyle w:val="af1"/>
            <w:rFonts w:ascii="Times New Roman" w:hAnsi="Times New Roman" w:cs="Times New Roman"/>
            <w:webHidden/>
            <w:sz w:val="24"/>
            <w:szCs w:val="24"/>
          </w:rPr>
          <w:fldChar w:fldCharType="end"/>
        </w:r>
      </w:hyperlink>
    </w:p>
    <w:p w14:paraId="1944FADA" w14:textId="77777777" w:rsidR="00BE391E" w:rsidRPr="00235FA2" w:rsidRDefault="00E53062" w:rsidP="00BE391E">
      <w:pPr>
        <w:rPr>
          <w:rFonts w:ascii="Times New Roman" w:hAnsi="Times New Roman" w:cs="Times New Roman"/>
          <w:color w:val="000000"/>
          <w:sz w:val="24"/>
          <w:szCs w:val="24"/>
        </w:rPr>
      </w:pPr>
      <w:hyperlink w:anchor="_Toc156825298" w:history="1">
        <w:r w:rsidR="00BE391E" w:rsidRPr="00235FA2">
          <w:rPr>
            <w:rStyle w:val="af1"/>
            <w:rFonts w:ascii="Times New Roman" w:hAnsi="Times New Roman" w:cs="Times New Roman"/>
            <w:sz w:val="24"/>
            <w:szCs w:val="24"/>
          </w:rPr>
          <w:t>3.2. Учебно-методическое обеспечение</w:t>
        </w:r>
        <w:r w:rsidR="00BE391E" w:rsidRPr="00235FA2">
          <w:rPr>
            <w:rStyle w:val="af1"/>
            <w:rFonts w:ascii="Times New Roman" w:hAnsi="Times New Roman" w:cs="Times New Roman"/>
            <w:webHidden/>
            <w:sz w:val="24"/>
            <w:szCs w:val="24"/>
          </w:rPr>
          <w:tab/>
        </w:r>
        <w:r w:rsidR="00BE391E">
          <w:rPr>
            <w:rStyle w:val="af1"/>
            <w:rFonts w:ascii="Times New Roman" w:hAnsi="Times New Roman" w:cs="Times New Roman"/>
            <w:webHidden/>
            <w:sz w:val="24"/>
            <w:szCs w:val="24"/>
          </w:rPr>
          <w:t xml:space="preserve">                                                                                  </w:t>
        </w:r>
        <w:r w:rsidR="00BE391E" w:rsidRPr="00235FA2">
          <w:rPr>
            <w:rStyle w:val="af1"/>
            <w:rFonts w:ascii="Times New Roman" w:hAnsi="Times New Roman" w:cs="Times New Roman"/>
            <w:webHidden/>
            <w:sz w:val="24"/>
            <w:szCs w:val="24"/>
          </w:rPr>
          <w:fldChar w:fldCharType="begin"/>
        </w:r>
        <w:r w:rsidR="00BE391E" w:rsidRPr="00235FA2">
          <w:rPr>
            <w:rStyle w:val="af1"/>
            <w:rFonts w:ascii="Times New Roman" w:hAnsi="Times New Roman" w:cs="Times New Roman"/>
            <w:webHidden/>
            <w:sz w:val="24"/>
            <w:szCs w:val="24"/>
          </w:rPr>
          <w:instrText xml:space="preserve"> PAGEREF _Toc156825298 \h </w:instrText>
        </w:r>
        <w:r w:rsidR="00BE391E" w:rsidRPr="00235FA2">
          <w:rPr>
            <w:rStyle w:val="af1"/>
            <w:rFonts w:ascii="Times New Roman" w:hAnsi="Times New Roman" w:cs="Times New Roman"/>
            <w:webHidden/>
            <w:sz w:val="24"/>
            <w:szCs w:val="24"/>
          </w:rPr>
        </w:r>
        <w:r w:rsidR="00BE391E" w:rsidRPr="00235FA2">
          <w:rPr>
            <w:rStyle w:val="af1"/>
            <w:rFonts w:ascii="Times New Roman" w:hAnsi="Times New Roman" w:cs="Times New Roman"/>
            <w:webHidden/>
            <w:sz w:val="24"/>
            <w:szCs w:val="24"/>
          </w:rPr>
          <w:fldChar w:fldCharType="separate"/>
        </w:r>
        <w:r w:rsidR="00BE391E" w:rsidRPr="00235FA2">
          <w:rPr>
            <w:rStyle w:val="af1"/>
            <w:rFonts w:ascii="Times New Roman" w:hAnsi="Times New Roman" w:cs="Times New Roman"/>
            <w:webHidden/>
            <w:sz w:val="24"/>
            <w:szCs w:val="24"/>
          </w:rPr>
          <w:t>7</w:t>
        </w:r>
        <w:r w:rsidR="00BE391E" w:rsidRPr="00235FA2">
          <w:rPr>
            <w:rStyle w:val="af1"/>
            <w:rFonts w:ascii="Times New Roman" w:hAnsi="Times New Roman" w:cs="Times New Roman"/>
            <w:webHidden/>
            <w:sz w:val="24"/>
            <w:szCs w:val="24"/>
          </w:rPr>
          <w:fldChar w:fldCharType="end"/>
        </w:r>
      </w:hyperlink>
    </w:p>
    <w:p w14:paraId="06583D6A" w14:textId="77777777" w:rsidR="00BE391E" w:rsidRPr="00235FA2" w:rsidRDefault="00E53062" w:rsidP="00BE391E">
      <w:pPr>
        <w:rPr>
          <w:rFonts w:ascii="Times New Roman" w:hAnsi="Times New Roman" w:cs="Times New Roman"/>
          <w:color w:val="000000"/>
          <w:sz w:val="24"/>
          <w:szCs w:val="24"/>
        </w:rPr>
      </w:pPr>
      <w:hyperlink w:anchor="_Toc156825299" w:history="1">
        <w:r w:rsidR="00BE391E" w:rsidRPr="00235FA2">
          <w:rPr>
            <w:rStyle w:val="af1"/>
            <w:rFonts w:ascii="Times New Roman" w:hAnsi="Times New Roman" w:cs="Times New Roman"/>
            <w:b/>
            <w:bCs/>
            <w:sz w:val="24"/>
            <w:szCs w:val="24"/>
          </w:rPr>
          <w:t>4. Контроль и оценка результатов  освоения ДИСЦИПЛИНЫ</w:t>
        </w:r>
        <w:r w:rsidR="00BE391E" w:rsidRPr="00235FA2">
          <w:rPr>
            <w:rStyle w:val="af1"/>
            <w:rFonts w:ascii="Times New Roman" w:hAnsi="Times New Roman" w:cs="Times New Roman"/>
            <w:b/>
            <w:bCs/>
            <w:webHidden/>
            <w:sz w:val="24"/>
            <w:szCs w:val="24"/>
          </w:rPr>
          <w:tab/>
        </w:r>
        <w:r w:rsidR="00BE391E">
          <w:rPr>
            <w:rStyle w:val="af1"/>
            <w:rFonts w:ascii="Times New Roman" w:hAnsi="Times New Roman" w:cs="Times New Roman"/>
            <w:b/>
            <w:bCs/>
            <w:webHidden/>
            <w:sz w:val="24"/>
            <w:szCs w:val="24"/>
          </w:rPr>
          <w:t xml:space="preserve">                                   </w:t>
        </w:r>
        <w:r w:rsidR="00BE391E" w:rsidRPr="00235FA2">
          <w:rPr>
            <w:rStyle w:val="af1"/>
            <w:rFonts w:ascii="Times New Roman" w:hAnsi="Times New Roman" w:cs="Times New Roman"/>
            <w:b/>
            <w:bCs/>
            <w:webHidden/>
            <w:sz w:val="24"/>
            <w:szCs w:val="24"/>
          </w:rPr>
          <w:fldChar w:fldCharType="begin"/>
        </w:r>
        <w:r w:rsidR="00BE391E" w:rsidRPr="00235FA2">
          <w:rPr>
            <w:rStyle w:val="af1"/>
            <w:rFonts w:ascii="Times New Roman" w:hAnsi="Times New Roman" w:cs="Times New Roman"/>
            <w:b/>
            <w:bCs/>
            <w:webHidden/>
            <w:sz w:val="24"/>
            <w:szCs w:val="24"/>
          </w:rPr>
          <w:instrText xml:space="preserve"> PAGEREF _Toc156825299 \h </w:instrText>
        </w:r>
        <w:r w:rsidR="00BE391E" w:rsidRPr="00235FA2">
          <w:rPr>
            <w:rStyle w:val="af1"/>
            <w:rFonts w:ascii="Times New Roman" w:hAnsi="Times New Roman" w:cs="Times New Roman"/>
            <w:b/>
            <w:bCs/>
            <w:webHidden/>
            <w:sz w:val="24"/>
            <w:szCs w:val="24"/>
          </w:rPr>
        </w:r>
        <w:r w:rsidR="00BE391E" w:rsidRPr="00235FA2">
          <w:rPr>
            <w:rStyle w:val="af1"/>
            <w:rFonts w:ascii="Times New Roman" w:hAnsi="Times New Roman" w:cs="Times New Roman"/>
            <w:b/>
            <w:bCs/>
            <w:webHidden/>
            <w:sz w:val="24"/>
            <w:szCs w:val="24"/>
          </w:rPr>
          <w:fldChar w:fldCharType="separate"/>
        </w:r>
        <w:r w:rsidR="00BE391E" w:rsidRPr="00235FA2">
          <w:rPr>
            <w:rStyle w:val="af1"/>
            <w:rFonts w:ascii="Times New Roman" w:hAnsi="Times New Roman" w:cs="Times New Roman"/>
            <w:b/>
            <w:bCs/>
            <w:webHidden/>
            <w:sz w:val="24"/>
            <w:szCs w:val="24"/>
          </w:rPr>
          <w:t>7</w:t>
        </w:r>
        <w:r w:rsidR="00BE391E" w:rsidRPr="00235FA2">
          <w:rPr>
            <w:rStyle w:val="af1"/>
            <w:rFonts w:ascii="Times New Roman" w:hAnsi="Times New Roman" w:cs="Times New Roman"/>
            <w:webHidden/>
            <w:sz w:val="24"/>
            <w:szCs w:val="24"/>
          </w:rPr>
          <w:fldChar w:fldCharType="end"/>
        </w:r>
      </w:hyperlink>
    </w:p>
    <w:p w14:paraId="0238B22D" w14:textId="77777777" w:rsidR="00BE391E" w:rsidRPr="00235FA2" w:rsidRDefault="00BE391E" w:rsidP="00BE391E">
      <w:pPr>
        <w:rPr>
          <w:rFonts w:ascii="Times New Roman" w:hAnsi="Times New Roman" w:cs="Times New Roman"/>
          <w:b/>
          <w:color w:val="000000"/>
          <w:sz w:val="24"/>
          <w:szCs w:val="24"/>
        </w:rPr>
      </w:pPr>
      <w:r w:rsidRPr="00235FA2">
        <w:rPr>
          <w:rFonts w:ascii="Times New Roman" w:hAnsi="Times New Roman" w:cs="Times New Roman"/>
          <w:color w:val="000000"/>
          <w:sz w:val="24"/>
          <w:szCs w:val="24"/>
        </w:rPr>
        <w:fldChar w:fldCharType="end"/>
      </w:r>
    </w:p>
    <w:p w14:paraId="2BD053BE" w14:textId="77777777" w:rsidR="00BE391E" w:rsidRPr="009268E1" w:rsidRDefault="00BE391E" w:rsidP="00BE391E">
      <w:pPr>
        <w:spacing w:after="160" w:line="259" w:lineRule="auto"/>
        <w:rPr>
          <w:rFonts w:ascii="Times New Roman" w:hAnsi="Times New Roman"/>
          <w:b/>
          <w:i/>
          <w:sz w:val="24"/>
          <w:szCs w:val="24"/>
        </w:rPr>
      </w:pPr>
    </w:p>
    <w:p w14:paraId="135479EA" w14:textId="77777777" w:rsidR="00BE391E" w:rsidRPr="009268E1" w:rsidRDefault="00BE391E" w:rsidP="00BE391E">
      <w:pPr>
        <w:suppressAutoHyphens/>
        <w:contextualSpacing/>
        <w:jc w:val="center"/>
        <w:rPr>
          <w:rFonts w:ascii="Times New Roman" w:hAnsi="Times New Roman"/>
          <w:b/>
          <w:sz w:val="24"/>
          <w:szCs w:val="24"/>
        </w:rPr>
      </w:pPr>
      <w:r w:rsidRPr="009268E1">
        <w:rPr>
          <w:rFonts w:ascii="Times New Roman" w:hAnsi="Times New Roman"/>
          <w:b/>
          <w:sz w:val="24"/>
          <w:szCs w:val="24"/>
        </w:rPr>
        <w:br w:type="page"/>
      </w:r>
      <w:r w:rsidRPr="009268E1">
        <w:rPr>
          <w:rFonts w:ascii="Times New Roman" w:hAnsi="Times New Roman"/>
          <w:b/>
          <w:sz w:val="24"/>
          <w:szCs w:val="24"/>
        </w:rPr>
        <w:lastRenderedPageBreak/>
        <w:t xml:space="preserve">1. ОБЩАЯ ХАРАКТЕРИСТИКА </w:t>
      </w:r>
      <w:r w:rsidRPr="009268E1">
        <w:rPr>
          <w:rFonts w:ascii="Times New Roman" w:hAnsi="Times New Roman"/>
          <w:b/>
          <w:color w:val="000000"/>
          <w:sz w:val="24"/>
          <w:szCs w:val="24"/>
        </w:rPr>
        <w:t>РАБОЧЕЙ ПРОГРАММЫ</w:t>
      </w:r>
      <w:r w:rsidRPr="009268E1">
        <w:rPr>
          <w:rFonts w:ascii="Times New Roman" w:hAnsi="Times New Roman"/>
          <w:b/>
          <w:sz w:val="24"/>
          <w:szCs w:val="24"/>
        </w:rPr>
        <w:t xml:space="preserve"> </w:t>
      </w:r>
      <w:r w:rsidRPr="009268E1">
        <w:rPr>
          <w:rFonts w:ascii="Times New Roman" w:hAnsi="Times New Roman"/>
          <w:b/>
          <w:sz w:val="24"/>
          <w:szCs w:val="24"/>
        </w:rPr>
        <w:br/>
        <w:t>УЧЕБНОЙ ДИСЦИПЛИНЫ</w:t>
      </w:r>
    </w:p>
    <w:p w14:paraId="2AD5B391" w14:textId="77777777" w:rsidR="00BE391E" w:rsidRPr="009268E1" w:rsidRDefault="00BE391E" w:rsidP="00BE391E">
      <w:pPr>
        <w:suppressAutoHyphens/>
        <w:jc w:val="center"/>
        <w:rPr>
          <w:rFonts w:ascii="Times New Roman" w:hAnsi="Times New Roman"/>
          <w:b/>
          <w:sz w:val="24"/>
          <w:szCs w:val="24"/>
        </w:rPr>
      </w:pPr>
      <w:r w:rsidRPr="009268E1">
        <w:rPr>
          <w:rFonts w:ascii="Times New Roman" w:hAnsi="Times New Roman"/>
          <w:b/>
          <w:sz w:val="24"/>
          <w:szCs w:val="24"/>
        </w:rPr>
        <w:t>«СГ.03 Безопасность жизнедеятельности</w:t>
      </w:r>
    </w:p>
    <w:p w14:paraId="635685EF" w14:textId="77777777" w:rsidR="00BE391E" w:rsidRPr="009268E1" w:rsidRDefault="00BE391E" w:rsidP="00BE391E">
      <w:pPr>
        <w:ind w:firstLine="709"/>
        <w:jc w:val="center"/>
        <w:rPr>
          <w:rFonts w:ascii="Times New Roman" w:hAnsi="Times New Roman"/>
          <w:sz w:val="24"/>
          <w:szCs w:val="24"/>
          <w:vertAlign w:val="superscript"/>
        </w:rPr>
      </w:pPr>
    </w:p>
    <w:p w14:paraId="095D0DE0" w14:textId="77777777" w:rsidR="00BE391E" w:rsidRPr="009268E1" w:rsidRDefault="00BE391E" w:rsidP="00BE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9268E1">
        <w:rPr>
          <w:rFonts w:ascii="Times New Roman" w:hAnsi="Times New Roman"/>
          <w:b/>
          <w:sz w:val="24"/>
          <w:szCs w:val="24"/>
        </w:rPr>
        <w:t xml:space="preserve">1.1. Место дисциплины в структуре основной образовательной программы: </w:t>
      </w:r>
    </w:p>
    <w:p w14:paraId="51E9FB01" w14:textId="77777777" w:rsidR="00BE391E" w:rsidRPr="009268E1" w:rsidRDefault="00BE391E" w:rsidP="00BE3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9268E1">
        <w:rPr>
          <w:rFonts w:ascii="Times New Roman" w:hAnsi="Times New Roman"/>
          <w:sz w:val="24"/>
          <w:szCs w:val="24"/>
        </w:rPr>
        <w:t>Учебная дисциплина СГ.03 Безопасность жизнедеятельности является обязательной частью социально-гуманитарного цикла ПОП-П в соответствии с ФГОС СПО по специальности 31.02.01 Лечебное дело.</w:t>
      </w:r>
    </w:p>
    <w:p w14:paraId="184F2AC9" w14:textId="77777777" w:rsidR="00BE391E" w:rsidRPr="009268E1" w:rsidRDefault="00BE391E" w:rsidP="00BE3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9268E1">
        <w:rPr>
          <w:rFonts w:ascii="Times New Roman" w:hAnsi="Times New Roman"/>
          <w:sz w:val="24"/>
          <w:szCs w:val="24"/>
        </w:rPr>
        <w:t xml:space="preserve">Особое значение дисциплина имеет при формировании и развитии </w:t>
      </w: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 ОК 02, ОК 06, ОК 07.</w:t>
      </w:r>
    </w:p>
    <w:p w14:paraId="30291732" w14:textId="77777777" w:rsidR="00BE391E" w:rsidRPr="009268E1" w:rsidRDefault="00BE391E" w:rsidP="00BE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336B9927" w14:textId="77777777" w:rsidR="00BE391E" w:rsidRPr="009268E1" w:rsidRDefault="00BE391E" w:rsidP="00BE391E">
      <w:pPr>
        <w:ind w:firstLine="709"/>
        <w:rPr>
          <w:rFonts w:ascii="Times New Roman" w:hAnsi="Times New Roman"/>
          <w:b/>
          <w:sz w:val="24"/>
          <w:szCs w:val="24"/>
        </w:rPr>
      </w:pPr>
      <w:r w:rsidRPr="009268E1">
        <w:rPr>
          <w:rFonts w:ascii="Times New Roman" w:hAnsi="Times New Roman"/>
          <w:b/>
          <w:sz w:val="24"/>
          <w:szCs w:val="24"/>
        </w:rPr>
        <w:t>1.2. Цель и планируемые результаты освоения дисциплины:</w:t>
      </w:r>
    </w:p>
    <w:p w14:paraId="41DF4BA7" w14:textId="77777777" w:rsidR="00BE391E" w:rsidRPr="009268E1" w:rsidRDefault="00BE391E" w:rsidP="00BE391E">
      <w:pPr>
        <w:suppressAutoHyphens/>
        <w:ind w:firstLine="709"/>
        <w:jc w:val="both"/>
        <w:rPr>
          <w:rFonts w:ascii="Times New Roman" w:hAnsi="Times New Roman"/>
          <w:sz w:val="24"/>
          <w:szCs w:val="24"/>
        </w:rPr>
      </w:pPr>
      <w:r w:rsidRPr="009268E1">
        <w:rPr>
          <w:rFonts w:ascii="Times New Roman" w:hAnsi="Times New Roman"/>
          <w:sz w:val="24"/>
          <w:szCs w:val="24"/>
        </w:rPr>
        <w:t xml:space="preserve">В рамках программы учебной дисциплины </w:t>
      </w:r>
      <w:proofErr w:type="gramStart"/>
      <w:r w:rsidRPr="009268E1">
        <w:rPr>
          <w:rFonts w:ascii="Times New Roman" w:hAnsi="Times New Roman"/>
          <w:sz w:val="24"/>
          <w:szCs w:val="24"/>
        </w:rPr>
        <w:t>обучающимися</w:t>
      </w:r>
      <w:proofErr w:type="gramEnd"/>
      <w:r w:rsidRPr="009268E1">
        <w:rPr>
          <w:rFonts w:ascii="Times New Roman" w:hAnsi="Times New Roman"/>
          <w:sz w:val="24"/>
          <w:szCs w:val="24"/>
        </w:rPr>
        <w:t xml:space="preserve"> осваиваются умения </w:t>
      </w:r>
      <w:r w:rsidRPr="009268E1">
        <w:rPr>
          <w:rFonts w:ascii="Times New Roman" w:hAnsi="Times New Roman"/>
          <w:sz w:val="24"/>
          <w:szCs w:val="24"/>
        </w:rPr>
        <w:br/>
        <w:t>и знания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4283"/>
        <w:gridCol w:w="4111"/>
      </w:tblGrid>
      <w:tr w:rsidR="00BE391E" w:rsidRPr="009268E1" w14:paraId="1F565E22" w14:textId="77777777" w:rsidTr="00A05420">
        <w:trPr>
          <w:trHeight w:val="649"/>
        </w:trPr>
        <w:tc>
          <w:tcPr>
            <w:tcW w:w="1382" w:type="dxa"/>
            <w:hideMark/>
          </w:tcPr>
          <w:p w14:paraId="2E662162"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Код</w:t>
            </w:r>
          </w:p>
          <w:p w14:paraId="1F1B6CAB"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 xml:space="preserve">ПК, </w:t>
            </w:r>
            <w:proofErr w:type="gramStart"/>
            <w:r w:rsidRPr="009268E1">
              <w:rPr>
                <w:rFonts w:ascii="Times New Roman" w:hAnsi="Times New Roman"/>
                <w:b/>
                <w:bCs/>
                <w:sz w:val="24"/>
                <w:szCs w:val="24"/>
              </w:rPr>
              <w:t>ОК</w:t>
            </w:r>
            <w:proofErr w:type="gramEnd"/>
          </w:p>
        </w:tc>
        <w:tc>
          <w:tcPr>
            <w:tcW w:w="4283" w:type="dxa"/>
            <w:hideMark/>
          </w:tcPr>
          <w:p w14:paraId="7A249B35"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Умения</w:t>
            </w:r>
          </w:p>
        </w:tc>
        <w:tc>
          <w:tcPr>
            <w:tcW w:w="4111" w:type="dxa"/>
            <w:hideMark/>
          </w:tcPr>
          <w:p w14:paraId="69633E35" w14:textId="77777777" w:rsidR="00BE391E" w:rsidRPr="009268E1" w:rsidRDefault="00BE391E" w:rsidP="00A05420">
            <w:pPr>
              <w:suppressAutoHyphens/>
              <w:ind w:left="33"/>
              <w:jc w:val="center"/>
              <w:rPr>
                <w:rFonts w:ascii="Times New Roman" w:hAnsi="Times New Roman"/>
                <w:b/>
                <w:bCs/>
                <w:sz w:val="24"/>
                <w:szCs w:val="24"/>
              </w:rPr>
            </w:pPr>
            <w:r w:rsidRPr="009268E1">
              <w:rPr>
                <w:rFonts w:ascii="Times New Roman" w:hAnsi="Times New Roman"/>
                <w:b/>
                <w:bCs/>
                <w:sz w:val="24"/>
                <w:szCs w:val="24"/>
              </w:rPr>
              <w:t>Знания</w:t>
            </w:r>
          </w:p>
        </w:tc>
      </w:tr>
      <w:tr w:rsidR="00BE391E" w:rsidRPr="009268E1" w14:paraId="33E51EEA" w14:textId="77777777" w:rsidTr="00A05420">
        <w:trPr>
          <w:trHeight w:val="649"/>
        </w:trPr>
        <w:tc>
          <w:tcPr>
            <w:tcW w:w="1382" w:type="dxa"/>
          </w:tcPr>
          <w:p w14:paraId="4F6600E3"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tc>
        <w:tc>
          <w:tcPr>
            <w:tcW w:w="4283" w:type="dxa"/>
          </w:tcPr>
          <w:p w14:paraId="173CE9B2"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16DE145A"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 xml:space="preserve">определять этапы решения задачи; </w:t>
            </w:r>
          </w:p>
          <w:p w14:paraId="60BF8D7F"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2FA421F2"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 xml:space="preserve">составлять план действия; </w:t>
            </w:r>
          </w:p>
          <w:p w14:paraId="46B70E77"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определять необходимые ресурсы;</w:t>
            </w:r>
          </w:p>
          <w:p w14:paraId="77B2C4FE" w14:textId="77777777" w:rsidR="00BE391E" w:rsidRPr="009268E1" w:rsidRDefault="00BE391E" w:rsidP="00A05420">
            <w:pPr>
              <w:suppressAutoHyphens/>
              <w:jc w:val="both"/>
              <w:rPr>
                <w:rFonts w:ascii="Times New Roman" w:hAnsi="Times New Roman"/>
                <w:sz w:val="24"/>
                <w:szCs w:val="24"/>
              </w:rPr>
            </w:pPr>
            <w:proofErr w:type="gramStart"/>
            <w:r w:rsidRPr="009268E1">
              <w:rPr>
                <w:rFonts w:ascii="Times New Roman" w:hAnsi="Times New Roman"/>
                <w:sz w:val="24"/>
                <w:szCs w:val="24"/>
              </w:rPr>
              <w:t>владеть актуальными методами работы в профессиональной и смежных сферах;</w:t>
            </w:r>
            <w:proofErr w:type="gramEnd"/>
          </w:p>
          <w:p w14:paraId="203C3558"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реализовывать составленный план;</w:t>
            </w:r>
          </w:p>
          <w:p w14:paraId="40D72831"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4111" w:type="dxa"/>
          </w:tcPr>
          <w:p w14:paraId="192DB49F" w14:textId="77777777" w:rsidR="00BE391E" w:rsidRPr="009268E1" w:rsidRDefault="00BE391E" w:rsidP="00A05420">
            <w:pPr>
              <w:suppressAutoHyphens/>
              <w:ind w:left="33"/>
              <w:rPr>
                <w:rFonts w:ascii="Times New Roman" w:hAnsi="Times New Roman"/>
                <w:bCs/>
                <w:sz w:val="24"/>
                <w:szCs w:val="24"/>
              </w:rPr>
            </w:pPr>
            <w:r w:rsidRPr="009268E1">
              <w:rPr>
                <w:rFonts w:ascii="Times New Roman" w:hAnsi="Times New Roman"/>
                <w:sz w:val="24"/>
                <w:szCs w:val="24"/>
              </w:rPr>
              <w:t>а</w:t>
            </w:r>
            <w:r w:rsidRPr="009268E1">
              <w:rPr>
                <w:rFonts w:ascii="Times New Roman" w:hAnsi="Times New Roman"/>
                <w:bCs/>
                <w:sz w:val="24"/>
                <w:szCs w:val="24"/>
              </w:rPr>
              <w:t>ктуальный профессиональный и социальный контекст, в котором приходится работать и жить;</w:t>
            </w:r>
          </w:p>
          <w:p w14:paraId="097702EB" w14:textId="77777777" w:rsidR="00BE391E" w:rsidRPr="009268E1" w:rsidRDefault="00BE391E" w:rsidP="00A05420">
            <w:pPr>
              <w:suppressAutoHyphens/>
              <w:ind w:left="33"/>
              <w:rPr>
                <w:rFonts w:ascii="Times New Roman" w:hAnsi="Times New Roman"/>
                <w:bCs/>
                <w:sz w:val="24"/>
                <w:szCs w:val="24"/>
              </w:rPr>
            </w:pPr>
            <w:r w:rsidRPr="009268E1">
              <w:rPr>
                <w:rFonts w:ascii="Times New Roman" w:hAnsi="Times New Roman"/>
                <w:bCs/>
                <w:sz w:val="24"/>
                <w:szCs w:val="24"/>
              </w:rPr>
              <w:t>основные источники информации и ресурсов для решения задач и проблем в профессиональном и/или социальном контексте;</w:t>
            </w:r>
          </w:p>
          <w:p w14:paraId="35B7ABF7" w14:textId="77777777" w:rsidR="00BE391E" w:rsidRPr="009268E1" w:rsidRDefault="00BE391E" w:rsidP="00A05420">
            <w:pPr>
              <w:suppressAutoHyphens/>
              <w:ind w:left="33"/>
              <w:rPr>
                <w:rFonts w:ascii="Times New Roman" w:hAnsi="Times New Roman"/>
                <w:bCs/>
                <w:sz w:val="24"/>
                <w:szCs w:val="24"/>
              </w:rPr>
            </w:pPr>
            <w:r w:rsidRPr="009268E1">
              <w:rPr>
                <w:rFonts w:ascii="Times New Roman" w:hAnsi="Times New Roman"/>
                <w:bCs/>
                <w:sz w:val="24"/>
                <w:szCs w:val="24"/>
              </w:rPr>
              <w:t xml:space="preserve">алгоритмы выполнения работ в </w:t>
            </w:r>
            <w:proofErr w:type="gramStart"/>
            <w:r w:rsidRPr="009268E1">
              <w:rPr>
                <w:rFonts w:ascii="Times New Roman" w:hAnsi="Times New Roman"/>
                <w:bCs/>
                <w:sz w:val="24"/>
                <w:szCs w:val="24"/>
              </w:rPr>
              <w:t>профессиональной</w:t>
            </w:r>
            <w:proofErr w:type="gramEnd"/>
            <w:r w:rsidRPr="009268E1">
              <w:rPr>
                <w:rFonts w:ascii="Times New Roman" w:hAnsi="Times New Roman"/>
                <w:bCs/>
                <w:sz w:val="24"/>
                <w:szCs w:val="24"/>
              </w:rPr>
              <w:t xml:space="preserve"> и смежных областях;</w:t>
            </w:r>
          </w:p>
          <w:p w14:paraId="624CFE37" w14:textId="77777777" w:rsidR="00BE391E" w:rsidRPr="009268E1" w:rsidRDefault="00BE391E" w:rsidP="00A05420">
            <w:pPr>
              <w:suppressAutoHyphens/>
              <w:ind w:left="33"/>
              <w:rPr>
                <w:rFonts w:ascii="Times New Roman" w:hAnsi="Times New Roman"/>
                <w:bCs/>
                <w:sz w:val="24"/>
                <w:szCs w:val="24"/>
              </w:rPr>
            </w:pPr>
            <w:proofErr w:type="gramStart"/>
            <w:r w:rsidRPr="009268E1">
              <w:rPr>
                <w:rFonts w:ascii="Times New Roman" w:hAnsi="Times New Roman"/>
                <w:bCs/>
                <w:sz w:val="24"/>
                <w:szCs w:val="24"/>
              </w:rPr>
              <w:t>методы работы в профессиональной и смежных сферах;</w:t>
            </w:r>
            <w:proofErr w:type="gramEnd"/>
          </w:p>
          <w:p w14:paraId="3EC17BDE"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структура плана для решения задач;</w:t>
            </w:r>
          </w:p>
          <w:p w14:paraId="1FB9BF1B" w14:textId="77777777" w:rsidR="00BE391E" w:rsidRPr="009268E1" w:rsidRDefault="00BE391E" w:rsidP="00A05420">
            <w:pPr>
              <w:suppressAutoHyphens/>
              <w:ind w:left="33"/>
              <w:rPr>
                <w:rFonts w:ascii="Times New Roman" w:hAnsi="Times New Roman"/>
                <w:sz w:val="24"/>
                <w:szCs w:val="24"/>
              </w:rPr>
            </w:pPr>
            <w:r w:rsidRPr="009268E1">
              <w:rPr>
                <w:rFonts w:ascii="Times New Roman" w:hAnsi="Times New Roman"/>
                <w:bCs/>
                <w:sz w:val="24"/>
                <w:szCs w:val="24"/>
              </w:rPr>
              <w:t xml:space="preserve">порядок </w:t>
            </w:r>
            <w:proofErr w:type="gramStart"/>
            <w:r w:rsidRPr="009268E1">
              <w:rPr>
                <w:rFonts w:ascii="Times New Roman" w:hAnsi="Times New Roman"/>
                <w:bCs/>
                <w:sz w:val="24"/>
                <w:szCs w:val="24"/>
              </w:rPr>
              <w:t>оценки результатов решения задач профессиональной деятельности</w:t>
            </w:r>
            <w:proofErr w:type="gramEnd"/>
          </w:p>
        </w:tc>
      </w:tr>
      <w:tr w:rsidR="00BE391E" w:rsidRPr="009268E1" w14:paraId="7CAD5A08" w14:textId="77777777" w:rsidTr="00A05420">
        <w:trPr>
          <w:trHeight w:val="649"/>
        </w:trPr>
        <w:tc>
          <w:tcPr>
            <w:tcW w:w="1382" w:type="dxa"/>
          </w:tcPr>
          <w:p w14:paraId="77DFC202" w14:textId="77777777" w:rsidR="00BE391E" w:rsidRPr="009268E1" w:rsidRDefault="00BE391E" w:rsidP="00A05420">
            <w:pPr>
              <w:tabs>
                <w:tab w:val="left" w:pos="720"/>
              </w:tabs>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5E22C01C" w14:textId="77777777" w:rsidR="00BE391E" w:rsidRPr="009268E1" w:rsidRDefault="00BE391E" w:rsidP="00A05420">
            <w:pPr>
              <w:suppressAutoHyphens/>
              <w:jc w:val="center"/>
              <w:rPr>
                <w:rFonts w:ascii="Times New Roman" w:hAnsi="Times New Roman"/>
                <w:sz w:val="24"/>
                <w:szCs w:val="24"/>
              </w:rPr>
            </w:pPr>
          </w:p>
        </w:tc>
        <w:tc>
          <w:tcPr>
            <w:tcW w:w="4283" w:type="dxa"/>
          </w:tcPr>
          <w:p w14:paraId="7630D5E6"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определять задачи для поиска информации;</w:t>
            </w:r>
          </w:p>
          <w:p w14:paraId="4A8ACFB1"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определять необходимые источники информации; </w:t>
            </w:r>
          </w:p>
          <w:p w14:paraId="4A4E8BF2"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планировать процесс поиска; </w:t>
            </w:r>
          </w:p>
          <w:p w14:paraId="425BAA2A"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структурировать получаемую информацию; </w:t>
            </w:r>
          </w:p>
          <w:p w14:paraId="519BF2A3"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выделять наиболее </w:t>
            </w:r>
            <w:proofErr w:type="gramStart"/>
            <w:r w:rsidRPr="009268E1">
              <w:rPr>
                <w:rFonts w:ascii="Times New Roman" w:hAnsi="Times New Roman"/>
                <w:sz w:val="24"/>
                <w:szCs w:val="24"/>
              </w:rPr>
              <w:t>значимое</w:t>
            </w:r>
            <w:proofErr w:type="gramEnd"/>
            <w:r w:rsidRPr="009268E1">
              <w:rPr>
                <w:rFonts w:ascii="Times New Roman" w:hAnsi="Times New Roman"/>
                <w:sz w:val="24"/>
                <w:szCs w:val="24"/>
              </w:rPr>
              <w:t xml:space="preserve"> в перечне информации; </w:t>
            </w:r>
          </w:p>
          <w:p w14:paraId="66B827D6"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оценивать практическую значимость результатов поиска; </w:t>
            </w:r>
          </w:p>
          <w:p w14:paraId="41DD27AA"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оформлять результаты поиска;</w:t>
            </w:r>
          </w:p>
          <w:p w14:paraId="5C478650"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 xml:space="preserve">применять  средства информационных технологий для решения профессиональных задач; </w:t>
            </w:r>
          </w:p>
          <w:p w14:paraId="3EF897EF"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t>использовать современное программное обеспечение;</w:t>
            </w:r>
          </w:p>
          <w:p w14:paraId="61E982BD"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sz w:val="24"/>
                <w:szCs w:val="24"/>
              </w:rPr>
              <w:lastRenderedPageBreak/>
              <w:t>использовать различные цифровые средства для решения профессиональных задач</w:t>
            </w:r>
          </w:p>
        </w:tc>
        <w:tc>
          <w:tcPr>
            <w:tcW w:w="4111" w:type="dxa"/>
          </w:tcPr>
          <w:p w14:paraId="56498179" w14:textId="77777777" w:rsidR="00BE391E" w:rsidRPr="009268E1" w:rsidRDefault="00BE391E" w:rsidP="00A05420">
            <w:pPr>
              <w:suppressAutoHyphens/>
              <w:ind w:left="33"/>
              <w:rPr>
                <w:rFonts w:ascii="Times New Roman" w:hAnsi="Times New Roman"/>
                <w:sz w:val="24"/>
                <w:szCs w:val="24"/>
              </w:rPr>
            </w:pPr>
            <w:r w:rsidRPr="009268E1">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14:paraId="5CF8DF9D" w14:textId="77777777" w:rsidR="00BE391E" w:rsidRPr="009268E1" w:rsidRDefault="00BE391E" w:rsidP="00A05420">
            <w:pPr>
              <w:suppressAutoHyphens/>
              <w:ind w:left="33"/>
              <w:rPr>
                <w:rFonts w:ascii="Times New Roman" w:hAnsi="Times New Roman"/>
                <w:sz w:val="24"/>
                <w:szCs w:val="24"/>
              </w:rPr>
            </w:pPr>
            <w:r w:rsidRPr="009268E1">
              <w:rPr>
                <w:rFonts w:ascii="Times New Roman" w:hAnsi="Times New Roman"/>
                <w:sz w:val="24"/>
                <w:szCs w:val="24"/>
              </w:rPr>
              <w:t xml:space="preserve">приемы структурирования информации; </w:t>
            </w:r>
          </w:p>
          <w:p w14:paraId="52A77003" w14:textId="77777777" w:rsidR="00BE391E" w:rsidRPr="009268E1" w:rsidRDefault="00BE391E" w:rsidP="00A05420">
            <w:pPr>
              <w:suppressAutoHyphens/>
              <w:ind w:left="33"/>
              <w:rPr>
                <w:rFonts w:ascii="Times New Roman" w:hAnsi="Times New Roman"/>
                <w:sz w:val="24"/>
                <w:szCs w:val="24"/>
              </w:rPr>
            </w:pPr>
            <w:r w:rsidRPr="009268E1">
              <w:rPr>
                <w:rFonts w:ascii="Times New Roman" w:hAnsi="Times New Roman"/>
                <w:sz w:val="24"/>
                <w:szCs w:val="24"/>
              </w:rPr>
              <w:t>формат оформления результатов поиска информации;</w:t>
            </w:r>
          </w:p>
          <w:p w14:paraId="7C810518"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BE391E" w:rsidRPr="009268E1" w14:paraId="28BBA1C9" w14:textId="77777777" w:rsidTr="00A05420">
        <w:trPr>
          <w:trHeight w:val="649"/>
        </w:trPr>
        <w:tc>
          <w:tcPr>
            <w:tcW w:w="1382" w:type="dxa"/>
          </w:tcPr>
          <w:p w14:paraId="2163EFE7" w14:textId="77777777" w:rsidR="00BE391E" w:rsidRPr="009268E1" w:rsidRDefault="00BE391E" w:rsidP="00A05420">
            <w:pPr>
              <w:tabs>
                <w:tab w:val="left" w:pos="720"/>
              </w:tabs>
              <w:suppressAutoHyphens/>
              <w:jc w:val="center"/>
              <w:rPr>
                <w:rFonts w:ascii="Times New Roman" w:hAnsi="Times New Roman"/>
                <w:sz w:val="24"/>
                <w:szCs w:val="24"/>
              </w:rPr>
            </w:pPr>
            <w:proofErr w:type="gramStart"/>
            <w:r w:rsidRPr="009268E1">
              <w:rPr>
                <w:rFonts w:ascii="Times New Roman" w:hAnsi="Times New Roman"/>
                <w:sz w:val="24"/>
                <w:szCs w:val="24"/>
              </w:rPr>
              <w:lastRenderedPageBreak/>
              <w:t>ОК</w:t>
            </w:r>
            <w:proofErr w:type="gramEnd"/>
            <w:r w:rsidRPr="009268E1">
              <w:rPr>
                <w:rFonts w:ascii="Times New Roman" w:hAnsi="Times New Roman"/>
                <w:sz w:val="24"/>
                <w:szCs w:val="24"/>
              </w:rPr>
              <w:t xml:space="preserve"> 06</w:t>
            </w:r>
          </w:p>
          <w:p w14:paraId="11F7224D" w14:textId="77777777" w:rsidR="00BE391E" w:rsidRPr="009268E1" w:rsidRDefault="00BE391E" w:rsidP="00A05420">
            <w:pPr>
              <w:tabs>
                <w:tab w:val="left" w:pos="720"/>
              </w:tabs>
              <w:suppressAutoHyphens/>
              <w:jc w:val="center"/>
              <w:rPr>
                <w:rFonts w:ascii="Times New Roman" w:hAnsi="Times New Roman"/>
                <w:sz w:val="24"/>
                <w:szCs w:val="24"/>
              </w:rPr>
            </w:pPr>
          </w:p>
        </w:tc>
        <w:tc>
          <w:tcPr>
            <w:tcW w:w="4283" w:type="dxa"/>
          </w:tcPr>
          <w:p w14:paraId="50EB8BFC" w14:textId="77777777" w:rsidR="00BE391E" w:rsidRPr="009268E1" w:rsidRDefault="00BE391E" w:rsidP="00A05420">
            <w:pPr>
              <w:suppressAutoHyphens/>
              <w:jc w:val="both"/>
              <w:rPr>
                <w:rFonts w:ascii="Times New Roman" w:hAnsi="Times New Roman"/>
                <w:bCs/>
                <w:sz w:val="24"/>
                <w:szCs w:val="24"/>
              </w:rPr>
            </w:pPr>
            <w:r w:rsidRPr="009268E1">
              <w:rPr>
                <w:rFonts w:ascii="Times New Roman" w:hAnsi="Times New Roman"/>
                <w:bCs/>
                <w:sz w:val="24"/>
                <w:szCs w:val="24"/>
              </w:rPr>
              <w:t>описывать значимость своей специальности;</w:t>
            </w:r>
          </w:p>
          <w:p w14:paraId="77661C3C" w14:textId="77777777" w:rsidR="00BE391E" w:rsidRPr="009268E1" w:rsidRDefault="00BE391E" w:rsidP="00A05420">
            <w:pPr>
              <w:suppressAutoHyphens/>
              <w:jc w:val="both"/>
              <w:rPr>
                <w:rFonts w:ascii="Times New Roman" w:hAnsi="Times New Roman"/>
                <w:b/>
                <w:sz w:val="24"/>
                <w:szCs w:val="24"/>
              </w:rPr>
            </w:pPr>
            <w:r w:rsidRPr="009268E1">
              <w:rPr>
                <w:rFonts w:ascii="Times New Roman" w:hAnsi="Times New Roman"/>
                <w:bCs/>
                <w:sz w:val="24"/>
                <w:szCs w:val="24"/>
              </w:rPr>
              <w:t>применять стандарты антикоррупционного поведения</w:t>
            </w:r>
          </w:p>
        </w:tc>
        <w:tc>
          <w:tcPr>
            <w:tcW w:w="4111" w:type="dxa"/>
          </w:tcPr>
          <w:p w14:paraId="235613E6" w14:textId="77777777" w:rsidR="00BE391E" w:rsidRPr="009268E1" w:rsidRDefault="00BE391E" w:rsidP="00A05420">
            <w:pPr>
              <w:suppressAutoHyphens/>
              <w:ind w:left="33"/>
              <w:rPr>
                <w:rFonts w:ascii="Times New Roman" w:hAnsi="Times New Roman"/>
                <w:bCs/>
                <w:sz w:val="24"/>
                <w:szCs w:val="24"/>
              </w:rPr>
            </w:pPr>
            <w:r w:rsidRPr="009268E1">
              <w:rPr>
                <w:rFonts w:ascii="Times New Roman" w:hAnsi="Times New Roman"/>
                <w:bCs/>
                <w:sz w:val="24"/>
                <w:szCs w:val="24"/>
              </w:rPr>
              <w:t xml:space="preserve">сущность гражданско-патриотической позиции, общечеловеческих ценностей; </w:t>
            </w:r>
          </w:p>
          <w:p w14:paraId="384619D3" w14:textId="77777777" w:rsidR="00BE391E" w:rsidRPr="009268E1" w:rsidRDefault="00BE391E" w:rsidP="00A05420">
            <w:pPr>
              <w:suppressAutoHyphens/>
              <w:ind w:left="33"/>
              <w:rPr>
                <w:rFonts w:ascii="Times New Roman" w:hAnsi="Times New Roman"/>
                <w:bCs/>
                <w:sz w:val="24"/>
                <w:szCs w:val="24"/>
              </w:rPr>
            </w:pPr>
            <w:r w:rsidRPr="009268E1">
              <w:rPr>
                <w:rFonts w:ascii="Times New Roman" w:hAnsi="Times New Roman"/>
                <w:bCs/>
                <w:sz w:val="24"/>
                <w:szCs w:val="24"/>
              </w:rPr>
              <w:t xml:space="preserve">значимость профессиональной деятельности по специальности; </w:t>
            </w:r>
          </w:p>
          <w:p w14:paraId="74598120"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стандарты антикоррупционного поведения и последствия его нарушения</w:t>
            </w:r>
          </w:p>
        </w:tc>
      </w:tr>
      <w:tr w:rsidR="00BE391E" w:rsidRPr="009268E1" w14:paraId="49E46019" w14:textId="77777777" w:rsidTr="00A05420">
        <w:trPr>
          <w:trHeight w:val="649"/>
        </w:trPr>
        <w:tc>
          <w:tcPr>
            <w:tcW w:w="1382" w:type="dxa"/>
          </w:tcPr>
          <w:p w14:paraId="413A6AEB" w14:textId="77777777" w:rsidR="00BE391E" w:rsidRPr="009268E1" w:rsidRDefault="00BE391E" w:rsidP="00A05420">
            <w:pPr>
              <w:tabs>
                <w:tab w:val="left" w:pos="720"/>
              </w:tabs>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tc>
        <w:tc>
          <w:tcPr>
            <w:tcW w:w="4283" w:type="dxa"/>
          </w:tcPr>
          <w:p w14:paraId="79249D79"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bCs/>
                <w:sz w:val="24"/>
                <w:szCs w:val="24"/>
              </w:rPr>
              <w:t xml:space="preserve">соблюдать нормы экологической безопасности; </w:t>
            </w:r>
          </w:p>
          <w:p w14:paraId="0CBA1E93" w14:textId="77777777" w:rsidR="00BE391E" w:rsidRPr="009268E1" w:rsidRDefault="00BE391E" w:rsidP="00A05420">
            <w:pPr>
              <w:suppressAutoHyphens/>
              <w:jc w:val="both"/>
              <w:rPr>
                <w:rFonts w:ascii="Times New Roman" w:hAnsi="Times New Roman"/>
                <w:sz w:val="24"/>
                <w:szCs w:val="24"/>
              </w:rPr>
            </w:pPr>
            <w:r w:rsidRPr="009268E1">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p>
          <w:p w14:paraId="5B33AB5E"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bCs/>
                <w:sz w:val="24"/>
                <w:szCs w:val="24"/>
              </w:rPr>
              <w:t>осуществлять работу с соблюдением принципов бережливого производства;</w:t>
            </w:r>
          </w:p>
          <w:p w14:paraId="6842174D" w14:textId="77777777" w:rsidR="00BE391E" w:rsidRPr="009268E1" w:rsidRDefault="00BE391E" w:rsidP="00A05420">
            <w:pPr>
              <w:suppressAutoHyphens/>
              <w:jc w:val="both"/>
              <w:rPr>
                <w:rFonts w:ascii="Times New Roman" w:hAnsi="Times New Roman"/>
                <w:b/>
                <w:bCs/>
                <w:sz w:val="24"/>
                <w:szCs w:val="24"/>
              </w:rPr>
            </w:pPr>
            <w:r w:rsidRPr="009268E1">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4111" w:type="dxa"/>
          </w:tcPr>
          <w:p w14:paraId="4A84E33A"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правила экологической безопасности при ведении профессиональной деятельности;</w:t>
            </w:r>
          </w:p>
          <w:p w14:paraId="670E0461"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 xml:space="preserve">основные ресурсы, задействованные в профессиональной деятельности; </w:t>
            </w:r>
          </w:p>
          <w:p w14:paraId="1FCAF50D"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пути обеспечения ресурсосбережения;</w:t>
            </w:r>
          </w:p>
          <w:p w14:paraId="4827B835" w14:textId="77777777" w:rsidR="00BE391E" w:rsidRPr="009268E1" w:rsidRDefault="00BE391E" w:rsidP="00A05420">
            <w:pPr>
              <w:suppressAutoHyphens/>
              <w:ind w:left="33"/>
              <w:rPr>
                <w:rFonts w:ascii="Times New Roman" w:hAnsi="Times New Roman"/>
                <w:b/>
                <w:sz w:val="24"/>
                <w:szCs w:val="24"/>
              </w:rPr>
            </w:pPr>
            <w:r w:rsidRPr="009268E1">
              <w:rPr>
                <w:rFonts w:ascii="Times New Roman" w:hAnsi="Times New Roman"/>
                <w:bCs/>
                <w:sz w:val="24"/>
                <w:szCs w:val="24"/>
              </w:rPr>
              <w:t>принципы бережливого производства;</w:t>
            </w:r>
          </w:p>
          <w:p w14:paraId="36D2A3D8" w14:textId="77777777" w:rsidR="00BE391E" w:rsidRPr="009268E1" w:rsidRDefault="00BE391E" w:rsidP="00A05420">
            <w:pPr>
              <w:suppressAutoHyphens/>
              <w:ind w:left="33"/>
              <w:rPr>
                <w:rFonts w:ascii="Times New Roman" w:hAnsi="Times New Roman"/>
                <w:b/>
                <w:bCs/>
                <w:sz w:val="24"/>
                <w:szCs w:val="24"/>
              </w:rPr>
            </w:pPr>
            <w:r w:rsidRPr="009268E1">
              <w:rPr>
                <w:rFonts w:ascii="Times New Roman" w:hAnsi="Times New Roman"/>
                <w:bCs/>
                <w:sz w:val="24"/>
                <w:szCs w:val="24"/>
              </w:rPr>
              <w:t>основные направления изменений климатических условий региона</w:t>
            </w:r>
          </w:p>
        </w:tc>
      </w:tr>
    </w:tbl>
    <w:p w14:paraId="5947759F" w14:textId="77777777" w:rsidR="00BE391E" w:rsidRPr="009268E1" w:rsidRDefault="00BE391E" w:rsidP="00BE391E">
      <w:pPr>
        <w:suppressAutoHyphens/>
        <w:spacing w:after="240"/>
        <w:jc w:val="center"/>
        <w:rPr>
          <w:rFonts w:ascii="Times New Roman" w:hAnsi="Times New Roman"/>
          <w:b/>
          <w:sz w:val="24"/>
          <w:szCs w:val="24"/>
        </w:rPr>
      </w:pPr>
    </w:p>
    <w:p w14:paraId="25784D19" w14:textId="77777777" w:rsidR="00BE391E" w:rsidRPr="009268E1" w:rsidRDefault="00BE391E" w:rsidP="00BE391E">
      <w:pPr>
        <w:suppressAutoHyphens/>
        <w:spacing w:after="240"/>
        <w:jc w:val="center"/>
        <w:rPr>
          <w:rFonts w:ascii="Times New Roman" w:hAnsi="Times New Roman"/>
          <w:b/>
          <w:sz w:val="24"/>
          <w:szCs w:val="24"/>
        </w:rPr>
      </w:pPr>
      <w:r w:rsidRPr="009268E1">
        <w:rPr>
          <w:rFonts w:ascii="Times New Roman" w:hAnsi="Times New Roman"/>
          <w:b/>
          <w:sz w:val="24"/>
          <w:szCs w:val="24"/>
        </w:rPr>
        <w:t>2. СТРУКТУРА И СОДЕРЖАНИЕ УЧЕБНОЙ ДИСЦИПЛИНЫ</w:t>
      </w:r>
    </w:p>
    <w:p w14:paraId="133286FC" w14:textId="77777777" w:rsidR="00BE391E" w:rsidRPr="009268E1" w:rsidRDefault="00BE391E" w:rsidP="00BE391E">
      <w:pPr>
        <w:suppressAutoHyphens/>
        <w:spacing w:after="240"/>
        <w:ind w:firstLine="709"/>
        <w:rPr>
          <w:rFonts w:ascii="Times New Roman" w:hAnsi="Times New Roman"/>
          <w:b/>
          <w:sz w:val="24"/>
          <w:szCs w:val="24"/>
        </w:rPr>
      </w:pPr>
      <w:r w:rsidRPr="009268E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BE391E" w:rsidRPr="009268E1" w14:paraId="2C28B79B" w14:textId="77777777" w:rsidTr="00A05420">
        <w:trPr>
          <w:trHeight w:val="490"/>
        </w:trPr>
        <w:tc>
          <w:tcPr>
            <w:tcW w:w="3685" w:type="pct"/>
            <w:vAlign w:val="center"/>
          </w:tcPr>
          <w:p w14:paraId="14712F4A" w14:textId="77777777" w:rsidR="00BE391E" w:rsidRPr="009268E1" w:rsidRDefault="00BE391E" w:rsidP="00A05420">
            <w:pPr>
              <w:suppressAutoHyphens/>
              <w:rPr>
                <w:rFonts w:ascii="Times New Roman" w:hAnsi="Times New Roman"/>
                <w:b/>
                <w:sz w:val="24"/>
                <w:szCs w:val="24"/>
              </w:rPr>
            </w:pPr>
            <w:r w:rsidRPr="009268E1">
              <w:rPr>
                <w:rFonts w:ascii="Times New Roman" w:hAnsi="Times New Roman"/>
                <w:b/>
                <w:sz w:val="24"/>
                <w:szCs w:val="24"/>
              </w:rPr>
              <w:t>Вид учебной работы</w:t>
            </w:r>
          </w:p>
        </w:tc>
        <w:tc>
          <w:tcPr>
            <w:tcW w:w="1315" w:type="pct"/>
            <w:vAlign w:val="center"/>
          </w:tcPr>
          <w:p w14:paraId="552FF722" w14:textId="77777777" w:rsidR="00BE391E" w:rsidRPr="009268E1" w:rsidRDefault="00BE391E" w:rsidP="00A05420">
            <w:pPr>
              <w:suppressAutoHyphens/>
              <w:rPr>
                <w:rFonts w:ascii="Times New Roman" w:hAnsi="Times New Roman"/>
                <w:b/>
                <w:sz w:val="24"/>
                <w:szCs w:val="24"/>
              </w:rPr>
            </w:pPr>
            <w:r w:rsidRPr="009268E1">
              <w:rPr>
                <w:rFonts w:ascii="Times New Roman" w:hAnsi="Times New Roman"/>
                <w:b/>
                <w:sz w:val="24"/>
                <w:szCs w:val="24"/>
              </w:rPr>
              <w:t>Объем в часах</w:t>
            </w:r>
          </w:p>
        </w:tc>
      </w:tr>
      <w:tr w:rsidR="00BE391E" w:rsidRPr="009268E1" w14:paraId="501971BE" w14:textId="77777777" w:rsidTr="00A05420">
        <w:trPr>
          <w:trHeight w:val="490"/>
        </w:trPr>
        <w:tc>
          <w:tcPr>
            <w:tcW w:w="3685" w:type="pct"/>
            <w:vAlign w:val="center"/>
          </w:tcPr>
          <w:p w14:paraId="3118907F" w14:textId="77777777" w:rsidR="00BE391E" w:rsidRPr="009268E1" w:rsidRDefault="00BE391E" w:rsidP="00A05420">
            <w:pPr>
              <w:suppressAutoHyphens/>
              <w:rPr>
                <w:rFonts w:ascii="Times New Roman" w:hAnsi="Times New Roman"/>
                <w:b/>
                <w:sz w:val="24"/>
                <w:szCs w:val="24"/>
              </w:rPr>
            </w:pPr>
            <w:r w:rsidRPr="009268E1">
              <w:rPr>
                <w:rFonts w:ascii="Times New Roman" w:hAnsi="Times New Roman"/>
                <w:b/>
                <w:sz w:val="24"/>
                <w:szCs w:val="24"/>
              </w:rPr>
              <w:t>Объем образовательной программы учебной дисциплины</w:t>
            </w:r>
          </w:p>
        </w:tc>
        <w:tc>
          <w:tcPr>
            <w:tcW w:w="1315" w:type="pct"/>
            <w:vAlign w:val="center"/>
          </w:tcPr>
          <w:p w14:paraId="166C3427" w14:textId="77777777" w:rsidR="00BE391E" w:rsidRPr="009268E1" w:rsidRDefault="00BE391E" w:rsidP="00A05420">
            <w:pPr>
              <w:suppressAutoHyphens/>
              <w:jc w:val="center"/>
              <w:rPr>
                <w:rFonts w:ascii="Times New Roman" w:hAnsi="Times New Roman"/>
                <w:b/>
                <w:sz w:val="24"/>
                <w:szCs w:val="24"/>
              </w:rPr>
            </w:pPr>
            <w:r w:rsidRPr="009268E1">
              <w:rPr>
                <w:rFonts w:ascii="Times New Roman" w:hAnsi="Times New Roman"/>
                <w:b/>
                <w:sz w:val="24"/>
                <w:szCs w:val="24"/>
              </w:rPr>
              <w:t>68</w:t>
            </w:r>
          </w:p>
        </w:tc>
      </w:tr>
      <w:tr w:rsidR="00BE391E" w:rsidRPr="009268E1" w14:paraId="633D1793" w14:textId="77777777" w:rsidTr="00A05420">
        <w:trPr>
          <w:trHeight w:val="490"/>
        </w:trPr>
        <w:tc>
          <w:tcPr>
            <w:tcW w:w="3685" w:type="pct"/>
            <w:shd w:val="clear" w:color="auto" w:fill="auto"/>
            <w:vAlign w:val="center"/>
          </w:tcPr>
          <w:p w14:paraId="7B2D5AFD" w14:textId="77777777" w:rsidR="00BE391E" w:rsidRPr="009268E1" w:rsidRDefault="00BE391E" w:rsidP="00A05420">
            <w:pPr>
              <w:suppressAutoHyphens/>
              <w:rPr>
                <w:rFonts w:ascii="Times New Roman" w:hAnsi="Times New Roman"/>
                <w:b/>
                <w:sz w:val="24"/>
                <w:szCs w:val="24"/>
              </w:rPr>
            </w:pPr>
            <w:r w:rsidRPr="009268E1">
              <w:rPr>
                <w:rFonts w:ascii="Times New Roman" w:hAnsi="Times New Roman"/>
                <w:b/>
                <w:sz w:val="24"/>
                <w:szCs w:val="24"/>
              </w:rPr>
              <w:t>в т.ч. в форме практической подготовки</w:t>
            </w:r>
          </w:p>
        </w:tc>
        <w:tc>
          <w:tcPr>
            <w:tcW w:w="1315" w:type="pct"/>
            <w:shd w:val="clear" w:color="auto" w:fill="auto"/>
            <w:vAlign w:val="center"/>
          </w:tcPr>
          <w:p w14:paraId="16089B5E" w14:textId="77777777" w:rsidR="00BE391E" w:rsidRPr="009268E1" w:rsidRDefault="00BE391E" w:rsidP="00A05420">
            <w:pPr>
              <w:suppressAutoHyphens/>
              <w:jc w:val="center"/>
              <w:rPr>
                <w:rFonts w:ascii="Times New Roman" w:hAnsi="Times New Roman"/>
                <w:b/>
                <w:sz w:val="24"/>
                <w:szCs w:val="24"/>
              </w:rPr>
            </w:pPr>
            <w:r w:rsidRPr="009268E1">
              <w:rPr>
                <w:rFonts w:ascii="Times New Roman" w:hAnsi="Times New Roman"/>
                <w:b/>
                <w:sz w:val="24"/>
                <w:szCs w:val="24"/>
              </w:rPr>
              <w:t>30</w:t>
            </w:r>
          </w:p>
        </w:tc>
      </w:tr>
      <w:tr w:rsidR="00BE391E" w:rsidRPr="009268E1" w14:paraId="53813807" w14:textId="77777777" w:rsidTr="00A05420">
        <w:trPr>
          <w:trHeight w:val="336"/>
        </w:trPr>
        <w:tc>
          <w:tcPr>
            <w:tcW w:w="5000" w:type="pct"/>
            <w:gridSpan w:val="2"/>
            <w:vAlign w:val="center"/>
          </w:tcPr>
          <w:p w14:paraId="39BE459C" w14:textId="77777777" w:rsidR="00BE391E" w:rsidRPr="009268E1" w:rsidRDefault="00BE391E" w:rsidP="00A05420">
            <w:pPr>
              <w:suppressAutoHyphens/>
              <w:rPr>
                <w:rFonts w:ascii="Times New Roman" w:hAnsi="Times New Roman"/>
                <w:sz w:val="24"/>
                <w:szCs w:val="24"/>
              </w:rPr>
            </w:pPr>
            <w:r w:rsidRPr="009268E1">
              <w:rPr>
                <w:rFonts w:ascii="Times New Roman" w:hAnsi="Times New Roman"/>
                <w:sz w:val="24"/>
                <w:szCs w:val="24"/>
              </w:rPr>
              <w:t>в т. ч.:</w:t>
            </w:r>
          </w:p>
        </w:tc>
      </w:tr>
      <w:tr w:rsidR="00BE391E" w:rsidRPr="009268E1" w14:paraId="02299872" w14:textId="77777777" w:rsidTr="00A05420">
        <w:trPr>
          <w:trHeight w:val="490"/>
        </w:trPr>
        <w:tc>
          <w:tcPr>
            <w:tcW w:w="3685" w:type="pct"/>
            <w:vAlign w:val="center"/>
          </w:tcPr>
          <w:p w14:paraId="1F4F53E4" w14:textId="77777777" w:rsidR="00BE391E" w:rsidRPr="009268E1" w:rsidRDefault="00BE391E" w:rsidP="00A05420">
            <w:pPr>
              <w:suppressAutoHyphens/>
              <w:rPr>
                <w:rFonts w:ascii="Times New Roman" w:hAnsi="Times New Roman"/>
                <w:sz w:val="24"/>
                <w:szCs w:val="24"/>
              </w:rPr>
            </w:pPr>
            <w:r w:rsidRPr="009268E1">
              <w:rPr>
                <w:rFonts w:ascii="Times New Roman" w:hAnsi="Times New Roman"/>
                <w:sz w:val="24"/>
                <w:szCs w:val="24"/>
              </w:rPr>
              <w:t>теоретическое обучение</w:t>
            </w:r>
          </w:p>
        </w:tc>
        <w:tc>
          <w:tcPr>
            <w:tcW w:w="1315" w:type="pct"/>
            <w:vAlign w:val="center"/>
          </w:tcPr>
          <w:p w14:paraId="41520228"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38</w:t>
            </w:r>
          </w:p>
        </w:tc>
      </w:tr>
      <w:tr w:rsidR="00BE391E" w:rsidRPr="009268E1" w14:paraId="7EC9C6E1" w14:textId="77777777" w:rsidTr="00A05420">
        <w:trPr>
          <w:trHeight w:val="490"/>
        </w:trPr>
        <w:tc>
          <w:tcPr>
            <w:tcW w:w="3685" w:type="pct"/>
            <w:vAlign w:val="center"/>
          </w:tcPr>
          <w:p w14:paraId="10C9EDB6" w14:textId="77777777" w:rsidR="00BE391E" w:rsidRPr="009268E1" w:rsidRDefault="00BE391E" w:rsidP="00A05420">
            <w:pPr>
              <w:suppressAutoHyphens/>
              <w:rPr>
                <w:rFonts w:ascii="Times New Roman" w:hAnsi="Times New Roman"/>
                <w:sz w:val="24"/>
                <w:szCs w:val="24"/>
              </w:rPr>
            </w:pPr>
            <w:r w:rsidRPr="009268E1">
              <w:rPr>
                <w:rFonts w:ascii="Times New Roman" w:hAnsi="Times New Roman"/>
                <w:sz w:val="24"/>
                <w:szCs w:val="24"/>
              </w:rPr>
              <w:t>практические занятия</w:t>
            </w:r>
          </w:p>
        </w:tc>
        <w:tc>
          <w:tcPr>
            <w:tcW w:w="1315" w:type="pct"/>
            <w:vAlign w:val="center"/>
          </w:tcPr>
          <w:p w14:paraId="2DB11D9C"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30</w:t>
            </w:r>
          </w:p>
        </w:tc>
      </w:tr>
      <w:tr w:rsidR="00BE391E" w:rsidRPr="009268E1" w14:paraId="4E425E27" w14:textId="77777777" w:rsidTr="00A05420">
        <w:trPr>
          <w:trHeight w:val="267"/>
        </w:trPr>
        <w:tc>
          <w:tcPr>
            <w:tcW w:w="3685" w:type="pct"/>
            <w:vAlign w:val="center"/>
          </w:tcPr>
          <w:p w14:paraId="1DDFA472" w14:textId="77777777" w:rsidR="00BE391E" w:rsidRPr="009268E1" w:rsidRDefault="00BE391E" w:rsidP="00A05420">
            <w:pPr>
              <w:suppressAutoHyphens/>
              <w:rPr>
                <w:rFonts w:ascii="Times New Roman" w:hAnsi="Times New Roman"/>
                <w:sz w:val="24"/>
                <w:szCs w:val="24"/>
              </w:rPr>
            </w:pPr>
            <w:r w:rsidRPr="009268E1">
              <w:rPr>
                <w:rFonts w:ascii="Times New Roman" w:hAnsi="Times New Roman"/>
                <w:sz w:val="24"/>
                <w:szCs w:val="24"/>
              </w:rPr>
              <w:t>Самостоятельная работа*</w:t>
            </w:r>
          </w:p>
        </w:tc>
        <w:tc>
          <w:tcPr>
            <w:tcW w:w="1315" w:type="pct"/>
            <w:vAlign w:val="center"/>
          </w:tcPr>
          <w:p w14:paraId="27B462E3" w14:textId="77777777" w:rsidR="00BE391E" w:rsidRPr="009268E1" w:rsidRDefault="00BE391E" w:rsidP="00A05420">
            <w:pPr>
              <w:suppressAutoHyphens/>
              <w:jc w:val="center"/>
              <w:rPr>
                <w:rFonts w:ascii="Times New Roman" w:hAnsi="Times New Roman"/>
                <w:sz w:val="24"/>
                <w:szCs w:val="24"/>
              </w:rPr>
            </w:pPr>
            <w:r w:rsidRPr="009268E1">
              <w:rPr>
                <w:rFonts w:ascii="Times New Roman" w:hAnsi="Times New Roman"/>
                <w:sz w:val="24"/>
                <w:szCs w:val="24"/>
              </w:rPr>
              <w:t>-</w:t>
            </w:r>
          </w:p>
        </w:tc>
      </w:tr>
      <w:tr w:rsidR="00BE391E" w:rsidRPr="009268E1" w14:paraId="1CB72E5C" w14:textId="77777777" w:rsidTr="00A05420">
        <w:trPr>
          <w:trHeight w:val="331"/>
        </w:trPr>
        <w:tc>
          <w:tcPr>
            <w:tcW w:w="3685" w:type="pct"/>
            <w:vAlign w:val="center"/>
          </w:tcPr>
          <w:p w14:paraId="6322E724" w14:textId="77777777" w:rsidR="00BE391E" w:rsidRPr="009268E1" w:rsidRDefault="00BE391E" w:rsidP="00A05420">
            <w:pPr>
              <w:suppressAutoHyphens/>
              <w:rPr>
                <w:rFonts w:ascii="Times New Roman" w:hAnsi="Times New Roman"/>
                <w:sz w:val="24"/>
                <w:szCs w:val="24"/>
              </w:rPr>
            </w:pPr>
            <w:r w:rsidRPr="009268E1">
              <w:rPr>
                <w:rFonts w:ascii="Times New Roman" w:hAnsi="Times New Roman"/>
                <w:b/>
                <w:sz w:val="24"/>
                <w:szCs w:val="24"/>
              </w:rPr>
              <w:t>Промежуточная аттестация в форме дифференцированного зачета</w:t>
            </w:r>
          </w:p>
        </w:tc>
        <w:tc>
          <w:tcPr>
            <w:tcW w:w="1315" w:type="pct"/>
            <w:vAlign w:val="center"/>
          </w:tcPr>
          <w:p w14:paraId="4D0A3C46"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w:t>
            </w:r>
          </w:p>
        </w:tc>
      </w:tr>
    </w:tbl>
    <w:p w14:paraId="3A7A4C99" w14:textId="77777777" w:rsidR="00BE391E" w:rsidRPr="009268E1" w:rsidRDefault="00BE391E" w:rsidP="00BE391E">
      <w:pPr>
        <w:pStyle w:val="af2"/>
        <w:rPr>
          <w:sz w:val="24"/>
          <w:szCs w:val="24"/>
          <w:lang w:val="ru-RU"/>
        </w:rPr>
      </w:pPr>
    </w:p>
    <w:p w14:paraId="00D966DF" w14:textId="77777777" w:rsidR="00BE391E" w:rsidRPr="009268E1" w:rsidRDefault="00BE391E" w:rsidP="00BE391E">
      <w:pPr>
        <w:rPr>
          <w:rFonts w:ascii="Times New Roman" w:hAnsi="Times New Roman"/>
          <w:b/>
          <w:sz w:val="24"/>
          <w:szCs w:val="24"/>
        </w:rPr>
        <w:sectPr w:rsidR="00BE391E" w:rsidRPr="009268E1" w:rsidSect="00A05420">
          <w:footerReference w:type="even" r:id="rId14"/>
          <w:footerReference w:type="default" r:id="rId15"/>
          <w:pgSz w:w="11906" w:h="16838"/>
          <w:pgMar w:top="1134" w:right="851" w:bottom="1134" w:left="1418" w:header="709" w:footer="709" w:gutter="0"/>
          <w:cols w:space="720"/>
          <w:docGrid w:linePitch="299"/>
        </w:sectPr>
      </w:pPr>
    </w:p>
    <w:p w14:paraId="2F4C31F5" w14:textId="77777777" w:rsidR="00BE391E" w:rsidRPr="009268E1" w:rsidRDefault="00BE391E" w:rsidP="00BE391E">
      <w:pPr>
        <w:ind w:firstLine="709"/>
        <w:rPr>
          <w:rFonts w:ascii="Times New Roman" w:hAnsi="Times New Roman"/>
          <w:b/>
          <w:bCs/>
          <w:sz w:val="24"/>
          <w:szCs w:val="24"/>
        </w:rPr>
      </w:pPr>
      <w:r w:rsidRPr="009268E1">
        <w:rPr>
          <w:rFonts w:ascii="Times New Roman" w:hAnsi="Times New Roman"/>
          <w:b/>
          <w:sz w:val="24"/>
          <w:szCs w:val="24"/>
        </w:rPr>
        <w:lastRenderedPageBreak/>
        <w:t xml:space="preserve">2.2. Тематический план и содержание учебной дисциплины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407"/>
        <w:gridCol w:w="1927"/>
        <w:gridCol w:w="1901"/>
      </w:tblGrid>
      <w:tr w:rsidR="00BE391E" w:rsidRPr="009268E1" w14:paraId="70EF8BF4" w14:textId="77777777" w:rsidTr="00A05420">
        <w:trPr>
          <w:trHeight w:val="20"/>
        </w:trPr>
        <w:tc>
          <w:tcPr>
            <w:tcW w:w="809" w:type="pct"/>
            <w:vAlign w:val="center"/>
          </w:tcPr>
          <w:p w14:paraId="19255FA5"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Наименование разделов и тем</w:t>
            </w:r>
          </w:p>
        </w:tc>
        <w:tc>
          <w:tcPr>
            <w:tcW w:w="2880" w:type="pct"/>
            <w:vAlign w:val="center"/>
          </w:tcPr>
          <w:p w14:paraId="49D3018A"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 xml:space="preserve">Содержание и формы организации деятельности </w:t>
            </w:r>
            <w:proofErr w:type="gramStart"/>
            <w:r w:rsidRPr="009268E1">
              <w:rPr>
                <w:rFonts w:ascii="Times New Roman" w:hAnsi="Times New Roman"/>
                <w:b/>
                <w:bCs/>
                <w:sz w:val="24"/>
                <w:szCs w:val="24"/>
              </w:rPr>
              <w:t>обучающихся</w:t>
            </w:r>
            <w:proofErr w:type="gramEnd"/>
            <w:r w:rsidRPr="009268E1">
              <w:rPr>
                <w:rFonts w:ascii="Times New Roman" w:hAnsi="Times New Roman"/>
                <w:b/>
                <w:bCs/>
                <w:sz w:val="24"/>
                <w:szCs w:val="24"/>
              </w:rPr>
              <w:t xml:space="preserve"> </w:t>
            </w:r>
          </w:p>
        </w:tc>
        <w:tc>
          <w:tcPr>
            <w:tcW w:w="660" w:type="pct"/>
          </w:tcPr>
          <w:p w14:paraId="3EEEDCFE"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 xml:space="preserve">Объем, акад. ч / в том числе в форме практической подготовки, </w:t>
            </w:r>
            <w:proofErr w:type="gramStart"/>
            <w:r w:rsidRPr="009268E1">
              <w:rPr>
                <w:rFonts w:ascii="Times New Roman" w:hAnsi="Times New Roman"/>
                <w:b/>
                <w:bCs/>
                <w:sz w:val="24"/>
                <w:szCs w:val="24"/>
              </w:rPr>
              <w:t>акад</w:t>
            </w:r>
            <w:proofErr w:type="gramEnd"/>
            <w:r w:rsidRPr="009268E1">
              <w:rPr>
                <w:rFonts w:ascii="Times New Roman" w:hAnsi="Times New Roman"/>
                <w:b/>
                <w:bCs/>
                <w:sz w:val="24"/>
                <w:szCs w:val="24"/>
              </w:rPr>
              <w:t xml:space="preserve"> ч</w:t>
            </w:r>
          </w:p>
        </w:tc>
        <w:tc>
          <w:tcPr>
            <w:tcW w:w="651" w:type="pct"/>
          </w:tcPr>
          <w:p w14:paraId="6CA0D3F0"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r w:rsidRPr="009268E1">
              <w:rPr>
                <w:rFonts w:ascii="Times New Roman" w:hAnsi="Times New Roman"/>
                <w:sz w:val="24"/>
                <w:szCs w:val="24"/>
              </w:rPr>
              <w:t xml:space="preserve"> </w:t>
            </w:r>
          </w:p>
        </w:tc>
      </w:tr>
      <w:tr w:rsidR="00BE391E" w:rsidRPr="009268E1" w14:paraId="6723E42B" w14:textId="77777777" w:rsidTr="00A05420">
        <w:trPr>
          <w:trHeight w:val="371"/>
        </w:trPr>
        <w:tc>
          <w:tcPr>
            <w:tcW w:w="809" w:type="pct"/>
          </w:tcPr>
          <w:p w14:paraId="30D913E4"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1</w:t>
            </w:r>
          </w:p>
        </w:tc>
        <w:tc>
          <w:tcPr>
            <w:tcW w:w="2880" w:type="pct"/>
          </w:tcPr>
          <w:p w14:paraId="12DCDC3C"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2</w:t>
            </w:r>
          </w:p>
        </w:tc>
        <w:tc>
          <w:tcPr>
            <w:tcW w:w="660" w:type="pct"/>
          </w:tcPr>
          <w:p w14:paraId="3DF9AB6F"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3</w:t>
            </w:r>
          </w:p>
        </w:tc>
        <w:tc>
          <w:tcPr>
            <w:tcW w:w="651" w:type="pct"/>
          </w:tcPr>
          <w:p w14:paraId="2E329FA9"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4</w:t>
            </w:r>
          </w:p>
        </w:tc>
      </w:tr>
      <w:tr w:rsidR="00BE391E" w:rsidRPr="009268E1" w14:paraId="64AC2146" w14:textId="77777777" w:rsidTr="00A05420">
        <w:trPr>
          <w:trHeight w:val="371"/>
        </w:trPr>
        <w:tc>
          <w:tcPr>
            <w:tcW w:w="3689" w:type="pct"/>
            <w:gridSpan w:val="2"/>
          </w:tcPr>
          <w:p w14:paraId="66F5344A"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Раздел 1. Безопасность жизнедеятельности в чрезвычайных ситуациях</w:t>
            </w:r>
          </w:p>
        </w:tc>
        <w:tc>
          <w:tcPr>
            <w:tcW w:w="660" w:type="pct"/>
          </w:tcPr>
          <w:p w14:paraId="67E3DF96" w14:textId="77777777" w:rsidR="00BE391E" w:rsidRPr="009268E1" w:rsidRDefault="00BE391E" w:rsidP="00A05420">
            <w:pPr>
              <w:suppressAutoHyphens/>
              <w:jc w:val="center"/>
              <w:rPr>
                <w:rFonts w:ascii="Times New Roman" w:hAnsi="Times New Roman"/>
                <w:b/>
                <w:bCs/>
                <w:sz w:val="24"/>
                <w:szCs w:val="24"/>
              </w:rPr>
            </w:pPr>
            <w:r w:rsidRPr="009268E1">
              <w:rPr>
                <w:rFonts w:ascii="Times New Roman" w:hAnsi="Times New Roman"/>
                <w:b/>
                <w:bCs/>
                <w:sz w:val="24"/>
                <w:szCs w:val="24"/>
              </w:rPr>
              <w:t>24/10</w:t>
            </w:r>
          </w:p>
        </w:tc>
        <w:tc>
          <w:tcPr>
            <w:tcW w:w="651" w:type="pct"/>
          </w:tcPr>
          <w:p w14:paraId="2C055C21" w14:textId="77777777" w:rsidR="00BE391E" w:rsidRPr="009268E1" w:rsidRDefault="00BE391E" w:rsidP="00A05420">
            <w:pPr>
              <w:jc w:val="center"/>
              <w:rPr>
                <w:rFonts w:ascii="Times New Roman" w:hAnsi="Times New Roman"/>
                <w:b/>
                <w:bCs/>
                <w:sz w:val="24"/>
                <w:szCs w:val="24"/>
              </w:rPr>
            </w:pPr>
          </w:p>
        </w:tc>
      </w:tr>
      <w:tr w:rsidR="00BE391E" w:rsidRPr="009268E1" w14:paraId="201404F4" w14:textId="77777777" w:rsidTr="00A05420">
        <w:trPr>
          <w:trHeight w:val="20"/>
        </w:trPr>
        <w:tc>
          <w:tcPr>
            <w:tcW w:w="809" w:type="pct"/>
            <w:vMerge w:val="restart"/>
          </w:tcPr>
          <w:p w14:paraId="3A85589D"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Тема 1.1.</w:t>
            </w:r>
          </w:p>
          <w:p w14:paraId="28A5653D" w14:textId="77777777" w:rsidR="00BE391E" w:rsidRPr="009268E1" w:rsidRDefault="00BE391E" w:rsidP="00A05420">
            <w:pPr>
              <w:rPr>
                <w:rFonts w:ascii="Times New Roman" w:hAnsi="Times New Roman"/>
                <w:bCs/>
                <w:sz w:val="24"/>
                <w:szCs w:val="24"/>
              </w:rPr>
            </w:pPr>
          </w:p>
          <w:p w14:paraId="6C29A5B5"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Чрезвычайные ситуации мирного времени и защита от них</w:t>
            </w:r>
          </w:p>
        </w:tc>
        <w:tc>
          <w:tcPr>
            <w:tcW w:w="2880" w:type="pct"/>
          </w:tcPr>
          <w:p w14:paraId="14C6F4B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Содержание </w:t>
            </w:r>
          </w:p>
        </w:tc>
        <w:tc>
          <w:tcPr>
            <w:tcW w:w="660" w:type="pct"/>
            <w:vAlign w:val="center"/>
          </w:tcPr>
          <w:p w14:paraId="2FA6A995" w14:textId="77777777" w:rsidR="00BE391E" w:rsidRPr="009268E1" w:rsidRDefault="00BE391E" w:rsidP="00A05420">
            <w:pPr>
              <w:suppressAutoHyphens/>
              <w:jc w:val="center"/>
              <w:rPr>
                <w:rFonts w:ascii="Times New Roman" w:hAnsi="Times New Roman"/>
                <w:sz w:val="24"/>
                <w:szCs w:val="24"/>
              </w:rPr>
            </w:pPr>
          </w:p>
        </w:tc>
        <w:tc>
          <w:tcPr>
            <w:tcW w:w="651" w:type="pct"/>
            <w:vMerge w:val="restart"/>
          </w:tcPr>
          <w:p w14:paraId="27C48D33"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3A69AFB9"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0387300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7449BAD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4B914BC1" w14:textId="77777777" w:rsidR="00BE391E" w:rsidRPr="009268E1" w:rsidRDefault="00BE391E" w:rsidP="00A05420">
            <w:pPr>
              <w:suppressAutoHyphens/>
              <w:jc w:val="center"/>
              <w:rPr>
                <w:rFonts w:ascii="Times New Roman" w:hAnsi="Times New Roman"/>
                <w:sz w:val="24"/>
                <w:szCs w:val="24"/>
              </w:rPr>
            </w:pPr>
          </w:p>
        </w:tc>
      </w:tr>
      <w:tr w:rsidR="00BE391E" w:rsidRPr="009268E1" w14:paraId="626CEEEA" w14:textId="77777777" w:rsidTr="00A05420">
        <w:trPr>
          <w:trHeight w:val="1205"/>
        </w:trPr>
        <w:tc>
          <w:tcPr>
            <w:tcW w:w="809" w:type="pct"/>
            <w:vMerge/>
          </w:tcPr>
          <w:p w14:paraId="3B0ED650" w14:textId="77777777" w:rsidR="00BE391E" w:rsidRPr="009268E1" w:rsidRDefault="00BE391E" w:rsidP="00A05420">
            <w:pPr>
              <w:rPr>
                <w:rFonts w:ascii="Times New Roman" w:hAnsi="Times New Roman"/>
                <w:b/>
                <w:bCs/>
                <w:sz w:val="24"/>
                <w:szCs w:val="24"/>
              </w:rPr>
            </w:pPr>
          </w:p>
        </w:tc>
        <w:tc>
          <w:tcPr>
            <w:tcW w:w="2880" w:type="pct"/>
          </w:tcPr>
          <w:p w14:paraId="43409474"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 xml:space="preserve">Цели и задачи изучения дисциплины. </w:t>
            </w:r>
          </w:p>
          <w:p w14:paraId="1F8BF45E"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 xml:space="preserve">Понятие и общая классификация чрезвычайных ситуаций. </w:t>
            </w:r>
          </w:p>
          <w:p w14:paraId="572A85E6"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Чрезвычайные ситуации природного и техногенного характера.</w:t>
            </w:r>
          </w:p>
          <w:p w14:paraId="155FBAE6"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 xml:space="preserve">Чрезвычайные ситуации социального происхождения. </w:t>
            </w:r>
          </w:p>
          <w:p w14:paraId="1491C414"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 xml:space="preserve">Терроризм и меры по его предупреждению. </w:t>
            </w:r>
          </w:p>
          <w:p w14:paraId="371BE16C" w14:textId="77777777" w:rsidR="00BE391E" w:rsidRPr="009268E1" w:rsidRDefault="00BE391E" w:rsidP="00A05420">
            <w:pPr>
              <w:ind w:left="27"/>
              <w:jc w:val="both"/>
              <w:rPr>
                <w:rFonts w:ascii="Times New Roman" w:hAnsi="Times New Roman"/>
                <w:bCs/>
                <w:sz w:val="24"/>
                <w:szCs w:val="24"/>
              </w:rPr>
            </w:pPr>
            <w:r w:rsidRPr="009268E1">
              <w:rPr>
                <w:rFonts w:ascii="Times New Roman" w:hAnsi="Times New Roman"/>
                <w:bCs/>
                <w:sz w:val="24"/>
                <w:szCs w:val="24"/>
              </w:rPr>
              <w:t>Основы пожаробезопасности и электробезопасности.</w:t>
            </w:r>
          </w:p>
        </w:tc>
        <w:tc>
          <w:tcPr>
            <w:tcW w:w="660" w:type="pct"/>
            <w:vAlign w:val="center"/>
          </w:tcPr>
          <w:p w14:paraId="43A3C1E1" w14:textId="77777777" w:rsidR="00BE391E" w:rsidRPr="009268E1" w:rsidRDefault="00BE391E" w:rsidP="00A05420">
            <w:pPr>
              <w:suppressAutoHyphens/>
              <w:jc w:val="center"/>
              <w:rPr>
                <w:rFonts w:ascii="Times New Roman" w:hAnsi="Times New Roman"/>
                <w:bCs/>
                <w:sz w:val="24"/>
                <w:szCs w:val="24"/>
              </w:rPr>
            </w:pPr>
          </w:p>
        </w:tc>
        <w:tc>
          <w:tcPr>
            <w:tcW w:w="651" w:type="pct"/>
            <w:vMerge/>
          </w:tcPr>
          <w:p w14:paraId="7C519FD0" w14:textId="77777777" w:rsidR="00BE391E" w:rsidRPr="009268E1" w:rsidRDefault="00BE391E" w:rsidP="00A05420">
            <w:pPr>
              <w:jc w:val="center"/>
              <w:rPr>
                <w:rFonts w:ascii="Times New Roman" w:hAnsi="Times New Roman"/>
                <w:b/>
                <w:bCs/>
                <w:sz w:val="24"/>
                <w:szCs w:val="24"/>
              </w:rPr>
            </w:pPr>
          </w:p>
        </w:tc>
      </w:tr>
      <w:tr w:rsidR="00BE391E" w:rsidRPr="009268E1" w14:paraId="20324DA4" w14:textId="77777777" w:rsidTr="00A05420">
        <w:trPr>
          <w:trHeight w:val="20"/>
        </w:trPr>
        <w:tc>
          <w:tcPr>
            <w:tcW w:w="809" w:type="pct"/>
            <w:vMerge/>
          </w:tcPr>
          <w:p w14:paraId="081666B2" w14:textId="77777777" w:rsidR="00BE391E" w:rsidRPr="009268E1" w:rsidRDefault="00BE391E" w:rsidP="00A05420">
            <w:pPr>
              <w:rPr>
                <w:rFonts w:ascii="Times New Roman" w:hAnsi="Times New Roman"/>
                <w:b/>
                <w:bCs/>
                <w:sz w:val="24"/>
                <w:szCs w:val="24"/>
              </w:rPr>
            </w:pPr>
          </w:p>
        </w:tc>
        <w:tc>
          <w:tcPr>
            <w:tcW w:w="2880" w:type="pct"/>
          </w:tcPr>
          <w:p w14:paraId="5E6E6C6A"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4D420FB9" w14:textId="77777777" w:rsidR="00BE391E" w:rsidRPr="009268E1" w:rsidRDefault="00BE391E" w:rsidP="00A05420">
            <w:pPr>
              <w:suppressAutoHyphens/>
              <w:jc w:val="center"/>
              <w:rPr>
                <w:rFonts w:ascii="Times New Roman" w:hAnsi="Times New Roman"/>
                <w:b/>
                <w:bCs/>
                <w:sz w:val="24"/>
                <w:szCs w:val="24"/>
              </w:rPr>
            </w:pPr>
          </w:p>
        </w:tc>
        <w:tc>
          <w:tcPr>
            <w:tcW w:w="651" w:type="pct"/>
            <w:vMerge/>
          </w:tcPr>
          <w:p w14:paraId="7A6217A7" w14:textId="77777777" w:rsidR="00BE391E" w:rsidRPr="009268E1" w:rsidRDefault="00BE391E" w:rsidP="00A05420">
            <w:pPr>
              <w:jc w:val="center"/>
              <w:rPr>
                <w:rFonts w:ascii="Times New Roman" w:hAnsi="Times New Roman"/>
                <w:b/>
                <w:sz w:val="24"/>
                <w:szCs w:val="24"/>
              </w:rPr>
            </w:pPr>
          </w:p>
        </w:tc>
      </w:tr>
      <w:tr w:rsidR="00BE391E" w:rsidRPr="009268E1" w14:paraId="50EAC92E" w14:textId="77777777" w:rsidTr="00A05420">
        <w:trPr>
          <w:trHeight w:val="1380"/>
        </w:trPr>
        <w:tc>
          <w:tcPr>
            <w:tcW w:w="809" w:type="pct"/>
            <w:vMerge/>
          </w:tcPr>
          <w:p w14:paraId="44D95CAD" w14:textId="77777777" w:rsidR="00BE391E" w:rsidRPr="009268E1" w:rsidRDefault="00BE391E" w:rsidP="00A05420">
            <w:pPr>
              <w:rPr>
                <w:rFonts w:ascii="Times New Roman" w:hAnsi="Times New Roman"/>
                <w:b/>
                <w:bCs/>
                <w:sz w:val="24"/>
                <w:szCs w:val="24"/>
              </w:rPr>
            </w:pPr>
          </w:p>
        </w:tc>
        <w:tc>
          <w:tcPr>
            <w:tcW w:w="2880" w:type="pct"/>
          </w:tcPr>
          <w:p w14:paraId="61C5395B"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Практическое занятие 1.</w:t>
            </w:r>
          </w:p>
          <w:p w14:paraId="66363019"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Cs/>
                <w:sz w:val="24"/>
                <w:szCs w:val="24"/>
              </w:rPr>
              <w:t>«Правила поведения в чрезвычайных ситуациях природного и техногенного характера».</w:t>
            </w:r>
          </w:p>
          <w:p w14:paraId="47E01955" w14:textId="77777777" w:rsidR="00BE391E" w:rsidRPr="009268E1" w:rsidRDefault="00BE391E" w:rsidP="00A05420">
            <w:pPr>
              <w:rPr>
                <w:rFonts w:ascii="Times New Roman" w:hAnsi="Times New Roman"/>
                <w:bCs/>
                <w:sz w:val="24"/>
                <w:szCs w:val="24"/>
              </w:rPr>
            </w:pPr>
            <w:r w:rsidRPr="009268E1">
              <w:rPr>
                <w:rFonts w:ascii="Times New Roman" w:hAnsi="Times New Roman"/>
                <w:b/>
                <w:sz w:val="24"/>
                <w:szCs w:val="24"/>
              </w:rPr>
              <w:t>Практическое занятие 2.</w:t>
            </w:r>
          </w:p>
          <w:p w14:paraId="7B389B15" w14:textId="77777777" w:rsidR="00BE391E" w:rsidRPr="009268E1" w:rsidRDefault="00BE391E" w:rsidP="00A05420">
            <w:pPr>
              <w:rPr>
                <w:rFonts w:ascii="Times New Roman" w:hAnsi="Times New Roman"/>
                <w:bCs/>
                <w:sz w:val="24"/>
                <w:szCs w:val="24"/>
              </w:rPr>
            </w:pPr>
            <w:r w:rsidRPr="009268E1">
              <w:rPr>
                <w:rFonts w:ascii="Times New Roman" w:hAnsi="Times New Roman"/>
                <w:bCs/>
                <w:sz w:val="24"/>
                <w:szCs w:val="24"/>
              </w:rPr>
              <w:t>«Правила безопасного поведения при угрозе террористического акта».</w:t>
            </w:r>
          </w:p>
        </w:tc>
        <w:tc>
          <w:tcPr>
            <w:tcW w:w="660" w:type="pct"/>
            <w:vAlign w:val="bottom"/>
          </w:tcPr>
          <w:p w14:paraId="45A2603A" w14:textId="77777777" w:rsidR="00BE391E" w:rsidRPr="009268E1" w:rsidRDefault="00BE391E" w:rsidP="00A05420">
            <w:pPr>
              <w:suppressAutoHyphens/>
              <w:jc w:val="center"/>
              <w:rPr>
                <w:rFonts w:ascii="Times New Roman" w:hAnsi="Times New Roman"/>
                <w:bCs/>
                <w:sz w:val="24"/>
                <w:szCs w:val="24"/>
              </w:rPr>
            </w:pPr>
          </w:p>
        </w:tc>
        <w:tc>
          <w:tcPr>
            <w:tcW w:w="651" w:type="pct"/>
            <w:vMerge/>
          </w:tcPr>
          <w:p w14:paraId="0152649F" w14:textId="77777777" w:rsidR="00BE391E" w:rsidRPr="009268E1" w:rsidRDefault="00BE391E" w:rsidP="00A05420">
            <w:pPr>
              <w:jc w:val="center"/>
              <w:rPr>
                <w:rFonts w:ascii="Times New Roman" w:hAnsi="Times New Roman"/>
                <w:b/>
                <w:sz w:val="24"/>
                <w:szCs w:val="24"/>
              </w:rPr>
            </w:pPr>
          </w:p>
        </w:tc>
      </w:tr>
      <w:tr w:rsidR="00BE391E" w:rsidRPr="009268E1" w14:paraId="1096AB0D" w14:textId="77777777" w:rsidTr="00A05420">
        <w:trPr>
          <w:trHeight w:val="268"/>
        </w:trPr>
        <w:tc>
          <w:tcPr>
            <w:tcW w:w="809" w:type="pct"/>
            <w:vMerge/>
          </w:tcPr>
          <w:p w14:paraId="5A34C400" w14:textId="77777777" w:rsidR="00BE391E" w:rsidRPr="009268E1" w:rsidRDefault="00BE391E" w:rsidP="00A05420">
            <w:pPr>
              <w:rPr>
                <w:rFonts w:ascii="Times New Roman" w:hAnsi="Times New Roman"/>
                <w:b/>
                <w:bCs/>
                <w:sz w:val="24"/>
                <w:szCs w:val="24"/>
              </w:rPr>
            </w:pPr>
          </w:p>
        </w:tc>
        <w:tc>
          <w:tcPr>
            <w:tcW w:w="2880" w:type="pct"/>
          </w:tcPr>
          <w:p w14:paraId="35501495"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bottom"/>
          </w:tcPr>
          <w:p w14:paraId="5C327723" w14:textId="77777777" w:rsidR="00BE391E" w:rsidRPr="009268E1" w:rsidRDefault="00BE391E" w:rsidP="00A05420">
            <w:pPr>
              <w:suppressAutoHyphens/>
              <w:jc w:val="center"/>
              <w:rPr>
                <w:rFonts w:ascii="Times New Roman" w:hAnsi="Times New Roman"/>
                <w:bCs/>
                <w:sz w:val="24"/>
                <w:szCs w:val="24"/>
              </w:rPr>
            </w:pPr>
          </w:p>
        </w:tc>
        <w:tc>
          <w:tcPr>
            <w:tcW w:w="651" w:type="pct"/>
          </w:tcPr>
          <w:p w14:paraId="17115FD8" w14:textId="77777777" w:rsidR="00BE391E" w:rsidRPr="009268E1" w:rsidRDefault="00BE391E" w:rsidP="00A05420">
            <w:pPr>
              <w:jc w:val="center"/>
              <w:rPr>
                <w:rFonts w:ascii="Times New Roman" w:hAnsi="Times New Roman"/>
                <w:b/>
                <w:sz w:val="24"/>
                <w:szCs w:val="24"/>
              </w:rPr>
            </w:pPr>
          </w:p>
        </w:tc>
      </w:tr>
      <w:tr w:rsidR="00BE391E" w:rsidRPr="009268E1" w14:paraId="61E9BBBC" w14:textId="77777777" w:rsidTr="00A05420">
        <w:trPr>
          <w:trHeight w:val="20"/>
        </w:trPr>
        <w:tc>
          <w:tcPr>
            <w:tcW w:w="809" w:type="pct"/>
            <w:vMerge w:val="restart"/>
          </w:tcPr>
          <w:p w14:paraId="7F2CD36E"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1.2. </w:t>
            </w:r>
          </w:p>
          <w:p w14:paraId="75B82EA0" w14:textId="77777777" w:rsidR="00BE391E" w:rsidRPr="009268E1" w:rsidRDefault="00BE391E" w:rsidP="00A05420">
            <w:pPr>
              <w:rPr>
                <w:rFonts w:ascii="Times New Roman" w:hAnsi="Times New Roman"/>
                <w:b/>
                <w:bCs/>
                <w:sz w:val="24"/>
                <w:szCs w:val="24"/>
              </w:rPr>
            </w:pPr>
          </w:p>
          <w:p w14:paraId="35E1A025"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Способы защиты населения от оружия массового поражения</w:t>
            </w:r>
          </w:p>
        </w:tc>
        <w:tc>
          <w:tcPr>
            <w:tcW w:w="2880" w:type="pct"/>
          </w:tcPr>
          <w:p w14:paraId="2BC97433"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lastRenderedPageBreak/>
              <w:t xml:space="preserve">Содержание </w:t>
            </w:r>
          </w:p>
        </w:tc>
        <w:tc>
          <w:tcPr>
            <w:tcW w:w="660" w:type="pct"/>
            <w:vAlign w:val="center"/>
          </w:tcPr>
          <w:p w14:paraId="6A7B8A50" w14:textId="77777777" w:rsidR="00BE391E" w:rsidRPr="009268E1" w:rsidRDefault="00BE391E" w:rsidP="00A05420">
            <w:pPr>
              <w:jc w:val="center"/>
              <w:rPr>
                <w:rFonts w:ascii="Times New Roman" w:hAnsi="Times New Roman"/>
                <w:b/>
                <w:bCs/>
                <w:sz w:val="24"/>
                <w:szCs w:val="24"/>
              </w:rPr>
            </w:pPr>
          </w:p>
        </w:tc>
        <w:tc>
          <w:tcPr>
            <w:tcW w:w="651" w:type="pct"/>
            <w:vMerge w:val="restart"/>
          </w:tcPr>
          <w:p w14:paraId="20760B56"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6B9DA7C6"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lastRenderedPageBreak/>
              <w:t>ОК</w:t>
            </w:r>
            <w:proofErr w:type="gramEnd"/>
            <w:r w:rsidRPr="009268E1">
              <w:rPr>
                <w:rFonts w:ascii="Times New Roman" w:hAnsi="Times New Roman"/>
                <w:sz w:val="24"/>
                <w:szCs w:val="24"/>
              </w:rPr>
              <w:t xml:space="preserve"> 02</w:t>
            </w:r>
          </w:p>
          <w:p w14:paraId="1A3A465A"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48A9A211"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2EBB48EF" w14:textId="77777777" w:rsidR="00BE391E" w:rsidRPr="009268E1" w:rsidRDefault="00BE391E" w:rsidP="00A05420">
            <w:pPr>
              <w:jc w:val="center"/>
              <w:rPr>
                <w:rFonts w:ascii="Times New Roman" w:hAnsi="Times New Roman"/>
                <w:b/>
                <w:sz w:val="24"/>
                <w:szCs w:val="24"/>
              </w:rPr>
            </w:pPr>
          </w:p>
        </w:tc>
      </w:tr>
      <w:tr w:rsidR="00BE391E" w:rsidRPr="009268E1" w14:paraId="5C72CF36" w14:textId="77777777" w:rsidTr="00A05420">
        <w:trPr>
          <w:trHeight w:val="2770"/>
        </w:trPr>
        <w:tc>
          <w:tcPr>
            <w:tcW w:w="809" w:type="pct"/>
            <w:vMerge/>
          </w:tcPr>
          <w:p w14:paraId="5ED3FD00" w14:textId="77777777" w:rsidR="00BE391E" w:rsidRPr="009268E1" w:rsidRDefault="00BE391E" w:rsidP="00A05420">
            <w:pPr>
              <w:rPr>
                <w:rFonts w:ascii="Times New Roman" w:hAnsi="Times New Roman"/>
                <w:b/>
                <w:bCs/>
                <w:sz w:val="24"/>
                <w:szCs w:val="24"/>
              </w:rPr>
            </w:pPr>
          </w:p>
        </w:tc>
        <w:tc>
          <w:tcPr>
            <w:tcW w:w="2880" w:type="pct"/>
          </w:tcPr>
          <w:p w14:paraId="059DE3D0" w14:textId="77777777" w:rsidR="00BE391E" w:rsidRPr="009268E1" w:rsidRDefault="00BE391E" w:rsidP="00A05420">
            <w:pPr>
              <w:ind w:firstLine="290"/>
              <w:rPr>
                <w:rFonts w:ascii="Times New Roman" w:hAnsi="Times New Roman"/>
                <w:sz w:val="24"/>
                <w:szCs w:val="24"/>
              </w:rPr>
            </w:pPr>
            <w:r w:rsidRPr="009268E1">
              <w:rPr>
                <w:rFonts w:ascii="Times New Roman" w:hAnsi="Times New Roman"/>
                <w:sz w:val="24"/>
                <w:szCs w:val="24"/>
              </w:rPr>
              <w:t xml:space="preserve">Ядерное оружие и его поражающие факторы.  Действия населения в очаге ядерного поражения. </w:t>
            </w:r>
          </w:p>
          <w:p w14:paraId="15394AE0" w14:textId="77777777" w:rsidR="00BE391E" w:rsidRPr="009268E1" w:rsidRDefault="00BE391E" w:rsidP="00A05420">
            <w:pPr>
              <w:ind w:firstLine="290"/>
              <w:rPr>
                <w:rFonts w:ascii="Times New Roman" w:hAnsi="Times New Roman"/>
                <w:sz w:val="24"/>
                <w:szCs w:val="24"/>
              </w:rPr>
            </w:pPr>
            <w:r w:rsidRPr="009268E1">
              <w:rPr>
                <w:rFonts w:ascii="Times New Roman" w:hAnsi="Times New Roman"/>
                <w:sz w:val="24"/>
                <w:szCs w:val="24"/>
              </w:rPr>
              <w:t xml:space="preserve">Химическое оружие и его характеристика.  Действия населения в очаге химического поражения. </w:t>
            </w:r>
          </w:p>
          <w:p w14:paraId="51FA4293" w14:textId="77777777" w:rsidR="00BE391E" w:rsidRPr="009268E1" w:rsidRDefault="00BE391E" w:rsidP="00A05420">
            <w:pPr>
              <w:ind w:firstLine="290"/>
              <w:rPr>
                <w:rFonts w:ascii="Times New Roman" w:hAnsi="Times New Roman"/>
                <w:sz w:val="24"/>
                <w:szCs w:val="24"/>
              </w:rPr>
            </w:pPr>
            <w:r w:rsidRPr="009268E1">
              <w:rPr>
                <w:rFonts w:ascii="Times New Roman" w:hAnsi="Times New Roman"/>
                <w:sz w:val="24"/>
                <w:szCs w:val="24"/>
              </w:rPr>
              <w:t xml:space="preserve">Биологическое оружие и его характеристика. Действие населения в очаге биологического поражения. </w:t>
            </w:r>
          </w:p>
          <w:p w14:paraId="08D8DB05" w14:textId="77777777" w:rsidR="00BE391E" w:rsidRPr="009268E1" w:rsidRDefault="00BE391E" w:rsidP="00A05420">
            <w:pPr>
              <w:ind w:firstLine="290"/>
              <w:rPr>
                <w:rFonts w:ascii="Times New Roman" w:hAnsi="Times New Roman"/>
                <w:sz w:val="24"/>
                <w:szCs w:val="24"/>
              </w:rPr>
            </w:pPr>
            <w:r w:rsidRPr="009268E1">
              <w:rPr>
                <w:rFonts w:ascii="Times New Roman" w:hAnsi="Times New Roman"/>
                <w:sz w:val="24"/>
                <w:szCs w:val="24"/>
              </w:rPr>
              <w:t xml:space="preserve">Защита населения при радиоактивном, химическом и биологическом заражении местности. </w:t>
            </w:r>
          </w:p>
          <w:p w14:paraId="02570B96" w14:textId="77777777" w:rsidR="00BE391E" w:rsidRPr="009268E1" w:rsidRDefault="00BE391E" w:rsidP="00A05420">
            <w:pPr>
              <w:ind w:firstLine="290"/>
              <w:rPr>
                <w:rFonts w:ascii="Times New Roman" w:hAnsi="Times New Roman"/>
                <w:bCs/>
                <w:sz w:val="24"/>
                <w:szCs w:val="24"/>
              </w:rPr>
            </w:pPr>
            <w:r w:rsidRPr="009268E1">
              <w:rPr>
                <w:rFonts w:ascii="Times New Roman" w:hAnsi="Times New Roman"/>
                <w:sz w:val="24"/>
                <w:szCs w:val="24"/>
              </w:rPr>
              <w:t>Средства коллективной защиты населения. Средства индивидуальной защиты населения.</w:t>
            </w:r>
          </w:p>
        </w:tc>
        <w:tc>
          <w:tcPr>
            <w:tcW w:w="660" w:type="pct"/>
            <w:vAlign w:val="center"/>
          </w:tcPr>
          <w:p w14:paraId="606438E1" w14:textId="77777777" w:rsidR="00BE391E" w:rsidRPr="009268E1" w:rsidRDefault="00BE391E" w:rsidP="00A05420">
            <w:pPr>
              <w:jc w:val="center"/>
              <w:rPr>
                <w:rFonts w:ascii="Times New Roman" w:hAnsi="Times New Roman"/>
                <w:b/>
                <w:bCs/>
                <w:sz w:val="24"/>
                <w:szCs w:val="24"/>
              </w:rPr>
            </w:pPr>
          </w:p>
        </w:tc>
        <w:tc>
          <w:tcPr>
            <w:tcW w:w="651" w:type="pct"/>
            <w:vMerge/>
          </w:tcPr>
          <w:p w14:paraId="7FE70334" w14:textId="77777777" w:rsidR="00BE391E" w:rsidRPr="009268E1" w:rsidRDefault="00BE391E" w:rsidP="00A05420">
            <w:pPr>
              <w:jc w:val="center"/>
              <w:rPr>
                <w:rFonts w:ascii="Times New Roman" w:hAnsi="Times New Roman"/>
                <w:b/>
                <w:bCs/>
                <w:sz w:val="24"/>
                <w:szCs w:val="24"/>
              </w:rPr>
            </w:pPr>
          </w:p>
        </w:tc>
      </w:tr>
      <w:tr w:rsidR="00BE391E" w:rsidRPr="009268E1" w14:paraId="5807E02B" w14:textId="77777777" w:rsidTr="00A05420">
        <w:trPr>
          <w:trHeight w:val="20"/>
        </w:trPr>
        <w:tc>
          <w:tcPr>
            <w:tcW w:w="809" w:type="pct"/>
            <w:vMerge/>
          </w:tcPr>
          <w:p w14:paraId="3B84250E" w14:textId="77777777" w:rsidR="00BE391E" w:rsidRPr="009268E1" w:rsidRDefault="00BE391E" w:rsidP="00A05420">
            <w:pPr>
              <w:rPr>
                <w:rFonts w:ascii="Times New Roman" w:hAnsi="Times New Roman"/>
                <w:b/>
                <w:bCs/>
                <w:sz w:val="24"/>
                <w:szCs w:val="24"/>
              </w:rPr>
            </w:pPr>
          </w:p>
        </w:tc>
        <w:tc>
          <w:tcPr>
            <w:tcW w:w="2880" w:type="pct"/>
          </w:tcPr>
          <w:p w14:paraId="578E6D24"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0DFDDCDE" w14:textId="77777777" w:rsidR="00BE391E" w:rsidRPr="009268E1" w:rsidRDefault="00BE391E" w:rsidP="00A05420">
            <w:pPr>
              <w:jc w:val="center"/>
              <w:rPr>
                <w:rFonts w:ascii="Times New Roman" w:hAnsi="Times New Roman"/>
                <w:b/>
                <w:bCs/>
                <w:sz w:val="24"/>
                <w:szCs w:val="24"/>
              </w:rPr>
            </w:pPr>
          </w:p>
        </w:tc>
        <w:tc>
          <w:tcPr>
            <w:tcW w:w="651" w:type="pct"/>
            <w:vMerge/>
          </w:tcPr>
          <w:p w14:paraId="5F0EDB81" w14:textId="77777777" w:rsidR="00BE391E" w:rsidRPr="009268E1" w:rsidRDefault="00BE391E" w:rsidP="00A05420">
            <w:pPr>
              <w:jc w:val="center"/>
              <w:rPr>
                <w:rFonts w:ascii="Times New Roman" w:hAnsi="Times New Roman"/>
                <w:b/>
                <w:bCs/>
                <w:sz w:val="24"/>
                <w:szCs w:val="24"/>
              </w:rPr>
            </w:pPr>
          </w:p>
        </w:tc>
      </w:tr>
      <w:tr w:rsidR="00BE391E" w:rsidRPr="009268E1" w14:paraId="3606B169" w14:textId="77777777" w:rsidTr="00A05420">
        <w:trPr>
          <w:trHeight w:val="1747"/>
        </w:trPr>
        <w:tc>
          <w:tcPr>
            <w:tcW w:w="809" w:type="pct"/>
            <w:vMerge/>
          </w:tcPr>
          <w:p w14:paraId="412FB893" w14:textId="77777777" w:rsidR="00BE391E" w:rsidRPr="009268E1" w:rsidRDefault="00BE391E" w:rsidP="00A05420">
            <w:pPr>
              <w:rPr>
                <w:rFonts w:ascii="Times New Roman" w:hAnsi="Times New Roman"/>
                <w:b/>
                <w:bCs/>
                <w:sz w:val="24"/>
                <w:szCs w:val="24"/>
              </w:rPr>
            </w:pPr>
          </w:p>
        </w:tc>
        <w:tc>
          <w:tcPr>
            <w:tcW w:w="2880" w:type="pct"/>
          </w:tcPr>
          <w:p w14:paraId="5EC8A8E8"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
                <w:sz w:val="24"/>
                <w:szCs w:val="24"/>
              </w:rPr>
              <w:t>Практическое занятие 3.</w:t>
            </w:r>
          </w:p>
          <w:p w14:paraId="5304AD63" w14:textId="77777777" w:rsidR="00BE391E" w:rsidRPr="009268E1" w:rsidRDefault="00BE391E" w:rsidP="00A05420">
            <w:pPr>
              <w:jc w:val="both"/>
              <w:rPr>
                <w:rFonts w:ascii="Times New Roman" w:hAnsi="Times New Roman"/>
                <w:b/>
                <w:sz w:val="24"/>
                <w:szCs w:val="24"/>
              </w:rPr>
            </w:pPr>
            <w:r w:rsidRPr="009268E1">
              <w:rPr>
                <w:rFonts w:ascii="Times New Roman" w:hAnsi="Times New Roman"/>
                <w:bCs/>
                <w:sz w:val="24"/>
                <w:szCs w:val="24"/>
              </w:rPr>
              <w:t>«Правила поведения и действия в очаге химического и биологического поражения».</w:t>
            </w:r>
          </w:p>
          <w:p w14:paraId="757C9863"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
                <w:sz w:val="24"/>
                <w:szCs w:val="24"/>
              </w:rPr>
              <w:t>Практическое занятие 4.</w:t>
            </w:r>
          </w:p>
          <w:p w14:paraId="47EEFD9C"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Cs/>
                <w:sz w:val="24"/>
                <w:szCs w:val="24"/>
              </w:rPr>
              <w:t>«Использование средств индивидуальной защиты от поражающих факторов при ЧС».</w:t>
            </w:r>
          </w:p>
        </w:tc>
        <w:tc>
          <w:tcPr>
            <w:tcW w:w="660" w:type="pct"/>
            <w:vAlign w:val="bottom"/>
          </w:tcPr>
          <w:p w14:paraId="36841606" w14:textId="77777777" w:rsidR="00BE391E" w:rsidRPr="009268E1" w:rsidRDefault="00BE391E" w:rsidP="00A05420">
            <w:pPr>
              <w:jc w:val="center"/>
              <w:rPr>
                <w:rFonts w:ascii="Times New Roman" w:hAnsi="Times New Roman"/>
                <w:b/>
                <w:bCs/>
                <w:sz w:val="24"/>
                <w:szCs w:val="24"/>
              </w:rPr>
            </w:pPr>
          </w:p>
        </w:tc>
        <w:tc>
          <w:tcPr>
            <w:tcW w:w="651" w:type="pct"/>
            <w:vMerge/>
          </w:tcPr>
          <w:p w14:paraId="044DC18B" w14:textId="77777777" w:rsidR="00BE391E" w:rsidRPr="009268E1" w:rsidRDefault="00BE391E" w:rsidP="00A05420">
            <w:pPr>
              <w:jc w:val="center"/>
              <w:rPr>
                <w:rFonts w:ascii="Times New Roman" w:hAnsi="Times New Roman"/>
                <w:b/>
                <w:bCs/>
                <w:sz w:val="24"/>
                <w:szCs w:val="24"/>
              </w:rPr>
            </w:pPr>
          </w:p>
        </w:tc>
      </w:tr>
      <w:tr w:rsidR="00BE391E" w:rsidRPr="009268E1" w14:paraId="0F36EDFF" w14:textId="77777777" w:rsidTr="00A05420">
        <w:trPr>
          <w:trHeight w:val="363"/>
        </w:trPr>
        <w:tc>
          <w:tcPr>
            <w:tcW w:w="809" w:type="pct"/>
            <w:vMerge/>
          </w:tcPr>
          <w:p w14:paraId="39D0E0A9" w14:textId="77777777" w:rsidR="00BE391E" w:rsidRPr="009268E1" w:rsidRDefault="00BE391E" w:rsidP="00A05420">
            <w:pPr>
              <w:rPr>
                <w:rFonts w:ascii="Times New Roman" w:hAnsi="Times New Roman"/>
                <w:b/>
                <w:bCs/>
                <w:sz w:val="24"/>
                <w:szCs w:val="24"/>
              </w:rPr>
            </w:pPr>
          </w:p>
        </w:tc>
        <w:tc>
          <w:tcPr>
            <w:tcW w:w="2880" w:type="pct"/>
          </w:tcPr>
          <w:p w14:paraId="1D47933B"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bottom"/>
          </w:tcPr>
          <w:p w14:paraId="5DE7FE1F" w14:textId="77777777" w:rsidR="00BE391E" w:rsidRPr="009268E1" w:rsidRDefault="00BE391E" w:rsidP="00A05420">
            <w:pPr>
              <w:jc w:val="center"/>
              <w:rPr>
                <w:rFonts w:ascii="Times New Roman" w:hAnsi="Times New Roman"/>
                <w:bCs/>
                <w:sz w:val="24"/>
                <w:szCs w:val="24"/>
              </w:rPr>
            </w:pPr>
          </w:p>
        </w:tc>
        <w:tc>
          <w:tcPr>
            <w:tcW w:w="651" w:type="pct"/>
          </w:tcPr>
          <w:p w14:paraId="280CD43D" w14:textId="77777777" w:rsidR="00BE391E" w:rsidRPr="009268E1" w:rsidRDefault="00BE391E" w:rsidP="00A05420">
            <w:pPr>
              <w:jc w:val="center"/>
              <w:rPr>
                <w:rFonts w:ascii="Times New Roman" w:hAnsi="Times New Roman"/>
                <w:b/>
                <w:bCs/>
                <w:sz w:val="24"/>
                <w:szCs w:val="24"/>
              </w:rPr>
            </w:pPr>
          </w:p>
        </w:tc>
      </w:tr>
      <w:tr w:rsidR="00BE391E" w:rsidRPr="009268E1" w14:paraId="1E8B4833" w14:textId="77777777" w:rsidTr="00A05420">
        <w:trPr>
          <w:trHeight w:val="20"/>
        </w:trPr>
        <w:tc>
          <w:tcPr>
            <w:tcW w:w="809" w:type="pct"/>
            <w:vMerge w:val="restart"/>
          </w:tcPr>
          <w:p w14:paraId="49550E34" w14:textId="77777777" w:rsidR="00BE391E" w:rsidRPr="009268E1" w:rsidRDefault="00BE391E" w:rsidP="00A05420">
            <w:pPr>
              <w:rPr>
                <w:rFonts w:ascii="Times New Roman" w:hAnsi="Times New Roman"/>
                <w:b/>
                <w:bCs/>
                <w:sz w:val="24"/>
                <w:szCs w:val="24"/>
              </w:rPr>
            </w:pPr>
          </w:p>
          <w:p w14:paraId="5F0EAE11" w14:textId="77777777" w:rsidR="00BE391E" w:rsidRPr="009268E1" w:rsidRDefault="00BE391E" w:rsidP="00A05420">
            <w:pPr>
              <w:rPr>
                <w:rFonts w:ascii="Times New Roman" w:hAnsi="Times New Roman"/>
                <w:b/>
                <w:bCs/>
                <w:sz w:val="24"/>
                <w:szCs w:val="24"/>
              </w:rPr>
            </w:pPr>
          </w:p>
        </w:tc>
        <w:tc>
          <w:tcPr>
            <w:tcW w:w="2880" w:type="pct"/>
          </w:tcPr>
          <w:p w14:paraId="51389F7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Содержание </w:t>
            </w:r>
          </w:p>
        </w:tc>
        <w:tc>
          <w:tcPr>
            <w:tcW w:w="660" w:type="pct"/>
            <w:vAlign w:val="center"/>
          </w:tcPr>
          <w:p w14:paraId="044A512E" w14:textId="77777777" w:rsidR="00BE391E" w:rsidRPr="009268E1" w:rsidRDefault="00BE391E" w:rsidP="00A05420">
            <w:pPr>
              <w:jc w:val="center"/>
              <w:rPr>
                <w:rFonts w:ascii="Times New Roman" w:hAnsi="Times New Roman"/>
                <w:b/>
                <w:bCs/>
                <w:sz w:val="24"/>
                <w:szCs w:val="24"/>
              </w:rPr>
            </w:pPr>
          </w:p>
        </w:tc>
        <w:tc>
          <w:tcPr>
            <w:tcW w:w="651" w:type="pct"/>
            <w:vMerge w:val="restart"/>
          </w:tcPr>
          <w:p w14:paraId="321906FC"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052DD102"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49B7FCF0"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326F5A68"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74EC0BBD" w14:textId="77777777" w:rsidR="00BE391E" w:rsidRPr="009268E1" w:rsidRDefault="00BE391E" w:rsidP="00A05420">
            <w:pPr>
              <w:suppressAutoHyphens/>
              <w:jc w:val="center"/>
              <w:rPr>
                <w:rFonts w:ascii="Times New Roman" w:hAnsi="Times New Roman"/>
                <w:b/>
                <w:bCs/>
                <w:sz w:val="24"/>
                <w:szCs w:val="24"/>
              </w:rPr>
            </w:pPr>
          </w:p>
        </w:tc>
      </w:tr>
      <w:tr w:rsidR="00BE391E" w:rsidRPr="009268E1" w14:paraId="383FF59D" w14:textId="77777777" w:rsidTr="00A05420">
        <w:trPr>
          <w:trHeight w:val="2218"/>
        </w:trPr>
        <w:tc>
          <w:tcPr>
            <w:tcW w:w="809" w:type="pct"/>
            <w:vMerge/>
          </w:tcPr>
          <w:p w14:paraId="605D8DCA" w14:textId="77777777" w:rsidR="00BE391E" w:rsidRPr="009268E1" w:rsidRDefault="00BE391E" w:rsidP="00A05420">
            <w:pPr>
              <w:rPr>
                <w:rFonts w:ascii="Times New Roman" w:hAnsi="Times New Roman"/>
                <w:b/>
                <w:bCs/>
                <w:sz w:val="24"/>
                <w:szCs w:val="24"/>
              </w:rPr>
            </w:pPr>
          </w:p>
        </w:tc>
        <w:tc>
          <w:tcPr>
            <w:tcW w:w="2880" w:type="pct"/>
          </w:tcPr>
          <w:p w14:paraId="0015603E"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 xml:space="preserve">Устойчивость работы объектов экономики в чрезвычайных ситуациях. </w:t>
            </w:r>
          </w:p>
          <w:p w14:paraId="4F19E68A"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 xml:space="preserve">Единая государственная система предупреждения и ликвидации чрезвычайных ситуаций (РСЧС). </w:t>
            </w:r>
          </w:p>
          <w:p w14:paraId="2FAE28EE"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sz w:val="24"/>
                <w:szCs w:val="24"/>
              </w:rPr>
              <w:t xml:space="preserve">Государственные службы по охране здоровья и безопасности граждан </w:t>
            </w:r>
          </w:p>
          <w:p w14:paraId="4765100C"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 xml:space="preserve">Понятие и основные задачи гражданской обороны (ГО). </w:t>
            </w:r>
          </w:p>
          <w:p w14:paraId="0B25712F"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Организационная структура гражданской обороны. Основные мероприятия, проводимые ГО.</w:t>
            </w:r>
          </w:p>
          <w:p w14:paraId="3673BCDD"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sz w:val="24"/>
                <w:szCs w:val="24"/>
              </w:rPr>
              <w:t>Действия населения по сигналам.</w:t>
            </w:r>
          </w:p>
        </w:tc>
        <w:tc>
          <w:tcPr>
            <w:tcW w:w="660" w:type="pct"/>
            <w:vAlign w:val="center"/>
          </w:tcPr>
          <w:p w14:paraId="11214B3F" w14:textId="77777777" w:rsidR="00BE391E" w:rsidRPr="009268E1" w:rsidRDefault="00BE391E" w:rsidP="00A05420">
            <w:pPr>
              <w:jc w:val="center"/>
              <w:rPr>
                <w:rFonts w:ascii="Times New Roman" w:hAnsi="Times New Roman"/>
                <w:sz w:val="24"/>
                <w:szCs w:val="24"/>
              </w:rPr>
            </w:pPr>
          </w:p>
        </w:tc>
        <w:tc>
          <w:tcPr>
            <w:tcW w:w="651" w:type="pct"/>
            <w:vMerge/>
          </w:tcPr>
          <w:p w14:paraId="45506503" w14:textId="77777777" w:rsidR="00BE391E" w:rsidRPr="009268E1" w:rsidRDefault="00BE391E" w:rsidP="00A05420">
            <w:pPr>
              <w:jc w:val="center"/>
              <w:rPr>
                <w:rFonts w:ascii="Times New Roman" w:hAnsi="Times New Roman"/>
                <w:b/>
                <w:bCs/>
                <w:sz w:val="24"/>
                <w:szCs w:val="24"/>
              </w:rPr>
            </w:pPr>
          </w:p>
        </w:tc>
      </w:tr>
      <w:tr w:rsidR="00BE391E" w:rsidRPr="009268E1" w14:paraId="1081CFBB" w14:textId="77777777" w:rsidTr="00A05420">
        <w:trPr>
          <w:trHeight w:val="20"/>
        </w:trPr>
        <w:tc>
          <w:tcPr>
            <w:tcW w:w="809" w:type="pct"/>
            <w:vMerge/>
          </w:tcPr>
          <w:p w14:paraId="08BE537E" w14:textId="77777777" w:rsidR="00BE391E" w:rsidRPr="009268E1" w:rsidRDefault="00BE391E" w:rsidP="00A05420">
            <w:pPr>
              <w:rPr>
                <w:rFonts w:ascii="Times New Roman" w:hAnsi="Times New Roman"/>
                <w:b/>
                <w:bCs/>
                <w:sz w:val="24"/>
                <w:szCs w:val="24"/>
              </w:rPr>
            </w:pPr>
          </w:p>
        </w:tc>
        <w:tc>
          <w:tcPr>
            <w:tcW w:w="2880" w:type="pct"/>
          </w:tcPr>
          <w:p w14:paraId="0895B8E2"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72E25ABD" w14:textId="77777777" w:rsidR="00BE391E" w:rsidRPr="009268E1" w:rsidRDefault="00BE391E" w:rsidP="00A05420">
            <w:pPr>
              <w:jc w:val="center"/>
              <w:rPr>
                <w:rFonts w:ascii="Times New Roman" w:hAnsi="Times New Roman"/>
                <w:b/>
                <w:bCs/>
                <w:sz w:val="24"/>
                <w:szCs w:val="24"/>
              </w:rPr>
            </w:pPr>
          </w:p>
        </w:tc>
        <w:tc>
          <w:tcPr>
            <w:tcW w:w="651" w:type="pct"/>
            <w:vMerge/>
          </w:tcPr>
          <w:p w14:paraId="70BFFE0B" w14:textId="77777777" w:rsidR="00BE391E" w:rsidRPr="009268E1" w:rsidRDefault="00BE391E" w:rsidP="00A05420">
            <w:pPr>
              <w:jc w:val="center"/>
              <w:rPr>
                <w:rFonts w:ascii="Times New Roman" w:hAnsi="Times New Roman"/>
                <w:b/>
                <w:bCs/>
                <w:sz w:val="24"/>
                <w:szCs w:val="24"/>
              </w:rPr>
            </w:pPr>
          </w:p>
        </w:tc>
      </w:tr>
      <w:tr w:rsidR="00BE391E" w:rsidRPr="009268E1" w14:paraId="48849183" w14:textId="77777777" w:rsidTr="00A05420">
        <w:trPr>
          <w:trHeight w:val="562"/>
        </w:trPr>
        <w:tc>
          <w:tcPr>
            <w:tcW w:w="809" w:type="pct"/>
            <w:vMerge/>
          </w:tcPr>
          <w:p w14:paraId="5F0AE36B" w14:textId="77777777" w:rsidR="00BE391E" w:rsidRPr="009268E1" w:rsidRDefault="00BE391E" w:rsidP="00A05420">
            <w:pPr>
              <w:rPr>
                <w:rFonts w:ascii="Times New Roman" w:hAnsi="Times New Roman"/>
                <w:b/>
                <w:bCs/>
                <w:sz w:val="24"/>
                <w:szCs w:val="24"/>
              </w:rPr>
            </w:pPr>
          </w:p>
        </w:tc>
        <w:tc>
          <w:tcPr>
            <w:tcW w:w="2880" w:type="pct"/>
          </w:tcPr>
          <w:p w14:paraId="3FC35956"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5.</w:t>
            </w:r>
          </w:p>
          <w:p w14:paraId="44470D70" w14:textId="77777777" w:rsidR="00BE391E" w:rsidRPr="009268E1" w:rsidRDefault="00BE391E" w:rsidP="00A05420">
            <w:pPr>
              <w:jc w:val="both"/>
              <w:rPr>
                <w:rFonts w:ascii="Times New Roman" w:hAnsi="Times New Roman"/>
                <w:sz w:val="24"/>
                <w:szCs w:val="24"/>
              </w:rPr>
            </w:pPr>
            <w:r w:rsidRPr="009268E1">
              <w:rPr>
                <w:rFonts w:ascii="Times New Roman" w:hAnsi="Times New Roman"/>
                <w:sz w:val="24"/>
                <w:szCs w:val="24"/>
              </w:rPr>
              <w:t>«Правила поведения и действия по сигналам гражданской обороны».</w:t>
            </w:r>
          </w:p>
        </w:tc>
        <w:tc>
          <w:tcPr>
            <w:tcW w:w="660" w:type="pct"/>
            <w:vAlign w:val="bottom"/>
          </w:tcPr>
          <w:p w14:paraId="74DB4951" w14:textId="77777777" w:rsidR="00BE391E" w:rsidRPr="009268E1" w:rsidRDefault="00BE391E" w:rsidP="00A05420">
            <w:pPr>
              <w:jc w:val="center"/>
              <w:rPr>
                <w:rFonts w:ascii="Times New Roman" w:hAnsi="Times New Roman"/>
                <w:b/>
                <w:bCs/>
                <w:sz w:val="24"/>
                <w:szCs w:val="24"/>
              </w:rPr>
            </w:pPr>
          </w:p>
        </w:tc>
        <w:tc>
          <w:tcPr>
            <w:tcW w:w="651" w:type="pct"/>
            <w:vMerge/>
          </w:tcPr>
          <w:p w14:paraId="1B989B25" w14:textId="77777777" w:rsidR="00BE391E" w:rsidRPr="009268E1" w:rsidRDefault="00BE391E" w:rsidP="00A05420">
            <w:pPr>
              <w:jc w:val="center"/>
              <w:rPr>
                <w:rFonts w:ascii="Times New Roman" w:hAnsi="Times New Roman"/>
                <w:b/>
                <w:bCs/>
                <w:sz w:val="24"/>
                <w:szCs w:val="24"/>
              </w:rPr>
            </w:pPr>
          </w:p>
        </w:tc>
      </w:tr>
      <w:tr w:rsidR="00BE391E" w:rsidRPr="009268E1" w14:paraId="0C327713" w14:textId="77777777" w:rsidTr="00A05420">
        <w:trPr>
          <w:trHeight w:val="339"/>
        </w:trPr>
        <w:tc>
          <w:tcPr>
            <w:tcW w:w="809" w:type="pct"/>
            <w:vMerge/>
          </w:tcPr>
          <w:p w14:paraId="20CF3BD6" w14:textId="77777777" w:rsidR="00BE391E" w:rsidRPr="009268E1" w:rsidRDefault="00BE391E" w:rsidP="00A05420">
            <w:pPr>
              <w:rPr>
                <w:rFonts w:ascii="Times New Roman" w:hAnsi="Times New Roman"/>
                <w:b/>
                <w:bCs/>
                <w:sz w:val="24"/>
                <w:szCs w:val="24"/>
              </w:rPr>
            </w:pPr>
          </w:p>
        </w:tc>
        <w:tc>
          <w:tcPr>
            <w:tcW w:w="2880" w:type="pct"/>
          </w:tcPr>
          <w:p w14:paraId="49375423"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bottom"/>
          </w:tcPr>
          <w:p w14:paraId="6AA3A2EC" w14:textId="77777777" w:rsidR="00BE391E" w:rsidRPr="009268E1" w:rsidRDefault="00BE391E" w:rsidP="00A05420">
            <w:pPr>
              <w:jc w:val="center"/>
              <w:rPr>
                <w:rFonts w:ascii="Times New Roman" w:hAnsi="Times New Roman"/>
                <w:bCs/>
                <w:sz w:val="24"/>
                <w:szCs w:val="24"/>
              </w:rPr>
            </w:pPr>
          </w:p>
        </w:tc>
        <w:tc>
          <w:tcPr>
            <w:tcW w:w="651" w:type="pct"/>
          </w:tcPr>
          <w:p w14:paraId="22AE1A44" w14:textId="77777777" w:rsidR="00BE391E" w:rsidRPr="009268E1" w:rsidRDefault="00BE391E" w:rsidP="00A05420">
            <w:pPr>
              <w:jc w:val="center"/>
              <w:rPr>
                <w:rFonts w:ascii="Times New Roman" w:hAnsi="Times New Roman"/>
                <w:b/>
                <w:bCs/>
                <w:sz w:val="24"/>
                <w:szCs w:val="24"/>
              </w:rPr>
            </w:pPr>
          </w:p>
        </w:tc>
      </w:tr>
      <w:tr w:rsidR="00BE391E" w:rsidRPr="009268E1" w14:paraId="60AA7F3D" w14:textId="77777777" w:rsidTr="00A05420">
        <w:trPr>
          <w:trHeight w:val="371"/>
        </w:trPr>
        <w:tc>
          <w:tcPr>
            <w:tcW w:w="3689" w:type="pct"/>
            <w:gridSpan w:val="2"/>
          </w:tcPr>
          <w:p w14:paraId="070EDB9D"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Раздел 2. Основы военной службы и медицинской подготовки</w:t>
            </w:r>
          </w:p>
        </w:tc>
        <w:tc>
          <w:tcPr>
            <w:tcW w:w="660" w:type="pct"/>
          </w:tcPr>
          <w:p w14:paraId="600BC2FE"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44/20</w:t>
            </w:r>
          </w:p>
        </w:tc>
        <w:tc>
          <w:tcPr>
            <w:tcW w:w="651" w:type="pct"/>
          </w:tcPr>
          <w:p w14:paraId="3E446383" w14:textId="77777777" w:rsidR="00BE391E" w:rsidRPr="009268E1" w:rsidRDefault="00BE391E" w:rsidP="00A05420">
            <w:pPr>
              <w:jc w:val="center"/>
              <w:rPr>
                <w:rFonts w:ascii="Times New Roman" w:hAnsi="Times New Roman"/>
                <w:b/>
                <w:bCs/>
                <w:sz w:val="24"/>
                <w:szCs w:val="24"/>
              </w:rPr>
            </w:pPr>
          </w:p>
        </w:tc>
      </w:tr>
      <w:tr w:rsidR="00BE391E" w:rsidRPr="009268E1" w14:paraId="61B5D899" w14:textId="77777777" w:rsidTr="00A05420">
        <w:trPr>
          <w:trHeight w:val="371"/>
        </w:trPr>
        <w:tc>
          <w:tcPr>
            <w:tcW w:w="3689" w:type="pct"/>
            <w:gridSpan w:val="2"/>
          </w:tcPr>
          <w:p w14:paraId="07E0418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lastRenderedPageBreak/>
              <w:t>Модуль «Основы военной службы» (для юношей)</w:t>
            </w:r>
          </w:p>
        </w:tc>
        <w:tc>
          <w:tcPr>
            <w:tcW w:w="660" w:type="pct"/>
          </w:tcPr>
          <w:p w14:paraId="413E568B" w14:textId="77777777" w:rsidR="00BE391E" w:rsidRPr="009268E1" w:rsidRDefault="00BE391E" w:rsidP="00A05420">
            <w:pPr>
              <w:jc w:val="center"/>
              <w:rPr>
                <w:rFonts w:ascii="Times New Roman" w:hAnsi="Times New Roman"/>
                <w:sz w:val="24"/>
                <w:szCs w:val="24"/>
              </w:rPr>
            </w:pPr>
            <w:r w:rsidRPr="009268E1">
              <w:rPr>
                <w:rFonts w:ascii="Times New Roman" w:hAnsi="Times New Roman"/>
                <w:b/>
                <w:bCs/>
                <w:sz w:val="24"/>
                <w:szCs w:val="24"/>
              </w:rPr>
              <w:t>44/20</w:t>
            </w:r>
          </w:p>
        </w:tc>
        <w:tc>
          <w:tcPr>
            <w:tcW w:w="651" w:type="pct"/>
          </w:tcPr>
          <w:p w14:paraId="0F8AFA6D" w14:textId="77777777" w:rsidR="00BE391E" w:rsidRPr="009268E1" w:rsidRDefault="00BE391E" w:rsidP="00A05420">
            <w:pPr>
              <w:jc w:val="center"/>
              <w:rPr>
                <w:rFonts w:ascii="Times New Roman" w:hAnsi="Times New Roman"/>
                <w:b/>
                <w:bCs/>
                <w:sz w:val="24"/>
                <w:szCs w:val="24"/>
              </w:rPr>
            </w:pPr>
          </w:p>
        </w:tc>
      </w:tr>
      <w:tr w:rsidR="00BE391E" w:rsidRPr="009268E1" w14:paraId="780AA79F" w14:textId="77777777" w:rsidTr="00A05420">
        <w:trPr>
          <w:trHeight w:val="20"/>
        </w:trPr>
        <w:tc>
          <w:tcPr>
            <w:tcW w:w="809" w:type="pct"/>
            <w:vMerge w:val="restart"/>
          </w:tcPr>
          <w:p w14:paraId="18435DD8"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Тема 2.1</w:t>
            </w:r>
            <w:r w:rsidRPr="009268E1">
              <w:rPr>
                <w:rFonts w:ascii="Times New Roman" w:hAnsi="Times New Roman"/>
                <w:sz w:val="24"/>
                <w:szCs w:val="24"/>
              </w:rPr>
              <w:t>.</w:t>
            </w:r>
          </w:p>
          <w:p w14:paraId="6B73EF66" w14:textId="77777777" w:rsidR="00BE391E" w:rsidRPr="009268E1" w:rsidRDefault="00BE391E" w:rsidP="00A05420">
            <w:pPr>
              <w:rPr>
                <w:rFonts w:ascii="Times New Roman" w:hAnsi="Times New Roman"/>
                <w:b/>
                <w:bCs/>
                <w:sz w:val="24"/>
                <w:szCs w:val="24"/>
              </w:rPr>
            </w:pPr>
          </w:p>
          <w:p w14:paraId="59B40447"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Основы военной безопасности Российской Федерации</w:t>
            </w:r>
          </w:p>
        </w:tc>
        <w:tc>
          <w:tcPr>
            <w:tcW w:w="2880" w:type="pct"/>
          </w:tcPr>
          <w:p w14:paraId="6A150B1B"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Содержание </w:t>
            </w:r>
          </w:p>
        </w:tc>
        <w:tc>
          <w:tcPr>
            <w:tcW w:w="660" w:type="pct"/>
            <w:vAlign w:val="center"/>
          </w:tcPr>
          <w:p w14:paraId="4457F98D" w14:textId="77777777" w:rsidR="00BE391E" w:rsidRPr="009268E1" w:rsidRDefault="00BE391E" w:rsidP="00A05420">
            <w:pPr>
              <w:suppressAutoHyphens/>
              <w:jc w:val="center"/>
              <w:rPr>
                <w:rFonts w:ascii="Times New Roman" w:hAnsi="Times New Roman"/>
                <w:b/>
                <w:bCs/>
                <w:sz w:val="24"/>
                <w:szCs w:val="24"/>
              </w:rPr>
            </w:pPr>
          </w:p>
        </w:tc>
        <w:tc>
          <w:tcPr>
            <w:tcW w:w="651" w:type="pct"/>
            <w:vMerge w:val="restart"/>
          </w:tcPr>
          <w:p w14:paraId="7E0D81E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673D08B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2B83CB6A"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7A1F7C2B"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24EB7595" w14:textId="77777777" w:rsidR="00BE391E" w:rsidRPr="009268E1" w:rsidRDefault="00BE391E" w:rsidP="00A05420">
            <w:pPr>
              <w:suppressAutoHyphens/>
              <w:jc w:val="center"/>
              <w:rPr>
                <w:rFonts w:ascii="Times New Roman" w:hAnsi="Times New Roman"/>
                <w:sz w:val="24"/>
                <w:szCs w:val="24"/>
              </w:rPr>
            </w:pPr>
          </w:p>
        </w:tc>
      </w:tr>
      <w:tr w:rsidR="00BE391E" w:rsidRPr="009268E1" w14:paraId="7BEE0F53" w14:textId="77777777" w:rsidTr="00A05420">
        <w:trPr>
          <w:trHeight w:val="1114"/>
        </w:trPr>
        <w:tc>
          <w:tcPr>
            <w:tcW w:w="809" w:type="pct"/>
            <w:vMerge/>
          </w:tcPr>
          <w:p w14:paraId="4BCD7E70" w14:textId="77777777" w:rsidR="00BE391E" w:rsidRPr="009268E1" w:rsidRDefault="00BE391E" w:rsidP="00A05420">
            <w:pPr>
              <w:rPr>
                <w:rFonts w:ascii="Times New Roman" w:hAnsi="Times New Roman"/>
                <w:b/>
                <w:bCs/>
                <w:sz w:val="24"/>
                <w:szCs w:val="24"/>
              </w:rPr>
            </w:pPr>
          </w:p>
        </w:tc>
        <w:tc>
          <w:tcPr>
            <w:tcW w:w="2880" w:type="pct"/>
          </w:tcPr>
          <w:p w14:paraId="25787C4F"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w:t>
            </w:r>
          </w:p>
          <w:p w14:paraId="1A45B293"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Организация обороны Российской Федерации.</w:t>
            </w:r>
          </w:p>
        </w:tc>
        <w:tc>
          <w:tcPr>
            <w:tcW w:w="660" w:type="pct"/>
            <w:vAlign w:val="center"/>
          </w:tcPr>
          <w:p w14:paraId="7EE07D00" w14:textId="77777777" w:rsidR="00BE391E" w:rsidRPr="009268E1" w:rsidRDefault="00BE391E" w:rsidP="00A05420">
            <w:pPr>
              <w:suppressAutoHyphens/>
              <w:jc w:val="center"/>
              <w:rPr>
                <w:rFonts w:ascii="Times New Roman" w:hAnsi="Times New Roman"/>
                <w:bCs/>
                <w:sz w:val="24"/>
                <w:szCs w:val="24"/>
              </w:rPr>
            </w:pPr>
          </w:p>
        </w:tc>
        <w:tc>
          <w:tcPr>
            <w:tcW w:w="651" w:type="pct"/>
            <w:vMerge/>
          </w:tcPr>
          <w:p w14:paraId="052873C5" w14:textId="77777777" w:rsidR="00BE391E" w:rsidRPr="009268E1" w:rsidRDefault="00BE391E" w:rsidP="00A05420">
            <w:pPr>
              <w:jc w:val="center"/>
              <w:rPr>
                <w:rFonts w:ascii="Times New Roman" w:hAnsi="Times New Roman"/>
                <w:b/>
                <w:bCs/>
                <w:sz w:val="24"/>
                <w:szCs w:val="24"/>
              </w:rPr>
            </w:pPr>
          </w:p>
        </w:tc>
      </w:tr>
      <w:tr w:rsidR="00BE391E" w:rsidRPr="009268E1" w14:paraId="59934E45" w14:textId="77777777" w:rsidTr="00A05420">
        <w:trPr>
          <w:trHeight w:val="603"/>
        </w:trPr>
        <w:tc>
          <w:tcPr>
            <w:tcW w:w="809" w:type="pct"/>
            <w:vMerge/>
          </w:tcPr>
          <w:p w14:paraId="76CEDD48" w14:textId="77777777" w:rsidR="00BE391E" w:rsidRPr="009268E1" w:rsidRDefault="00BE391E" w:rsidP="00A05420">
            <w:pPr>
              <w:rPr>
                <w:rFonts w:ascii="Times New Roman" w:hAnsi="Times New Roman"/>
                <w:b/>
                <w:bCs/>
                <w:sz w:val="24"/>
                <w:szCs w:val="24"/>
              </w:rPr>
            </w:pPr>
          </w:p>
        </w:tc>
        <w:tc>
          <w:tcPr>
            <w:tcW w:w="2880" w:type="pct"/>
          </w:tcPr>
          <w:p w14:paraId="790C165A"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5FC27CFE" w14:textId="77777777" w:rsidR="00BE391E" w:rsidRPr="009268E1" w:rsidRDefault="00BE391E" w:rsidP="00A05420">
            <w:pPr>
              <w:suppressAutoHyphens/>
              <w:jc w:val="center"/>
              <w:rPr>
                <w:rFonts w:ascii="Times New Roman" w:hAnsi="Times New Roman"/>
                <w:b/>
                <w:bCs/>
                <w:sz w:val="24"/>
                <w:szCs w:val="24"/>
              </w:rPr>
            </w:pPr>
          </w:p>
        </w:tc>
        <w:tc>
          <w:tcPr>
            <w:tcW w:w="651" w:type="pct"/>
            <w:vMerge/>
          </w:tcPr>
          <w:p w14:paraId="434217AE" w14:textId="77777777" w:rsidR="00BE391E" w:rsidRPr="009268E1" w:rsidRDefault="00BE391E" w:rsidP="00A05420">
            <w:pPr>
              <w:jc w:val="center"/>
              <w:rPr>
                <w:rFonts w:ascii="Times New Roman" w:hAnsi="Times New Roman"/>
                <w:b/>
                <w:sz w:val="24"/>
                <w:szCs w:val="24"/>
              </w:rPr>
            </w:pPr>
          </w:p>
        </w:tc>
      </w:tr>
      <w:tr w:rsidR="00BE391E" w:rsidRPr="009268E1" w14:paraId="360F5E92" w14:textId="77777777" w:rsidTr="00A05420">
        <w:trPr>
          <w:trHeight w:val="386"/>
        </w:trPr>
        <w:tc>
          <w:tcPr>
            <w:tcW w:w="809" w:type="pct"/>
            <w:vMerge/>
          </w:tcPr>
          <w:p w14:paraId="032E81AA" w14:textId="77777777" w:rsidR="00BE391E" w:rsidRPr="009268E1" w:rsidRDefault="00BE391E" w:rsidP="00A05420">
            <w:pPr>
              <w:rPr>
                <w:rFonts w:ascii="Times New Roman" w:hAnsi="Times New Roman"/>
                <w:b/>
                <w:bCs/>
                <w:sz w:val="24"/>
                <w:szCs w:val="24"/>
              </w:rPr>
            </w:pPr>
          </w:p>
        </w:tc>
        <w:tc>
          <w:tcPr>
            <w:tcW w:w="2880" w:type="pct"/>
          </w:tcPr>
          <w:p w14:paraId="2A310D02"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36CCCCB0" w14:textId="77777777" w:rsidR="00BE391E" w:rsidRPr="009268E1" w:rsidRDefault="00BE391E" w:rsidP="00A05420">
            <w:pPr>
              <w:suppressAutoHyphens/>
              <w:jc w:val="center"/>
              <w:rPr>
                <w:rFonts w:ascii="Times New Roman" w:hAnsi="Times New Roman"/>
                <w:b/>
                <w:bCs/>
                <w:sz w:val="24"/>
                <w:szCs w:val="24"/>
              </w:rPr>
            </w:pPr>
          </w:p>
        </w:tc>
        <w:tc>
          <w:tcPr>
            <w:tcW w:w="651" w:type="pct"/>
          </w:tcPr>
          <w:p w14:paraId="69D546F0" w14:textId="77777777" w:rsidR="00BE391E" w:rsidRPr="009268E1" w:rsidRDefault="00BE391E" w:rsidP="00A05420">
            <w:pPr>
              <w:jc w:val="center"/>
              <w:rPr>
                <w:rFonts w:ascii="Times New Roman" w:hAnsi="Times New Roman"/>
                <w:b/>
                <w:sz w:val="24"/>
                <w:szCs w:val="24"/>
              </w:rPr>
            </w:pPr>
          </w:p>
        </w:tc>
      </w:tr>
      <w:tr w:rsidR="00BE391E" w:rsidRPr="009268E1" w14:paraId="17C7FB9F" w14:textId="77777777" w:rsidTr="00A05420">
        <w:trPr>
          <w:trHeight w:val="20"/>
        </w:trPr>
        <w:tc>
          <w:tcPr>
            <w:tcW w:w="809" w:type="pct"/>
            <w:vMerge w:val="restart"/>
          </w:tcPr>
          <w:p w14:paraId="06ABEAC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2.2. </w:t>
            </w:r>
          </w:p>
          <w:p w14:paraId="0C5A5858" w14:textId="77777777" w:rsidR="00BE391E" w:rsidRPr="009268E1" w:rsidRDefault="00BE391E" w:rsidP="00A05420">
            <w:pPr>
              <w:rPr>
                <w:rFonts w:ascii="Times New Roman" w:hAnsi="Times New Roman"/>
                <w:b/>
                <w:bCs/>
                <w:sz w:val="24"/>
                <w:szCs w:val="24"/>
              </w:rPr>
            </w:pPr>
          </w:p>
          <w:p w14:paraId="00FBD41B"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Вооруженные Силы Российской Федерации</w:t>
            </w:r>
          </w:p>
        </w:tc>
        <w:tc>
          <w:tcPr>
            <w:tcW w:w="2880" w:type="pct"/>
          </w:tcPr>
          <w:p w14:paraId="5804C2C2" w14:textId="77777777" w:rsidR="00BE391E" w:rsidRPr="009268E1" w:rsidRDefault="00BE391E" w:rsidP="00A05420">
            <w:pPr>
              <w:rPr>
                <w:rFonts w:ascii="Times New Roman" w:hAnsi="Times New Roman"/>
                <w:sz w:val="24"/>
                <w:szCs w:val="24"/>
              </w:rPr>
            </w:pPr>
            <w:r w:rsidRPr="009268E1">
              <w:rPr>
                <w:rFonts w:ascii="Times New Roman" w:hAnsi="Times New Roman"/>
                <w:b/>
                <w:bCs/>
                <w:sz w:val="24"/>
                <w:szCs w:val="24"/>
              </w:rPr>
              <w:t xml:space="preserve">Содержание </w:t>
            </w:r>
          </w:p>
        </w:tc>
        <w:tc>
          <w:tcPr>
            <w:tcW w:w="660" w:type="pct"/>
            <w:vAlign w:val="center"/>
          </w:tcPr>
          <w:p w14:paraId="49B07A19" w14:textId="77777777" w:rsidR="00BE391E" w:rsidRPr="009268E1" w:rsidRDefault="00BE391E" w:rsidP="00A05420">
            <w:pPr>
              <w:jc w:val="center"/>
              <w:rPr>
                <w:rFonts w:ascii="Times New Roman" w:hAnsi="Times New Roman"/>
                <w:b/>
                <w:bCs/>
                <w:sz w:val="24"/>
                <w:szCs w:val="24"/>
              </w:rPr>
            </w:pPr>
          </w:p>
        </w:tc>
        <w:tc>
          <w:tcPr>
            <w:tcW w:w="651" w:type="pct"/>
            <w:vMerge w:val="restart"/>
          </w:tcPr>
          <w:p w14:paraId="1248EC6C"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12A2AED3"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061981FD"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1B9C764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5C71E0C0" w14:textId="77777777" w:rsidR="00BE391E" w:rsidRPr="009268E1" w:rsidRDefault="00BE391E" w:rsidP="00A05420">
            <w:pPr>
              <w:suppressAutoHyphens/>
              <w:jc w:val="center"/>
              <w:rPr>
                <w:rFonts w:ascii="Times New Roman" w:hAnsi="Times New Roman"/>
                <w:b/>
                <w:bCs/>
                <w:sz w:val="24"/>
                <w:szCs w:val="24"/>
              </w:rPr>
            </w:pPr>
          </w:p>
        </w:tc>
      </w:tr>
      <w:tr w:rsidR="00BE391E" w:rsidRPr="009268E1" w14:paraId="78C54111" w14:textId="77777777" w:rsidTr="00A05420">
        <w:trPr>
          <w:trHeight w:val="1400"/>
        </w:trPr>
        <w:tc>
          <w:tcPr>
            <w:tcW w:w="809" w:type="pct"/>
            <w:vMerge/>
          </w:tcPr>
          <w:p w14:paraId="6E0CBC61" w14:textId="77777777" w:rsidR="00BE391E" w:rsidRPr="009268E1" w:rsidRDefault="00BE391E" w:rsidP="00A05420">
            <w:pPr>
              <w:rPr>
                <w:rFonts w:ascii="Times New Roman" w:hAnsi="Times New Roman"/>
                <w:b/>
                <w:bCs/>
                <w:sz w:val="24"/>
                <w:szCs w:val="24"/>
              </w:rPr>
            </w:pPr>
          </w:p>
        </w:tc>
        <w:tc>
          <w:tcPr>
            <w:tcW w:w="2880" w:type="pct"/>
          </w:tcPr>
          <w:p w14:paraId="79A3C939" w14:textId="77777777" w:rsidR="00BE391E" w:rsidRPr="009268E1" w:rsidRDefault="00BE391E" w:rsidP="00A05420">
            <w:pPr>
              <w:tabs>
                <w:tab w:val="left" w:pos="290"/>
              </w:tabs>
              <w:ind w:firstLine="290"/>
              <w:rPr>
                <w:rFonts w:ascii="Times New Roman" w:hAnsi="Times New Roman"/>
                <w:bCs/>
                <w:sz w:val="24"/>
                <w:szCs w:val="24"/>
              </w:rPr>
            </w:pPr>
            <w:r w:rsidRPr="009268E1">
              <w:rPr>
                <w:rFonts w:ascii="Times New Roman" w:hAnsi="Times New Roman"/>
                <w:bCs/>
                <w:sz w:val="24"/>
                <w:szCs w:val="24"/>
              </w:rPr>
              <w:t xml:space="preserve">Национальная безопасность и национальные интересы России. </w:t>
            </w:r>
            <w:r w:rsidRPr="009268E1">
              <w:rPr>
                <w:rFonts w:ascii="Times New Roman" w:hAnsi="Times New Roman"/>
                <w:sz w:val="24"/>
                <w:szCs w:val="24"/>
              </w:rPr>
              <w:t>Назначение и задачи Вооруженных Сил.</w:t>
            </w:r>
          </w:p>
          <w:p w14:paraId="1B6B96CE" w14:textId="77777777" w:rsidR="00BE391E" w:rsidRPr="009268E1" w:rsidRDefault="00BE391E" w:rsidP="00A05420">
            <w:pPr>
              <w:tabs>
                <w:tab w:val="left" w:pos="290"/>
              </w:tabs>
              <w:ind w:firstLine="290"/>
              <w:rPr>
                <w:rFonts w:ascii="Times New Roman" w:hAnsi="Times New Roman"/>
                <w:bCs/>
                <w:sz w:val="24"/>
                <w:szCs w:val="24"/>
              </w:rPr>
            </w:pPr>
            <w:r w:rsidRPr="009268E1">
              <w:rPr>
                <w:rFonts w:ascii="Times New Roman" w:hAnsi="Times New Roman"/>
                <w:sz w:val="24"/>
                <w:szCs w:val="24"/>
              </w:rPr>
              <w:t>Состав Вооруженных Сил. Руководство и управление Вооруженными Силами.</w:t>
            </w:r>
          </w:p>
          <w:p w14:paraId="0985237F" w14:textId="77777777" w:rsidR="00BE391E" w:rsidRPr="009268E1" w:rsidRDefault="00BE391E" w:rsidP="00A05420">
            <w:pPr>
              <w:tabs>
                <w:tab w:val="left" w:pos="290"/>
              </w:tabs>
              <w:ind w:firstLine="290"/>
              <w:rPr>
                <w:rFonts w:ascii="Times New Roman" w:hAnsi="Times New Roman"/>
                <w:bCs/>
                <w:sz w:val="24"/>
                <w:szCs w:val="24"/>
              </w:rPr>
            </w:pPr>
            <w:r w:rsidRPr="009268E1">
              <w:rPr>
                <w:rFonts w:ascii="Times New Roman" w:hAnsi="Times New Roman"/>
                <w:sz w:val="24"/>
                <w:szCs w:val="24"/>
              </w:rPr>
              <w:t>Реформа Вооруженных Сил Российской Федерации 2008-2020 г.</w:t>
            </w:r>
            <w:proofErr w:type="gramStart"/>
            <w:r w:rsidRPr="009268E1">
              <w:rPr>
                <w:rFonts w:ascii="Times New Roman" w:hAnsi="Times New Roman"/>
                <w:sz w:val="24"/>
                <w:szCs w:val="24"/>
              </w:rPr>
              <w:t>г</w:t>
            </w:r>
            <w:proofErr w:type="gramEnd"/>
            <w:r w:rsidRPr="009268E1">
              <w:rPr>
                <w:rFonts w:ascii="Times New Roman" w:hAnsi="Times New Roman"/>
                <w:sz w:val="24"/>
                <w:szCs w:val="24"/>
              </w:rPr>
              <w:t>.</w:t>
            </w:r>
          </w:p>
        </w:tc>
        <w:tc>
          <w:tcPr>
            <w:tcW w:w="660" w:type="pct"/>
            <w:vAlign w:val="center"/>
          </w:tcPr>
          <w:p w14:paraId="53AF7DA0" w14:textId="77777777" w:rsidR="00BE391E" w:rsidRPr="009268E1" w:rsidRDefault="00BE391E" w:rsidP="00A05420">
            <w:pPr>
              <w:jc w:val="center"/>
              <w:rPr>
                <w:rFonts w:ascii="Times New Roman" w:hAnsi="Times New Roman"/>
                <w:bCs/>
                <w:sz w:val="24"/>
                <w:szCs w:val="24"/>
              </w:rPr>
            </w:pPr>
          </w:p>
        </w:tc>
        <w:tc>
          <w:tcPr>
            <w:tcW w:w="651" w:type="pct"/>
            <w:vMerge/>
          </w:tcPr>
          <w:p w14:paraId="0E734FB3" w14:textId="77777777" w:rsidR="00BE391E" w:rsidRPr="009268E1" w:rsidRDefault="00BE391E" w:rsidP="00A05420">
            <w:pPr>
              <w:jc w:val="center"/>
              <w:rPr>
                <w:rFonts w:ascii="Times New Roman" w:hAnsi="Times New Roman"/>
                <w:b/>
                <w:bCs/>
                <w:sz w:val="24"/>
                <w:szCs w:val="24"/>
              </w:rPr>
            </w:pPr>
          </w:p>
        </w:tc>
      </w:tr>
      <w:tr w:rsidR="00BE391E" w:rsidRPr="009268E1" w14:paraId="6C7FA32E" w14:textId="77777777" w:rsidTr="00A05420">
        <w:trPr>
          <w:trHeight w:val="20"/>
        </w:trPr>
        <w:tc>
          <w:tcPr>
            <w:tcW w:w="809" w:type="pct"/>
            <w:vMerge/>
          </w:tcPr>
          <w:p w14:paraId="425E2E79" w14:textId="77777777" w:rsidR="00BE391E" w:rsidRPr="009268E1" w:rsidRDefault="00BE391E" w:rsidP="00A05420">
            <w:pPr>
              <w:rPr>
                <w:rFonts w:ascii="Times New Roman" w:hAnsi="Times New Roman"/>
                <w:b/>
                <w:bCs/>
                <w:sz w:val="24"/>
                <w:szCs w:val="24"/>
              </w:rPr>
            </w:pPr>
          </w:p>
        </w:tc>
        <w:tc>
          <w:tcPr>
            <w:tcW w:w="2880" w:type="pct"/>
          </w:tcPr>
          <w:p w14:paraId="3229B731"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0565A779" w14:textId="77777777" w:rsidR="00BE391E" w:rsidRPr="009268E1" w:rsidRDefault="00BE391E" w:rsidP="00A05420">
            <w:pPr>
              <w:jc w:val="center"/>
              <w:rPr>
                <w:rFonts w:ascii="Times New Roman" w:hAnsi="Times New Roman"/>
                <w:b/>
                <w:bCs/>
                <w:sz w:val="24"/>
                <w:szCs w:val="24"/>
              </w:rPr>
            </w:pPr>
          </w:p>
        </w:tc>
        <w:tc>
          <w:tcPr>
            <w:tcW w:w="651" w:type="pct"/>
            <w:vMerge/>
          </w:tcPr>
          <w:p w14:paraId="27D68A2D" w14:textId="77777777" w:rsidR="00BE391E" w:rsidRPr="009268E1" w:rsidRDefault="00BE391E" w:rsidP="00A05420">
            <w:pPr>
              <w:jc w:val="center"/>
              <w:rPr>
                <w:rFonts w:ascii="Times New Roman" w:hAnsi="Times New Roman"/>
                <w:b/>
                <w:bCs/>
                <w:sz w:val="24"/>
                <w:szCs w:val="24"/>
              </w:rPr>
            </w:pPr>
          </w:p>
        </w:tc>
      </w:tr>
      <w:tr w:rsidR="00BE391E" w:rsidRPr="009268E1" w14:paraId="64D738EC" w14:textId="77777777" w:rsidTr="00A05420">
        <w:trPr>
          <w:trHeight w:val="848"/>
        </w:trPr>
        <w:tc>
          <w:tcPr>
            <w:tcW w:w="809" w:type="pct"/>
            <w:vMerge/>
          </w:tcPr>
          <w:p w14:paraId="77A41CCF" w14:textId="77777777" w:rsidR="00BE391E" w:rsidRPr="009268E1" w:rsidRDefault="00BE391E" w:rsidP="00A05420">
            <w:pPr>
              <w:rPr>
                <w:rFonts w:ascii="Times New Roman" w:hAnsi="Times New Roman"/>
                <w:b/>
                <w:bCs/>
                <w:sz w:val="24"/>
                <w:szCs w:val="24"/>
              </w:rPr>
            </w:pPr>
          </w:p>
        </w:tc>
        <w:tc>
          <w:tcPr>
            <w:tcW w:w="2880" w:type="pct"/>
          </w:tcPr>
          <w:p w14:paraId="6DF23033"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6.</w:t>
            </w:r>
          </w:p>
          <w:p w14:paraId="7F30103B" w14:textId="77777777" w:rsidR="00BE391E" w:rsidRPr="009268E1" w:rsidRDefault="00BE391E" w:rsidP="00A05420">
            <w:pPr>
              <w:jc w:val="both"/>
              <w:rPr>
                <w:rFonts w:ascii="Times New Roman" w:hAnsi="Times New Roman"/>
                <w:sz w:val="24"/>
                <w:szCs w:val="24"/>
              </w:rPr>
            </w:pPr>
            <w:r w:rsidRPr="009268E1">
              <w:rPr>
                <w:rFonts w:ascii="Times New Roman" w:hAnsi="Times New Roman"/>
                <w:sz w:val="24"/>
                <w:szCs w:val="24"/>
              </w:rPr>
              <w:t>«</w:t>
            </w:r>
            <w:r w:rsidRPr="009268E1">
              <w:rPr>
                <w:rFonts w:ascii="Times New Roman" w:hAnsi="Times New Roman"/>
                <w:bCs/>
                <w:sz w:val="24"/>
                <w:szCs w:val="24"/>
              </w:rPr>
              <w:t>Устройство и основные характеристики автомата Калашникова.</w:t>
            </w:r>
            <w:r w:rsidRPr="009268E1">
              <w:rPr>
                <w:rFonts w:ascii="Times New Roman" w:hAnsi="Times New Roman"/>
                <w:sz w:val="24"/>
                <w:szCs w:val="24"/>
              </w:rPr>
              <w:t xml:space="preserve"> Сборка и разборка автомата Калашникова».</w:t>
            </w:r>
          </w:p>
        </w:tc>
        <w:tc>
          <w:tcPr>
            <w:tcW w:w="660" w:type="pct"/>
            <w:vAlign w:val="center"/>
          </w:tcPr>
          <w:p w14:paraId="71EBA370" w14:textId="77777777" w:rsidR="00BE391E" w:rsidRPr="009268E1" w:rsidRDefault="00BE391E" w:rsidP="00A05420">
            <w:pPr>
              <w:rPr>
                <w:rFonts w:ascii="Times New Roman" w:hAnsi="Times New Roman"/>
                <w:sz w:val="24"/>
                <w:szCs w:val="24"/>
              </w:rPr>
            </w:pPr>
          </w:p>
        </w:tc>
        <w:tc>
          <w:tcPr>
            <w:tcW w:w="651" w:type="pct"/>
            <w:vMerge/>
          </w:tcPr>
          <w:p w14:paraId="77E9F133" w14:textId="77777777" w:rsidR="00BE391E" w:rsidRPr="009268E1" w:rsidRDefault="00BE391E" w:rsidP="00A05420">
            <w:pPr>
              <w:jc w:val="center"/>
              <w:rPr>
                <w:rFonts w:ascii="Times New Roman" w:hAnsi="Times New Roman"/>
                <w:b/>
                <w:bCs/>
                <w:sz w:val="24"/>
                <w:szCs w:val="24"/>
              </w:rPr>
            </w:pPr>
          </w:p>
        </w:tc>
      </w:tr>
      <w:tr w:rsidR="00BE391E" w:rsidRPr="009268E1" w14:paraId="36312162" w14:textId="77777777" w:rsidTr="00A05420">
        <w:trPr>
          <w:trHeight w:val="338"/>
        </w:trPr>
        <w:tc>
          <w:tcPr>
            <w:tcW w:w="809" w:type="pct"/>
            <w:vMerge/>
          </w:tcPr>
          <w:p w14:paraId="2FAF9844" w14:textId="77777777" w:rsidR="00BE391E" w:rsidRPr="009268E1" w:rsidRDefault="00BE391E" w:rsidP="00A05420">
            <w:pPr>
              <w:rPr>
                <w:rFonts w:ascii="Times New Roman" w:hAnsi="Times New Roman"/>
                <w:b/>
                <w:bCs/>
                <w:sz w:val="24"/>
                <w:szCs w:val="24"/>
              </w:rPr>
            </w:pPr>
          </w:p>
        </w:tc>
        <w:tc>
          <w:tcPr>
            <w:tcW w:w="2880" w:type="pct"/>
          </w:tcPr>
          <w:p w14:paraId="7E713D12"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5940C99C" w14:textId="77777777" w:rsidR="00BE391E" w:rsidRPr="009268E1" w:rsidRDefault="00BE391E" w:rsidP="00A05420">
            <w:pPr>
              <w:jc w:val="center"/>
              <w:rPr>
                <w:rFonts w:ascii="Times New Roman" w:hAnsi="Times New Roman"/>
                <w:sz w:val="24"/>
                <w:szCs w:val="24"/>
              </w:rPr>
            </w:pPr>
          </w:p>
        </w:tc>
        <w:tc>
          <w:tcPr>
            <w:tcW w:w="651" w:type="pct"/>
          </w:tcPr>
          <w:p w14:paraId="25833912" w14:textId="77777777" w:rsidR="00BE391E" w:rsidRPr="009268E1" w:rsidRDefault="00BE391E" w:rsidP="00A05420">
            <w:pPr>
              <w:jc w:val="center"/>
              <w:rPr>
                <w:rFonts w:ascii="Times New Roman" w:hAnsi="Times New Roman"/>
                <w:b/>
                <w:bCs/>
                <w:sz w:val="24"/>
                <w:szCs w:val="24"/>
              </w:rPr>
            </w:pPr>
          </w:p>
        </w:tc>
      </w:tr>
      <w:tr w:rsidR="00BE391E" w:rsidRPr="009268E1" w14:paraId="694DB3D1" w14:textId="77777777" w:rsidTr="00A05420">
        <w:trPr>
          <w:trHeight w:val="20"/>
        </w:trPr>
        <w:tc>
          <w:tcPr>
            <w:tcW w:w="809" w:type="pct"/>
            <w:vMerge w:val="restart"/>
          </w:tcPr>
          <w:p w14:paraId="15DA8F23"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2.3. </w:t>
            </w:r>
          </w:p>
          <w:p w14:paraId="7CB1DFB8" w14:textId="77777777" w:rsidR="00BE391E" w:rsidRPr="009268E1" w:rsidRDefault="00BE391E" w:rsidP="00A05420">
            <w:pPr>
              <w:rPr>
                <w:rFonts w:ascii="Times New Roman" w:hAnsi="Times New Roman"/>
                <w:b/>
                <w:bCs/>
                <w:sz w:val="24"/>
                <w:szCs w:val="24"/>
              </w:rPr>
            </w:pPr>
          </w:p>
          <w:p w14:paraId="4EE083EA"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Воинская обязанность в Российской Федерации</w:t>
            </w:r>
          </w:p>
        </w:tc>
        <w:tc>
          <w:tcPr>
            <w:tcW w:w="2880" w:type="pct"/>
          </w:tcPr>
          <w:p w14:paraId="16317B68"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Содержание </w:t>
            </w:r>
          </w:p>
        </w:tc>
        <w:tc>
          <w:tcPr>
            <w:tcW w:w="660" w:type="pct"/>
            <w:vAlign w:val="center"/>
          </w:tcPr>
          <w:p w14:paraId="0357FEA1" w14:textId="77777777" w:rsidR="00BE391E" w:rsidRPr="009268E1" w:rsidRDefault="00BE391E" w:rsidP="00A05420">
            <w:pPr>
              <w:jc w:val="center"/>
              <w:rPr>
                <w:rFonts w:ascii="Times New Roman" w:hAnsi="Times New Roman"/>
                <w:b/>
                <w:bCs/>
                <w:sz w:val="24"/>
                <w:szCs w:val="24"/>
              </w:rPr>
            </w:pPr>
          </w:p>
        </w:tc>
        <w:tc>
          <w:tcPr>
            <w:tcW w:w="651" w:type="pct"/>
            <w:vMerge w:val="restart"/>
          </w:tcPr>
          <w:p w14:paraId="61D022A7"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08CE5B67"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6F95461F"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4CB00CF2"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18ED7928" w14:textId="77777777" w:rsidR="00BE391E" w:rsidRPr="009268E1" w:rsidRDefault="00BE391E" w:rsidP="00A05420">
            <w:pPr>
              <w:suppressAutoHyphens/>
              <w:jc w:val="center"/>
              <w:rPr>
                <w:rFonts w:ascii="Times New Roman" w:hAnsi="Times New Roman"/>
                <w:b/>
                <w:bCs/>
                <w:sz w:val="24"/>
                <w:szCs w:val="24"/>
              </w:rPr>
            </w:pPr>
          </w:p>
        </w:tc>
      </w:tr>
      <w:tr w:rsidR="00BE391E" w:rsidRPr="009268E1" w14:paraId="7EFAF88A" w14:textId="77777777" w:rsidTr="00A05420">
        <w:trPr>
          <w:trHeight w:val="1676"/>
        </w:trPr>
        <w:tc>
          <w:tcPr>
            <w:tcW w:w="809" w:type="pct"/>
            <w:vMerge/>
          </w:tcPr>
          <w:p w14:paraId="64F85348" w14:textId="77777777" w:rsidR="00BE391E" w:rsidRPr="009268E1" w:rsidRDefault="00BE391E" w:rsidP="00A05420">
            <w:pPr>
              <w:rPr>
                <w:rFonts w:ascii="Times New Roman" w:hAnsi="Times New Roman"/>
                <w:b/>
                <w:bCs/>
                <w:sz w:val="24"/>
                <w:szCs w:val="24"/>
              </w:rPr>
            </w:pPr>
          </w:p>
        </w:tc>
        <w:tc>
          <w:tcPr>
            <w:tcW w:w="2880" w:type="pct"/>
          </w:tcPr>
          <w:p w14:paraId="259FE2C0" w14:textId="77777777" w:rsidR="00BE391E" w:rsidRPr="009268E1" w:rsidRDefault="00BE391E" w:rsidP="00A05420">
            <w:pPr>
              <w:ind w:firstLine="290"/>
              <w:jc w:val="both"/>
              <w:rPr>
                <w:rFonts w:ascii="Times New Roman" w:hAnsi="Times New Roman"/>
                <w:sz w:val="24"/>
                <w:szCs w:val="24"/>
              </w:rPr>
            </w:pPr>
            <w:r w:rsidRPr="009268E1">
              <w:rPr>
                <w:rFonts w:ascii="Times New Roman" w:hAnsi="Times New Roman"/>
                <w:sz w:val="24"/>
                <w:szCs w:val="24"/>
              </w:rPr>
              <w:t xml:space="preserve">Понятие и сущность воинской обязанности. Воинский учет граждан. </w:t>
            </w:r>
          </w:p>
          <w:p w14:paraId="01CAA151" w14:textId="77777777" w:rsidR="00BE391E" w:rsidRPr="009268E1" w:rsidRDefault="00BE391E" w:rsidP="00A05420">
            <w:pPr>
              <w:ind w:firstLine="290"/>
              <w:jc w:val="both"/>
              <w:rPr>
                <w:rFonts w:ascii="Times New Roman" w:hAnsi="Times New Roman"/>
                <w:sz w:val="24"/>
                <w:szCs w:val="24"/>
              </w:rPr>
            </w:pPr>
            <w:r w:rsidRPr="009268E1">
              <w:rPr>
                <w:rFonts w:ascii="Times New Roman" w:hAnsi="Times New Roman"/>
                <w:sz w:val="24"/>
                <w:szCs w:val="24"/>
              </w:rPr>
              <w:t>Призыв граждан на военную службу.</w:t>
            </w:r>
          </w:p>
          <w:p w14:paraId="559B516E" w14:textId="77777777" w:rsidR="00BE391E" w:rsidRPr="009268E1" w:rsidRDefault="00BE391E" w:rsidP="00A05420">
            <w:pPr>
              <w:ind w:firstLine="290"/>
              <w:jc w:val="both"/>
              <w:rPr>
                <w:rFonts w:ascii="Times New Roman" w:hAnsi="Times New Roman"/>
                <w:bCs/>
                <w:sz w:val="24"/>
                <w:szCs w:val="24"/>
              </w:rPr>
            </w:pPr>
            <w:r w:rsidRPr="009268E1">
              <w:rPr>
                <w:rFonts w:ascii="Times New Roman" w:hAnsi="Times New Roman"/>
                <w:sz w:val="24"/>
                <w:szCs w:val="24"/>
              </w:rPr>
              <w:t>Медицинское освидетельствование и обследование граждан при постановке их на воинский учет и при призыве на военную службу.</w:t>
            </w:r>
          </w:p>
          <w:p w14:paraId="428FBADC" w14:textId="77777777" w:rsidR="00BE391E" w:rsidRPr="009268E1" w:rsidRDefault="00BE391E" w:rsidP="00A05420">
            <w:pPr>
              <w:ind w:firstLine="290"/>
              <w:jc w:val="both"/>
              <w:rPr>
                <w:rFonts w:ascii="Times New Roman" w:hAnsi="Times New Roman"/>
                <w:sz w:val="24"/>
                <w:szCs w:val="24"/>
              </w:rPr>
            </w:pPr>
            <w:r w:rsidRPr="009268E1">
              <w:rPr>
                <w:rFonts w:ascii="Times New Roman" w:hAnsi="Times New Roman"/>
                <w:sz w:val="24"/>
                <w:szCs w:val="24"/>
              </w:rPr>
              <w:t>Обязательная и добровольная подготовка граждан к военной службе.</w:t>
            </w:r>
          </w:p>
        </w:tc>
        <w:tc>
          <w:tcPr>
            <w:tcW w:w="660" w:type="pct"/>
            <w:vAlign w:val="center"/>
          </w:tcPr>
          <w:p w14:paraId="1F0068DC" w14:textId="77777777" w:rsidR="00BE391E" w:rsidRPr="009268E1" w:rsidRDefault="00BE391E" w:rsidP="00A05420">
            <w:pPr>
              <w:jc w:val="center"/>
              <w:rPr>
                <w:rFonts w:ascii="Times New Roman" w:hAnsi="Times New Roman"/>
                <w:bCs/>
                <w:sz w:val="24"/>
                <w:szCs w:val="24"/>
              </w:rPr>
            </w:pPr>
          </w:p>
        </w:tc>
        <w:tc>
          <w:tcPr>
            <w:tcW w:w="651" w:type="pct"/>
            <w:vMerge/>
          </w:tcPr>
          <w:p w14:paraId="6DC378B7" w14:textId="77777777" w:rsidR="00BE391E" w:rsidRPr="009268E1" w:rsidRDefault="00BE391E" w:rsidP="00A05420">
            <w:pPr>
              <w:jc w:val="center"/>
              <w:rPr>
                <w:rFonts w:ascii="Times New Roman" w:hAnsi="Times New Roman"/>
                <w:b/>
                <w:bCs/>
                <w:sz w:val="24"/>
                <w:szCs w:val="24"/>
              </w:rPr>
            </w:pPr>
          </w:p>
        </w:tc>
      </w:tr>
      <w:tr w:rsidR="00BE391E" w:rsidRPr="009268E1" w14:paraId="08A1E982" w14:textId="77777777" w:rsidTr="00A05420">
        <w:trPr>
          <w:trHeight w:val="414"/>
        </w:trPr>
        <w:tc>
          <w:tcPr>
            <w:tcW w:w="809" w:type="pct"/>
            <w:vMerge/>
          </w:tcPr>
          <w:p w14:paraId="7D1DD445" w14:textId="77777777" w:rsidR="00BE391E" w:rsidRPr="009268E1" w:rsidRDefault="00BE391E" w:rsidP="00A05420">
            <w:pPr>
              <w:rPr>
                <w:rFonts w:ascii="Times New Roman" w:hAnsi="Times New Roman"/>
                <w:b/>
                <w:bCs/>
                <w:sz w:val="24"/>
                <w:szCs w:val="24"/>
              </w:rPr>
            </w:pPr>
          </w:p>
        </w:tc>
        <w:tc>
          <w:tcPr>
            <w:tcW w:w="2880" w:type="pct"/>
          </w:tcPr>
          <w:p w14:paraId="7C654AEE"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54F89401" w14:textId="77777777" w:rsidR="00BE391E" w:rsidRPr="009268E1" w:rsidRDefault="00BE391E" w:rsidP="00A05420">
            <w:pPr>
              <w:jc w:val="center"/>
              <w:rPr>
                <w:rFonts w:ascii="Times New Roman" w:hAnsi="Times New Roman"/>
                <w:sz w:val="24"/>
                <w:szCs w:val="24"/>
              </w:rPr>
            </w:pPr>
          </w:p>
        </w:tc>
        <w:tc>
          <w:tcPr>
            <w:tcW w:w="651" w:type="pct"/>
          </w:tcPr>
          <w:p w14:paraId="5F52DAD4" w14:textId="77777777" w:rsidR="00BE391E" w:rsidRPr="009268E1" w:rsidRDefault="00BE391E" w:rsidP="00A05420">
            <w:pPr>
              <w:jc w:val="center"/>
              <w:rPr>
                <w:rFonts w:ascii="Times New Roman" w:hAnsi="Times New Roman"/>
                <w:b/>
                <w:bCs/>
                <w:sz w:val="24"/>
                <w:szCs w:val="24"/>
              </w:rPr>
            </w:pPr>
          </w:p>
        </w:tc>
      </w:tr>
      <w:tr w:rsidR="00BE391E" w:rsidRPr="009268E1" w14:paraId="461C3905" w14:textId="77777777" w:rsidTr="00A05420">
        <w:trPr>
          <w:trHeight w:val="20"/>
        </w:trPr>
        <w:tc>
          <w:tcPr>
            <w:tcW w:w="809" w:type="pct"/>
            <w:vMerge w:val="restart"/>
          </w:tcPr>
          <w:p w14:paraId="4687E8AF" w14:textId="77777777" w:rsidR="00BE391E" w:rsidRPr="009268E1" w:rsidRDefault="00BE391E" w:rsidP="00A05420">
            <w:pPr>
              <w:rPr>
                <w:rFonts w:ascii="Times New Roman" w:hAnsi="Times New Roman"/>
                <w:sz w:val="24"/>
                <w:szCs w:val="24"/>
              </w:rPr>
            </w:pPr>
            <w:r w:rsidRPr="009268E1">
              <w:rPr>
                <w:rFonts w:ascii="Times New Roman" w:hAnsi="Times New Roman"/>
                <w:b/>
                <w:bCs/>
                <w:sz w:val="24"/>
                <w:szCs w:val="24"/>
              </w:rPr>
              <w:t>Тема 2.4.</w:t>
            </w:r>
          </w:p>
          <w:p w14:paraId="66F64DD9" w14:textId="77777777" w:rsidR="00BE391E" w:rsidRPr="009268E1" w:rsidRDefault="00BE391E" w:rsidP="00A05420">
            <w:pPr>
              <w:rPr>
                <w:rFonts w:ascii="Times New Roman" w:hAnsi="Times New Roman"/>
                <w:sz w:val="24"/>
                <w:szCs w:val="24"/>
              </w:rPr>
            </w:pPr>
          </w:p>
          <w:p w14:paraId="12157A97"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Символы воинской чести. Боевые традиции Вооруженных Сил России</w:t>
            </w:r>
          </w:p>
        </w:tc>
        <w:tc>
          <w:tcPr>
            <w:tcW w:w="2880" w:type="pct"/>
          </w:tcPr>
          <w:p w14:paraId="5D0CB6E4"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bCs/>
                <w:sz w:val="24"/>
                <w:szCs w:val="24"/>
              </w:rPr>
              <w:lastRenderedPageBreak/>
              <w:t>Содержание</w:t>
            </w:r>
          </w:p>
        </w:tc>
        <w:tc>
          <w:tcPr>
            <w:tcW w:w="660" w:type="pct"/>
            <w:vAlign w:val="center"/>
          </w:tcPr>
          <w:p w14:paraId="4BD11FF8" w14:textId="77777777" w:rsidR="00BE391E" w:rsidRPr="009268E1" w:rsidRDefault="00BE391E" w:rsidP="00A05420">
            <w:pPr>
              <w:jc w:val="center"/>
              <w:rPr>
                <w:rFonts w:ascii="Times New Roman" w:hAnsi="Times New Roman"/>
                <w:b/>
                <w:sz w:val="24"/>
                <w:szCs w:val="24"/>
              </w:rPr>
            </w:pPr>
          </w:p>
        </w:tc>
        <w:tc>
          <w:tcPr>
            <w:tcW w:w="651" w:type="pct"/>
            <w:vMerge w:val="restart"/>
          </w:tcPr>
          <w:p w14:paraId="30C45073"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764F2012"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lastRenderedPageBreak/>
              <w:t>ОК</w:t>
            </w:r>
            <w:proofErr w:type="gramEnd"/>
            <w:r w:rsidRPr="009268E1">
              <w:rPr>
                <w:rFonts w:ascii="Times New Roman" w:hAnsi="Times New Roman"/>
                <w:sz w:val="24"/>
                <w:szCs w:val="24"/>
              </w:rPr>
              <w:t xml:space="preserve"> 02</w:t>
            </w:r>
          </w:p>
          <w:p w14:paraId="548E39A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6F462004"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704738AE" w14:textId="77777777" w:rsidR="00BE391E" w:rsidRPr="009268E1" w:rsidRDefault="00BE391E" w:rsidP="00A05420">
            <w:pPr>
              <w:suppressAutoHyphens/>
              <w:jc w:val="center"/>
              <w:rPr>
                <w:rFonts w:ascii="Times New Roman" w:hAnsi="Times New Roman"/>
                <w:sz w:val="24"/>
                <w:szCs w:val="24"/>
              </w:rPr>
            </w:pPr>
          </w:p>
          <w:p w14:paraId="77565588" w14:textId="77777777" w:rsidR="00BE391E" w:rsidRPr="009268E1" w:rsidRDefault="00BE391E" w:rsidP="00A05420">
            <w:pPr>
              <w:suppressAutoHyphens/>
              <w:jc w:val="center"/>
              <w:rPr>
                <w:rFonts w:ascii="Times New Roman" w:hAnsi="Times New Roman"/>
                <w:b/>
                <w:bCs/>
                <w:sz w:val="24"/>
                <w:szCs w:val="24"/>
              </w:rPr>
            </w:pPr>
          </w:p>
        </w:tc>
      </w:tr>
      <w:tr w:rsidR="00BE391E" w:rsidRPr="009268E1" w14:paraId="100E1234" w14:textId="77777777" w:rsidTr="00A05420">
        <w:trPr>
          <w:trHeight w:val="1682"/>
        </w:trPr>
        <w:tc>
          <w:tcPr>
            <w:tcW w:w="809" w:type="pct"/>
            <w:vMerge/>
          </w:tcPr>
          <w:p w14:paraId="43C43CF9" w14:textId="77777777" w:rsidR="00BE391E" w:rsidRPr="009268E1" w:rsidRDefault="00BE391E" w:rsidP="00A05420">
            <w:pPr>
              <w:rPr>
                <w:rFonts w:ascii="Times New Roman" w:hAnsi="Times New Roman"/>
                <w:b/>
                <w:bCs/>
                <w:sz w:val="24"/>
                <w:szCs w:val="24"/>
              </w:rPr>
            </w:pPr>
          </w:p>
        </w:tc>
        <w:tc>
          <w:tcPr>
            <w:tcW w:w="2880" w:type="pct"/>
          </w:tcPr>
          <w:p w14:paraId="5A63F339"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Боевое Знамя части – символ воинской чести, доблести и славы.  Боевые традиции Вооруженных сил РФ.</w:t>
            </w:r>
          </w:p>
          <w:p w14:paraId="4776B895"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p w14:paraId="30941508"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Патриотизм и верность воинскому долгу.  Воинская присяга, войсковое товарищество.</w:t>
            </w:r>
          </w:p>
        </w:tc>
        <w:tc>
          <w:tcPr>
            <w:tcW w:w="660" w:type="pct"/>
            <w:vAlign w:val="center"/>
          </w:tcPr>
          <w:p w14:paraId="3BF792C6" w14:textId="77777777" w:rsidR="00BE391E" w:rsidRPr="009268E1" w:rsidRDefault="00BE391E" w:rsidP="00A05420">
            <w:pPr>
              <w:jc w:val="center"/>
              <w:rPr>
                <w:rFonts w:ascii="Times New Roman" w:hAnsi="Times New Roman"/>
                <w:bCs/>
                <w:sz w:val="24"/>
                <w:szCs w:val="24"/>
              </w:rPr>
            </w:pPr>
          </w:p>
        </w:tc>
        <w:tc>
          <w:tcPr>
            <w:tcW w:w="651" w:type="pct"/>
            <w:vMerge/>
          </w:tcPr>
          <w:p w14:paraId="23C6789E" w14:textId="77777777" w:rsidR="00BE391E" w:rsidRPr="009268E1" w:rsidRDefault="00BE391E" w:rsidP="00A05420">
            <w:pPr>
              <w:jc w:val="center"/>
              <w:rPr>
                <w:rFonts w:ascii="Times New Roman" w:hAnsi="Times New Roman"/>
                <w:b/>
                <w:bCs/>
                <w:sz w:val="24"/>
                <w:szCs w:val="24"/>
              </w:rPr>
            </w:pPr>
          </w:p>
        </w:tc>
      </w:tr>
      <w:tr w:rsidR="00BE391E" w:rsidRPr="009268E1" w14:paraId="1C5432C2" w14:textId="77777777" w:rsidTr="00A05420">
        <w:trPr>
          <w:trHeight w:val="20"/>
        </w:trPr>
        <w:tc>
          <w:tcPr>
            <w:tcW w:w="809" w:type="pct"/>
            <w:vMerge/>
          </w:tcPr>
          <w:p w14:paraId="06DD0F57" w14:textId="77777777" w:rsidR="00BE391E" w:rsidRPr="009268E1" w:rsidRDefault="00BE391E" w:rsidP="00A05420">
            <w:pPr>
              <w:rPr>
                <w:rFonts w:ascii="Times New Roman" w:hAnsi="Times New Roman"/>
                <w:b/>
                <w:bCs/>
                <w:sz w:val="24"/>
                <w:szCs w:val="24"/>
              </w:rPr>
            </w:pPr>
          </w:p>
        </w:tc>
        <w:tc>
          <w:tcPr>
            <w:tcW w:w="2880" w:type="pct"/>
          </w:tcPr>
          <w:p w14:paraId="69A223CA"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0C43FC83" w14:textId="77777777" w:rsidR="00BE391E" w:rsidRPr="009268E1" w:rsidRDefault="00BE391E" w:rsidP="00A05420">
            <w:pPr>
              <w:jc w:val="center"/>
              <w:rPr>
                <w:rFonts w:ascii="Times New Roman" w:hAnsi="Times New Roman"/>
                <w:b/>
                <w:sz w:val="24"/>
                <w:szCs w:val="24"/>
              </w:rPr>
            </w:pPr>
          </w:p>
        </w:tc>
        <w:tc>
          <w:tcPr>
            <w:tcW w:w="651" w:type="pct"/>
            <w:vMerge/>
          </w:tcPr>
          <w:p w14:paraId="273AF84C" w14:textId="77777777" w:rsidR="00BE391E" w:rsidRPr="009268E1" w:rsidRDefault="00BE391E" w:rsidP="00A05420">
            <w:pPr>
              <w:jc w:val="center"/>
              <w:rPr>
                <w:rFonts w:ascii="Times New Roman" w:hAnsi="Times New Roman"/>
                <w:b/>
                <w:bCs/>
                <w:sz w:val="24"/>
                <w:szCs w:val="24"/>
              </w:rPr>
            </w:pPr>
          </w:p>
        </w:tc>
      </w:tr>
      <w:tr w:rsidR="00BE391E" w:rsidRPr="009268E1" w14:paraId="165FED72" w14:textId="77777777" w:rsidTr="00A05420">
        <w:trPr>
          <w:trHeight w:val="1104"/>
        </w:trPr>
        <w:tc>
          <w:tcPr>
            <w:tcW w:w="809" w:type="pct"/>
            <w:vMerge/>
          </w:tcPr>
          <w:p w14:paraId="652C0A53" w14:textId="77777777" w:rsidR="00BE391E" w:rsidRPr="009268E1" w:rsidRDefault="00BE391E" w:rsidP="00A05420">
            <w:pPr>
              <w:rPr>
                <w:rFonts w:ascii="Times New Roman" w:hAnsi="Times New Roman"/>
                <w:b/>
                <w:bCs/>
                <w:sz w:val="24"/>
                <w:szCs w:val="24"/>
              </w:rPr>
            </w:pPr>
          </w:p>
        </w:tc>
        <w:tc>
          <w:tcPr>
            <w:tcW w:w="2880" w:type="pct"/>
          </w:tcPr>
          <w:p w14:paraId="659507CA"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7.</w:t>
            </w:r>
          </w:p>
          <w:p w14:paraId="2158B0F8"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«Изучение отличий воинских званий и военной формы одежды военнослужащих Вооруженных Сил Российской Федерации».</w:t>
            </w:r>
          </w:p>
          <w:p w14:paraId="6289D2BD" w14:textId="77777777" w:rsidR="00BE391E" w:rsidRPr="009268E1" w:rsidRDefault="00BE391E" w:rsidP="00A05420">
            <w:pPr>
              <w:jc w:val="both"/>
              <w:rPr>
                <w:rFonts w:ascii="Times New Roman" w:hAnsi="Times New Roman"/>
                <w:sz w:val="24"/>
                <w:szCs w:val="24"/>
              </w:rPr>
            </w:pPr>
          </w:p>
        </w:tc>
        <w:tc>
          <w:tcPr>
            <w:tcW w:w="660" w:type="pct"/>
            <w:vAlign w:val="center"/>
          </w:tcPr>
          <w:p w14:paraId="5C6682C9" w14:textId="77777777" w:rsidR="00BE391E" w:rsidRPr="009268E1" w:rsidRDefault="00BE391E" w:rsidP="00A05420">
            <w:pPr>
              <w:jc w:val="center"/>
              <w:rPr>
                <w:rFonts w:ascii="Times New Roman" w:hAnsi="Times New Roman"/>
                <w:bCs/>
                <w:sz w:val="24"/>
                <w:szCs w:val="24"/>
              </w:rPr>
            </w:pPr>
          </w:p>
        </w:tc>
        <w:tc>
          <w:tcPr>
            <w:tcW w:w="651" w:type="pct"/>
            <w:vMerge/>
          </w:tcPr>
          <w:p w14:paraId="63B448F6" w14:textId="77777777" w:rsidR="00BE391E" w:rsidRPr="009268E1" w:rsidRDefault="00BE391E" w:rsidP="00A05420">
            <w:pPr>
              <w:jc w:val="center"/>
              <w:rPr>
                <w:rFonts w:ascii="Times New Roman" w:hAnsi="Times New Roman"/>
                <w:b/>
                <w:bCs/>
                <w:sz w:val="24"/>
                <w:szCs w:val="24"/>
              </w:rPr>
            </w:pPr>
          </w:p>
        </w:tc>
      </w:tr>
      <w:tr w:rsidR="00BE391E" w:rsidRPr="009268E1" w14:paraId="513A972F" w14:textId="77777777" w:rsidTr="00A05420">
        <w:trPr>
          <w:trHeight w:val="437"/>
        </w:trPr>
        <w:tc>
          <w:tcPr>
            <w:tcW w:w="809" w:type="pct"/>
            <w:vMerge/>
          </w:tcPr>
          <w:p w14:paraId="7924ED5A" w14:textId="77777777" w:rsidR="00BE391E" w:rsidRPr="009268E1" w:rsidRDefault="00BE391E" w:rsidP="00A05420">
            <w:pPr>
              <w:rPr>
                <w:rFonts w:ascii="Times New Roman" w:hAnsi="Times New Roman"/>
                <w:b/>
                <w:bCs/>
                <w:sz w:val="24"/>
                <w:szCs w:val="24"/>
              </w:rPr>
            </w:pPr>
          </w:p>
        </w:tc>
        <w:tc>
          <w:tcPr>
            <w:tcW w:w="2880" w:type="pct"/>
          </w:tcPr>
          <w:p w14:paraId="18B285B7"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13C0863D" w14:textId="77777777" w:rsidR="00BE391E" w:rsidRPr="009268E1" w:rsidRDefault="00BE391E" w:rsidP="00A05420">
            <w:pPr>
              <w:jc w:val="center"/>
              <w:rPr>
                <w:rFonts w:ascii="Times New Roman" w:hAnsi="Times New Roman"/>
                <w:bCs/>
                <w:sz w:val="24"/>
                <w:szCs w:val="24"/>
              </w:rPr>
            </w:pPr>
          </w:p>
        </w:tc>
        <w:tc>
          <w:tcPr>
            <w:tcW w:w="651" w:type="pct"/>
          </w:tcPr>
          <w:p w14:paraId="5BEA93F2" w14:textId="77777777" w:rsidR="00BE391E" w:rsidRPr="009268E1" w:rsidRDefault="00BE391E" w:rsidP="00A05420">
            <w:pPr>
              <w:jc w:val="center"/>
              <w:rPr>
                <w:rFonts w:ascii="Times New Roman" w:hAnsi="Times New Roman"/>
                <w:b/>
                <w:bCs/>
                <w:sz w:val="24"/>
                <w:szCs w:val="24"/>
              </w:rPr>
            </w:pPr>
          </w:p>
        </w:tc>
      </w:tr>
      <w:tr w:rsidR="00BE391E" w:rsidRPr="009268E1" w14:paraId="4BE0542F" w14:textId="77777777" w:rsidTr="00A05420">
        <w:trPr>
          <w:trHeight w:val="289"/>
        </w:trPr>
        <w:tc>
          <w:tcPr>
            <w:tcW w:w="809" w:type="pct"/>
            <w:vMerge w:val="restart"/>
          </w:tcPr>
          <w:p w14:paraId="4FC6D1F8"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2.5. </w:t>
            </w:r>
          </w:p>
          <w:p w14:paraId="19720684" w14:textId="77777777" w:rsidR="00BE391E" w:rsidRPr="009268E1" w:rsidRDefault="00BE391E" w:rsidP="00A05420">
            <w:pPr>
              <w:rPr>
                <w:rFonts w:ascii="Times New Roman" w:hAnsi="Times New Roman"/>
                <w:sz w:val="24"/>
                <w:szCs w:val="24"/>
              </w:rPr>
            </w:pPr>
          </w:p>
          <w:p w14:paraId="4670AD40"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Организационные и правовые основы военной службы в Российской Федерации</w:t>
            </w:r>
          </w:p>
        </w:tc>
        <w:tc>
          <w:tcPr>
            <w:tcW w:w="2880" w:type="pct"/>
          </w:tcPr>
          <w:p w14:paraId="6BB34C09"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bCs/>
                <w:sz w:val="24"/>
                <w:szCs w:val="24"/>
              </w:rPr>
              <w:t xml:space="preserve">Содержание </w:t>
            </w:r>
          </w:p>
        </w:tc>
        <w:tc>
          <w:tcPr>
            <w:tcW w:w="660" w:type="pct"/>
            <w:vAlign w:val="center"/>
          </w:tcPr>
          <w:p w14:paraId="5878E2AA" w14:textId="77777777" w:rsidR="00BE391E" w:rsidRPr="009268E1" w:rsidRDefault="00BE391E" w:rsidP="00A05420">
            <w:pPr>
              <w:jc w:val="center"/>
              <w:rPr>
                <w:rFonts w:ascii="Times New Roman" w:hAnsi="Times New Roman"/>
                <w:b/>
                <w:sz w:val="24"/>
                <w:szCs w:val="24"/>
              </w:rPr>
            </w:pPr>
          </w:p>
        </w:tc>
        <w:tc>
          <w:tcPr>
            <w:tcW w:w="651" w:type="pct"/>
            <w:vMerge w:val="restart"/>
          </w:tcPr>
          <w:p w14:paraId="309C7517"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7D44CB51"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5338EC11"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49C53BF1"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2E995861" w14:textId="77777777" w:rsidR="00BE391E" w:rsidRPr="009268E1" w:rsidRDefault="00BE391E" w:rsidP="00A05420">
            <w:pPr>
              <w:suppressAutoHyphens/>
              <w:jc w:val="center"/>
              <w:rPr>
                <w:rFonts w:ascii="Times New Roman" w:hAnsi="Times New Roman"/>
                <w:sz w:val="24"/>
                <w:szCs w:val="24"/>
              </w:rPr>
            </w:pPr>
          </w:p>
        </w:tc>
      </w:tr>
      <w:tr w:rsidR="00BE391E" w:rsidRPr="009268E1" w14:paraId="1C9DE5DA" w14:textId="77777777" w:rsidTr="00A05420">
        <w:trPr>
          <w:trHeight w:val="2818"/>
        </w:trPr>
        <w:tc>
          <w:tcPr>
            <w:tcW w:w="809" w:type="pct"/>
            <w:vMerge/>
          </w:tcPr>
          <w:p w14:paraId="780A6BD5" w14:textId="77777777" w:rsidR="00BE391E" w:rsidRPr="009268E1" w:rsidRDefault="00BE391E" w:rsidP="00A05420">
            <w:pPr>
              <w:rPr>
                <w:rFonts w:ascii="Times New Roman" w:hAnsi="Times New Roman"/>
                <w:b/>
                <w:bCs/>
                <w:sz w:val="24"/>
                <w:szCs w:val="24"/>
              </w:rPr>
            </w:pPr>
          </w:p>
        </w:tc>
        <w:tc>
          <w:tcPr>
            <w:tcW w:w="2880" w:type="pct"/>
          </w:tcPr>
          <w:p w14:paraId="42D7C5A3"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Военная служба – особый вид государственной службы. </w:t>
            </w:r>
          </w:p>
          <w:p w14:paraId="6AC5D069"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Права и обязанности военнослужащих. </w:t>
            </w:r>
          </w:p>
          <w:p w14:paraId="41D92FF3"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Социальное обеспечение военнослужащих. </w:t>
            </w:r>
          </w:p>
          <w:p w14:paraId="44115505" w14:textId="77777777" w:rsidR="00BE391E" w:rsidRPr="009268E1" w:rsidRDefault="00BE391E" w:rsidP="00A05420">
            <w:pPr>
              <w:ind w:firstLine="169"/>
              <w:jc w:val="both"/>
              <w:rPr>
                <w:rFonts w:ascii="Times New Roman" w:hAnsi="Times New Roman"/>
                <w:bCs/>
                <w:sz w:val="24"/>
                <w:szCs w:val="24"/>
              </w:rPr>
            </w:pPr>
            <w:r w:rsidRPr="009268E1">
              <w:rPr>
                <w:rFonts w:ascii="Times New Roman" w:hAnsi="Times New Roman"/>
                <w:sz w:val="24"/>
                <w:szCs w:val="24"/>
              </w:rPr>
              <w:t>Начало, срок и окончание военной службы. Увольнение с военной службы.</w:t>
            </w:r>
          </w:p>
          <w:p w14:paraId="67F76F30" w14:textId="77777777" w:rsidR="00BE391E" w:rsidRPr="009268E1" w:rsidRDefault="00BE391E" w:rsidP="00A05420">
            <w:pPr>
              <w:ind w:firstLine="169"/>
              <w:jc w:val="both"/>
              <w:rPr>
                <w:rFonts w:ascii="Times New Roman" w:hAnsi="Times New Roman"/>
                <w:bCs/>
                <w:sz w:val="24"/>
                <w:szCs w:val="24"/>
              </w:rPr>
            </w:pPr>
            <w:r w:rsidRPr="009268E1">
              <w:rPr>
                <w:rFonts w:ascii="Times New Roman" w:hAnsi="Times New Roman"/>
                <w:sz w:val="24"/>
                <w:szCs w:val="24"/>
              </w:rPr>
              <w:t xml:space="preserve">Прохождение военной службы по призыву. </w:t>
            </w:r>
          </w:p>
          <w:p w14:paraId="1A71847E"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Военная служба по контракту. </w:t>
            </w:r>
          </w:p>
          <w:p w14:paraId="0FF49983" w14:textId="77777777" w:rsidR="00BE391E" w:rsidRPr="009268E1" w:rsidRDefault="00BE391E" w:rsidP="00A05420">
            <w:pPr>
              <w:ind w:firstLine="169"/>
              <w:jc w:val="both"/>
              <w:rPr>
                <w:rFonts w:ascii="Times New Roman" w:hAnsi="Times New Roman"/>
                <w:bCs/>
                <w:sz w:val="24"/>
                <w:szCs w:val="24"/>
              </w:rPr>
            </w:pPr>
            <w:r w:rsidRPr="009268E1">
              <w:rPr>
                <w:rFonts w:ascii="Times New Roman" w:hAnsi="Times New Roman"/>
                <w:sz w:val="24"/>
                <w:szCs w:val="24"/>
              </w:rPr>
              <w:t>Альтернативная гражданская служба.</w:t>
            </w:r>
          </w:p>
        </w:tc>
        <w:tc>
          <w:tcPr>
            <w:tcW w:w="660" w:type="pct"/>
            <w:vAlign w:val="center"/>
          </w:tcPr>
          <w:p w14:paraId="35B1F1DC" w14:textId="77777777" w:rsidR="00BE391E" w:rsidRPr="009268E1" w:rsidRDefault="00BE391E" w:rsidP="00A05420">
            <w:pPr>
              <w:jc w:val="center"/>
              <w:rPr>
                <w:rFonts w:ascii="Times New Roman" w:hAnsi="Times New Roman"/>
                <w:sz w:val="24"/>
                <w:szCs w:val="24"/>
              </w:rPr>
            </w:pPr>
          </w:p>
        </w:tc>
        <w:tc>
          <w:tcPr>
            <w:tcW w:w="651" w:type="pct"/>
            <w:vMerge/>
          </w:tcPr>
          <w:p w14:paraId="06985267" w14:textId="77777777" w:rsidR="00BE391E" w:rsidRPr="009268E1" w:rsidRDefault="00BE391E" w:rsidP="00A05420">
            <w:pPr>
              <w:jc w:val="center"/>
              <w:rPr>
                <w:rFonts w:ascii="Times New Roman" w:hAnsi="Times New Roman"/>
                <w:b/>
                <w:bCs/>
                <w:sz w:val="24"/>
                <w:szCs w:val="24"/>
              </w:rPr>
            </w:pPr>
          </w:p>
        </w:tc>
      </w:tr>
      <w:tr w:rsidR="00BE391E" w:rsidRPr="009268E1" w14:paraId="56E849B1" w14:textId="77777777" w:rsidTr="00A05420">
        <w:trPr>
          <w:trHeight w:val="20"/>
        </w:trPr>
        <w:tc>
          <w:tcPr>
            <w:tcW w:w="809" w:type="pct"/>
            <w:vMerge/>
          </w:tcPr>
          <w:p w14:paraId="7087AB04" w14:textId="77777777" w:rsidR="00BE391E" w:rsidRPr="009268E1" w:rsidRDefault="00BE391E" w:rsidP="00A05420">
            <w:pPr>
              <w:rPr>
                <w:rFonts w:ascii="Times New Roman" w:hAnsi="Times New Roman"/>
                <w:b/>
                <w:bCs/>
                <w:sz w:val="24"/>
                <w:szCs w:val="24"/>
              </w:rPr>
            </w:pPr>
          </w:p>
        </w:tc>
        <w:tc>
          <w:tcPr>
            <w:tcW w:w="2880" w:type="pct"/>
          </w:tcPr>
          <w:p w14:paraId="1FB8BBF4"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0D0F5117" w14:textId="77777777" w:rsidR="00BE391E" w:rsidRPr="009268E1" w:rsidRDefault="00BE391E" w:rsidP="00A05420">
            <w:pPr>
              <w:jc w:val="center"/>
              <w:rPr>
                <w:rFonts w:ascii="Times New Roman" w:hAnsi="Times New Roman"/>
                <w:b/>
                <w:sz w:val="24"/>
                <w:szCs w:val="24"/>
              </w:rPr>
            </w:pPr>
          </w:p>
        </w:tc>
        <w:tc>
          <w:tcPr>
            <w:tcW w:w="651" w:type="pct"/>
            <w:vMerge/>
          </w:tcPr>
          <w:p w14:paraId="1FA6A3D8" w14:textId="77777777" w:rsidR="00BE391E" w:rsidRPr="009268E1" w:rsidRDefault="00BE391E" w:rsidP="00A05420">
            <w:pPr>
              <w:jc w:val="center"/>
              <w:rPr>
                <w:rFonts w:ascii="Times New Roman" w:hAnsi="Times New Roman"/>
                <w:b/>
                <w:bCs/>
                <w:sz w:val="24"/>
                <w:szCs w:val="24"/>
              </w:rPr>
            </w:pPr>
          </w:p>
        </w:tc>
      </w:tr>
      <w:tr w:rsidR="00BE391E" w:rsidRPr="009268E1" w14:paraId="7050496C" w14:textId="77777777" w:rsidTr="00A05420">
        <w:trPr>
          <w:trHeight w:val="728"/>
        </w:trPr>
        <w:tc>
          <w:tcPr>
            <w:tcW w:w="809" w:type="pct"/>
            <w:vMerge/>
          </w:tcPr>
          <w:p w14:paraId="285FFC4B" w14:textId="77777777" w:rsidR="00BE391E" w:rsidRPr="009268E1" w:rsidRDefault="00BE391E" w:rsidP="00A05420">
            <w:pPr>
              <w:rPr>
                <w:rFonts w:ascii="Times New Roman" w:hAnsi="Times New Roman"/>
                <w:b/>
                <w:bCs/>
                <w:sz w:val="24"/>
                <w:szCs w:val="24"/>
              </w:rPr>
            </w:pPr>
          </w:p>
        </w:tc>
        <w:tc>
          <w:tcPr>
            <w:tcW w:w="2880" w:type="pct"/>
          </w:tcPr>
          <w:p w14:paraId="055E9FCB"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10.</w:t>
            </w:r>
          </w:p>
          <w:p w14:paraId="1A24DA5B"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«Ответственность военнослужащих. Общевоинские уставы Вооруженных Сил Российской Федерации».</w:t>
            </w:r>
          </w:p>
        </w:tc>
        <w:tc>
          <w:tcPr>
            <w:tcW w:w="660" w:type="pct"/>
            <w:vAlign w:val="center"/>
          </w:tcPr>
          <w:p w14:paraId="12D9A3F6" w14:textId="77777777" w:rsidR="00BE391E" w:rsidRPr="009268E1" w:rsidRDefault="00BE391E" w:rsidP="00A05420">
            <w:pPr>
              <w:rPr>
                <w:rFonts w:ascii="Times New Roman" w:hAnsi="Times New Roman"/>
                <w:bCs/>
                <w:sz w:val="24"/>
                <w:szCs w:val="24"/>
              </w:rPr>
            </w:pPr>
          </w:p>
        </w:tc>
        <w:tc>
          <w:tcPr>
            <w:tcW w:w="651" w:type="pct"/>
            <w:vMerge/>
          </w:tcPr>
          <w:p w14:paraId="4273D21C" w14:textId="77777777" w:rsidR="00BE391E" w:rsidRPr="009268E1" w:rsidRDefault="00BE391E" w:rsidP="00A05420">
            <w:pPr>
              <w:jc w:val="center"/>
              <w:rPr>
                <w:rFonts w:ascii="Times New Roman" w:hAnsi="Times New Roman"/>
                <w:b/>
                <w:bCs/>
                <w:sz w:val="24"/>
                <w:szCs w:val="24"/>
              </w:rPr>
            </w:pPr>
          </w:p>
        </w:tc>
      </w:tr>
      <w:tr w:rsidR="00BE391E" w:rsidRPr="009268E1" w14:paraId="136C81E9" w14:textId="77777777" w:rsidTr="00A05420">
        <w:trPr>
          <w:trHeight w:val="374"/>
        </w:trPr>
        <w:tc>
          <w:tcPr>
            <w:tcW w:w="809" w:type="pct"/>
            <w:vMerge/>
          </w:tcPr>
          <w:p w14:paraId="531D987D" w14:textId="77777777" w:rsidR="00BE391E" w:rsidRPr="009268E1" w:rsidRDefault="00BE391E" w:rsidP="00A05420">
            <w:pPr>
              <w:rPr>
                <w:rFonts w:ascii="Times New Roman" w:hAnsi="Times New Roman"/>
                <w:b/>
                <w:bCs/>
                <w:sz w:val="24"/>
                <w:szCs w:val="24"/>
              </w:rPr>
            </w:pPr>
          </w:p>
        </w:tc>
        <w:tc>
          <w:tcPr>
            <w:tcW w:w="2880" w:type="pct"/>
          </w:tcPr>
          <w:p w14:paraId="316FCEC0"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295B5F56" w14:textId="77777777" w:rsidR="00BE391E" w:rsidRPr="009268E1" w:rsidRDefault="00BE391E" w:rsidP="00A05420">
            <w:pPr>
              <w:jc w:val="center"/>
              <w:rPr>
                <w:rFonts w:ascii="Times New Roman" w:hAnsi="Times New Roman"/>
                <w:bCs/>
                <w:sz w:val="24"/>
                <w:szCs w:val="24"/>
              </w:rPr>
            </w:pPr>
          </w:p>
        </w:tc>
        <w:tc>
          <w:tcPr>
            <w:tcW w:w="651" w:type="pct"/>
          </w:tcPr>
          <w:p w14:paraId="316539F0" w14:textId="77777777" w:rsidR="00BE391E" w:rsidRPr="009268E1" w:rsidRDefault="00BE391E" w:rsidP="00A05420">
            <w:pPr>
              <w:jc w:val="center"/>
              <w:rPr>
                <w:rFonts w:ascii="Times New Roman" w:hAnsi="Times New Roman"/>
                <w:b/>
                <w:bCs/>
                <w:sz w:val="24"/>
                <w:szCs w:val="24"/>
              </w:rPr>
            </w:pPr>
          </w:p>
        </w:tc>
      </w:tr>
      <w:tr w:rsidR="00BE391E" w:rsidRPr="009268E1" w14:paraId="525FDB2D" w14:textId="77777777" w:rsidTr="00A05420">
        <w:trPr>
          <w:trHeight w:val="285"/>
        </w:trPr>
        <w:tc>
          <w:tcPr>
            <w:tcW w:w="809" w:type="pct"/>
            <w:vMerge w:val="restart"/>
          </w:tcPr>
          <w:p w14:paraId="44C07354" w14:textId="77777777" w:rsidR="00BE391E" w:rsidRPr="009268E1" w:rsidRDefault="00BE391E" w:rsidP="00A05420">
            <w:pPr>
              <w:rPr>
                <w:rFonts w:ascii="Times New Roman" w:hAnsi="Times New Roman"/>
                <w:sz w:val="24"/>
                <w:szCs w:val="24"/>
              </w:rPr>
            </w:pPr>
            <w:r w:rsidRPr="009268E1">
              <w:rPr>
                <w:rFonts w:ascii="Times New Roman" w:hAnsi="Times New Roman"/>
                <w:b/>
                <w:bCs/>
                <w:sz w:val="24"/>
                <w:szCs w:val="24"/>
              </w:rPr>
              <w:t>Тема 2.6</w:t>
            </w:r>
            <w:r w:rsidRPr="009268E1">
              <w:rPr>
                <w:rFonts w:ascii="Times New Roman" w:hAnsi="Times New Roman"/>
                <w:sz w:val="24"/>
                <w:szCs w:val="24"/>
              </w:rPr>
              <w:t xml:space="preserve">. </w:t>
            </w:r>
          </w:p>
          <w:p w14:paraId="26153363" w14:textId="77777777" w:rsidR="00BE391E" w:rsidRPr="009268E1" w:rsidRDefault="00BE391E" w:rsidP="00A05420">
            <w:pPr>
              <w:rPr>
                <w:rFonts w:ascii="Times New Roman" w:hAnsi="Times New Roman"/>
                <w:sz w:val="24"/>
                <w:szCs w:val="24"/>
              </w:rPr>
            </w:pPr>
          </w:p>
          <w:p w14:paraId="1661169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Общие правила оказания первой помощи</w:t>
            </w:r>
          </w:p>
        </w:tc>
        <w:tc>
          <w:tcPr>
            <w:tcW w:w="2880" w:type="pct"/>
          </w:tcPr>
          <w:p w14:paraId="25AC461F" w14:textId="77777777" w:rsidR="00BE391E" w:rsidRPr="009268E1" w:rsidRDefault="00BE391E" w:rsidP="00A05420">
            <w:pPr>
              <w:ind w:firstLine="290"/>
              <w:jc w:val="both"/>
              <w:rPr>
                <w:rFonts w:ascii="Times New Roman" w:hAnsi="Times New Roman"/>
                <w:b/>
                <w:sz w:val="24"/>
                <w:szCs w:val="24"/>
              </w:rPr>
            </w:pPr>
            <w:r w:rsidRPr="009268E1">
              <w:rPr>
                <w:rFonts w:ascii="Times New Roman" w:hAnsi="Times New Roman"/>
                <w:b/>
                <w:sz w:val="24"/>
                <w:szCs w:val="24"/>
              </w:rPr>
              <w:lastRenderedPageBreak/>
              <w:t xml:space="preserve">Содержание </w:t>
            </w:r>
          </w:p>
        </w:tc>
        <w:tc>
          <w:tcPr>
            <w:tcW w:w="660" w:type="pct"/>
            <w:vAlign w:val="center"/>
          </w:tcPr>
          <w:p w14:paraId="5D0ACDA1" w14:textId="77777777" w:rsidR="00BE391E" w:rsidRPr="009268E1" w:rsidRDefault="00BE391E" w:rsidP="00A05420">
            <w:pPr>
              <w:suppressAutoHyphens/>
              <w:jc w:val="center"/>
              <w:rPr>
                <w:rFonts w:ascii="Times New Roman" w:hAnsi="Times New Roman"/>
                <w:b/>
                <w:sz w:val="24"/>
                <w:szCs w:val="24"/>
              </w:rPr>
            </w:pPr>
          </w:p>
        </w:tc>
        <w:tc>
          <w:tcPr>
            <w:tcW w:w="651" w:type="pct"/>
            <w:vMerge w:val="restart"/>
          </w:tcPr>
          <w:p w14:paraId="027F8670" w14:textId="77777777" w:rsidR="00BE391E" w:rsidRPr="009268E1" w:rsidRDefault="00BE391E" w:rsidP="00A05420">
            <w:pPr>
              <w:suppressAutoHyphens/>
              <w:jc w:val="center"/>
              <w:rPr>
                <w:rFonts w:ascii="Times New Roman" w:hAnsi="Times New Roman"/>
                <w:sz w:val="24"/>
                <w:szCs w:val="24"/>
              </w:rPr>
            </w:pPr>
          </w:p>
          <w:p w14:paraId="71552E35"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lastRenderedPageBreak/>
              <w:t>ОК</w:t>
            </w:r>
            <w:proofErr w:type="gramEnd"/>
            <w:r w:rsidRPr="009268E1">
              <w:rPr>
                <w:rFonts w:ascii="Times New Roman" w:hAnsi="Times New Roman"/>
                <w:sz w:val="24"/>
                <w:szCs w:val="24"/>
              </w:rPr>
              <w:t xml:space="preserve"> 01</w:t>
            </w:r>
          </w:p>
          <w:p w14:paraId="6BDA97F2"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3C041706"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03F4219E"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47BA551C" w14:textId="77777777" w:rsidR="00BE391E" w:rsidRPr="009268E1" w:rsidRDefault="00BE391E" w:rsidP="00A05420">
            <w:pPr>
              <w:suppressAutoHyphens/>
              <w:jc w:val="center"/>
              <w:rPr>
                <w:rFonts w:ascii="Times New Roman" w:hAnsi="Times New Roman"/>
                <w:sz w:val="24"/>
                <w:szCs w:val="24"/>
              </w:rPr>
            </w:pPr>
          </w:p>
        </w:tc>
      </w:tr>
      <w:tr w:rsidR="00BE391E" w:rsidRPr="009268E1" w14:paraId="54D51771" w14:textId="77777777" w:rsidTr="00A05420">
        <w:trPr>
          <w:trHeight w:val="1921"/>
        </w:trPr>
        <w:tc>
          <w:tcPr>
            <w:tcW w:w="809" w:type="pct"/>
            <w:vMerge/>
          </w:tcPr>
          <w:p w14:paraId="42683C8B" w14:textId="77777777" w:rsidR="00BE391E" w:rsidRPr="009268E1" w:rsidRDefault="00BE391E" w:rsidP="00A05420">
            <w:pPr>
              <w:rPr>
                <w:rFonts w:ascii="Times New Roman" w:hAnsi="Times New Roman"/>
                <w:b/>
                <w:bCs/>
                <w:sz w:val="24"/>
                <w:szCs w:val="24"/>
              </w:rPr>
            </w:pPr>
          </w:p>
        </w:tc>
        <w:tc>
          <w:tcPr>
            <w:tcW w:w="2880" w:type="pct"/>
          </w:tcPr>
          <w:p w14:paraId="33E76941"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 xml:space="preserve">Оценка состояния пострадавшего. </w:t>
            </w:r>
          </w:p>
          <w:p w14:paraId="4FBDA466"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 xml:space="preserve">Общая характеристика поражений организма человека от воздействия Опасныхфакторов. </w:t>
            </w:r>
          </w:p>
          <w:p w14:paraId="3958C954"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Общие правила и порядок оказания первой медицинской помощи.</w:t>
            </w:r>
          </w:p>
          <w:p w14:paraId="1E30610D"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Первая помощь при различных повреждениях и состояниях организма.</w:t>
            </w:r>
          </w:p>
          <w:p w14:paraId="4107F8C7"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Транспортная иммобилизация и транспортирование пострадавших при различных повреждениях.</w:t>
            </w:r>
          </w:p>
          <w:p w14:paraId="69DFC7F3"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Юридические аспекты оказания первой помощи.</w:t>
            </w:r>
          </w:p>
          <w:p w14:paraId="4906B76D"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Медико-санитарная подготовка. Первая помощь при ведении боевых действий.</w:t>
            </w:r>
          </w:p>
          <w:p w14:paraId="21B7BDFF"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Неотложные состояния, методы доврачебной реанимации.</w:t>
            </w:r>
          </w:p>
          <w:p w14:paraId="21009A9C"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bCs/>
                <w:sz w:val="24"/>
                <w:szCs w:val="24"/>
              </w:rPr>
              <w:t>Проблема травматизма. Понятие травмы.</w:t>
            </w:r>
          </w:p>
        </w:tc>
        <w:tc>
          <w:tcPr>
            <w:tcW w:w="660" w:type="pct"/>
            <w:vAlign w:val="center"/>
          </w:tcPr>
          <w:p w14:paraId="2F380447" w14:textId="77777777" w:rsidR="00BE391E" w:rsidRPr="009268E1" w:rsidRDefault="00BE391E" w:rsidP="00A05420">
            <w:pPr>
              <w:suppressAutoHyphens/>
              <w:jc w:val="center"/>
              <w:rPr>
                <w:rFonts w:ascii="Times New Roman" w:hAnsi="Times New Roman"/>
                <w:b/>
                <w:bCs/>
                <w:sz w:val="24"/>
                <w:szCs w:val="24"/>
              </w:rPr>
            </w:pPr>
          </w:p>
        </w:tc>
        <w:tc>
          <w:tcPr>
            <w:tcW w:w="651" w:type="pct"/>
            <w:vMerge/>
          </w:tcPr>
          <w:p w14:paraId="1308D4B6" w14:textId="77777777" w:rsidR="00BE391E" w:rsidRPr="009268E1" w:rsidRDefault="00BE391E" w:rsidP="00A05420">
            <w:pPr>
              <w:suppressAutoHyphens/>
              <w:jc w:val="center"/>
              <w:rPr>
                <w:rFonts w:ascii="Times New Roman" w:hAnsi="Times New Roman"/>
                <w:sz w:val="24"/>
                <w:szCs w:val="24"/>
              </w:rPr>
            </w:pPr>
          </w:p>
        </w:tc>
      </w:tr>
      <w:tr w:rsidR="00BE391E" w:rsidRPr="009268E1" w14:paraId="57E96564" w14:textId="77777777" w:rsidTr="00A05420">
        <w:trPr>
          <w:trHeight w:val="317"/>
        </w:trPr>
        <w:tc>
          <w:tcPr>
            <w:tcW w:w="809" w:type="pct"/>
            <w:vMerge/>
          </w:tcPr>
          <w:p w14:paraId="0DF13547" w14:textId="77777777" w:rsidR="00BE391E" w:rsidRPr="009268E1" w:rsidRDefault="00BE391E" w:rsidP="00A05420">
            <w:pPr>
              <w:rPr>
                <w:rFonts w:ascii="Times New Roman" w:hAnsi="Times New Roman"/>
                <w:b/>
                <w:bCs/>
                <w:sz w:val="24"/>
                <w:szCs w:val="24"/>
              </w:rPr>
            </w:pPr>
          </w:p>
        </w:tc>
        <w:tc>
          <w:tcPr>
            <w:tcW w:w="2880" w:type="pct"/>
          </w:tcPr>
          <w:p w14:paraId="7995957E"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7A950585" w14:textId="77777777" w:rsidR="00BE391E" w:rsidRPr="009268E1" w:rsidRDefault="00BE391E" w:rsidP="00A05420">
            <w:pPr>
              <w:suppressAutoHyphens/>
              <w:jc w:val="center"/>
              <w:rPr>
                <w:rFonts w:ascii="Times New Roman" w:hAnsi="Times New Roman"/>
                <w:b/>
                <w:bCs/>
                <w:sz w:val="24"/>
                <w:szCs w:val="24"/>
              </w:rPr>
            </w:pPr>
          </w:p>
        </w:tc>
        <w:tc>
          <w:tcPr>
            <w:tcW w:w="651" w:type="pct"/>
            <w:vMerge/>
          </w:tcPr>
          <w:p w14:paraId="4201BE2C" w14:textId="77777777" w:rsidR="00BE391E" w:rsidRPr="009268E1" w:rsidRDefault="00BE391E" w:rsidP="00A05420">
            <w:pPr>
              <w:jc w:val="center"/>
              <w:rPr>
                <w:rFonts w:ascii="Times New Roman" w:hAnsi="Times New Roman"/>
                <w:b/>
                <w:sz w:val="24"/>
                <w:szCs w:val="24"/>
              </w:rPr>
            </w:pPr>
          </w:p>
        </w:tc>
      </w:tr>
      <w:tr w:rsidR="00BE391E" w:rsidRPr="009268E1" w14:paraId="1F7974C7" w14:textId="77777777" w:rsidTr="00A05420">
        <w:trPr>
          <w:trHeight w:val="317"/>
        </w:trPr>
        <w:tc>
          <w:tcPr>
            <w:tcW w:w="809" w:type="pct"/>
            <w:vMerge/>
          </w:tcPr>
          <w:p w14:paraId="2FE38B24" w14:textId="77777777" w:rsidR="00BE391E" w:rsidRPr="009268E1" w:rsidRDefault="00BE391E" w:rsidP="00A05420">
            <w:pPr>
              <w:rPr>
                <w:rFonts w:ascii="Times New Roman" w:hAnsi="Times New Roman"/>
                <w:b/>
                <w:bCs/>
                <w:sz w:val="24"/>
                <w:szCs w:val="24"/>
              </w:rPr>
            </w:pPr>
          </w:p>
        </w:tc>
        <w:tc>
          <w:tcPr>
            <w:tcW w:w="2880" w:type="pct"/>
          </w:tcPr>
          <w:p w14:paraId="475DA770"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
                <w:sz w:val="24"/>
                <w:szCs w:val="24"/>
              </w:rPr>
              <w:t>Практическое занятие 8</w:t>
            </w:r>
            <w:r w:rsidRPr="009268E1">
              <w:rPr>
                <w:rFonts w:ascii="Times New Roman" w:hAnsi="Times New Roman"/>
                <w:bCs/>
                <w:sz w:val="24"/>
                <w:szCs w:val="24"/>
              </w:rPr>
              <w:t>.</w:t>
            </w:r>
          </w:p>
          <w:p w14:paraId="6EED58D7" w14:textId="77777777" w:rsidR="00BE391E" w:rsidRPr="009268E1" w:rsidRDefault="00BE391E" w:rsidP="00A05420">
            <w:pPr>
              <w:jc w:val="both"/>
              <w:rPr>
                <w:rFonts w:ascii="Times New Roman" w:hAnsi="Times New Roman"/>
                <w:b/>
                <w:sz w:val="24"/>
                <w:szCs w:val="24"/>
              </w:rPr>
            </w:pPr>
            <w:r w:rsidRPr="009268E1">
              <w:rPr>
                <w:rFonts w:ascii="Times New Roman" w:hAnsi="Times New Roman"/>
                <w:bCs/>
                <w:sz w:val="24"/>
                <w:szCs w:val="24"/>
              </w:rPr>
              <w:t>«Первая помощь при наружных кровотечениях, при травмах различных областей тела».</w:t>
            </w:r>
          </w:p>
          <w:p w14:paraId="22761230"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
                <w:sz w:val="24"/>
                <w:szCs w:val="24"/>
              </w:rPr>
              <w:t>Практическое занятие 9.</w:t>
            </w:r>
          </w:p>
          <w:p w14:paraId="26A48C70" w14:textId="77777777" w:rsidR="00BE391E" w:rsidRPr="009268E1" w:rsidRDefault="00BE391E" w:rsidP="00A05420">
            <w:pPr>
              <w:jc w:val="both"/>
              <w:rPr>
                <w:rFonts w:ascii="Times New Roman" w:hAnsi="Times New Roman"/>
                <w:b/>
                <w:sz w:val="24"/>
                <w:szCs w:val="24"/>
              </w:rPr>
            </w:pPr>
            <w:r w:rsidRPr="009268E1">
              <w:rPr>
                <w:rFonts w:ascii="Times New Roman" w:hAnsi="Times New Roman"/>
                <w:bCs/>
                <w:sz w:val="24"/>
                <w:szCs w:val="24"/>
              </w:rPr>
              <w:t>«Первая помощь при отсутствии сознания, при остановке дыхания и отсутствии кровообращения (остановке сердца)».</w:t>
            </w:r>
          </w:p>
          <w:p w14:paraId="11AC65BA"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10.</w:t>
            </w:r>
          </w:p>
          <w:p w14:paraId="1DC75D86" w14:textId="77777777" w:rsidR="00BE391E" w:rsidRPr="009268E1" w:rsidRDefault="00BE391E" w:rsidP="00A05420">
            <w:pPr>
              <w:jc w:val="both"/>
              <w:rPr>
                <w:rFonts w:ascii="Times New Roman" w:hAnsi="Times New Roman"/>
                <w:b/>
                <w:sz w:val="24"/>
                <w:szCs w:val="24"/>
              </w:rPr>
            </w:pPr>
            <w:r w:rsidRPr="009268E1">
              <w:rPr>
                <w:rFonts w:ascii="Times New Roman" w:hAnsi="Times New Roman"/>
                <w:sz w:val="24"/>
                <w:szCs w:val="24"/>
              </w:rPr>
              <w:t>«Первая помощь при ожогах и воздействии высоких температур, при воздействии низких температур».</w:t>
            </w:r>
          </w:p>
        </w:tc>
        <w:tc>
          <w:tcPr>
            <w:tcW w:w="660" w:type="pct"/>
            <w:vAlign w:val="center"/>
          </w:tcPr>
          <w:p w14:paraId="045BA610" w14:textId="77777777" w:rsidR="00BE391E" w:rsidRPr="009268E1" w:rsidRDefault="00BE391E" w:rsidP="00A05420">
            <w:pPr>
              <w:suppressAutoHyphens/>
              <w:jc w:val="center"/>
              <w:rPr>
                <w:rFonts w:ascii="Times New Roman" w:hAnsi="Times New Roman"/>
                <w:b/>
                <w:bCs/>
                <w:sz w:val="24"/>
                <w:szCs w:val="24"/>
              </w:rPr>
            </w:pPr>
          </w:p>
        </w:tc>
        <w:tc>
          <w:tcPr>
            <w:tcW w:w="651" w:type="pct"/>
            <w:vMerge/>
          </w:tcPr>
          <w:p w14:paraId="4AFE791F" w14:textId="77777777" w:rsidR="00BE391E" w:rsidRPr="009268E1" w:rsidRDefault="00BE391E" w:rsidP="00A05420">
            <w:pPr>
              <w:jc w:val="center"/>
              <w:rPr>
                <w:rFonts w:ascii="Times New Roman" w:hAnsi="Times New Roman"/>
                <w:b/>
                <w:sz w:val="24"/>
                <w:szCs w:val="24"/>
              </w:rPr>
            </w:pPr>
          </w:p>
        </w:tc>
      </w:tr>
      <w:tr w:rsidR="00BE391E" w:rsidRPr="009268E1" w14:paraId="4153E33C" w14:textId="77777777" w:rsidTr="00A05420">
        <w:trPr>
          <w:trHeight w:val="317"/>
        </w:trPr>
        <w:tc>
          <w:tcPr>
            <w:tcW w:w="809" w:type="pct"/>
            <w:vMerge/>
          </w:tcPr>
          <w:p w14:paraId="1181B9F5" w14:textId="77777777" w:rsidR="00BE391E" w:rsidRPr="009268E1" w:rsidRDefault="00BE391E" w:rsidP="00A05420">
            <w:pPr>
              <w:rPr>
                <w:rFonts w:ascii="Times New Roman" w:hAnsi="Times New Roman"/>
                <w:b/>
                <w:bCs/>
                <w:sz w:val="24"/>
                <w:szCs w:val="24"/>
              </w:rPr>
            </w:pPr>
          </w:p>
        </w:tc>
        <w:tc>
          <w:tcPr>
            <w:tcW w:w="2880" w:type="pct"/>
          </w:tcPr>
          <w:p w14:paraId="38C7A04E" w14:textId="77777777" w:rsidR="00BE391E" w:rsidRPr="009268E1" w:rsidRDefault="00BE391E" w:rsidP="00A05420">
            <w:pPr>
              <w:jc w:val="both"/>
              <w:rPr>
                <w:rFonts w:ascii="Times New Roman" w:hAnsi="Times New Roman"/>
                <w:b/>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5D5DA1EE" w14:textId="77777777" w:rsidR="00BE391E" w:rsidRPr="009268E1" w:rsidRDefault="00BE391E" w:rsidP="00A05420">
            <w:pPr>
              <w:suppressAutoHyphens/>
              <w:jc w:val="center"/>
              <w:rPr>
                <w:rFonts w:ascii="Times New Roman" w:hAnsi="Times New Roman"/>
                <w:sz w:val="24"/>
                <w:szCs w:val="24"/>
              </w:rPr>
            </w:pPr>
          </w:p>
        </w:tc>
        <w:tc>
          <w:tcPr>
            <w:tcW w:w="651" w:type="pct"/>
          </w:tcPr>
          <w:p w14:paraId="6C1A203E" w14:textId="77777777" w:rsidR="00BE391E" w:rsidRPr="009268E1" w:rsidRDefault="00BE391E" w:rsidP="00A05420">
            <w:pPr>
              <w:jc w:val="center"/>
              <w:rPr>
                <w:rFonts w:ascii="Times New Roman" w:hAnsi="Times New Roman"/>
                <w:b/>
                <w:sz w:val="24"/>
                <w:szCs w:val="24"/>
              </w:rPr>
            </w:pPr>
          </w:p>
        </w:tc>
      </w:tr>
      <w:tr w:rsidR="00BE391E" w:rsidRPr="009268E1" w14:paraId="08250609" w14:textId="77777777" w:rsidTr="00A05420">
        <w:trPr>
          <w:trHeight w:val="20"/>
        </w:trPr>
        <w:tc>
          <w:tcPr>
            <w:tcW w:w="809" w:type="pct"/>
            <w:vMerge w:val="restart"/>
          </w:tcPr>
          <w:p w14:paraId="4A414040"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2.7. </w:t>
            </w:r>
          </w:p>
          <w:p w14:paraId="444AADB8" w14:textId="77777777" w:rsidR="00BE391E" w:rsidRPr="009268E1" w:rsidRDefault="00BE391E" w:rsidP="00A05420">
            <w:pPr>
              <w:rPr>
                <w:rFonts w:ascii="Times New Roman" w:hAnsi="Times New Roman"/>
                <w:sz w:val="24"/>
                <w:szCs w:val="24"/>
              </w:rPr>
            </w:pPr>
          </w:p>
          <w:p w14:paraId="7FF736D8"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Профилактика инфекционных заболеваний</w:t>
            </w:r>
          </w:p>
        </w:tc>
        <w:tc>
          <w:tcPr>
            <w:tcW w:w="2880" w:type="pct"/>
          </w:tcPr>
          <w:p w14:paraId="49FFF5DA" w14:textId="77777777" w:rsidR="00BE391E" w:rsidRPr="009268E1" w:rsidRDefault="00BE391E" w:rsidP="00A05420">
            <w:pPr>
              <w:ind w:firstLine="290"/>
              <w:jc w:val="both"/>
              <w:rPr>
                <w:rFonts w:ascii="Times New Roman" w:hAnsi="Times New Roman"/>
                <w:b/>
                <w:sz w:val="24"/>
                <w:szCs w:val="24"/>
              </w:rPr>
            </w:pPr>
            <w:r w:rsidRPr="009268E1">
              <w:rPr>
                <w:rFonts w:ascii="Times New Roman" w:hAnsi="Times New Roman"/>
                <w:b/>
                <w:sz w:val="24"/>
                <w:szCs w:val="24"/>
              </w:rPr>
              <w:t xml:space="preserve">Содержание </w:t>
            </w:r>
          </w:p>
        </w:tc>
        <w:tc>
          <w:tcPr>
            <w:tcW w:w="660" w:type="pct"/>
            <w:vAlign w:val="center"/>
          </w:tcPr>
          <w:p w14:paraId="7B878FEC" w14:textId="77777777" w:rsidR="00BE391E" w:rsidRPr="009268E1" w:rsidRDefault="00BE391E" w:rsidP="00A05420">
            <w:pPr>
              <w:jc w:val="center"/>
              <w:rPr>
                <w:rFonts w:ascii="Times New Roman" w:hAnsi="Times New Roman"/>
                <w:b/>
                <w:sz w:val="24"/>
                <w:szCs w:val="24"/>
              </w:rPr>
            </w:pPr>
          </w:p>
        </w:tc>
        <w:tc>
          <w:tcPr>
            <w:tcW w:w="651" w:type="pct"/>
            <w:vMerge w:val="restart"/>
          </w:tcPr>
          <w:p w14:paraId="1AA947DF"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6B3708A8"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3953FC48"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66023BAF"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7EB88721" w14:textId="77777777" w:rsidR="00BE391E" w:rsidRPr="009268E1" w:rsidRDefault="00BE391E" w:rsidP="00A05420">
            <w:pPr>
              <w:suppressAutoHyphens/>
              <w:jc w:val="center"/>
              <w:rPr>
                <w:rFonts w:ascii="Times New Roman" w:hAnsi="Times New Roman"/>
                <w:sz w:val="24"/>
                <w:szCs w:val="24"/>
              </w:rPr>
            </w:pPr>
          </w:p>
        </w:tc>
      </w:tr>
      <w:tr w:rsidR="00BE391E" w:rsidRPr="009268E1" w14:paraId="6D0B33A5" w14:textId="77777777" w:rsidTr="00A05420">
        <w:trPr>
          <w:trHeight w:val="20"/>
        </w:trPr>
        <w:tc>
          <w:tcPr>
            <w:tcW w:w="809" w:type="pct"/>
            <w:vMerge/>
          </w:tcPr>
          <w:p w14:paraId="0F65434A" w14:textId="77777777" w:rsidR="00BE391E" w:rsidRPr="009268E1" w:rsidRDefault="00BE391E" w:rsidP="00A05420">
            <w:pPr>
              <w:rPr>
                <w:rFonts w:ascii="Times New Roman" w:hAnsi="Times New Roman"/>
                <w:b/>
                <w:bCs/>
                <w:sz w:val="24"/>
                <w:szCs w:val="24"/>
              </w:rPr>
            </w:pPr>
          </w:p>
        </w:tc>
        <w:tc>
          <w:tcPr>
            <w:tcW w:w="2880" w:type="pct"/>
          </w:tcPr>
          <w:p w14:paraId="3AD33451"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 xml:space="preserve">Из истории инфекционных болезней. </w:t>
            </w:r>
          </w:p>
          <w:p w14:paraId="538AD760"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sz w:val="24"/>
                <w:szCs w:val="24"/>
              </w:rPr>
              <w:t>Классификация инфекционных заболеваний. Общие признаки инфекционных заболеваний.</w:t>
            </w:r>
          </w:p>
          <w:p w14:paraId="10755073"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 xml:space="preserve">Воздушно-капельные инфекции. </w:t>
            </w:r>
          </w:p>
          <w:p w14:paraId="7F9C05B2" w14:textId="77777777" w:rsidR="00BE391E" w:rsidRPr="009268E1" w:rsidRDefault="00BE391E" w:rsidP="00A05420">
            <w:pPr>
              <w:ind w:firstLine="169"/>
              <w:rPr>
                <w:rFonts w:ascii="Times New Roman" w:hAnsi="Times New Roman"/>
                <w:bCs/>
                <w:sz w:val="24"/>
                <w:szCs w:val="24"/>
              </w:rPr>
            </w:pPr>
            <w:r w:rsidRPr="009268E1">
              <w:rPr>
                <w:rFonts w:ascii="Times New Roman" w:hAnsi="Times New Roman"/>
                <w:sz w:val="24"/>
                <w:szCs w:val="24"/>
              </w:rPr>
              <w:t>Желудочно-кишечные инфекции. Пищевые отравления бактериальными токсинами.</w:t>
            </w:r>
          </w:p>
          <w:p w14:paraId="1F93672A" w14:textId="77777777" w:rsidR="00BE391E" w:rsidRPr="009268E1" w:rsidRDefault="00BE391E" w:rsidP="00A05420">
            <w:pPr>
              <w:ind w:firstLine="169"/>
              <w:rPr>
                <w:rFonts w:ascii="Times New Roman" w:hAnsi="Times New Roman"/>
                <w:sz w:val="24"/>
                <w:szCs w:val="24"/>
              </w:rPr>
            </w:pPr>
            <w:r w:rsidRPr="009268E1">
              <w:rPr>
                <w:rFonts w:ascii="Times New Roman" w:hAnsi="Times New Roman"/>
                <w:sz w:val="24"/>
                <w:szCs w:val="24"/>
              </w:rPr>
              <w:t>Общие принципы профилактики инфекционных заболеваний.</w:t>
            </w:r>
          </w:p>
        </w:tc>
        <w:tc>
          <w:tcPr>
            <w:tcW w:w="660" w:type="pct"/>
            <w:vAlign w:val="center"/>
          </w:tcPr>
          <w:p w14:paraId="74E98681" w14:textId="77777777" w:rsidR="00BE391E" w:rsidRPr="009268E1" w:rsidRDefault="00BE391E" w:rsidP="00A05420">
            <w:pPr>
              <w:jc w:val="center"/>
              <w:rPr>
                <w:rFonts w:ascii="Times New Roman" w:hAnsi="Times New Roman"/>
                <w:b/>
                <w:bCs/>
                <w:sz w:val="24"/>
                <w:szCs w:val="24"/>
              </w:rPr>
            </w:pPr>
          </w:p>
        </w:tc>
        <w:tc>
          <w:tcPr>
            <w:tcW w:w="651" w:type="pct"/>
            <w:vMerge/>
          </w:tcPr>
          <w:p w14:paraId="3DD9F14F" w14:textId="77777777" w:rsidR="00BE391E" w:rsidRPr="009268E1" w:rsidRDefault="00BE391E" w:rsidP="00A05420">
            <w:pPr>
              <w:suppressAutoHyphens/>
              <w:jc w:val="center"/>
              <w:rPr>
                <w:rFonts w:ascii="Times New Roman" w:hAnsi="Times New Roman"/>
                <w:sz w:val="24"/>
                <w:szCs w:val="24"/>
              </w:rPr>
            </w:pPr>
          </w:p>
        </w:tc>
      </w:tr>
      <w:tr w:rsidR="00BE391E" w:rsidRPr="009268E1" w14:paraId="21A52643" w14:textId="77777777" w:rsidTr="00A05420">
        <w:trPr>
          <w:trHeight w:val="317"/>
        </w:trPr>
        <w:tc>
          <w:tcPr>
            <w:tcW w:w="809" w:type="pct"/>
            <w:vMerge/>
          </w:tcPr>
          <w:p w14:paraId="61C939E0" w14:textId="77777777" w:rsidR="00BE391E" w:rsidRPr="009268E1" w:rsidRDefault="00BE391E" w:rsidP="00A05420">
            <w:pPr>
              <w:rPr>
                <w:rFonts w:ascii="Times New Roman" w:hAnsi="Times New Roman"/>
                <w:b/>
                <w:bCs/>
                <w:sz w:val="24"/>
                <w:szCs w:val="24"/>
              </w:rPr>
            </w:pPr>
          </w:p>
        </w:tc>
        <w:tc>
          <w:tcPr>
            <w:tcW w:w="2880" w:type="pct"/>
          </w:tcPr>
          <w:p w14:paraId="7FBE26CE" w14:textId="77777777" w:rsidR="00BE391E" w:rsidRPr="009268E1" w:rsidRDefault="00BE391E" w:rsidP="00A05420">
            <w:pPr>
              <w:jc w:val="both"/>
              <w:rPr>
                <w:rFonts w:ascii="Times New Roman" w:hAnsi="Times New Roman"/>
                <w:bCs/>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3CE3A446" w14:textId="77777777" w:rsidR="00BE391E" w:rsidRPr="009268E1" w:rsidRDefault="00BE391E" w:rsidP="00A05420">
            <w:pPr>
              <w:jc w:val="center"/>
              <w:rPr>
                <w:rFonts w:ascii="Times New Roman" w:hAnsi="Times New Roman"/>
                <w:b/>
                <w:bCs/>
                <w:sz w:val="24"/>
                <w:szCs w:val="24"/>
              </w:rPr>
            </w:pPr>
          </w:p>
        </w:tc>
        <w:tc>
          <w:tcPr>
            <w:tcW w:w="651" w:type="pct"/>
            <w:vMerge/>
          </w:tcPr>
          <w:p w14:paraId="0421D997" w14:textId="77777777" w:rsidR="00BE391E" w:rsidRPr="009268E1" w:rsidRDefault="00BE391E" w:rsidP="00A05420">
            <w:pPr>
              <w:jc w:val="center"/>
              <w:rPr>
                <w:rFonts w:ascii="Times New Roman" w:hAnsi="Times New Roman"/>
                <w:b/>
                <w:bCs/>
                <w:sz w:val="24"/>
                <w:szCs w:val="24"/>
              </w:rPr>
            </w:pPr>
          </w:p>
        </w:tc>
      </w:tr>
      <w:tr w:rsidR="00BE391E" w:rsidRPr="009268E1" w14:paraId="255F5B37" w14:textId="77777777" w:rsidTr="00A05420">
        <w:trPr>
          <w:trHeight w:val="645"/>
        </w:trPr>
        <w:tc>
          <w:tcPr>
            <w:tcW w:w="809" w:type="pct"/>
            <w:vMerge/>
          </w:tcPr>
          <w:p w14:paraId="57B998DA" w14:textId="77777777" w:rsidR="00BE391E" w:rsidRPr="009268E1" w:rsidRDefault="00BE391E" w:rsidP="00A05420">
            <w:pPr>
              <w:rPr>
                <w:rFonts w:ascii="Times New Roman" w:hAnsi="Times New Roman"/>
                <w:b/>
                <w:bCs/>
                <w:sz w:val="24"/>
                <w:szCs w:val="24"/>
              </w:rPr>
            </w:pPr>
          </w:p>
        </w:tc>
        <w:tc>
          <w:tcPr>
            <w:tcW w:w="2880" w:type="pct"/>
          </w:tcPr>
          <w:p w14:paraId="0629CC19"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bCs/>
                <w:sz w:val="24"/>
                <w:szCs w:val="24"/>
              </w:rPr>
              <w:t>Практическое занятие 11.</w:t>
            </w:r>
          </w:p>
          <w:p w14:paraId="0C8799F3"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«Правила госпитализации инфекционных больных».</w:t>
            </w:r>
          </w:p>
        </w:tc>
        <w:tc>
          <w:tcPr>
            <w:tcW w:w="660" w:type="pct"/>
            <w:vAlign w:val="center"/>
          </w:tcPr>
          <w:p w14:paraId="4929C1F7" w14:textId="77777777" w:rsidR="00BE391E" w:rsidRPr="009268E1" w:rsidRDefault="00BE391E" w:rsidP="00A05420">
            <w:pPr>
              <w:jc w:val="center"/>
              <w:rPr>
                <w:rFonts w:ascii="Times New Roman" w:hAnsi="Times New Roman"/>
                <w:b/>
                <w:bCs/>
                <w:sz w:val="24"/>
                <w:szCs w:val="24"/>
              </w:rPr>
            </w:pPr>
          </w:p>
        </w:tc>
        <w:tc>
          <w:tcPr>
            <w:tcW w:w="651" w:type="pct"/>
            <w:vMerge/>
          </w:tcPr>
          <w:p w14:paraId="6202ED88" w14:textId="77777777" w:rsidR="00BE391E" w:rsidRPr="009268E1" w:rsidRDefault="00BE391E" w:rsidP="00A05420">
            <w:pPr>
              <w:jc w:val="center"/>
              <w:rPr>
                <w:rFonts w:ascii="Times New Roman" w:hAnsi="Times New Roman"/>
                <w:b/>
                <w:bCs/>
                <w:sz w:val="24"/>
                <w:szCs w:val="24"/>
              </w:rPr>
            </w:pPr>
          </w:p>
        </w:tc>
      </w:tr>
      <w:tr w:rsidR="00BE391E" w:rsidRPr="009268E1" w14:paraId="077385A2" w14:textId="77777777" w:rsidTr="00A05420">
        <w:trPr>
          <w:trHeight w:val="443"/>
        </w:trPr>
        <w:tc>
          <w:tcPr>
            <w:tcW w:w="809" w:type="pct"/>
            <w:vMerge/>
          </w:tcPr>
          <w:p w14:paraId="563B1A88" w14:textId="77777777" w:rsidR="00BE391E" w:rsidRPr="009268E1" w:rsidRDefault="00BE391E" w:rsidP="00A05420">
            <w:pPr>
              <w:rPr>
                <w:rFonts w:ascii="Times New Roman" w:hAnsi="Times New Roman"/>
                <w:b/>
                <w:bCs/>
                <w:sz w:val="24"/>
                <w:szCs w:val="24"/>
              </w:rPr>
            </w:pPr>
          </w:p>
        </w:tc>
        <w:tc>
          <w:tcPr>
            <w:tcW w:w="2880" w:type="pct"/>
          </w:tcPr>
          <w:p w14:paraId="3475AD2C"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21813BB1" w14:textId="77777777" w:rsidR="00BE391E" w:rsidRPr="009268E1" w:rsidRDefault="00BE391E" w:rsidP="00A05420">
            <w:pPr>
              <w:jc w:val="center"/>
              <w:rPr>
                <w:rFonts w:ascii="Times New Roman" w:hAnsi="Times New Roman"/>
                <w:sz w:val="24"/>
                <w:szCs w:val="24"/>
              </w:rPr>
            </w:pPr>
          </w:p>
        </w:tc>
        <w:tc>
          <w:tcPr>
            <w:tcW w:w="651" w:type="pct"/>
          </w:tcPr>
          <w:p w14:paraId="75DBAC72" w14:textId="77777777" w:rsidR="00BE391E" w:rsidRPr="009268E1" w:rsidRDefault="00BE391E" w:rsidP="00A05420">
            <w:pPr>
              <w:jc w:val="center"/>
              <w:rPr>
                <w:rFonts w:ascii="Times New Roman" w:hAnsi="Times New Roman"/>
                <w:b/>
                <w:bCs/>
                <w:sz w:val="24"/>
                <w:szCs w:val="24"/>
              </w:rPr>
            </w:pPr>
          </w:p>
        </w:tc>
      </w:tr>
      <w:tr w:rsidR="00BE391E" w:rsidRPr="009268E1" w14:paraId="6F320B06" w14:textId="77777777" w:rsidTr="00A05420">
        <w:trPr>
          <w:trHeight w:val="449"/>
        </w:trPr>
        <w:tc>
          <w:tcPr>
            <w:tcW w:w="809" w:type="pct"/>
            <w:vMerge w:val="restart"/>
          </w:tcPr>
          <w:p w14:paraId="75DA40D6"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 xml:space="preserve">Тема 2.8. </w:t>
            </w:r>
          </w:p>
          <w:p w14:paraId="50F6394B" w14:textId="77777777" w:rsidR="00BE391E" w:rsidRPr="009268E1" w:rsidRDefault="00BE391E" w:rsidP="00A05420">
            <w:pPr>
              <w:rPr>
                <w:rFonts w:ascii="Times New Roman" w:hAnsi="Times New Roman"/>
                <w:b/>
                <w:bCs/>
                <w:sz w:val="24"/>
                <w:szCs w:val="24"/>
              </w:rPr>
            </w:pPr>
          </w:p>
          <w:p w14:paraId="1100CD4A"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Обеспечение здорового образа жизни</w:t>
            </w:r>
          </w:p>
        </w:tc>
        <w:tc>
          <w:tcPr>
            <w:tcW w:w="2880" w:type="pct"/>
          </w:tcPr>
          <w:p w14:paraId="66D03798" w14:textId="77777777" w:rsidR="00BE391E" w:rsidRPr="009268E1" w:rsidRDefault="00BE391E" w:rsidP="00A05420">
            <w:pPr>
              <w:ind w:firstLine="290"/>
              <w:jc w:val="both"/>
              <w:rPr>
                <w:rFonts w:ascii="Times New Roman" w:hAnsi="Times New Roman"/>
                <w:b/>
                <w:sz w:val="24"/>
                <w:szCs w:val="24"/>
              </w:rPr>
            </w:pPr>
            <w:r w:rsidRPr="009268E1">
              <w:rPr>
                <w:rFonts w:ascii="Times New Roman" w:hAnsi="Times New Roman"/>
                <w:b/>
                <w:sz w:val="24"/>
                <w:szCs w:val="24"/>
              </w:rPr>
              <w:t xml:space="preserve">Содержание </w:t>
            </w:r>
          </w:p>
        </w:tc>
        <w:tc>
          <w:tcPr>
            <w:tcW w:w="660" w:type="pct"/>
            <w:vAlign w:val="center"/>
          </w:tcPr>
          <w:p w14:paraId="5CF1A665" w14:textId="77777777" w:rsidR="00BE391E" w:rsidRPr="009268E1" w:rsidRDefault="00BE391E" w:rsidP="00A05420">
            <w:pPr>
              <w:jc w:val="center"/>
              <w:rPr>
                <w:rFonts w:ascii="Times New Roman" w:hAnsi="Times New Roman"/>
                <w:b/>
                <w:sz w:val="24"/>
                <w:szCs w:val="24"/>
              </w:rPr>
            </w:pPr>
          </w:p>
        </w:tc>
        <w:tc>
          <w:tcPr>
            <w:tcW w:w="651" w:type="pct"/>
            <w:vMerge w:val="restart"/>
          </w:tcPr>
          <w:p w14:paraId="3D896B46"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01</w:t>
            </w:r>
          </w:p>
          <w:p w14:paraId="5BE53C90"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02</w:t>
            </w:r>
          </w:p>
          <w:p w14:paraId="04513BE1"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06</w:t>
            </w:r>
          </w:p>
          <w:p w14:paraId="3B72D8DE" w14:textId="77777777" w:rsidR="00BE391E" w:rsidRPr="009268E1" w:rsidRDefault="00BE391E" w:rsidP="00A05420">
            <w:pPr>
              <w:suppressAutoHyphens/>
              <w:jc w:val="center"/>
              <w:rPr>
                <w:rFonts w:ascii="Times New Roman" w:hAnsi="Times New Roman"/>
                <w:sz w:val="24"/>
                <w:szCs w:val="24"/>
              </w:rPr>
            </w:pPr>
            <w:proofErr w:type="gramStart"/>
            <w:r w:rsidRPr="009268E1">
              <w:rPr>
                <w:rFonts w:ascii="Times New Roman" w:hAnsi="Times New Roman"/>
                <w:sz w:val="24"/>
                <w:szCs w:val="24"/>
              </w:rPr>
              <w:t>ОК</w:t>
            </w:r>
            <w:proofErr w:type="gramEnd"/>
            <w:r w:rsidRPr="009268E1">
              <w:rPr>
                <w:rFonts w:ascii="Times New Roman" w:hAnsi="Times New Roman"/>
                <w:sz w:val="24"/>
                <w:szCs w:val="24"/>
              </w:rPr>
              <w:t xml:space="preserve"> 07</w:t>
            </w:r>
          </w:p>
          <w:p w14:paraId="3FF683FB" w14:textId="77777777" w:rsidR="00BE391E" w:rsidRPr="009268E1" w:rsidRDefault="00BE391E" w:rsidP="00A05420">
            <w:pPr>
              <w:suppressAutoHyphens/>
              <w:jc w:val="center"/>
              <w:rPr>
                <w:rFonts w:ascii="Times New Roman" w:hAnsi="Times New Roman"/>
                <w:sz w:val="24"/>
                <w:szCs w:val="24"/>
              </w:rPr>
            </w:pPr>
          </w:p>
        </w:tc>
      </w:tr>
      <w:tr w:rsidR="00BE391E" w:rsidRPr="009268E1" w14:paraId="384950A2" w14:textId="77777777" w:rsidTr="00A05420">
        <w:trPr>
          <w:trHeight w:val="20"/>
        </w:trPr>
        <w:tc>
          <w:tcPr>
            <w:tcW w:w="809" w:type="pct"/>
            <w:vMerge/>
          </w:tcPr>
          <w:p w14:paraId="6DDDD306" w14:textId="77777777" w:rsidR="00BE391E" w:rsidRPr="009268E1" w:rsidRDefault="00BE391E" w:rsidP="00A05420">
            <w:pPr>
              <w:rPr>
                <w:rFonts w:ascii="Times New Roman" w:hAnsi="Times New Roman"/>
                <w:b/>
                <w:bCs/>
                <w:sz w:val="24"/>
                <w:szCs w:val="24"/>
              </w:rPr>
            </w:pPr>
          </w:p>
        </w:tc>
        <w:tc>
          <w:tcPr>
            <w:tcW w:w="2880" w:type="pct"/>
          </w:tcPr>
          <w:p w14:paraId="71F5721B"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Здоровье и факторы его формирования. </w:t>
            </w:r>
          </w:p>
          <w:p w14:paraId="7027696C"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Здоровый образ жизни и его составляющие.</w:t>
            </w:r>
          </w:p>
          <w:p w14:paraId="33043891"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Двигательная активность и здоровье. </w:t>
            </w:r>
          </w:p>
          <w:p w14:paraId="43FACE8B"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Питание и здоровье. </w:t>
            </w:r>
          </w:p>
          <w:p w14:paraId="07D2895C" w14:textId="77777777" w:rsidR="00BE391E" w:rsidRPr="009268E1" w:rsidRDefault="00BE391E" w:rsidP="00A05420">
            <w:pPr>
              <w:ind w:firstLine="169"/>
              <w:jc w:val="both"/>
              <w:rPr>
                <w:rFonts w:ascii="Times New Roman" w:hAnsi="Times New Roman"/>
                <w:sz w:val="24"/>
                <w:szCs w:val="24"/>
              </w:rPr>
            </w:pPr>
            <w:r w:rsidRPr="009268E1">
              <w:rPr>
                <w:rFonts w:ascii="Times New Roman" w:hAnsi="Times New Roman"/>
                <w:sz w:val="24"/>
                <w:szCs w:val="24"/>
              </w:rPr>
              <w:t xml:space="preserve">Вредные привычки. </w:t>
            </w:r>
          </w:p>
          <w:p w14:paraId="32EC4040" w14:textId="77777777" w:rsidR="00BE391E" w:rsidRPr="009268E1" w:rsidRDefault="00BE391E" w:rsidP="00A05420">
            <w:pPr>
              <w:ind w:firstLine="169"/>
              <w:jc w:val="both"/>
              <w:rPr>
                <w:rFonts w:ascii="Times New Roman" w:hAnsi="Times New Roman"/>
                <w:b/>
                <w:bCs/>
                <w:sz w:val="24"/>
                <w:szCs w:val="24"/>
              </w:rPr>
            </w:pPr>
            <w:r w:rsidRPr="009268E1">
              <w:rPr>
                <w:rFonts w:ascii="Times New Roman" w:hAnsi="Times New Roman"/>
                <w:sz w:val="24"/>
                <w:szCs w:val="24"/>
              </w:rPr>
              <w:t>Понятие об иммунитете и его видах.</w:t>
            </w:r>
          </w:p>
        </w:tc>
        <w:tc>
          <w:tcPr>
            <w:tcW w:w="660" w:type="pct"/>
            <w:vAlign w:val="center"/>
          </w:tcPr>
          <w:p w14:paraId="2C69A913" w14:textId="77777777" w:rsidR="00BE391E" w:rsidRPr="009268E1" w:rsidRDefault="00BE391E" w:rsidP="00A05420">
            <w:pPr>
              <w:jc w:val="center"/>
              <w:rPr>
                <w:rFonts w:ascii="Times New Roman" w:hAnsi="Times New Roman"/>
                <w:bCs/>
                <w:sz w:val="24"/>
                <w:szCs w:val="24"/>
              </w:rPr>
            </w:pPr>
          </w:p>
        </w:tc>
        <w:tc>
          <w:tcPr>
            <w:tcW w:w="651" w:type="pct"/>
            <w:vMerge/>
          </w:tcPr>
          <w:p w14:paraId="6C87FEDD" w14:textId="77777777" w:rsidR="00BE391E" w:rsidRPr="009268E1" w:rsidRDefault="00BE391E" w:rsidP="00A05420">
            <w:pPr>
              <w:suppressAutoHyphens/>
              <w:jc w:val="center"/>
              <w:rPr>
                <w:rFonts w:ascii="Times New Roman" w:hAnsi="Times New Roman"/>
                <w:b/>
                <w:bCs/>
                <w:sz w:val="24"/>
                <w:szCs w:val="24"/>
              </w:rPr>
            </w:pPr>
          </w:p>
        </w:tc>
      </w:tr>
      <w:tr w:rsidR="00BE391E" w:rsidRPr="009268E1" w14:paraId="6105E8E9" w14:textId="77777777" w:rsidTr="00A05420">
        <w:trPr>
          <w:trHeight w:val="498"/>
        </w:trPr>
        <w:tc>
          <w:tcPr>
            <w:tcW w:w="809" w:type="pct"/>
            <w:vMerge/>
          </w:tcPr>
          <w:p w14:paraId="6FA72380" w14:textId="77777777" w:rsidR="00BE391E" w:rsidRPr="009268E1" w:rsidRDefault="00BE391E" w:rsidP="00A05420">
            <w:pPr>
              <w:rPr>
                <w:rFonts w:ascii="Times New Roman" w:hAnsi="Times New Roman"/>
                <w:b/>
                <w:bCs/>
                <w:sz w:val="24"/>
                <w:szCs w:val="24"/>
              </w:rPr>
            </w:pPr>
          </w:p>
        </w:tc>
        <w:tc>
          <w:tcPr>
            <w:tcW w:w="2880" w:type="pct"/>
          </w:tcPr>
          <w:p w14:paraId="7A09DEBB" w14:textId="77777777" w:rsidR="00BE391E" w:rsidRPr="009268E1" w:rsidRDefault="00BE391E" w:rsidP="00A05420">
            <w:pPr>
              <w:ind w:firstLine="290"/>
              <w:jc w:val="both"/>
              <w:rPr>
                <w:rFonts w:ascii="Times New Roman" w:hAnsi="Times New Roman"/>
                <w:sz w:val="24"/>
                <w:szCs w:val="24"/>
              </w:rPr>
            </w:pPr>
            <w:r w:rsidRPr="009268E1">
              <w:rPr>
                <w:rFonts w:ascii="Times New Roman" w:hAnsi="Times New Roman"/>
                <w:b/>
                <w:sz w:val="24"/>
                <w:szCs w:val="24"/>
              </w:rPr>
              <w:t>В том числе практических занятий и лабораторных работ</w:t>
            </w:r>
          </w:p>
        </w:tc>
        <w:tc>
          <w:tcPr>
            <w:tcW w:w="660" w:type="pct"/>
            <w:vAlign w:val="center"/>
          </w:tcPr>
          <w:p w14:paraId="67B2A83D" w14:textId="77777777" w:rsidR="00BE391E" w:rsidRPr="009268E1" w:rsidRDefault="00BE391E" w:rsidP="00A05420">
            <w:pPr>
              <w:jc w:val="center"/>
              <w:rPr>
                <w:rFonts w:ascii="Times New Roman" w:hAnsi="Times New Roman"/>
                <w:sz w:val="24"/>
                <w:szCs w:val="24"/>
              </w:rPr>
            </w:pPr>
          </w:p>
        </w:tc>
        <w:tc>
          <w:tcPr>
            <w:tcW w:w="651" w:type="pct"/>
            <w:vMerge/>
          </w:tcPr>
          <w:p w14:paraId="4BED1330" w14:textId="77777777" w:rsidR="00BE391E" w:rsidRPr="009268E1" w:rsidRDefault="00BE391E" w:rsidP="00A05420">
            <w:pPr>
              <w:rPr>
                <w:rFonts w:ascii="Times New Roman" w:hAnsi="Times New Roman"/>
                <w:b/>
                <w:bCs/>
                <w:sz w:val="24"/>
                <w:szCs w:val="24"/>
              </w:rPr>
            </w:pPr>
          </w:p>
        </w:tc>
      </w:tr>
      <w:tr w:rsidR="00BE391E" w:rsidRPr="009268E1" w14:paraId="4422A4A7" w14:textId="77777777" w:rsidTr="00A05420">
        <w:trPr>
          <w:trHeight w:val="1915"/>
        </w:trPr>
        <w:tc>
          <w:tcPr>
            <w:tcW w:w="809" w:type="pct"/>
            <w:vMerge/>
          </w:tcPr>
          <w:p w14:paraId="3AC50FA2" w14:textId="77777777" w:rsidR="00BE391E" w:rsidRPr="009268E1" w:rsidRDefault="00BE391E" w:rsidP="00A05420">
            <w:pPr>
              <w:rPr>
                <w:rFonts w:ascii="Times New Roman" w:hAnsi="Times New Roman"/>
                <w:b/>
                <w:bCs/>
                <w:sz w:val="24"/>
                <w:szCs w:val="24"/>
              </w:rPr>
            </w:pPr>
          </w:p>
        </w:tc>
        <w:tc>
          <w:tcPr>
            <w:tcW w:w="2880" w:type="pct"/>
          </w:tcPr>
          <w:p w14:paraId="34F57D4A"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bCs/>
                <w:sz w:val="24"/>
                <w:szCs w:val="24"/>
              </w:rPr>
              <w:t>Практическое занятие 12.</w:t>
            </w:r>
          </w:p>
          <w:p w14:paraId="48D445A4"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«Определение показателей здоровья».</w:t>
            </w:r>
          </w:p>
          <w:p w14:paraId="1280828B"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13.</w:t>
            </w:r>
          </w:p>
          <w:p w14:paraId="671CB96E"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«Оценка физического состояния».</w:t>
            </w:r>
          </w:p>
          <w:p w14:paraId="54028DDF" w14:textId="77777777" w:rsidR="00BE391E" w:rsidRPr="009268E1" w:rsidRDefault="00BE391E" w:rsidP="00A05420">
            <w:pPr>
              <w:jc w:val="both"/>
              <w:rPr>
                <w:rFonts w:ascii="Times New Roman" w:hAnsi="Times New Roman"/>
                <w:sz w:val="24"/>
                <w:szCs w:val="24"/>
              </w:rPr>
            </w:pPr>
            <w:r w:rsidRPr="009268E1">
              <w:rPr>
                <w:rFonts w:ascii="Times New Roman" w:hAnsi="Times New Roman"/>
                <w:b/>
                <w:bCs/>
                <w:sz w:val="24"/>
                <w:szCs w:val="24"/>
              </w:rPr>
              <w:t>Практическое занятие 14.</w:t>
            </w:r>
          </w:p>
          <w:p w14:paraId="010986D9"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sz w:val="24"/>
                <w:szCs w:val="24"/>
              </w:rPr>
              <w:t>«Составление индивидуальных карт здоровья с режимом дня, графиком питания с возможностью отслеживать свои показания».</w:t>
            </w:r>
          </w:p>
        </w:tc>
        <w:tc>
          <w:tcPr>
            <w:tcW w:w="660" w:type="pct"/>
            <w:vAlign w:val="center"/>
          </w:tcPr>
          <w:p w14:paraId="6586D659" w14:textId="77777777" w:rsidR="00BE391E" w:rsidRPr="009268E1" w:rsidRDefault="00BE391E" w:rsidP="00A05420">
            <w:pPr>
              <w:jc w:val="center"/>
              <w:rPr>
                <w:rFonts w:ascii="Times New Roman" w:hAnsi="Times New Roman"/>
                <w:b/>
                <w:bCs/>
                <w:sz w:val="24"/>
                <w:szCs w:val="24"/>
              </w:rPr>
            </w:pPr>
          </w:p>
        </w:tc>
        <w:tc>
          <w:tcPr>
            <w:tcW w:w="651" w:type="pct"/>
            <w:vMerge/>
          </w:tcPr>
          <w:p w14:paraId="00D9F1EC" w14:textId="77777777" w:rsidR="00BE391E" w:rsidRPr="009268E1" w:rsidRDefault="00BE391E" w:rsidP="00A05420">
            <w:pPr>
              <w:rPr>
                <w:rFonts w:ascii="Times New Roman" w:hAnsi="Times New Roman"/>
                <w:b/>
                <w:bCs/>
                <w:sz w:val="24"/>
                <w:szCs w:val="24"/>
              </w:rPr>
            </w:pPr>
          </w:p>
        </w:tc>
      </w:tr>
      <w:tr w:rsidR="00BE391E" w:rsidRPr="009268E1" w14:paraId="694E5E62" w14:textId="77777777" w:rsidTr="00A05420">
        <w:trPr>
          <w:trHeight w:val="287"/>
        </w:trPr>
        <w:tc>
          <w:tcPr>
            <w:tcW w:w="809" w:type="pct"/>
            <w:vMerge/>
          </w:tcPr>
          <w:p w14:paraId="0013842C" w14:textId="77777777" w:rsidR="00BE391E" w:rsidRPr="009268E1" w:rsidRDefault="00BE391E" w:rsidP="00A05420">
            <w:pPr>
              <w:rPr>
                <w:rFonts w:ascii="Times New Roman" w:hAnsi="Times New Roman"/>
                <w:b/>
                <w:bCs/>
                <w:sz w:val="24"/>
                <w:szCs w:val="24"/>
              </w:rPr>
            </w:pPr>
          </w:p>
        </w:tc>
        <w:tc>
          <w:tcPr>
            <w:tcW w:w="2880" w:type="pct"/>
          </w:tcPr>
          <w:p w14:paraId="07C24156" w14:textId="77777777" w:rsidR="00BE391E" w:rsidRPr="009268E1" w:rsidRDefault="00BE391E" w:rsidP="00A05420">
            <w:pPr>
              <w:jc w:val="both"/>
              <w:rPr>
                <w:rFonts w:ascii="Times New Roman" w:hAnsi="Times New Roman"/>
                <w:b/>
                <w:bCs/>
                <w:sz w:val="24"/>
                <w:szCs w:val="24"/>
              </w:rPr>
            </w:pPr>
            <w:r w:rsidRPr="009268E1">
              <w:rPr>
                <w:rFonts w:ascii="Times New Roman" w:hAnsi="Times New Roman"/>
                <w:b/>
                <w:sz w:val="24"/>
                <w:szCs w:val="24"/>
              </w:rPr>
              <w:t xml:space="preserve">Самостоятельная работа </w:t>
            </w:r>
            <w:proofErr w:type="gramStart"/>
            <w:r w:rsidRPr="009268E1">
              <w:rPr>
                <w:rFonts w:ascii="Times New Roman" w:hAnsi="Times New Roman"/>
                <w:b/>
                <w:sz w:val="24"/>
                <w:szCs w:val="24"/>
              </w:rPr>
              <w:t>обучающихся</w:t>
            </w:r>
            <w:proofErr w:type="gramEnd"/>
            <w:r w:rsidRPr="009268E1">
              <w:rPr>
                <w:rFonts w:ascii="Times New Roman" w:hAnsi="Times New Roman"/>
                <w:sz w:val="24"/>
                <w:szCs w:val="24"/>
              </w:rPr>
              <w:t>*</w:t>
            </w:r>
          </w:p>
        </w:tc>
        <w:tc>
          <w:tcPr>
            <w:tcW w:w="660" w:type="pct"/>
            <w:vAlign w:val="center"/>
          </w:tcPr>
          <w:p w14:paraId="4251404F" w14:textId="77777777" w:rsidR="00BE391E" w:rsidRPr="009268E1" w:rsidRDefault="00BE391E" w:rsidP="00A05420">
            <w:pPr>
              <w:jc w:val="center"/>
              <w:rPr>
                <w:rFonts w:ascii="Times New Roman" w:hAnsi="Times New Roman"/>
                <w:sz w:val="24"/>
                <w:szCs w:val="24"/>
              </w:rPr>
            </w:pPr>
          </w:p>
        </w:tc>
        <w:tc>
          <w:tcPr>
            <w:tcW w:w="651" w:type="pct"/>
          </w:tcPr>
          <w:p w14:paraId="421CE372" w14:textId="77777777" w:rsidR="00BE391E" w:rsidRPr="009268E1" w:rsidRDefault="00BE391E" w:rsidP="00A05420">
            <w:pPr>
              <w:rPr>
                <w:rFonts w:ascii="Times New Roman" w:hAnsi="Times New Roman"/>
                <w:b/>
                <w:bCs/>
                <w:sz w:val="24"/>
                <w:szCs w:val="24"/>
              </w:rPr>
            </w:pPr>
          </w:p>
        </w:tc>
      </w:tr>
      <w:tr w:rsidR="00BE391E" w:rsidRPr="009268E1" w14:paraId="6D219B04" w14:textId="77777777" w:rsidTr="00A05420">
        <w:tc>
          <w:tcPr>
            <w:tcW w:w="3689" w:type="pct"/>
            <w:gridSpan w:val="2"/>
          </w:tcPr>
          <w:p w14:paraId="7E87CADC" w14:textId="77777777" w:rsidR="00BE391E" w:rsidRPr="009268E1" w:rsidRDefault="00BE391E" w:rsidP="00A05420">
            <w:pPr>
              <w:suppressAutoHyphens/>
              <w:rPr>
                <w:rFonts w:ascii="Times New Roman" w:hAnsi="Times New Roman"/>
                <w:b/>
                <w:sz w:val="24"/>
                <w:szCs w:val="24"/>
              </w:rPr>
            </w:pPr>
            <w:r w:rsidRPr="009268E1">
              <w:rPr>
                <w:rFonts w:ascii="Times New Roman" w:hAnsi="Times New Roman"/>
                <w:b/>
                <w:sz w:val="24"/>
                <w:szCs w:val="24"/>
              </w:rPr>
              <w:t xml:space="preserve">Промежуточная аттестация </w:t>
            </w:r>
          </w:p>
        </w:tc>
        <w:tc>
          <w:tcPr>
            <w:tcW w:w="660" w:type="pct"/>
            <w:vAlign w:val="center"/>
          </w:tcPr>
          <w:p w14:paraId="3A7E6464" w14:textId="77777777" w:rsidR="00BE391E" w:rsidRPr="009268E1" w:rsidRDefault="00BE391E" w:rsidP="00A05420">
            <w:pPr>
              <w:jc w:val="center"/>
              <w:rPr>
                <w:rFonts w:ascii="Times New Roman" w:hAnsi="Times New Roman"/>
                <w:b/>
                <w:sz w:val="24"/>
                <w:szCs w:val="24"/>
              </w:rPr>
            </w:pPr>
          </w:p>
        </w:tc>
        <w:tc>
          <w:tcPr>
            <w:tcW w:w="651" w:type="pct"/>
          </w:tcPr>
          <w:p w14:paraId="1DDE1D95" w14:textId="77777777" w:rsidR="00BE391E" w:rsidRPr="009268E1" w:rsidRDefault="00BE391E" w:rsidP="00A05420">
            <w:pPr>
              <w:rPr>
                <w:rFonts w:ascii="Times New Roman" w:hAnsi="Times New Roman"/>
                <w:b/>
                <w:sz w:val="24"/>
                <w:szCs w:val="24"/>
              </w:rPr>
            </w:pPr>
          </w:p>
        </w:tc>
      </w:tr>
      <w:tr w:rsidR="00BE391E" w:rsidRPr="009268E1" w14:paraId="2A65146C" w14:textId="77777777" w:rsidTr="00A05420">
        <w:trPr>
          <w:trHeight w:val="20"/>
        </w:trPr>
        <w:tc>
          <w:tcPr>
            <w:tcW w:w="3689" w:type="pct"/>
            <w:gridSpan w:val="2"/>
          </w:tcPr>
          <w:p w14:paraId="3D44EA01" w14:textId="77777777" w:rsidR="00BE391E" w:rsidRPr="009268E1" w:rsidRDefault="00BE391E" w:rsidP="00A05420">
            <w:pPr>
              <w:rPr>
                <w:rFonts w:ascii="Times New Roman" w:hAnsi="Times New Roman"/>
                <w:b/>
                <w:bCs/>
                <w:sz w:val="24"/>
                <w:szCs w:val="24"/>
              </w:rPr>
            </w:pPr>
            <w:r w:rsidRPr="009268E1">
              <w:rPr>
                <w:rFonts w:ascii="Times New Roman" w:hAnsi="Times New Roman"/>
                <w:b/>
                <w:bCs/>
                <w:sz w:val="24"/>
                <w:szCs w:val="24"/>
              </w:rPr>
              <w:t>Всего:</w:t>
            </w:r>
          </w:p>
        </w:tc>
        <w:tc>
          <w:tcPr>
            <w:tcW w:w="660" w:type="pct"/>
            <w:vAlign w:val="center"/>
          </w:tcPr>
          <w:p w14:paraId="17D20474" w14:textId="77777777" w:rsidR="00BE391E" w:rsidRPr="009268E1" w:rsidRDefault="00BE391E" w:rsidP="00A05420">
            <w:pPr>
              <w:jc w:val="center"/>
              <w:rPr>
                <w:rFonts w:ascii="Times New Roman" w:hAnsi="Times New Roman"/>
                <w:b/>
                <w:bCs/>
                <w:sz w:val="24"/>
                <w:szCs w:val="24"/>
              </w:rPr>
            </w:pPr>
            <w:r w:rsidRPr="009268E1">
              <w:rPr>
                <w:rFonts w:ascii="Times New Roman" w:hAnsi="Times New Roman"/>
                <w:b/>
                <w:bCs/>
                <w:sz w:val="24"/>
                <w:szCs w:val="24"/>
              </w:rPr>
              <w:t>68</w:t>
            </w:r>
          </w:p>
        </w:tc>
        <w:tc>
          <w:tcPr>
            <w:tcW w:w="651" w:type="pct"/>
          </w:tcPr>
          <w:p w14:paraId="6F0192AE" w14:textId="77777777" w:rsidR="00BE391E" w:rsidRPr="009268E1" w:rsidRDefault="00BE391E" w:rsidP="00A05420">
            <w:pPr>
              <w:rPr>
                <w:rFonts w:ascii="Times New Roman" w:hAnsi="Times New Roman"/>
                <w:b/>
                <w:bCs/>
                <w:sz w:val="24"/>
                <w:szCs w:val="24"/>
              </w:rPr>
            </w:pPr>
          </w:p>
        </w:tc>
      </w:tr>
    </w:tbl>
    <w:p w14:paraId="02CD4CC7" w14:textId="77777777" w:rsidR="00BE391E" w:rsidRPr="009268E1" w:rsidRDefault="00BE391E" w:rsidP="00BE391E">
      <w:pPr>
        <w:jc w:val="both"/>
        <w:rPr>
          <w:rFonts w:ascii="Times New Roman" w:hAnsi="Times New Roman"/>
          <w:sz w:val="24"/>
          <w:szCs w:val="24"/>
        </w:rPr>
        <w:sectPr w:rsidR="00BE391E" w:rsidRPr="009268E1" w:rsidSect="00A05420">
          <w:pgSz w:w="16838" w:h="11906" w:orient="landscape"/>
          <w:pgMar w:top="1134" w:right="851" w:bottom="1134" w:left="1418" w:header="709" w:footer="709" w:gutter="0"/>
          <w:cols w:space="708"/>
          <w:docGrid w:linePitch="360"/>
        </w:sectPr>
      </w:pPr>
    </w:p>
    <w:p w14:paraId="19072418" w14:textId="77777777" w:rsidR="00BE391E" w:rsidRPr="009268E1" w:rsidRDefault="00BE391E" w:rsidP="00BE391E">
      <w:pPr>
        <w:tabs>
          <w:tab w:val="left" w:pos="709"/>
        </w:tabs>
        <w:ind w:left="-567" w:right="-284" w:firstLine="709"/>
        <w:jc w:val="center"/>
        <w:rPr>
          <w:rFonts w:ascii="Times New Roman" w:hAnsi="Times New Roman"/>
          <w:b/>
          <w:bCs/>
          <w:sz w:val="24"/>
          <w:szCs w:val="24"/>
        </w:rPr>
      </w:pPr>
      <w:r w:rsidRPr="009268E1">
        <w:rPr>
          <w:rFonts w:ascii="Times New Roman" w:hAnsi="Times New Roman"/>
          <w:b/>
          <w:bCs/>
          <w:sz w:val="24"/>
          <w:szCs w:val="24"/>
        </w:rPr>
        <w:lastRenderedPageBreak/>
        <w:t>3. УСЛОВИЯ РЕАЛИЗАЦИИ УЧЕБНОЙ ДИСЦИПЛИНЫ</w:t>
      </w:r>
    </w:p>
    <w:p w14:paraId="4200703B" w14:textId="77777777" w:rsidR="00BE391E" w:rsidRPr="009268E1" w:rsidRDefault="00BE391E" w:rsidP="00BE391E">
      <w:pPr>
        <w:tabs>
          <w:tab w:val="left" w:pos="709"/>
        </w:tabs>
        <w:ind w:right="-284" w:firstLine="709"/>
        <w:rPr>
          <w:rFonts w:ascii="Times New Roman" w:hAnsi="Times New Roman"/>
          <w:b/>
          <w:bCs/>
          <w:sz w:val="24"/>
          <w:szCs w:val="24"/>
        </w:rPr>
      </w:pPr>
    </w:p>
    <w:p w14:paraId="25DE6B2A" w14:textId="77777777" w:rsidR="00BE391E" w:rsidRPr="009268E1" w:rsidRDefault="00BE391E" w:rsidP="00BE391E">
      <w:pPr>
        <w:tabs>
          <w:tab w:val="left" w:pos="709"/>
        </w:tabs>
        <w:ind w:right="-2" w:firstLine="709"/>
        <w:jc w:val="both"/>
        <w:rPr>
          <w:rFonts w:ascii="Times New Roman" w:hAnsi="Times New Roman"/>
          <w:b/>
          <w:sz w:val="24"/>
          <w:szCs w:val="24"/>
        </w:rPr>
      </w:pPr>
      <w:r w:rsidRPr="009268E1">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0C1FB07" w14:textId="77777777" w:rsidR="00BE391E" w:rsidRPr="009268E1" w:rsidRDefault="00BE391E" w:rsidP="00BE391E">
      <w:pPr>
        <w:suppressAutoHyphens/>
        <w:ind w:firstLine="709"/>
        <w:jc w:val="both"/>
        <w:rPr>
          <w:rFonts w:ascii="Times New Roman" w:hAnsi="Times New Roman"/>
          <w:bCs/>
          <w:sz w:val="24"/>
          <w:szCs w:val="24"/>
        </w:rPr>
      </w:pPr>
      <w:r w:rsidRPr="009268E1">
        <w:rPr>
          <w:rFonts w:ascii="Times New Roman" w:hAnsi="Times New Roman"/>
          <w:bCs/>
          <w:sz w:val="24"/>
          <w:szCs w:val="24"/>
        </w:rPr>
        <w:t xml:space="preserve">Кабинет безопасности жизнедеятельности, оснащенный в соответствии </w:t>
      </w:r>
      <w:r w:rsidRPr="009268E1">
        <w:rPr>
          <w:rFonts w:ascii="Times New Roman" w:hAnsi="Times New Roman"/>
          <w:bCs/>
          <w:sz w:val="24"/>
          <w:szCs w:val="24"/>
        </w:rPr>
        <w:br/>
        <w:t xml:space="preserve">с п. 6.1.2.1 ПОП-П по специальности 31.02.01 Лечебное дело </w:t>
      </w:r>
    </w:p>
    <w:p w14:paraId="0CC83468" w14:textId="77777777" w:rsidR="00BE391E" w:rsidRPr="009268E1" w:rsidRDefault="00BE391E" w:rsidP="00BE391E">
      <w:pPr>
        <w:tabs>
          <w:tab w:val="left" w:pos="709"/>
        </w:tabs>
        <w:suppressAutoHyphens/>
        <w:ind w:left="-567" w:right="-2" w:firstLine="709"/>
        <w:jc w:val="both"/>
        <w:rPr>
          <w:rFonts w:ascii="Times New Roman" w:hAnsi="Times New Roman"/>
          <w:b/>
          <w:bCs/>
          <w:sz w:val="24"/>
          <w:szCs w:val="24"/>
        </w:rPr>
      </w:pPr>
    </w:p>
    <w:p w14:paraId="778F2CBB" w14:textId="77777777" w:rsidR="00BE391E" w:rsidRPr="009268E1" w:rsidRDefault="00BE391E" w:rsidP="00BE391E">
      <w:pPr>
        <w:tabs>
          <w:tab w:val="left" w:pos="709"/>
        </w:tabs>
        <w:suppressAutoHyphens/>
        <w:ind w:left="-567" w:right="-2" w:firstLine="709"/>
        <w:jc w:val="both"/>
        <w:rPr>
          <w:rFonts w:ascii="Times New Roman" w:hAnsi="Times New Roman"/>
          <w:b/>
          <w:bCs/>
          <w:sz w:val="24"/>
          <w:szCs w:val="24"/>
        </w:rPr>
      </w:pPr>
      <w:r w:rsidRPr="009268E1">
        <w:rPr>
          <w:rFonts w:ascii="Times New Roman" w:hAnsi="Times New Roman"/>
          <w:b/>
          <w:bCs/>
          <w:sz w:val="24"/>
          <w:szCs w:val="24"/>
        </w:rPr>
        <w:tab/>
        <w:t>3.2. Информационное обеспечение реализации программы</w:t>
      </w:r>
    </w:p>
    <w:p w14:paraId="4AB3EF8E" w14:textId="77777777" w:rsidR="00BE391E" w:rsidRPr="009268E1" w:rsidRDefault="00BE391E" w:rsidP="00BE391E">
      <w:pPr>
        <w:tabs>
          <w:tab w:val="left" w:pos="709"/>
        </w:tabs>
        <w:suppressAutoHyphens/>
        <w:ind w:right="-2"/>
        <w:jc w:val="both"/>
        <w:rPr>
          <w:rFonts w:ascii="Times New Roman" w:hAnsi="Times New Roman"/>
          <w:bCs/>
          <w:sz w:val="24"/>
          <w:szCs w:val="24"/>
        </w:rPr>
      </w:pPr>
      <w:r w:rsidRPr="009268E1">
        <w:rPr>
          <w:rFonts w:ascii="Times New Roman" w:hAnsi="Times New Roman"/>
          <w:bCs/>
          <w:sz w:val="24"/>
          <w:szCs w:val="24"/>
        </w:rPr>
        <w:tab/>
        <w:t>Для реализации программы библиотечный фонд образовательной организации должен иметь п</w:t>
      </w:r>
      <w:r w:rsidRPr="009268E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268E1">
        <w:rPr>
          <w:rFonts w:ascii="Times New Roman" w:hAnsi="Times New Roman"/>
          <w:bCs/>
          <w:sz w:val="24"/>
          <w:szCs w:val="24"/>
        </w:rPr>
        <w:t xml:space="preserve">библиотечного фонда образовательной организацией </w:t>
      </w:r>
      <w:proofErr w:type="gramStart"/>
      <w:r w:rsidRPr="009268E1">
        <w:rPr>
          <w:rFonts w:ascii="Times New Roman" w:hAnsi="Times New Roman"/>
          <w:bCs/>
          <w:sz w:val="24"/>
          <w:szCs w:val="24"/>
        </w:rPr>
        <w:t>выбирается не менее одного издания</w:t>
      </w:r>
      <w:proofErr w:type="gramEnd"/>
      <w:r w:rsidRPr="009268E1">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F9EA88" w14:textId="77777777" w:rsidR="00BE391E" w:rsidRPr="009268E1" w:rsidRDefault="00BE391E" w:rsidP="00BE391E">
      <w:pPr>
        <w:tabs>
          <w:tab w:val="left" w:pos="709"/>
        </w:tabs>
        <w:suppressAutoHyphens/>
        <w:ind w:left="-567" w:right="-284" w:firstLine="709"/>
        <w:rPr>
          <w:rFonts w:ascii="Times New Roman" w:hAnsi="Times New Roman"/>
          <w:sz w:val="24"/>
          <w:szCs w:val="24"/>
        </w:rPr>
      </w:pPr>
    </w:p>
    <w:p w14:paraId="55A75C57" w14:textId="77777777" w:rsidR="00BE391E" w:rsidRPr="00BE391E" w:rsidRDefault="00BE391E" w:rsidP="00BE391E">
      <w:pPr>
        <w:ind w:firstLine="708"/>
        <w:jc w:val="both"/>
        <w:rPr>
          <w:rFonts w:ascii="Times New Roman" w:hAnsi="Times New Roman" w:cs="Times New Roman"/>
          <w:b/>
          <w:sz w:val="24"/>
          <w:szCs w:val="24"/>
        </w:rPr>
      </w:pPr>
      <w:r w:rsidRPr="00BE391E">
        <w:rPr>
          <w:rFonts w:ascii="Times New Roman" w:hAnsi="Times New Roman" w:cs="Times New Roman"/>
          <w:b/>
          <w:sz w:val="24"/>
          <w:szCs w:val="24"/>
        </w:rPr>
        <w:t>3.2.1</w:t>
      </w:r>
      <w:r w:rsidRPr="00BE391E">
        <w:rPr>
          <w:rFonts w:ascii="Times New Roman" w:hAnsi="Times New Roman" w:cs="Times New Roman"/>
          <w:b/>
          <w:sz w:val="24"/>
          <w:szCs w:val="24"/>
        </w:rPr>
        <w:tab/>
        <w:t>Основные печатные издания</w:t>
      </w:r>
    </w:p>
    <w:p w14:paraId="108E560B"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Безопасность жизнедеятельности / Н. В. Горькова, А. Г. Фетисов, Е. М. Мессинева, Н. Б. Мануйлова. — 3-е изд., стер. — Санкт-Петербург</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Лань, 2023. — 220 с. — ISBN 978-5-507-45693-2.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непосредственный.    </w:t>
      </w:r>
    </w:p>
    <w:p w14:paraId="3F878EB5"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Белов, С. В. Безопасность жизнедеятельности и защита окружающей среды (техносферная безопасность) в 2 ч. Часть 1</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для среднего профессионального образования / С. В. Белов. — 5-е изд., перераб. и доп. — Москва : Издательство Юрайт, 2023. — 350 с. — (Профессиональное образование). — ISBN 978-5-9916-9962-4.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непосредственный.    </w:t>
      </w:r>
    </w:p>
    <w:p w14:paraId="4E7A7DC2"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Гайворонский, А.И. Основы медицинских знаний (анатомия, физиология, гигиена человека и оказание первой помощи при неотложных состояниях): учебное пособие / И.В. Гайворонский, Г.И. Ничипорук, А.И. Гайворонский, С.В. Виноградов — 4-е изд., испр. и доп. – Санкт-Петербург: СпецЛит, 2021. — 343 с.- ISBN 978-5-299-01110-4.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непосредственный.    </w:t>
      </w:r>
    </w:p>
    <w:p w14:paraId="4C376AAB"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Косолапова, Н. В. Безопасность жизнедеятельности</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 Н. В. Косолапова, Н. А. Прокопенко. – 9-е изд., стер. – Москва</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Кнорус, 2021. – 192 с. – ISBN 978-5-406-08162-4.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непосредственный.    </w:t>
      </w:r>
    </w:p>
    <w:p w14:paraId="0504113E"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bCs/>
          <w:shd w:val="clear" w:color="auto" w:fill="FFFFFF"/>
        </w:rPr>
        <w:t>Левчук, И. П.</w:t>
      </w:r>
      <w:r w:rsidRPr="00BE391E">
        <w:rPr>
          <w:rFonts w:ascii="Times New Roman" w:hAnsi="Times New Roman" w:cs="Times New Roman"/>
        </w:rPr>
        <w:t xml:space="preserve">  </w:t>
      </w:r>
      <w:r w:rsidRPr="00BE391E">
        <w:rPr>
          <w:rFonts w:ascii="Times New Roman" w:hAnsi="Times New Roman" w:cs="Times New Roman"/>
          <w:shd w:val="clear" w:color="auto" w:fill="FFFFFF"/>
        </w:rPr>
        <w:t>Безопасность жизнедеятельности: учебное для медицинских училищ и колледжей / И. П. Левчук, А. А. Бурлаков. - 2-е изд., перераб. и доп. - Москва</w:t>
      </w:r>
      <w:proofErr w:type="gramStart"/>
      <w:r w:rsidRPr="00BE391E">
        <w:rPr>
          <w:rFonts w:ascii="Times New Roman" w:hAnsi="Times New Roman" w:cs="Times New Roman"/>
          <w:shd w:val="clear" w:color="auto" w:fill="FFFFFF"/>
        </w:rPr>
        <w:t xml:space="preserve"> :</w:t>
      </w:r>
      <w:proofErr w:type="gramEnd"/>
      <w:r w:rsidRPr="00BE391E">
        <w:rPr>
          <w:rFonts w:ascii="Times New Roman" w:hAnsi="Times New Roman" w:cs="Times New Roman"/>
          <w:shd w:val="clear" w:color="auto" w:fill="FFFFFF"/>
        </w:rPr>
        <w:t xml:space="preserve"> ГЭОТАР-Медиа, 2019. - 153, [1] с. : ил., табл.; 21 см. - ISBN 978-5-9704-4934-9 . - Текст</w:t>
      </w:r>
      <w:proofErr w:type="gramStart"/>
      <w:r w:rsidRPr="00BE391E">
        <w:rPr>
          <w:rFonts w:ascii="Times New Roman" w:hAnsi="Times New Roman" w:cs="Times New Roman"/>
          <w:shd w:val="clear" w:color="auto" w:fill="FFFFFF"/>
        </w:rPr>
        <w:t xml:space="preserve"> :</w:t>
      </w:r>
      <w:proofErr w:type="gramEnd"/>
      <w:r w:rsidRPr="00BE391E">
        <w:rPr>
          <w:rFonts w:ascii="Times New Roman" w:hAnsi="Times New Roman" w:cs="Times New Roman"/>
          <w:shd w:val="clear" w:color="auto" w:fill="FFFFFF"/>
        </w:rPr>
        <w:t xml:space="preserve"> непосредственный.    </w:t>
      </w:r>
    </w:p>
    <w:p w14:paraId="08163950"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Рогозина, И. В.  Медицина катастроф</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учебное пособие для медицинских училищ и колледжей / И. В. Рогозина. - 2-е изд., перераб. и доп. - Москва : ГЭОТАР-Медиа, 2020. – 176 с. – ISBN 978-5-9704-5556-2.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непосредственный.    </w:t>
      </w:r>
    </w:p>
    <w:p w14:paraId="57A177F8"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Синдаловский, Б. Е. Безопасность жизнедеятельности. Защита от неионизирующих электромагнитных излучений : учебное пособие для спо /</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 Санкт-Петербург : Лань, 2022. — 220 с. — ISBN 978-5-8114-8622-9.</w:t>
      </w:r>
      <w:r w:rsidRPr="00BE391E">
        <w:rPr>
          <w:rFonts w:ascii="Times New Roman" w:hAnsi="Times New Roman" w:cs="Times New Roman"/>
          <w:shd w:val="clear" w:color="auto" w:fill="FFFFFF"/>
        </w:rPr>
        <w:t xml:space="preserve"> - Текст</w:t>
      </w:r>
      <w:proofErr w:type="gramStart"/>
      <w:r w:rsidRPr="00BE391E">
        <w:rPr>
          <w:rFonts w:ascii="Times New Roman" w:hAnsi="Times New Roman" w:cs="Times New Roman"/>
          <w:shd w:val="clear" w:color="auto" w:fill="FFFFFF"/>
        </w:rPr>
        <w:t xml:space="preserve"> :</w:t>
      </w:r>
      <w:proofErr w:type="gramEnd"/>
      <w:r w:rsidRPr="00BE391E">
        <w:rPr>
          <w:rFonts w:ascii="Times New Roman" w:hAnsi="Times New Roman" w:cs="Times New Roman"/>
          <w:shd w:val="clear" w:color="auto" w:fill="FFFFFF"/>
        </w:rPr>
        <w:t xml:space="preserve"> непосредственный.    </w:t>
      </w:r>
    </w:p>
    <w:p w14:paraId="688450FD"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Широков, Ю. А. Защита в чрезвычайных ситуациях и гражданская оборона</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учебное пособие для спо / Ю. А. Широков. — 2-е изд., испр. и доп. — Санкт-Петербург : Лань, 2023. — 556 с. — ISBN 978-5-8114-9508-5.</w:t>
      </w:r>
      <w:r w:rsidRPr="00BE391E">
        <w:rPr>
          <w:rFonts w:ascii="Times New Roman" w:hAnsi="Times New Roman" w:cs="Times New Roman"/>
          <w:shd w:val="clear" w:color="auto" w:fill="FFFFFF"/>
        </w:rPr>
        <w:t xml:space="preserve"> - Текст</w:t>
      </w:r>
      <w:proofErr w:type="gramStart"/>
      <w:r w:rsidRPr="00BE391E">
        <w:rPr>
          <w:rFonts w:ascii="Times New Roman" w:hAnsi="Times New Roman" w:cs="Times New Roman"/>
          <w:shd w:val="clear" w:color="auto" w:fill="FFFFFF"/>
        </w:rPr>
        <w:t xml:space="preserve"> :</w:t>
      </w:r>
      <w:proofErr w:type="gramEnd"/>
      <w:r w:rsidRPr="00BE391E">
        <w:rPr>
          <w:rFonts w:ascii="Times New Roman" w:hAnsi="Times New Roman" w:cs="Times New Roman"/>
          <w:shd w:val="clear" w:color="auto" w:fill="FFFFFF"/>
        </w:rPr>
        <w:t xml:space="preserve"> непосредственный.    </w:t>
      </w:r>
    </w:p>
    <w:p w14:paraId="3723E954" w14:textId="77777777" w:rsidR="00BE391E" w:rsidRPr="00BE391E" w:rsidRDefault="00BE391E" w:rsidP="00F154DE">
      <w:pPr>
        <w:pStyle w:val="a5"/>
        <w:numPr>
          <w:ilvl w:val="0"/>
          <w:numId w:val="9"/>
        </w:numPr>
        <w:tabs>
          <w:tab w:val="left" w:pos="1134"/>
        </w:tabs>
        <w:ind w:left="0" w:firstLine="709"/>
        <w:jc w:val="both"/>
        <w:rPr>
          <w:rFonts w:ascii="Times New Roman" w:hAnsi="Times New Roman" w:cs="Times New Roman"/>
        </w:rPr>
      </w:pPr>
      <w:r w:rsidRPr="00BE391E">
        <w:rPr>
          <w:rFonts w:ascii="Times New Roman" w:hAnsi="Times New Roman" w:cs="Times New Roman"/>
        </w:rPr>
        <w:t>Долгов, В. С. Основы безопасности жизнедеятельности</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для спо / В. С. Долгов. — 4-е изд., стер. — Санкт-Петербург</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Лань, 2023. — 188 с. — ISBN 978-5-507-45851-6.</w:t>
      </w:r>
      <w:r w:rsidRPr="00BE391E">
        <w:rPr>
          <w:rFonts w:ascii="Times New Roman" w:hAnsi="Times New Roman" w:cs="Times New Roman"/>
          <w:shd w:val="clear" w:color="auto" w:fill="FFFFFF"/>
        </w:rPr>
        <w:t xml:space="preserve"> - Текст</w:t>
      </w:r>
      <w:proofErr w:type="gramStart"/>
      <w:r w:rsidRPr="00BE391E">
        <w:rPr>
          <w:rFonts w:ascii="Times New Roman" w:hAnsi="Times New Roman" w:cs="Times New Roman"/>
          <w:shd w:val="clear" w:color="auto" w:fill="FFFFFF"/>
        </w:rPr>
        <w:t xml:space="preserve"> :</w:t>
      </w:r>
      <w:proofErr w:type="gramEnd"/>
      <w:r w:rsidRPr="00BE391E">
        <w:rPr>
          <w:rFonts w:ascii="Times New Roman" w:hAnsi="Times New Roman" w:cs="Times New Roman"/>
          <w:shd w:val="clear" w:color="auto" w:fill="FFFFFF"/>
        </w:rPr>
        <w:t xml:space="preserve"> непосредственный.    </w:t>
      </w:r>
    </w:p>
    <w:p w14:paraId="77BB192C" w14:textId="77777777" w:rsidR="00BE391E" w:rsidRPr="00BE391E" w:rsidRDefault="00BE391E" w:rsidP="00BE391E">
      <w:pPr>
        <w:ind w:firstLine="708"/>
        <w:jc w:val="both"/>
        <w:rPr>
          <w:rFonts w:ascii="Times New Roman" w:hAnsi="Times New Roman" w:cs="Times New Roman"/>
          <w:b/>
          <w:sz w:val="24"/>
          <w:szCs w:val="24"/>
        </w:rPr>
      </w:pPr>
    </w:p>
    <w:p w14:paraId="5FC1AF22" w14:textId="77777777" w:rsidR="00BE391E" w:rsidRPr="00BE391E" w:rsidRDefault="00BE391E" w:rsidP="00BE391E">
      <w:pPr>
        <w:ind w:firstLine="708"/>
        <w:jc w:val="both"/>
        <w:rPr>
          <w:rFonts w:ascii="Times New Roman" w:hAnsi="Times New Roman" w:cs="Times New Roman"/>
          <w:b/>
          <w:sz w:val="24"/>
          <w:szCs w:val="24"/>
        </w:rPr>
      </w:pPr>
    </w:p>
    <w:p w14:paraId="246898D3" w14:textId="77777777" w:rsidR="00BE391E" w:rsidRPr="00BE391E" w:rsidRDefault="00BE391E" w:rsidP="00BE391E">
      <w:pPr>
        <w:ind w:firstLine="708"/>
        <w:jc w:val="both"/>
        <w:rPr>
          <w:rFonts w:ascii="Times New Roman" w:hAnsi="Times New Roman" w:cs="Times New Roman"/>
          <w:b/>
          <w:sz w:val="24"/>
          <w:szCs w:val="24"/>
        </w:rPr>
      </w:pPr>
      <w:r w:rsidRPr="00BE391E">
        <w:rPr>
          <w:rFonts w:ascii="Times New Roman" w:hAnsi="Times New Roman" w:cs="Times New Roman"/>
          <w:b/>
          <w:sz w:val="24"/>
          <w:szCs w:val="24"/>
        </w:rPr>
        <w:t>3.2.2. Основные электронные издания</w:t>
      </w:r>
    </w:p>
    <w:p w14:paraId="5BBB9896"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Безопасность жизнедеятельности</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Издательство Юрайт, 2023. — 399 с. — (Профессиональное образование). — ISBN 978-5-534-02041-0. — URL: https://urait.ru/bcode/511659 (дата обращения: 20.02.2023).- Режим доступа:  Образовательная платформа Юрайт [сайт].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w:t>
      </w:r>
    </w:p>
    <w:p w14:paraId="46D9ACB3"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Белов, С. В. Безопасность жизнедеятельности и защита окружающей среды (техносферная безопасность) в 2 ч. Часть 1</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для среднего профессионального образования / </w:t>
      </w:r>
      <w:r w:rsidRPr="00BE391E">
        <w:rPr>
          <w:rFonts w:ascii="Times New Roman" w:hAnsi="Times New Roman" w:cs="Times New Roman"/>
        </w:rPr>
        <w:lastRenderedPageBreak/>
        <w:t>С. В. Белов. — 5-е изд., перераб. и доп. — Москва : Издательство Юрайт, 2023. — 350 с. — (Профессиональное образование). — ISBN 978-5-9916-9962-4. — URL:https://urait.ru/bcode/514114 (дата обращения: 20.02.2023)</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Режим доступа:  Образовательная платформа Юрайт [сайт].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w:t>
      </w:r>
    </w:p>
    <w:p w14:paraId="27C332AF"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Горькова, Н.В. Безопасность жизнедеятельности: учебник / Н. В. Горькова, А. Г. Фетисов, Е. М. Мессинева, Н. Б. Мануйлова. — 3-е изд., стер. — Санкт-Петербург</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Лань, 2023. — 220 с. — ISBN 978-5-507-45693-2. — URL: https://e.lanbook.com/book/279821 (дата обращения: 03.03.2023).- Режим доступа: Лань</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электронно-библиотечная система.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w:t>
      </w:r>
    </w:p>
    <w:p w14:paraId="067C2D62"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Левчук,  И.П. Безопасность жизнедеятельности : учебное пособие / И. П. Левчук, А. А. Бурлаков. - 2-е изд.</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перераб. и доп. - Москва : ГЭОТАР-Медиа, 2020. - 160 с. - ISBN 978-5-9704-5756-6. – URL</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https://www.studentlibrary.ru/book/ISBN9785970457566.html (дата обращения: 25.02.2023 ).- Режим доступа: ЭБС "Консультант студента"</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[сайт].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 </w:t>
      </w:r>
    </w:p>
    <w:p w14:paraId="64E5B8DA"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Мисюк, М. Н.  Основы медицинских знаний</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URL: https://urait.ru/bcode/511741(дата обращения: 03.03.2023).</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Режим доступа: Образовательная платформа Юрайт [сайт].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w:t>
      </w:r>
    </w:p>
    <w:p w14:paraId="5BF1827F"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Синдаловский, Б. Е. Безопасность жизнедеятельности. Защита от неионизирующих электромагнитных излучений : учебное пособие для спо /</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 Санкт-Петербург : Лань, 2022. — 220 с. — ISBN 978-5-8114-8622-9.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 // Лань : электронно-библиотечная система. — URL: </w:t>
      </w:r>
      <w:hyperlink r:id="rId16" w:history="1">
        <w:r w:rsidRPr="00BE391E">
          <w:rPr>
            <w:rStyle w:val="af1"/>
            <w:rFonts w:ascii="Times New Roman" w:hAnsi="Times New Roman" w:cs="Times New Roman"/>
          </w:rPr>
          <w:t>https://e.lanbook.com/book/200255</w:t>
        </w:r>
      </w:hyperlink>
      <w:r w:rsidRPr="00BE391E">
        <w:rPr>
          <w:rFonts w:ascii="Times New Roman" w:hAnsi="Times New Roman" w:cs="Times New Roman"/>
        </w:rPr>
        <w:t xml:space="preserve"> (дата обращения: 26.04.2023). — Режим доступа: для авториз. пользователей.</w:t>
      </w:r>
    </w:p>
    <w:p w14:paraId="5B283347"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Широков, Ю. А. Защита в чрезвычайных ситуациях и гражданская оборона</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учебное пособие для спо / Ю. А. Широков. — 2-е изд., испр. и доп. — Санкт-Петербург : Лань, 2023. — 556 с. — ISBN 978-5-8114-9508-5.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 // Лань : электронно-библиотечная система. — URL: </w:t>
      </w:r>
      <w:hyperlink r:id="rId17" w:history="1">
        <w:r w:rsidRPr="00BE391E">
          <w:rPr>
            <w:rStyle w:val="af1"/>
            <w:rFonts w:ascii="Times New Roman" w:hAnsi="Times New Roman" w:cs="Times New Roman"/>
          </w:rPr>
          <w:t>https://e.lanbook.com/book/293030</w:t>
        </w:r>
      </w:hyperlink>
      <w:r w:rsidRPr="00BE391E">
        <w:rPr>
          <w:rFonts w:ascii="Times New Roman" w:hAnsi="Times New Roman" w:cs="Times New Roman"/>
        </w:rPr>
        <w:t xml:space="preserve"> (дата обращения: 26.04.2023). — Режим доступа: для авториз. пользователей.</w:t>
      </w:r>
    </w:p>
    <w:p w14:paraId="30440F46" w14:textId="77777777" w:rsidR="00BE391E" w:rsidRPr="00BE391E" w:rsidRDefault="00BE391E" w:rsidP="00F154DE">
      <w:pPr>
        <w:pStyle w:val="a5"/>
        <w:numPr>
          <w:ilvl w:val="0"/>
          <w:numId w:val="10"/>
        </w:numPr>
        <w:tabs>
          <w:tab w:val="left" w:pos="1134"/>
        </w:tabs>
        <w:ind w:left="0" w:firstLine="709"/>
        <w:jc w:val="both"/>
        <w:rPr>
          <w:rFonts w:ascii="Times New Roman" w:hAnsi="Times New Roman" w:cs="Times New Roman"/>
        </w:rPr>
      </w:pPr>
      <w:r w:rsidRPr="00BE391E">
        <w:rPr>
          <w:rFonts w:ascii="Times New Roman" w:hAnsi="Times New Roman" w:cs="Times New Roman"/>
        </w:rPr>
        <w:t>Долгов, В. С. Основы безопасности жизнедеятельности</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учебник для спо / В. С. Долгов. — 4-е изд., стер. — Санкт-Петербург</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Лань, 2023. — 188 с. — ISBN 978-5-507-45851-6. — Текст</w:t>
      </w:r>
      <w:proofErr w:type="gramStart"/>
      <w:r w:rsidRPr="00BE391E">
        <w:rPr>
          <w:rFonts w:ascii="Times New Roman" w:hAnsi="Times New Roman" w:cs="Times New Roman"/>
        </w:rPr>
        <w:t xml:space="preserve"> :</w:t>
      </w:r>
      <w:proofErr w:type="gramEnd"/>
      <w:r w:rsidRPr="00BE391E">
        <w:rPr>
          <w:rFonts w:ascii="Times New Roman" w:hAnsi="Times New Roman" w:cs="Times New Roman"/>
        </w:rPr>
        <w:t xml:space="preserve"> электронный // Лань : электронно-библиотечная система. — URL: </w:t>
      </w:r>
      <w:hyperlink r:id="rId18" w:history="1">
        <w:r w:rsidRPr="00BE391E">
          <w:rPr>
            <w:rStyle w:val="af1"/>
            <w:rFonts w:ascii="Times New Roman" w:hAnsi="Times New Roman" w:cs="Times New Roman"/>
          </w:rPr>
          <w:t>https://e.lanbook.com/book/288905</w:t>
        </w:r>
      </w:hyperlink>
      <w:r w:rsidRPr="00BE391E">
        <w:rPr>
          <w:rFonts w:ascii="Times New Roman" w:hAnsi="Times New Roman" w:cs="Times New Roman"/>
        </w:rPr>
        <w:t xml:space="preserve">  (дата обращения: 26.04.2023). — Режим доступа: для авториз. пользователей.</w:t>
      </w:r>
    </w:p>
    <w:p w14:paraId="3E0ABA29" w14:textId="77777777" w:rsidR="00BE391E" w:rsidRPr="00BE391E" w:rsidRDefault="00BE391E" w:rsidP="00BE391E">
      <w:pPr>
        <w:tabs>
          <w:tab w:val="left" w:pos="284"/>
        </w:tabs>
        <w:ind w:right="-2"/>
        <w:contextualSpacing/>
        <w:jc w:val="both"/>
        <w:rPr>
          <w:rFonts w:ascii="Times New Roman" w:hAnsi="Times New Roman" w:cs="Times New Roman"/>
          <w:bCs/>
          <w:sz w:val="24"/>
          <w:szCs w:val="24"/>
        </w:rPr>
      </w:pPr>
    </w:p>
    <w:p w14:paraId="3C94868B" w14:textId="77777777" w:rsidR="00BE391E" w:rsidRPr="00BE391E" w:rsidRDefault="00BE391E" w:rsidP="00BE391E">
      <w:pPr>
        <w:tabs>
          <w:tab w:val="left" w:pos="284"/>
        </w:tabs>
        <w:ind w:right="-2"/>
        <w:contextualSpacing/>
        <w:jc w:val="both"/>
        <w:rPr>
          <w:rFonts w:ascii="Times New Roman" w:hAnsi="Times New Roman" w:cs="Times New Roman"/>
          <w:b/>
          <w:bCs/>
          <w:sz w:val="24"/>
          <w:szCs w:val="24"/>
        </w:rPr>
      </w:pPr>
      <w:r w:rsidRPr="00BE391E">
        <w:rPr>
          <w:rFonts w:ascii="Times New Roman" w:hAnsi="Times New Roman" w:cs="Times New Roman"/>
          <w:b/>
          <w:bCs/>
          <w:sz w:val="24"/>
          <w:szCs w:val="24"/>
        </w:rPr>
        <w:tab/>
      </w:r>
      <w:r w:rsidRPr="00BE391E">
        <w:rPr>
          <w:rFonts w:ascii="Times New Roman" w:hAnsi="Times New Roman" w:cs="Times New Roman"/>
          <w:b/>
          <w:bCs/>
          <w:sz w:val="24"/>
          <w:szCs w:val="24"/>
        </w:rPr>
        <w:tab/>
        <w:t>3.2.3. Дополнительные источники</w:t>
      </w:r>
    </w:p>
    <w:p w14:paraId="28FA5F8F" w14:textId="77777777" w:rsidR="00BE391E" w:rsidRPr="00BE391E" w:rsidRDefault="00BE391E" w:rsidP="00F154DE">
      <w:pPr>
        <w:numPr>
          <w:ilvl w:val="0"/>
          <w:numId w:val="11"/>
        </w:numPr>
        <w:tabs>
          <w:tab w:val="left" w:pos="284"/>
        </w:tabs>
        <w:spacing w:line="276" w:lineRule="auto"/>
        <w:ind w:left="0" w:right="-2" w:firstLine="0"/>
        <w:contextualSpacing/>
        <w:jc w:val="both"/>
        <w:rPr>
          <w:rFonts w:ascii="Times New Roman" w:hAnsi="Times New Roman" w:cs="Times New Roman"/>
          <w:sz w:val="24"/>
          <w:szCs w:val="24"/>
        </w:rPr>
      </w:pPr>
      <w:r w:rsidRPr="00BE391E">
        <w:rPr>
          <w:rFonts w:ascii="Times New Roman" w:hAnsi="Times New Roman" w:cs="Times New Roman"/>
          <w:sz w:val="24"/>
          <w:szCs w:val="24"/>
        </w:rPr>
        <w:t>Федеральный закон Российской Федерации от 21 декабря 1994г. № 68-ФЗ. ««О защите населения и территорий от чрезвычайных ситуаций природного и техногенного характера» Текст: электронный // ГАРАНТ</w:t>
      </w:r>
      <w:proofErr w:type="gramStart"/>
      <w:r w:rsidRPr="00BE391E">
        <w:rPr>
          <w:rFonts w:ascii="Times New Roman" w:hAnsi="Times New Roman" w:cs="Times New Roman"/>
          <w:sz w:val="24"/>
          <w:szCs w:val="24"/>
        </w:rPr>
        <w:t>.Р</w:t>
      </w:r>
      <w:proofErr w:type="gramEnd"/>
      <w:r w:rsidRPr="00BE391E">
        <w:rPr>
          <w:rFonts w:ascii="Times New Roman" w:hAnsi="Times New Roman" w:cs="Times New Roman"/>
          <w:sz w:val="24"/>
          <w:szCs w:val="24"/>
        </w:rPr>
        <w:t xml:space="preserve">У: информационно-правовой портал: [сайт]. – URL: </w:t>
      </w:r>
      <w:hyperlink r:id="rId19" w:history="1">
        <w:r w:rsidRPr="00BE391E">
          <w:rPr>
            <w:rStyle w:val="af1"/>
            <w:rFonts w:ascii="Times New Roman" w:hAnsi="Times New Roman" w:cs="Times New Roman"/>
            <w:sz w:val="24"/>
            <w:szCs w:val="24"/>
          </w:rPr>
          <w:t>https://base.garant.ru/10107960/</w:t>
        </w:r>
      </w:hyperlink>
    </w:p>
    <w:p w14:paraId="2830BB5B" w14:textId="77777777" w:rsidR="00BE391E" w:rsidRPr="00BE391E" w:rsidRDefault="00BE391E" w:rsidP="00F154DE">
      <w:pPr>
        <w:numPr>
          <w:ilvl w:val="0"/>
          <w:numId w:val="11"/>
        </w:numPr>
        <w:tabs>
          <w:tab w:val="left" w:pos="284"/>
        </w:tabs>
        <w:spacing w:line="276" w:lineRule="auto"/>
        <w:ind w:left="0" w:right="-2" w:firstLine="0"/>
        <w:contextualSpacing/>
        <w:jc w:val="both"/>
        <w:rPr>
          <w:rFonts w:ascii="Times New Roman" w:hAnsi="Times New Roman" w:cs="Times New Roman"/>
          <w:sz w:val="24"/>
          <w:szCs w:val="24"/>
        </w:rPr>
      </w:pPr>
      <w:r w:rsidRPr="00BE391E">
        <w:rPr>
          <w:rFonts w:ascii="Times New Roman" w:hAnsi="Times New Roman" w:cs="Times New Roman"/>
          <w:sz w:val="24"/>
          <w:szCs w:val="24"/>
        </w:rPr>
        <w:t xml:space="preserve">Федеральный закон </w:t>
      </w:r>
      <w:r w:rsidRPr="00BE391E">
        <w:rPr>
          <w:rFonts w:ascii="Times New Roman" w:hAnsi="Times New Roman" w:cs="Times New Roman"/>
          <w:color w:val="22272F"/>
          <w:sz w:val="24"/>
          <w:szCs w:val="24"/>
          <w:shd w:val="clear" w:color="auto" w:fill="FFFFFF"/>
        </w:rPr>
        <w:t>от 28 марта 1998 г. N 53-ФЗ</w:t>
      </w:r>
      <w:r w:rsidRPr="00BE391E">
        <w:rPr>
          <w:rFonts w:ascii="Times New Roman" w:hAnsi="Times New Roman" w:cs="Times New Roman"/>
          <w:sz w:val="24"/>
          <w:szCs w:val="24"/>
        </w:rPr>
        <w:t xml:space="preserve"> ««О воинской обязанности и военной службе»  Текст: электронный // ГАРАНТ</w:t>
      </w:r>
      <w:proofErr w:type="gramStart"/>
      <w:r w:rsidRPr="00BE391E">
        <w:rPr>
          <w:rFonts w:ascii="Times New Roman" w:hAnsi="Times New Roman" w:cs="Times New Roman"/>
          <w:sz w:val="24"/>
          <w:szCs w:val="24"/>
        </w:rPr>
        <w:t>.Р</w:t>
      </w:r>
      <w:proofErr w:type="gramEnd"/>
      <w:r w:rsidRPr="00BE391E">
        <w:rPr>
          <w:rFonts w:ascii="Times New Roman" w:hAnsi="Times New Roman" w:cs="Times New Roman"/>
          <w:sz w:val="24"/>
          <w:szCs w:val="24"/>
        </w:rPr>
        <w:t>У: информационно-правовой портал: [сайт]. – URL: https:// https://base.garant.ru/178405/</w:t>
      </w:r>
    </w:p>
    <w:p w14:paraId="709053B1" w14:textId="77777777" w:rsidR="00BE391E" w:rsidRPr="00BE391E" w:rsidRDefault="00BE391E" w:rsidP="00F154DE">
      <w:pPr>
        <w:pStyle w:val="a5"/>
        <w:numPr>
          <w:ilvl w:val="0"/>
          <w:numId w:val="11"/>
        </w:numPr>
        <w:ind w:left="0" w:firstLine="0"/>
        <w:jc w:val="both"/>
        <w:rPr>
          <w:rFonts w:ascii="Times New Roman" w:hAnsi="Times New Roman" w:cs="Times New Roman"/>
        </w:rPr>
      </w:pPr>
      <w:r w:rsidRPr="00BE391E">
        <w:rPr>
          <w:rFonts w:ascii="Times New Roman" w:hAnsi="Times New Roman" w:cs="Times New Roman"/>
        </w:rPr>
        <w:t>Федеральный закон Российской Федерации № 323-ФЗ от 21 ноября 2011года «Об основах охраны здоровья граждан в Российской Федерации» Текст: электронный // ГАРАНТ</w:t>
      </w:r>
      <w:proofErr w:type="gramStart"/>
      <w:r w:rsidRPr="00BE391E">
        <w:rPr>
          <w:rFonts w:ascii="Times New Roman" w:hAnsi="Times New Roman" w:cs="Times New Roman"/>
        </w:rPr>
        <w:t>.Р</w:t>
      </w:r>
      <w:proofErr w:type="gramEnd"/>
      <w:r w:rsidRPr="00BE391E">
        <w:rPr>
          <w:rFonts w:ascii="Times New Roman" w:hAnsi="Times New Roman" w:cs="Times New Roman"/>
        </w:rPr>
        <w:t>У: информационно-правовой портал: [сайт]. – URL: https://base.garant.ru/12191967/</w:t>
      </w:r>
    </w:p>
    <w:p w14:paraId="6BE7B1FF" w14:textId="77777777" w:rsidR="00BE391E" w:rsidRPr="009268E1" w:rsidRDefault="00BE391E" w:rsidP="00BE391E">
      <w:pPr>
        <w:tabs>
          <w:tab w:val="left" w:pos="284"/>
        </w:tabs>
        <w:ind w:left="142" w:right="-2" w:firstLine="284"/>
        <w:contextualSpacing/>
        <w:jc w:val="both"/>
        <w:rPr>
          <w:rFonts w:ascii="Times New Roman" w:hAnsi="Times New Roman"/>
          <w:b/>
          <w:bCs/>
          <w:sz w:val="24"/>
          <w:szCs w:val="24"/>
          <w:lang w:val="x-none"/>
        </w:rPr>
        <w:sectPr w:rsidR="00BE391E" w:rsidRPr="009268E1" w:rsidSect="00A05420">
          <w:pgSz w:w="11906" w:h="16838"/>
          <w:pgMar w:top="1134" w:right="851" w:bottom="1134" w:left="1418" w:header="709" w:footer="709" w:gutter="0"/>
          <w:cols w:space="708"/>
          <w:docGrid w:linePitch="360"/>
        </w:sectPr>
      </w:pPr>
    </w:p>
    <w:p w14:paraId="32A477DA" w14:textId="77777777" w:rsidR="00BE391E" w:rsidRPr="00BE391E" w:rsidRDefault="00BE391E" w:rsidP="00F154DE">
      <w:pPr>
        <w:pStyle w:val="a5"/>
        <w:numPr>
          <w:ilvl w:val="0"/>
          <w:numId w:val="11"/>
        </w:numPr>
        <w:tabs>
          <w:tab w:val="left" w:pos="0"/>
        </w:tabs>
        <w:spacing w:line="276" w:lineRule="auto"/>
        <w:ind w:left="0" w:right="-2" w:firstLine="0"/>
        <w:jc w:val="center"/>
        <w:rPr>
          <w:rFonts w:ascii="Times New Roman" w:hAnsi="Times New Roman" w:cs="Times New Roman"/>
          <w:b/>
        </w:rPr>
      </w:pPr>
      <w:r w:rsidRPr="00BE391E">
        <w:rPr>
          <w:rFonts w:ascii="Times New Roman" w:hAnsi="Times New Roman" w:cs="Times New Roman"/>
          <w:b/>
        </w:rPr>
        <w:lastRenderedPageBreak/>
        <w:t>КОНТРОЛЬ И ОЦЕНКА РЕЗУЛЬТАТОВ ОСВОЕНИЯ</w:t>
      </w:r>
    </w:p>
    <w:p w14:paraId="6A96B58B" w14:textId="77777777" w:rsidR="00BE391E" w:rsidRPr="00BE391E" w:rsidRDefault="00BE391E" w:rsidP="00BE391E">
      <w:pPr>
        <w:pStyle w:val="a5"/>
        <w:tabs>
          <w:tab w:val="left" w:pos="0"/>
        </w:tabs>
        <w:spacing w:line="276" w:lineRule="auto"/>
        <w:ind w:right="-2"/>
        <w:jc w:val="center"/>
        <w:rPr>
          <w:rFonts w:ascii="Times New Roman" w:hAnsi="Times New Roman" w:cs="Times New Roman"/>
          <w:b/>
        </w:rPr>
      </w:pPr>
      <w:r w:rsidRPr="00BE391E">
        <w:rPr>
          <w:rFonts w:ascii="Times New Roman" w:hAnsi="Times New Roman" w:cs="Times New Roman"/>
          <w:b/>
        </w:rPr>
        <w:t>УЧЕБНОЙ ДИСЦИПЛИНЫ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3021"/>
        <w:gridCol w:w="2196"/>
      </w:tblGrid>
      <w:tr w:rsidR="00BE391E" w:rsidRPr="009268E1" w14:paraId="0A54ED64" w14:textId="77777777" w:rsidTr="00A05420">
        <w:tc>
          <w:tcPr>
            <w:tcW w:w="2294" w:type="pct"/>
          </w:tcPr>
          <w:p w14:paraId="32BF7D0C" w14:textId="77777777" w:rsidR="00BE391E" w:rsidRPr="009268E1" w:rsidRDefault="00BE391E" w:rsidP="00A05420">
            <w:pPr>
              <w:ind w:firstLine="176"/>
              <w:jc w:val="center"/>
              <w:rPr>
                <w:rFonts w:ascii="Times New Roman" w:hAnsi="Times New Roman"/>
                <w:b/>
                <w:bCs/>
                <w:sz w:val="24"/>
                <w:szCs w:val="24"/>
              </w:rPr>
            </w:pPr>
            <w:r w:rsidRPr="009268E1">
              <w:rPr>
                <w:rFonts w:ascii="Times New Roman" w:hAnsi="Times New Roman"/>
                <w:b/>
                <w:bCs/>
                <w:sz w:val="24"/>
                <w:szCs w:val="24"/>
              </w:rPr>
              <w:t>Результаты обучения</w:t>
            </w:r>
          </w:p>
        </w:tc>
        <w:tc>
          <w:tcPr>
            <w:tcW w:w="1567" w:type="pct"/>
          </w:tcPr>
          <w:p w14:paraId="772D103F" w14:textId="77777777" w:rsidR="00BE391E" w:rsidRPr="009268E1" w:rsidRDefault="00BE391E" w:rsidP="00A05420">
            <w:pPr>
              <w:ind w:firstLine="176"/>
              <w:jc w:val="center"/>
              <w:rPr>
                <w:rFonts w:ascii="Times New Roman" w:hAnsi="Times New Roman"/>
                <w:b/>
                <w:bCs/>
                <w:sz w:val="24"/>
                <w:szCs w:val="24"/>
              </w:rPr>
            </w:pPr>
            <w:r w:rsidRPr="009268E1">
              <w:rPr>
                <w:rFonts w:ascii="Times New Roman" w:hAnsi="Times New Roman"/>
                <w:b/>
                <w:bCs/>
                <w:sz w:val="24"/>
                <w:szCs w:val="24"/>
              </w:rPr>
              <w:t>Критерии оценки</w:t>
            </w:r>
          </w:p>
        </w:tc>
        <w:tc>
          <w:tcPr>
            <w:tcW w:w="1139" w:type="pct"/>
          </w:tcPr>
          <w:p w14:paraId="16D52764" w14:textId="77777777" w:rsidR="00BE391E" w:rsidRPr="009268E1" w:rsidRDefault="00BE391E" w:rsidP="00A05420">
            <w:pPr>
              <w:ind w:firstLine="176"/>
              <w:jc w:val="center"/>
              <w:rPr>
                <w:rFonts w:ascii="Times New Roman" w:hAnsi="Times New Roman"/>
                <w:b/>
                <w:bCs/>
                <w:sz w:val="24"/>
                <w:szCs w:val="24"/>
              </w:rPr>
            </w:pPr>
            <w:r w:rsidRPr="009268E1">
              <w:rPr>
                <w:rFonts w:ascii="Times New Roman" w:hAnsi="Times New Roman"/>
                <w:b/>
                <w:bCs/>
                <w:sz w:val="24"/>
                <w:szCs w:val="24"/>
              </w:rPr>
              <w:t>Методы оценки</w:t>
            </w:r>
          </w:p>
        </w:tc>
      </w:tr>
      <w:tr w:rsidR="00BE391E" w:rsidRPr="009268E1" w14:paraId="31E70380" w14:textId="77777777" w:rsidTr="00A05420">
        <w:tc>
          <w:tcPr>
            <w:tcW w:w="5000" w:type="pct"/>
            <w:gridSpan w:val="3"/>
          </w:tcPr>
          <w:p w14:paraId="7723C26F" w14:textId="77777777" w:rsidR="00BE391E" w:rsidRPr="009268E1" w:rsidRDefault="00BE391E" w:rsidP="00A05420">
            <w:pPr>
              <w:ind w:firstLine="176"/>
              <w:rPr>
                <w:rFonts w:ascii="Times New Roman" w:hAnsi="Times New Roman"/>
                <w:sz w:val="24"/>
                <w:szCs w:val="24"/>
              </w:rPr>
            </w:pPr>
            <w:r w:rsidRPr="009268E1">
              <w:rPr>
                <w:rFonts w:ascii="Times New Roman" w:hAnsi="Times New Roman"/>
                <w:sz w:val="24"/>
                <w:szCs w:val="24"/>
              </w:rPr>
              <w:t>Перечень знаний, осваиваемых в рамках дисциплины:</w:t>
            </w:r>
          </w:p>
        </w:tc>
      </w:tr>
      <w:tr w:rsidR="00BE391E" w:rsidRPr="009268E1" w14:paraId="62684AC3" w14:textId="77777777" w:rsidTr="00A05420">
        <w:tc>
          <w:tcPr>
            <w:tcW w:w="2294" w:type="pct"/>
            <w:vMerge w:val="restart"/>
          </w:tcPr>
          <w:p w14:paraId="067E23FD"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sz w:val="24"/>
                <w:szCs w:val="24"/>
              </w:rPr>
              <w:t>а</w:t>
            </w:r>
            <w:r w:rsidRPr="009268E1">
              <w:rPr>
                <w:rFonts w:ascii="Times New Roman" w:hAnsi="Times New Roman"/>
                <w:bCs/>
                <w:sz w:val="24"/>
                <w:szCs w:val="24"/>
              </w:rPr>
              <w:t>ктуальный профессиональный и социальный контекст, в котором приходится работать и жить;</w:t>
            </w:r>
          </w:p>
          <w:p w14:paraId="30375643"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основные источники информации и ресурсов для решения задач и проблем в профессиональном и/или социальном контексте;</w:t>
            </w:r>
          </w:p>
          <w:p w14:paraId="55F50867"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 xml:space="preserve">алгоритмы выполнения работ в </w:t>
            </w:r>
            <w:proofErr w:type="gramStart"/>
            <w:r w:rsidRPr="009268E1">
              <w:rPr>
                <w:rFonts w:ascii="Times New Roman" w:hAnsi="Times New Roman"/>
                <w:bCs/>
                <w:sz w:val="24"/>
                <w:szCs w:val="24"/>
              </w:rPr>
              <w:t>профессиональной</w:t>
            </w:r>
            <w:proofErr w:type="gramEnd"/>
            <w:r w:rsidRPr="009268E1">
              <w:rPr>
                <w:rFonts w:ascii="Times New Roman" w:hAnsi="Times New Roman"/>
                <w:bCs/>
                <w:sz w:val="24"/>
                <w:szCs w:val="24"/>
              </w:rPr>
              <w:t xml:space="preserve"> и смежных областях;</w:t>
            </w:r>
          </w:p>
          <w:p w14:paraId="34503CDF" w14:textId="77777777" w:rsidR="00BE391E" w:rsidRPr="009268E1" w:rsidRDefault="00BE391E" w:rsidP="00A05420">
            <w:pPr>
              <w:suppressAutoHyphens/>
              <w:ind w:firstLine="176"/>
              <w:rPr>
                <w:rFonts w:ascii="Times New Roman" w:hAnsi="Times New Roman"/>
                <w:bCs/>
                <w:sz w:val="24"/>
                <w:szCs w:val="24"/>
              </w:rPr>
            </w:pPr>
            <w:proofErr w:type="gramStart"/>
            <w:r w:rsidRPr="009268E1">
              <w:rPr>
                <w:rFonts w:ascii="Times New Roman" w:hAnsi="Times New Roman"/>
                <w:bCs/>
                <w:sz w:val="24"/>
                <w:szCs w:val="24"/>
              </w:rPr>
              <w:t>методы работы в профессиональной и смежных сферах;</w:t>
            </w:r>
            <w:proofErr w:type="gramEnd"/>
          </w:p>
          <w:p w14:paraId="053C0E9B" w14:textId="77777777" w:rsidR="00BE391E" w:rsidRPr="009268E1" w:rsidRDefault="00BE391E" w:rsidP="00A05420">
            <w:pPr>
              <w:suppressAutoHyphens/>
              <w:ind w:firstLine="176"/>
              <w:rPr>
                <w:rFonts w:ascii="Times New Roman" w:hAnsi="Times New Roman"/>
                <w:b/>
                <w:sz w:val="24"/>
                <w:szCs w:val="24"/>
              </w:rPr>
            </w:pPr>
            <w:r w:rsidRPr="009268E1">
              <w:rPr>
                <w:rFonts w:ascii="Times New Roman" w:hAnsi="Times New Roman"/>
                <w:bCs/>
                <w:sz w:val="24"/>
                <w:szCs w:val="24"/>
              </w:rPr>
              <w:t>структура плана для решения задач;</w:t>
            </w:r>
          </w:p>
          <w:p w14:paraId="6C0910BF"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 xml:space="preserve">порядок </w:t>
            </w:r>
            <w:proofErr w:type="gramStart"/>
            <w:r w:rsidRPr="009268E1">
              <w:rPr>
                <w:rFonts w:ascii="Times New Roman" w:hAnsi="Times New Roman"/>
                <w:bCs/>
                <w:sz w:val="24"/>
                <w:szCs w:val="24"/>
              </w:rPr>
              <w:t>оценки результатов решения задач профессиональной деятельности</w:t>
            </w:r>
            <w:proofErr w:type="gramEnd"/>
            <w:r w:rsidRPr="009268E1">
              <w:rPr>
                <w:rFonts w:ascii="Times New Roman" w:hAnsi="Times New Roman"/>
                <w:bCs/>
                <w:sz w:val="24"/>
                <w:szCs w:val="24"/>
              </w:rPr>
              <w:t>;</w:t>
            </w:r>
          </w:p>
          <w:p w14:paraId="32D45152"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номенклатура информационных источников, применяемых в профессиональной деятельности;</w:t>
            </w:r>
          </w:p>
          <w:p w14:paraId="164079DA"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приемы структурирования информации; </w:t>
            </w:r>
          </w:p>
          <w:p w14:paraId="428F697A"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формат оформления результатов поиска информации;</w:t>
            </w:r>
          </w:p>
          <w:p w14:paraId="12CE3987"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0C81991B"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 xml:space="preserve">сущность гражданско-патриотической позиции, общечеловеческих ценностей; </w:t>
            </w:r>
          </w:p>
          <w:p w14:paraId="62DB68F6"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 xml:space="preserve">значимость профессиональной деятельности по специальности; </w:t>
            </w:r>
          </w:p>
          <w:p w14:paraId="1656A280"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стандарты антикоррупционного поведения и последствия его нарушения;</w:t>
            </w:r>
          </w:p>
          <w:p w14:paraId="14A4C904" w14:textId="77777777" w:rsidR="00BE391E" w:rsidRPr="009268E1" w:rsidRDefault="00BE391E" w:rsidP="00A05420">
            <w:pPr>
              <w:suppressAutoHyphens/>
              <w:ind w:firstLine="176"/>
              <w:rPr>
                <w:rFonts w:ascii="Times New Roman" w:hAnsi="Times New Roman"/>
                <w:b/>
                <w:sz w:val="24"/>
                <w:szCs w:val="24"/>
              </w:rPr>
            </w:pPr>
            <w:r w:rsidRPr="009268E1">
              <w:rPr>
                <w:rFonts w:ascii="Times New Roman" w:hAnsi="Times New Roman"/>
                <w:bCs/>
                <w:sz w:val="24"/>
                <w:szCs w:val="24"/>
              </w:rPr>
              <w:t>правила экологической безопасности при ведении профессиональной деятельности;</w:t>
            </w:r>
          </w:p>
          <w:p w14:paraId="10C060FE" w14:textId="77777777" w:rsidR="00BE391E" w:rsidRPr="009268E1" w:rsidRDefault="00BE391E" w:rsidP="00A05420">
            <w:pPr>
              <w:suppressAutoHyphens/>
              <w:ind w:firstLine="176"/>
              <w:rPr>
                <w:rFonts w:ascii="Times New Roman" w:hAnsi="Times New Roman"/>
                <w:b/>
                <w:sz w:val="24"/>
                <w:szCs w:val="24"/>
              </w:rPr>
            </w:pPr>
            <w:r w:rsidRPr="009268E1">
              <w:rPr>
                <w:rFonts w:ascii="Times New Roman" w:hAnsi="Times New Roman"/>
                <w:bCs/>
                <w:sz w:val="24"/>
                <w:szCs w:val="24"/>
              </w:rPr>
              <w:t xml:space="preserve">основные ресурсы, задействованные в профессиональной деятельности; </w:t>
            </w:r>
          </w:p>
          <w:p w14:paraId="3F55AF23" w14:textId="77777777" w:rsidR="00BE391E" w:rsidRPr="009268E1" w:rsidRDefault="00BE391E" w:rsidP="00A05420">
            <w:pPr>
              <w:suppressAutoHyphens/>
              <w:ind w:firstLine="176"/>
              <w:rPr>
                <w:rFonts w:ascii="Times New Roman" w:hAnsi="Times New Roman"/>
                <w:b/>
                <w:sz w:val="24"/>
                <w:szCs w:val="24"/>
              </w:rPr>
            </w:pPr>
            <w:r w:rsidRPr="009268E1">
              <w:rPr>
                <w:rFonts w:ascii="Times New Roman" w:hAnsi="Times New Roman"/>
                <w:bCs/>
                <w:sz w:val="24"/>
                <w:szCs w:val="24"/>
              </w:rPr>
              <w:t>пути обеспечения ресурсосбережения;</w:t>
            </w:r>
          </w:p>
          <w:p w14:paraId="552CBAC3" w14:textId="77777777" w:rsidR="00BE391E" w:rsidRPr="009268E1" w:rsidRDefault="00BE391E" w:rsidP="00A05420">
            <w:pPr>
              <w:suppressAutoHyphens/>
              <w:ind w:firstLine="176"/>
              <w:rPr>
                <w:rFonts w:ascii="Times New Roman" w:hAnsi="Times New Roman"/>
                <w:b/>
                <w:sz w:val="24"/>
                <w:szCs w:val="24"/>
              </w:rPr>
            </w:pPr>
            <w:r w:rsidRPr="009268E1">
              <w:rPr>
                <w:rFonts w:ascii="Times New Roman" w:hAnsi="Times New Roman"/>
                <w:bCs/>
                <w:sz w:val="24"/>
                <w:szCs w:val="24"/>
              </w:rPr>
              <w:t>принципы бережливого производства;</w:t>
            </w:r>
          </w:p>
          <w:p w14:paraId="67570D2B" w14:textId="0868ED1A" w:rsidR="00BE391E" w:rsidRPr="009268E1" w:rsidRDefault="00BE391E" w:rsidP="009F67C0">
            <w:pPr>
              <w:suppressAutoHyphens/>
              <w:ind w:firstLine="176"/>
              <w:rPr>
                <w:rFonts w:ascii="Times New Roman" w:hAnsi="Times New Roman"/>
                <w:bCs/>
                <w:sz w:val="24"/>
                <w:szCs w:val="24"/>
              </w:rPr>
            </w:pPr>
            <w:r w:rsidRPr="009268E1">
              <w:rPr>
                <w:rFonts w:ascii="Times New Roman" w:hAnsi="Times New Roman"/>
                <w:bCs/>
                <w:sz w:val="24"/>
                <w:szCs w:val="24"/>
              </w:rPr>
              <w:t>основные направления изменений климатических условий региона;</w:t>
            </w:r>
          </w:p>
        </w:tc>
        <w:tc>
          <w:tcPr>
            <w:tcW w:w="1567" w:type="pct"/>
          </w:tcPr>
          <w:p w14:paraId="11A11E8A" w14:textId="77777777" w:rsidR="00BE391E" w:rsidRPr="00BE391E" w:rsidRDefault="00BE391E" w:rsidP="00A05420">
            <w:pPr>
              <w:pStyle w:val="affffff5"/>
              <w:keepNext/>
              <w:ind w:firstLine="176"/>
              <w:rPr>
                <w:rFonts w:ascii="Times New Roman" w:hAnsi="Times New Roman"/>
                <w:bCs/>
              </w:rPr>
            </w:pPr>
            <w:r w:rsidRPr="00BE391E">
              <w:rPr>
                <w:rFonts w:ascii="Times New Roman" w:hAnsi="Times New Roman"/>
                <w:bCs/>
              </w:rPr>
              <w:t>91%-100% правильных ответов оценка «Отлично»</w:t>
            </w:r>
          </w:p>
          <w:p w14:paraId="6D1D4788" w14:textId="77777777" w:rsidR="00BE391E" w:rsidRPr="00BE391E" w:rsidRDefault="00BE391E" w:rsidP="00A05420">
            <w:pPr>
              <w:pStyle w:val="affffff5"/>
              <w:keepNext/>
              <w:ind w:firstLine="176"/>
              <w:rPr>
                <w:rFonts w:ascii="Times New Roman" w:hAnsi="Times New Roman"/>
                <w:bCs/>
              </w:rPr>
            </w:pPr>
            <w:r w:rsidRPr="00BE391E">
              <w:rPr>
                <w:rFonts w:ascii="Times New Roman" w:hAnsi="Times New Roman"/>
                <w:bCs/>
              </w:rPr>
              <w:t>81%-90% правильных ответов оценка «хорошо»</w:t>
            </w:r>
          </w:p>
          <w:p w14:paraId="174E1D7A" w14:textId="77777777" w:rsidR="00BE391E" w:rsidRPr="00BE391E" w:rsidRDefault="00BE391E" w:rsidP="00A05420">
            <w:pPr>
              <w:pStyle w:val="affffff5"/>
              <w:keepNext/>
              <w:ind w:firstLine="176"/>
              <w:rPr>
                <w:rFonts w:ascii="Times New Roman" w:hAnsi="Times New Roman"/>
                <w:bCs/>
              </w:rPr>
            </w:pPr>
            <w:r w:rsidRPr="00BE391E">
              <w:rPr>
                <w:rFonts w:ascii="Times New Roman" w:hAnsi="Times New Roman"/>
                <w:bCs/>
              </w:rPr>
              <w:t>71%-80% правильных ответов оценка «удовлетворительно»</w:t>
            </w:r>
          </w:p>
          <w:p w14:paraId="2ACD888B" w14:textId="77777777" w:rsidR="00BE391E" w:rsidRPr="009268E1" w:rsidRDefault="00BE391E" w:rsidP="00A05420">
            <w:pPr>
              <w:pStyle w:val="affffff5"/>
              <w:keepNext/>
              <w:ind w:firstLine="176"/>
              <w:rPr>
                <w:bCs/>
              </w:rPr>
            </w:pPr>
            <w:r w:rsidRPr="00BE391E">
              <w:rPr>
                <w:rFonts w:ascii="Times New Roman" w:hAnsi="Times New Roman"/>
                <w:bCs/>
              </w:rPr>
              <w:t>70% и менее правильных ответов оценка «неудовлетворительно»</w:t>
            </w:r>
          </w:p>
        </w:tc>
        <w:tc>
          <w:tcPr>
            <w:tcW w:w="1139" w:type="pct"/>
            <w:vMerge w:val="restart"/>
          </w:tcPr>
          <w:p w14:paraId="29FC1151" w14:textId="77777777" w:rsidR="00BE391E" w:rsidRPr="009268E1" w:rsidRDefault="00BE391E" w:rsidP="00A05420">
            <w:pPr>
              <w:ind w:firstLine="176"/>
              <w:jc w:val="center"/>
              <w:rPr>
                <w:rFonts w:ascii="Times New Roman" w:hAnsi="Times New Roman"/>
                <w:bCs/>
                <w:sz w:val="24"/>
                <w:szCs w:val="24"/>
              </w:rPr>
            </w:pPr>
            <w:r w:rsidRPr="009268E1">
              <w:rPr>
                <w:rFonts w:ascii="Times New Roman" w:hAnsi="Times New Roman"/>
                <w:bCs/>
                <w:sz w:val="24"/>
                <w:szCs w:val="24"/>
              </w:rPr>
              <w:t>Тестовый контроль с применением информационных технологий</w:t>
            </w:r>
          </w:p>
          <w:p w14:paraId="46311B94" w14:textId="77777777" w:rsidR="00BE391E" w:rsidRPr="009268E1" w:rsidRDefault="00BE391E" w:rsidP="00A05420">
            <w:pPr>
              <w:ind w:firstLine="176"/>
              <w:jc w:val="both"/>
              <w:rPr>
                <w:rFonts w:ascii="Times New Roman" w:hAnsi="Times New Roman"/>
                <w:bCs/>
                <w:sz w:val="24"/>
                <w:szCs w:val="24"/>
              </w:rPr>
            </w:pPr>
          </w:p>
          <w:p w14:paraId="64FBDDB9" w14:textId="77777777" w:rsidR="00BE391E" w:rsidRPr="009268E1" w:rsidRDefault="00BE391E" w:rsidP="00A05420">
            <w:pPr>
              <w:ind w:firstLine="176"/>
              <w:jc w:val="both"/>
              <w:rPr>
                <w:rFonts w:ascii="Times New Roman" w:hAnsi="Times New Roman"/>
                <w:bCs/>
                <w:sz w:val="24"/>
                <w:szCs w:val="24"/>
              </w:rPr>
            </w:pPr>
          </w:p>
          <w:p w14:paraId="2D75DDB2" w14:textId="77777777" w:rsidR="00BE391E" w:rsidRPr="009268E1" w:rsidRDefault="00BE391E" w:rsidP="00A05420">
            <w:pPr>
              <w:ind w:firstLine="176"/>
              <w:jc w:val="both"/>
              <w:rPr>
                <w:rFonts w:ascii="Times New Roman" w:hAnsi="Times New Roman"/>
                <w:bCs/>
                <w:sz w:val="24"/>
                <w:szCs w:val="24"/>
              </w:rPr>
            </w:pPr>
          </w:p>
          <w:p w14:paraId="1DC6C730" w14:textId="77777777" w:rsidR="00BE391E" w:rsidRPr="009268E1" w:rsidRDefault="00BE391E" w:rsidP="00A05420">
            <w:pPr>
              <w:ind w:firstLine="176"/>
              <w:jc w:val="both"/>
              <w:rPr>
                <w:rFonts w:ascii="Times New Roman" w:hAnsi="Times New Roman"/>
                <w:bCs/>
                <w:sz w:val="24"/>
                <w:szCs w:val="24"/>
              </w:rPr>
            </w:pPr>
          </w:p>
          <w:p w14:paraId="6DD447E3" w14:textId="77777777" w:rsidR="00BE391E" w:rsidRPr="009268E1" w:rsidRDefault="00BE391E" w:rsidP="00A05420">
            <w:pPr>
              <w:ind w:firstLine="176"/>
              <w:jc w:val="both"/>
              <w:rPr>
                <w:rFonts w:ascii="Times New Roman" w:hAnsi="Times New Roman"/>
                <w:bCs/>
                <w:sz w:val="24"/>
                <w:szCs w:val="24"/>
              </w:rPr>
            </w:pPr>
          </w:p>
          <w:p w14:paraId="03D6CC4D" w14:textId="77777777" w:rsidR="00BE391E" w:rsidRPr="009268E1" w:rsidRDefault="00BE391E" w:rsidP="00A05420">
            <w:pPr>
              <w:ind w:firstLine="176"/>
              <w:jc w:val="center"/>
              <w:rPr>
                <w:rFonts w:ascii="Times New Roman" w:hAnsi="Times New Roman"/>
                <w:bCs/>
                <w:sz w:val="24"/>
                <w:szCs w:val="24"/>
              </w:rPr>
            </w:pPr>
          </w:p>
        </w:tc>
      </w:tr>
      <w:tr w:rsidR="00BE391E" w:rsidRPr="009268E1" w14:paraId="103DB644" w14:textId="77777777" w:rsidTr="00A05420">
        <w:tc>
          <w:tcPr>
            <w:tcW w:w="2294" w:type="pct"/>
            <w:vMerge/>
            <w:tcBorders>
              <w:bottom w:val="single" w:sz="4" w:space="0" w:color="auto"/>
            </w:tcBorders>
          </w:tcPr>
          <w:p w14:paraId="5608FBCC" w14:textId="77777777" w:rsidR="00BE391E" w:rsidRPr="009268E1" w:rsidRDefault="00BE391E" w:rsidP="00A05420">
            <w:pPr>
              <w:suppressAutoHyphens/>
              <w:ind w:firstLine="176"/>
              <w:jc w:val="both"/>
              <w:rPr>
                <w:rFonts w:ascii="Times New Roman" w:hAnsi="Times New Roman"/>
                <w:sz w:val="24"/>
                <w:szCs w:val="24"/>
              </w:rPr>
            </w:pPr>
          </w:p>
        </w:tc>
        <w:tc>
          <w:tcPr>
            <w:tcW w:w="1567" w:type="pct"/>
            <w:tcBorders>
              <w:bottom w:val="single" w:sz="4" w:space="0" w:color="auto"/>
            </w:tcBorders>
          </w:tcPr>
          <w:p w14:paraId="31B09C99" w14:textId="77777777" w:rsidR="00BE391E" w:rsidRPr="009268E1" w:rsidRDefault="00BE391E" w:rsidP="00A05420">
            <w:pPr>
              <w:ind w:firstLine="176"/>
              <w:jc w:val="both"/>
              <w:rPr>
                <w:rFonts w:ascii="Times New Roman" w:hAnsi="Times New Roman"/>
                <w:bCs/>
                <w:sz w:val="24"/>
                <w:szCs w:val="24"/>
              </w:rPr>
            </w:pPr>
          </w:p>
        </w:tc>
        <w:tc>
          <w:tcPr>
            <w:tcW w:w="1139" w:type="pct"/>
            <w:vMerge/>
            <w:tcBorders>
              <w:bottom w:val="single" w:sz="4" w:space="0" w:color="auto"/>
            </w:tcBorders>
          </w:tcPr>
          <w:p w14:paraId="5F746B1A" w14:textId="77777777" w:rsidR="00BE391E" w:rsidRPr="009268E1" w:rsidRDefault="00BE391E" w:rsidP="00A05420">
            <w:pPr>
              <w:ind w:firstLine="176"/>
              <w:jc w:val="center"/>
              <w:rPr>
                <w:rFonts w:ascii="Times New Roman" w:hAnsi="Times New Roman"/>
                <w:bCs/>
                <w:sz w:val="24"/>
                <w:szCs w:val="24"/>
              </w:rPr>
            </w:pPr>
          </w:p>
        </w:tc>
      </w:tr>
      <w:tr w:rsidR="00BE391E" w:rsidRPr="009268E1" w14:paraId="718D1633" w14:textId="77777777" w:rsidTr="00A05420">
        <w:tc>
          <w:tcPr>
            <w:tcW w:w="5000" w:type="pct"/>
            <w:gridSpan w:val="3"/>
          </w:tcPr>
          <w:p w14:paraId="2A85FECF" w14:textId="77777777" w:rsidR="00BE391E" w:rsidRPr="009268E1" w:rsidRDefault="00BE391E" w:rsidP="00A05420">
            <w:pPr>
              <w:ind w:firstLine="176"/>
              <w:jc w:val="both"/>
              <w:rPr>
                <w:rFonts w:ascii="Times New Roman" w:hAnsi="Times New Roman"/>
                <w:bCs/>
                <w:sz w:val="24"/>
                <w:szCs w:val="24"/>
              </w:rPr>
            </w:pPr>
            <w:r w:rsidRPr="009268E1">
              <w:rPr>
                <w:rFonts w:ascii="Times New Roman" w:hAnsi="Times New Roman"/>
                <w:bCs/>
                <w:sz w:val="24"/>
                <w:szCs w:val="24"/>
              </w:rPr>
              <w:t>Перечень умений, осваиваемых в рамках дисциплины:</w:t>
            </w:r>
          </w:p>
        </w:tc>
      </w:tr>
      <w:tr w:rsidR="00BE391E" w:rsidRPr="009268E1" w14:paraId="3BAD999D" w14:textId="77777777" w:rsidTr="00A05420">
        <w:tc>
          <w:tcPr>
            <w:tcW w:w="2294" w:type="pct"/>
            <w:vMerge w:val="restart"/>
          </w:tcPr>
          <w:p w14:paraId="4C999BE9"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распознавать задачу и/или проблему в профессиональном и/или социальном контексте; </w:t>
            </w:r>
          </w:p>
          <w:p w14:paraId="3BFF1D60"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анализировать задачу и/или проблему </w:t>
            </w:r>
            <w:r w:rsidRPr="009268E1">
              <w:rPr>
                <w:rFonts w:ascii="Times New Roman" w:hAnsi="Times New Roman"/>
                <w:sz w:val="24"/>
                <w:szCs w:val="24"/>
              </w:rPr>
              <w:lastRenderedPageBreak/>
              <w:t xml:space="preserve">и выделять её составные части; </w:t>
            </w:r>
          </w:p>
          <w:p w14:paraId="4516BCA6"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Определять этапы решения задачи; </w:t>
            </w:r>
          </w:p>
          <w:p w14:paraId="144FFECE"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5BEED7C9"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 xml:space="preserve">составлять план действия; </w:t>
            </w:r>
          </w:p>
          <w:p w14:paraId="74D927A3"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Определять необходимые ресурсы;</w:t>
            </w:r>
          </w:p>
          <w:p w14:paraId="49D28E74" w14:textId="77777777" w:rsidR="00BE391E" w:rsidRPr="009268E1" w:rsidRDefault="00BE391E" w:rsidP="00A05420">
            <w:pPr>
              <w:suppressAutoHyphens/>
              <w:ind w:firstLine="176"/>
              <w:rPr>
                <w:rFonts w:ascii="Times New Roman" w:hAnsi="Times New Roman"/>
                <w:sz w:val="24"/>
                <w:szCs w:val="24"/>
              </w:rPr>
            </w:pPr>
            <w:proofErr w:type="gramStart"/>
            <w:r w:rsidRPr="009268E1">
              <w:rPr>
                <w:rFonts w:ascii="Times New Roman" w:hAnsi="Times New Roman"/>
                <w:sz w:val="24"/>
                <w:szCs w:val="24"/>
              </w:rPr>
              <w:t>владеть актуальными методами работы в профессиональной и смежных сферах;</w:t>
            </w:r>
            <w:proofErr w:type="gramEnd"/>
          </w:p>
          <w:p w14:paraId="2DAFC3E5"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sz w:val="24"/>
                <w:szCs w:val="24"/>
              </w:rPr>
              <w:t>реализовывать составленный план;</w:t>
            </w:r>
          </w:p>
          <w:p w14:paraId="4AFAF42B"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оценивать результат и последствия своих действий (самостоятельно или с помощью наставника);</w:t>
            </w:r>
          </w:p>
          <w:p w14:paraId="1875F682"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Определять задачи для поиска информации;</w:t>
            </w:r>
          </w:p>
          <w:p w14:paraId="007E8763"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Определять необходимые источники информации; </w:t>
            </w:r>
          </w:p>
          <w:p w14:paraId="111C903F"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планировать процесс поиска; </w:t>
            </w:r>
          </w:p>
          <w:p w14:paraId="0FD68BF8"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структурировать получаемую информацию; </w:t>
            </w:r>
          </w:p>
          <w:p w14:paraId="34C46839"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выделять наиболее </w:t>
            </w:r>
            <w:proofErr w:type="gramStart"/>
            <w:r w:rsidRPr="009268E1">
              <w:rPr>
                <w:rFonts w:ascii="Times New Roman" w:hAnsi="Times New Roman"/>
                <w:sz w:val="24"/>
                <w:szCs w:val="24"/>
              </w:rPr>
              <w:t>значимое</w:t>
            </w:r>
            <w:proofErr w:type="gramEnd"/>
            <w:r w:rsidRPr="009268E1">
              <w:rPr>
                <w:rFonts w:ascii="Times New Roman" w:hAnsi="Times New Roman"/>
                <w:sz w:val="24"/>
                <w:szCs w:val="24"/>
              </w:rPr>
              <w:t xml:space="preserve"> в перечне информации; </w:t>
            </w:r>
          </w:p>
          <w:p w14:paraId="6DDF1A99"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оценивать практическую значимость результатов поиска; </w:t>
            </w:r>
          </w:p>
          <w:p w14:paraId="230C5782"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оформлять результаты поиска;</w:t>
            </w:r>
          </w:p>
          <w:p w14:paraId="2B85D219"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применять средства информационных технологий для решения профессиональных задач; </w:t>
            </w:r>
          </w:p>
          <w:p w14:paraId="47D9C194"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 xml:space="preserve">использовать современное программное обеспечение; </w:t>
            </w:r>
          </w:p>
          <w:p w14:paraId="07E422F6"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sz w:val="24"/>
                <w:szCs w:val="24"/>
              </w:rPr>
              <w:t>использовать различные цифровые средства для решения профессиональных задач;</w:t>
            </w:r>
          </w:p>
          <w:p w14:paraId="561DE2D3" w14:textId="77777777" w:rsidR="00BE391E" w:rsidRPr="009268E1" w:rsidRDefault="00BE391E" w:rsidP="00A05420">
            <w:pPr>
              <w:suppressAutoHyphens/>
              <w:ind w:firstLine="176"/>
              <w:rPr>
                <w:rFonts w:ascii="Times New Roman" w:hAnsi="Times New Roman"/>
                <w:bCs/>
                <w:sz w:val="24"/>
                <w:szCs w:val="24"/>
              </w:rPr>
            </w:pPr>
            <w:r w:rsidRPr="009268E1">
              <w:rPr>
                <w:rFonts w:ascii="Times New Roman" w:hAnsi="Times New Roman"/>
                <w:bCs/>
                <w:sz w:val="24"/>
                <w:szCs w:val="24"/>
              </w:rPr>
              <w:t>описывать значимость своей специальности;</w:t>
            </w:r>
          </w:p>
          <w:p w14:paraId="53939FFA"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bCs/>
                <w:sz w:val="24"/>
                <w:szCs w:val="24"/>
              </w:rPr>
              <w:t>применять стандарты антикоррупционного поведения;</w:t>
            </w:r>
          </w:p>
          <w:p w14:paraId="616D262A"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bCs/>
                <w:sz w:val="24"/>
                <w:szCs w:val="24"/>
              </w:rPr>
              <w:t xml:space="preserve">соблюдать нормы экологической безопасности; </w:t>
            </w:r>
          </w:p>
          <w:p w14:paraId="335E0C20"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p>
          <w:p w14:paraId="3A03EC8F"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bCs/>
                <w:sz w:val="24"/>
                <w:szCs w:val="24"/>
              </w:rPr>
              <w:t xml:space="preserve">осуществлять работу с соблюдением принципов бережливого производства; </w:t>
            </w:r>
          </w:p>
          <w:p w14:paraId="439707FC" w14:textId="77777777" w:rsidR="00BE391E" w:rsidRPr="009268E1" w:rsidRDefault="00BE391E" w:rsidP="00A05420">
            <w:pPr>
              <w:suppressAutoHyphens/>
              <w:ind w:firstLine="176"/>
              <w:rPr>
                <w:rFonts w:ascii="Times New Roman" w:hAnsi="Times New Roman"/>
                <w:b/>
                <w:bCs/>
                <w:sz w:val="24"/>
                <w:szCs w:val="24"/>
              </w:rPr>
            </w:pPr>
            <w:r w:rsidRPr="009268E1">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141A26D1"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bCs/>
                <w:sz w:val="24"/>
                <w:szCs w:val="24"/>
              </w:rPr>
              <w:t>перечень умений,</w:t>
            </w:r>
            <w:r w:rsidRPr="009268E1">
              <w:rPr>
                <w:rFonts w:ascii="Times New Roman" w:hAnsi="Times New Roman"/>
                <w:sz w:val="24"/>
                <w:szCs w:val="24"/>
              </w:rPr>
              <w:t xml:space="preserve"> соответствующих </w:t>
            </w:r>
            <w:proofErr w:type="gramStart"/>
            <w:r w:rsidRPr="009268E1">
              <w:rPr>
                <w:rFonts w:ascii="Times New Roman" w:hAnsi="Times New Roman"/>
                <w:sz w:val="24"/>
                <w:szCs w:val="24"/>
              </w:rPr>
              <w:t>ОК</w:t>
            </w:r>
            <w:proofErr w:type="gramEnd"/>
            <w:r w:rsidRPr="009268E1">
              <w:rPr>
                <w:rFonts w:ascii="Times New Roman" w:hAnsi="Times New Roman"/>
                <w:sz w:val="24"/>
                <w:szCs w:val="24"/>
              </w:rPr>
              <w:t>, ПК…….(таблица 1.2)</w:t>
            </w:r>
          </w:p>
        </w:tc>
        <w:tc>
          <w:tcPr>
            <w:tcW w:w="1567" w:type="pct"/>
            <w:vMerge w:val="restart"/>
          </w:tcPr>
          <w:p w14:paraId="4A4FD25A" w14:textId="77777777" w:rsidR="00BE391E" w:rsidRPr="009268E1" w:rsidRDefault="00BE391E" w:rsidP="00A05420">
            <w:pPr>
              <w:ind w:firstLine="176"/>
              <w:rPr>
                <w:rFonts w:ascii="Times New Roman" w:hAnsi="Times New Roman"/>
                <w:bCs/>
                <w:sz w:val="24"/>
                <w:szCs w:val="24"/>
              </w:rPr>
            </w:pPr>
            <w:r w:rsidRPr="009268E1">
              <w:rPr>
                <w:rFonts w:ascii="Times New Roman" w:hAnsi="Times New Roman"/>
                <w:bCs/>
                <w:sz w:val="24"/>
                <w:szCs w:val="24"/>
              </w:rPr>
              <w:lastRenderedPageBreak/>
              <w:t xml:space="preserve">Уровень подготовки студента оценивается в баллах: </w:t>
            </w:r>
          </w:p>
          <w:p w14:paraId="7345A9E6" w14:textId="77777777" w:rsidR="00BE391E" w:rsidRPr="009268E1" w:rsidRDefault="00BE391E" w:rsidP="00A05420">
            <w:pPr>
              <w:ind w:firstLine="176"/>
              <w:rPr>
                <w:rFonts w:ascii="Times New Roman" w:hAnsi="Times New Roman"/>
                <w:bCs/>
                <w:sz w:val="24"/>
                <w:szCs w:val="24"/>
              </w:rPr>
            </w:pPr>
            <w:r w:rsidRPr="009268E1">
              <w:rPr>
                <w:rFonts w:ascii="Times New Roman" w:hAnsi="Times New Roman"/>
                <w:bCs/>
                <w:sz w:val="24"/>
                <w:szCs w:val="24"/>
              </w:rPr>
              <w:t xml:space="preserve">5 «отлично» - </w:t>
            </w:r>
            <w:r w:rsidRPr="009268E1">
              <w:rPr>
                <w:rFonts w:ascii="Times New Roman" w:hAnsi="Times New Roman"/>
                <w:bCs/>
                <w:sz w:val="24"/>
                <w:szCs w:val="24"/>
              </w:rPr>
              <w:lastRenderedPageBreak/>
              <w:t xml:space="preserve">комплексная оценка предложенной ситуации; обоснованность, четкость, краткость изложения ответа; правильный выбор тактики действий; последовательное, уверенное выполнение практических действий; </w:t>
            </w:r>
          </w:p>
          <w:p w14:paraId="5293C946" w14:textId="77777777" w:rsidR="00BE391E" w:rsidRPr="009268E1" w:rsidRDefault="00BE391E" w:rsidP="00A05420">
            <w:pPr>
              <w:ind w:firstLine="176"/>
              <w:rPr>
                <w:rFonts w:ascii="Times New Roman" w:hAnsi="Times New Roman"/>
                <w:bCs/>
                <w:sz w:val="24"/>
                <w:szCs w:val="24"/>
              </w:rPr>
            </w:pPr>
            <w:r w:rsidRPr="009268E1">
              <w:rPr>
                <w:rFonts w:ascii="Times New Roman" w:hAnsi="Times New Roman"/>
                <w:bCs/>
                <w:sz w:val="24"/>
                <w:szCs w:val="24"/>
              </w:rPr>
              <w:t xml:space="preserve">4 «хорошо» - комплексная оценка предложенной ситуации, незначительные затруднения при ответе на вОпросы преподавателя; правильный выбор тактики действий; последовательное, но неуверенное выполнение практических действий; </w:t>
            </w:r>
          </w:p>
          <w:p w14:paraId="0A9D71DA" w14:textId="77777777" w:rsidR="00BE391E" w:rsidRPr="009268E1" w:rsidRDefault="00BE391E" w:rsidP="00A05420">
            <w:pPr>
              <w:ind w:firstLine="176"/>
              <w:rPr>
                <w:rFonts w:ascii="Times New Roman" w:hAnsi="Times New Roman"/>
                <w:bCs/>
                <w:sz w:val="24"/>
                <w:szCs w:val="24"/>
              </w:rPr>
            </w:pPr>
            <w:r w:rsidRPr="009268E1">
              <w:rPr>
                <w:rFonts w:ascii="Times New Roman" w:hAnsi="Times New Roman"/>
                <w:bCs/>
                <w:sz w:val="24"/>
                <w:szCs w:val="24"/>
              </w:rPr>
              <w:t xml:space="preserve">3 «удовлетворительно» - затруднения с комплексной оценкой предложенной ситуации, неполный ответ, требующий наводящих вОпросов педагога; выбор тактики действий в соответствии с ситуацией возможен </w:t>
            </w:r>
            <w:proofErr w:type="gramStart"/>
            <w:r w:rsidRPr="009268E1">
              <w:rPr>
                <w:rFonts w:ascii="Times New Roman" w:hAnsi="Times New Roman"/>
                <w:bCs/>
                <w:sz w:val="24"/>
                <w:szCs w:val="24"/>
              </w:rPr>
              <w:t>при</w:t>
            </w:r>
            <w:proofErr w:type="gramEnd"/>
            <w:r w:rsidRPr="009268E1">
              <w:rPr>
                <w:rFonts w:ascii="Times New Roman" w:hAnsi="Times New Roman"/>
                <w:bCs/>
                <w:sz w:val="24"/>
                <w:szCs w:val="24"/>
              </w:rPr>
              <w:t xml:space="preserve"> наводящих вОпросах педагога; непоследовательное и неуверенное выполнение практических действий; </w:t>
            </w:r>
          </w:p>
          <w:p w14:paraId="55256F7E" w14:textId="77777777" w:rsidR="00BE391E" w:rsidRPr="009268E1" w:rsidRDefault="00BE391E" w:rsidP="00A05420">
            <w:pPr>
              <w:suppressAutoHyphens/>
              <w:ind w:firstLine="176"/>
              <w:rPr>
                <w:rFonts w:ascii="Times New Roman" w:hAnsi="Times New Roman"/>
                <w:sz w:val="24"/>
                <w:szCs w:val="24"/>
              </w:rPr>
            </w:pPr>
            <w:r w:rsidRPr="009268E1">
              <w:rPr>
                <w:rFonts w:ascii="Times New Roman" w:hAnsi="Times New Roman"/>
                <w:bCs/>
                <w:sz w:val="24"/>
                <w:szCs w:val="24"/>
              </w:rPr>
              <w:t>2 «неудовлетворительно» неверная оценка ситуации; неправильно выбранная тактика действий; неправильное выполнение практических действий.</w:t>
            </w:r>
          </w:p>
        </w:tc>
        <w:tc>
          <w:tcPr>
            <w:tcW w:w="1139" w:type="pct"/>
          </w:tcPr>
          <w:p w14:paraId="18331090" w14:textId="77777777" w:rsidR="00BE391E" w:rsidRPr="009268E1" w:rsidRDefault="00BE391E" w:rsidP="00A05420">
            <w:pPr>
              <w:ind w:firstLine="176"/>
              <w:jc w:val="both"/>
              <w:rPr>
                <w:rFonts w:ascii="Times New Roman" w:hAnsi="Times New Roman"/>
                <w:bCs/>
                <w:sz w:val="24"/>
                <w:szCs w:val="24"/>
              </w:rPr>
            </w:pPr>
            <w:r w:rsidRPr="009268E1">
              <w:rPr>
                <w:rFonts w:ascii="Times New Roman" w:hAnsi="Times New Roman"/>
                <w:bCs/>
                <w:sz w:val="24"/>
                <w:szCs w:val="24"/>
              </w:rPr>
              <w:lastRenderedPageBreak/>
              <w:t xml:space="preserve">Экспертная оценка выполнения практических </w:t>
            </w:r>
            <w:r w:rsidRPr="009268E1">
              <w:rPr>
                <w:rFonts w:ascii="Times New Roman" w:hAnsi="Times New Roman"/>
                <w:bCs/>
                <w:sz w:val="24"/>
                <w:szCs w:val="24"/>
              </w:rPr>
              <w:lastRenderedPageBreak/>
              <w:t>заданий, выполнения условий учебных ролевых игр.</w:t>
            </w:r>
          </w:p>
          <w:p w14:paraId="7A0F2B57" w14:textId="77777777" w:rsidR="00BE391E" w:rsidRPr="009268E1" w:rsidRDefault="00BE391E" w:rsidP="00A05420">
            <w:pPr>
              <w:ind w:firstLine="176"/>
              <w:jc w:val="both"/>
              <w:rPr>
                <w:rFonts w:ascii="Times New Roman" w:hAnsi="Times New Roman"/>
                <w:bCs/>
                <w:sz w:val="24"/>
                <w:szCs w:val="24"/>
              </w:rPr>
            </w:pPr>
            <w:r w:rsidRPr="009268E1">
              <w:rPr>
                <w:rFonts w:ascii="Times New Roman" w:hAnsi="Times New Roman"/>
                <w:bCs/>
                <w:sz w:val="24"/>
                <w:szCs w:val="24"/>
              </w:rPr>
              <w:t>Экспертная оценка решения ситуационных задач.</w:t>
            </w:r>
          </w:p>
          <w:p w14:paraId="32FEB04D" w14:textId="77777777" w:rsidR="00BE391E" w:rsidRPr="009268E1" w:rsidRDefault="00BE391E" w:rsidP="00A05420">
            <w:pPr>
              <w:ind w:firstLine="176"/>
              <w:jc w:val="both"/>
              <w:rPr>
                <w:rFonts w:ascii="Times New Roman" w:hAnsi="Times New Roman"/>
                <w:bCs/>
                <w:sz w:val="24"/>
                <w:szCs w:val="24"/>
              </w:rPr>
            </w:pPr>
          </w:p>
          <w:p w14:paraId="6FBE5203" w14:textId="77777777" w:rsidR="00BE391E" w:rsidRPr="009268E1" w:rsidRDefault="00BE391E" w:rsidP="00A05420">
            <w:pPr>
              <w:ind w:firstLine="176"/>
              <w:jc w:val="both"/>
              <w:rPr>
                <w:rFonts w:ascii="Times New Roman" w:hAnsi="Times New Roman"/>
                <w:bCs/>
                <w:sz w:val="24"/>
                <w:szCs w:val="24"/>
              </w:rPr>
            </w:pPr>
          </w:p>
          <w:p w14:paraId="735D2756" w14:textId="77777777" w:rsidR="00BE391E" w:rsidRPr="009268E1" w:rsidRDefault="00BE391E" w:rsidP="00A05420">
            <w:pPr>
              <w:ind w:firstLine="176"/>
              <w:jc w:val="both"/>
              <w:rPr>
                <w:rFonts w:ascii="Times New Roman" w:hAnsi="Times New Roman"/>
                <w:bCs/>
                <w:sz w:val="24"/>
                <w:szCs w:val="24"/>
              </w:rPr>
            </w:pPr>
          </w:p>
          <w:p w14:paraId="57BAFDF6" w14:textId="77777777" w:rsidR="00BE391E" w:rsidRPr="009268E1" w:rsidRDefault="00BE391E" w:rsidP="00A05420">
            <w:pPr>
              <w:ind w:firstLine="176"/>
              <w:jc w:val="center"/>
              <w:rPr>
                <w:rFonts w:ascii="Times New Roman" w:hAnsi="Times New Roman"/>
                <w:bCs/>
                <w:sz w:val="24"/>
                <w:szCs w:val="24"/>
              </w:rPr>
            </w:pPr>
          </w:p>
        </w:tc>
      </w:tr>
      <w:tr w:rsidR="00BE391E" w:rsidRPr="009268E1" w14:paraId="149F324F" w14:textId="77777777" w:rsidTr="00A05420">
        <w:tc>
          <w:tcPr>
            <w:tcW w:w="2294" w:type="pct"/>
            <w:vMerge/>
          </w:tcPr>
          <w:p w14:paraId="0DEAEE4F" w14:textId="77777777" w:rsidR="00BE391E" w:rsidRPr="009268E1" w:rsidRDefault="00BE391E" w:rsidP="00A05420">
            <w:pPr>
              <w:suppressAutoHyphens/>
              <w:ind w:firstLine="176"/>
              <w:jc w:val="both"/>
              <w:rPr>
                <w:rFonts w:ascii="Times New Roman" w:hAnsi="Times New Roman"/>
                <w:sz w:val="24"/>
                <w:szCs w:val="24"/>
              </w:rPr>
            </w:pPr>
          </w:p>
        </w:tc>
        <w:tc>
          <w:tcPr>
            <w:tcW w:w="1567" w:type="pct"/>
            <w:vMerge/>
          </w:tcPr>
          <w:p w14:paraId="08C5111D" w14:textId="77777777" w:rsidR="00BE391E" w:rsidRPr="009268E1" w:rsidRDefault="00BE391E" w:rsidP="00A05420">
            <w:pPr>
              <w:ind w:firstLine="176"/>
              <w:jc w:val="both"/>
              <w:rPr>
                <w:rFonts w:ascii="Times New Roman" w:hAnsi="Times New Roman"/>
                <w:bCs/>
                <w:sz w:val="24"/>
                <w:szCs w:val="24"/>
              </w:rPr>
            </w:pPr>
          </w:p>
        </w:tc>
        <w:tc>
          <w:tcPr>
            <w:tcW w:w="1139" w:type="pct"/>
          </w:tcPr>
          <w:p w14:paraId="0B2E32CC" w14:textId="77777777" w:rsidR="00BE391E" w:rsidRPr="009268E1" w:rsidRDefault="00BE391E" w:rsidP="00A05420">
            <w:pPr>
              <w:ind w:firstLine="176"/>
              <w:jc w:val="both"/>
              <w:rPr>
                <w:rFonts w:ascii="Times New Roman" w:hAnsi="Times New Roman"/>
                <w:bCs/>
                <w:sz w:val="24"/>
                <w:szCs w:val="24"/>
              </w:rPr>
            </w:pPr>
          </w:p>
          <w:p w14:paraId="065F6480" w14:textId="77777777" w:rsidR="00BE391E" w:rsidRPr="009268E1" w:rsidRDefault="00BE391E" w:rsidP="00A05420">
            <w:pPr>
              <w:ind w:firstLine="176"/>
              <w:jc w:val="center"/>
              <w:rPr>
                <w:rFonts w:ascii="Times New Roman" w:hAnsi="Times New Roman"/>
                <w:bCs/>
                <w:sz w:val="24"/>
                <w:szCs w:val="24"/>
              </w:rPr>
            </w:pPr>
          </w:p>
        </w:tc>
      </w:tr>
    </w:tbl>
    <w:p w14:paraId="3A1DECDA" w14:textId="77777777" w:rsidR="00E91C11" w:rsidRDefault="00E91C11" w:rsidP="00E91C1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29144B73" w14:textId="77777777" w:rsidR="00E91C11" w:rsidRDefault="00E91C11" w:rsidP="00E91C1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A9F55F8" w14:textId="77777777" w:rsidR="00E91C11" w:rsidRPr="000C2EA9" w:rsidRDefault="00E91C11" w:rsidP="00E91C11">
      <w:pPr>
        <w:jc w:val="right"/>
        <w:rPr>
          <w:rFonts w:ascii="Times New Roman" w:hAnsi="Times New Roman" w:cs="Times New Roman"/>
          <w:b/>
          <w:bCs/>
          <w:sz w:val="24"/>
          <w:szCs w:val="24"/>
        </w:rPr>
      </w:pPr>
      <w:r w:rsidRPr="000C2EA9">
        <w:rPr>
          <w:rFonts w:ascii="Times New Roman" w:hAnsi="Times New Roman" w:cs="Times New Roman"/>
          <w:b/>
          <w:bCs/>
          <w:sz w:val="24"/>
          <w:szCs w:val="24"/>
        </w:rPr>
        <w:t xml:space="preserve">31.02.01 Лечебное дело </w:t>
      </w:r>
    </w:p>
    <w:p w14:paraId="1DB1C0BF" w14:textId="77777777" w:rsidR="00E91C11" w:rsidRDefault="00E91C11" w:rsidP="00E91C11">
      <w:pPr>
        <w:jc w:val="right"/>
        <w:rPr>
          <w:rFonts w:ascii="Times New Roman" w:hAnsi="Times New Roman" w:cs="Times New Roman"/>
          <w:b/>
          <w:bCs/>
          <w:color w:val="0070C0"/>
          <w:sz w:val="24"/>
          <w:szCs w:val="24"/>
        </w:rPr>
      </w:pPr>
    </w:p>
    <w:p w14:paraId="473C14F6" w14:textId="77777777" w:rsidR="00E91C11" w:rsidRDefault="00E91C11" w:rsidP="00E91C11">
      <w:pPr>
        <w:jc w:val="right"/>
        <w:rPr>
          <w:rFonts w:ascii="Times New Roman" w:hAnsi="Times New Roman" w:cs="Times New Roman"/>
          <w:b/>
          <w:bCs/>
          <w:color w:val="0070C0"/>
          <w:sz w:val="24"/>
          <w:szCs w:val="24"/>
        </w:rPr>
      </w:pPr>
    </w:p>
    <w:p w14:paraId="66FCF655" w14:textId="77777777" w:rsidR="00E91C11" w:rsidRDefault="00E91C11" w:rsidP="00E91C11">
      <w:pPr>
        <w:jc w:val="right"/>
        <w:rPr>
          <w:rFonts w:ascii="Times New Roman" w:hAnsi="Times New Roman" w:cs="Times New Roman"/>
          <w:b/>
          <w:bCs/>
          <w:color w:val="0070C0"/>
          <w:sz w:val="24"/>
          <w:szCs w:val="24"/>
        </w:rPr>
      </w:pPr>
    </w:p>
    <w:p w14:paraId="11831A56" w14:textId="77777777" w:rsidR="00E91C11" w:rsidRDefault="00E91C11" w:rsidP="00E91C11">
      <w:pPr>
        <w:jc w:val="right"/>
        <w:rPr>
          <w:rFonts w:ascii="Times New Roman" w:hAnsi="Times New Roman" w:cs="Times New Roman"/>
          <w:b/>
          <w:bCs/>
          <w:color w:val="0070C0"/>
          <w:sz w:val="24"/>
          <w:szCs w:val="24"/>
        </w:rPr>
      </w:pPr>
    </w:p>
    <w:p w14:paraId="6D960797" w14:textId="77777777" w:rsidR="00E91C11" w:rsidRDefault="00E91C11" w:rsidP="00E91C11">
      <w:pPr>
        <w:jc w:val="right"/>
        <w:rPr>
          <w:rFonts w:ascii="Times New Roman" w:hAnsi="Times New Roman" w:cs="Times New Roman"/>
          <w:b/>
          <w:bCs/>
          <w:color w:val="0070C0"/>
          <w:sz w:val="24"/>
          <w:szCs w:val="24"/>
        </w:rPr>
      </w:pPr>
    </w:p>
    <w:p w14:paraId="2FAE2E75" w14:textId="77777777" w:rsidR="00E91C11" w:rsidRDefault="00E91C11" w:rsidP="00E91C11">
      <w:pPr>
        <w:jc w:val="right"/>
        <w:rPr>
          <w:rFonts w:ascii="Times New Roman" w:hAnsi="Times New Roman" w:cs="Times New Roman"/>
          <w:b/>
          <w:bCs/>
          <w:color w:val="0070C0"/>
          <w:sz w:val="24"/>
          <w:szCs w:val="24"/>
        </w:rPr>
      </w:pPr>
    </w:p>
    <w:p w14:paraId="4839090F" w14:textId="77777777" w:rsidR="00E91C11" w:rsidRDefault="00E91C11" w:rsidP="00E91C11">
      <w:pPr>
        <w:jc w:val="right"/>
        <w:rPr>
          <w:rFonts w:ascii="Times New Roman" w:hAnsi="Times New Roman" w:cs="Times New Roman"/>
          <w:b/>
          <w:bCs/>
          <w:color w:val="0070C0"/>
          <w:sz w:val="24"/>
          <w:szCs w:val="24"/>
        </w:rPr>
      </w:pPr>
    </w:p>
    <w:p w14:paraId="4F1D5406" w14:textId="77777777" w:rsidR="00E91C11" w:rsidRDefault="00E91C11" w:rsidP="00E91C11">
      <w:pPr>
        <w:jc w:val="right"/>
        <w:rPr>
          <w:rFonts w:ascii="Times New Roman" w:hAnsi="Times New Roman" w:cs="Times New Roman"/>
          <w:b/>
          <w:bCs/>
          <w:color w:val="0070C0"/>
          <w:sz w:val="24"/>
          <w:szCs w:val="24"/>
        </w:rPr>
      </w:pPr>
    </w:p>
    <w:p w14:paraId="332D4046" w14:textId="77777777" w:rsidR="00E91C11" w:rsidRPr="00502F97" w:rsidRDefault="00E91C11" w:rsidP="00E91C11">
      <w:pPr>
        <w:jc w:val="right"/>
        <w:rPr>
          <w:rFonts w:ascii="Times New Roman" w:hAnsi="Times New Roman" w:cs="Times New Roman"/>
          <w:b/>
          <w:bCs/>
          <w:color w:val="0070C0"/>
          <w:sz w:val="24"/>
          <w:szCs w:val="24"/>
        </w:rPr>
      </w:pPr>
    </w:p>
    <w:p w14:paraId="6A078BF4" w14:textId="77777777" w:rsidR="00E91C11" w:rsidRPr="008F578C" w:rsidRDefault="00E91C11" w:rsidP="00E91C1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E90F744" w14:textId="77777777" w:rsidR="00E91C11" w:rsidRDefault="00E91C11" w:rsidP="00E91C11">
      <w:pPr>
        <w:pStyle w:val="1"/>
      </w:pPr>
      <w:r w:rsidRPr="006E7FF4">
        <w:t>«</w:t>
      </w:r>
      <w:r w:rsidRPr="00AF7DF8">
        <w:t>СГ.04 Физическая культура</w:t>
      </w:r>
      <w:r w:rsidRPr="006E7FF4">
        <w:t>»</w:t>
      </w:r>
    </w:p>
    <w:p w14:paraId="5A6ACD8F" w14:textId="77777777" w:rsidR="00E91C11" w:rsidRDefault="00E91C11" w:rsidP="00E91C11">
      <w:pPr>
        <w:pStyle w:val="1"/>
      </w:pPr>
    </w:p>
    <w:p w14:paraId="4E5CC954" w14:textId="77777777" w:rsidR="00E91C11" w:rsidRDefault="00E91C11" w:rsidP="00E91C11">
      <w:pPr>
        <w:pStyle w:val="1"/>
      </w:pPr>
    </w:p>
    <w:p w14:paraId="58A4884F" w14:textId="77777777" w:rsidR="00E91C11" w:rsidRDefault="00E91C11" w:rsidP="00E91C11">
      <w:pPr>
        <w:pStyle w:val="1"/>
      </w:pPr>
    </w:p>
    <w:p w14:paraId="3B0E3503" w14:textId="77777777" w:rsidR="00E91C11" w:rsidRDefault="00E91C11" w:rsidP="00E91C11">
      <w:pPr>
        <w:pStyle w:val="1"/>
      </w:pPr>
    </w:p>
    <w:p w14:paraId="2B1486AA" w14:textId="77777777" w:rsidR="00E91C11" w:rsidRDefault="00E91C11" w:rsidP="00E91C11">
      <w:pPr>
        <w:pStyle w:val="1"/>
      </w:pPr>
    </w:p>
    <w:p w14:paraId="4D7EE1AD" w14:textId="77777777" w:rsidR="00E91C11" w:rsidRDefault="00E91C11" w:rsidP="00E91C11">
      <w:pPr>
        <w:pStyle w:val="1"/>
      </w:pPr>
    </w:p>
    <w:p w14:paraId="17A49359" w14:textId="77777777" w:rsidR="00E91C11" w:rsidRDefault="00E91C11" w:rsidP="00E91C11">
      <w:pPr>
        <w:pStyle w:val="1"/>
      </w:pPr>
    </w:p>
    <w:p w14:paraId="1FB58D95" w14:textId="77777777" w:rsidR="00E91C11" w:rsidRDefault="00E91C11" w:rsidP="00E91C11">
      <w:pPr>
        <w:pStyle w:val="1"/>
      </w:pPr>
    </w:p>
    <w:p w14:paraId="13055537" w14:textId="77777777" w:rsidR="00E91C11" w:rsidRDefault="00E91C11" w:rsidP="00E91C11">
      <w:pPr>
        <w:pStyle w:val="1"/>
      </w:pPr>
    </w:p>
    <w:p w14:paraId="4EA2C86A" w14:textId="77777777" w:rsidR="00E91C11" w:rsidRDefault="00E91C11" w:rsidP="00E91C11">
      <w:pPr>
        <w:pStyle w:val="1"/>
      </w:pPr>
    </w:p>
    <w:p w14:paraId="55EF7581" w14:textId="77777777" w:rsidR="00E91C11" w:rsidRDefault="00E91C11" w:rsidP="00E91C11">
      <w:pPr>
        <w:pStyle w:val="1"/>
      </w:pPr>
    </w:p>
    <w:p w14:paraId="5E7BBE63" w14:textId="77777777" w:rsidR="00E91C11" w:rsidRDefault="00E91C11" w:rsidP="00E91C11">
      <w:pPr>
        <w:pStyle w:val="1"/>
      </w:pPr>
    </w:p>
    <w:p w14:paraId="4C43C4B7" w14:textId="77777777" w:rsidR="00E91C11" w:rsidRDefault="00E91C11" w:rsidP="00E91C11">
      <w:pPr>
        <w:pStyle w:val="1"/>
      </w:pPr>
    </w:p>
    <w:p w14:paraId="5EDE77C5" w14:textId="77777777" w:rsidR="00E91C11" w:rsidRDefault="00E91C11" w:rsidP="00E91C11">
      <w:pPr>
        <w:pStyle w:val="1"/>
      </w:pPr>
    </w:p>
    <w:p w14:paraId="17A5B1DC" w14:textId="77777777" w:rsidR="00E91C11" w:rsidRPr="00A0276D" w:rsidRDefault="00E91C11" w:rsidP="00E91C11">
      <w:pPr>
        <w:pStyle w:val="1e"/>
        <w:jc w:val="center"/>
        <w:rPr>
          <w:b/>
          <w:bCs/>
          <w:lang w:val="ru-RU"/>
        </w:rPr>
      </w:pPr>
    </w:p>
    <w:p w14:paraId="4AA510F9" w14:textId="77777777" w:rsidR="00E91C11" w:rsidRDefault="00E91C11" w:rsidP="00E91C11">
      <w:pPr>
        <w:rPr>
          <w:rFonts w:ascii="Times New Roman Полужирный" w:eastAsia="Segoe UI" w:hAnsi="Times New Roman Полужирный" w:cs="Times New Roman"/>
          <w:b/>
          <w:bCs/>
          <w:caps/>
          <w:kern w:val="32"/>
          <w:sz w:val="24"/>
          <w:szCs w:val="24"/>
          <w:lang w:val="x-none" w:eastAsia="x-none"/>
        </w:rPr>
      </w:pPr>
      <w:r>
        <w:br w:type="page"/>
      </w:r>
    </w:p>
    <w:p w14:paraId="3989084F" w14:textId="77777777" w:rsidR="00E91C11" w:rsidRPr="00DF068E" w:rsidRDefault="00E91C11" w:rsidP="00E91C11">
      <w:pPr>
        <w:pStyle w:val="1f0"/>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59108F19" w14:textId="77777777" w:rsidR="00E91C11" w:rsidRPr="00C34FE7" w:rsidRDefault="00E91C11" w:rsidP="00E91C1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6B4E8819" w14:textId="77777777" w:rsidR="00E91C11" w:rsidRPr="00C34FE7" w:rsidRDefault="00E53062" w:rsidP="00E91C11">
      <w:pPr>
        <w:pStyle w:val="14"/>
        <w:rPr>
          <w:rFonts w:asciiTheme="minorHAnsi" w:eastAsiaTheme="minorEastAsia" w:hAnsiTheme="minorHAnsi" w:cstheme="minorBidi"/>
          <w:b w:val="0"/>
          <w:bCs w:val="0"/>
          <w:lang w:eastAsia="ru-RU"/>
        </w:rPr>
      </w:pPr>
      <w:hyperlink w:anchor="_Toc156825288" w:history="1">
        <w:r w:rsidR="00E91C11" w:rsidRPr="00C34FE7">
          <w:rPr>
            <w:rStyle w:val="af1"/>
          </w:rPr>
          <w:t>1. Общая характеристика</w:t>
        </w:r>
        <w:r w:rsidR="00E91C11" w:rsidRPr="00C34FE7">
          <w:rPr>
            <w:webHidden/>
          </w:rPr>
          <w:tab/>
        </w:r>
        <w:r w:rsidR="00E91C11">
          <w:rPr>
            <w:webHidden/>
          </w:rPr>
          <w:t>3</w:t>
        </w:r>
      </w:hyperlink>
    </w:p>
    <w:p w14:paraId="3EC81501"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89" w:history="1">
        <w:r w:rsidR="00E91C11" w:rsidRPr="00C34FE7">
          <w:rPr>
            <w:rStyle w:val="af1"/>
            <w:i w:val="0"/>
            <w:iCs w:val="0"/>
          </w:rPr>
          <w:t>1.1. Цель и место дисциплины в структуре образовательной программы</w:t>
        </w:r>
        <w:r w:rsidR="00E91C11" w:rsidRPr="00C34FE7">
          <w:rPr>
            <w:i w:val="0"/>
            <w:iCs w:val="0"/>
            <w:webHidden/>
          </w:rPr>
          <w:tab/>
        </w:r>
        <w:r w:rsidR="00E91C11">
          <w:rPr>
            <w:i w:val="0"/>
            <w:iCs w:val="0"/>
            <w:webHidden/>
          </w:rPr>
          <w:t>3</w:t>
        </w:r>
      </w:hyperlink>
    </w:p>
    <w:p w14:paraId="1CDA8CD3"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90" w:history="1">
        <w:r w:rsidR="00E91C11" w:rsidRPr="00C34FE7">
          <w:rPr>
            <w:rStyle w:val="af1"/>
            <w:i w:val="0"/>
            <w:iCs w:val="0"/>
          </w:rPr>
          <w:t>1.2. Планируемые результаты освоения дисциплины</w:t>
        </w:r>
        <w:r w:rsidR="00E91C11" w:rsidRPr="00C34FE7">
          <w:rPr>
            <w:i w:val="0"/>
            <w:iCs w:val="0"/>
            <w:webHidden/>
          </w:rPr>
          <w:tab/>
        </w:r>
        <w:r w:rsidR="00E91C11">
          <w:rPr>
            <w:i w:val="0"/>
            <w:iCs w:val="0"/>
            <w:webHidden/>
          </w:rPr>
          <w:t>3</w:t>
        </w:r>
      </w:hyperlink>
    </w:p>
    <w:p w14:paraId="07593CBE" w14:textId="77777777" w:rsidR="00E91C11" w:rsidRPr="00C34FE7" w:rsidRDefault="00E53062" w:rsidP="00E91C11">
      <w:pPr>
        <w:pStyle w:val="14"/>
        <w:rPr>
          <w:rFonts w:asciiTheme="minorHAnsi" w:eastAsiaTheme="minorEastAsia" w:hAnsiTheme="minorHAnsi" w:cstheme="minorBidi"/>
          <w:b w:val="0"/>
          <w:bCs w:val="0"/>
          <w:lang w:eastAsia="ru-RU"/>
        </w:rPr>
      </w:pPr>
      <w:hyperlink w:anchor="_Toc156825291" w:history="1">
        <w:r w:rsidR="00E91C11" w:rsidRPr="00C34FE7">
          <w:rPr>
            <w:rStyle w:val="af1"/>
          </w:rPr>
          <w:t>2. Структура и содержание ДИСЦИПЛИНЫ</w:t>
        </w:r>
        <w:r w:rsidR="00E91C11" w:rsidRPr="00C34FE7">
          <w:rPr>
            <w:webHidden/>
          </w:rPr>
          <w:tab/>
        </w:r>
        <w:r w:rsidR="00E91C11">
          <w:rPr>
            <w:webHidden/>
          </w:rPr>
          <w:t>7</w:t>
        </w:r>
      </w:hyperlink>
    </w:p>
    <w:p w14:paraId="057C0072"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92" w:history="1">
        <w:r w:rsidR="00E91C11" w:rsidRPr="00C34FE7">
          <w:rPr>
            <w:rStyle w:val="af1"/>
            <w:i w:val="0"/>
            <w:iCs w:val="0"/>
          </w:rPr>
          <w:t>2.1. Трудоемкость освоения дисциплины</w:t>
        </w:r>
        <w:r w:rsidR="00E91C11" w:rsidRPr="00C34FE7">
          <w:rPr>
            <w:i w:val="0"/>
            <w:iCs w:val="0"/>
            <w:webHidden/>
          </w:rPr>
          <w:tab/>
        </w:r>
        <w:r w:rsidR="00E91C11">
          <w:rPr>
            <w:i w:val="0"/>
            <w:iCs w:val="0"/>
            <w:webHidden/>
          </w:rPr>
          <w:t>7</w:t>
        </w:r>
      </w:hyperlink>
    </w:p>
    <w:p w14:paraId="0129CA78"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93" w:history="1">
        <w:r w:rsidR="00E91C11" w:rsidRPr="00C34FE7">
          <w:rPr>
            <w:rStyle w:val="af1"/>
            <w:i w:val="0"/>
            <w:iCs w:val="0"/>
          </w:rPr>
          <w:t>2.2. Содержание дисциплины</w:t>
        </w:r>
        <w:r w:rsidR="00E91C11" w:rsidRPr="00C34FE7">
          <w:rPr>
            <w:i w:val="0"/>
            <w:iCs w:val="0"/>
            <w:webHidden/>
          </w:rPr>
          <w:tab/>
        </w:r>
        <w:r w:rsidR="00E91C11">
          <w:rPr>
            <w:i w:val="0"/>
            <w:iCs w:val="0"/>
            <w:webHidden/>
          </w:rPr>
          <w:t>8</w:t>
        </w:r>
      </w:hyperlink>
    </w:p>
    <w:p w14:paraId="3B4901C9" w14:textId="77777777" w:rsidR="00E91C11" w:rsidRPr="00C34FE7" w:rsidRDefault="00E53062" w:rsidP="00E91C11">
      <w:pPr>
        <w:pStyle w:val="14"/>
        <w:rPr>
          <w:rFonts w:asciiTheme="minorHAnsi" w:eastAsiaTheme="minorEastAsia" w:hAnsiTheme="minorHAnsi" w:cstheme="minorBidi"/>
          <w:b w:val="0"/>
          <w:bCs w:val="0"/>
          <w:lang w:eastAsia="ru-RU"/>
        </w:rPr>
      </w:pPr>
      <w:hyperlink w:anchor="_Toc156825296" w:history="1">
        <w:r w:rsidR="00E91C11" w:rsidRPr="00C34FE7">
          <w:rPr>
            <w:rStyle w:val="af1"/>
          </w:rPr>
          <w:t>3. Условия реализации ДИСЦИПЛИНЫ</w:t>
        </w:r>
        <w:r w:rsidR="00E91C11" w:rsidRPr="00C34FE7">
          <w:rPr>
            <w:webHidden/>
          </w:rPr>
          <w:tab/>
        </w:r>
        <w:r w:rsidR="00E91C11">
          <w:rPr>
            <w:webHidden/>
          </w:rPr>
          <w:t>19</w:t>
        </w:r>
      </w:hyperlink>
    </w:p>
    <w:p w14:paraId="7AD64B97"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97" w:history="1">
        <w:r w:rsidR="00E91C11" w:rsidRPr="00C34FE7">
          <w:rPr>
            <w:rStyle w:val="af1"/>
            <w:i w:val="0"/>
            <w:iCs w:val="0"/>
          </w:rPr>
          <w:t>3.1. Материально-техническое обеспечение</w:t>
        </w:r>
        <w:r w:rsidR="00E91C11" w:rsidRPr="00C34FE7">
          <w:rPr>
            <w:i w:val="0"/>
            <w:iCs w:val="0"/>
            <w:webHidden/>
          </w:rPr>
          <w:tab/>
        </w:r>
        <w:r w:rsidR="00E91C11">
          <w:rPr>
            <w:i w:val="0"/>
            <w:iCs w:val="0"/>
            <w:webHidden/>
          </w:rPr>
          <w:t>19</w:t>
        </w:r>
      </w:hyperlink>
    </w:p>
    <w:p w14:paraId="0A1EE7C7" w14:textId="77777777" w:rsidR="00E91C11" w:rsidRPr="00C34FE7" w:rsidRDefault="00E53062" w:rsidP="00E91C11">
      <w:pPr>
        <w:pStyle w:val="22"/>
        <w:rPr>
          <w:rFonts w:asciiTheme="minorHAnsi" w:eastAsiaTheme="minorEastAsia" w:hAnsiTheme="minorHAnsi" w:cstheme="minorBidi"/>
          <w:i w:val="0"/>
          <w:iCs w:val="0"/>
          <w:sz w:val="22"/>
          <w:szCs w:val="22"/>
        </w:rPr>
      </w:pPr>
      <w:hyperlink w:anchor="_Toc156825298" w:history="1">
        <w:r w:rsidR="00E91C11" w:rsidRPr="00C34FE7">
          <w:rPr>
            <w:rStyle w:val="af1"/>
            <w:i w:val="0"/>
            <w:iCs w:val="0"/>
          </w:rPr>
          <w:t>3.2. Учебно-методическое обеспечение</w:t>
        </w:r>
        <w:r w:rsidR="00E91C11" w:rsidRPr="00C34FE7">
          <w:rPr>
            <w:i w:val="0"/>
            <w:iCs w:val="0"/>
            <w:webHidden/>
          </w:rPr>
          <w:tab/>
        </w:r>
        <w:r w:rsidR="00E91C11">
          <w:rPr>
            <w:i w:val="0"/>
            <w:iCs w:val="0"/>
            <w:webHidden/>
          </w:rPr>
          <w:t>19</w:t>
        </w:r>
      </w:hyperlink>
    </w:p>
    <w:p w14:paraId="5EAE83F3" w14:textId="77777777" w:rsidR="00E91C11" w:rsidRPr="00C34FE7" w:rsidRDefault="00E53062" w:rsidP="00E91C11">
      <w:pPr>
        <w:pStyle w:val="14"/>
        <w:rPr>
          <w:rFonts w:asciiTheme="minorHAnsi" w:eastAsiaTheme="minorEastAsia" w:hAnsiTheme="minorHAnsi" w:cstheme="minorBidi"/>
          <w:b w:val="0"/>
          <w:bCs w:val="0"/>
          <w:lang w:eastAsia="ru-RU"/>
        </w:rPr>
      </w:pPr>
      <w:hyperlink w:anchor="_Toc156825299" w:history="1">
        <w:r w:rsidR="00E91C11" w:rsidRPr="00C34FE7">
          <w:rPr>
            <w:rStyle w:val="af1"/>
          </w:rPr>
          <w:t>4. Контроль и оценка результатов  освоения ДИСЦИПЛИНЫ</w:t>
        </w:r>
        <w:r w:rsidR="00E91C11" w:rsidRPr="00C34FE7">
          <w:rPr>
            <w:webHidden/>
          </w:rPr>
          <w:tab/>
        </w:r>
        <w:r w:rsidR="00E91C11">
          <w:rPr>
            <w:webHidden/>
          </w:rPr>
          <w:t>20</w:t>
        </w:r>
      </w:hyperlink>
    </w:p>
    <w:p w14:paraId="6808E621" w14:textId="77777777" w:rsidR="00E91C11" w:rsidRPr="00C34FE7" w:rsidRDefault="00E91C11" w:rsidP="00E91C11">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38716C8F" w14:textId="77777777" w:rsidR="00E91C11" w:rsidRDefault="00E91C11" w:rsidP="00E91C11">
      <w:pPr>
        <w:pStyle w:val="1f0"/>
        <w:jc w:val="left"/>
        <w:rPr>
          <w:rFonts w:ascii="Times New Roman" w:hAnsi="Times New Roman"/>
          <w:lang w:val="ru-RU"/>
        </w:rPr>
      </w:pPr>
    </w:p>
    <w:p w14:paraId="725E8B5A" w14:textId="77777777" w:rsidR="00E91C11" w:rsidRDefault="00E91C11" w:rsidP="00E91C11">
      <w:pPr>
        <w:pStyle w:val="1f0"/>
        <w:jc w:val="left"/>
        <w:rPr>
          <w:rFonts w:ascii="Times New Roman" w:hAnsi="Times New Roman"/>
          <w:lang w:val="ru-RU"/>
        </w:rPr>
      </w:pPr>
    </w:p>
    <w:p w14:paraId="301500FE" w14:textId="77777777" w:rsidR="00E91C11" w:rsidRDefault="00E91C11" w:rsidP="00E91C11">
      <w:pPr>
        <w:pStyle w:val="1f0"/>
        <w:jc w:val="left"/>
        <w:rPr>
          <w:rFonts w:ascii="Times New Roman" w:hAnsi="Times New Roman"/>
          <w:lang w:val="ru-RU"/>
        </w:rPr>
      </w:pPr>
    </w:p>
    <w:p w14:paraId="30D3EF82" w14:textId="77777777" w:rsidR="00E91C11" w:rsidRDefault="00E91C11" w:rsidP="00E91C11">
      <w:pPr>
        <w:pStyle w:val="1f0"/>
        <w:jc w:val="left"/>
        <w:rPr>
          <w:rFonts w:ascii="Times New Roman" w:hAnsi="Times New Roman"/>
          <w:lang w:val="ru-RU"/>
        </w:rPr>
      </w:pPr>
    </w:p>
    <w:p w14:paraId="4D9822E5" w14:textId="77777777" w:rsidR="00E91C11" w:rsidRDefault="00E91C11" w:rsidP="00E91C11">
      <w:pPr>
        <w:pStyle w:val="1f0"/>
        <w:jc w:val="left"/>
        <w:rPr>
          <w:rFonts w:ascii="Times New Roman" w:hAnsi="Times New Roman"/>
          <w:lang w:val="ru-RU"/>
        </w:rPr>
      </w:pPr>
    </w:p>
    <w:p w14:paraId="607F8EC5" w14:textId="77777777" w:rsidR="00E91C11" w:rsidRDefault="00E91C11" w:rsidP="00E91C11">
      <w:pPr>
        <w:pStyle w:val="1f0"/>
        <w:jc w:val="left"/>
        <w:rPr>
          <w:rFonts w:ascii="Times New Roman" w:hAnsi="Times New Roman"/>
          <w:lang w:val="ru-RU"/>
        </w:rPr>
      </w:pPr>
    </w:p>
    <w:p w14:paraId="189504C5" w14:textId="77777777" w:rsidR="00E91C11" w:rsidRPr="00DF068E" w:rsidRDefault="00E91C11" w:rsidP="00E91C11">
      <w:pPr>
        <w:pStyle w:val="1f0"/>
        <w:jc w:val="left"/>
        <w:rPr>
          <w:rFonts w:ascii="Times New Roman" w:hAnsi="Times New Roman"/>
          <w:lang w:val="ru-RU"/>
        </w:rPr>
        <w:sectPr w:rsidR="00E91C11" w:rsidRPr="00DF068E" w:rsidSect="00502F97">
          <w:headerReference w:type="even" r:id="rId20"/>
          <w:headerReference w:type="default" r:id="rId21"/>
          <w:pgSz w:w="11906" w:h="16838"/>
          <w:pgMar w:top="1134" w:right="567" w:bottom="1134" w:left="1701" w:header="709" w:footer="709" w:gutter="0"/>
          <w:cols w:space="708"/>
          <w:docGrid w:linePitch="360"/>
        </w:sectPr>
      </w:pPr>
    </w:p>
    <w:p w14:paraId="27E4ADF1" w14:textId="77777777" w:rsidR="00E91C11" w:rsidRPr="00900FFA" w:rsidRDefault="00E91C11" w:rsidP="00E91C11">
      <w:pPr>
        <w:pStyle w:val="1f0"/>
        <w:numPr>
          <w:ilvl w:val="0"/>
          <w:numId w:val="1"/>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ДИСЦИПЛИНЫ</w:t>
      </w:r>
    </w:p>
    <w:p w14:paraId="0AF1CF1F" w14:textId="77777777" w:rsidR="00E91C11" w:rsidRPr="00AF7DF8" w:rsidRDefault="00E91C11" w:rsidP="00E91C11">
      <w:pPr>
        <w:pStyle w:val="1e"/>
        <w:ind w:left="720"/>
        <w:jc w:val="center"/>
        <w:rPr>
          <w:rFonts w:eastAsia="Segoe UI"/>
          <w:u w:val="single"/>
          <w:lang w:val="ru-RU"/>
        </w:rPr>
      </w:pPr>
      <w:r w:rsidRPr="00AF7DF8">
        <w:rPr>
          <w:rFonts w:eastAsia="Segoe UI"/>
          <w:u w:val="single"/>
          <w:lang w:val="ru-RU"/>
        </w:rPr>
        <w:t>«СГ.04 Физическая культура»</w:t>
      </w:r>
    </w:p>
    <w:p w14:paraId="79A38032" w14:textId="77777777" w:rsidR="00E91C11" w:rsidRPr="00021F3A" w:rsidRDefault="00E91C11" w:rsidP="00E91C11">
      <w:pPr>
        <w:pStyle w:val="1e"/>
        <w:ind w:left="720"/>
        <w:jc w:val="center"/>
        <w:rPr>
          <w:rFonts w:eastAsia="Segoe UI"/>
          <w:vertAlign w:val="superscript"/>
          <w:lang w:val="ru-RU"/>
        </w:rPr>
      </w:pPr>
      <w:r w:rsidRPr="00900FFA">
        <w:rPr>
          <w:rFonts w:eastAsia="Segoe UI"/>
          <w:vertAlign w:val="superscript"/>
          <w:lang w:val="ru-RU"/>
        </w:rPr>
        <w:t>(наименование дисциплины)</w:t>
      </w:r>
    </w:p>
    <w:p w14:paraId="1079F740" w14:textId="77777777" w:rsidR="00E91C11" w:rsidRPr="00EA6E1D" w:rsidRDefault="00E91C11" w:rsidP="00E91C1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20F1A1B" w14:textId="77777777" w:rsidR="00E91C11" w:rsidRPr="00900FFA" w:rsidRDefault="00E91C11" w:rsidP="00E91C1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bookmarkStart w:id="15" w:name="_Hlk167957360"/>
      <w:r w:rsidRPr="00EA6E1D">
        <w:rPr>
          <w:rFonts w:ascii="Times New Roman" w:hAnsi="Times New Roman"/>
        </w:rPr>
        <w:t>«</w:t>
      </w:r>
      <w:r w:rsidRPr="00AF7DF8">
        <w:rPr>
          <w:rFonts w:ascii="Times New Roman" w:hAnsi="Times New Roman"/>
        </w:rPr>
        <w:t>СГ.04 Физическая культура»</w:t>
      </w:r>
      <w:r w:rsidRPr="00AF7DF8">
        <w:rPr>
          <w:rFonts w:ascii="Times New Roman" w:eastAsia="Times New Roman" w:hAnsi="Times New Roman" w:cs="Times New Roman"/>
          <w:sz w:val="24"/>
          <w:szCs w:val="24"/>
          <w:lang w:eastAsia="ru-RU"/>
        </w:rPr>
        <w:t xml:space="preserve">: </w:t>
      </w:r>
      <w:bookmarkEnd w:id="15"/>
      <w:r w:rsidRPr="007F32F2">
        <w:rPr>
          <w:rFonts w:ascii="Times New Roman" w:eastAsia="Times New Roman" w:hAnsi="Times New Roman" w:cs="Times New Roman"/>
          <w:sz w:val="24"/>
          <w:szCs w:val="24"/>
          <w:lang w:eastAsia="ru-RU"/>
        </w:rPr>
        <w:t>развитие физических качеств и двигательных способностей, совершенствование всех видов физкультурной и спортивной деятельности</w:t>
      </w:r>
      <w:r w:rsidRPr="00AF7DF8">
        <w:rPr>
          <w:rFonts w:ascii="Times New Roman" w:eastAsia="Times New Roman" w:hAnsi="Times New Roman" w:cs="Times New Roman"/>
          <w:sz w:val="24"/>
          <w:szCs w:val="24"/>
          <w:lang w:eastAsia="ru-RU"/>
        </w:rPr>
        <w:t>,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08695F12" w14:textId="77777777" w:rsidR="00E91C11" w:rsidRPr="002E268C" w:rsidRDefault="00E91C11" w:rsidP="00E91C11">
      <w:pPr>
        <w:suppressAutoHyphens/>
        <w:spacing w:line="276" w:lineRule="auto"/>
        <w:ind w:firstLine="709"/>
        <w:jc w:val="both"/>
        <w:rPr>
          <w:rFonts w:ascii="Times New Roman" w:hAnsi="Times New Roman" w:cs="Times New Roman"/>
          <w:iCs/>
          <w:sz w:val="24"/>
          <w:szCs w:val="24"/>
        </w:rPr>
      </w:pPr>
      <w:r w:rsidRPr="007F32F2">
        <w:rPr>
          <w:rFonts w:ascii="Times New Roman" w:hAnsi="Times New Roman" w:cs="Times New Roman"/>
          <w:sz w:val="24"/>
          <w:szCs w:val="24"/>
        </w:rPr>
        <w:t xml:space="preserve">Дисциплина «СГ.04 Физическая культура» включена в </w:t>
      </w:r>
      <w:r w:rsidRPr="002E268C">
        <w:rPr>
          <w:rFonts w:ascii="Times New Roman" w:hAnsi="Times New Roman" w:cs="Times New Roman"/>
          <w:iCs/>
          <w:sz w:val="24"/>
          <w:szCs w:val="24"/>
        </w:rPr>
        <w:t>обязательную часть социально-гуманитарного цикла образовательной программы.</w:t>
      </w:r>
    </w:p>
    <w:p w14:paraId="4D70E02C" w14:textId="77777777" w:rsidR="00E91C11" w:rsidRPr="00EA6E1D" w:rsidRDefault="00E91C11" w:rsidP="00E91C1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E54DF62" w14:textId="77777777" w:rsidR="00E91C11" w:rsidRDefault="00E91C11" w:rsidP="00E91C1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90AA5EB" w14:textId="77777777" w:rsidR="00E91C11" w:rsidRDefault="00E91C11" w:rsidP="00E91C11">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3185"/>
        <w:gridCol w:w="4110"/>
      </w:tblGrid>
      <w:tr w:rsidR="00E91C11" w:rsidRPr="002E268C" w14:paraId="72A106C6" w14:textId="77777777" w:rsidTr="00E91C11">
        <w:tc>
          <w:tcPr>
            <w:tcW w:w="1246" w:type="dxa"/>
            <w:tcBorders>
              <w:top w:val="single" w:sz="4" w:space="0" w:color="auto"/>
              <w:left w:val="single" w:sz="4" w:space="0" w:color="auto"/>
              <w:right w:val="single" w:sz="4" w:space="0" w:color="auto"/>
            </w:tcBorders>
          </w:tcPr>
          <w:p w14:paraId="488BF0D4" w14:textId="77777777" w:rsidR="00E91C11" w:rsidRPr="002E268C" w:rsidRDefault="00E91C11" w:rsidP="00E91C11">
            <w:pPr>
              <w:rPr>
                <w:rStyle w:val="afc"/>
                <w:b/>
                <w:i w:val="0"/>
              </w:rPr>
            </w:pPr>
            <w:r w:rsidRPr="002E268C">
              <w:rPr>
                <w:rStyle w:val="afc"/>
                <w:b/>
                <w:i w:val="0"/>
              </w:rPr>
              <w:t xml:space="preserve">Код </w:t>
            </w:r>
            <w:proofErr w:type="gramStart"/>
            <w:r w:rsidRPr="002E268C">
              <w:rPr>
                <w:rStyle w:val="afc"/>
                <w:b/>
                <w:i w:val="0"/>
              </w:rPr>
              <w:t>ОК</w:t>
            </w:r>
            <w:proofErr w:type="gramEnd"/>
            <w:r w:rsidRPr="002E268C">
              <w:rPr>
                <w:rStyle w:val="afc"/>
                <w:b/>
                <w:i w:val="0"/>
              </w:rPr>
              <w:t xml:space="preserve">, </w:t>
            </w:r>
          </w:p>
          <w:p w14:paraId="3BA2C14B" w14:textId="77777777" w:rsidR="00E91C11" w:rsidRPr="002E268C" w:rsidRDefault="00E91C11" w:rsidP="00E91C11">
            <w:pPr>
              <w:rPr>
                <w:rStyle w:val="afc"/>
                <w:b/>
              </w:rPr>
            </w:pPr>
            <w:r w:rsidRPr="002E268C">
              <w:rPr>
                <w:rStyle w:val="afc"/>
                <w:b/>
              </w:rPr>
              <w:t xml:space="preserve">ПК </w:t>
            </w:r>
          </w:p>
        </w:tc>
        <w:tc>
          <w:tcPr>
            <w:tcW w:w="2794" w:type="dxa"/>
            <w:tcBorders>
              <w:top w:val="single" w:sz="4" w:space="0" w:color="auto"/>
              <w:left w:val="single" w:sz="4" w:space="0" w:color="auto"/>
              <w:right w:val="single" w:sz="4" w:space="0" w:color="auto"/>
            </w:tcBorders>
          </w:tcPr>
          <w:p w14:paraId="6DDE30A3" w14:textId="77777777" w:rsidR="00E91C11" w:rsidRPr="002E268C" w:rsidRDefault="00E91C11" w:rsidP="00E91C11">
            <w:pPr>
              <w:jc w:val="center"/>
              <w:rPr>
                <w:rFonts w:ascii="Times New Roman" w:hAnsi="Times New Roman" w:cs="Times New Roman"/>
                <w:b/>
              </w:rPr>
            </w:pPr>
            <w:r w:rsidRPr="002E268C">
              <w:rPr>
                <w:rFonts w:ascii="Times New Roman" w:hAnsi="Times New Roman" w:cs="Times New Roman"/>
                <w:b/>
              </w:rPr>
              <w:t>Уметь</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7FFCC79C" w14:textId="77777777" w:rsidR="00E91C11" w:rsidRPr="002E268C" w:rsidRDefault="00E91C11" w:rsidP="00E91C11">
            <w:pPr>
              <w:jc w:val="center"/>
              <w:rPr>
                <w:rFonts w:ascii="Times New Roman" w:hAnsi="Times New Roman" w:cs="Times New Roman"/>
                <w:b/>
                <w:i/>
              </w:rPr>
            </w:pPr>
            <w:r w:rsidRPr="002E268C">
              <w:rPr>
                <w:rFonts w:ascii="Times New Roman" w:hAnsi="Times New Roman" w:cs="Times New Roman"/>
                <w:b/>
              </w:rPr>
              <w:t>Знать</w:t>
            </w:r>
          </w:p>
        </w:tc>
        <w:tc>
          <w:tcPr>
            <w:tcW w:w="4110" w:type="dxa"/>
            <w:tcBorders>
              <w:top w:val="single" w:sz="4" w:space="0" w:color="auto"/>
              <w:left w:val="single" w:sz="4" w:space="0" w:color="auto"/>
              <w:bottom w:val="single" w:sz="4" w:space="0" w:color="auto"/>
              <w:right w:val="single" w:sz="4" w:space="0" w:color="auto"/>
            </w:tcBorders>
          </w:tcPr>
          <w:p w14:paraId="1F82A92E" w14:textId="77777777" w:rsidR="00E91C11" w:rsidRPr="002E268C" w:rsidRDefault="00E91C11" w:rsidP="00E91C11">
            <w:pPr>
              <w:jc w:val="center"/>
              <w:rPr>
                <w:rFonts w:ascii="Times New Roman" w:hAnsi="Times New Roman" w:cs="Times New Roman"/>
                <w:b/>
                <w:i/>
              </w:rPr>
            </w:pPr>
            <w:r w:rsidRPr="002E268C">
              <w:rPr>
                <w:rFonts w:ascii="Times New Roman" w:hAnsi="Times New Roman" w:cs="Times New Roman"/>
                <w:b/>
              </w:rPr>
              <w:t xml:space="preserve">Владеть навыками </w:t>
            </w:r>
          </w:p>
        </w:tc>
      </w:tr>
      <w:tr w:rsidR="00E91C11" w:rsidRPr="002E268C" w14:paraId="707AE33E" w14:textId="77777777" w:rsidTr="00E91C11">
        <w:tc>
          <w:tcPr>
            <w:tcW w:w="1246" w:type="dxa"/>
            <w:tcBorders>
              <w:left w:val="single" w:sz="4" w:space="0" w:color="auto"/>
              <w:bottom w:val="single" w:sz="4" w:space="0" w:color="auto"/>
              <w:right w:val="single" w:sz="4" w:space="0" w:color="auto"/>
            </w:tcBorders>
          </w:tcPr>
          <w:p w14:paraId="268DDB8F" w14:textId="77777777" w:rsidR="00E91C11" w:rsidRPr="002E268C" w:rsidRDefault="00E91C11" w:rsidP="00E91C11">
            <w:pPr>
              <w:rPr>
                <w:rFonts w:ascii="Times New Roman" w:hAnsi="Times New Roman" w:cs="Times New Roman"/>
                <w:bCs/>
              </w:rPr>
            </w:pPr>
            <w:proofErr w:type="gramStart"/>
            <w:r>
              <w:rPr>
                <w:rFonts w:ascii="Times New Roman" w:hAnsi="Times New Roman" w:cs="Times New Roman"/>
                <w:bCs/>
              </w:rPr>
              <w:t>Ок</w:t>
            </w:r>
            <w:proofErr w:type="gramEnd"/>
            <w:r>
              <w:rPr>
                <w:rFonts w:ascii="Times New Roman" w:hAnsi="Times New Roman" w:cs="Times New Roman"/>
                <w:bCs/>
              </w:rPr>
              <w:t xml:space="preserve"> 04</w:t>
            </w:r>
          </w:p>
        </w:tc>
        <w:tc>
          <w:tcPr>
            <w:tcW w:w="2794" w:type="dxa"/>
            <w:tcBorders>
              <w:top w:val="single" w:sz="4" w:space="0" w:color="000000"/>
              <w:left w:val="single" w:sz="4" w:space="0" w:color="000000"/>
              <w:bottom w:val="single" w:sz="4" w:space="0" w:color="000000"/>
              <w:right w:val="single" w:sz="4" w:space="0" w:color="000000"/>
            </w:tcBorders>
            <w:shd w:val="clear" w:color="auto" w:fill="auto"/>
            <w:hideMark/>
          </w:tcPr>
          <w:tbl>
            <w:tblPr>
              <w:tblpPr w:leftFromText="180" w:rightFromText="180" w:vertAnchor="text" w:tblpXSpec="center" w:tblpY="1"/>
              <w:tblW w:w="0" w:type="auto"/>
              <w:tblLook w:val="04A0" w:firstRow="1" w:lastRow="0" w:firstColumn="1" w:lastColumn="0" w:noHBand="0" w:noVBand="1"/>
            </w:tblPr>
            <w:tblGrid>
              <w:gridCol w:w="2578"/>
            </w:tblGrid>
            <w:tr w:rsidR="00E91C11" w14:paraId="6DDD873B" w14:textId="77777777" w:rsidTr="00E91C11">
              <w:trPr>
                <w:trHeight w:val="20"/>
              </w:trPr>
              <w:tc>
                <w:tcPr>
                  <w:tcW w:w="10512" w:type="dxa"/>
                  <w:shd w:val="clear" w:color="auto" w:fill="auto"/>
                </w:tcPr>
                <w:p w14:paraId="2B2CB9B8" w14:textId="77777777" w:rsidR="00E91C11" w:rsidRDefault="00E91C11" w:rsidP="00E91C11">
                  <w:pPr>
                    <w:rPr>
                      <w:rFonts w:ascii="Times New Roman" w:hAnsi="Times New Roman"/>
                      <w:b/>
                      <w:spacing w:val="-4"/>
                    </w:rPr>
                  </w:pPr>
                  <w:r>
                    <w:rPr>
                      <w:rFonts w:ascii="Times New Roman" w:hAnsi="Times New Roman"/>
                      <w:spacing w:val="-4"/>
                    </w:rPr>
                    <w:t>организовывать работу коллектива и команды</w:t>
                  </w:r>
                </w:p>
              </w:tc>
            </w:tr>
            <w:tr w:rsidR="00E91C11" w14:paraId="36AFAEF3" w14:textId="77777777" w:rsidTr="00E91C11">
              <w:trPr>
                <w:trHeight w:val="20"/>
              </w:trPr>
              <w:tc>
                <w:tcPr>
                  <w:tcW w:w="10512" w:type="dxa"/>
                  <w:shd w:val="clear" w:color="auto" w:fill="auto"/>
                </w:tcPr>
                <w:p w14:paraId="6699D5E5" w14:textId="77777777" w:rsidR="00E91C11" w:rsidRDefault="00E91C11" w:rsidP="00E91C11">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bl>
          <w:p w14:paraId="0CD76451" w14:textId="77777777" w:rsidR="00E91C11" w:rsidRPr="002E268C" w:rsidRDefault="00E91C11" w:rsidP="00E91C11">
            <w:pPr>
              <w:rPr>
                <w:rFonts w:ascii="Times New Roman" w:hAnsi="Times New Roman" w:cs="Times New Roman"/>
                <w:bCs/>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XSpec="center" w:tblpY="1"/>
              <w:tblW w:w="0" w:type="auto"/>
              <w:tblLook w:val="04A0" w:firstRow="1" w:lastRow="0" w:firstColumn="1" w:lastColumn="0" w:noHBand="0" w:noVBand="1"/>
            </w:tblPr>
            <w:tblGrid>
              <w:gridCol w:w="2969"/>
            </w:tblGrid>
            <w:tr w:rsidR="00E91C11" w14:paraId="5883363F" w14:textId="77777777" w:rsidTr="00E91C11">
              <w:trPr>
                <w:trHeight w:val="20"/>
              </w:trPr>
              <w:tc>
                <w:tcPr>
                  <w:tcW w:w="10512" w:type="dxa"/>
                  <w:shd w:val="clear" w:color="auto" w:fill="auto"/>
                </w:tcPr>
                <w:p w14:paraId="3E302834" w14:textId="77777777" w:rsidR="00E91C11" w:rsidRDefault="00E91C11" w:rsidP="00E91C11">
                  <w:pPr>
                    <w:rPr>
                      <w:rFonts w:ascii="Times New Roman" w:hAnsi="Times New Roman"/>
                      <w:b/>
                      <w:spacing w:val="-4"/>
                    </w:rPr>
                  </w:pPr>
                  <w:r>
                    <w:rPr>
                      <w:rFonts w:ascii="Times New Roman" w:hAnsi="Times New Roman"/>
                    </w:rPr>
                    <w:t>психологические основы деятельности коллектива</w:t>
                  </w:r>
                </w:p>
              </w:tc>
            </w:tr>
            <w:tr w:rsidR="00E91C11" w14:paraId="684C42CF" w14:textId="77777777" w:rsidTr="00E91C11">
              <w:trPr>
                <w:trHeight w:val="20"/>
              </w:trPr>
              <w:tc>
                <w:tcPr>
                  <w:tcW w:w="10512" w:type="dxa"/>
                  <w:shd w:val="clear" w:color="auto" w:fill="auto"/>
                </w:tcPr>
                <w:p w14:paraId="3CC4E32E" w14:textId="77777777" w:rsidR="00E91C11" w:rsidRDefault="00E91C11" w:rsidP="00E91C11">
                  <w:pPr>
                    <w:rPr>
                      <w:rFonts w:ascii="Times New Roman" w:hAnsi="Times New Roman"/>
                      <w:b/>
                    </w:rPr>
                  </w:pPr>
                  <w:r>
                    <w:rPr>
                      <w:rFonts w:ascii="Times New Roman" w:hAnsi="Times New Roman"/>
                    </w:rPr>
                    <w:t>психологические особенности личности</w:t>
                  </w:r>
                </w:p>
              </w:tc>
            </w:tr>
          </w:tbl>
          <w:p w14:paraId="50ABFD01" w14:textId="77777777" w:rsidR="00E91C11" w:rsidRPr="002E268C" w:rsidRDefault="00E91C11" w:rsidP="00E91C11">
            <w:pPr>
              <w:rPr>
                <w:rFonts w:ascii="Times New Roman" w:hAnsi="Times New Roman" w:cs="Times New Roman"/>
                <w:bCs/>
                <w:i/>
              </w:rPr>
            </w:pPr>
          </w:p>
        </w:tc>
        <w:tc>
          <w:tcPr>
            <w:tcW w:w="4110" w:type="dxa"/>
            <w:tcBorders>
              <w:top w:val="single" w:sz="4" w:space="0" w:color="auto"/>
              <w:left w:val="single" w:sz="4" w:space="0" w:color="auto"/>
              <w:bottom w:val="single" w:sz="4" w:space="0" w:color="auto"/>
              <w:right w:val="single" w:sz="4" w:space="0" w:color="auto"/>
            </w:tcBorders>
          </w:tcPr>
          <w:p w14:paraId="7115E83A" w14:textId="77777777" w:rsidR="00E91C11" w:rsidRPr="002E268C" w:rsidRDefault="00E91C11" w:rsidP="00E91C11">
            <w:pPr>
              <w:jc w:val="center"/>
              <w:rPr>
                <w:rFonts w:ascii="Times New Roman" w:hAnsi="Times New Roman" w:cs="Times New Roman"/>
                <w:bCs/>
                <w:i/>
              </w:rPr>
            </w:pPr>
            <w:r>
              <w:rPr>
                <w:rFonts w:ascii="Times New Roman" w:hAnsi="Times New Roman"/>
              </w:rPr>
              <w:t>Эффективно взаимодействовать и работать в коллективе и команде</w:t>
            </w:r>
          </w:p>
        </w:tc>
      </w:tr>
      <w:tr w:rsidR="00E91C11" w:rsidRPr="002E268C" w14:paraId="6773F2CD" w14:textId="77777777" w:rsidTr="00E91C11">
        <w:tc>
          <w:tcPr>
            <w:tcW w:w="1246" w:type="dxa"/>
            <w:tcBorders>
              <w:left w:val="single" w:sz="4" w:space="0" w:color="auto"/>
              <w:bottom w:val="single" w:sz="4" w:space="0" w:color="auto"/>
              <w:right w:val="single" w:sz="4" w:space="0" w:color="auto"/>
            </w:tcBorders>
          </w:tcPr>
          <w:p w14:paraId="356CAA33" w14:textId="77777777" w:rsidR="00E91C11" w:rsidRPr="002E268C" w:rsidRDefault="00E91C11" w:rsidP="00E91C11">
            <w:pPr>
              <w:rPr>
                <w:rFonts w:ascii="Times New Roman" w:hAnsi="Times New Roman" w:cs="Times New Roman"/>
                <w:bCs/>
              </w:rPr>
            </w:pPr>
            <w:proofErr w:type="gramStart"/>
            <w:r>
              <w:rPr>
                <w:rFonts w:ascii="Times New Roman" w:hAnsi="Times New Roman" w:cs="Times New Roman"/>
                <w:bCs/>
              </w:rPr>
              <w:t>Ок</w:t>
            </w:r>
            <w:proofErr w:type="gramEnd"/>
            <w:r>
              <w:rPr>
                <w:rFonts w:ascii="Times New Roman" w:hAnsi="Times New Roman" w:cs="Times New Roman"/>
                <w:bCs/>
              </w:rPr>
              <w:t xml:space="preserve"> 06</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tblpXSpec="center" w:tblpY="1"/>
              <w:tblW w:w="0" w:type="auto"/>
              <w:tblLook w:val="04A0" w:firstRow="1" w:lastRow="0" w:firstColumn="1" w:lastColumn="0" w:noHBand="0" w:noVBand="1"/>
            </w:tblPr>
            <w:tblGrid>
              <w:gridCol w:w="2578"/>
            </w:tblGrid>
            <w:tr w:rsidR="00E91C11" w14:paraId="7CA9F81D" w14:textId="77777777" w:rsidTr="00E91C11">
              <w:trPr>
                <w:trHeight w:val="20"/>
              </w:trPr>
              <w:tc>
                <w:tcPr>
                  <w:tcW w:w="10512" w:type="dxa"/>
                  <w:shd w:val="clear" w:color="auto" w:fill="auto"/>
                </w:tcPr>
                <w:p w14:paraId="24CA36ED" w14:textId="77777777" w:rsidR="00E91C11" w:rsidRDefault="00E91C11" w:rsidP="00E91C11">
                  <w:pPr>
                    <w:rPr>
                      <w:rFonts w:ascii="Times New Roman" w:hAnsi="Times New Roman"/>
                      <w:b/>
                    </w:rPr>
                  </w:pPr>
                  <w:r>
                    <w:rPr>
                      <w:rFonts w:ascii="Times New Roman" w:hAnsi="Times New Roman"/>
                    </w:rPr>
                    <w:t>проявлять гражданско-патриотическую позицию</w:t>
                  </w:r>
                </w:p>
              </w:tc>
            </w:tr>
            <w:tr w:rsidR="00E91C11" w14:paraId="665473F6" w14:textId="77777777" w:rsidTr="00E91C11">
              <w:trPr>
                <w:trHeight w:val="20"/>
              </w:trPr>
              <w:tc>
                <w:tcPr>
                  <w:tcW w:w="10512" w:type="dxa"/>
                  <w:shd w:val="clear" w:color="auto" w:fill="auto"/>
                </w:tcPr>
                <w:p w14:paraId="1FA05E75" w14:textId="77777777" w:rsidR="00E91C11" w:rsidRDefault="00E91C11" w:rsidP="00E91C11">
                  <w:pPr>
                    <w:rPr>
                      <w:rFonts w:ascii="Times New Roman" w:hAnsi="Times New Roman"/>
                    </w:rPr>
                  </w:pPr>
                  <w:r>
                    <w:rPr>
                      <w:rFonts w:ascii="Times New Roman" w:hAnsi="Times New Roman"/>
                    </w:rPr>
                    <w:t>демонстрировать осознанное пове</w:t>
                  </w:r>
                  <w:r>
                    <w:rPr>
                      <w:rFonts w:ascii="Times New Roman" w:hAnsi="Times New Roman"/>
                    </w:rPr>
                    <w:cr/>
                    <w:t>ение</w:t>
                  </w:r>
                </w:p>
              </w:tc>
            </w:tr>
            <w:tr w:rsidR="00E91C11" w14:paraId="5DB40FB5" w14:textId="77777777" w:rsidTr="00E91C11">
              <w:trPr>
                <w:trHeight w:val="20"/>
              </w:trPr>
              <w:tc>
                <w:tcPr>
                  <w:tcW w:w="10512" w:type="dxa"/>
                  <w:shd w:val="clear" w:color="auto" w:fill="auto"/>
                </w:tcPr>
                <w:p w14:paraId="50F18CD1" w14:textId="77777777" w:rsidR="00E91C11" w:rsidRDefault="00E91C11" w:rsidP="00E91C11">
                  <w:pPr>
                    <w:rPr>
                      <w:rFonts w:ascii="Times New Roman" w:hAnsi="Times New Roman"/>
                    </w:rPr>
                  </w:pPr>
                  <w:r>
                    <w:rPr>
                      <w:rFonts w:ascii="Times New Roman" w:hAnsi="Times New Roman"/>
                    </w:rPr>
                    <w:t xml:space="preserve">описывать значимость своей </w:t>
                  </w:r>
                  <w:r w:rsidRPr="00114C87">
                    <w:rPr>
                      <w:rFonts w:ascii="Times New Roman" w:hAnsi="Times New Roman"/>
                      <w:iCs/>
                    </w:rPr>
                    <w:t xml:space="preserve"> специальности </w:t>
                  </w:r>
                  <w:r>
                    <w:rPr>
                      <w:rFonts w:ascii="Times New Roman" w:hAnsi="Times New Roman"/>
                      <w:iCs/>
                    </w:rPr>
                    <w:t>31.02.01 Лечебное дело</w:t>
                  </w:r>
                </w:p>
              </w:tc>
            </w:tr>
            <w:tr w:rsidR="00E91C11" w14:paraId="1A4E322D" w14:textId="77777777" w:rsidTr="00E91C11">
              <w:trPr>
                <w:trHeight w:val="20"/>
              </w:trPr>
              <w:tc>
                <w:tcPr>
                  <w:tcW w:w="10512" w:type="dxa"/>
                  <w:shd w:val="clear" w:color="auto" w:fill="auto"/>
                </w:tcPr>
                <w:p w14:paraId="5FCB6E2A" w14:textId="77777777" w:rsidR="00E91C11" w:rsidRDefault="00E91C11" w:rsidP="00E91C11">
                  <w:pPr>
                    <w:rPr>
                      <w:rFonts w:ascii="Times New Roman" w:hAnsi="Times New Roman"/>
                      <w:b/>
                    </w:rPr>
                  </w:pPr>
                  <w:r>
                    <w:rPr>
                      <w:rFonts w:ascii="Times New Roman" w:hAnsi="Times New Roman"/>
                    </w:rPr>
                    <w:lastRenderedPageBreak/>
                    <w:t>применять стандарты антикоррупционного поведения</w:t>
                  </w:r>
                </w:p>
              </w:tc>
            </w:tr>
          </w:tbl>
          <w:p w14:paraId="44E7B7EC" w14:textId="77777777" w:rsidR="00E91C11" w:rsidRPr="002E268C" w:rsidRDefault="00E91C11" w:rsidP="00E91C11">
            <w:pPr>
              <w:rPr>
                <w:rFonts w:ascii="Times New Roman" w:hAnsi="Times New Roman" w:cs="Times New Roman"/>
                <w:bCs/>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XSpec="center" w:tblpY="1"/>
              <w:tblW w:w="0" w:type="auto"/>
              <w:tblLook w:val="04A0" w:firstRow="1" w:lastRow="0" w:firstColumn="1" w:lastColumn="0" w:noHBand="0" w:noVBand="1"/>
            </w:tblPr>
            <w:tblGrid>
              <w:gridCol w:w="2969"/>
            </w:tblGrid>
            <w:tr w:rsidR="00E91C11" w14:paraId="584AC98A" w14:textId="77777777" w:rsidTr="00E91C11">
              <w:trPr>
                <w:trHeight w:val="20"/>
              </w:trPr>
              <w:tc>
                <w:tcPr>
                  <w:tcW w:w="10512" w:type="dxa"/>
                  <w:shd w:val="clear" w:color="auto" w:fill="auto"/>
                </w:tcPr>
                <w:p w14:paraId="0887AED5" w14:textId="77777777" w:rsidR="00E91C11" w:rsidRDefault="00E91C11" w:rsidP="00E91C11">
                  <w:pPr>
                    <w:rPr>
                      <w:rFonts w:ascii="Times New Roman" w:hAnsi="Times New Roman"/>
                      <w:b/>
                    </w:rPr>
                  </w:pPr>
                  <w:r>
                    <w:rPr>
                      <w:rFonts w:ascii="Times New Roman" w:hAnsi="Times New Roman"/>
                    </w:rPr>
                    <w:lastRenderedPageBreak/>
                    <w:t>сущность гражданско-патриотической позиции</w:t>
                  </w:r>
                </w:p>
              </w:tc>
            </w:tr>
            <w:tr w:rsidR="00E91C11" w14:paraId="7297E655" w14:textId="77777777" w:rsidTr="00E91C11">
              <w:trPr>
                <w:trHeight w:val="20"/>
              </w:trPr>
              <w:tc>
                <w:tcPr>
                  <w:tcW w:w="10512" w:type="dxa"/>
                  <w:shd w:val="clear" w:color="auto" w:fill="auto"/>
                </w:tcPr>
                <w:p w14:paraId="48229AC2" w14:textId="77777777" w:rsidR="00E91C11" w:rsidRDefault="00E91C11" w:rsidP="00E91C11">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E91C11" w:rsidRPr="00114C87" w14:paraId="791129D8" w14:textId="77777777" w:rsidTr="00E91C11">
              <w:trPr>
                <w:trHeight w:val="20"/>
              </w:trPr>
              <w:tc>
                <w:tcPr>
                  <w:tcW w:w="10512" w:type="dxa"/>
                  <w:shd w:val="clear" w:color="auto" w:fill="auto"/>
                </w:tcPr>
                <w:p w14:paraId="486C2D42" w14:textId="77777777" w:rsidR="00E91C11" w:rsidRPr="00114C87" w:rsidRDefault="00E91C11" w:rsidP="00E91C11">
                  <w:pPr>
                    <w:rPr>
                      <w:rFonts w:ascii="Times New Roman" w:hAnsi="Times New Roman"/>
                    </w:rPr>
                  </w:pPr>
                  <w:r>
                    <w:rPr>
                      <w:rFonts w:ascii="Times New Roman" w:hAnsi="Times New Roman"/>
                    </w:rPr>
                    <w:lastRenderedPageBreak/>
                    <w:t xml:space="preserve">значимость профессиональной деятельности </w:t>
                  </w:r>
                  <w:r w:rsidRPr="00114C87">
                    <w:rPr>
                      <w:rFonts w:ascii="Times New Roman" w:hAnsi="Times New Roman"/>
                      <w:iCs/>
                    </w:rPr>
                    <w:t xml:space="preserve">специальности </w:t>
                  </w:r>
                  <w:r>
                    <w:rPr>
                      <w:rFonts w:ascii="Times New Roman" w:hAnsi="Times New Roman"/>
                      <w:iCs/>
                    </w:rPr>
                    <w:t>31.02.01 Лечебное дело</w:t>
                  </w:r>
                </w:p>
              </w:tc>
            </w:tr>
            <w:tr w:rsidR="00E91C11" w14:paraId="06E3D434" w14:textId="77777777" w:rsidTr="00E91C11">
              <w:trPr>
                <w:trHeight w:val="20"/>
              </w:trPr>
              <w:tc>
                <w:tcPr>
                  <w:tcW w:w="10512" w:type="dxa"/>
                  <w:shd w:val="clear" w:color="auto" w:fill="auto"/>
                </w:tcPr>
                <w:p w14:paraId="227F40C0" w14:textId="77777777" w:rsidR="00E91C11" w:rsidRDefault="00E91C11" w:rsidP="00E91C11">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bl>
          <w:p w14:paraId="6D50892F" w14:textId="77777777" w:rsidR="00E91C11" w:rsidRPr="002E268C" w:rsidRDefault="00E91C11" w:rsidP="00E91C11">
            <w:pPr>
              <w:rPr>
                <w:rFonts w:ascii="Times New Roman" w:hAnsi="Times New Roman" w:cs="Times New Roman"/>
                <w:bCs/>
                <w:i/>
              </w:rPr>
            </w:pPr>
          </w:p>
        </w:tc>
        <w:tc>
          <w:tcPr>
            <w:tcW w:w="4110" w:type="dxa"/>
            <w:tcBorders>
              <w:top w:val="single" w:sz="4" w:space="0" w:color="auto"/>
              <w:left w:val="single" w:sz="4" w:space="0" w:color="auto"/>
              <w:bottom w:val="single" w:sz="4" w:space="0" w:color="auto"/>
              <w:right w:val="single" w:sz="4" w:space="0" w:color="auto"/>
            </w:tcBorders>
          </w:tcPr>
          <w:p w14:paraId="45ABB60D" w14:textId="77777777" w:rsidR="00E91C11" w:rsidRPr="002E268C" w:rsidRDefault="00E91C11" w:rsidP="00E91C11">
            <w:pPr>
              <w:jc w:val="center"/>
              <w:rPr>
                <w:rFonts w:ascii="Times New Roman" w:hAnsi="Times New Roman" w:cs="Times New Roman"/>
                <w:bCs/>
                <w:i/>
              </w:rPr>
            </w:pPr>
            <w:r>
              <w:rPr>
                <w:rFonts w:ascii="Times New Roman" w:hAnsi="Times New Roman"/>
              </w:rPr>
              <w:lastRenderedPageBreak/>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w:t>
            </w:r>
            <w:r>
              <w:rPr>
                <w:rFonts w:ascii="Times New Roman" w:hAnsi="Times New Roman"/>
              </w:rPr>
              <w:lastRenderedPageBreak/>
              <w:t>поведения</w:t>
            </w:r>
          </w:p>
        </w:tc>
      </w:tr>
      <w:tr w:rsidR="00E91C11" w:rsidRPr="002E268C" w14:paraId="6F054289" w14:textId="77777777" w:rsidTr="00E91C11">
        <w:tc>
          <w:tcPr>
            <w:tcW w:w="1246" w:type="dxa"/>
            <w:tcBorders>
              <w:left w:val="single" w:sz="4" w:space="0" w:color="auto"/>
              <w:bottom w:val="single" w:sz="4" w:space="0" w:color="auto"/>
              <w:right w:val="single" w:sz="4" w:space="0" w:color="auto"/>
            </w:tcBorders>
          </w:tcPr>
          <w:p w14:paraId="663699C2" w14:textId="77777777" w:rsidR="00E91C11" w:rsidRPr="002E268C" w:rsidRDefault="00E91C11" w:rsidP="00E91C11">
            <w:pPr>
              <w:rPr>
                <w:rFonts w:ascii="Times New Roman" w:hAnsi="Times New Roman" w:cs="Times New Roman"/>
                <w:bCs/>
              </w:rPr>
            </w:pPr>
            <w:proofErr w:type="gramStart"/>
            <w:r>
              <w:rPr>
                <w:rFonts w:ascii="Times New Roman" w:hAnsi="Times New Roman" w:cs="Times New Roman"/>
                <w:bCs/>
              </w:rPr>
              <w:lastRenderedPageBreak/>
              <w:t>Ок</w:t>
            </w:r>
            <w:proofErr w:type="gramEnd"/>
            <w:r>
              <w:rPr>
                <w:rFonts w:ascii="Times New Roman" w:hAnsi="Times New Roman" w:cs="Times New Roman"/>
                <w:bCs/>
              </w:rPr>
              <w:t xml:space="preserve"> 08</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tblpXSpec="center" w:tblpY="1"/>
              <w:tblW w:w="0" w:type="auto"/>
              <w:tblLook w:val="04A0" w:firstRow="1" w:lastRow="0" w:firstColumn="1" w:lastColumn="0" w:noHBand="0" w:noVBand="1"/>
            </w:tblPr>
            <w:tblGrid>
              <w:gridCol w:w="2578"/>
            </w:tblGrid>
            <w:tr w:rsidR="00E91C11" w14:paraId="6A2BC6B7" w14:textId="77777777" w:rsidTr="00E91C11">
              <w:trPr>
                <w:trHeight w:val="20"/>
              </w:trPr>
              <w:tc>
                <w:tcPr>
                  <w:tcW w:w="10512" w:type="dxa"/>
                  <w:shd w:val="clear" w:color="auto" w:fill="auto"/>
                </w:tcPr>
                <w:p w14:paraId="57B587E8" w14:textId="77777777" w:rsidR="00E91C11" w:rsidRDefault="00E91C11" w:rsidP="00E91C11">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E91C11" w14:paraId="5DBE9C06" w14:textId="77777777" w:rsidTr="00E91C11">
              <w:trPr>
                <w:trHeight w:val="20"/>
              </w:trPr>
              <w:tc>
                <w:tcPr>
                  <w:tcW w:w="10512" w:type="dxa"/>
                  <w:shd w:val="clear" w:color="auto" w:fill="auto"/>
                </w:tcPr>
                <w:p w14:paraId="2C7348DA" w14:textId="77777777" w:rsidR="00E91C11" w:rsidRDefault="00E91C11" w:rsidP="00E91C11">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E91C11" w14:paraId="349128C3" w14:textId="77777777" w:rsidTr="00E91C11">
              <w:trPr>
                <w:trHeight w:val="20"/>
              </w:trPr>
              <w:tc>
                <w:tcPr>
                  <w:tcW w:w="10512" w:type="dxa"/>
                  <w:shd w:val="clear" w:color="auto" w:fill="auto"/>
                </w:tcPr>
                <w:p w14:paraId="7474814C" w14:textId="77777777" w:rsidR="00E91C11" w:rsidRDefault="00E91C11" w:rsidP="00E91C11">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114C87">
                    <w:rPr>
                      <w:rFonts w:ascii="Times New Roman" w:hAnsi="Times New Roman"/>
                      <w:iCs/>
                    </w:rPr>
                    <w:t xml:space="preserve"> специальности </w:t>
                  </w:r>
                  <w:r>
                    <w:rPr>
                      <w:rFonts w:ascii="Times New Roman" w:hAnsi="Times New Roman"/>
                      <w:iCs/>
                    </w:rPr>
                    <w:t>31.02.01 Лечебное дело</w:t>
                  </w:r>
                </w:p>
              </w:tc>
            </w:tr>
          </w:tbl>
          <w:p w14:paraId="3FD586E6" w14:textId="77777777" w:rsidR="00E91C11" w:rsidRPr="002E268C" w:rsidRDefault="00E91C11" w:rsidP="00E91C11">
            <w:pPr>
              <w:rPr>
                <w:rFonts w:ascii="Times New Roman" w:hAnsi="Times New Roman" w:cs="Times New Roman"/>
                <w:bCs/>
                <w:i/>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XSpec="center" w:tblpY="1"/>
              <w:tblW w:w="0" w:type="auto"/>
              <w:tblLook w:val="04A0" w:firstRow="1" w:lastRow="0" w:firstColumn="1" w:lastColumn="0" w:noHBand="0" w:noVBand="1"/>
            </w:tblPr>
            <w:tblGrid>
              <w:gridCol w:w="2969"/>
            </w:tblGrid>
            <w:tr w:rsidR="00E91C11" w14:paraId="3CF2425B" w14:textId="77777777" w:rsidTr="00E91C11">
              <w:trPr>
                <w:trHeight w:val="20"/>
              </w:trPr>
              <w:tc>
                <w:tcPr>
                  <w:tcW w:w="10512" w:type="dxa"/>
                  <w:shd w:val="clear" w:color="auto" w:fill="auto"/>
                </w:tcPr>
                <w:p w14:paraId="7DA4F905" w14:textId="77777777" w:rsidR="00E91C11" w:rsidRDefault="00E91C11" w:rsidP="00E91C11">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E91C11" w14:paraId="55D85F35" w14:textId="77777777" w:rsidTr="00E91C11">
              <w:trPr>
                <w:trHeight w:val="20"/>
              </w:trPr>
              <w:tc>
                <w:tcPr>
                  <w:tcW w:w="10512" w:type="dxa"/>
                  <w:shd w:val="clear" w:color="auto" w:fill="auto"/>
                </w:tcPr>
                <w:p w14:paraId="34E87B8B" w14:textId="77777777" w:rsidR="00E91C11" w:rsidRDefault="00E91C11" w:rsidP="00E91C11">
                  <w:pPr>
                    <w:rPr>
                      <w:rFonts w:ascii="Times New Roman" w:hAnsi="Times New Roman"/>
                    </w:rPr>
                  </w:pPr>
                  <w:r>
                    <w:rPr>
                      <w:rFonts w:ascii="Times New Roman" w:hAnsi="Times New Roman"/>
                    </w:rPr>
                    <w:t>основы здорового образа жизни</w:t>
                  </w:r>
                </w:p>
              </w:tc>
            </w:tr>
            <w:tr w:rsidR="00E91C11" w14:paraId="0FA8AAAB" w14:textId="77777777" w:rsidTr="00E91C11">
              <w:trPr>
                <w:trHeight w:val="20"/>
              </w:trPr>
              <w:tc>
                <w:tcPr>
                  <w:tcW w:w="10512" w:type="dxa"/>
                  <w:shd w:val="clear" w:color="auto" w:fill="auto"/>
                </w:tcPr>
                <w:p w14:paraId="68C95AAE" w14:textId="77777777" w:rsidR="00E91C11" w:rsidRDefault="00E91C11" w:rsidP="00E91C11">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Pr="00114C87">
                    <w:rPr>
                      <w:rFonts w:ascii="Times New Roman" w:hAnsi="Times New Roman"/>
                      <w:iCs/>
                    </w:rPr>
                    <w:t xml:space="preserve"> специальности </w:t>
                  </w:r>
                  <w:r>
                    <w:rPr>
                      <w:rFonts w:ascii="Times New Roman" w:hAnsi="Times New Roman"/>
                      <w:iCs/>
                    </w:rPr>
                    <w:t>31.02.01 Лечебное дело</w:t>
                  </w:r>
                </w:p>
              </w:tc>
            </w:tr>
            <w:tr w:rsidR="00E91C11" w14:paraId="4EFB2422" w14:textId="77777777" w:rsidTr="00E91C11">
              <w:trPr>
                <w:trHeight w:val="20"/>
              </w:trPr>
              <w:tc>
                <w:tcPr>
                  <w:tcW w:w="10512" w:type="dxa"/>
                  <w:shd w:val="clear" w:color="auto" w:fill="auto"/>
                </w:tcPr>
                <w:p w14:paraId="54A81359" w14:textId="77777777" w:rsidR="00E91C11" w:rsidRDefault="00E91C11" w:rsidP="00E91C11">
                  <w:pPr>
                    <w:rPr>
                      <w:rFonts w:ascii="Times New Roman" w:hAnsi="Times New Roman"/>
                      <w:b/>
                    </w:rPr>
                  </w:pPr>
                  <w:r>
                    <w:rPr>
                      <w:rFonts w:ascii="Times New Roman" w:hAnsi="Times New Roman"/>
                    </w:rPr>
                    <w:t>средства профилактики перенапряжения</w:t>
                  </w:r>
                </w:p>
              </w:tc>
            </w:tr>
          </w:tbl>
          <w:p w14:paraId="13A60E49" w14:textId="77777777" w:rsidR="00E91C11" w:rsidRPr="002E268C" w:rsidRDefault="00E91C11" w:rsidP="00E91C11">
            <w:pPr>
              <w:rPr>
                <w:rFonts w:ascii="Times New Roman" w:hAnsi="Times New Roman" w:cs="Times New Roman"/>
                <w:bCs/>
                <w:i/>
              </w:rPr>
            </w:pPr>
          </w:p>
        </w:tc>
        <w:tc>
          <w:tcPr>
            <w:tcW w:w="4110" w:type="dxa"/>
            <w:tcBorders>
              <w:top w:val="single" w:sz="4" w:space="0" w:color="auto"/>
              <w:left w:val="single" w:sz="4" w:space="0" w:color="auto"/>
              <w:bottom w:val="single" w:sz="4" w:space="0" w:color="auto"/>
              <w:right w:val="single" w:sz="4" w:space="0" w:color="auto"/>
            </w:tcBorders>
          </w:tcPr>
          <w:p w14:paraId="647EC981" w14:textId="77777777" w:rsidR="00E91C11" w:rsidRPr="002E268C" w:rsidRDefault="00E91C11" w:rsidP="00E91C11">
            <w:pPr>
              <w:jc w:val="center"/>
              <w:rPr>
                <w:rFonts w:ascii="Times New Roman" w:hAnsi="Times New Roman" w:cs="Times New Roman"/>
                <w:bCs/>
                <w:i/>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91C11" w:rsidRPr="002E268C" w14:paraId="195CCD30" w14:textId="77777777" w:rsidTr="00E91C11">
        <w:tc>
          <w:tcPr>
            <w:tcW w:w="1246" w:type="dxa"/>
            <w:tcBorders>
              <w:top w:val="single" w:sz="4" w:space="0" w:color="auto"/>
              <w:left w:val="single" w:sz="4" w:space="0" w:color="auto"/>
              <w:bottom w:val="single" w:sz="4" w:space="0" w:color="auto"/>
              <w:right w:val="single" w:sz="4" w:space="0" w:color="auto"/>
            </w:tcBorders>
          </w:tcPr>
          <w:p w14:paraId="37D67875" w14:textId="77777777" w:rsidR="00E91C11" w:rsidRDefault="00E91C11" w:rsidP="00E91C11">
            <w:pPr>
              <w:rPr>
                <w:rFonts w:ascii="Times New Roman" w:hAnsi="Times New Roman" w:cs="Times New Roman"/>
                <w:bCs/>
              </w:rPr>
            </w:pPr>
            <w:r w:rsidRPr="002E268C">
              <w:rPr>
                <w:rFonts w:ascii="Times New Roman" w:hAnsi="Times New Roman" w:cs="Times New Roman"/>
                <w:bCs/>
              </w:rPr>
              <w:t>ПК 3.</w:t>
            </w:r>
            <w:r>
              <w:rPr>
                <w:rFonts w:ascii="Times New Roman" w:hAnsi="Times New Roman" w:cs="Times New Roman"/>
                <w:bCs/>
              </w:rPr>
              <w:t>1</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39D7EF8E" w14:textId="77777777" w:rsidR="00E91C11" w:rsidRDefault="00E91C11" w:rsidP="00E91C11">
            <w:pPr>
              <w:rPr>
                <w:rFonts w:ascii="Times New Roman" w:hAnsi="Times New Roman"/>
              </w:rPr>
            </w:pPr>
            <w:r w:rsidRPr="004E3862">
              <w:rPr>
                <w:rFonts w:ascii="Times New Roman" w:hAnsi="Times New Roman"/>
                <w:sz w:val="24"/>
                <w:szCs w:val="24"/>
              </w:rPr>
              <w:t>оценивать практическую значимость результатов поиска</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2C0DE644" w14:textId="77777777" w:rsidR="00E91C11" w:rsidRPr="004E3862" w:rsidRDefault="00E91C11" w:rsidP="00E91C11">
            <w:pPr>
              <w:rPr>
                <w:rFonts w:ascii="Times New Roman" w:hAnsi="Times New Roman" w:cs="Times New Roman"/>
                <w:bCs/>
                <w:sz w:val="24"/>
                <w:szCs w:val="24"/>
              </w:rPr>
            </w:pPr>
            <w:r w:rsidRPr="004E3862">
              <w:rPr>
                <w:rFonts w:ascii="Times New Roman" w:hAnsi="Times New Roman" w:cs="Times New Roman"/>
                <w:bCs/>
                <w:sz w:val="24"/>
                <w:szCs w:val="24"/>
              </w:rPr>
              <w:t xml:space="preserve">-основы здорового образа жизни, методы его формирования; </w:t>
            </w:r>
          </w:p>
          <w:p w14:paraId="2C4783B7" w14:textId="77777777" w:rsidR="00E91C11" w:rsidRPr="004E3862" w:rsidRDefault="00E91C11" w:rsidP="00E91C11">
            <w:pPr>
              <w:rPr>
                <w:rFonts w:ascii="Times New Roman" w:hAnsi="Times New Roman" w:cs="Times New Roman"/>
                <w:bCs/>
                <w:sz w:val="24"/>
                <w:szCs w:val="24"/>
              </w:rPr>
            </w:pPr>
            <w:r w:rsidRPr="004E3862">
              <w:rPr>
                <w:rFonts w:ascii="Times New Roman" w:hAnsi="Times New Roman" w:cs="Times New Roman"/>
                <w:bCs/>
                <w:sz w:val="24"/>
                <w:szCs w:val="24"/>
              </w:rPr>
              <w:t xml:space="preserve">-рекомендации по вопросам личной гигиены, здорового образа жизни, мерам профилактики предотвратимых </w:t>
            </w:r>
            <w:r w:rsidRPr="004E3862">
              <w:rPr>
                <w:rFonts w:ascii="Times New Roman" w:hAnsi="Times New Roman" w:cs="Times New Roman"/>
                <w:bCs/>
                <w:sz w:val="24"/>
                <w:szCs w:val="24"/>
              </w:rPr>
              <w:lastRenderedPageBreak/>
              <w:t>заболеваний;</w:t>
            </w:r>
          </w:p>
          <w:p w14:paraId="4E94C21F" w14:textId="77777777" w:rsidR="00E91C11" w:rsidRPr="004E3862" w:rsidRDefault="00E91C11" w:rsidP="00E91C11">
            <w:pPr>
              <w:rPr>
                <w:rFonts w:ascii="Times New Roman" w:hAnsi="Times New Roman" w:cs="Times New Roman"/>
                <w:bCs/>
                <w:sz w:val="24"/>
                <w:szCs w:val="24"/>
              </w:rPr>
            </w:pPr>
            <w:r w:rsidRPr="004E3862">
              <w:rPr>
                <w:rFonts w:ascii="Times New Roman" w:hAnsi="Times New Roman" w:cs="Times New Roman"/>
                <w:bCs/>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3BE7F368" w14:textId="77777777" w:rsidR="00E91C11" w:rsidRPr="004E3862" w:rsidRDefault="00E91C11" w:rsidP="00E91C11">
            <w:pPr>
              <w:rPr>
                <w:rFonts w:ascii="Times New Roman" w:hAnsi="Times New Roman" w:cs="Times New Roman"/>
                <w:bCs/>
                <w:sz w:val="24"/>
                <w:szCs w:val="24"/>
              </w:rPr>
            </w:pPr>
            <w:r w:rsidRPr="004E3862">
              <w:rPr>
                <w:rFonts w:ascii="Times New Roman" w:hAnsi="Times New Roman" w:cs="Times New Roman"/>
                <w:bCs/>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4C71B5F2" w14:textId="77777777" w:rsidR="00E91C11" w:rsidRDefault="00E91C11" w:rsidP="00E91C11">
            <w:pPr>
              <w:rPr>
                <w:rFonts w:ascii="Times New Roman" w:hAnsi="Times New Roman"/>
              </w:rPr>
            </w:pPr>
            <w:r w:rsidRPr="004E3862">
              <w:rPr>
                <w:rFonts w:ascii="Times New Roman" w:hAnsi="Times New Roman" w:cs="Times New Roman"/>
                <w:bCs/>
                <w:sz w:val="24"/>
                <w:szCs w:val="24"/>
              </w:rPr>
              <w:t>-методы профилактики прерывания беременности, современные методы контрацепции.</w:t>
            </w:r>
          </w:p>
        </w:tc>
        <w:tc>
          <w:tcPr>
            <w:tcW w:w="4110" w:type="dxa"/>
            <w:tcBorders>
              <w:top w:val="single" w:sz="4" w:space="0" w:color="auto"/>
              <w:left w:val="single" w:sz="4" w:space="0" w:color="auto"/>
              <w:bottom w:val="single" w:sz="4" w:space="0" w:color="auto"/>
              <w:right w:val="single" w:sz="4" w:space="0" w:color="auto"/>
            </w:tcBorders>
          </w:tcPr>
          <w:p w14:paraId="415DE499" w14:textId="77777777" w:rsidR="00E91C11" w:rsidRPr="004E3862" w:rsidRDefault="00E91C11" w:rsidP="00E91C11">
            <w:pPr>
              <w:rPr>
                <w:rFonts w:ascii="Times New Roman" w:hAnsi="Times New Roman" w:cs="Times New Roman"/>
                <w:bCs/>
              </w:rPr>
            </w:pPr>
            <w:r w:rsidRPr="004E3862">
              <w:rPr>
                <w:rFonts w:ascii="Times New Roman" w:hAnsi="Times New Roman" w:cs="Times New Roman"/>
                <w:bCs/>
              </w:rPr>
              <w:lastRenderedPageBreak/>
              <w:t>-проведение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w:t>
            </w:r>
          </w:p>
          <w:p w14:paraId="4A1799B3" w14:textId="77777777" w:rsidR="00E91C11" w:rsidRPr="004E3862" w:rsidRDefault="00E91C11" w:rsidP="00E91C11">
            <w:pPr>
              <w:rPr>
                <w:rFonts w:ascii="Times New Roman" w:hAnsi="Times New Roman" w:cs="Times New Roman"/>
                <w:bCs/>
              </w:rPr>
            </w:pPr>
            <w:r w:rsidRPr="004E3862">
              <w:rPr>
                <w:rFonts w:ascii="Times New Roman" w:hAnsi="Times New Roman" w:cs="Times New Roman"/>
                <w:bCs/>
              </w:rPr>
              <w:t xml:space="preserve">-проведение профилактических мероприятий по снижению материнской, перинатальной и гинекологической </w:t>
            </w:r>
            <w:r w:rsidRPr="004E3862">
              <w:rPr>
                <w:rFonts w:ascii="Times New Roman" w:hAnsi="Times New Roman" w:cs="Times New Roman"/>
                <w:bCs/>
              </w:rPr>
              <w:lastRenderedPageBreak/>
              <w:t>заболеваемости, контроль их выполнения в соответствии с порядками оказания</w:t>
            </w:r>
            <w:r w:rsidRPr="002537EA">
              <w:rPr>
                <w:rFonts w:ascii="Times New Roman" w:hAnsi="Times New Roman" w:cs="Times New Roman"/>
                <w:bCs/>
                <w:i/>
              </w:rPr>
              <w:t xml:space="preserve"> </w:t>
            </w:r>
            <w:r w:rsidRPr="004E3862">
              <w:rPr>
                <w:rFonts w:ascii="Times New Roman" w:hAnsi="Times New Roman" w:cs="Times New Roman"/>
                <w:bCs/>
              </w:rPr>
              <w:t>медицинской помощи, на основе клинических рекомендаций, с учетом стандартов оказания медицинской помощи;</w:t>
            </w:r>
          </w:p>
          <w:p w14:paraId="067032E2" w14:textId="77777777" w:rsidR="00E91C11" w:rsidRDefault="00E91C11" w:rsidP="00E91C11">
            <w:pPr>
              <w:jc w:val="center"/>
              <w:rPr>
                <w:rFonts w:ascii="Times New Roman" w:hAnsi="Times New Roman"/>
              </w:rPr>
            </w:pPr>
            <w:r w:rsidRPr="004E3862">
              <w:rPr>
                <w:rFonts w:ascii="Times New Roman" w:hAnsi="Times New Roman" w:cs="Times New Roman"/>
                <w:bCs/>
              </w:rPr>
              <w:t>-формирование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w:t>
            </w:r>
          </w:p>
        </w:tc>
      </w:tr>
      <w:tr w:rsidR="00E91C11" w:rsidRPr="002E268C" w14:paraId="40EDE515" w14:textId="77777777" w:rsidTr="00E91C11">
        <w:tc>
          <w:tcPr>
            <w:tcW w:w="1246" w:type="dxa"/>
            <w:tcBorders>
              <w:top w:val="single" w:sz="4" w:space="0" w:color="auto"/>
              <w:left w:val="single" w:sz="4" w:space="0" w:color="auto"/>
              <w:bottom w:val="single" w:sz="4" w:space="0" w:color="auto"/>
              <w:right w:val="single" w:sz="4" w:space="0" w:color="auto"/>
            </w:tcBorders>
          </w:tcPr>
          <w:p w14:paraId="1838700C" w14:textId="77777777" w:rsidR="00E91C11" w:rsidRDefault="00E91C11" w:rsidP="00E91C11">
            <w:pPr>
              <w:rPr>
                <w:rFonts w:ascii="Times New Roman" w:hAnsi="Times New Roman" w:cs="Times New Roman"/>
                <w:bCs/>
              </w:rPr>
            </w:pPr>
            <w:r>
              <w:rPr>
                <w:rFonts w:ascii="Times New Roman" w:hAnsi="Times New Roman" w:cs="Times New Roman"/>
                <w:bCs/>
              </w:rPr>
              <w:lastRenderedPageBreak/>
              <w:t>П.К 3.3</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482F4C62"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t xml:space="preserve">Определять медицинские показания </w:t>
            </w:r>
            <w:r w:rsidRPr="004E3862">
              <w:rPr>
                <w:rFonts w:ascii="Times New Roman" w:hAnsi="Times New Roman"/>
                <w:sz w:val="24"/>
                <w:szCs w:val="24"/>
              </w:rPr>
              <w:lastRenderedPageBreak/>
              <w:t>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59922524"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56A7B23D" w14:textId="77777777" w:rsidR="00E91C11" w:rsidRDefault="00E91C11" w:rsidP="00E91C11">
            <w:pPr>
              <w:rPr>
                <w:rFonts w:ascii="Times New Roman" w:hAnsi="Times New Roman"/>
              </w:rPr>
            </w:pPr>
            <w:r w:rsidRPr="004E3862">
              <w:rPr>
                <w:rFonts w:ascii="Times New Roman" w:hAnsi="Times New Roman"/>
                <w:sz w:val="24"/>
                <w:szCs w:val="24"/>
              </w:rPr>
              <w:lastRenderedPageBreak/>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7A6DB808"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lastRenderedPageBreak/>
              <w:t xml:space="preserve">мероприятия по медицинской реабилитации </w:t>
            </w:r>
            <w:r w:rsidRPr="004E3862">
              <w:rPr>
                <w:rFonts w:ascii="Times New Roman" w:hAnsi="Times New Roman"/>
                <w:sz w:val="24"/>
                <w:szCs w:val="24"/>
              </w:rPr>
              <w:lastRenderedPageBreak/>
              <w:t>пациента;</w:t>
            </w:r>
          </w:p>
          <w:p w14:paraId="5E39FDFF"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71D1F979"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t>средства и методы медицинской реабилитации;</w:t>
            </w:r>
          </w:p>
          <w:p w14:paraId="1F5C8EFF" w14:textId="77777777" w:rsidR="00E91C11" w:rsidRPr="004E3862" w:rsidRDefault="00E91C11" w:rsidP="00E91C11">
            <w:pPr>
              <w:spacing w:line="276" w:lineRule="auto"/>
              <w:rPr>
                <w:rFonts w:ascii="Times New Roman" w:hAnsi="Times New Roman"/>
                <w:sz w:val="24"/>
                <w:szCs w:val="24"/>
              </w:rPr>
            </w:pPr>
            <w:r w:rsidRPr="004E3862">
              <w:rPr>
                <w:rFonts w:ascii="Times New Roman" w:hAnsi="Times New Roman"/>
                <w:sz w:val="24"/>
                <w:szCs w:val="24"/>
              </w:rPr>
              <w:t>правила составления, оформления и реализации индивидуальных программ реабилитации;</w:t>
            </w:r>
          </w:p>
          <w:p w14:paraId="3CE67FD0" w14:textId="77777777" w:rsidR="00E91C11" w:rsidRDefault="00E91C11" w:rsidP="00E91C11">
            <w:pPr>
              <w:rPr>
                <w:rFonts w:ascii="Times New Roman" w:hAnsi="Times New Roman"/>
              </w:rPr>
            </w:pPr>
            <w:r w:rsidRPr="004E3862">
              <w:rPr>
                <w:rFonts w:ascii="Times New Roman" w:hAnsi="Times New Roman"/>
                <w:sz w:val="24"/>
                <w:szCs w:val="24"/>
              </w:rPr>
              <w:t xml:space="preserve">правила контроля эффективности и безопасности реабилитационных </w:t>
            </w:r>
            <w:r w:rsidRPr="004E3862">
              <w:rPr>
                <w:rFonts w:ascii="Times New Roman" w:hAnsi="Times New Roman"/>
                <w:sz w:val="24"/>
                <w:szCs w:val="24"/>
              </w:rPr>
              <w:lastRenderedPageBreak/>
              <w:t>мероприятий.</w:t>
            </w:r>
          </w:p>
        </w:tc>
        <w:tc>
          <w:tcPr>
            <w:tcW w:w="4110" w:type="dxa"/>
            <w:tcBorders>
              <w:top w:val="single" w:sz="4" w:space="0" w:color="auto"/>
              <w:left w:val="single" w:sz="4" w:space="0" w:color="auto"/>
              <w:bottom w:val="single" w:sz="4" w:space="0" w:color="auto"/>
              <w:right w:val="single" w:sz="4" w:space="0" w:color="auto"/>
            </w:tcBorders>
          </w:tcPr>
          <w:p w14:paraId="71C22AB9" w14:textId="77777777" w:rsidR="00E91C11" w:rsidRDefault="00E91C11" w:rsidP="00E91C11">
            <w:pPr>
              <w:jc w:val="center"/>
              <w:rPr>
                <w:rFonts w:ascii="Times New Roman" w:hAnsi="Times New Roman"/>
              </w:rPr>
            </w:pPr>
            <w:r w:rsidRPr="004E3862">
              <w:rPr>
                <w:rFonts w:ascii="Times New Roman" w:hAnsi="Times New Roman"/>
                <w:iCs/>
                <w:sz w:val="24"/>
                <w:szCs w:val="24"/>
              </w:rPr>
              <w:lastRenderedPageBreak/>
              <w:t xml:space="preserve">Проводить </w:t>
            </w:r>
            <w:proofErr w:type="gramStart"/>
            <w:r w:rsidRPr="004E3862">
              <w:rPr>
                <w:rFonts w:ascii="Times New Roman" w:hAnsi="Times New Roman"/>
                <w:iCs/>
                <w:sz w:val="24"/>
                <w:szCs w:val="24"/>
              </w:rPr>
              <w:t>медико-социальную</w:t>
            </w:r>
            <w:proofErr w:type="gramEnd"/>
            <w:r w:rsidRPr="004E3862">
              <w:rPr>
                <w:rFonts w:ascii="Times New Roman" w:hAnsi="Times New Roman"/>
                <w:iCs/>
                <w:sz w:val="24"/>
                <w:szCs w:val="24"/>
              </w:rPr>
              <w:t xml:space="preserve"> реабилитацию инвалидов, одиноких лиц, участников военных действий и </w:t>
            </w:r>
            <w:r w:rsidRPr="004E3862">
              <w:rPr>
                <w:rFonts w:ascii="Times New Roman" w:hAnsi="Times New Roman"/>
                <w:iCs/>
                <w:sz w:val="24"/>
                <w:szCs w:val="24"/>
              </w:rPr>
              <w:lastRenderedPageBreak/>
              <w:t>лиц из группы социального риска</w:t>
            </w:r>
            <w:r>
              <w:rPr>
                <w:rFonts w:ascii="Times New Roman" w:hAnsi="Times New Roman"/>
                <w:i/>
                <w:iCs/>
                <w:sz w:val="24"/>
                <w:szCs w:val="24"/>
              </w:rPr>
              <w:t>…</w:t>
            </w:r>
          </w:p>
        </w:tc>
      </w:tr>
    </w:tbl>
    <w:p w14:paraId="017A236F" w14:textId="77777777" w:rsidR="00E91C11" w:rsidRDefault="00E91C11" w:rsidP="00E91C11">
      <w:pPr>
        <w:spacing w:after="120"/>
        <w:rPr>
          <w:rFonts w:ascii="Times New Roman" w:hAnsi="Times New Roman" w:cs="Times New Roman"/>
          <w:bCs/>
          <w:sz w:val="24"/>
          <w:szCs w:val="24"/>
        </w:rPr>
      </w:pPr>
    </w:p>
    <w:p w14:paraId="45AE13C5" w14:textId="77777777" w:rsidR="00E91C11" w:rsidRDefault="00E91C11" w:rsidP="00E91C11">
      <w:pPr>
        <w:spacing w:after="120"/>
        <w:rPr>
          <w:rFonts w:ascii="Times New Roman" w:hAnsi="Times New Roman" w:cs="Times New Roman"/>
          <w:bCs/>
          <w:sz w:val="24"/>
          <w:szCs w:val="24"/>
        </w:rPr>
      </w:pPr>
    </w:p>
    <w:p w14:paraId="42393A1E" w14:textId="77777777" w:rsidR="00E91C11" w:rsidRDefault="00E91C11" w:rsidP="00E91C11">
      <w:pPr>
        <w:spacing w:after="120"/>
        <w:rPr>
          <w:rFonts w:ascii="Times New Roman" w:hAnsi="Times New Roman" w:cs="Times New Roman"/>
          <w:bCs/>
          <w:sz w:val="24"/>
          <w:szCs w:val="24"/>
        </w:rPr>
      </w:pPr>
    </w:p>
    <w:p w14:paraId="28777621" w14:textId="77777777" w:rsidR="00E91C11" w:rsidRDefault="00E91C11" w:rsidP="00E91C11">
      <w:pPr>
        <w:spacing w:after="120"/>
        <w:rPr>
          <w:rFonts w:ascii="Times New Roman" w:hAnsi="Times New Roman" w:cs="Times New Roman"/>
          <w:bCs/>
          <w:sz w:val="24"/>
          <w:szCs w:val="24"/>
        </w:rPr>
      </w:pPr>
    </w:p>
    <w:p w14:paraId="09FB92AE" w14:textId="77777777" w:rsidR="00E91C11" w:rsidRDefault="00E91C11" w:rsidP="00E91C11">
      <w:pPr>
        <w:spacing w:after="120"/>
        <w:rPr>
          <w:rFonts w:ascii="Times New Roman" w:hAnsi="Times New Roman" w:cs="Times New Roman"/>
          <w:bCs/>
          <w:sz w:val="24"/>
          <w:szCs w:val="24"/>
        </w:rPr>
      </w:pPr>
    </w:p>
    <w:p w14:paraId="1336C3A7" w14:textId="77777777" w:rsidR="00E91C11" w:rsidRDefault="00E91C11" w:rsidP="00E91C11">
      <w:pPr>
        <w:spacing w:after="120"/>
        <w:rPr>
          <w:rFonts w:ascii="Times New Roman" w:hAnsi="Times New Roman" w:cs="Times New Roman"/>
          <w:bCs/>
          <w:sz w:val="24"/>
          <w:szCs w:val="24"/>
        </w:rPr>
      </w:pPr>
    </w:p>
    <w:p w14:paraId="36FC981D" w14:textId="77777777" w:rsidR="00E91C11" w:rsidRPr="00711ECC" w:rsidRDefault="00E91C11" w:rsidP="00E91C11">
      <w:pPr>
        <w:ind w:firstLine="709"/>
        <w:rPr>
          <w:rFonts w:ascii="Times New Roman" w:eastAsia="Times New Roman" w:hAnsi="Times New Roman" w:cs="Times New Roman"/>
          <w:sz w:val="12"/>
          <w:szCs w:val="12"/>
          <w:lang w:eastAsia="ru-RU"/>
        </w:rPr>
      </w:pPr>
    </w:p>
    <w:p w14:paraId="13645E17" w14:textId="77777777" w:rsidR="00E91C11" w:rsidRPr="00B115E3" w:rsidRDefault="00E91C11" w:rsidP="00E91C11">
      <w:pPr>
        <w:pStyle w:val="1f0"/>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0C7A4BC2" w14:textId="77777777" w:rsidR="00E91C11" w:rsidRPr="00E11160" w:rsidRDefault="00E91C11" w:rsidP="00E91C1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792"/>
        <w:gridCol w:w="1740"/>
        <w:gridCol w:w="3491"/>
      </w:tblGrid>
      <w:tr w:rsidR="00E91C11" w:rsidRPr="002E268C" w14:paraId="5B2E1339" w14:textId="77777777" w:rsidTr="00E91C11">
        <w:trPr>
          <w:trHeight w:val="23"/>
        </w:trPr>
        <w:tc>
          <w:tcPr>
            <w:tcW w:w="3259" w:type="pct"/>
            <w:vAlign w:val="center"/>
          </w:tcPr>
          <w:p w14:paraId="4AB91C2E" w14:textId="77777777" w:rsidR="00E91C11" w:rsidRPr="002E268C" w:rsidRDefault="00E91C11" w:rsidP="00E91C11">
            <w:pPr>
              <w:jc w:val="center"/>
              <w:rPr>
                <w:rFonts w:ascii="Times New Roman" w:hAnsi="Times New Roman" w:cs="Times New Roman"/>
                <w:b/>
                <w:sz w:val="24"/>
                <w:szCs w:val="24"/>
              </w:rPr>
            </w:pPr>
            <w:r w:rsidRPr="002E268C">
              <w:rPr>
                <w:rFonts w:ascii="Times New Roman" w:hAnsi="Times New Roman" w:cs="Times New Roman"/>
                <w:b/>
                <w:sz w:val="24"/>
                <w:szCs w:val="24"/>
              </w:rPr>
              <w:t>Наименование составных частей дисциплины</w:t>
            </w:r>
          </w:p>
        </w:tc>
        <w:tc>
          <w:tcPr>
            <w:tcW w:w="579" w:type="pct"/>
            <w:vAlign w:val="center"/>
          </w:tcPr>
          <w:p w14:paraId="3A7AEE39" w14:textId="77777777" w:rsidR="00E91C11" w:rsidRPr="002E268C" w:rsidRDefault="00E91C11" w:rsidP="00E91C11">
            <w:pPr>
              <w:jc w:val="center"/>
              <w:rPr>
                <w:rFonts w:ascii="Times New Roman" w:hAnsi="Times New Roman" w:cs="Times New Roman"/>
                <w:b/>
                <w:iCs/>
                <w:sz w:val="24"/>
                <w:szCs w:val="24"/>
              </w:rPr>
            </w:pPr>
            <w:r w:rsidRPr="002E268C">
              <w:rPr>
                <w:rFonts w:ascii="Times New Roman" w:hAnsi="Times New Roman" w:cs="Times New Roman"/>
                <w:b/>
                <w:iCs/>
                <w:sz w:val="24"/>
                <w:szCs w:val="24"/>
              </w:rPr>
              <w:t>Объем в часах</w:t>
            </w:r>
          </w:p>
        </w:tc>
        <w:tc>
          <w:tcPr>
            <w:tcW w:w="1162" w:type="pct"/>
          </w:tcPr>
          <w:p w14:paraId="1911CE8F" w14:textId="77777777" w:rsidR="00E91C11" w:rsidRPr="002E268C" w:rsidRDefault="00E91C11" w:rsidP="00E91C11">
            <w:pPr>
              <w:jc w:val="center"/>
              <w:rPr>
                <w:rFonts w:ascii="Times New Roman" w:hAnsi="Times New Roman" w:cs="Times New Roman"/>
                <w:b/>
                <w:iCs/>
                <w:sz w:val="24"/>
                <w:szCs w:val="24"/>
              </w:rPr>
            </w:pPr>
            <w:r w:rsidRPr="002E268C">
              <w:rPr>
                <w:rFonts w:ascii="Times New Roman" w:hAnsi="Times New Roman" w:cs="Times New Roman"/>
                <w:b/>
                <w:sz w:val="24"/>
                <w:szCs w:val="24"/>
              </w:rPr>
              <w:t>В т.ч. в форме практ. подготовки</w:t>
            </w:r>
          </w:p>
        </w:tc>
      </w:tr>
      <w:tr w:rsidR="00E91C11" w:rsidRPr="002E268C" w14:paraId="06A04796" w14:textId="77777777" w:rsidTr="00E91C11">
        <w:trPr>
          <w:trHeight w:val="23"/>
        </w:trPr>
        <w:tc>
          <w:tcPr>
            <w:tcW w:w="3259" w:type="pct"/>
            <w:vAlign w:val="center"/>
          </w:tcPr>
          <w:p w14:paraId="11A4524B" w14:textId="77777777" w:rsidR="00E91C11" w:rsidRPr="002E268C" w:rsidRDefault="00E91C11" w:rsidP="00E91C11">
            <w:pPr>
              <w:jc w:val="both"/>
              <w:rPr>
                <w:rFonts w:ascii="Times New Roman" w:hAnsi="Times New Roman" w:cs="Times New Roman"/>
                <w:bCs/>
                <w:sz w:val="24"/>
                <w:szCs w:val="24"/>
              </w:rPr>
            </w:pPr>
            <w:r w:rsidRPr="002E268C">
              <w:rPr>
                <w:rFonts w:ascii="Times New Roman" w:hAnsi="Times New Roman" w:cs="Times New Roman"/>
                <w:bCs/>
                <w:sz w:val="24"/>
                <w:szCs w:val="24"/>
              </w:rPr>
              <w:t>Учебные занятия</w:t>
            </w:r>
          </w:p>
        </w:tc>
        <w:tc>
          <w:tcPr>
            <w:tcW w:w="579" w:type="pct"/>
            <w:vAlign w:val="center"/>
          </w:tcPr>
          <w:p w14:paraId="67F5BFE4" w14:textId="77777777" w:rsidR="00E91C11" w:rsidRPr="002E268C" w:rsidRDefault="00E91C11" w:rsidP="00E91C11">
            <w:pPr>
              <w:jc w:val="center"/>
              <w:rPr>
                <w:rFonts w:ascii="Times New Roman" w:hAnsi="Times New Roman" w:cs="Times New Roman"/>
                <w:bCs/>
                <w:sz w:val="24"/>
                <w:szCs w:val="24"/>
              </w:rPr>
            </w:pPr>
            <w:r w:rsidRPr="002E268C">
              <w:rPr>
                <w:rFonts w:ascii="Times New Roman" w:hAnsi="Times New Roman" w:cs="Times New Roman"/>
                <w:bCs/>
                <w:sz w:val="24"/>
                <w:szCs w:val="24"/>
              </w:rPr>
              <w:t>1</w:t>
            </w:r>
            <w:r>
              <w:rPr>
                <w:rFonts w:ascii="Times New Roman" w:hAnsi="Times New Roman" w:cs="Times New Roman"/>
                <w:bCs/>
                <w:sz w:val="24"/>
                <w:szCs w:val="24"/>
              </w:rPr>
              <w:t>56</w:t>
            </w:r>
          </w:p>
        </w:tc>
        <w:tc>
          <w:tcPr>
            <w:tcW w:w="1162" w:type="pct"/>
            <w:vAlign w:val="center"/>
          </w:tcPr>
          <w:p w14:paraId="59CF73F4" w14:textId="77777777" w:rsidR="00E91C11" w:rsidRPr="002E268C" w:rsidRDefault="00E91C11" w:rsidP="00E91C11">
            <w:pPr>
              <w:jc w:val="center"/>
              <w:rPr>
                <w:rFonts w:ascii="Times New Roman" w:hAnsi="Times New Roman" w:cs="Times New Roman"/>
                <w:bCs/>
                <w:sz w:val="24"/>
                <w:szCs w:val="24"/>
              </w:rPr>
            </w:pPr>
            <w:r w:rsidRPr="002E268C">
              <w:rPr>
                <w:rFonts w:ascii="Times New Roman" w:hAnsi="Times New Roman" w:cs="Times New Roman"/>
                <w:bCs/>
                <w:sz w:val="24"/>
                <w:szCs w:val="24"/>
              </w:rPr>
              <w:t>1</w:t>
            </w:r>
            <w:r>
              <w:rPr>
                <w:rFonts w:ascii="Times New Roman" w:hAnsi="Times New Roman" w:cs="Times New Roman"/>
                <w:bCs/>
                <w:sz w:val="24"/>
                <w:szCs w:val="24"/>
              </w:rPr>
              <w:t>54</w:t>
            </w:r>
          </w:p>
        </w:tc>
      </w:tr>
      <w:tr w:rsidR="00E91C11" w:rsidRPr="002E268C" w14:paraId="153D5EF9" w14:textId="77777777" w:rsidTr="00E91C11">
        <w:trPr>
          <w:trHeight w:val="23"/>
        </w:trPr>
        <w:tc>
          <w:tcPr>
            <w:tcW w:w="3259" w:type="pct"/>
            <w:vAlign w:val="center"/>
          </w:tcPr>
          <w:p w14:paraId="4DE70734" w14:textId="77777777" w:rsidR="00E91C11" w:rsidRPr="002E268C" w:rsidRDefault="00E91C11" w:rsidP="00E91C11">
            <w:pPr>
              <w:jc w:val="both"/>
              <w:rPr>
                <w:rFonts w:ascii="Times New Roman" w:hAnsi="Times New Roman" w:cs="Times New Roman"/>
                <w:bCs/>
                <w:sz w:val="24"/>
                <w:szCs w:val="24"/>
              </w:rPr>
            </w:pPr>
            <w:r w:rsidRPr="002E268C">
              <w:rPr>
                <w:rFonts w:ascii="Times New Roman" w:hAnsi="Times New Roman" w:cs="Times New Roman"/>
                <w:bCs/>
                <w:sz w:val="24"/>
                <w:szCs w:val="24"/>
              </w:rPr>
              <w:t>Самостоятельная работа</w:t>
            </w:r>
          </w:p>
        </w:tc>
        <w:tc>
          <w:tcPr>
            <w:tcW w:w="579" w:type="pct"/>
            <w:vAlign w:val="center"/>
          </w:tcPr>
          <w:p w14:paraId="330C3B32" w14:textId="77777777" w:rsidR="00E91C11" w:rsidRPr="002E268C" w:rsidRDefault="00E91C11" w:rsidP="00E91C11">
            <w:pPr>
              <w:jc w:val="center"/>
              <w:rPr>
                <w:rFonts w:ascii="Times New Roman" w:hAnsi="Times New Roman" w:cs="Times New Roman"/>
                <w:bCs/>
                <w:sz w:val="24"/>
                <w:szCs w:val="24"/>
              </w:rPr>
            </w:pPr>
            <w:r w:rsidRPr="002E268C">
              <w:rPr>
                <w:rFonts w:ascii="Times New Roman" w:hAnsi="Times New Roman" w:cs="Times New Roman"/>
                <w:bCs/>
                <w:sz w:val="24"/>
                <w:szCs w:val="24"/>
              </w:rPr>
              <w:t>-</w:t>
            </w:r>
          </w:p>
        </w:tc>
        <w:tc>
          <w:tcPr>
            <w:tcW w:w="1162" w:type="pct"/>
            <w:vAlign w:val="center"/>
          </w:tcPr>
          <w:p w14:paraId="7747B6D1" w14:textId="77777777" w:rsidR="00E91C11" w:rsidRPr="002E268C" w:rsidRDefault="00E91C11" w:rsidP="00E91C11">
            <w:pPr>
              <w:jc w:val="center"/>
              <w:rPr>
                <w:rFonts w:ascii="Times New Roman" w:hAnsi="Times New Roman" w:cs="Times New Roman"/>
                <w:bCs/>
                <w:sz w:val="24"/>
                <w:szCs w:val="24"/>
              </w:rPr>
            </w:pPr>
            <w:r w:rsidRPr="002E268C">
              <w:rPr>
                <w:rFonts w:ascii="Times New Roman" w:hAnsi="Times New Roman" w:cs="Times New Roman"/>
                <w:bCs/>
                <w:sz w:val="24"/>
                <w:szCs w:val="24"/>
              </w:rPr>
              <w:t>-</w:t>
            </w:r>
          </w:p>
        </w:tc>
      </w:tr>
      <w:tr w:rsidR="00E91C11" w:rsidRPr="002E268C" w14:paraId="74F7D948" w14:textId="77777777" w:rsidTr="00E91C11">
        <w:trPr>
          <w:trHeight w:val="23"/>
        </w:trPr>
        <w:tc>
          <w:tcPr>
            <w:tcW w:w="3259" w:type="pct"/>
            <w:vAlign w:val="center"/>
          </w:tcPr>
          <w:p w14:paraId="6E71316C" w14:textId="77777777" w:rsidR="00E91C11" w:rsidRPr="002E268C" w:rsidRDefault="00E91C11" w:rsidP="00E91C11">
            <w:pPr>
              <w:jc w:val="both"/>
              <w:rPr>
                <w:rFonts w:ascii="Times New Roman" w:hAnsi="Times New Roman" w:cs="Times New Roman"/>
                <w:bCs/>
                <w:sz w:val="24"/>
                <w:szCs w:val="24"/>
              </w:rPr>
            </w:pPr>
            <w:r w:rsidRPr="002E268C">
              <w:rPr>
                <w:rFonts w:ascii="Times New Roman" w:hAnsi="Times New Roman" w:cs="Times New Roman"/>
                <w:bCs/>
                <w:sz w:val="24"/>
                <w:szCs w:val="24"/>
              </w:rPr>
              <w:t xml:space="preserve">Промежуточная аттестация в </w:t>
            </w:r>
            <w:r w:rsidRPr="002E268C">
              <w:rPr>
                <w:rFonts w:ascii="Times New Roman" w:hAnsi="Times New Roman" w:cs="Times New Roman"/>
                <w:bCs/>
                <w:i/>
                <w:iCs/>
                <w:sz w:val="24"/>
                <w:szCs w:val="24"/>
              </w:rPr>
              <w:t>форме  дифференцированного зачета</w:t>
            </w:r>
          </w:p>
        </w:tc>
        <w:tc>
          <w:tcPr>
            <w:tcW w:w="579" w:type="pct"/>
            <w:vAlign w:val="center"/>
          </w:tcPr>
          <w:p w14:paraId="0781FA91" w14:textId="77777777" w:rsidR="00E91C11" w:rsidRPr="002E268C" w:rsidRDefault="00E91C11" w:rsidP="00E91C1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207649BF" w14:textId="77777777" w:rsidR="00E91C11" w:rsidRPr="002E268C" w:rsidRDefault="00E91C11" w:rsidP="00E91C11">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E91C11" w:rsidRPr="002E268C" w14:paraId="64DBDB06" w14:textId="77777777" w:rsidTr="00E91C11">
        <w:trPr>
          <w:trHeight w:val="23"/>
        </w:trPr>
        <w:tc>
          <w:tcPr>
            <w:tcW w:w="3259" w:type="pct"/>
            <w:vAlign w:val="center"/>
          </w:tcPr>
          <w:p w14:paraId="6357A87F" w14:textId="77777777" w:rsidR="00E91C11" w:rsidRPr="002E268C" w:rsidRDefault="00E91C11" w:rsidP="00E91C11">
            <w:pPr>
              <w:jc w:val="both"/>
              <w:rPr>
                <w:rFonts w:ascii="Times New Roman" w:hAnsi="Times New Roman" w:cs="Times New Roman"/>
                <w:bCs/>
                <w:sz w:val="24"/>
                <w:szCs w:val="24"/>
              </w:rPr>
            </w:pPr>
            <w:r w:rsidRPr="002E268C">
              <w:rPr>
                <w:rFonts w:ascii="Times New Roman" w:hAnsi="Times New Roman" w:cs="Times New Roman"/>
                <w:bCs/>
                <w:sz w:val="24"/>
                <w:szCs w:val="24"/>
              </w:rPr>
              <w:t>Всего</w:t>
            </w:r>
          </w:p>
        </w:tc>
        <w:tc>
          <w:tcPr>
            <w:tcW w:w="579" w:type="pct"/>
            <w:vAlign w:val="center"/>
          </w:tcPr>
          <w:p w14:paraId="34E80E64" w14:textId="77777777" w:rsidR="00E91C11" w:rsidRPr="002E268C" w:rsidRDefault="00E91C11" w:rsidP="00E91C11">
            <w:pPr>
              <w:jc w:val="center"/>
              <w:rPr>
                <w:rFonts w:ascii="Times New Roman" w:hAnsi="Times New Roman" w:cs="Times New Roman"/>
                <w:b/>
                <w:sz w:val="24"/>
                <w:szCs w:val="24"/>
              </w:rPr>
            </w:pPr>
            <w:r w:rsidRPr="002E268C">
              <w:rPr>
                <w:rFonts w:ascii="Times New Roman" w:hAnsi="Times New Roman" w:cs="Times New Roman"/>
                <w:b/>
                <w:sz w:val="24"/>
                <w:szCs w:val="24"/>
              </w:rPr>
              <w:t>1</w:t>
            </w:r>
            <w:r>
              <w:rPr>
                <w:rFonts w:ascii="Times New Roman" w:hAnsi="Times New Roman" w:cs="Times New Roman"/>
                <w:b/>
                <w:sz w:val="24"/>
                <w:szCs w:val="24"/>
              </w:rPr>
              <w:t>68</w:t>
            </w:r>
          </w:p>
        </w:tc>
        <w:tc>
          <w:tcPr>
            <w:tcW w:w="1162" w:type="pct"/>
            <w:vAlign w:val="center"/>
          </w:tcPr>
          <w:p w14:paraId="457CEEA4" w14:textId="77777777" w:rsidR="00E91C11" w:rsidRPr="002E268C" w:rsidRDefault="00E91C11" w:rsidP="00E91C11">
            <w:pPr>
              <w:jc w:val="center"/>
              <w:rPr>
                <w:rFonts w:ascii="Times New Roman" w:hAnsi="Times New Roman" w:cs="Times New Roman"/>
                <w:b/>
                <w:sz w:val="24"/>
                <w:szCs w:val="24"/>
              </w:rPr>
            </w:pPr>
            <w:r w:rsidRPr="002E268C">
              <w:rPr>
                <w:rFonts w:ascii="Times New Roman" w:hAnsi="Times New Roman" w:cs="Times New Roman"/>
                <w:b/>
                <w:sz w:val="24"/>
                <w:szCs w:val="24"/>
              </w:rPr>
              <w:t>1</w:t>
            </w:r>
            <w:r>
              <w:rPr>
                <w:rFonts w:ascii="Times New Roman" w:hAnsi="Times New Roman" w:cs="Times New Roman"/>
                <w:b/>
                <w:sz w:val="24"/>
                <w:szCs w:val="24"/>
              </w:rPr>
              <w:t>66</w:t>
            </w:r>
          </w:p>
        </w:tc>
      </w:tr>
    </w:tbl>
    <w:p w14:paraId="616E6007" w14:textId="77777777" w:rsidR="00E91C11" w:rsidRDefault="00E91C11" w:rsidP="00E91C11">
      <w:pPr>
        <w:rPr>
          <w:rFonts w:ascii="Times New Roman" w:eastAsia="Segoe UI" w:hAnsi="Times New Roman" w:cs="Times New Roman"/>
          <w:b/>
          <w:bCs/>
          <w:sz w:val="24"/>
          <w:szCs w:val="24"/>
          <w:lang w:eastAsia="ru-RU"/>
        </w:rPr>
      </w:pPr>
      <w:r>
        <w:rPr>
          <w:rFonts w:ascii="Times New Roman" w:hAnsi="Times New Roman"/>
        </w:rPr>
        <w:lastRenderedPageBreak/>
        <w:br w:type="page"/>
      </w:r>
    </w:p>
    <w:p w14:paraId="6266C721" w14:textId="77777777" w:rsidR="00E91C11" w:rsidRDefault="00E91C11" w:rsidP="00E91C11">
      <w:pPr>
        <w:pStyle w:val="114"/>
        <w:rPr>
          <w:rFonts w:ascii="Times New Roman" w:hAnsi="Times New Roman"/>
        </w:rPr>
        <w:sectPr w:rsidR="00E91C11" w:rsidSect="00E91C11">
          <w:headerReference w:type="even" r:id="rId22"/>
          <w:pgSz w:w="16838" w:h="11906" w:orient="landscape"/>
          <w:pgMar w:top="1701" w:right="1134" w:bottom="567" w:left="1134" w:header="709" w:footer="709" w:gutter="0"/>
          <w:cols w:space="708"/>
          <w:docGrid w:linePitch="360"/>
        </w:sectPr>
      </w:pPr>
    </w:p>
    <w:p w14:paraId="1BF22DFC" w14:textId="77777777" w:rsidR="00E91C11" w:rsidRDefault="00E91C11" w:rsidP="00E91C11">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9141"/>
        <w:gridCol w:w="1683"/>
        <w:gridCol w:w="1842"/>
      </w:tblGrid>
      <w:tr w:rsidR="00E91C11" w:rsidRPr="002E268C" w14:paraId="36A9C953" w14:textId="77777777" w:rsidTr="00E91C11">
        <w:trPr>
          <w:trHeight w:val="20"/>
        </w:trPr>
        <w:tc>
          <w:tcPr>
            <w:tcW w:w="717" w:type="pct"/>
          </w:tcPr>
          <w:p w14:paraId="34DACCBA"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Наименование разделов и тем</w:t>
            </w:r>
          </w:p>
        </w:tc>
        <w:tc>
          <w:tcPr>
            <w:tcW w:w="3091" w:type="pct"/>
          </w:tcPr>
          <w:p w14:paraId="48ECCD8B"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Содержание учебного материала, практических и лабораторных занятий</w:t>
            </w:r>
          </w:p>
        </w:tc>
        <w:tc>
          <w:tcPr>
            <w:tcW w:w="569" w:type="pct"/>
          </w:tcPr>
          <w:p w14:paraId="3F961C65"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 xml:space="preserve">Объем, ак. ч. / </w:t>
            </w:r>
          </w:p>
          <w:p w14:paraId="7CCC32CB"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 xml:space="preserve">в том числе </w:t>
            </w:r>
          </w:p>
          <w:p w14:paraId="40C5895C"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 xml:space="preserve">в форме практической подготовки, </w:t>
            </w:r>
          </w:p>
          <w:p w14:paraId="753372BF"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ак. ч.</w:t>
            </w:r>
          </w:p>
        </w:tc>
        <w:tc>
          <w:tcPr>
            <w:tcW w:w="623" w:type="pct"/>
          </w:tcPr>
          <w:p w14:paraId="51C611E8"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Коды компетенций, формированию которых способствует элемент программы</w:t>
            </w:r>
          </w:p>
        </w:tc>
      </w:tr>
      <w:tr w:rsidR="00E91C11" w:rsidRPr="002E268C" w14:paraId="4E337EF3" w14:textId="77777777" w:rsidTr="00E91C11">
        <w:trPr>
          <w:trHeight w:val="20"/>
        </w:trPr>
        <w:tc>
          <w:tcPr>
            <w:tcW w:w="717" w:type="pct"/>
          </w:tcPr>
          <w:p w14:paraId="2A9D390A" w14:textId="77777777" w:rsidR="00E91C11" w:rsidRPr="002E268C" w:rsidRDefault="00E91C11" w:rsidP="00E91C11">
            <w:pPr>
              <w:rPr>
                <w:rFonts w:ascii="Times New Roman" w:hAnsi="Times New Roman"/>
                <w:b/>
                <w:bCs/>
              </w:rPr>
            </w:pPr>
          </w:p>
        </w:tc>
        <w:tc>
          <w:tcPr>
            <w:tcW w:w="3091" w:type="pct"/>
          </w:tcPr>
          <w:p w14:paraId="6CA1FDD6" w14:textId="77777777" w:rsidR="00E91C11" w:rsidRPr="002E268C" w:rsidRDefault="00E91C11" w:rsidP="00E91C11">
            <w:pPr>
              <w:jc w:val="center"/>
              <w:rPr>
                <w:rFonts w:ascii="Times New Roman" w:hAnsi="Times New Roman"/>
                <w:b/>
                <w:bCs/>
              </w:rPr>
            </w:pPr>
            <w:r w:rsidRPr="002E268C">
              <w:rPr>
                <w:rFonts w:ascii="Times New Roman" w:hAnsi="Times New Roman"/>
                <w:b/>
                <w:bCs/>
              </w:rPr>
              <w:t>1-й семестр</w:t>
            </w:r>
          </w:p>
        </w:tc>
        <w:tc>
          <w:tcPr>
            <w:tcW w:w="569" w:type="pct"/>
          </w:tcPr>
          <w:p w14:paraId="1D93E657" w14:textId="77777777" w:rsidR="00E91C11" w:rsidRPr="002E268C" w:rsidRDefault="00E91C11" w:rsidP="00E91C11">
            <w:pPr>
              <w:rPr>
                <w:rFonts w:ascii="Times New Roman" w:hAnsi="Times New Roman"/>
                <w:b/>
                <w:bCs/>
              </w:rPr>
            </w:pPr>
          </w:p>
        </w:tc>
        <w:tc>
          <w:tcPr>
            <w:tcW w:w="623" w:type="pct"/>
          </w:tcPr>
          <w:p w14:paraId="4DF86B26" w14:textId="77777777" w:rsidR="00E91C11" w:rsidRPr="002E268C" w:rsidRDefault="00E91C11" w:rsidP="00E91C11">
            <w:pPr>
              <w:rPr>
                <w:rFonts w:ascii="Times New Roman" w:hAnsi="Times New Roman"/>
                <w:b/>
                <w:bCs/>
              </w:rPr>
            </w:pPr>
          </w:p>
        </w:tc>
      </w:tr>
      <w:tr w:rsidR="00E91C11" w:rsidRPr="002E268C" w14:paraId="4B9ABF67" w14:textId="77777777" w:rsidTr="00E91C11">
        <w:trPr>
          <w:trHeight w:val="20"/>
        </w:trPr>
        <w:tc>
          <w:tcPr>
            <w:tcW w:w="3808" w:type="pct"/>
            <w:gridSpan w:val="2"/>
          </w:tcPr>
          <w:p w14:paraId="289A0A91" w14:textId="77777777" w:rsidR="00E91C11" w:rsidRPr="002E268C" w:rsidRDefault="00E91C11" w:rsidP="00E91C11">
            <w:pPr>
              <w:rPr>
                <w:rFonts w:ascii="Times New Roman" w:hAnsi="Times New Roman"/>
                <w:b/>
                <w:bCs/>
              </w:rPr>
            </w:pPr>
            <w:r w:rsidRPr="002E268C">
              <w:rPr>
                <w:rFonts w:ascii="Times New Roman" w:hAnsi="Times New Roman"/>
                <w:b/>
                <w:bCs/>
              </w:rPr>
              <w:t>Раздел 1. Основы формирования физической культуры личности</w:t>
            </w:r>
          </w:p>
        </w:tc>
        <w:tc>
          <w:tcPr>
            <w:tcW w:w="569" w:type="pct"/>
          </w:tcPr>
          <w:p w14:paraId="389431CC" w14:textId="77777777" w:rsidR="00E91C11" w:rsidRPr="002E268C" w:rsidRDefault="00E91C11" w:rsidP="00E91C11">
            <w:pPr>
              <w:jc w:val="center"/>
              <w:rPr>
                <w:rFonts w:ascii="Times New Roman" w:hAnsi="Times New Roman"/>
                <w:b/>
                <w:bCs/>
              </w:rPr>
            </w:pPr>
            <w:r w:rsidRPr="002E268C">
              <w:rPr>
                <w:rFonts w:ascii="Times New Roman" w:hAnsi="Times New Roman"/>
                <w:b/>
                <w:bCs/>
              </w:rPr>
              <w:t>2</w:t>
            </w:r>
          </w:p>
        </w:tc>
        <w:tc>
          <w:tcPr>
            <w:tcW w:w="623" w:type="pct"/>
          </w:tcPr>
          <w:p w14:paraId="28471FC6" w14:textId="77777777" w:rsidR="00E91C11" w:rsidRPr="002E268C" w:rsidRDefault="00E91C11" w:rsidP="00E91C11">
            <w:pPr>
              <w:rPr>
                <w:rFonts w:ascii="Times New Roman" w:hAnsi="Times New Roman"/>
                <w:b/>
                <w:bCs/>
              </w:rPr>
            </w:pPr>
          </w:p>
        </w:tc>
      </w:tr>
      <w:tr w:rsidR="00E91C11" w:rsidRPr="002E268C" w14:paraId="0247E02E" w14:textId="77777777" w:rsidTr="00E91C11">
        <w:trPr>
          <w:trHeight w:val="342"/>
        </w:trPr>
        <w:tc>
          <w:tcPr>
            <w:tcW w:w="717" w:type="pct"/>
            <w:vMerge w:val="restart"/>
          </w:tcPr>
          <w:p w14:paraId="0AADAF68" w14:textId="77777777" w:rsidR="00E91C11" w:rsidRPr="002E268C" w:rsidRDefault="00E91C11" w:rsidP="00E91C11">
            <w:pPr>
              <w:rPr>
                <w:rFonts w:ascii="Times New Roman" w:hAnsi="Times New Roman"/>
                <w:b/>
                <w:bCs/>
              </w:rPr>
            </w:pPr>
            <w:r w:rsidRPr="002E268C">
              <w:rPr>
                <w:rFonts w:ascii="Times New Roman" w:hAnsi="Times New Roman"/>
                <w:b/>
                <w:bCs/>
              </w:rPr>
              <w:t>Тема 1.1. Основы физической культуры</w:t>
            </w:r>
          </w:p>
        </w:tc>
        <w:tc>
          <w:tcPr>
            <w:tcW w:w="3091" w:type="pct"/>
          </w:tcPr>
          <w:p w14:paraId="442EEC37" w14:textId="77777777" w:rsidR="00E91C11" w:rsidRPr="002E268C" w:rsidRDefault="00E91C11" w:rsidP="00E91C11">
            <w:pPr>
              <w:rPr>
                <w:rFonts w:ascii="Times New Roman" w:hAnsi="Times New Roman"/>
                <w:b/>
                <w:bCs/>
              </w:rPr>
            </w:pPr>
            <w:r w:rsidRPr="002E268C">
              <w:rPr>
                <w:rFonts w:ascii="Times New Roman" w:hAnsi="Times New Roman"/>
                <w:b/>
                <w:bCs/>
              </w:rPr>
              <w:t xml:space="preserve">Содержание </w:t>
            </w:r>
          </w:p>
        </w:tc>
        <w:tc>
          <w:tcPr>
            <w:tcW w:w="569" w:type="pct"/>
          </w:tcPr>
          <w:p w14:paraId="5728E61A" w14:textId="77777777" w:rsidR="00E91C11" w:rsidRPr="002E268C" w:rsidRDefault="00E91C11" w:rsidP="00E91C11">
            <w:pPr>
              <w:rPr>
                <w:rFonts w:ascii="Times New Roman" w:hAnsi="Times New Roman"/>
                <w:b/>
                <w:bCs/>
              </w:rPr>
            </w:pPr>
          </w:p>
        </w:tc>
        <w:tc>
          <w:tcPr>
            <w:tcW w:w="623" w:type="pct"/>
            <w:vMerge w:val="restart"/>
          </w:tcPr>
          <w:p w14:paraId="57105168" w14:textId="77777777" w:rsidR="00E91C11" w:rsidRPr="002E268C" w:rsidRDefault="00E91C11" w:rsidP="00E91C11">
            <w:pPr>
              <w:rPr>
                <w:rFonts w:ascii="Times New Roman" w:hAnsi="Times New Roman"/>
              </w:rPr>
            </w:pPr>
            <w:proofErr w:type="gramStart"/>
            <w:r w:rsidRPr="002E268C">
              <w:rPr>
                <w:rFonts w:ascii="Times New Roman" w:hAnsi="Times New Roman"/>
              </w:rPr>
              <w:t>ОК</w:t>
            </w:r>
            <w:proofErr w:type="gramEnd"/>
            <w:r w:rsidRPr="002E268C">
              <w:rPr>
                <w:rFonts w:ascii="Times New Roman" w:hAnsi="Times New Roman"/>
              </w:rPr>
              <w:t xml:space="preserve"> 04, ОК 06, ОК 08, </w:t>
            </w:r>
          </w:p>
          <w:p w14:paraId="280FD415" w14:textId="77777777" w:rsidR="00E91C11" w:rsidRPr="002E268C" w:rsidRDefault="00E91C11" w:rsidP="00E91C11">
            <w:pPr>
              <w:rPr>
                <w:rFonts w:ascii="Times New Roman" w:hAnsi="Times New Roman"/>
              </w:rPr>
            </w:pPr>
            <w:r w:rsidRPr="002E268C">
              <w:rPr>
                <w:rFonts w:ascii="Times New Roman" w:hAnsi="Times New Roman"/>
              </w:rPr>
              <w:t>ПК 3.</w:t>
            </w:r>
            <w:r>
              <w:rPr>
                <w:rFonts w:ascii="Times New Roman" w:hAnsi="Times New Roman"/>
              </w:rPr>
              <w:t>1</w:t>
            </w:r>
            <w:r w:rsidRPr="002E268C">
              <w:rPr>
                <w:rFonts w:ascii="Times New Roman" w:hAnsi="Times New Roman"/>
              </w:rPr>
              <w:t>.</w:t>
            </w:r>
            <w:r>
              <w:rPr>
                <w:rFonts w:ascii="Times New Roman" w:hAnsi="Times New Roman"/>
              </w:rPr>
              <w:t xml:space="preserve"> П.К 3.3</w:t>
            </w:r>
          </w:p>
        </w:tc>
      </w:tr>
      <w:tr w:rsidR="00E91C11" w:rsidRPr="002E268C" w14:paraId="25FC81C5" w14:textId="77777777" w:rsidTr="00E91C11">
        <w:trPr>
          <w:trHeight w:val="741"/>
        </w:trPr>
        <w:tc>
          <w:tcPr>
            <w:tcW w:w="717" w:type="pct"/>
            <w:vMerge/>
          </w:tcPr>
          <w:p w14:paraId="1A70012E" w14:textId="77777777" w:rsidR="00E91C11" w:rsidRPr="002E268C" w:rsidRDefault="00E91C11" w:rsidP="00E91C11">
            <w:pPr>
              <w:rPr>
                <w:rFonts w:ascii="Times New Roman" w:hAnsi="Times New Roman"/>
                <w:b/>
                <w:bCs/>
              </w:rPr>
            </w:pPr>
          </w:p>
        </w:tc>
        <w:tc>
          <w:tcPr>
            <w:tcW w:w="3091" w:type="pct"/>
          </w:tcPr>
          <w:p w14:paraId="55EA0B97" w14:textId="77777777" w:rsidR="00E91C11" w:rsidRPr="002E268C" w:rsidRDefault="00E91C11" w:rsidP="00E91C11">
            <w:pPr>
              <w:rPr>
                <w:rFonts w:ascii="Times New Roman" w:hAnsi="Times New Roman"/>
              </w:rPr>
            </w:pPr>
            <w:r w:rsidRPr="002E268C">
              <w:rPr>
                <w:rFonts w:ascii="Times New Roman" w:hAnsi="Times New Roman"/>
              </w:rPr>
              <w:t>1.Физическая культура личности человека, физическое развитие, физическая подготовка и подготовленность.</w:t>
            </w:r>
          </w:p>
          <w:p w14:paraId="0ECB9472" w14:textId="77777777" w:rsidR="00E91C11" w:rsidRPr="002E268C" w:rsidRDefault="00E91C11" w:rsidP="00E91C11">
            <w:pPr>
              <w:rPr>
                <w:rFonts w:ascii="Times New Roman" w:hAnsi="Times New Roman"/>
              </w:rPr>
            </w:pPr>
            <w:r w:rsidRPr="002E268C">
              <w:rPr>
                <w:rFonts w:ascii="Times New Roman" w:hAnsi="Times New Roman"/>
              </w:rPr>
              <w:t>2.Сущность и ценности физической культуры.</w:t>
            </w:r>
          </w:p>
          <w:p w14:paraId="330AA52B" w14:textId="77777777" w:rsidR="00E91C11" w:rsidRPr="002E268C" w:rsidRDefault="00E91C11" w:rsidP="00E91C11">
            <w:pPr>
              <w:rPr>
                <w:rFonts w:ascii="Times New Roman" w:hAnsi="Times New Roman"/>
              </w:rPr>
            </w:pPr>
            <w:r w:rsidRPr="002E268C">
              <w:rPr>
                <w:rFonts w:ascii="Times New Roman" w:hAnsi="Times New Roman"/>
              </w:rPr>
              <w:t>3.Влияние занятий физическими упражнениями на достижение человеком жизненного успеха.</w:t>
            </w:r>
          </w:p>
          <w:p w14:paraId="3A6F2E99" w14:textId="77777777" w:rsidR="00E91C11" w:rsidRPr="002E268C" w:rsidRDefault="00E91C11" w:rsidP="00E91C11">
            <w:pPr>
              <w:rPr>
                <w:rFonts w:ascii="Times New Roman" w:hAnsi="Times New Roman"/>
              </w:rPr>
            </w:pPr>
            <w:r w:rsidRPr="002E268C">
              <w:rPr>
                <w:rFonts w:ascii="Times New Roman" w:hAnsi="Times New Roman"/>
              </w:rPr>
              <w:t>4.Социально-биологические основы физической культуры и спорта (характеристика изменений, происходящих в организме человека под воздействием выполнения физических упражнений, в процессе регулярных занятий).</w:t>
            </w:r>
          </w:p>
          <w:p w14:paraId="565B8477" w14:textId="77777777" w:rsidR="00E91C11" w:rsidRPr="002E268C" w:rsidRDefault="00E91C11" w:rsidP="00E91C11">
            <w:pPr>
              <w:rPr>
                <w:rFonts w:ascii="Times New Roman" w:hAnsi="Times New Roman"/>
                <w:b/>
                <w:bCs/>
              </w:rPr>
            </w:pPr>
            <w:r w:rsidRPr="002E268C">
              <w:rPr>
                <w:rFonts w:ascii="Times New Roman" w:hAnsi="Times New Roman"/>
              </w:rPr>
              <w:t>5.Роль и место физической культуры и спорта в формировании здорового образа жизни.</w:t>
            </w:r>
          </w:p>
        </w:tc>
        <w:tc>
          <w:tcPr>
            <w:tcW w:w="569" w:type="pct"/>
          </w:tcPr>
          <w:p w14:paraId="0FF59DC1" w14:textId="77777777" w:rsidR="00E91C11" w:rsidRPr="002E268C" w:rsidRDefault="00E91C11" w:rsidP="00E91C11">
            <w:pPr>
              <w:jc w:val="center"/>
              <w:rPr>
                <w:rFonts w:ascii="Times New Roman" w:hAnsi="Times New Roman"/>
              </w:rPr>
            </w:pPr>
            <w:r w:rsidRPr="002E268C">
              <w:rPr>
                <w:rFonts w:ascii="Times New Roman" w:hAnsi="Times New Roman"/>
              </w:rPr>
              <w:t>2</w:t>
            </w:r>
          </w:p>
        </w:tc>
        <w:tc>
          <w:tcPr>
            <w:tcW w:w="623" w:type="pct"/>
            <w:vMerge/>
          </w:tcPr>
          <w:p w14:paraId="5CB1A464" w14:textId="77777777" w:rsidR="00E91C11" w:rsidRPr="002E268C" w:rsidRDefault="00E91C11" w:rsidP="00E91C11">
            <w:pPr>
              <w:rPr>
                <w:rFonts w:ascii="Times New Roman" w:hAnsi="Times New Roman"/>
                <w:b/>
                <w:bCs/>
              </w:rPr>
            </w:pPr>
          </w:p>
        </w:tc>
      </w:tr>
      <w:tr w:rsidR="00E91C11" w:rsidRPr="002E268C" w14:paraId="3CE74A0A" w14:textId="77777777" w:rsidTr="00E91C11">
        <w:trPr>
          <w:trHeight w:val="20"/>
        </w:trPr>
        <w:tc>
          <w:tcPr>
            <w:tcW w:w="3808" w:type="pct"/>
            <w:gridSpan w:val="2"/>
          </w:tcPr>
          <w:p w14:paraId="630B3C8E" w14:textId="77777777" w:rsidR="00E91C11" w:rsidRPr="002E268C" w:rsidRDefault="00E91C11" w:rsidP="00E91C11">
            <w:pPr>
              <w:rPr>
                <w:rFonts w:ascii="Times New Roman" w:hAnsi="Times New Roman"/>
                <w:b/>
              </w:rPr>
            </w:pPr>
            <w:r w:rsidRPr="002E268C">
              <w:rPr>
                <w:rFonts w:ascii="Times New Roman" w:hAnsi="Times New Roman"/>
                <w:b/>
              </w:rPr>
              <w:t>Раздел 2. Легкая атлетика</w:t>
            </w:r>
          </w:p>
        </w:tc>
        <w:tc>
          <w:tcPr>
            <w:tcW w:w="569" w:type="pct"/>
            <w:vAlign w:val="center"/>
          </w:tcPr>
          <w:p w14:paraId="411EF332" w14:textId="77777777" w:rsidR="00E91C11" w:rsidRPr="002E268C" w:rsidRDefault="00E91C11" w:rsidP="00E91C11">
            <w:pPr>
              <w:suppressAutoHyphens/>
              <w:jc w:val="center"/>
              <w:rPr>
                <w:rFonts w:ascii="Times New Roman" w:hAnsi="Times New Roman"/>
                <w:b/>
              </w:rPr>
            </w:pPr>
            <w:r w:rsidRPr="002E268C">
              <w:rPr>
                <w:rFonts w:ascii="Times New Roman" w:hAnsi="Times New Roman"/>
                <w:b/>
              </w:rPr>
              <w:t>26</w:t>
            </w:r>
          </w:p>
        </w:tc>
        <w:tc>
          <w:tcPr>
            <w:tcW w:w="623" w:type="pct"/>
          </w:tcPr>
          <w:p w14:paraId="5B64964F" w14:textId="77777777" w:rsidR="00E91C11" w:rsidRPr="002E268C" w:rsidRDefault="00E91C11" w:rsidP="00E91C11">
            <w:pPr>
              <w:rPr>
                <w:rFonts w:ascii="Times New Roman" w:hAnsi="Times New Roman"/>
                <w:b/>
              </w:rPr>
            </w:pPr>
          </w:p>
        </w:tc>
      </w:tr>
      <w:tr w:rsidR="00E91C11" w:rsidRPr="002E268C" w14:paraId="0CA82C69" w14:textId="77777777" w:rsidTr="00E91C11">
        <w:trPr>
          <w:trHeight w:val="20"/>
        </w:trPr>
        <w:tc>
          <w:tcPr>
            <w:tcW w:w="717" w:type="pct"/>
            <w:vMerge w:val="restart"/>
          </w:tcPr>
          <w:p w14:paraId="10102658" w14:textId="77777777" w:rsidR="00E91C11" w:rsidRPr="002E268C" w:rsidRDefault="00E91C11" w:rsidP="00E91C11">
            <w:pPr>
              <w:rPr>
                <w:rFonts w:ascii="Times New Roman" w:hAnsi="Times New Roman"/>
                <w:b/>
                <w:bCs/>
              </w:rPr>
            </w:pPr>
            <w:r w:rsidRPr="002E268C">
              <w:rPr>
                <w:rFonts w:ascii="Times New Roman" w:hAnsi="Times New Roman"/>
                <w:b/>
                <w:bCs/>
              </w:rPr>
              <w:t>Тема 2.1.</w:t>
            </w:r>
          </w:p>
          <w:p w14:paraId="569BC719" w14:textId="77777777" w:rsidR="00E91C11" w:rsidRPr="002E268C" w:rsidRDefault="00E91C11" w:rsidP="00E91C11">
            <w:pPr>
              <w:rPr>
                <w:rFonts w:ascii="Times New Roman" w:hAnsi="Times New Roman"/>
                <w:b/>
                <w:bCs/>
              </w:rPr>
            </w:pPr>
            <w:r w:rsidRPr="002E268C">
              <w:rPr>
                <w:rFonts w:ascii="Times New Roman" w:hAnsi="Times New Roman"/>
                <w:b/>
                <w:bCs/>
              </w:rPr>
              <w:t>Техника бега на короткие дистанции</w:t>
            </w:r>
          </w:p>
        </w:tc>
        <w:tc>
          <w:tcPr>
            <w:tcW w:w="3091" w:type="pct"/>
          </w:tcPr>
          <w:p w14:paraId="3131EEB6" w14:textId="77777777" w:rsidR="00E91C11" w:rsidRPr="002E268C" w:rsidRDefault="00E91C11" w:rsidP="00E91C11">
            <w:pPr>
              <w:jc w:val="both"/>
              <w:rPr>
                <w:rFonts w:ascii="Times New Roman" w:hAnsi="Times New Roman"/>
                <w:b/>
              </w:rPr>
            </w:pPr>
            <w:r w:rsidRPr="002E268C">
              <w:rPr>
                <w:rFonts w:ascii="Times New Roman" w:hAnsi="Times New Roman"/>
                <w:b/>
                <w:bCs/>
              </w:rPr>
              <w:t>Содержание</w:t>
            </w:r>
          </w:p>
        </w:tc>
        <w:tc>
          <w:tcPr>
            <w:tcW w:w="569" w:type="pct"/>
            <w:vAlign w:val="center"/>
          </w:tcPr>
          <w:p w14:paraId="639F93C8" w14:textId="77777777" w:rsidR="00E91C11" w:rsidRPr="002E268C" w:rsidRDefault="00E91C11" w:rsidP="00E91C11">
            <w:pPr>
              <w:suppressAutoHyphens/>
              <w:rPr>
                <w:rFonts w:ascii="Times New Roman" w:hAnsi="Times New Roman"/>
              </w:rPr>
            </w:pPr>
          </w:p>
        </w:tc>
        <w:tc>
          <w:tcPr>
            <w:tcW w:w="623" w:type="pct"/>
          </w:tcPr>
          <w:p w14:paraId="7BF54D6C" w14:textId="77777777" w:rsidR="00E91C11" w:rsidRPr="002E268C" w:rsidRDefault="00E91C11" w:rsidP="00E91C11">
            <w:pPr>
              <w:rPr>
                <w:rFonts w:ascii="Times New Roman" w:hAnsi="Times New Roman"/>
                <w:b/>
              </w:rPr>
            </w:pPr>
          </w:p>
        </w:tc>
      </w:tr>
      <w:tr w:rsidR="00E91C11" w:rsidRPr="002E268C" w14:paraId="7C077EBB" w14:textId="77777777" w:rsidTr="00E91C11">
        <w:trPr>
          <w:trHeight w:val="149"/>
        </w:trPr>
        <w:tc>
          <w:tcPr>
            <w:tcW w:w="717" w:type="pct"/>
            <w:vMerge/>
          </w:tcPr>
          <w:p w14:paraId="2ABC7B82" w14:textId="77777777" w:rsidR="00E91C11" w:rsidRPr="002E268C" w:rsidRDefault="00E91C11" w:rsidP="00E91C11">
            <w:pPr>
              <w:rPr>
                <w:rFonts w:ascii="Times New Roman" w:hAnsi="Times New Roman"/>
                <w:b/>
                <w:bCs/>
              </w:rPr>
            </w:pPr>
          </w:p>
        </w:tc>
        <w:tc>
          <w:tcPr>
            <w:tcW w:w="3091" w:type="pct"/>
          </w:tcPr>
          <w:p w14:paraId="1BDAE905" w14:textId="77777777" w:rsidR="00E91C11" w:rsidRPr="002E268C" w:rsidRDefault="00E91C11" w:rsidP="00E91C11">
            <w:pPr>
              <w:jc w:val="both"/>
              <w:rPr>
                <w:rFonts w:ascii="Times New Roman" w:hAnsi="Times New Roman"/>
              </w:rPr>
            </w:pPr>
            <w:r w:rsidRPr="002E268C">
              <w:rPr>
                <w:rFonts w:ascii="Times New Roman" w:hAnsi="Times New Roman"/>
              </w:rPr>
              <w:t>Техника бега на короткие дистанции</w:t>
            </w:r>
          </w:p>
        </w:tc>
        <w:tc>
          <w:tcPr>
            <w:tcW w:w="569" w:type="pct"/>
            <w:vAlign w:val="center"/>
          </w:tcPr>
          <w:p w14:paraId="382A2089" w14:textId="77777777" w:rsidR="00E91C11" w:rsidRPr="002E268C" w:rsidRDefault="00E91C11" w:rsidP="00E91C11">
            <w:pPr>
              <w:suppressAutoHyphens/>
              <w:rPr>
                <w:rFonts w:ascii="Times New Roman" w:hAnsi="Times New Roman"/>
              </w:rPr>
            </w:pPr>
          </w:p>
        </w:tc>
        <w:tc>
          <w:tcPr>
            <w:tcW w:w="623" w:type="pct"/>
          </w:tcPr>
          <w:p w14:paraId="432EF8B1" w14:textId="77777777" w:rsidR="00E91C11" w:rsidRPr="002E268C" w:rsidRDefault="00E91C11" w:rsidP="00E91C11">
            <w:pPr>
              <w:rPr>
                <w:rFonts w:ascii="Times New Roman" w:hAnsi="Times New Roman"/>
                <w:b/>
              </w:rPr>
            </w:pPr>
          </w:p>
        </w:tc>
      </w:tr>
      <w:tr w:rsidR="00E91C11" w:rsidRPr="002E268C" w14:paraId="62BDFE52" w14:textId="77777777" w:rsidTr="00E91C11">
        <w:trPr>
          <w:trHeight w:val="20"/>
        </w:trPr>
        <w:tc>
          <w:tcPr>
            <w:tcW w:w="717" w:type="pct"/>
            <w:vMerge/>
          </w:tcPr>
          <w:p w14:paraId="4695C35F" w14:textId="77777777" w:rsidR="00E91C11" w:rsidRPr="002E268C" w:rsidRDefault="00E91C11" w:rsidP="00E91C11">
            <w:pPr>
              <w:rPr>
                <w:rFonts w:ascii="Times New Roman" w:hAnsi="Times New Roman"/>
                <w:b/>
                <w:bCs/>
              </w:rPr>
            </w:pPr>
          </w:p>
        </w:tc>
        <w:tc>
          <w:tcPr>
            <w:tcW w:w="3091" w:type="pct"/>
          </w:tcPr>
          <w:p w14:paraId="7A74DBAA" w14:textId="77777777" w:rsidR="00E91C11" w:rsidRPr="002E268C" w:rsidRDefault="00E91C11" w:rsidP="00E91C11">
            <w:pPr>
              <w:jc w:val="both"/>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701C05E3"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4</w:t>
            </w:r>
          </w:p>
        </w:tc>
        <w:tc>
          <w:tcPr>
            <w:tcW w:w="623" w:type="pct"/>
          </w:tcPr>
          <w:p w14:paraId="7E1ABC7D" w14:textId="77777777" w:rsidR="00E91C11" w:rsidRPr="002E268C" w:rsidRDefault="00E91C11" w:rsidP="00E91C11">
            <w:pPr>
              <w:rPr>
                <w:rFonts w:ascii="Times New Roman" w:hAnsi="Times New Roman"/>
                <w:b/>
              </w:rPr>
            </w:pPr>
          </w:p>
        </w:tc>
      </w:tr>
      <w:tr w:rsidR="00E91C11" w:rsidRPr="002E268C" w14:paraId="3A386217" w14:textId="77777777" w:rsidTr="00E91C11">
        <w:trPr>
          <w:trHeight w:val="1124"/>
        </w:trPr>
        <w:tc>
          <w:tcPr>
            <w:tcW w:w="717" w:type="pct"/>
            <w:vMerge/>
          </w:tcPr>
          <w:p w14:paraId="2DD273D2" w14:textId="77777777" w:rsidR="00E91C11" w:rsidRPr="002E268C" w:rsidRDefault="00E91C11" w:rsidP="00E91C11">
            <w:pPr>
              <w:rPr>
                <w:rFonts w:ascii="Times New Roman" w:hAnsi="Times New Roman"/>
                <w:b/>
                <w:bCs/>
              </w:rPr>
            </w:pPr>
          </w:p>
        </w:tc>
        <w:tc>
          <w:tcPr>
            <w:tcW w:w="3091" w:type="pct"/>
          </w:tcPr>
          <w:p w14:paraId="7DB20592" w14:textId="77777777" w:rsidR="00E91C11" w:rsidRPr="002E268C" w:rsidRDefault="00E91C11" w:rsidP="00E91C11">
            <w:pPr>
              <w:rPr>
                <w:rFonts w:ascii="Times New Roman" w:hAnsi="Times New Roman"/>
                <w:b/>
                <w:bCs/>
              </w:rPr>
            </w:pPr>
            <w:r w:rsidRPr="002E268C">
              <w:rPr>
                <w:rFonts w:ascii="Times New Roman" w:hAnsi="Times New Roman"/>
                <w:b/>
                <w:bCs/>
              </w:rPr>
              <w:t>Практические занятия № 1,2</w:t>
            </w:r>
          </w:p>
          <w:p w14:paraId="318C9A6A" w14:textId="77777777" w:rsidR="00E91C11" w:rsidRPr="002E268C" w:rsidRDefault="00E91C11" w:rsidP="00E91C11">
            <w:pPr>
              <w:rPr>
                <w:rFonts w:ascii="Times New Roman" w:hAnsi="Times New Roman"/>
                <w:bCs/>
              </w:rPr>
            </w:pPr>
            <w:r w:rsidRPr="002E268C">
              <w:rPr>
                <w:rFonts w:ascii="Times New Roman" w:hAnsi="Times New Roman"/>
                <w:bCs/>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w:t>
            </w:r>
            <w:smartTag w:uri="urn:schemas-microsoft-com:office:smarttags" w:element="metricconverter">
              <w:smartTagPr>
                <w:attr w:name="ProductID" w:val="40 м"/>
              </w:smartTagPr>
              <w:r w:rsidRPr="002E268C">
                <w:rPr>
                  <w:rFonts w:ascii="Times New Roman" w:hAnsi="Times New Roman"/>
                  <w:bCs/>
                </w:rPr>
                <w:t>40 м</w:t>
              </w:r>
            </w:smartTag>
            <w:r w:rsidRPr="002E268C">
              <w:rPr>
                <w:rFonts w:ascii="Times New Roman" w:hAnsi="Times New Roman"/>
                <w:bCs/>
              </w:rPr>
              <w:t>.</w:t>
            </w:r>
          </w:p>
          <w:p w14:paraId="7A0CAF65" w14:textId="77777777" w:rsidR="00E91C11" w:rsidRPr="002E268C" w:rsidRDefault="00E91C11" w:rsidP="00E91C11">
            <w:pPr>
              <w:rPr>
                <w:rFonts w:ascii="Times New Roman" w:hAnsi="Times New Roman"/>
                <w:b/>
              </w:rPr>
            </w:pPr>
            <w:r w:rsidRPr="002E268C">
              <w:rPr>
                <w:rFonts w:ascii="Times New Roman" w:hAnsi="Times New Roman"/>
                <w:bCs/>
              </w:rPr>
              <w:t>Пробегание дистанции с максимальной скоростью, финиширование.</w:t>
            </w:r>
          </w:p>
        </w:tc>
        <w:tc>
          <w:tcPr>
            <w:tcW w:w="569" w:type="pct"/>
            <w:vAlign w:val="center"/>
          </w:tcPr>
          <w:p w14:paraId="53B19C31" w14:textId="77777777" w:rsidR="00E91C11" w:rsidRPr="002E268C" w:rsidRDefault="00E91C11" w:rsidP="00E91C11">
            <w:pPr>
              <w:suppressAutoHyphens/>
              <w:rPr>
                <w:rFonts w:ascii="Times New Roman" w:hAnsi="Times New Roman"/>
              </w:rPr>
            </w:pPr>
          </w:p>
        </w:tc>
        <w:tc>
          <w:tcPr>
            <w:tcW w:w="623" w:type="pct"/>
          </w:tcPr>
          <w:p w14:paraId="5FC1F038" w14:textId="77777777" w:rsidR="00E91C11" w:rsidRPr="002E268C" w:rsidRDefault="00E91C11" w:rsidP="00E91C11">
            <w:pPr>
              <w:suppressAutoHyphens/>
              <w:rPr>
                <w:rFonts w:ascii="Times New Roman" w:hAnsi="Times New Roman"/>
              </w:rPr>
            </w:pPr>
            <w:r w:rsidRPr="002E268C">
              <w:rPr>
                <w:rFonts w:ascii="Times New Roman" w:hAnsi="Times New Roman"/>
              </w:rPr>
              <w:t xml:space="preserve">ОК 04, ОК 06, ОК 08, </w:t>
            </w:r>
          </w:p>
          <w:p w14:paraId="2E298E2E" w14:textId="77777777" w:rsidR="00E91C11" w:rsidRPr="002E268C" w:rsidRDefault="00E91C11" w:rsidP="00E91C11">
            <w:pPr>
              <w:suppressAutoHyphens/>
              <w:rPr>
                <w:rFonts w:ascii="Times New Roman" w:hAnsi="Times New Roman"/>
              </w:rPr>
            </w:pPr>
            <w:r w:rsidRPr="002E268C">
              <w:rPr>
                <w:rFonts w:ascii="Times New Roman" w:hAnsi="Times New Roman"/>
              </w:rPr>
              <w:t>ПК 3.</w:t>
            </w:r>
            <w:r>
              <w:rPr>
                <w:rFonts w:ascii="Times New Roman" w:hAnsi="Times New Roman"/>
              </w:rPr>
              <w:t>1 П.К 3.3</w:t>
            </w:r>
          </w:p>
          <w:p w14:paraId="0B403B87" w14:textId="77777777" w:rsidR="00E91C11" w:rsidRPr="002E268C" w:rsidRDefault="00E91C11" w:rsidP="00E91C11">
            <w:pPr>
              <w:suppressAutoHyphens/>
              <w:rPr>
                <w:rFonts w:ascii="Times New Roman" w:hAnsi="Times New Roman"/>
              </w:rPr>
            </w:pPr>
          </w:p>
        </w:tc>
      </w:tr>
      <w:tr w:rsidR="00E91C11" w:rsidRPr="002E268C" w14:paraId="77A8189F" w14:textId="77777777" w:rsidTr="00E91C11">
        <w:trPr>
          <w:trHeight w:val="48"/>
        </w:trPr>
        <w:tc>
          <w:tcPr>
            <w:tcW w:w="717" w:type="pct"/>
            <w:vMerge w:val="restart"/>
          </w:tcPr>
          <w:p w14:paraId="2017E11A" w14:textId="77777777" w:rsidR="00E91C11" w:rsidRPr="002E268C" w:rsidRDefault="00E91C11" w:rsidP="00E91C11">
            <w:pPr>
              <w:rPr>
                <w:rFonts w:ascii="Times New Roman" w:hAnsi="Times New Roman"/>
                <w:b/>
                <w:bCs/>
              </w:rPr>
            </w:pPr>
            <w:r w:rsidRPr="002E268C">
              <w:rPr>
                <w:rFonts w:ascii="Times New Roman" w:hAnsi="Times New Roman"/>
                <w:b/>
                <w:bCs/>
              </w:rPr>
              <w:t>Тема 2.2</w:t>
            </w:r>
          </w:p>
          <w:p w14:paraId="4F2366A1" w14:textId="77777777" w:rsidR="00E91C11" w:rsidRPr="002E268C" w:rsidRDefault="00E91C11" w:rsidP="00E91C11">
            <w:pPr>
              <w:rPr>
                <w:rFonts w:ascii="Times New Roman" w:hAnsi="Times New Roman"/>
                <w:b/>
                <w:bCs/>
              </w:rPr>
            </w:pPr>
            <w:r w:rsidRPr="002E268C">
              <w:rPr>
                <w:rFonts w:ascii="Times New Roman" w:hAnsi="Times New Roman"/>
                <w:b/>
                <w:bCs/>
              </w:rPr>
              <w:t xml:space="preserve">Старт, стартовый разгон с низкого и </w:t>
            </w:r>
            <w:r w:rsidRPr="002E268C">
              <w:rPr>
                <w:rFonts w:ascii="Times New Roman" w:hAnsi="Times New Roman"/>
                <w:b/>
                <w:bCs/>
              </w:rPr>
              <w:lastRenderedPageBreak/>
              <w:t>высокого старта.</w:t>
            </w:r>
          </w:p>
        </w:tc>
        <w:tc>
          <w:tcPr>
            <w:tcW w:w="3091" w:type="pct"/>
          </w:tcPr>
          <w:p w14:paraId="1C251392" w14:textId="77777777" w:rsidR="00E91C11" w:rsidRPr="002E268C" w:rsidRDefault="00E91C11" w:rsidP="00E91C11">
            <w:pPr>
              <w:jc w:val="both"/>
              <w:rPr>
                <w:rFonts w:ascii="Times New Roman" w:hAnsi="Times New Roman"/>
              </w:rPr>
            </w:pPr>
            <w:r w:rsidRPr="002E268C">
              <w:rPr>
                <w:rFonts w:ascii="Times New Roman" w:hAnsi="Times New Roman"/>
                <w:b/>
              </w:rPr>
              <w:lastRenderedPageBreak/>
              <w:t>Содержание</w:t>
            </w:r>
          </w:p>
        </w:tc>
        <w:tc>
          <w:tcPr>
            <w:tcW w:w="569" w:type="pct"/>
            <w:vAlign w:val="center"/>
          </w:tcPr>
          <w:p w14:paraId="556C7CCA" w14:textId="77777777" w:rsidR="00E91C11" w:rsidRPr="002E268C" w:rsidRDefault="00E91C11" w:rsidP="00E91C11">
            <w:pPr>
              <w:suppressAutoHyphens/>
              <w:rPr>
                <w:rFonts w:ascii="Times New Roman" w:hAnsi="Times New Roman"/>
              </w:rPr>
            </w:pPr>
          </w:p>
        </w:tc>
        <w:tc>
          <w:tcPr>
            <w:tcW w:w="623" w:type="pct"/>
            <w:vMerge w:val="restart"/>
          </w:tcPr>
          <w:p w14:paraId="3DFC266D"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0D5B03A9"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3A8B1501" w14:textId="77777777" w:rsidTr="00E91C11">
        <w:trPr>
          <w:trHeight w:val="117"/>
        </w:trPr>
        <w:tc>
          <w:tcPr>
            <w:tcW w:w="717" w:type="pct"/>
            <w:vMerge/>
          </w:tcPr>
          <w:p w14:paraId="06C58EBD" w14:textId="77777777" w:rsidR="00E91C11" w:rsidRPr="002E268C" w:rsidRDefault="00E91C11" w:rsidP="00E91C11">
            <w:pPr>
              <w:rPr>
                <w:rFonts w:ascii="Times New Roman" w:hAnsi="Times New Roman"/>
                <w:b/>
                <w:bCs/>
              </w:rPr>
            </w:pPr>
          </w:p>
        </w:tc>
        <w:tc>
          <w:tcPr>
            <w:tcW w:w="3091" w:type="pct"/>
          </w:tcPr>
          <w:p w14:paraId="6401AF9E" w14:textId="77777777" w:rsidR="00E91C11" w:rsidRPr="002E268C" w:rsidRDefault="00E91C11" w:rsidP="00E91C11">
            <w:pPr>
              <w:jc w:val="both"/>
              <w:rPr>
                <w:rFonts w:ascii="Times New Roman" w:hAnsi="Times New Roman"/>
                <w:b/>
              </w:rPr>
            </w:pPr>
            <w:r w:rsidRPr="002E268C">
              <w:rPr>
                <w:rFonts w:ascii="Times New Roman" w:hAnsi="Times New Roman"/>
                <w:bCs/>
              </w:rPr>
              <w:t>Старт, стартовый разгон с низкого и высокого старта.</w:t>
            </w:r>
          </w:p>
        </w:tc>
        <w:tc>
          <w:tcPr>
            <w:tcW w:w="569" w:type="pct"/>
            <w:vAlign w:val="center"/>
          </w:tcPr>
          <w:p w14:paraId="2FBB1AC3" w14:textId="77777777" w:rsidR="00E91C11" w:rsidRPr="002E268C" w:rsidRDefault="00E91C11" w:rsidP="00E91C11">
            <w:pPr>
              <w:suppressAutoHyphens/>
              <w:rPr>
                <w:rFonts w:ascii="Times New Roman" w:hAnsi="Times New Roman"/>
              </w:rPr>
            </w:pPr>
          </w:p>
        </w:tc>
        <w:tc>
          <w:tcPr>
            <w:tcW w:w="623" w:type="pct"/>
            <w:vMerge/>
          </w:tcPr>
          <w:p w14:paraId="37FE86ED" w14:textId="77777777" w:rsidR="00E91C11" w:rsidRPr="002E268C" w:rsidRDefault="00E91C11" w:rsidP="00E91C11">
            <w:pPr>
              <w:suppressAutoHyphens/>
              <w:rPr>
                <w:rFonts w:ascii="Times New Roman" w:hAnsi="Times New Roman"/>
              </w:rPr>
            </w:pPr>
          </w:p>
        </w:tc>
      </w:tr>
      <w:tr w:rsidR="00E91C11" w:rsidRPr="002E268C" w14:paraId="724FE1DE" w14:textId="77777777" w:rsidTr="00E91C11">
        <w:trPr>
          <w:trHeight w:val="452"/>
        </w:trPr>
        <w:tc>
          <w:tcPr>
            <w:tcW w:w="717" w:type="pct"/>
            <w:vMerge/>
          </w:tcPr>
          <w:p w14:paraId="04B19837" w14:textId="77777777" w:rsidR="00E91C11" w:rsidRPr="002E268C" w:rsidRDefault="00E91C11" w:rsidP="00E91C11">
            <w:pPr>
              <w:rPr>
                <w:rFonts w:ascii="Times New Roman" w:hAnsi="Times New Roman"/>
                <w:b/>
                <w:bCs/>
              </w:rPr>
            </w:pPr>
          </w:p>
        </w:tc>
        <w:tc>
          <w:tcPr>
            <w:tcW w:w="3091" w:type="pct"/>
          </w:tcPr>
          <w:p w14:paraId="2C292915" w14:textId="77777777" w:rsidR="00E91C11" w:rsidRPr="002E268C" w:rsidRDefault="00E91C11" w:rsidP="00E91C11">
            <w:pPr>
              <w:spacing w:before="100" w:beforeAutospacing="1"/>
              <w:jc w:val="both"/>
              <w:rPr>
                <w:rFonts w:ascii="Times New Roman" w:hAnsi="Times New Roman"/>
                <w:bCs/>
              </w:rPr>
            </w:pPr>
            <w:r w:rsidRPr="002E268C">
              <w:rPr>
                <w:rFonts w:ascii="Times New Roman" w:hAnsi="Times New Roman"/>
                <w:b/>
                <w:bCs/>
              </w:rPr>
              <w:t>В том числе практических и лабораторных занятий</w:t>
            </w:r>
          </w:p>
        </w:tc>
        <w:tc>
          <w:tcPr>
            <w:tcW w:w="569" w:type="pct"/>
            <w:vAlign w:val="center"/>
          </w:tcPr>
          <w:p w14:paraId="4219DFD3"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2</w:t>
            </w:r>
          </w:p>
        </w:tc>
        <w:tc>
          <w:tcPr>
            <w:tcW w:w="623" w:type="pct"/>
            <w:vMerge/>
          </w:tcPr>
          <w:p w14:paraId="75AC6948" w14:textId="77777777" w:rsidR="00E91C11" w:rsidRPr="002E268C" w:rsidRDefault="00E91C11" w:rsidP="00E91C11">
            <w:pPr>
              <w:suppressAutoHyphens/>
              <w:rPr>
                <w:rFonts w:ascii="Times New Roman" w:hAnsi="Times New Roman"/>
              </w:rPr>
            </w:pPr>
          </w:p>
        </w:tc>
      </w:tr>
      <w:tr w:rsidR="00E91C11" w:rsidRPr="002E268C" w14:paraId="55BEC86E" w14:textId="77777777" w:rsidTr="00E91C11">
        <w:trPr>
          <w:trHeight w:val="1376"/>
        </w:trPr>
        <w:tc>
          <w:tcPr>
            <w:tcW w:w="717" w:type="pct"/>
            <w:vMerge/>
          </w:tcPr>
          <w:p w14:paraId="7D990572" w14:textId="77777777" w:rsidR="00E91C11" w:rsidRPr="002E268C" w:rsidRDefault="00E91C11" w:rsidP="00E91C11">
            <w:pPr>
              <w:rPr>
                <w:rFonts w:ascii="Times New Roman" w:hAnsi="Times New Roman"/>
                <w:b/>
                <w:bCs/>
              </w:rPr>
            </w:pPr>
          </w:p>
        </w:tc>
        <w:tc>
          <w:tcPr>
            <w:tcW w:w="3091" w:type="pct"/>
          </w:tcPr>
          <w:p w14:paraId="7272D3BB"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Практическое занятие № 3</w:t>
            </w:r>
          </w:p>
          <w:p w14:paraId="3A31ADBC" w14:textId="77777777" w:rsidR="00E91C11" w:rsidRPr="002E268C" w:rsidRDefault="00E91C11" w:rsidP="00E91C11">
            <w:pPr>
              <w:rPr>
                <w:rFonts w:ascii="Times New Roman" w:hAnsi="Times New Roman"/>
                <w:bCs/>
              </w:rPr>
            </w:pPr>
            <w:r w:rsidRPr="002E268C">
              <w:rPr>
                <w:rFonts w:ascii="Times New Roman" w:hAnsi="Times New Roman"/>
                <w:bCs/>
              </w:rPr>
              <w:t xml:space="preserve">Отрабатывать положение низкого старта, а также стартовое положение высокого старта с дальнейшим пробеганием дистанции 60 и </w:t>
            </w:r>
            <w:smartTag w:uri="urn:schemas-microsoft-com:office:smarttags" w:element="metricconverter">
              <w:smartTagPr>
                <w:attr w:name="ProductID" w:val="100 м"/>
              </w:smartTagPr>
              <w:r w:rsidRPr="002E268C">
                <w:rPr>
                  <w:rFonts w:ascii="Times New Roman" w:hAnsi="Times New Roman"/>
                  <w:bCs/>
                </w:rPr>
                <w:t>100 м</w:t>
              </w:r>
            </w:smartTag>
            <w:r w:rsidRPr="002E268C">
              <w:rPr>
                <w:rFonts w:ascii="Times New Roman" w:hAnsi="Times New Roman"/>
                <w:bCs/>
              </w:rPr>
              <w:t xml:space="preserve">. Установка колодок для низкого старта. </w:t>
            </w:r>
          </w:p>
          <w:p w14:paraId="1EE2E86E" w14:textId="77777777" w:rsidR="00E91C11" w:rsidRPr="002E268C" w:rsidRDefault="00E91C11" w:rsidP="00E91C11">
            <w:pPr>
              <w:jc w:val="both"/>
              <w:rPr>
                <w:rFonts w:ascii="Times New Roman" w:hAnsi="Times New Roman"/>
                <w:b/>
              </w:rPr>
            </w:pPr>
            <w:r w:rsidRPr="002E268C">
              <w:rPr>
                <w:rFonts w:ascii="Times New Roman" w:hAnsi="Times New Roman"/>
                <w:bCs/>
              </w:rPr>
              <w:t>Пробегание по дистанции.</w:t>
            </w:r>
          </w:p>
        </w:tc>
        <w:tc>
          <w:tcPr>
            <w:tcW w:w="569" w:type="pct"/>
            <w:vAlign w:val="center"/>
          </w:tcPr>
          <w:p w14:paraId="01FB835B" w14:textId="77777777" w:rsidR="00E91C11" w:rsidRPr="002E268C" w:rsidRDefault="00E91C11" w:rsidP="00E91C11">
            <w:pPr>
              <w:suppressAutoHyphens/>
              <w:rPr>
                <w:rFonts w:ascii="Times New Roman" w:hAnsi="Times New Roman"/>
              </w:rPr>
            </w:pPr>
          </w:p>
        </w:tc>
        <w:tc>
          <w:tcPr>
            <w:tcW w:w="623" w:type="pct"/>
            <w:vMerge/>
          </w:tcPr>
          <w:p w14:paraId="28EAE0CC" w14:textId="77777777" w:rsidR="00E91C11" w:rsidRPr="002E268C" w:rsidRDefault="00E91C11" w:rsidP="00E91C11">
            <w:pPr>
              <w:rPr>
                <w:rFonts w:ascii="Times New Roman" w:hAnsi="Times New Roman"/>
                <w:b/>
              </w:rPr>
            </w:pPr>
          </w:p>
        </w:tc>
      </w:tr>
      <w:tr w:rsidR="00E91C11" w:rsidRPr="002E268C" w14:paraId="643C57FE" w14:textId="77777777" w:rsidTr="00E91C11">
        <w:trPr>
          <w:trHeight w:val="283"/>
        </w:trPr>
        <w:tc>
          <w:tcPr>
            <w:tcW w:w="717" w:type="pct"/>
            <w:vMerge w:val="restart"/>
          </w:tcPr>
          <w:p w14:paraId="131BF809" w14:textId="77777777" w:rsidR="00E91C11" w:rsidRPr="002E268C" w:rsidRDefault="00E91C11" w:rsidP="00E91C11">
            <w:pPr>
              <w:rPr>
                <w:rFonts w:ascii="Times New Roman" w:hAnsi="Times New Roman"/>
                <w:b/>
                <w:bCs/>
              </w:rPr>
            </w:pPr>
            <w:r w:rsidRPr="002E268C">
              <w:rPr>
                <w:rFonts w:ascii="Times New Roman" w:hAnsi="Times New Roman"/>
                <w:b/>
                <w:bCs/>
              </w:rPr>
              <w:lastRenderedPageBreak/>
              <w:t>Тема 2.3</w:t>
            </w:r>
            <w:r w:rsidRPr="002E268C">
              <w:t xml:space="preserve"> </w:t>
            </w:r>
            <w:r w:rsidRPr="002E268C">
              <w:rPr>
                <w:rFonts w:ascii="Times New Roman" w:hAnsi="Times New Roman"/>
                <w:b/>
                <w:bCs/>
              </w:rPr>
              <w:t>Техника бега на средние и длинные дистанции.</w:t>
            </w:r>
          </w:p>
        </w:tc>
        <w:tc>
          <w:tcPr>
            <w:tcW w:w="3091" w:type="pct"/>
          </w:tcPr>
          <w:p w14:paraId="33071D1B" w14:textId="77777777" w:rsidR="00E91C11" w:rsidRPr="002E268C" w:rsidRDefault="00E91C11" w:rsidP="00E91C11">
            <w:pPr>
              <w:jc w:val="both"/>
              <w:rPr>
                <w:rFonts w:ascii="Times New Roman" w:hAnsi="Times New Roman"/>
                <w:bCs/>
              </w:rPr>
            </w:pPr>
            <w:r w:rsidRPr="002E268C">
              <w:rPr>
                <w:rFonts w:ascii="Times New Roman" w:hAnsi="Times New Roman"/>
                <w:b/>
              </w:rPr>
              <w:t xml:space="preserve">Содержание </w:t>
            </w:r>
          </w:p>
        </w:tc>
        <w:tc>
          <w:tcPr>
            <w:tcW w:w="569" w:type="pct"/>
            <w:vAlign w:val="center"/>
          </w:tcPr>
          <w:p w14:paraId="32F45240" w14:textId="77777777" w:rsidR="00E91C11" w:rsidRPr="002E268C" w:rsidRDefault="00E91C11" w:rsidP="00E91C11">
            <w:pPr>
              <w:suppressAutoHyphens/>
              <w:rPr>
                <w:rFonts w:ascii="Times New Roman" w:hAnsi="Times New Roman"/>
              </w:rPr>
            </w:pPr>
          </w:p>
        </w:tc>
        <w:tc>
          <w:tcPr>
            <w:tcW w:w="623" w:type="pct"/>
            <w:vMerge w:val="restart"/>
          </w:tcPr>
          <w:p w14:paraId="620438FD" w14:textId="77777777" w:rsidR="00E91C11" w:rsidRPr="0067174C" w:rsidRDefault="00E91C11" w:rsidP="00E91C11">
            <w:pPr>
              <w:rPr>
                <w:rFonts w:ascii="Times New Roman" w:hAnsi="Times New Roman"/>
                <w:bCs/>
              </w:rPr>
            </w:pPr>
            <w:r w:rsidRPr="0067174C">
              <w:rPr>
                <w:rFonts w:ascii="Times New Roman" w:hAnsi="Times New Roman"/>
                <w:bCs/>
              </w:rPr>
              <w:t xml:space="preserve">ОК 04, ОК 06, ОК 08, </w:t>
            </w:r>
          </w:p>
          <w:p w14:paraId="570B36A6" w14:textId="77777777" w:rsidR="00E91C11" w:rsidRPr="002E268C" w:rsidRDefault="00E91C11" w:rsidP="00E91C11">
            <w:pPr>
              <w:rPr>
                <w:rFonts w:ascii="Times New Roman" w:hAnsi="Times New Roman"/>
                <w:b/>
              </w:rPr>
            </w:pPr>
            <w:r w:rsidRPr="0067174C">
              <w:rPr>
                <w:rFonts w:ascii="Times New Roman" w:hAnsi="Times New Roman"/>
                <w:bCs/>
              </w:rPr>
              <w:t>ПК 3.1.</w:t>
            </w:r>
            <w:r>
              <w:rPr>
                <w:rFonts w:ascii="Times New Roman" w:hAnsi="Times New Roman"/>
              </w:rPr>
              <w:t xml:space="preserve"> П.К 3.3</w:t>
            </w:r>
          </w:p>
        </w:tc>
      </w:tr>
      <w:tr w:rsidR="00E91C11" w:rsidRPr="002E268C" w14:paraId="25949F57" w14:textId="77777777" w:rsidTr="00E91C11">
        <w:trPr>
          <w:trHeight w:val="117"/>
        </w:trPr>
        <w:tc>
          <w:tcPr>
            <w:tcW w:w="717" w:type="pct"/>
            <w:vMerge/>
          </w:tcPr>
          <w:p w14:paraId="7A08955E" w14:textId="77777777" w:rsidR="00E91C11" w:rsidRPr="002E268C" w:rsidRDefault="00E91C11" w:rsidP="00E91C11">
            <w:pPr>
              <w:rPr>
                <w:rFonts w:ascii="Times New Roman" w:hAnsi="Times New Roman"/>
                <w:b/>
                <w:bCs/>
              </w:rPr>
            </w:pPr>
          </w:p>
        </w:tc>
        <w:tc>
          <w:tcPr>
            <w:tcW w:w="3091" w:type="pct"/>
          </w:tcPr>
          <w:p w14:paraId="36573F25" w14:textId="77777777" w:rsidR="00E91C11" w:rsidRPr="002E268C" w:rsidRDefault="00E91C11" w:rsidP="00E91C11">
            <w:pPr>
              <w:rPr>
                <w:rFonts w:ascii="Times New Roman" w:hAnsi="Times New Roman"/>
                <w:bCs/>
              </w:rPr>
            </w:pPr>
            <w:r w:rsidRPr="002E268C">
              <w:rPr>
                <w:rFonts w:ascii="Times New Roman" w:hAnsi="Times New Roman"/>
                <w:bCs/>
              </w:rPr>
              <w:t>Техника бега на средние и длинные дистанции.</w:t>
            </w:r>
          </w:p>
        </w:tc>
        <w:tc>
          <w:tcPr>
            <w:tcW w:w="569" w:type="pct"/>
            <w:vAlign w:val="center"/>
          </w:tcPr>
          <w:p w14:paraId="4C1E3BFE" w14:textId="77777777" w:rsidR="00E91C11" w:rsidRPr="002E268C" w:rsidRDefault="00E91C11" w:rsidP="00E91C11">
            <w:pPr>
              <w:suppressAutoHyphens/>
              <w:rPr>
                <w:rFonts w:ascii="Times New Roman" w:hAnsi="Times New Roman"/>
              </w:rPr>
            </w:pPr>
          </w:p>
        </w:tc>
        <w:tc>
          <w:tcPr>
            <w:tcW w:w="623" w:type="pct"/>
            <w:vMerge/>
          </w:tcPr>
          <w:p w14:paraId="3EF0590A" w14:textId="77777777" w:rsidR="00E91C11" w:rsidRPr="002E268C" w:rsidRDefault="00E91C11" w:rsidP="00E91C11">
            <w:pPr>
              <w:rPr>
                <w:rFonts w:ascii="Times New Roman" w:hAnsi="Times New Roman"/>
                <w:b/>
              </w:rPr>
            </w:pPr>
          </w:p>
        </w:tc>
      </w:tr>
      <w:tr w:rsidR="00E91C11" w:rsidRPr="002E268C" w14:paraId="06AF8BED" w14:textId="77777777" w:rsidTr="00E91C11">
        <w:trPr>
          <w:trHeight w:val="201"/>
        </w:trPr>
        <w:tc>
          <w:tcPr>
            <w:tcW w:w="717" w:type="pct"/>
            <w:vMerge/>
          </w:tcPr>
          <w:p w14:paraId="51B183C0" w14:textId="77777777" w:rsidR="00E91C11" w:rsidRPr="002E268C" w:rsidRDefault="00E91C11" w:rsidP="00E91C11">
            <w:pPr>
              <w:rPr>
                <w:rFonts w:ascii="Times New Roman" w:hAnsi="Times New Roman"/>
                <w:b/>
                <w:bCs/>
              </w:rPr>
            </w:pPr>
          </w:p>
        </w:tc>
        <w:tc>
          <w:tcPr>
            <w:tcW w:w="3091" w:type="pct"/>
          </w:tcPr>
          <w:p w14:paraId="221850F7" w14:textId="77777777" w:rsidR="00E91C11" w:rsidRPr="002E268C" w:rsidRDefault="00E91C11" w:rsidP="00E91C1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19E6E302"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4</w:t>
            </w:r>
          </w:p>
        </w:tc>
        <w:tc>
          <w:tcPr>
            <w:tcW w:w="623" w:type="pct"/>
            <w:vMerge/>
          </w:tcPr>
          <w:p w14:paraId="499F7DF2" w14:textId="77777777" w:rsidR="00E91C11" w:rsidRPr="002E268C" w:rsidRDefault="00E91C11" w:rsidP="00E91C11">
            <w:pPr>
              <w:rPr>
                <w:rFonts w:ascii="Times New Roman" w:hAnsi="Times New Roman"/>
                <w:b/>
              </w:rPr>
            </w:pPr>
          </w:p>
        </w:tc>
      </w:tr>
      <w:tr w:rsidR="00E91C11" w:rsidRPr="002E268C" w14:paraId="6B50CBC0" w14:textId="77777777" w:rsidTr="00E91C11">
        <w:trPr>
          <w:trHeight w:val="728"/>
        </w:trPr>
        <w:tc>
          <w:tcPr>
            <w:tcW w:w="717" w:type="pct"/>
            <w:vMerge/>
          </w:tcPr>
          <w:p w14:paraId="1797C2DD" w14:textId="77777777" w:rsidR="00E91C11" w:rsidRPr="002E268C" w:rsidRDefault="00E91C11" w:rsidP="00E91C11">
            <w:pPr>
              <w:rPr>
                <w:rFonts w:ascii="Times New Roman" w:hAnsi="Times New Roman"/>
                <w:b/>
                <w:bCs/>
              </w:rPr>
            </w:pPr>
          </w:p>
        </w:tc>
        <w:tc>
          <w:tcPr>
            <w:tcW w:w="3091" w:type="pct"/>
          </w:tcPr>
          <w:p w14:paraId="341B61DE"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Практические занятия № 4,5</w:t>
            </w:r>
          </w:p>
          <w:p w14:paraId="1986435D" w14:textId="77777777" w:rsidR="00E91C11" w:rsidRPr="002E268C" w:rsidRDefault="00E91C11" w:rsidP="00E91C11">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w:t>
            </w:r>
            <w:r w:rsidRPr="002E268C">
              <w:rPr>
                <w:rFonts w:ascii="Times New Roman" w:hAnsi="Times New Roman"/>
              </w:rPr>
              <w:t>Бег с высокого старта на отрезках 30-</w:t>
            </w:r>
            <w:smartTag w:uri="urn:schemas-microsoft-com:office:smarttags" w:element="metricconverter">
              <w:smartTagPr>
                <w:attr w:name="ProductID" w:val="40 м"/>
              </w:smartTagPr>
              <w:r w:rsidRPr="002E268C">
                <w:rPr>
                  <w:rFonts w:ascii="Times New Roman" w:hAnsi="Times New Roman"/>
                </w:rPr>
                <w:t>40 м</w:t>
              </w:r>
            </w:smartTag>
            <w:r w:rsidRPr="002E268C">
              <w:rPr>
                <w:rFonts w:ascii="Times New Roman" w:hAnsi="Times New Roman"/>
              </w:rPr>
              <w:t>, а также 60-100-150 и т.д.</w:t>
            </w:r>
          </w:p>
        </w:tc>
        <w:tc>
          <w:tcPr>
            <w:tcW w:w="569" w:type="pct"/>
            <w:vAlign w:val="center"/>
          </w:tcPr>
          <w:p w14:paraId="4ED305B9" w14:textId="77777777" w:rsidR="00E91C11" w:rsidRPr="002E268C" w:rsidRDefault="00E91C11" w:rsidP="00E91C11">
            <w:pPr>
              <w:suppressAutoHyphens/>
              <w:rPr>
                <w:rFonts w:ascii="Times New Roman" w:hAnsi="Times New Roman"/>
              </w:rPr>
            </w:pPr>
          </w:p>
        </w:tc>
        <w:tc>
          <w:tcPr>
            <w:tcW w:w="623" w:type="pct"/>
            <w:vMerge/>
          </w:tcPr>
          <w:p w14:paraId="108F7A3A" w14:textId="77777777" w:rsidR="00E91C11" w:rsidRPr="002E268C" w:rsidRDefault="00E91C11" w:rsidP="00E91C11">
            <w:pPr>
              <w:rPr>
                <w:rFonts w:ascii="Times New Roman" w:hAnsi="Times New Roman"/>
                <w:b/>
              </w:rPr>
            </w:pPr>
          </w:p>
        </w:tc>
      </w:tr>
      <w:tr w:rsidR="00E91C11" w:rsidRPr="002E268C" w14:paraId="3853DF00" w14:textId="77777777" w:rsidTr="00E91C11">
        <w:trPr>
          <w:trHeight w:val="201"/>
        </w:trPr>
        <w:tc>
          <w:tcPr>
            <w:tcW w:w="717" w:type="pct"/>
            <w:vMerge w:val="restart"/>
          </w:tcPr>
          <w:p w14:paraId="15A565EF" w14:textId="77777777" w:rsidR="00E91C11" w:rsidRPr="002E268C" w:rsidRDefault="00E91C11" w:rsidP="00E91C11">
            <w:pPr>
              <w:rPr>
                <w:rFonts w:ascii="Times New Roman" w:hAnsi="Times New Roman"/>
                <w:b/>
                <w:bCs/>
              </w:rPr>
            </w:pPr>
            <w:r w:rsidRPr="002E268C">
              <w:rPr>
                <w:rFonts w:ascii="Times New Roman" w:hAnsi="Times New Roman"/>
                <w:b/>
                <w:bCs/>
              </w:rPr>
              <w:t>Тема 2.4</w:t>
            </w:r>
            <w:r w:rsidRPr="002E268C">
              <w:t xml:space="preserve"> </w:t>
            </w:r>
            <w:r w:rsidRPr="002E268C">
              <w:rPr>
                <w:rFonts w:ascii="Times New Roman" w:hAnsi="Times New Roman"/>
                <w:b/>
                <w:bCs/>
              </w:rPr>
              <w:t>Техника бега по пересеченной местности.</w:t>
            </w:r>
          </w:p>
        </w:tc>
        <w:tc>
          <w:tcPr>
            <w:tcW w:w="3091" w:type="pct"/>
          </w:tcPr>
          <w:p w14:paraId="05444BEF" w14:textId="77777777" w:rsidR="00E91C11" w:rsidRPr="002E268C" w:rsidRDefault="00E91C11" w:rsidP="00E91C11">
            <w:pPr>
              <w:jc w:val="both"/>
              <w:rPr>
                <w:rFonts w:ascii="Times New Roman" w:hAnsi="Times New Roman"/>
                <w:bCs/>
              </w:rPr>
            </w:pPr>
            <w:r w:rsidRPr="002E268C">
              <w:rPr>
                <w:rFonts w:ascii="Times New Roman" w:hAnsi="Times New Roman"/>
                <w:b/>
              </w:rPr>
              <w:t xml:space="preserve">Содержание </w:t>
            </w:r>
          </w:p>
        </w:tc>
        <w:tc>
          <w:tcPr>
            <w:tcW w:w="569" w:type="pct"/>
            <w:vAlign w:val="center"/>
          </w:tcPr>
          <w:p w14:paraId="2821B597" w14:textId="77777777" w:rsidR="00E91C11" w:rsidRPr="002E268C" w:rsidRDefault="00E91C11" w:rsidP="00E91C11">
            <w:pPr>
              <w:suppressAutoHyphens/>
              <w:rPr>
                <w:rFonts w:ascii="Times New Roman" w:hAnsi="Times New Roman"/>
              </w:rPr>
            </w:pPr>
          </w:p>
        </w:tc>
        <w:tc>
          <w:tcPr>
            <w:tcW w:w="623" w:type="pct"/>
            <w:vMerge w:val="restart"/>
          </w:tcPr>
          <w:p w14:paraId="30402A50"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28A40B57"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766C4AD8" w14:textId="77777777" w:rsidTr="00E91C11">
        <w:trPr>
          <w:trHeight w:val="149"/>
        </w:trPr>
        <w:tc>
          <w:tcPr>
            <w:tcW w:w="717" w:type="pct"/>
            <w:vMerge/>
          </w:tcPr>
          <w:p w14:paraId="049EC70A" w14:textId="77777777" w:rsidR="00E91C11" w:rsidRPr="002E268C" w:rsidRDefault="00E91C11" w:rsidP="00E91C11">
            <w:pPr>
              <w:rPr>
                <w:rFonts w:ascii="Times New Roman" w:hAnsi="Times New Roman"/>
                <w:b/>
                <w:bCs/>
              </w:rPr>
            </w:pPr>
          </w:p>
        </w:tc>
        <w:tc>
          <w:tcPr>
            <w:tcW w:w="3091" w:type="pct"/>
          </w:tcPr>
          <w:p w14:paraId="5A467B69" w14:textId="77777777" w:rsidR="00E91C11" w:rsidRPr="002E268C" w:rsidRDefault="00E91C11" w:rsidP="00E91C11">
            <w:pPr>
              <w:jc w:val="both"/>
              <w:rPr>
                <w:rFonts w:ascii="Times New Roman" w:hAnsi="Times New Roman"/>
                <w:bCs/>
              </w:rPr>
            </w:pPr>
            <w:r w:rsidRPr="002E268C">
              <w:rPr>
                <w:rFonts w:ascii="Times New Roman" w:hAnsi="Times New Roman"/>
                <w:bCs/>
              </w:rPr>
              <w:t>Техника бега по пересеченной местности.</w:t>
            </w:r>
          </w:p>
        </w:tc>
        <w:tc>
          <w:tcPr>
            <w:tcW w:w="569" w:type="pct"/>
            <w:vAlign w:val="center"/>
          </w:tcPr>
          <w:p w14:paraId="5CF94E7F" w14:textId="77777777" w:rsidR="00E91C11" w:rsidRPr="002E268C" w:rsidRDefault="00E91C11" w:rsidP="00E91C11">
            <w:pPr>
              <w:suppressAutoHyphens/>
              <w:rPr>
                <w:rFonts w:ascii="Times New Roman" w:hAnsi="Times New Roman"/>
              </w:rPr>
            </w:pPr>
          </w:p>
        </w:tc>
        <w:tc>
          <w:tcPr>
            <w:tcW w:w="623" w:type="pct"/>
            <w:vMerge/>
          </w:tcPr>
          <w:p w14:paraId="634558CB" w14:textId="77777777" w:rsidR="00E91C11" w:rsidRPr="002E268C" w:rsidRDefault="00E91C11" w:rsidP="00E91C11">
            <w:pPr>
              <w:suppressAutoHyphens/>
              <w:rPr>
                <w:rFonts w:ascii="Times New Roman" w:hAnsi="Times New Roman"/>
              </w:rPr>
            </w:pPr>
          </w:p>
        </w:tc>
      </w:tr>
      <w:tr w:rsidR="00E91C11" w:rsidRPr="002E268C" w14:paraId="00BFB385" w14:textId="77777777" w:rsidTr="00E91C11">
        <w:trPr>
          <w:trHeight w:val="151"/>
        </w:trPr>
        <w:tc>
          <w:tcPr>
            <w:tcW w:w="717" w:type="pct"/>
            <w:vMerge/>
          </w:tcPr>
          <w:p w14:paraId="33803E46" w14:textId="77777777" w:rsidR="00E91C11" w:rsidRPr="002E268C" w:rsidRDefault="00E91C11" w:rsidP="00E91C11">
            <w:pPr>
              <w:rPr>
                <w:rFonts w:ascii="Times New Roman" w:hAnsi="Times New Roman"/>
                <w:b/>
                <w:bCs/>
              </w:rPr>
            </w:pPr>
          </w:p>
        </w:tc>
        <w:tc>
          <w:tcPr>
            <w:tcW w:w="3091" w:type="pct"/>
          </w:tcPr>
          <w:p w14:paraId="59E1DC5E" w14:textId="77777777" w:rsidR="00E91C11" w:rsidRPr="002E268C" w:rsidRDefault="00E91C11" w:rsidP="00E91C1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48CFF34A"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4</w:t>
            </w:r>
          </w:p>
        </w:tc>
        <w:tc>
          <w:tcPr>
            <w:tcW w:w="623" w:type="pct"/>
            <w:vMerge/>
          </w:tcPr>
          <w:p w14:paraId="6CB5425C" w14:textId="77777777" w:rsidR="00E91C11" w:rsidRPr="002E268C" w:rsidRDefault="00E91C11" w:rsidP="00E91C11">
            <w:pPr>
              <w:suppressAutoHyphens/>
              <w:rPr>
                <w:rFonts w:ascii="Times New Roman" w:hAnsi="Times New Roman"/>
              </w:rPr>
            </w:pPr>
          </w:p>
        </w:tc>
      </w:tr>
      <w:tr w:rsidR="00E91C11" w:rsidRPr="002E268C" w14:paraId="265A8478" w14:textId="77777777" w:rsidTr="00E91C11">
        <w:trPr>
          <w:trHeight w:val="1097"/>
        </w:trPr>
        <w:tc>
          <w:tcPr>
            <w:tcW w:w="717" w:type="pct"/>
            <w:vMerge/>
          </w:tcPr>
          <w:p w14:paraId="55569E9A" w14:textId="77777777" w:rsidR="00E91C11" w:rsidRPr="002E268C" w:rsidRDefault="00E91C11" w:rsidP="00E91C11">
            <w:pPr>
              <w:rPr>
                <w:rFonts w:ascii="Times New Roman" w:hAnsi="Times New Roman"/>
                <w:b/>
                <w:bCs/>
              </w:rPr>
            </w:pPr>
          </w:p>
        </w:tc>
        <w:tc>
          <w:tcPr>
            <w:tcW w:w="3091" w:type="pct"/>
          </w:tcPr>
          <w:p w14:paraId="770F5701"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Практические занятия № 6,7</w:t>
            </w:r>
          </w:p>
          <w:p w14:paraId="2289BD99" w14:textId="77777777" w:rsidR="00E91C11" w:rsidRPr="002E268C" w:rsidRDefault="00E91C11" w:rsidP="00E91C11">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Бег по пересеченной местности. Преодоление дистанции, начиная с </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 xml:space="preserve">, постепенно увеличивая дистанцию до </w:t>
            </w:r>
            <w:smartTag w:uri="urn:schemas-microsoft-com:office:smarttags" w:element="metricconverter">
              <w:smartTagPr>
                <w:attr w:name="ProductID" w:val="2 км"/>
              </w:smartTagPr>
              <w:r w:rsidRPr="002E268C">
                <w:rPr>
                  <w:rFonts w:ascii="Times New Roman" w:hAnsi="Times New Roman"/>
                  <w:bCs/>
                </w:rPr>
                <w:t>2 км</w:t>
              </w:r>
            </w:smartTag>
            <w:r w:rsidRPr="002E268C">
              <w:rPr>
                <w:rFonts w:ascii="Times New Roman" w:hAnsi="Times New Roman"/>
                <w:bCs/>
              </w:rPr>
              <w:t xml:space="preserve"> и </w:t>
            </w:r>
            <w:smartTag w:uri="urn:schemas-microsoft-com:office:smarttags" w:element="metricconverter">
              <w:smartTagPr>
                <w:attr w:name="ProductID" w:val="3 км"/>
              </w:smartTagPr>
              <w:r w:rsidRPr="002E268C">
                <w:rPr>
                  <w:rFonts w:ascii="Times New Roman" w:hAnsi="Times New Roman"/>
                  <w:bCs/>
                </w:rPr>
                <w:t>3 км</w:t>
              </w:r>
            </w:smartTag>
            <w:r w:rsidRPr="002E268C">
              <w:rPr>
                <w:rFonts w:ascii="Times New Roman" w:hAnsi="Times New Roman"/>
                <w:bCs/>
              </w:rPr>
              <w:t>.</w:t>
            </w:r>
          </w:p>
        </w:tc>
        <w:tc>
          <w:tcPr>
            <w:tcW w:w="569" w:type="pct"/>
            <w:vAlign w:val="center"/>
          </w:tcPr>
          <w:p w14:paraId="193B505B" w14:textId="77777777" w:rsidR="00E91C11" w:rsidRPr="002E268C" w:rsidRDefault="00E91C11" w:rsidP="00E91C11">
            <w:pPr>
              <w:suppressAutoHyphens/>
              <w:rPr>
                <w:rFonts w:ascii="Times New Roman" w:hAnsi="Times New Roman"/>
              </w:rPr>
            </w:pPr>
          </w:p>
        </w:tc>
        <w:tc>
          <w:tcPr>
            <w:tcW w:w="623" w:type="pct"/>
            <w:vMerge/>
          </w:tcPr>
          <w:p w14:paraId="13866843" w14:textId="77777777" w:rsidR="00E91C11" w:rsidRPr="002E268C" w:rsidRDefault="00E91C11" w:rsidP="00E91C11">
            <w:pPr>
              <w:suppressAutoHyphens/>
              <w:rPr>
                <w:rFonts w:ascii="Times New Roman" w:hAnsi="Times New Roman"/>
              </w:rPr>
            </w:pPr>
          </w:p>
        </w:tc>
      </w:tr>
      <w:tr w:rsidR="00E91C11" w:rsidRPr="002E268C" w14:paraId="531620F8" w14:textId="77777777" w:rsidTr="00E91C11">
        <w:trPr>
          <w:trHeight w:val="217"/>
        </w:trPr>
        <w:tc>
          <w:tcPr>
            <w:tcW w:w="717" w:type="pct"/>
            <w:vMerge w:val="restart"/>
          </w:tcPr>
          <w:p w14:paraId="7998B6EC" w14:textId="77777777" w:rsidR="00E91C11" w:rsidRPr="002E268C" w:rsidRDefault="00E91C11" w:rsidP="00E91C11">
            <w:pPr>
              <w:rPr>
                <w:rFonts w:ascii="Times New Roman" w:hAnsi="Times New Roman"/>
                <w:b/>
                <w:bCs/>
              </w:rPr>
            </w:pPr>
            <w:r w:rsidRPr="002E268C">
              <w:rPr>
                <w:rFonts w:ascii="Times New Roman" w:hAnsi="Times New Roman"/>
                <w:b/>
                <w:bCs/>
              </w:rPr>
              <w:t>Тема 2.5</w:t>
            </w:r>
            <w:r w:rsidRPr="002E268C">
              <w:t xml:space="preserve"> </w:t>
            </w:r>
            <w:r w:rsidRPr="002E268C">
              <w:rPr>
                <w:rFonts w:ascii="Times New Roman" w:hAnsi="Times New Roman"/>
                <w:b/>
                <w:bCs/>
              </w:rPr>
              <w:t>Эстафетный бег</w:t>
            </w:r>
          </w:p>
        </w:tc>
        <w:tc>
          <w:tcPr>
            <w:tcW w:w="3091" w:type="pct"/>
          </w:tcPr>
          <w:p w14:paraId="72AE78F0" w14:textId="77777777" w:rsidR="00E91C11" w:rsidRPr="002E268C" w:rsidRDefault="00E91C11" w:rsidP="00E91C11">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2A627D1C" w14:textId="77777777" w:rsidR="00E91C11" w:rsidRPr="002E268C" w:rsidRDefault="00E91C11" w:rsidP="00E91C11">
            <w:pPr>
              <w:suppressAutoHyphens/>
              <w:rPr>
                <w:rFonts w:ascii="Times New Roman" w:hAnsi="Times New Roman"/>
              </w:rPr>
            </w:pPr>
          </w:p>
        </w:tc>
        <w:tc>
          <w:tcPr>
            <w:tcW w:w="623" w:type="pct"/>
            <w:vMerge w:val="restart"/>
          </w:tcPr>
          <w:p w14:paraId="1F6660A2"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3595E8F0"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474BF891" w14:textId="77777777" w:rsidTr="00E91C11">
        <w:trPr>
          <w:trHeight w:val="184"/>
        </w:trPr>
        <w:tc>
          <w:tcPr>
            <w:tcW w:w="717" w:type="pct"/>
            <w:vMerge/>
          </w:tcPr>
          <w:p w14:paraId="12FBA582" w14:textId="77777777" w:rsidR="00E91C11" w:rsidRPr="002E268C" w:rsidRDefault="00E91C11" w:rsidP="00E91C11">
            <w:pPr>
              <w:rPr>
                <w:rFonts w:ascii="Times New Roman" w:hAnsi="Times New Roman"/>
                <w:b/>
                <w:bCs/>
              </w:rPr>
            </w:pPr>
          </w:p>
        </w:tc>
        <w:tc>
          <w:tcPr>
            <w:tcW w:w="3091" w:type="pct"/>
          </w:tcPr>
          <w:p w14:paraId="5B0936C7" w14:textId="77777777" w:rsidR="00E91C11" w:rsidRPr="002E268C" w:rsidRDefault="00E91C11" w:rsidP="00E91C11">
            <w:pPr>
              <w:jc w:val="both"/>
              <w:rPr>
                <w:rFonts w:ascii="Times New Roman" w:hAnsi="Times New Roman"/>
                <w:bCs/>
              </w:rPr>
            </w:pPr>
            <w:r w:rsidRPr="002E268C">
              <w:rPr>
                <w:rFonts w:ascii="Times New Roman" w:hAnsi="Times New Roman"/>
                <w:bCs/>
              </w:rPr>
              <w:t>Эстафетный бег</w:t>
            </w:r>
          </w:p>
        </w:tc>
        <w:tc>
          <w:tcPr>
            <w:tcW w:w="569" w:type="pct"/>
            <w:vAlign w:val="center"/>
          </w:tcPr>
          <w:p w14:paraId="0B87663C" w14:textId="77777777" w:rsidR="00E91C11" w:rsidRPr="002E268C" w:rsidRDefault="00E91C11" w:rsidP="00E91C11">
            <w:pPr>
              <w:suppressAutoHyphens/>
              <w:rPr>
                <w:rFonts w:ascii="Times New Roman" w:hAnsi="Times New Roman"/>
              </w:rPr>
            </w:pPr>
          </w:p>
        </w:tc>
        <w:tc>
          <w:tcPr>
            <w:tcW w:w="623" w:type="pct"/>
            <w:vMerge/>
          </w:tcPr>
          <w:p w14:paraId="6469BB86" w14:textId="77777777" w:rsidR="00E91C11" w:rsidRPr="002E268C" w:rsidRDefault="00E91C11" w:rsidP="00E91C11">
            <w:pPr>
              <w:rPr>
                <w:rFonts w:ascii="Times New Roman" w:hAnsi="Times New Roman"/>
              </w:rPr>
            </w:pPr>
          </w:p>
        </w:tc>
      </w:tr>
      <w:tr w:rsidR="00E91C11" w:rsidRPr="002E268C" w14:paraId="02E00E5D" w14:textId="77777777" w:rsidTr="00E91C11">
        <w:trPr>
          <w:trHeight w:val="351"/>
        </w:trPr>
        <w:tc>
          <w:tcPr>
            <w:tcW w:w="717" w:type="pct"/>
            <w:vMerge/>
          </w:tcPr>
          <w:p w14:paraId="488BBA4D" w14:textId="77777777" w:rsidR="00E91C11" w:rsidRPr="002E268C" w:rsidRDefault="00E91C11" w:rsidP="00E91C11">
            <w:pPr>
              <w:rPr>
                <w:rFonts w:ascii="Times New Roman" w:hAnsi="Times New Roman"/>
                <w:b/>
                <w:bCs/>
              </w:rPr>
            </w:pPr>
          </w:p>
        </w:tc>
        <w:tc>
          <w:tcPr>
            <w:tcW w:w="3091" w:type="pct"/>
          </w:tcPr>
          <w:p w14:paraId="3376FDD5" w14:textId="77777777" w:rsidR="00E91C11" w:rsidRPr="002E268C" w:rsidRDefault="00E91C11" w:rsidP="00E91C1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76F49065"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2</w:t>
            </w:r>
          </w:p>
        </w:tc>
        <w:tc>
          <w:tcPr>
            <w:tcW w:w="623" w:type="pct"/>
            <w:vMerge/>
          </w:tcPr>
          <w:p w14:paraId="1F545F7D" w14:textId="77777777" w:rsidR="00E91C11" w:rsidRPr="002E268C" w:rsidRDefault="00E91C11" w:rsidP="00E91C11">
            <w:pPr>
              <w:rPr>
                <w:rFonts w:ascii="Times New Roman" w:hAnsi="Times New Roman"/>
              </w:rPr>
            </w:pPr>
          </w:p>
        </w:tc>
      </w:tr>
      <w:tr w:rsidR="00E91C11" w:rsidRPr="002E268C" w14:paraId="1E7A805C" w14:textId="77777777" w:rsidTr="00E91C11">
        <w:trPr>
          <w:trHeight w:val="407"/>
        </w:trPr>
        <w:tc>
          <w:tcPr>
            <w:tcW w:w="717" w:type="pct"/>
            <w:vMerge/>
          </w:tcPr>
          <w:p w14:paraId="6893B1FE" w14:textId="77777777" w:rsidR="00E91C11" w:rsidRPr="002E268C" w:rsidRDefault="00E91C11" w:rsidP="00E91C11">
            <w:pPr>
              <w:rPr>
                <w:rFonts w:ascii="Times New Roman" w:hAnsi="Times New Roman"/>
                <w:b/>
                <w:bCs/>
              </w:rPr>
            </w:pPr>
          </w:p>
        </w:tc>
        <w:tc>
          <w:tcPr>
            <w:tcW w:w="3091" w:type="pct"/>
          </w:tcPr>
          <w:p w14:paraId="05203D90"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Практическое занятие № 8</w:t>
            </w:r>
          </w:p>
          <w:p w14:paraId="40E67117" w14:textId="77777777" w:rsidR="00E91C11" w:rsidRPr="002E268C" w:rsidRDefault="00E91C11" w:rsidP="00E91C11">
            <w:pPr>
              <w:rPr>
                <w:rFonts w:ascii="Times New Roman" w:hAnsi="Times New Roman"/>
                <w:b/>
              </w:rPr>
            </w:pPr>
            <w:r w:rsidRPr="002E268C">
              <w:rPr>
                <w:rFonts w:ascii="Times New Roman" w:hAnsi="Times New Roman"/>
                <w:bCs/>
              </w:rPr>
              <w:t>Обучение передачи эстафеты снизу и сверху, левой и правой рукой.</w:t>
            </w:r>
          </w:p>
        </w:tc>
        <w:tc>
          <w:tcPr>
            <w:tcW w:w="569" w:type="pct"/>
            <w:vAlign w:val="center"/>
          </w:tcPr>
          <w:p w14:paraId="638D4689" w14:textId="77777777" w:rsidR="00E91C11" w:rsidRPr="002E268C" w:rsidRDefault="00E91C11" w:rsidP="00E91C11">
            <w:pPr>
              <w:suppressAutoHyphens/>
              <w:rPr>
                <w:rFonts w:ascii="Times New Roman" w:hAnsi="Times New Roman"/>
              </w:rPr>
            </w:pPr>
          </w:p>
        </w:tc>
        <w:tc>
          <w:tcPr>
            <w:tcW w:w="623" w:type="pct"/>
            <w:vMerge/>
          </w:tcPr>
          <w:p w14:paraId="3DD7E50A" w14:textId="77777777" w:rsidR="00E91C11" w:rsidRPr="002E268C" w:rsidRDefault="00E91C11" w:rsidP="00E91C11">
            <w:pPr>
              <w:rPr>
                <w:rFonts w:ascii="Times New Roman" w:hAnsi="Times New Roman"/>
              </w:rPr>
            </w:pPr>
          </w:p>
        </w:tc>
      </w:tr>
      <w:tr w:rsidR="00E91C11" w:rsidRPr="002E268C" w14:paraId="2B388936" w14:textId="77777777" w:rsidTr="00E91C11">
        <w:trPr>
          <w:trHeight w:val="130"/>
        </w:trPr>
        <w:tc>
          <w:tcPr>
            <w:tcW w:w="717" w:type="pct"/>
            <w:vMerge w:val="restart"/>
          </w:tcPr>
          <w:p w14:paraId="5C9B0716" w14:textId="77777777" w:rsidR="00E91C11" w:rsidRPr="002E268C" w:rsidRDefault="00E91C11" w:rsidP="00E91C11">
            <w:pPr>
              <w:rPr>
                <w:rFonts w:ascii="Times New Roman" w:hAnsi="Times New Roman"/>
                <w:b/>
                <w:bCs/>
              </w:rPr>
            </w:pPr>
            <w:r w:rsidRPr="002E268C">
              <w:rPr>
                <w:rFonts w:ascii="Times New Roman" w:hAnsi="Times New Roman"/>
                <w:b/>
                <w:bCs/>
              </w:rPr>
              <w:t>Тема 2.6</w:t>
            </w:r>
            <w:r w:rsidRPr="002E268C">
              <w:t xml:space="preserve"> </w:t>
            </w:r>
            <w:r w:rsidRPr="002E268C">
              <w:rPr>
                <w:rFonts w:ascii="Times New Roman" w:hAnsi="Times New Roman"/>
                <w:b/>
                <w:bCs/>
              </w:rPr>
              <w:t>Техника спортивной ходьбы.</w:t>
            </w:r>
          </w:p>
        </w:tc>
        <w:tc>
          <w:tcPr>
            <w:tcW w:w="3091" w:type="pct"/>
          </w:tcPr>
          <w:p w14:paraId="426BC3A3" w14:textId="77777777" w:rsidR="00E91C11" w:rsidRPr="002E268C" w:rsidRDefault="00E91C11" w:rsidP="00E91C11">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3B3D2C97" w14:textId="77777777" w:rsidR="00E91C11" w:rsidRPr="002E268C" w:rsidRDefault="00E91C11" w:rsidP="00E91C11">
            <w:pPr>
              <w:suppressAutoHyphens/>
              <w:rPr>
                <w:rFonts w:ascii="Times New Roman" w:hAnsi="Times New Roman"/>
              </w:rPr>
            </w:pPr>
          </w:p>
        </w:tc>
        <w:tc>
          <w:tcPr>
            <w:tcW w:w="623" w:type="pct"/>
            <w:vMerge w:val="restart"/>
          </w:tcPr>
          <w:p w14:paraId="34E477AB"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3BCFBAA8"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5C1D7FE1" w14:textId="77777777" w:rsidTr="00E91C11">
        <w:trPr>
          <w:trHeight w:val="150"/>
        </w:trPr>
        <w:tc>
          <w:tcPr>
            <w:tcW w:w="717" w:type="pct"/>
            <w:vMerge/>
          </w:tcPr>
          <w:p w14:paraId="32F4AFB7" w14:textId="77777777" w:rsidR="00E91C11" w:rsidRPr="002E268C" w:rsidRDefault="00E91C11" w:rsidP="00E91C11">
            <w:pPr>
              <w:rPr>
                <w:rFonts w:ascii="Times New Roman" w:hAnsi="Times New Roman"/>
                <w:b/>
                <w:bCs/>
              </w:rPr>
            </w:pPr>
          </w:p>
        </w:tc>
        <w:tc>
          <w:tcPr>
            <w:tcW w:w="3091" w:type="pct"/>
          </w:tcPr>
          <w:p w14:paraId="7005C3D0" w14:textId="77777777" w:rsidR="00E91C11" w:rsidRPr="002E268C" w:rsidRDefault="00E91C11" w:rsidP="00E91C11">
            <w:pPr>
              <w:jc w:val="both"/>
              <w:rPr>
                <w:rFonts w:ascii="Times New Roman" w:hAnsi="Times New Roman"/>
                <w:bCs/>
              </w:rPr>
            </w:pPr>
            <w:r w:rsidRPr="002E268C">
              <w:rPr>
                <w:rFonts w:ascii="Times New Roman" w:hAnsi="Times New Roman"/>
                <w:bCs/>
              </w:rPr>
              <w:t>Техника спортивной ходьбы.</w:t>
            </w:r>
          </w:p>
        </w:tc>
        <w:tc>
          <w:tcPr>
            <w:tcW w:w="569" w:type="pct"/>
            <w:vAlign w:val="center"/>
          </w:tcPr>
          <w:p w14:paraId="2835F594" w14:textId="77777777" w:rsidR="00E91C11" w:rsidRPr="002E268C" w:rsidRDefault="00E91C11" w:rsidP="00E91C11">
            <w:pPr>
              <w:suppressAutoHyphens/>
              <w:rPr>
                <w:rFonts w:ascii="Times New Roman" w:hAnsi="Times New Roman"/>
              </w:rPr>
            </w:pPr>
          </w:p>
        </w:tc>
        <w:tc>
          <w:tcPr>
            <w:tcW w:w="623" w:type="pct"/>
            <w:vMerge/>
          </w:tcPr>
          <w:p w14:paraId="391B01B6" w14:textId="77777777" w:rsidR="00E91C11" w:rsidRPr="002E268C" w:rsidRDefault="00E91C11" w:rsidP="00E91C11">
            <w:pPr>
              <w:suppressAutoHyphens/>
              <w:rPr>
                <w:rFonts w:ascii="Times New Roman" w:hAnsi="Times New Roman"/>
              </w:rPr>
            </w:pPr>
          </w:p>
        </w:tc>
      </w:tr>
      <w:tr w:rsidR="00E91C11" w:rsidRPr="002E268C" w14:paraId="7786C12B" w14:textId="77777777" w:rsidTr="00E91C11">
        <w:trPr>
          <w:trHeight w:val="150"/>
        </w:trPr>
        <w:tc>
          <w:tcPr>
            <w:tcW w:w="717" w:type="pct"/>
            <w:vMerge/>
          </w:tcPr>
          <w:p w14:paraId="72BFAFA1" w14:textId="77777777" w:rsidR="00E91C11" w:rsidRPr="002E268C" w:rsidRDefault="00E91C11" w:rsidP="00E91C11">
            <w:pPr>
              <w:rPr>
                <w:rFonts w:ascii="Times New Roman" w:hAnsi="Times New Roman"/>
                <w:b/>
                <w:bCs/>
              </w:rPr>
            </w:pPr>
          </w:p>
        </w:tc>
        <w:tc>
          <w:tcPr>
            <w:tcW w:w="3091" w:type="pct"/>
          </w:tcPr>
          <w:p w14:paraId="3EC1ABF9" w14:textId="77777777" w:rsidR="00E91C11" w:rsidRPr="002E268C" w:rsidRDefault="00E91C11" w:rsidP="00E91C1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26EF4C4C"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2</w:t>
            </w:r>
          </w:p>
        </w:tc>
        <w:tc>
          <w:tcPr>
            <w:tcW w:w="623" w:type="pct"/>
            <w:vMerge/>
          </w:tcPr>
          <w:p w14:paraId="454EB51C" w14:textId="77777777" w:rsidR="00E91C11" w:rsidRPr="002E268C" w:rsidRDefault="00E91C11" w:rsidP="00E91C11">
            <w:pPr>
              <w:suppressAutoHyphens/>
              <w:rPr>
                <w:rFonts w:ascii="Times New Roman" w:hAnsi="Times New Roman"/>
              </w:rPr>
            </w:pPr>
          </w:p>
        </w:tc>
      </w:tr>
      <w:tr w:rsidR="00E91C11" w:rsidRPr="002E268C" w14:paraId="6A1631E0" w14:textId="77777777" w:rsidTr="00E91C11">
        <w:trPr>
          <w:trHeight w:val="875"/>
        </w:trPr>
        <w:tc>
          <w:tcPr>
            <w:tcW w:w="717" w:type="pct"/>
            <w:vMerge/>
          </w:tcPr>
          <w:p w14:paraId="07AD9233" w14:textId="77777777" w:rsidR="00E91C11" w:rsidRPr="002E268C" w:rsidRDefault="00E91C11" w:rsidP="00E91C11">
            <w:pPr>
              <w:rPr>
                <w:rFonts w:ascii="Times New Roman" w:hAnsi="Times New Roman"/>
                <w:b/>
                <w:bCs/>
              </w:rPr>
            </w:pPr>
          </w:p>
        </w:tc>
        <w:tc>
          <w:tcPr>
            <w:tcW w:w="3091" w:type="pct"/>
          </w:tcPr>
          <w:p w14:paraId="28CE6082"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Практическое занятие № 9</w:t>
            </w:r>
          </w:p>
          <w:p w14:paraId="105914A0" w14:textId="77777777" w:rsidR="00E91C11" w:rsidRPr="002E268C" w:rsidRDefault="00E91C11" w:rsidP="00E91C11">
            <w:pPr>
              <w:jc w:val="both"/>
              <w:rPr>
                <w:rFonts w:ascii="Times New Roman" w:hAnsi="Times New Roman"/>
                <w:bCs/>
              </w:rPr>
            </w:pPr>
            <w:r w:rsidRPr="002E268C">
              <w:rPr>
                <w:rFonts w:ascii="Times New Roman" w:hAnsi="Times New Roman"/>
                <w:bCs/>
              </w:rPr>
              <w:t>Медленная спортивная ходьба с постановкой прямой ноги в коленном суставе.</w:t>
            </w:r>
          </w:p>
          <w:p w14:paraId="4478F6D9" w14:textId="77777777" w:rsidR="00E91C11" w:rsidRPr="002E268C" w:rsidRDefault="00E91C11" w:rsidP="00E91C11">
            <w:pPr>
              <w:rPr>
                <w:rFonts w:ascii="Times New Roman" w:hAnsi="Times New Roman"/>
                <w:b/>
              </w:rPr>
            </w:pPr>
            <w:r w:rsidRPr="002E268C">
              <w:rPr>
                <w:rFonts w:ascii="Times New Roman" w:hAnsi="Times New Roman"/>
                <w:bCs/>
              </w:rPr>
              <w:t>Спортивная ходьба на отрезках 200-</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w:t>
            </w:r>
          </w:p>
        </w:tc>
        <w:tc>
          <w:tcPr>
            <w:tcW w:w="569" w:type="pct"/>
            <w:vAlign w:val="center"/>
          </w:tcPr>
          <w:p w14:paraId="6FA2A990" w14:textId="77777777" w:rsidR="00E91C11" w:rsidRPr="002E268C" w:rsidRDefault="00E91C11" w:rsidP="00E91C11">
            <w:pPr>
              <w:suppressAutoHyphens/>
              <w:rPr>
                <w:rFonts w:ascii="Times New Roman" w:hAnsi="Times New Roman"/>
              </w:rPr>
            </w:pPr>
          </w:p>
        </w:tc>
        <w:tc>
          <w:tcPr>
            <w:tcW w:w="623" w:type="pct"/>
            <w:vMerge/>
          </w:tcPr>
          <w:p w14:paraId="4E4FE522" w14:textId="77777777" w:rsidR="00E91C11" w:rsidRPr="002E268C" w:rsidRDefault="00E91C11" w:rsidP="00E91C11">
            <w:pPr>
              <w:suppressAutoHyphens/>
              <w:rPr>
                <w:rFonts w:ascii="Times New Roman" w:hAnsi="Times New Roman"/>
              </w:rPr>
            </w:pPr>
          </w:p>
        </w:tc>
      </w:tr>
      <w:tr w:rsidR="00E91C11" w:rsidRPr="002E268C" w14:paraId="1838B683" w14:textId="77777777" w:rsidTr="00E91C11">
        <w:trPr>
          <w:trHeight w:val="134"/>
        </w:trPr>
        <w:tc>
          <w:tcPr>
            <w:tcW w:w="717" w:type="pct"/>
            <w:vMerge w:val="restart"/>
          </w:tcPr>
          <w:p w14:paraId="7084471F" w14:textId="77777777" w:rsidR="00E91C11" w:rsidRPr="002E268C" w:rsidRDefault="00E91C11" w:rsidP="00E91C11">
            <w:pPr>
              <w:rPr>
                <w:rFonts w:ascii="Times New Roman" w:hAnsi="Times New Roman"/>
                <w:b/>
                <w:bCs/>
              </w:rPr>
            </w:pPr>
            <w:r w:rsidRPr="002E268C">
              <w:rPr>
                <w:rFonts w:ascii="Times New Roman" w:hAnsi="Times New Roman"/>
                <w:b/>
                <w:bCs/>
              </w:rPr>
              <w:t>Тема 2.7</w:t>
            </w:r>
            <w:r w:rsidRPr="002E268C">
              <w:t xml:space="preserve"> </w:t>
            </w:r>
            <w:r w:rsidRPr="002E268C">
              <w:rPr>
                <w:rFonts w:ascii="Times New Roman" w:hAnsi="Times New Roman"/>
                <w:b/>
                <w:bCs/>
              </w:rPr>
              <w:t xml:space="preserve">Техника выполнения прыжка с разбега </w:t>
            </w:r>
            <w:r w:rsidRPr="002E268C">
              <w:rPr>
                <w:rFonts w:ascii="Times New Roman" w:hAnsi="Times New Roman"/>
                <w:b/>
                <w:bCs/>
              </w:rPr>
              <w:lastRenderedPageBreak/>
              <w:t>и с места.</w:t>
            </w:r>
          </w:p>
        </w:tc>
        <w:tc>
          <w:tcPr>
            <w:tcW w:w="3091" w:type="pct"/>
          </w:tcPr>
          <w:p w14:paraId="1DA96DEB" w14:textId="77777777" w:rsidR="00E91C11" w:rsidRPr="002E268C" w:rsidRDefault="00E91C11" w:rsidP="00E91C11">
            <w:pPr>
              <w:jc w:val="both"/>
              <w:rPr>
                <w:rFonts w:ascii="Times New Roman" w:hAnsi="Times New Roman"/>
              </w:rPr>
            </w:pPr>
            <w:r w:rsidRPr="002E268C">
              <w:rPr>
                <w:rFonts w:ascii="Times New Roman" w:hAnsi="Times New Roman"/>
                <w:b/>
              </w:rPr>
              <w:lastRenderedPageBreak/>
              <w:t xml:space="preserve">Содержание </w:t>
            </w:r>
          </w:p>
        </w:tc>
        <w:tc>
          <w:tcPr>
            <w:tcW w:w="569" w:type="pct"/>
            <w:vAlign w:val="center"/>
          </w:tcPr>
          <w:p w14:paraId="07EA9B61" w14:textId="77777777" w:rsidR="00E91C11" w:rsidRPr="002E268C" w:rsidRDefault="00E91C11" w:rsidP="00E91C11">
            <w:pPr>
              <w:suppressAutoHyphens/>
              <w:rPr>
                <w:rFonts w:ascii="Times New Roman" w:hAnsi="Times New Roman"/>
              </w:rPr>
            </w:pPr>
          </w:p>
        </w:tc>
        <w:tc>
          <w:tcPr>
            <w:tcW w:w="623" w:type="pct"/>
            <w:vMerge w:val="restart"/>
          </w:tcPr>
          <w:p w14:paraId="4E5784E5"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0E9228ED"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472C8449" w14:textId="77777777" w:rsidTr="00E91C11">
        <w:trPr>
          <w:trHeight w:val="184"/>
        </w:trPr>
        <w:tc>
          <w:tcPr>
            <w:tcW w:w="717" w:type="pct"/>
            <w:vMerge/>
          </w:tcPr>
          <w:p w14:paraId="52BE6BB9" w14:textId="77777777" w:rsidR="00E91C11" w:rsidRPr="002E268C" w:rsidRDefault="00E91C11" w:rsidP="00E91C11">
            <w:pPr>
              <w:rPr>
                <w:rFonts w:ascii="Times New Roman" w:hAnsi="Times New Roman"/>
                <w:b/>
                <w:bCs/>
              </w:rPr>
            </w:pPr>
          </w:p>
        </w:tc>
        <w:tc>
          <w:tcPr>
            <w:tcW w:w="3091" w:type="pct"/>
          </w:tcPr>
          <w:p w14:paraId="6E377185" w14:textId="77777777" w:rsidR="00E91C11" w:rsidRPr="002E268C" w:rsidRDefault="00E91C11" w:rsidP="00E91C11">
            <w:pPr>
              <w:jc w:val="both"/>
              <w:rPr>
                <w:rFonts w:ascii="Times New Roman" w:hAnsi="Times New Roman"/>
                <w:bCs/>
              </w:rPr>
            </w:pPr>
            <w:r w:rsidRPr="002E268C">
              <w:rPr>
                <w:rFonts w:ascii="Times New Roman" w:hAnsi="Times New Roman"/>
                <w:bCs/>
              </w:rPr>
              <w:t>Техника выполнения прыжка с разбега и с места.</w:t>
            </w:r>
          </w:p>
        </w:tc>
        <w:tc>
          <w:tcPr>
            <w:tcW w:w="569" w:type="pct"/>
            <w:vAlign w:val="center"/>
          </w:tcPr>
          <w:p w14:paraId="600AE8EF" w14:textId="77777777" w:rsidR="00E91C11" w:rsidRPr="002E268C" w:rsidRDefault="00E91C11" w:rsidP="00E91C11">
            <w:pPr>
              <w:suppressAutoHyphens/>
              <w:rPr>
                <w:rFonts w:ascii="Times New Roman" w:hAnsi="Times New Roman"/>
              </w:rPr>
            </w:pPr>
          </w:p>
        </w:tc>
        <w:tc>
          <w:tcPr>
            <w:tcW w:w="623" w:type="pct"/>
            <w:vMerge/>
          </w:tcPr>
          <w:p w14:paraId="1D970F23" w14:textId="77777777" w:rsidR="00E91C11" w:rsidRPr="002E268C" w:rsidRDefault="00E91C11" w:rsidP="00E91C11">
            <w:pPr>
              <w:suppressAutoHyphens/>
              <w:rPr>
                <w:rFonts w:ascii="Times New Roman" w:hAnsi="Times New Roman"/>
              </w:rPr>
            </w:pPr>
          </w:p>
        </w:tc>
      </w:tr>
      <w:tr w:rsidR="00E91C11" w:rsidRPr="002E268C" w14:paraId="71DA15B0" w14:textId="77777777" w:rsidTr="00E91C11">
        <w:trPr>
          <w:trHeight w:val="116"/>
        </w:trPr>
        <w:tc>
          <w:tcPr>
            <w:tcW w:w="717" w:type="pct"/>
            <w:vMerge/>
          </w:tcPr>
          <w:p w14:paraId="11DBC4CE" w14:textId="77777777" w:rsidR="00E91C11" w:rsidRPr="002E268C" w:rsidRDefault="00E91C11" w:rsidP="00E91C11">
            <w:pPr>
              <w:rPr>
                <w:rFonts w:ascii="Times New Roman" w:hAnsi="Times New Roman"/>
                <w:b/>
                <w:bCs/>
              </w:rPr>
            </w:pPr>
          </w:p>
        </w:tc>
        <w:tc>
          <w:tcPr>
            <w:tcW w:w="3091" w:type="pct"/>
          </w:tcPr>
          <w:p w14:paraId="3719D5F9" w14:textId="77777777" w:rsidR="00E91C11" w:rsidRPr="002E268C" w:rsidRDefault="00E91C11" w:rsidP="00E91C1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753281B4"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4</w:t>
            </w:r>
          </w:p>
        </w:tc>
        <w:tc>
          <w:tcPr>
            <w:tcW w:w="623" w:type="pct"/>
            <w:vMerge/>
          </w:tcPr>
          <w:p w14:paraId="2DA6C4D6" w14:textId="77777777" w:rsidR="00E91C11" w:rsidRPr="002E268C" w:rsidRDefault="00E91C11" w:rsidP="00E91C11">
            <w:pPr>
              <w:suppressAutoHyphens/>
              <w:rPr>
                <w:rFonts w:ascii="Times New Roman" w:hAnsi="Times New Roman"/>
              </w:rPr>
            </w:pPr>
          </w:p>
        </w:tc>
      </w:tr>
      <w:tr w:rsidR="00E91C11" w:rsidRPr="002E268C" w14:paraId="3EC0C825" w14:textId="77777777" w:rsidTr="00E91C11">
        <w:trPr>
          <w:trHeight w:val="701"/>
        </w:trPr>
        <w:tc>
          <w:tcPr>
            <w:tcW w:w="717" w:type="pct"/>
            <w:vMerge/>
          </w:tcPr>
          <w:p w14:paraId="567EF9DF" w14:textId="77777777" w:rsidR="00E91C11" w:rsidRPr="002E268C" w:rsidRDefault="00E91C11" w:rsidP="00E91C11">
            <w:pPr>
              <w:rPr>
                <w:rFonts w:ascii="Times New Roman" w:hAnsi="Times New Roman"/>
                <w:b/>
                <w:bCs/>
              </w:rPr>
            </w:pPr>
          </w:p>
        </w:tc>
        <w:tc>
          <w:tcPr>
            <w:tcW w:w="3091" w:type="pct"/>
          </w:tcPr>
          <w:p w14:paraId="6044C071" w14:textId="77777777" w:rsidR="00E91C11" w:rsidRPr="002E268C" w:rsidRDefault="00E91C11" w:rsidP="00E91C11">
            <w:pPr>
              <w:jc w:val="both"/>
              <w:rPr>
                <w:rFonts w:ascii="Times New Roman" w:hAnsi="Times New Roman"/>
                <w:b/>
              </w:rPr>
            </w:pPr>
            <w:r w:rsidRPr="002E268C">
              <w:rPr>
                <w:rFonts w:ascii="Times New Roman" w:hAnsi="Times New Roman"/>
                <w:b/>
              </w:rPr>
              <w:t>Практические занятия № 10,11</w:t>
            </w:r>
          </w:p>
          <w:p w14:paraId="4897A67C" w14:textId="77777777" w:rsidR="00E91C11" w:rsidRPr="002E268C" w:rsidRDefault="00E91C11" w:rsidP="00E91C11">
            <w:pPr>
              <w:jc w:val="both"/>
              <w:rPr>
                <w:rFonts w:ascii="Times New Roman" w:hAnsi="Times New Roman"/>
                <w:b/>
              </w:rPr>
            </w:pPr>
            <w:r w:rsidRPr="002E268C">
              <w:rPr>
                <w:rFonts w:ascii="Times New Roman" w:hAnsi="Times New Roman"/>
                <w:bCs/>
              </w:rPr>
              <w:t>Выполнение прыжка «согнув ноги», разбег, отталкивание, полет, приземление.</w:t>
            </w:r>
          </w:p>
        </w:tc>
        <w:tc>
          <w:tcPr>
            <w:tcW w:w="569" w:type="pct"/>
            <w:vAlign w:val="center"/>
          </w:tcPr>
          <w:p w14:paraId="7CDAD16A" w14:textId="77777777" w:rsidR="00E91C11" w:rsidRPr="002E268C" w:rsidRDefault="00E91C11" w:rsidP="00E91C11">
            <w:pPr>
              <w:suppressAutoHyphens/>
              <w:rPr>
                <w:rFonts w:ascii="Times New Roman" w:hAnsi="Times New Roman"/>
              </w:rPr>
            </w:pPr>
          </w:p>
        </w:tc>
        <w:tc>
          <w:tcPr>
            <w:tcW w:w="623" w:type="pct"/>
            <w:vMerge/>
          </w:tcPr>
          <w:p w14:paraId="71A0BEB3" w14:textId="77777777" w:rsidR="00E91C11" w:rsidRPr="002E268C" w:rsidRDefault="00E91C11" w:rsidP="00E91C11">
            <w:pPr>
              <w:suppressAutoHyphens/>
              <w:rPr>
                <w:rFonts w:ascii="Times New Roman" w:hAnsi="Times New Roman"/>
              </w:rPr>
            </w:pPr>
          </w:p>
        </w:tc>
      </w:tr>
      <w:tr w:rsidR="00E91C11" w:rsidRPr="002E268C" w14:paraId="7500B896" w14:textId="77777777" w:rsidTr="00E91C11">
        <w:trPr>
          <w:trHeight w:val="284"/>
        </w:trPr>
        <w:tc>
          <w:tcPr>
            <w:tcW w:w="717" w:type="pct"/>
            <w:vMerge w:val="restart"/>
          </w:tcPr>
          <w:p w14:paraId="04CB1BAC" w14:textId="77777777" w:rsidR="00E91C11" w:rsidRPr="002E268C" w:rsidRDefault="00E91C11" w:rsidP="00E91C11">
            <w:pPr>
              <w:rPr>
                <w:rFonts w:ascii="Times New Roman" w:hAnsi="Times New Roman"/>
                <w:b/>
                <w:bCs/>
              </w:rPr>
            </w:pPr>
            <w:r w:rsidRPr="002E268C">
              <w:rPr>
                <w:rFonts w:ascii="Times New Roman" w:hAnsi="Times New Roman"/>
                <w:b/>
                <w:bCs/>
              </w:rPr>
              <w:lastRenderedPageBreak/>
              <w:t>Тема 2.8</w:t>
            </w:r>
            <w:r w:rsidRPr="002E268C">
              <w:t xml:space="preserve"> </w:t>
            </w:r>
            <w:r w:rsidRPr="002E268C">
              <w:rPr>
                <w:rFonts w:ascii="Times New Roman" w:hAnsi="Times New Roman"/>
                <w:b/>
                <w:bCs/>
              </w:rPr>
              <w:t>Метание гранаты.</w:t>
            </w:r>
          </w:p>
        </w:tc>
        <w:tc>
          <w:tcPr>
            <w:tcW w:w="3091" w:type="pct"/>
          </w:tcPr>
          <w:p w14:paraId="7EF13BFE" w14:textId="77777777" w:rsidR="00E91C11" w:rsidRPr="002E268C" w:rsidRDefault="00E91C11" w:rsidP="00E91C11">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07978D6B" w14:textId="77777777" w:rsidR="00E91C11" w:rsidRPr="002E268C" w:rsidRDefault="00E91C11" w:rsidP="00E91C11">
            <w:pPr>
              <w:suppressAutoHyphens/>
              <w:rPr>
                <w:rFonts w:ascii="Times New Roman" w:hAnsi="Times New Roman"/>
              </w:rPr>
            </w:pPr>
          </w:p>
        </w:tc>
        <w:tc>
          <w:tcPr>
            <w:tcW w:w="623" w:type="pct"/>
            <w:vMerge w:val="restart"/>
          </w:tcPr>
          <w:p w14:paraId="5C18E503"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42168532" w14:textId="77777777" w:rsidR="00E91C11" w:rsidRPr="002E268C" w:rsidRDefault="00E91C11" w:rsidP="00E91C11">
            <w:pPr>
              <w:rPr>
                <w:rFonts w:ascii="Times New Roman" w:hAnsi="Times New Roman"/>
                <w:b/>
              </w:rPr>
            </w:pPr>
            <w:r w:rsidRPr="0067174C">
              <w:rPr>
                <w:rFonts w:ascii="Times New Roman" w:hAnsi="Times New Roman"/>
              </w:rPr>
              <w:t>ПК 3.1.</w:t>
            </w:r>
            <w:r>
              <w:rPr>
                <w:rFonts w:ascii="Times New Roman" w:hAnsi="Times New Roman"/>
              </w:rPr>
              <w:t xml:space="preserve"> П.К 3.3</w:t>
            </w:r>
          </w:p>
        </w:tc>
      </w:tr>
      <w:tr w:rsidR="00E91C11" w:rsidRPr="002E268C" w14:paraId="247223E1" w14:textId="77777777" w:rsidTr="00E91C11">
        <w:trPr>
          <w:trHeight w:val="335"/>
        </w:trPr>
        <w:tc>
          <w:tcPr>
            <w:tcW w:w="717" w:type="pct"/>
            <w:vMerge/>
          </w:tcPr>
          <w:p w14:paraId="37B64223" w14:textId="77777777" w:rsidR="00E91C11" w:rsidRPr="002E268C" w:rsidRDefault="00E91C11" w:rsidP="00E91C11">
            <w:pPr>
              <w:rPr>
                <w:rFonts w:ascii="Times New Roman" w:hAnsi="Times New Roman"/>
                <w:b/>
                <w:bCs/>
              </w:rPr>
            </w:pPr>
          </w:p>
        </w:tc>
        <w:tc>
          <w:tcPr>
            <w:tcW w:w="3091" w:type="pct"/>
          </w:tcPr>
          <w:p w14:paraId="66140511" w14:textId="77777777" w:rsidR="00E91C11" w:rsidRPr="002E268C" w:rsidRDefault="00E91C11" w:rsidP="00E91C11">
            <w:pPr>
              <w:jc w:val="both"/>
              <w:rPr>
                <w:rFonts w:ascii="Times New Roman" w:hAnsi="Times New Roman"/>
                <w:bCs/>
              </w:rPr>
            </w:pPr>
            <w:r w:rsidRPr="002E268C">
              <w:rPr>
                <w:rFonts w:ascii="Times New Roman" w:hAnsi="Times New Roman"/>
                <w:bCs/>
              </w:rPr>
              <w:t>Метание гранаты.</w:t>
            </w:r>
          </w:p>
        </w:tc>
        <w:tc>
          <w:tcPr>
            <w:tcW w:w="569" w:type="pct"/>
            <w:vAlign w:val="center"/>
          </w:tcPr>
          <w:p w14:paraId="29133A8A" w14:textId="77777777" w:rsidR="00E91C11" w:rsidRPr="002E268C" w:rsidRDefault="00E91C11" w:rsidP="00E91C11">
            <w:pPr>
              <w:suppressAutoHyphens/>
              <w:rPr>
                <w:rFonts w:ascii="Times New Roman" w:hAnsi="Times New Roman"/>
              </w:rPr>
            </w:pPr>
          </w:p>
        </w:tc>
        <w:tc>
          <w:tcPr>
            <w:tcW w:w="623" w:type="pct"/>
            <w:vMerge/>
          </w:tcPr>
          <w:p w14:paraId="61B9800B" w14:textId="77777777" w:rsidR="00E91C11" w:rsidRPr="002E268C" w:rsidRDefault="00E91C11" w:rsidP="00E91C11">
            <w:pPr>
              <w:suppressAutoHyphens/>
              <w:rPr>
                <w:rFonts w:ascii="Times New Roman" w:hAnsi="Times New Roman"/>
              </w:rPr>
            </w:pPr>
          </w:p>
        </w:tc>
      </w:tr>
      <w:tr w:rsidR="00E91C11" w:rsidRPr="002E268C" w14:paraId="145EAC1F" w14:textId="77777777" w:rsidTr="00E91C11">
        <w:trPr>
          <w:trHeight w:val="318"/>
        </w:trPr>
        <w:tc>
          <w:tcPr>
            <w:tcW w:w="717" w:type="pct"/>
            <w:vMerge/>
          </w:tcPr>
          <w:p w14:paraId="49D72835" w14:textId="77777777" w:rsidR="00E91C11" w:rsidRPr="002E268C" w:rsidRDefault="00E91C11" w:rsidP="00E91C11">
            <w:pPr>
              <w:rPr>
                <w:rFonts w:ascii="Times New Roman" w:hAnsi="Times New Roman"/>
                <w:b/>
                <w:bCs/>
              </w:rPr>
            </w:pPr>
          </w:p>
        </w:tc>
        <w:tc>
          <w:tcPr>
            <w:tcW w:w="3091" w:type="pct"/>
          </w:tcPr>
          <w:p w14:paraId="5E2E5F4E" w14:textId="77777777" w:rsidR="00E91C11" w:rsidRPr="002E268C" w:rsidRDefault="00E91C11" w:rsidP="00E91C11">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340B1C50" w14:textId="77777777" w:rsidR="00E91C11" w:rsidRPr="002E268C" w:rsidRDefault="00E91C11" w:rsidP="00E91C11">
            <w:pPr>
              <w:suppressAutoHyphens/>
              <w:jc w:val="center"/>
              <w:rPr>
                <w:rFonts w:ascii="Times New Roman" w:hAnsi="Times New Roman"/>
              </w:rPr>
            </w:pPr>
            <w:r w:rsidRPr="002E268C">
              <w:rPr>
                <w:rFonts w:ascii="Times New Roman" w:hAnsi="Times New Roman"/>
              </w:rPr>
              <w:t>2</w:t>
            </w:r>
          </w:p>
        </w:tc>
        <w:tc>
          <w:tcPr>
            <w:tcW w:w="623" w:type="pct"/>
            <w:vMerge/>
          </w:tcPr>
          <w:p w14:paraId="2949EEE6" w14:textId="77777777" w:rsidR="00E91C11" w:rsidRPr="002E268C" w:rsidRDefault="00E91C11" w:rsidP="00E91C11">
            <w:pPr>
              <w:suppressAutoHyphens/>
              <w:rPr>
                <w:rFonts w:ascii="Times New Roman" w:hAnsi="Times New Roman"/>
              </w:rPr>
            </w:pPr>
          </w:p>
        </w:tc>
      </w:tr>
      <w:tr w:rsidR="00E91C11" w:rsidRPr="002E268C" w14:paraId="6A74D3AE" w14:textId="77777777" w:rsidTr="00E91C11">
        <w:trPr>
          <w:trHeight w:val="752"/>
        </w:trPr>
        <w:tc>
          <w:tcPr>
            <w:tcW w:w="717" w:type="pct"/>
            <w:vMerge/>
          </w:tcPr>
          <w:p w14:paraId="0EFDEE71" w14:textId="77777777" w:rsidR="00E91C11" w:rsidRPr="002E268C" w:rsidRDefault="00E91C11" w:rsidP="00E91C11">
            <w:pPr>
              <w:rPr>
                <w:rFonts w:ascii="Times New Roman" w:hAnsi="Times New Roman"/>
                <w:b/>
                <w:bCs/>
              </w:rPr>
            </w:pPr>
          </w:p>
        </w:tc>
        <w:tc>
          <w:tcPr>
            <w:tcW w:w="3091" w:type="pct"/>
          </w:tcPr>
          <w:p w14:paraId="3EB11BF9" w14:textId="77777777" w:rsidR="00E91C11" w:rsidRPr="002E268C" w:rsidRDefault="00E91C11" w:rsidP="00E91C11">
            <w:pPr>
              <w:jc w:val="both"/>
              <w:rPr>
                <w:rFonts w:ascii="Times New Roman" w:hAnsi="Times New Roman"/>
                <w:b/>
                <w:bCs/>
              </w:rPr>
            </w:pPr>
            <w:r w:rsidRPr="002E268C">
              <w:rPr>
                <w:rFonts w:ascii="Times New Roman" w:hAnsi="Times New Roman"/>
                <w:b/>
                <w:bCs/>
              </w:rPr>
              <w:t>Практическое занятие № 12</w:t>
            </w:r>
          </w:p>
          <w:p w14:paraId="2B8AFEC4" w14:textId="77777777" w:rsidR="00E91C11" w:rsidRPr="002E268C" w:rsidRDefault="00E91C11" w:rsidP="00E91C11">
            <w:pPr>
              <w:jc w:val="both"/>
              <w:rPr>
                <w:rFonts w:ascii="Times New Roman" w:hAnsi="Times New Roman"/>
              </w:rPr>
            </w:pPr>
            <w:r w:rsidRPr="002E268C">
              <w:rPr>
                <w:rFonts w:ascii="Times New Roman" w:hAnsi="Times New Roman"/>
              </w:rPr>
              <w:t>Метание гранаты в цель и на дальность.</w:t>
            </w:r>
          </w:p>
          <w:p w14:paraId="0E5C80D8" w14:textId="77777777" w:rsidR="00E91C11" w:rsidRPr="002E268C" w:rsidRDefault="00E91C11" w:rsidP="00E91C11">
            <w:pPr>
              <w:jc w:val="both"/>
              <w:rPr>
                <w:rFonts w:ascii="Times New Roman" w:hAnsi="Times New Roman"/>
                <w:b/>
              </w:rPr>
            </w:pPr>
            <w:r w:rsidRPr="002E268C">
              <w:rPr>
                <w:rFonts w:ascii="Times New Roman" w:hAnsi="Times New Roman"/>
              </w:rPr>
              <w:t>Общая физическая подготовка. Подвижные игры с элементами легкой атлетики</w:t>
            </w:r>
          </w:p>
        </w:tc>
        <w:tc>
          <w:tcPr>
            <w:tcW w:w="569" w:type="pct"/>
            <w:vAlign w:val="center"/>
          </w:tcPr>
          <w:p w14:paraId="0DC79791" w14:textId="77777777" w:rsidR="00E91C11" w:rsidRPr="002E268C" w:rsidRDefault="00E91C11" w:rsidP="00E91C11">
            <w:pPr>
              <w:suppressAutoHyphens/>
              <w:rPr>
                <w:rFonts w:ascii="Times New Roman" w:hAnsi="Times New Roman"/>
              </w:rPr>
            </w:pPr>
          </w:p>
        </w:tc>
        <w:tc>
          <w:tcPr>
            <w:tcW w:w="623" w:type="pct"/>
            <w:vMerge/>
          </w:tcPr>
          <w:p w14:paraId="3D0E58E3" w14:textId="77777777" w:rsidR="00E91C11" w:rsidRPr="002E268C" w:rsidRDefault="00E91C11" w:rsidP="00E91C11">
            <w:pPr>
              <w:suppressAutoHyphens/>
              <w:rPr>
                <w:rFonts w:ascii="Times New Roman" w:hAnsi="Times New Roman"/>
              </w:rPr>
            </w:pPr>
          </w:p>
        </w:tc>
      </w:tr>
      <w:tr w:rsidR="00E91C11" w:rsidRPr="002E268C" w14:paraId="2A0B1075" w14:textId="77777777" w:rsidTr="00E91C11">
        <w:trPr>
          <w:trHeight w:val="20"/>
        </w:trPr>
        <w:tc>
          <w:tcPr>
            <w:tcW w:w="717" w:type="pct"/>
          </w:tcPr>
          <w:p w14:paraId="1EE9A489" w14:textId="77777777" w:rsidR="00E91C11" w:rsidRPr="002E268C" w:rsidRDefault="00E91C11" w:rsidP="00E91C11">
            <w:pPr>
              <w:rPr>
                <w:rFonts w:ascii="Times New Roman" w:hAnsi="Times New Roman"/>
                <w:b/>
                <w:bCs/>
              </w:rPr>
            </w:pPr>
            <w:r w:rsidRPr="002E268C">
              <w:rPr>
                <w:rFonts w:ascii="Times New Roman" w:hAnsi="Times New Roman"/>
                <w:b/>
                <w:bCs/>
              </w:rPr>
              <w:t>Тема 2.9</w:t>
            </w:r>
          </w:p>
          <w:p w14:paraId="0459EBF2" w14:textId="77777777" w:rsidR="00E91C11" w:rsidRPr="002E268C" w:rsidRDefault="00E91C11" w:rsidP="00E91C11">
            <w:pPr>
              <w:rPr>
                <w:rFonts w:ascii="Times New Roman" w:hAnsi="Times New Roman"/>
                <w:b/>
                <w:bCs/>
              </w:rPr>
            </w:pPr>
            <w:r w:rsidRPr="002E268C">
              <w:rPr>
                <w:rFonts w:ascii="Times New Roman" w:hAnsi="Times New Roman"/>
                <w:b/>
                <w:bCs/>
              </w:rPr>
              <w:t>Итоговое занятие</w:t>
            </w:r>
          </w:p>
        </w:tc>
        <w:tc>
          <w:tcPr>
            <w:tcW w:w="3091" w:type="pct"/>
          </w:tcPr>
          <w:p w14:paraId="08BD6408" w14:textId="77777777" w:rsidR="00E91C11" w:rsidRPr="002E268C" w:rsidRDefault="00E91C11" w:rsidP="00E91C11">
            <w:pPr>
              <w:jc w:val="both"/>
              <w:rPr>
                <w:rFonts w:ascii="Times New Roman" w:hAnsi="Times New Roman"/>
                <w:b/>
              </w:rPr>
            </w:pPr>
            <w:r w:rsidRPr="002E268C">
              <w:rPr>
                <w:rFonts w:ascii="Times New Roman" w:hAnsi="Times New Roman"/>
              </w:rPr>
              <w:t>Промежуточная аттестация (дифференцированный зачет)</w:t>
            </w:r>
          </w:p>
        </w:tc>
        <w:tc>
          <w:tcPr>
            <w:tcW w:w="569" w:type="pct"/>
            <w:vAlign w:val="center"/>
          </w:tcPr>
          <w:p w14:paraId="64B33476" w14:textId="77777777" w:rsidR="00E91C11" w:rsidRPr="002E268C" w:rsidRDefault="00E91C11" w:rsidP="00E91C11">
            <w:pPr>
              <w:suppressAutoHyphens/>
              <w:jc w:val="center"/>
              <w:rPr>
                <w:rFonts w:ascii="Times New Roman" w:hAnsi="Times New Roman"/>
                <w:b/>
                <w:bCs/>
              </w:rPr>
            </w:pPr>
            <w:r w:rsidRPr="002E268C">
              <w:rPr>
                <w:rFonts w:ascii="Times New Roman" w:hAnsi="Times New Roman"/>
                <w:b/>
                <w:bCs/>
              </w:rPr>
              <w:t>2</w:t>
            </w:r>
          </w:p>
        </w:tc>
        <w:tc>
          <w:tcPr>
            <w:tcW w:w="623" w:type="pct"/>
          </w:tcPr>
          <w:p w14:paraId="49F07D7D" w14:textId="77777777" w:rsidR="00E91C11" w:rsidRPr="002E268C" w:rsidRDefault="00E91C11" w:rsidP="00E91C11">
            <w:pPr>
              <w:rPr>
                <w:rFonts w:ascii="Times New Roman" w:hAnsi="Times New Roman"/>
                <w:b/>
              </w:rPr>
            </w:pPr>
          </w:p>
        </w:tc>
      </w:tr>
      <w:tr w:rsidR="00E91C11" w:rsidRPr="002E268C" w14:paraId="24D1D8AC" w14:textId="77777777" w:rsidTr="00E91C11">
        <w:trPr>
          <w:trHeight w:val="20"/>
        </w:trPr>
        <w:tc>
          <w:tcPr>
            <w:tcW w:w="717" w:type="pct"/>
          </w:tcPr>
          <w:p w14:paraId="05832F80" w14:textId="77777777" w:rsidR="00E91C11" w:rsidRPr="002E268C" w:rsidRDefault="00E91C11" w:rsidP="00E91C11">
            <w:pPr>
              <w:rPr>
                <w:rFonts w:ascii="Times New Roman" w:hAnsi="Times New Roman"/>
                <w:b/>
                <w:bCs/>
              </w:rPr>
            </w:pPr>
          </w:p>
        </w:tc>
        <w:tc>
          <w:tcPr>
            <w:tcW w:w="3091" w:type="pct"/>
          </w:tcPr>
          <w:p w14:paraId="14C1F08F" w14:textId="77777777" w:rsidR="00E91C11" w:rsidRPr="002E268C" w:rsidRDefault="00E91C11" w:rsidP="00E91C11">
            <w:pPr>
              <w:jc w:val="center"/>
              <w:rPr>
                <w:rFonts w:ascii="Times New Roman" w:hAnsi="Times New Roman"/>
                <w:b/>
                <w:bCs/>
              </w:rPr>
            </w:pPr>
            <w:r w:rsidRPr="002E268C">
              <w:rPr>
                <w:rFonts w:ascii="Times New Roman" w:hAnsi="Times New Roman"/>
                <w:b/>
                <w:bCs/>
              </w:rPr>
              <w:t>2-й семестр</w:t>
            </w:r>
          </w:p>
        </w:tc>
        <w:tc>
          <w:tcPr>
            <w:tcW w:w="569" w:type="pct"/>
            <w:vAlign w:val="center"/>
          </w:tcPr>
          <w:p w14:paraId="6F36541F" w14:textId="77777777" w:rsidR="00E91C11" w:rsidRPr="002E268C" w:rsidRDefault="00E91C11" w:rsidP="00E91C11">
            <w:pPr>
              <w:suppressAutoHyphens/>
              <w:rPr>
                <w:rFonts w:ascii="Times New Roman" w:hAnsi="Times New Roman"/>
                <w:b/>
                <w:bCs/>
              </w:rPr>
            </w:pPr>
          </w:p>
        </w:tc>
        <w:tc>
          <w:tcPr>
            <w:tcW w:w="623" w:type="pct"/>
          </w:tcPr>
          <w:p w14:paraId="12460F9E" w14:textId="77777777" w:rsidR="00E91C11" w:rsidRPr="002E268C" w:rsidRDefault="00E91C11" w:rsidP="00E91C11">
            <w:pPr>
              <w:rPr>
                <w:rFonts w:ascii="Times New Roman" w:hAnsi="Times New Roman"/>
                <w:b/>
              </w:rPr>
            </w:pPr>
          </w:p>
        </w:tc>
      </w:tr>
      <w:tr w:rsidR="00E91C11" w:rsidRPr="002E268C" w14:paraId="30174031" w14:textId="77777777" w:rsidTr="00E91C11">
        <w:trPr>
          <w:trHeight w:val="20"/>
        </w:trPr>
        <w:tc>
          <w:tcPr>
            <w:tcW w:w="3808" w:type="pct"/>
            <w:gridSpan w:val="2"/>
          </w:tcPr>
          <w:p w14:paraId="217201C6" w14:textId="77777777" w:rsidR="00E91C11" w:rsidRPr="002E268C" w:rsidRDefault="00E91C11" w:rsidP="00E91C11">
            <w:pPr>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3</w:t>
            </w:r>
            <w:r w:rsidRPr="002E268C">
              <w:rPr>
                <w:rFonts w:ascii="Times New Roman" w:hAnsi="Times New Roman"/>
                <w:b/>
                <w:color w:val="000000" w:themeColor="text1"/>
              </w:rPr>
              <w:t>. Спортивные игры</w:t>
            </w:r>
          </w:p>
        </w:tc>
        <w:tc>
          <w:tcPr>
            <w:tcW w:w="569" w:type="pct"/>
            <w:vAlign w:val="center"/>
          </w:tcPr>
          <w:p w14:paraId="2DBAC0C1" w14:textId="77777777" w:rsidR="00E91C11" w:rsidRPr="002E268C" w:rsidRDefault="00E91C11" w:rsidP="00E91C11">
            <w:pPr>
              <w:suppressAutoHyphens/>
              <w:jc w:val="center"/>
              <w:rPr>
                <w:rFonts w:ascii="Times New Roman" w:hAnsi="Times New Roman"/>
                <w:b/>
                <w:color w:val="FF0000"/>
              </w:rPr>
            </w:pPr>
            <w:r w:rsidRPr="002E268C">
              <w:rPr>
                <w:rFonts w:ascii="Times New Roman" w:hAnsi="Times New Roman"/>
                <w:b/>
              </w:rPr>
              <w:t>3</w:t>
            </w:r>
            <w:r>
              <w:rPr>
                <w:rFonts w:ascii="Times New Roman" w:hAnsi="Times New Roman"/>
                <w:b/>
              </w:rPr>
              <w:t>6</w:t>
            </w:r>
          </w:p>
        </w:tc>
        <w:tc>
          <w:tcPr>
            <w:tcW w:w="623" w:type="pct"/>
          </w:tcPr>
          <w:p w14:paraId="70816BF3" w14:textId="77777777" w:rsidR="00E91C11" w:rsidRPr="002E268C" w:rsidRDefault="00E91C11" w:rsidP="00E91C11">
            <w:pPr>
              <w:rPr>
                <w:rFonts w:ascii="Times New Roman" w:hAnsi="Times New Roman"/>
                <w:b/>
                <w:color w:val="FF0000"/>
              </w:rPr>
            </w:pPr>
          </w:p>
        </w:tc>
      </w:tr>
      <w:tr w:rsidR="00E91C11" w:rsidRPr="002E268C" w14:paraId="250D5503" w14:textId="77777777" w:rsidTr="00E91C11">
        <w:trPr>
          <w:trHeight w:val="20"/>
        </w:trPr>
        <w:tc>
          <w:tcPr>
            <w:tcW w:w="717" w:type="pct"/>
            <w:vMerge w:val="restart"/>
          </w:tcPr>
          <w:p w14:paraId="07065578"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.1</w:t>
            </w:r>
          </w:p>
          <w:p w14:paraId="1909A2E1" w14:textId="77777777" w:rsidR="00E91C11" w:rsidRPr="002E268C" w:rsidRDefault="00E91C11" w:rsidP="00E91C11">
            <w:pPr>
              <w:rPr>
                <w:rFonts w:ascii="Times New Roman" w:hAnsi="Times New Roman"/>
                <w:b/>
                <w:bCs/>
              </w:rPr>
            </w:pPr>
            <w:r w:rsidRPr="002E268C">
              <w:rPr>
                <w:rFonts w:ascii="Times New Roman" w:hAnsi="Times New Roman"/>
                <w:b/>
                <w:bCs/>
              </w:rPr>
              <w:t>Баскетбол. Техника перемещений и владения мячом</w:t>
            </w:r>
          </w:p>
        </w:tc>
        <w:tc>
          <w:tcPr>
            <w:tcW w:w="3091" w:type="pct"/>
          </w:tcPr>
          <w:p w14:paraId="21BA53C1"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042BC791" w14:textId="77777777" w:rsidR="00E91C11" w:rsidRPr="002E268C" w:rsidRDefault="00E91C11" w:rsidP="00E91C11">
            <w:pPr>
              <w:suppressAutoHyphens/>
              <w:rPr>
                <w:rFonts w:ascii="Times New Roman" w:hAnsi="Times New Roman"/>
                <w:color w:val="000000" w:themeColor="text1"/>
              </w:rPr>
            </w:pPr>
          </w:p>
        </w:tc>
        <w:tc>
          <w:tcPr>
            <w:tcW w:w="623" w:type="pct"/>
          </w:tcPr>
          <w:p w14:paraId="1E93BED9" w14:textId="77777777" w:rsidR="00E91C11" w:rsidRPr="002E268C" w:rsidRDefault="00E91C11" w:rsidP="00E91C11">
            <w:pPr>
              <w:rPr>
                <w:rFonts w:ascii="Times New Roman" w:hAnsi="Times New Roman"/>
                <w:b/>
                <w:color w:val="FF0000"/>
              </w:rPr>
            </w:pPr>
          </w:p>
        </w:tc>
      </w:tr>
      <w:tr w:rsidR="00E91C11" w:rsidRPr="002E268C" w14:paraId="204E5697" w14:textId="77777777" w:rsidTr="00E91C11">
        <w:trPr>
          <w:trHeight w:val="345"/>
        </w:trPr>
        <w:tc>
          <w:tcPr>
            <w:tcW w:w="717" w:type="pct"/>
            <w:vMerge/>
          </w:tcPr>
          <w:p w14:paraId="0B832730" w14:textId="77777777" w:rsidR="00E91C11" w:rsidRPr="002E268C" w:rsidRDefault="00E91C11" w:rsidP="00E91C11">
            <w:pPr>
              <w:rPr>
                <w:rFonts w:ascii="Times New Roman" w:hAnsi="Times New Roman"/>
                <w:b/>
                <w:bCs/>
              </w:rPr>
            </w:pPr>
          </w:p>
        </w:tc>
        <w:tc>
          <w:tcPr>
            <w:tcW w:w="3091" w:type="pct"/>
          </w:tcPr>
          <w:p w14:paraId="418320C6"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 xml:space="preserve">Перемещения по площадке. </w:t>
            </w:r>
          </w:p>
          <w:p w14:paraId="5E8D1894"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Ведение мяча.</w:t>
            </w:r>
          </w:p>
        </w:tc>
        <w:tc>
          <w:tcPr>
            <w:tcW w:w="569" w:type="pct"/>
            <w:vAlign w:val="center"/>
          </w:tcPr>
          <w:p w14:paraId="65F4DEFF" w14:textId="77777777" w:rsidR="00E91C11" w:rsidRPr="002E268C" w:rsidRDefault="00E91C11" w:rsidP="00E91C11">
            <w:pPr>
              <w:suppressAutoHyphens/>
              <w:rPr>
                <w:rFonts w:ascii="Times New Roman" w:hAnsi="Times New Roman"/>
                <w:color w:val="FF0000"/>
              </w:rPr>
            </w:pPr>
          </w:p>
        </w:tc>
        <w:tc>
          <w:tcPr>
            <w:tcW w:w="623" w:type="pct"/>
            <w:vMerge w:val="restart"/>
          </w:tcPr>
          <w:p w14:paraId="7E1BD8CA"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0D58BCC4"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3ED79416" w14:textId="77777777" w:rsidTr="00E91C11">
        <w:trPr>
          <w:trHeight w:val="275"/>
        </w:trPr>
        <w:tc>
          <w:tcPr>
            <w:tcW w:w="717" w:type="pct"/>
            <w:vMerge/>
          </w:tcPr>
          <w:p w14:paraId="785C98D9" w14:textId="77777777" w:rsidR="00E91C11" w:rsidRPr="002E268C" w:rsidRDefault="00E91C11" w:rsidP="00E91C11">
            <w:pPr>
              <w:rPr>
                <w:rFonts w:ascii="Times New Roman" w:hAnsi="Times New Roman"/>
                <w:b/>
                <w:bCs/>
              </w:rPr>
            </w:pPr>
          </w:p>
        </w:tc>
        <w:tc>
          <w:tcPr>
            <w:tcW w:w="3091" w:type="pct"/>
          </w:tcPr>
          <w:p w14:paraId="1360AD4D"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EE52F2C" w14:textId="77777777" w:rsidR="00E91C11" w:rsidRPr="002E268C" w:rsidRDefault="00E91C11" w:rsidP="00E91C11">
            <w:pPr>
              <w:suppressAutoHyphens/>
              <w:jc w:val="center"/>
              <w:rPr>
                <w:rFonts w:ascii="Times New Roman" w:hAnsi="Times New Roman"/>
                <w:bCs/>
              </w:rPr>
            </w:pPr>
            <w:r>
              <w:rPr>
                <w:rFonts w:ascii="Times New Roman" w:hAnsi="Times New Roman"/>
                <w:bCs/>
              </w:rPr>
              <w:t>4</w:t>
            </w:r>
          </w:p>
        </w:tc>
        <w:tc>
          <w:tcPr>
            <w:tcW w:w="623" w:type="pct"/>
            <w:vMerge/>
          </w:tcPr>
          <w:p w14:paraId="394FA0C6" w14:textId="77777777" w:rsidR="00E91C11" w:rsidRPr="002E268C" w:rsidRDefault="00E91C11" w:rsidP="00E91C11">
            <w:pPr>
              <w:suppressAutoHyphens/>
              <w:rPr>
                <w:rFonts w:ascii="Times New Roman" w:hAnsi="Times New Roman"/>
                <w:color w:val="FF0000"/>
              </w:rPr>
            </w:pPr>
          </w:p>
        </w:tc>
      </w:tr>
      <w:tr w:rsidR="00E91C11" w:rsidRPr="002E268C" w14:paraId="36C7A7F0" w14:textId="77777777" w:rsidTr="00E91C11">
        <w:trPr>
          <w:trHeight w:val="1000"/>
        </w:trPr>
        <w:tc>
          <w:tcPr>
            <w:tcW w:w="717" w:type="pct"/>
            <w:vMerge/>
          </w:tcPr>
          <w:p w14:paraId="6F58E6C2" w14:textId="77777777" w:rsidR="00E91C11" w:rsidRPr="002E268C" w:rsidRDefault="00E91C11" w:rsidP="00E91C11">
            <w:pPr>
              <w:rPr>
                <w:rFonts w:ascii="Times New Roman" w:hAnsi="Times New Roman"/>
                <w:b/>
                <w:bCs/>
              </w:rPr>
            </w:pPr>
          </w:p>
        </w:tc>
        <w:tc>
          <w:tcPr>
            <w:tcW w:w="3091" w:type="pct"/>
          </w:tcPr>
          <w:p w14:paraId="4099875A"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1</w:t>
            </w:r>
            <w:r>
              <w:rPr>
                <w:rFonts w:ascii="Times New Roman" w:hAnsi="Times New Roman"/>
                <w:b/>
                <w:bCs/>
                <w:color w:val="000000" w:themeColor="text1"/>
              </w:rPr>
              <w:t>3,14</w:t>
            </w:r>
          </w:p>
          <w:p w14:paraId="5CEA70AB"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Техника перемещений и владения мячом.</w:t>
            </w:r>
          </w:p>
          <w:p w14:paraId="28F13C52"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Овладение техникой ведения мяча, передачи и броска мяча в корзину с места.</w:t>
            </w:r>
          </w:p>
          <w:p w14:paraId="49A3D45B"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ведения, передачи мяча. Бросок мяча в корзину в движении.</w:t>
            </w:r>
          </w:p>
        </w:tc>
        <w:tc>
          <w:tcPr>
            <w:tcW w:w="569" w:type="pct"/>
            <w:vAlign w:val="center"/>
          </w:tcPr>
          <w:p w14:paraId="2D16743C" w14:textId="77777777" w:rsidR="00E91C11" w:rsidRPr="002E268C" w:rsidRDefault="00E91C11" w:rsidP="00E91C11">
            <w:pPr>
              <w:suppressAutoHyphens/>
              <w:rPr>
                <w:rFonts w:ascii="Times New Roman" w:hAnsi="Times New Roman"/>
              </w:rPr>
            </w:pPr>
          </w:p>
        </w:tc>
        <w:tc>
          <w:tcPr>
            <w:tcW w:w="623" w:type="pct"/>
            <w:vMerge/>
          </w:tcPr>
          <w:p w14:paraId="5175FF15" w14:textId="77777777" w:rsidR="00E91C11" w:rsidRPr="002E268C" w:rsidRDefault="00E91C11" w:rsidP="00E91C11">
            <w:pPr>
              <w:suppressAutoHyphens/>
              <w:rPr>
                <w:rFonts w:ascii="Times New Roman" w:hAnsi="Times New Roman"/>
                <w:color w:val="FF0000"/>
              </w:rPr>
            </w:pPr>
          </w:p>
        </w:tc>
      </w:tr>
      <w:tr w:rsidR="00E91C11" w:rsidRPr="002E268C" w14:paraId="4EEBD8A3" w14:textId="77777777" w:rsidTr="00E91C11">
        <w:trPr>
          <w:trHeight w:val="50"/>
        </w:trPr>
        <w:tc>
          <w:tcPr>
            <w:tcW w:w="717" w:type="pct"/>
            <w:vMerge w:val="restart"/>
          </w:tcPr>
          <w:p w14:paraId="24827DD4"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.2</w:t>
            </w:r>
          </w:p>
          <w:p w14:paraId="3D21E71D" w14:textId="77777777" w:rsidR="00E91C11" w:rsidRPr="002E268C" w:rsidRDefault="00E91C11" w:rsidP="00E91C11">
            <w:pPr>
              <w:rPr>
                <w:rFonts w:ascii="Times New Roman" w:hAnsi="Times New Roman"/>
                <w:b/>
                <w:bCs/>
              </w:rPr>
            </w:pPr>
            <w:r w:rsidRPr="002E268C">
              <w:rPr>
                <w:rFonts w:ascii="Times New Roman" w:hAnsi="Times New Roman"/>
                <w:b/>
                <w:bCs/>
              </w:rPr>
              <w:t>Баскетбол.  Техника нападения</w:t>
            </w:r>
          </w:p>
        </w:tc>
        <w:tc>
          <w:tcPr>
            <w:tcW w:w="3091" w:type="pct"/>
          </w:tcPr>
          <w:p w14:paraId="58AC06BF" w14:textId="77777777" w:rsidR="00E91C11" w:rsidRPr="002E268C" w:rsidRDefault="00E91C11" w:rsidP="00E91C11">
            <w:pPr>
              <w:jc w:val="both"/>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5A8BA49A"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3A369245"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5A96313D" w14:textId="77777777" w:rsidR="00E91C11" w:rsidRPr="002E268C" w:rsidRDefault="00E91C11" w:rsidP="00E91C11">
            <w:pPr>
              <w:rPr>
                <w:rFonts w:ascii="Times New Roman" w:hAnsi="Times New Roman"/>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096E74FB" w14:textId="77777777" w:rsidTr="00E91C11">
        <w:trPr>
          <w:trHeight w:val="352"/>
        </w:trPr>
        <w:tc>
          <w:tcPr>
            <w:tcW w:w="717" w:type="pct"/>
            <w:vMerge/>
          </w:tcPr>
          <w:p w14:paraId="48E2B922" w14:textId="77777777" w:rsidR="00E91C11" w:rsidRPr="002E268C" w:rsidRDefault="00E91C11" w:rsidP="00E91C11">
            <w:pPr>
              <w:rPr>
                <w:rFonts w:ascii="Times New Roman" w:hAnsi="Times New Roman"/>
                <w:b/>
                <w:bCs/>
              </w:rPr>
            </w:pPr>
          </w:p>
        </w:tc>
        <w:tc>
          <w:tcPr>
            <w:tcW w:w="3091" w:type="pct"/>
          </w:tcPr>
          <w:p w14:paraId="3CE537FA" w14:textId="77777777" w:rsidR="00E91C11" w:rsidRPr="002E268C" w:rsidRDefault="00E91C11" w:rsidP="00E91C11">
            <w:pPr>
              <w:jc w:val="both"/>
              <w:rPr>
                <w:rFonts w:ascii="Times New Roman" w:hAnsi="Times New Roman"/>
                <w:color w:val="FF0000"/>
              </w:rPr>
            </w:pPr>
            <w:r w:rsidRPr="002E268C">
              <w:rPr>
                <w:rFonts w:ascii="Times New Roman" w:hAnsi="Times New Roman"/>
              </w:rPr>
              <w:t>Техника нападения.</w:t>
            </w:r>
            <w:r w:rsidRPr="002E268C">
              <w:t xml:space="preserve"> </w:t>
            </w:r>
            <w:r w:rsidRPr="002E268C">
              <w:rPr>
                <w:rFonts w:ascii="Times New Roman" w:hAnsi="Times New Roman"/>
              </w:rPr>
              <w:t>Ведение мяча. Броски мяча по кольцу с места и в движении.</w:t>
            </w:r>
          </w:p>
        </w:tc>
        <w:tc>
          <w:tcPr>
            <w:tcW w:w="569" w:type="pct"/>
            <w:vAlign w:val="center"/>
          </w:tcPr>
          <w:p w14:paraId="40A13781" w14:textId="77777777" w:rsidR="00E91C11" w:rsidRPr="002E268C" w:rsidRDefault="00E91C11" w:rsidP="00E91C11">
            <w:pPr>
              <w:suppressAutoHyphens/>
              <w:rPr>
                <w:rFonts w:ascii="Times New Roman" w:hAnsi="Times New Roman"/>
                <w:color w:val="FF0000"/>
              </w:rPr>
            </w:pPr>
          </w:p>
        </w:tc>
        <w:tc>
          <w:tcPr>
            <w:tcW w:w="623" w:type="pct"/>
            <w:vMerge/>
          </w:tcPr>
          <w:p w14:paraId="03DB26DC" w14:textId="77777777" w:rsidR="00E91C11" w:rsidRPr="002E268C" w:rsidRDefault="00E91C11" w:rsidP="00E91C11">
            <w:pPr>
              <w:suppressAutoHyphens/>
              <w:rPr>
                <w:rFonts w:ascii="Times New Roman" w:hAnsi="Times New Roman"/>
                <w:color w:val="FF0000"/>
              </w:rPr>
            </w:pPr>
          </w:p>
        </w:tc>
      </w:tr>
      <w:tr w:rsidR="00E91C11" w:rsidRPr="002E268C" w14:paraId="501B889B" w14:textId="77777777" w:rsidTr="00E91C11">
        <w:trPr>
          <w:trHeight w:val="122"/>
        </w:trPr>
        <w:tc>
          <w:tcPr>
            <w:tcW w:w="717" w:type="pct"/>
            <w:vMerge/>
          </w:tcPr>
          <w:p w14:paraId="6D8A775B" w14:textId="77777777" w:rsidR="00E91C11" w:rsidRPr="002E268C" w:rsidRDefault="00E91C11" w:rsidP="00E91C11">
            <w:pPr>
              <w:rPr>
                <w:rFonts w:ascii="Times New Roman" w:hAnsi="Times New Roman"/>
                <w:b/>
                <w:bCs/>
              </w:rPr>
            </w:pPr>
          </w:p>
        </w:tc>
        <w:tc>
          <w:tcPr>
            <w:tcW w:w="3091" w:type="pct"/>
          </w:tcPr>
          <w:p w14:paraId="7411C468"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8A8CEC7"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2F119205" w14:textId="77777777" w:rsidR="00E91C11" w:rsidRPr="002E268C" w:rsidRDefault="00E91C11" w:rsidP="00E91C11">
            <w:pPr>
              <w:suppressAutoHyphens/>
              <w:rPr>
                <w:rFonts w:ascii="Times New Roman" w:hAnsi="Times New Roman"/>
                <w:color w:val="FF0000"/>
              </w:rPr>
            </w:pPr>
          </w:p>
        </w:tc>
      </w:tr>
      <w:tr w:rsidR="00E91C11" w:rsidRPr="002E268C" w14:paraId="03EA6412" w14:textId="77777777" w:rsidTr="00E91C11">
        <w:trPr>
          <w:trHeight w:val="180"/>
        </w:trPr>
        <w:tc>
          <w:tcPr>
            <w:tcW w:w="717" w:type="pct"/>
            <w:vMerge/>
          </w:tcPr>
          <w:p w14:paraId="4B548464" w14:textId="77777777" w:rsidR="00E91C11" w:rsidRPr="002E268C" w:rsidRDefault="00E91C11" w:rsidP="00E91C11">
            <w:pPr>
              <w:rPr>
                <w:rFonts w:ascii="Times New Roman" w:hAnsi="Times New Roman"/>
                <w:b/>
                <w:bCs/>
              </w:rPr>
            </w:pPr>
          </w:p>
        </w:tc>
        <w:tc>
          <w:tcPr>
            <w:tcW w:w="3091" w:type="pct"/>
          </w:tcPr>
          <w:p w14:paraId="0467C141"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15</w:t>
            </w:r>
            <w:r w:rsidRPr="002E268C">
              <w:rPr>
                <w:rFonts w:ascii="Times New Roman" w:hAnsi="Times New Roman"/>
                <w:b/>
                <w:bCs/>
                <w:color w:val="000000" w:themeColor="text1"/>
              </w:rPr>
              <w:t xml:space="preserve">, </w:t>
            </w:r>
            <w:r>
              <w:rPr>
                <w:rFonts w:ascii="Times New Roman" w:hAnsi="Times New Roman"/>
                <w:b/>
                <w:bCs/>
                <w:color w:val="000000" w:themeColor="text1"/>
              </w:rPr>
              <w:t>16</w:t>
            </w:r>
          </w:p>
          <w:p w14:paraId="1B6D94AF"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Совершенствование техники передвижений, владения мячом.</w:t>
            </w:r>
          </w:p>
          <w:p w14:paraId="55EDCEA5"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Совершенствование техники бросков в корзину с близкой, средней и дальней дистанции.</w:t>
            </w:r>
          </w:p>
          <w:p w14:paraId="1F1D7E5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Обучение технике штрафных бросков в корзину.</w:t>
            </w:r>
          </w:p>
        </w:tc>
        <w:tc>
          <w:tcPr>
            <w:tcW w:w="569" w:type="pct"/>
            <w:vAlign w:val="center"/>
          </w:tcPr>
          <w:p w14:paraId="49838BE4" w14:textId="77777777" w:rsidR="00E91C11" w:rsidRPr="002E268C" w:rsidRDefault="00E91C11" w:rsidP="00E91C11">
            <w:pPr>
              <w:suppressAutoHyphens/>
              <w:rPr>
                <w:rFonts w:ascii="Times New Roman" w:hAnsi="Times New Roman"/>
                <w:color w:val="000000" w:themeColor="text1"/>
              </w:rPr>
            </w:pPr>
          </w:p>
        </w:tc>
        <w:tc>
          <w:tcPr>
            <w:tcW w:w="623" w:type="pct"/>
            <w:vMerge/>
          </w:tcPr>
          <w:p w14:paraId="569A98F2" w14:textId="77777777" w:rsidR="00E91C11" w:rsidRPr="002E268C" w:rsidRDefault="00E91C11" w:rsidP="00E91C11">
            <w:pPr>
              <w:suppressAutoHyphens/>
              <w:rPr>
                <w:rFonts w:ascii="Times New Roman" w:hAnsi="Times New Roman"/>
                <w:color w:val="FF0000"/>
              </w:rPr>
            </w:pPr>
          </w:p>
        </w:tc>
      </w:tr>
      <w:tr w:rsidR="00E91C11" w:rsidRPr="002E268C" w14:paraId="4A1E19C1" w14:textId="77777777" w:rsidTr="00E91C11">
        <w:trPr>
          <w:trHeight w:val="60"/>
        </w:trPr>
        <w:tc>
          <w:tcPr>
            <w:tcW w:w="717" w:type="pct"/>
            <w:vMerge w:val="restart"/>
          </w:tcPr>
          <w:p w14:paraId="520DA615"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.3</w:t>
            </w:r>
          </w:p>
          <w:p w14:paraId="70A95F86" w14:textId="77777777" w:rsidR="00E91C11" w:rsidRPr="002E268C" w:rsidRDefault="00E91C11" w:rsidP="00E91C11">
            <w:pPr>
              <w:rPr>
                <w:rFonts w:ascii="Times New Roman" w:hAnsi="Times New Roman"/>
                <w:b/>
                <w:bCs/>
              </w:rPr>
            </w:pPr>
            <w:r w:rsidRPr="002E268C">
              <w:rPr>
                <w:rFonts w:ascii="Times New Roman" w:hAnsi="Times New Roman"/>
                <w:b/>
                <w:bCs/>
              </w:rPr>
              <w:t>Баскетбол.  Техника защиты</w:t>
            </w:r>
          </w:p>
        </w:tc>
        <w:tc>
          <w:tcPr>
            <w:tcW w:w="3091" w:type="pct"/>
          </w:tcPr>
          <w:p w14:paraId="2CC28719"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569" w:type="pct"/>
            <w:vAlign w:val="center"/>
          </w:tcPr>
          <w:p w14:paraId="3DC5A7D1" w14:textId="77777777" w:rsidR="00E91C11" w:rsidRPr="002E268C" w:rsidRDefault="00E91C11" w:rsidP="00E91C11">
            <w:pPr>
              <w:suppressAutoHyphens/>
              <w:rPr>
                <w:rFonts w:ascii="Times New Roman" w:hAnsi="Times New Roman"/>
                <w:color w:val="FF0000"/>
              </w:rPr>
            </w:pPr>
          </w:p>
        </w:tc>
        <w:tc>
          <w:tcPr>
            <w:tcW w:w="623" w:type="pct"/>
            <w:vMerge w:val="restart"/>
          </w:tcPr>
          <w:p w14:paraId="62C3DFAE"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0F68FF7D" w14:textId="77777777" w:rsidR="00E91C11" w:rsidRPr="002E268C" w:rsidRDefault="00E91C11" w:rsidP="00E91C11">
            <w:pPr>
              <w:rPr>
                <w:rFonts w:ascii="Times New Roman" w:hAnsi="Times New Roman"/>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0855BF0B" w14:textId="77777777" w:rsidTr="00E91C11">
        <w:trPr>
          <w:trHeight w:val="60"/>
        </w:trPr>
        <w:tc>
          <w:tcPr>
            <w:tcW w:w="717" w:type="pct"/>
            <w:vMerge/>
          </w:tcPr>
          <w:p w14:paraId="7FCED58E" w14:textId="77777777" w:rsidR="00E91C11" w:rsidRPr="002E268C" w:rsidRDefault="00E91C11" w:rsidP="00E91C11">
            <w:pPr>
              <w:rPr>
                <w:rFonts w:ascii="Times New Roman" w:hAnsi="Times New Roman"/>
                <w:b/>
                <w:bCs/>
              </w:rPr>
            </w:pPr>
          </w:p>
        </w:tc>
        <w:tc>
          <w:tcPr>
            <w:tcW w:w="3091" w:type="pct"/>
          </w:tcPr>
          <w:p w14:paraId="3CE39DA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0322D27A"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Техника защиты.</w:t>
            </w:r>
            <w:r w:rsidRPr="002E268C">
              <w:t xml:space="preserve"> </w:t>
            </w:r>
            <w:r w:rsidRPr="002E268C">
              <w:rPr>
                <w:rFonts w:ascii="Times New Roman" w:hAnsi="Times New Roman"/>
                <w:color w:val="000000" w:themeColor="text1"/>
              </w:rPr>
              <w:t>Ловля мяча.</w:t>
            </w:r>
          </w:p>
        </w:tc>
        <w:tc>
          <w:tcPr>
            <w:tcW w:w="569" w:type="pct"/>
            <w:vAlign w:val="center"/>
          </w:tcPr>
          <w:p w14:paraId="69F15381" w14:textId="77777777" w:rsidR="00E91C11" w:rsidRPr="002E268C" w:rsidRDefault="00E91C11" w:rsidP="00E91C11">
            <w:pPr>
              <w:suppressAutoHyphens/>
              <w:rPr>
                <w:rFonts w:ascii="Times New Roman" w:hAnsi="Times New Roman"/>
                <w:color w:val="000000" w:themeColor="text1"/>
              </w:rPr>
            </w:pPr>
          </w:p>
        </w:tc>
        <w:tc>
          <w:tcPr>
            <w:tcW w:w="623" w:type="pct"/>
            <w:vMerge/>
          </w:tcPr>
          <w:p w14:paraId="6A1D7D1D" w14:textId="77777777" w:rsidR="00E91C11" w:rsidRPr="002E268C" w:rsidRDefault="00E91C11" w:rsidP="00E91C11">
            <w:pPr>
              <w:rPr>
                <w:rFonts w:ascii="Times New Roman" w:hAnsi="Times New Roman"/>
                <w:b/>
                <w:color w:val="FF0000"/>
              </w:rPr>
            </w:pPr>
          </w:p>
        </w:tc>
      </w:tr>
      <w:tr w:rsidR="00E91C11" w:rsidRPr="002E268C" w14:paraId="0C1BB459" w14:textId="77777777" w:rsidTr="00E91C11">
        <w:trPr>
          <w:trHeight w:val="260"/>
        </w:trPr>
        <w:tc>
          <w:tcPr>
            <w:tcW w:w="717" w:type="pct"/>
            <w:vMerge/>
          </w:tcPr>
          <w:p w14:paraId="5C8EC5FC" w14:textId="77777777" w:rsidR="00E91C11" w:rsidRPr="002E268C" w:rsidRDefault="00E91C11" w:rsidP="00E91C11">
            <w:pPr>
              <w:rPr>
                <w:rFonts w:ascii="Times New Roman" w:hAnsi="Times New Roman"/>
                <w:b/>
                <w:bCs/>
              </w:rPr>
            </w:pPr>
          </w:p>
        </w:tc>
        <w:tc>
          <w:tcPr>
            <w:tcW w:w="3091" w:type="pct"/>
          </w:tcPr>
          <w:p w14:paraId="6C4E4F34"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34164FF"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4ECC3BB7" w14:textId="77777777" w:rsidR="00E91C11" w:rsidRPr="002E268C" w:rsidRDefault="00E91C11" w:rsidP="00E91C11">
            <w:pPr>
              <w:rPr>
                <w:rFonts w:ascii="Times New Roman" w:hAnsi="Times New Roman"/>
                <w:b/>
                <w:color w:val="FF0000"/>
              </w:rPr>
            </w:pPr>
          </w:p>
        </w:tc>
      </w:tr>
      <w:tr w:rsidR="00E91C11" w:rsidRPr="002E268C" w14:paraId="273F51A0" w14:textId="77777777" w:rsidTr="00E91C11">
        <w:trPr>
          <w:trHeight w:val="20"/>
        </w:trPr>
        <w:tc>
          <w:tcPr>
            <w:tcW w:w="717" w:type="pct"/>
            <w:vMerge/>
          </w:tcPr>
          <w:p w14:paraId="1DE27E25" w14:textId="77777777" w:rsidR="00E91C11" w:rsidRPr="002E268C" w:rsidRDefault="00E91C11" w:rsidP="00E91C11">
            <w:pPr>
              <w:rPr>
                <w:rFonts w:ascii="Times New Roman" w:hAnsi="Times New Roman"/>
                <w:b/>
                <w:bCs/>
              </w:rPr>
            </w:pPr>
          </w:p>
        </w:tc>
        <w:tc>
          <w:tcPr>
            <w:tcW w:w="3091" w:type="pct"/>
          </w:tcPr>
          <w:p w14:paraId="150E13AE"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17</w:t>
            </w:r>
            <w:r w:rsidRPr="002E268C">
              <w:rPr>
                <w:rFonts w:ascii="Times New Roman" w:hAnsi="Times New Roman"/>
                <w:b/>
                <w:bCs/>
                <w:color w:val="000000" w:themeColor="text1"/>
              </w:rPr>
              <w:t xml:space="preserve">, </w:t>
            </w:r>
            <w:r>
              <w:rPr>
                <w:rFonts w:ascii="Times New Roman" w:hAnsi="Times New Roman"/>
                <w:b/>
                <w:bCs/>
                <w:color w:val="000000" w:themeColor="text1"/>
              </w:rPr>
              <w:t>18</w:t>
            </w:r>
          </w:p>
          <w:p w14:paraId="5815C391"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lastRenderedPageBreak/>
              <w:t>Обучение технике перехвата при передачах мяча, выбивание мяча при ведении.</w:t>
            </w:r>
          </w:p>
          <w:p w14:paraId="55FC64D8"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Обучение технике перехвата мяча, накрывания мяча при броске в корзину.</w:t>
            </w:r>
          </w:p>
        </w:tc>
        <w:tc>
          <w:tcPr>
            <w:tcW w:w="569" w:type="pct"/>
            <w:vAlign w:val="center"/>
          </w:tcPr>
          <w:p w14:paraId="4EB5A422" w14:textId="77777777" w:rsidR="00E91C11" w:rsidRPr="002E268C" w:rsidRDefault="00E91C11" w:rsidP="00E91C11">
            <w:pPr>
              <w:suppressAutoHyphens/>
              <w:rPr>
                <w:rFonts w:ascii="Times New Roman" w:hAnsi="Times New Roman"/>
                <w:color w:val="000000" w:themeColor="text1"/>
              </w:rPr>
            </w:pPr>
          </w:p>
          <w:p w14:paraId="29669B3F" w14:textId="77777777" w:rsidR="00E91C11" w:rsidRPr="002E268C" w:rsidRDefault="00E91C11" w:rsidP="00E91C11">
            <w:pPr>
              <w:suppressAutoHyphens/>
              <w:rPr>
                <w:rFonts w:ascii="Times New Roman" w:hAnsi="Times New Roman"/>
                <w:color w:val="000000" w:themeColor="text1"/>
              </w:rPr>
            </w:pPr>
          </w:p>
        </w:tc>
        <w:tc>
          <w:tcPr>
            <w:tcW w:w="623" w:type="pct"/>
            <w:vMerge/>
          </w:tcPr>
          <w:p w14:paraId="605E9321" w14:textId="77777777" w:rsidR="00E91C11" w:rsidRPr="002E268C" w:rsidRDefault="00E91C11" w:rsidP="00E91C11">
            <w:pPr>
              <w:rPr>
                <w:rFonts w:ascii="Times New Roman" w:hAnsi="Times New Roman"/>
                <w:b/>
                <w:color w:val="000000" w:themeColor="text1"/>
              </w:rPr>
            </w:pPr>
          </w:p>
        </w:tc>
      </w:tr>
      <w:tr w:rsidR="00E91C11" w:rsidRPr="002E268C" w14:paraId="72F96430" w14:textId="77777777" w:rsidTr="00E91C11">
        <w:trPr>
          <w:trHeight w:val="20"/>
        </w:trPr>
        <w:tc>
          <w:tcPr>
            <w:tcW w:w="717" w:type="pct"/>
            <w:vMerge w:val="restart"/>
          </w:tcPr>
          <w:p w14:paraId="432B2B89" w14:textId="77777777" w:rsidR="00E91C11" w:rsidRPr="002E268C" w:rsidRDefault="00E91C11" w:rsidP="00E91C11">
            <w:pPr>
              <w:rPr>
                <w:rFonts w:ascii="Times New Roman" w:hAnsi="Times New Roman"/>
                <w:b/>
                <w:bCs/>
              </w:rPr>
            </w:pPr>
            <w:r w:rsidRPr="002E268C">
              <w:rPr>
                <w:rFonts w:ascii="Times New Roman" w:hAnsi="Times New Roman"/>
                <w:b/>
                <w:bCs/>
              </w:rPr>
              <w:lastRenderedPageBreak/>
              <w:t xml:space="preserve">Тема </w:t>
            </w:r>
            <w:r>
              <w:rPr>
                <w:rFonts w:ascii="Times New Roman" w:hAnsi="Times New Roman"/>
                <w:b/>
                <w:bCs/>
              </w:rPr>
              <w:t>3</w:t>
            </w:r>
            <w:r w:rsidRPr="002E268C">
              <w:rPr>
                <w:rFonts w:ascii="Times New Roman" w:hAnsi="Times New Roman"/>
                <w:b/>
                <w:bCs/>
              </w:rPr>
              <w:t>.4</w:t>
            </w:r>
          </w:p>
          <w:p w14:paraId="6A31FA63" w14:textId="77777777" w:rsidR="00E91C11" w:rsidRPr="002E268C" w:rsidRDefault="00E91C11" w:rsidP="00E91C11">
            <w:pPr>
              <w:rPr>
                <w:rFonts w:ascii="Times New Roman" w:hAnsi="Times New Roman"/>
                <w:b/>
                <w:bCs/>
              </w:rPr>
            </w:pPr>
            <w:r w:rsidRPr="002E268C">
              <w:rPr>
                <w:rFonts w:ascii="Times New Roman" w:hAnsi="Times New Roman"/>
                <w:b/>
                <w:bCs/>
              </w:rPr>
              <w:t>Баскетбол. Тактика нападения и защиты</w:t>
            </w:r>
          </w:p>
        </w:tc>
        <w:tc>
          <w:tcPr>
            <w:tcW w:w="3091" w:type="pct"/>
          </w:tcPr>
          <w:p w14:paraId="1A5F9D15" w14:textId="77777777" w:rsidR="00E91C11" w:rsidRPr="002E268C" w:rsidRDefault="00E91C11" w:rsidP="00E91C11">
            <w:pPr>
              <w:rPr>
                <w:rFonts w:ascii="Times New Roman" w:hAnsi="Times New Roman"/>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6119DE6E"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38771DD1"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4CBFBE6E" w14:textId="77777777" w:rsidR="00E91C11" w:rsidRPr="002E268C" w:rsidRDefault="00E91C11" w:rsidP="00E91C11">
            <w:pPr>
              <w:rPr>
                <w:rFonts w:ascii="Times New Roman" w:hAnsi="Times New Roman"/>
                <w:b/>
                <w:color w:val="000000" w:themeColor="text1"/>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51272315" w14:textId="77777777" w:rsidTr="00E91C11">
        <w:trPr>
          <w:trHeight w:val="20"/>
        </w:trPr>
        <w:tc>
          <w:tcPr>
            <w:tcW w:w="717" w:type="pct"/>
            <w:vMerge/>
          </w:tcPr>
          <w:p w14:paraId="64858AA8" w14:textId="77777777" w:rsidR="00E91C11" w:rsidRPr="002E268C" w:rsidRDefault="00E91C11" w:rsidP="00E91C11">
            <w:pPr>
              <w:rPr>
                <w:rFonts w:ascii="Times New Roman" w:hAnsi="Times New Roman"/>
                <w:b/>
                <w:bCs/>
              </w:rPr>
            </w:pPr>
          </w:p>
        </w:tc>
        <w:tc>
          <w:tcPr>
            <w:tcW w:w="3091" w:type="pct"/>
          </w:tcPr>
          <w:p w14:paraId="72254DBB"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p w14:paraId="1C24050F"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Техника нападения и защиты.</w:t>
            </w:r>
            <w:r w:rsidRPr="002E268C">
              <w:t xml:space="preserve"> </w:t>
            </w:r>
            <w:r w:rsidRPr="002E268C">
              <w:rPr>
                <w:rFonts w:ascii="Times New Roman" w:hAnsi="Times New Roman"/>
                <w:color w:val="000000" w:themeColor="text1"/>
              </w:rPr>
              <w:t>Ловля мяча.</w:t>
            </w:r>
          </w:p>
        </w:tc>
        <w:tc>
          <w:tcPr>
            <w:tcW w:w="569" w:type="pct"/>
            <w:vAlign w:val="center"/>
          </w:tcPr>
          <w:p w14:paraId="2CE2C952"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3522376" w14:textId="77777777" w:rsidR="00E91C11" w:rsidRPr="002E268C" w:rsidRDefault="00E91C11" w:rsidP="00E91C11">
            <w:pPr>
              <w:rPr>
                <w:rFonts w:ascii="Times New Roman" w:hAnsi="Times New Roman"/>
                <w:b/>
                <w:color w:val="000000" w:themeColor="text1"/>
              </w:rPr>
            </w:pPr>
          </w:p>
        </w:tc>
      </w:tr>
      <w:tr w:rsidR="00E91C11" w:rsidRPr="002E268C" w14:paraId="0AE90550" w14:textId="77777777" w:rsidTr="00E91C11">
        <w:trPr>
          <w:trHeight w:val="165"/>
        </w:trPr>
        <w:tc>
          <w:tcPr>
            <w:tcW w:w="717" w:type="pct"/>
            <w:vMerge/>
          </w:tcPr>
          <w:p w14:paraId="6579C5D4" w14:textId="77777777" w:rsidR="00E91C11" w:rsidRPr="002E268C" w:rsidRDefault="00E91C11" w:rsidP="00E91C11">
            <w:pPr>
              <w:rPr>
                <w:rFonts w:ascii="Times New Roman" w:hAnsi="Times New Roman"/>
                <w:b/>
                <w:bCs/>
              </w:rPr>
            </w:pPr>
          </w:p>
        </w:tc>
        <w:tc>
          <w:tcPr>
            <w:tcW w:w="3091" w:type="pct"/>
          </w:tcPr>
          <w:p w14:paraId="0BA730C2"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80634AE" w14:textId="77777777" w:rsidR="00E91C11" w:rsidRPr="002E268C" w:rsidRDefault="00E91C11" w:rsidP="00E91C11">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111FC584" w14:textId="77777777" w:rsidR="00E91C11" w:rsidRPr="002E268C" w:rsidRDefault="00E91C11" w:rsidP="00E91C11">
            <w:pPr>
              <w:rPr>
                <w:rFonts w:ascii="Times New Roman" w:hAnsi="Times New Roman"/>
                <w:b/>
                <w:color w:val="000000" w:themeColor="text1"/>
              </w:rPr>
            </w:pPr>
          </w:p>
        </w:tc>
      </w:tr>
      <w:tr w:rsidR="00E91C11" w:rsidRPr="002E268C" w14:paraId="275F48F0" w14:textId="77777777" w:rsidTr="00E91C11">
        <w:trPr>
          <w:trHeight w:val="1352"/>
        </w:trPr>
        <w:tc>
          <w:tcPr>
            <w:tcW w:w="717" w:type="pct"/>
            <w:vMerge/>
          </w:tcPr>
          <w:p w14:paraId="287D95EC" w14:textId="77777777" w:rsidR="00E91C11" w:rsidRPr="002E268C" w:rsidRDefault="00E91C11" w:rsidP="00E91C11">
            <w:pPr>
              <w:rPr>
                <w:rFonts w:ascii="Times New Roman" w:hAnsi="Times New Roman"/>
                <w:b/>
                <w:bCs/>
              </w:rPr>
            </w:pPr>
          </w:p>
        </w:tc>
        <w:tc>
          <w:tcPr>
            <w:tcW w:w="3091" w:type="pct"/>
          </w:tcPr>
          <w:p w14:paraId="74ED39A0"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19,20</w:t>
            </w:r>
          </w:p>
          <w:p w14:paraId="4BC8A67C"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Обучение тактике нападения и защиты в индивидуальных и групповых и командных действиях.</w:t>
            </w:r>
          </w:p>
          <w:p w14:paraId="6BA7CA85"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тактики нападения и защиты в индивидуальных, групповых и командных действиях.</w:t>
            </w:r>
          </w:p>
        </w:tc>
        <w:tc>
          <w:tcPr>
            <w:tcW w:w="569" w:type="pct"/>
            <w:vAlign w:val="center"/>
          </w:tcPr>
          <w:p w14:paraId="1F114A9A" w14:textId="77777777" w:rsidR="00E91C11" w:rsidRPr="002E268C" w:rsidRDefault="00E91C11" w:rsidP="00E91C11">
            <w:pPr>
              <w:suppressAutoHyphens/>
              <w:rPr>
                <w:rFonts w:ascii="Times New Roman" w:hAnsi="Times New Roman"/>
                <w:color w:val="000000" w:themeColor="text1"/>
              </w:rPr>
            </w:pPr>
          </w:p>
        </w:tc>
        <w:tc>
          <w:tcPr>
            <w:tcW w:w="623" w:type="pct"/>
            <w:vMerge/>
          </w:tcPr>
          <w:p w14:paraId="7567BA34" w14:textId="77777777" w:rsidR="00E91C11" w:rsidRPr="002E268C" w:rsidRDefault="00E91C11" w:rsidP="00E91C11">
            <w:pPr>
              <w:rPr>
                <w:rFonts w:ascii="Times New Roman" w:hAnsi="Times New Roman"/>
                <w:b/>
                <w:color w:val="000000" w:themeColor="text1"/>
              </w:rPr>
            </w:pPr>
          </w:p>
        </w:tc>
      </w:tr>
      <w:tr w:rsidR="00E91C11" w:rsidRPr="002E268C" w14:paraId="7D2E045E" w14:textId="77777777" w:rsidTr="00E91C11">
        <w:trPr>
          <w:trHeight w:val="315"/>
        </w:trPr>
        <w:tc>
          <w:tcPr>
            <w:tcW w:w="717" w:type="pct"/>
            <w:vMerge w:val="restart"/>
          </w:tcPr>
          <w:p w14:paraId="0D7DF655"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.5</w:t>
            </w:r>
          </w:p>
          <w:p w14:paraId="345FD7DF" w14:textId="77777777" w:rsidR="00E91C11" w:rsidRPr="002E268C" w:rsidRDefault="00E91C11" w:rsidP="00E91C11">
            <w:pPr>
              <w:rPr>
                <w:rFonts w:ascii="Times New Roman" w:hAnsi="Times New Roman"/>
                <w:b/>
                <w:bCs/>
              </w:rPr>
            </w:pPr>
            <w:r w:rsidRPr="002E268C">
              <w:rPr>
                <w:rFonts w:ascii="Times New Roman" w:hAnsi="Times New Roman"/>
                <w:b/>
                <w:bCs/>
              </w:rPr>
              <w:t>Баскетбол. Зачетные нормативы</w:t>
            </w:r>
          </w:p>
        </w:tc>
        <w:tc>
          <w:tcPr>
            <w:tcW w:w="3091" w:type="pct"/>
          </w:tcPr>
          <w:p w14:paraId="5BE95A4E"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223A4970"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31202521"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393D3BDB" w14:textId="77777777" w:rsidR="00E91C11" w:rsidRPr="002E268C" w:rsidRDefault="00E91C11" w:rsidP="00E91C11">
            <w:pPr>
              <w:rPr>
                <w:rFonts w:ascii="Times New Roman" w:hAnsi="Times New Roman"/>
                <w:b/>
                <w:color w:val="000000" w:themeColor="text1"/>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7FEFCECB" w14:textId="77777777" w:rsidTr="00E91C11">
        <w:trPr>
          <w:trHeight w:val="315"/>
        </w:trPr>
        <w:tc>
          <w:tcPr>
            <w:tcW w:w="717" w:type="pct"/>
            <w:vMerge/>
          </w:tcPr>
          <w:p w14:paraId="696A72BF" w14:textId="77777777" w:rsidR="00E91C11" w:rsidRPr="002E268C" w:rsidRDefault="00E91C11" w:rsidP="00E91C11">
            <w:pPr>
              <w:rPr>
                <w:rFonts w:ascii="Times New Roman" w:hAnsi="Times New Roman"/>
                <w:b/>
                <w:bCs/>
              </w:rPr>
            </w:pPr>
          </w:p>
        </w:tc>
        <w:tc>
          <w:tcPr>
            <w:tcW w:w="3091" w:type="pct"/>
          </w:tcPr>
          <w:p w14:paraId="33C0F91B"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0D2153FC"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tc>
        <w:tc>
          <w:tcPr>
            <w:tcW w:w="569" w:type="pct"/>
            <w:vAlign w:val="center"/>
          </w:tcPr>
          <w:p w14:paraId="529F8F7C" w14:textId="77777777" w:rsidR="00E91C11" w:rsidRPr="002E268C" w:rsidRDefault="00E91C11" w:rsidP="00E91C11">
            <w:pPr>
              <w:suppressAutoHyphens/>
              <w:rPr>
                <w:rFonts w:ascii="Times New Roman" w:hAnsi="Times New Roman"/>
                <w:color w:val="000000" w:themeColor="text1"/>
              </w:rPr>
            </w:pPr>
          </w:p>
        </w:tc>
        <w:tc>
          <w:tcPr>
            <w:tcW w:w="623" w:type="pct"/>
            <w:vMerge/>
          </w:tcPr>
          <w:p w14:paraId="4E5076F1" w14:textId="77777777" w:rsidR="00E91C11" w:rsidRPr="002E268C" w:rsidRDefault="00E91C11" w:rsidP="00E91C11">
            <w:pPr>
              <w:rPr>
                <w:rFonts w:ascii="Times New Roman" w:hAnsi="Times New Roman"/>
                <w:b/>
                <w:color w:val="000000" w:themeColor="text1"/>
              </w:rPr>
            </w:pPr>
          </w:p>
        </w:tc>
      </w:tr>
      <w:tr w:rsidR="00E91C11" w:rsidRPr="002E268C" w14:paraId="0083933A" w14:textId="77777777" w:rsidTr="00E91C11">
        <w:trPr>
          <w:trHeight w:val="315"/>
        </w:trPr>
        <w:tc>
          <w:tcPr>
            <w:tcW w:w="717" w:type="pct"/>
            <w:vMerge/>
          </w:tcPr>
          <w:p w14:paraId="2DDD3A62" w14:textId="77777777" w:rsidR="00E91C11" w:rsidRPr="002E268C" w:rsidRDefault="00E91C11" w:rsidP="00E91C11">
            <w:pPr>
              <w:rPr>
                <w:rFonts w:ascii="Times New Roman" w:hAnsi="Times New Roman"/>
                <w:b/>
                <w:bCs/>
              </w:rPr>
            </w:pPr>
          </w:p>
        </w:tc>
        <w:tc>
          <w:tcPr>
            <w:tcW w:w="3091" w:type="pct"/>
          </w:tcPr>
          <w:p w14:paraId="1B15862A"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3C8B474" w14:textId="77777777" w:rsidR="00E91C11" w:rsidRPr="002E268C" w:rsidRDefault="00E91C11" w:rsidP="00E91C11">
            <w:pPr>
              <w:suppressAutoHyphens/>
              <w:jc w:val="center"/>
              <w:rPr>
                <w:rFonts w:ascii="Times New Roman" w:hAnsi="Times New Roman"/>
                <w:color w:val="000000" w:themeColor="text1"/>
              </w:rPr>
            </w:pPr>
            <w:r>
              <w:rPr>
                <w:rFonts w:ascii="Times New Roman" w:hAnsi="Times New Roman"/>
                <w:color w:val="000000" w:themeColor="text1"/>
              </w:rPr>
              <w:t>2</w:t>
            </w:r>
          </w:p>
        </w:tc>
        <w:tc>
          <w:tcPr>
            <w:tcW w:w="623" w:type="pct"/>
            <w:vMerge/>
          </w:tcPr>
          <w:p w14:paraId="65BF8CA5" w14:textId="77777777" w:rsidR="00E91C11" w:rsidRPr="002E268C" w:rsidRDefault="00E91C11" w:rsidP="00E91C11">
            <w:pPr>
              <w:rPr>
                <w:rFonts w:ascii="Times New Roman" w:hAnsi="Times New Roman"/>
                <w:b/>
                <w:color w:val="000000" w:themeColor="text1"/>
              </w:rPr>
            </w:pPr>
          </w:p>
        </w:tc>
      </w:tr>
      <w:tr w:rsidR="00E91C11" w:rsidRPr="002E268C" w14:paraId="064E48E6" w14:textId="77777777" w:rsidTr="00E91C11">
        <w:trPr>
          <w:trHeight w:val="733"/>
        </w:trPr>
        <w:tc>
          <w:tcPr>
            <w:tcW w:w="717" w:type="pct"/>
            <w:vMerge/>
          </w:tcPr>
          <w:p w14:paraId="52B3C028" w14:textId="77777777" w:rsidR="00E91C11" w:rsidRPr="002E268C" w:rsidRDefault="00E91C11" w:rsidP="00E91C11">
            <w:pPr>
              <w:rPr>
                <w:rFonts w:ascii="Times New Roman" w:hAnsi="Times New Roman"/>
                <w:b/>
                <w:bCs/>
              </w:rPr>
            </w:pPr>
          </w:p>
        </w:tc>
        <w:tc>
          <w:tcPr>
            <w:tcW w:w="3091" w:type="pct"/>
          </w:tcPr>
          <w:p w14:paraId="54DF9F30"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2</w:t>
            </w:r>
            <w:r>
              <w:rPr>
                <w:rFonts w:ascii="Times New Roman" w:hAnsi="Times New Roman"/>
                <w:b/>
                <w:bCs/>
                <w:color w:val="000000" w:themeColor="text1"/>
              </w:rPr>
              <w:t>1</w:t>
            </w:r>
          </w:p>
          <w:p w14:paraId="21EAE5E2"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Действия игрока без мяча и с мячом. Взаимодействие двух игроков.</w:t>
            </w:r>
          </w:p>
          <w:p w14:paraId="4B81C2BA"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Двусторонняя игра. Прием зачетных нормативов по баскетболу.</w:t>
            </w:r>
          </w:p>
        </w:tc>
        <w:tc>
          <w:tcPr>
            <w:tcW w:w="569" w:type="pct"/>
            <w:vAlign w:val="center"/>
          </w:tcPr>
          <w:p w14:paraId="4C18392E" w14:textId="77777777" w:rsidR="00E91C11" w:rsidRPr="002E268C" w:rsidRDefault="00E91C11" w:rsidP="00E91C11">
            <w:pPr>
              <w:suppressAutoHyphens/>
              <w:rPr>
                <w:rFonts w:ascii="Times New Roman" w:hAnsi="Times New Roman"/>
                <w:color w:val="000000" w:themeColor="text1"/>
              </w:rPr>
            </w:pPr>
          </w:p>
        </w:tc>
        <w:tc>
          <w:tcPr>
            <w:tcW w:w="623" w:type="pct"/>
            <w:vMerge/>
          </w:tcPr>
          <w:p w14:paraId="58566ADB" w14:textId="77777777" w:rsidR="00E91C11" w:rsidRPr="002E268C" w:rsidRDefault="00E91C11" w:rsidP="00E91C11">
            <w:pPr>
              <w:rPr>
                <w:rFonts w:ascii="Times New Roman" w:hAnsi="Times New Roman"/>
                <w:b/>
                <w:color w:val="000000" w:themeColor="text1"/>
              </w:rPr>
            </w:pPr>
          </w:p>
        </w:tc>
      </w:tr>
      <w:tr w:rsidR="00E91C11" w:rsidRPr="002E268C" w14:paraId="146801A6" w14:textId="77777777" w:rsidTr="00E91C11">
        <w:trPr>
          <w:trHeight w:val="20"/>
        </w:trPr>
        <w:tc>
          <w:tcPr>
            <w:tcW w:w="717" w:type="pct"/>
            <w:vMerge w:val="restart"/>
          </w:tcPr>
          <w:p w14:paraId="044F6445"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w:t>
            </w:r>
            <w:r>
              <w:rPr>
                <w:rFonts w:ascii="Times New Roman" w:hAnsi="Times New Roman"/>
                <w:b/>
                <w:bCs/>
              </w:rPr>
              <w:t>6</w:t>
            </w:r>
          </w:p>
          <w:p w14:paraId="74C64DD5" w14:textId="77777777" w:rsidR="00E91C11" w:rsidRPr="002E268C" w:rsidRDefault="00E91C11" w:rsidP="00E91C11">
            <w:pPr>
              <w:rPr>
                <w:rFonts w:ascii="Times New Roman" w:hAnsi="Times New Roman"/>
                <w:b/>
                <w:bCs/>
              </w:rPr>
            </w:pPr>
            <w:r w:rsidRPr="002E268C">
              <w:rPr>
                <w:rFonts w:ascii="Times New Roman" w:hAnsi="Times New Roman"/>
                <w:b/>
                <w:bCs/>
              </w:rPr>
              <w:t>Волейбол. Стойки, перемещение по площадке</w:t>
            </w:r>
          </w:p>
        </w:tc>
        <w:tc>
          <w:tcPr>
            <w:tcW w:w="3091" w:type="pct"/>
          </w:tcPr>
          <w:p w14:paraId="76A4C901"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2AC02978" w14:textId="77777777" w:rsidR="00E91C11" w:rsidRPr="002E268C" w:rsidRDefault="00E91C11" w:rsidP="00E91C11">
            <w:pPr>
              <w:suppressAutoHyphens/>
              <w:rPr>
                <w:rFonts w:ascii="Times New Roman" w:hAnsi="Times New Roman"/>
                <w:color w:val="FF0000"/>
              </w:rPr>
            </w:pPr>
          </w:p>
        </w:tc>
        <w:tc>
          <w:tcPr>
            <w:tcW w:w="623" w:type="pct"/>
            <w:vMerge w:val="restart"/>
          </w:tcPr>
          <w:p w14:paraId="2903AF0C"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0D5F19A8"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393E773E" w14:textId="77777777" w:rsidTr="00E91C11">
        <w:trPr>
          <w:trHeight w:val="290"/>
        </w:trPr>
        <w:tc>
          <w:tcPr>
            <w:tcW w:w="717" w:type="pct"/>
            <w:vMerge/>
          </w:tcPr>
          <w:p w14:paraId="7513F8F2" w14:textId="77777777" w:rsidR="00E91C11" w:rsidRPr="002E268C" w:rsidRDefault="00E91C11" w:rsidP="00E91C11">
            <w:pPr>
              <w:rPr>
                <w:rFonts w:ascii="Times New Roman" w:hAnsi="Times New Roman"/>
                <w:b/>
                <w:bCs/>
              </w:rPr>
            </w:pPr>
          </w:p>
        </w:tc>
        <w:tc>
          <w:tcPr>
            <w:tcW w:w="3091" w:type="pct"/>
          </w:tcPr>
          <w:p w14:paraId="1A424C3C"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Стойки в волейболе. Перемещение по площадке</w:t>
            </w:r>
          </w:p>
        </w:tc>
        <w:tc>
          <w:tcPr>
            <w:tcW w:w="569" w:type="pct"/>
            <w:vAlign w:val="center"/>
          </w:tcPr>
          <w:p w14:paraId="7C73580F" w14:textId="77777777" w:rsidR="00E91C11" w:rsidRPr="002E268C" w:rsidRDefault="00E91C11" w:rsidP="00E91C11">
            <w:pPr>
              <w:suppressAutoHyphens/>
              <w:rPr>
                <w:rFonts w:ascii="Times New Roman" w:hAnsi="Times New Roman"/>
                <w:color w:val="FF0000"/>
              </w:rPr>
            </w:pPr>
          </w:p>
        </w:tc>
        <w:tc>
          <w:tcPr>
            <w:tcW w:w="623" w:type="pct"/>
            <w:vMerge/>
          </w:tcPr>
          <w:p w14:paraId="7006357A" w14:textId="77777777" w:rsidR="00E91C11" w:rsidRPr="002E268C" w:rsidRDefault="00E91C11" w:rsidP="00E91C11">
            <w:pPr>
              <w:rPr>
                <w:rFonts w:ascii="Times New Roman" w:hAnsi="Times New Roman"/>
                <w:b/>
                <w:color w:val="FF0000"/>
              </w:rPr>
            </w:pPr>
          </w:p>
        </w:tc>
      </w:tr>
      <w:tr w:rsidR="00E91C11" w:rsidRPr="002E268C" w14:paraId="4D7CC042" w14:textId="77777777" w:rsidTr="00E91C11">
        <w:trPr>
          <w:trHeight w:val="142"/>
        </w:trPr>
        <w:tc>
          <w:tcPr>
            <w:tcW w:w="717" w:type="pct"/>
            <w:vMerge/>
          </w:tcPr>
          <w:p w14:paraId="2C714AFC" w14:textId="77777777" w:rsidR="00E91C11" w:rsidRPr="002E268C" w:rsidRDefault="00E91C11" w:rsidP="00E91C11">
            <w:pPr>
              <w:rPr>
                <w:rFonts w:ascii="Times New Roman" w:hAnsi="Times New Roman"/>
                <w:b/>
                <w:bCs/>
              </w:rPr>
            </w:pPr>
          </w:p>
        </w:tc>
        <w:tc>
          <w:tcPr>
            <w:tcW w:w="3091" w:type="pct"/>
          </w:tcPr>
          <w:p w14:paraId="115667A3"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3AD293A2" w14:textId="77777777" w:rsidR="00E91C11" w:rsidRPr="002E268C" w:rsidRDefault="00E91C11" w:rsidP="00E91C11">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3B768944" w14:textId="77777777" w:rsidR="00E91C11" w:rsidRPr="002E268C" w:rsidRDefault="00E91C11" w:rsidP="00E91C11">
            <w:pPr>
              <w:suppressAutoHyphens/>
              <w:rPr>
                <w:rFonts w:ascii="Times New Roman" w:hAnsi="Times New Roman"/>
                <w:color w:val="000000" w:themeColor="text1"/>
              </w:rPr>
            </w:pPr>
          </w:p>
        </w:tc>
      </w:tr>
      <w:tr w:rsidR="00E91C11" w:rsidRPr="002E268C" w14:paraId="595095EA" w14:textId="77777777" w:rsidTr="00E91C11">
        <w:trPr>
          <w:trHeight w:val="651"/>
        </w:trPr>
        <w:tc>
          <w:tcPr>
            <w:tcW w:w="717" w:type="pct"/>
            <w:vMerge/>
          </w:tcPr>
          <w:p w14:paraId="45E8738D" w14:textId="77777777" w:rsidR="00E91C11" w:rsidRPr="002E268C" w:rsidRDefault="00E91C11" w:rsidP="00E91C11">
            <w:pPr>
              <w:rPr>
                <w:rFonts w:ascii="Times New Roman" w:hAnsi="Times New Roman"/>
                <w:b/>
                <w:bCs/>
              </w:rPr>
            </w:pPr>
          </w:p>
        </w:tc>
        <w:tc>
          <w:tcPr>
            <w:tcW w:w="3091" w:type="pct"/>
          </w:tcPr>
          <w:p w14:paraId="01A5BE52"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 2</w:t>
            </w:r>
            <w:r>
              <w:rPr>
                <w:rFonts w:ascii="Times New Roman" w:hAnsi="Times New Roman"/>
                <w:b/>
                <w:bCs/>
                <w:color w:val="000000" w:themeColor="text1"/>
              </w:rPr>
              <w:t>2, 23</w:t>
            </w:r>
          </w:p>
          <w:p w14:paraId="4E82F7F3"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Техника стоек и перемещений.</w:t>
            </w:r>
          </w:p>
          <w:p w14:paraId="116F0CE8"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Обучение технике стоек и перемещений в волейболе, владения мячом.</w:t>
            </w:r>
          </w:p>
        </w:tc>
        <w:tc>
          <w:tcPr>
            <w:tcW w:w="569" w:type="pct"/>
            <w:vAlign w:val="center"/>
          </w:tcPr>
          <w:p w14:paraId="6C4EE73C" w14:textId="77777777" w:rsidR="00E91C11" w:rsidRPr="002E268C" w:rsidRDefault="00E91C11" w:rsidP="00E91C11">
            <w:pPr>
              <w:suppressAutoHyphens/>
              <w:rPr>
                <w:rFonts w:ascii="Times New Roman" w:hAnsi="Times New Roman"/>
                <w:color w:val="000000" w:themeColor="text1"/>
              </w:rPr>
            </w:pPr>
          </w:p>
        </w:tc>
        <w:tc>
          <w:tcPr>
            <w:tcW w:w="623" w:type="pct"/>
            <w:vMerge/>
          </w:tcPr>
          <w:p w14:paraId="2A09E986" w14:textId="77777777" w:rsidR="00E91C11" w:rsidRPr="002E268C" w:rsidRDefault="00E91C11" w:rsidP="00E91C11">
            <w:pPr>
              <w:suppressAutoHyphens/>
              <w:rPr>
                <w:rFonts w:ascii="Times New Roman" w:hAnsi="Times New Roman"/>
                <w:color w:val="000000" w:themeColor="text1"/>
              </w:rPr>
            </w:pPr>
          </w:p>
        </w:tc>
      </w:tr>
      <w:tr w:rsidR="00E91C11" w:rsidRPr="002E268C" w14:paraId="7C8DAF98" w14:textId="77777777" w:rsidTr="00E91C11">
        <w:trPr>
          <w:trHeight w:val="163"/>
        </w:trPr>
        <w:tc>
          <w:tcPr>
            <w:tcW w:w="717" w:type="pct"/>
            <w:vMerge w:val="restart"/>
          </w:tcPr>
          <w:p w14:paraId="039422DB"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3.7</w:t>
            </w:r>
          </w:p>
          <w:p w14:paraId="6509CDCD" w14:textId="77777777" w:rsidR="00E91C11" w:rsidRPr="002E268C" w:rsidRDefault="00E91C11" w:rsidP="00E91C11">
            <w:pPr>
              <w:rPr>
                <w:rFonts w:ascii="Times New Roman" w:hAnsi="Times New Roman"/>
                <w:b/>
                <w:bCs/>
              </w:rPr>
            </w:pPr>
            <w:r w:rsidRPr="002E268C">
              <w:rPr>
                <w:rFonts w:ascii="Times New Roman" w:hAnsi="Times New Roman"/>
                <w:b/>
                <w:bCs/>
              </w:rPr>
              <w:t>Волейбол. Техника владения мячом</w:t>
            </w:r>
          </w:p>
        </w:tc>
        <w:tc>
          <w:tcPr>
            <w:tcW w:w="3091" w:type="pct"/>
          </w:tcPr>
          <w:p w14:paraId="44290BB0"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75B22D16"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4F789024" w14:textId="77777777" w:rsidR="00E91C11" w:rsidRPr="0067174C" w:rsidRDefault="00E91C11" w:rsidP="00E91C11">
            <w:pPr>
              <w:suppressAutoHyphens/>
              <w:rPr>
                <w:rFonts w:ascii="Times New Roman" w:hAnsi="Times New Roman"/>
                <w:color w:val="000000" w:themeColor="text1"/>
              </w:rPr>
            </w:pPr>
            <w:r w:rsidRPr="002E268C">
              <w:rPr>
                <w:rFonts w:ascii="Times New Roman" w:hAnsi="Times New Roman"/>
                <w:color w:val="000000" w:themeColor="text1"/>
              </w:rPr>
              <w:t xml:space="preserve"> </w:t>
            </w:r>
            <w:r w:rsidRPr="0067174C">
              <w:rPr>
                <w:rFonts w:ascii="Times New Roman" w:hAnsi="Times New Roman"/>
                <w:color w:val="000000" w:themeColor="text1"/>
              </w:rPr>
              <w:t xml:space="preserve">ОК 04, ОК 06, ОК 08, </w:t>
            </w:r>
          </w:p>
          <w:p w14:paraId="5F3E8553" w14:textId="77777777" w:rsidR="00E91C11" w:rsidRPr="002E268C" w:rsidRDefault="00E91C11" w:rsidP="00E91C11">
            <w:pPr>
              <w:rPr>
                <w:rFonts w:ascii="Times New Roman" w:hAnsi="Times New Roman"/>
                <w:color w:val="000000" w:themeColor="text1"/>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4A1129A0" w14:textId="77777777" w:rsidTr="00E91C11">
        <w:trPr>
          <w:trHeight w:val="192"/>
        </w:trPr>
        <w:tc>
          <w:tcPr>
            <w:tcW w:w="717" w:type="pct"/>
            <w:vMerge/>
          </w:tcPr>
          <w:p w14:paraId="62965061" w14:textId="77777777" w:rsidR="00E91C11" w:rsidRPr="002E268C" w:rsidRDefault="00E91C11" w:rsidP="00E91C11">
            <w:pPr>
              <w:rPr>
                <w:rFonts w:ascii="Times New Roman" w:hAnsi="Times New Roman"/>
                <w:b/>
                <w:bCs/>
              </w:rPr>
            </w:pPr>
          </w:p>
        </w:tc>
        <w:tc>
          <w:tcPr>
            <w:tcW w:w="3091" w:type="pct"/>
          </w:tcPr>
          <w:p w14:paraId="3B96845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Прием мяча, передача мяча. Подача мяча различными способами.</w:t>
            </w:r>
          </w:p>
        </w:tc>
        <w:tc>
          <w:tcPr>
            <w:tcW w:w="569" w:type="pct"/>
            <w:vAlign w:val="center"/>
          </w:tcPr>
          <w:p w14:paraId="185EBA32" w14:textId="77777777" w:rsidR="00E91C11" w:rsidRPr="002E268C" w:rsidRDefault="00E91C11" w:rsidP="00E91C11">
            <w:pPr>
              <w:suppressAutoHyphens/>
              <w:rPr>
                <w:rFonts w:ascii="Times New Roman" w:hAnsi="Times New Roman"/>
                <w:color w:val="000000" w:themeColor="text1"/>
              </w:rPr>
            </w:pPr>
          </w:p>
        </w:tc>
        <w:tc>
          <w:tcPr>
            <w:tcW w:w="623" w:type="pct"/>
            <w:vMerge/>
          </w:tcPr>
          <w:p w14:paraId="0519CE6F" w14:textId="77777777" w:rsidR="00E91C11" w:rsidRPr="002E268C" w:rsidRDefault="00E91C11" w:rsidP="00E91C11">
            <w:pPr>
              <w:suppressAutoHyphens/>
              <w:rPr>
                <w:rFonts w:ascii="Times New Roman" w:hAnsi="Times New Roman"/>
                <w:color w:val="000000" w:themeColor="text1"/>
              </w:rPr>
            </w:pPr>
          </w:p>
        </w:tc>
      </w:tr>
      <w:tr w:rsidR="00E91C11" w:rsidRPr="002E268C" w14:paraId="2A2C7981" w14:textId="77777777" w:rsidTr="00E91C11">
        <w:trPr>
          <w:trHeight w:val="200"/>
        </w:trPr>
        <w:tc>
          <w:tcPr>
            <w:tcW w:w="717" w:type="pct"/>
            <w:vMerge/>
          </w:tcPr>
          <w:p w14:paraId="0F76CCE6" w14:textId="77777777" w:rsidR="00E91C11" w:rsidRPr="002E268C" w:rsidRDefault="00E91C11" w:rsidP="00E91C11">
            <w:pPr>
              <w:rPr>
                <w:rFonts w:ascii="Times New Roman" w:hAnsi="Times New Roman"/>
                <w:b/>
                <w:bCs/>
              </w:rPr>
            </w:pPr>
          </w:p>
        </w:tc>
        <w:tc>
          <w:tcPr>
            <w:tcW w:w="3091" w:type="pct"/>
          </w:tcPr>
          <w:p w14:paraId="5B9F4B0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090D28BA" w14:textId="77777777" w:rsidR="00E91C11" w:rsidRPr="002E268C" w:rsidRDefault="00E91C11" w:rsidP="00E91C11">
            <w:pPr>
              <w:suppressAutoHyphens/>
              <w:jc w:val="center"/>
              <w:rPr>
                <w:rFonts w:ascii="Times New Roman" w:hAnsi="Times New Roman"/>
                <w:color w:val="000000" w:themeColor="text1"/>
              </w:rPr>
            </w:pPr>
            <w:r w:rsidRPr="002E268C">
              <w:rPr>
                <w:rFonts w:ascii="Times New Roman" w:hAnsi="Times New Roman"/>
                <w:color w:val="000000" w:themeColor="text1"/>
              </w:rPr>
              <w:t>4</w:t>
            </w:r>
          </w:p>
        </w:tc>
        <w:tc>
          <w:tcPr>
            <w:tcW w:w="623" w:type="pct"/>
            <w:vMerge/>
          </w:tcPr>
          <w:p w14:paraId="58E0265C" w14:textId="77777777" w:rsidR="00E91C11" w:rsidRPr="002E268C" w:rsidRDefault="00E91C11" w:rsidP="00E91C11">
            <w:pPr>
              <w:suppressAutoHyphens/>
              <w:rPr>
                <w:rFonts w:ascii="Times New Roman" w:hAnsi="Times New Roman"/>
                <w:color w:val="000000" w:themeColor="text1"/>
              </w:rPr>
            </w:pPr>
          </w:p>
        </w:tc>
      </w:tr>
      <w:tr w:rsidR="00E91C11" w:rsidRPr="002E268C" w14:paraId="2A5E12DA" w14:textId="77777777" w:rsidTr="00E91C11">
        <w:trPr>
          <w:trHeight w:val="375"/>
        </w:trPr>
        <w:tc>
          <w:tcPr>
            <w:tcW w:w="717" w:type="pct"/>
            <w:vMerge/>
          </w:tcPr>
          <w:p w14:paraId="073E1ACA" w14:textId="77777777" w:rsidR="00E91C11" w:rsidRPr="002E268C" w:rsidRDefault="00E91C11" w:rsidP="00E91C11">
            <w:pPr>
              <w:rPr>
                <w:rFonts w:ascii="Times New Roman" w:hAnsi="Times New Roman"/>
                <w:b/>
                <w:bCs/>
              </w:rPr>
            </w:pPr>
          </w:p>
        </w:tc>
        <w:tc>
          <w:tcPr>
            <w:tcW w:w="3091" w:type="pct"/>
          </w:tcPr>
          <w:p w14:paraId="74967173"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2</w:t>
            </w:r>
            <w:r>
              <w:rPr>
                <w:rFonts w:ascii="Times New Roman" w:hAnsi="Times New Roman"/>
                <w:b/>
                <w:bCs/>
                <w:color w:val="000000" w:themeColor="text1"/>
              </w:rPr>
              <w:t>4</w:t>
            </w:r>
            <w:r w:rsidRPr="002E268C">
              <w:rPr>
                <w:rFonts w:ascii="Times New Roman" w:hAnsi="Times New Roman"/>
                <w:b/>
                <w:bCs/>
                <w:color w:val="000000" w:themeColor="text1"/>
              </w:rPr>
              <w:t xml:space="preserve">, </w:t>
            </w:r>
            <w:r>
              <w:rPr>
                <w:rFonts w:ascii="Times New Roman" w:hAnsi="Times New Roman"/>
                <w:b/>
                <w:bCs/>
                <w:color w:val="000000" w:themeColor="text1"/>
              </w:rPr>
              <w:t>25</w:t>
            </w:r>
          </w:p>
          <w:p w14:paraId="4A8B4036"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Техника владения мячом. Обучение технике приема и передачи мяча.</w:t>
            </w:r>
          </w:p>
          <w:p w14:paraId="5B2B4623"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приема и передачи мяча в парах. Обучение технике подач мяча.</w:t>
            </w:r>
          </w:p>
        </w:tc>
        <w:tc>
          <w:tcPr>
            <w:tcW w:w="569" w:type="pct"/>
            <w:vAlign w:val="center"/>
          </w:tcPr>
          <w:p w14:paraId="262E837C" w14:textId="77777777" w:rsidR="00E91C11" w:rsidRPr="002E268C" w:rsidRDefault="00E91C11" w:rsidP="00E91C11">
            <w:pPr>
              <w:suppressAutoHyphens/>
              <w:rPr>
                <w:rFonts w:ascii="Times New Roman" w:hAnsi="Times New Roman"/>
                <w:color w:val="000000" w:themeColor="text1"/>
              </w:rPr>
            </w:pPr>
          </w:p>
        </w:tc>
        <w:tc>
          <w:tcPr>
            <w:tcW w:w="623" w:type="pct"/>
            <w:vMerge/>
          </w:tcPr>
          <w:p w14:paraId="6176EC8F" w14:textId="77777777" w:rsidR="00E91C11" w:rsidRPr="002E268C" w:rsidRDefault="00E91C11" w:rsidP="00E91C11">
            <w:pPr>
              <w:suppressAutoHyphens/>
              <w:rPr>
                <w:rFonts w:ascii="Times New Roman" w:hAnsi="Times New Roman"/>
                <w:color w:val="000000" w:themeColor="text1"/>
              </w:rPr>
            </w:pPr>
          </w:p>
        </w:tc>
      </w:tr>
      <w:tr w:rsidR="00E91C11" w:rsidRPr="002E268C" w14:paraId="12624743" w14:textId="77777777" w:rsidTr="00E91C11">
        <w:trPr>
          <w:trHeight w:val="202"/>
        </w:trPr>
        <w:tc>
          <w:tcPr>
            <w:tcW w:w="717" w:type="pct"/>
            <w:vMerge w:val="restart"/>
          </w:tcPr>
          <w:p w14:paraId="7605F40F"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3.8</w:t>
            </w:r>
          </w:p>
          <w:p w14:paraId="5D70CC7F" w14:textId="77777777" w:rsidR="00E91C11" w:rsidRPr="002E268C" w:rsidRDefault="00E91C11" w:rsidP="00E91C11">
            <w:pPr>
              <w:rPr>
                <w:rFonts w:ascii="Times New Roman" w:hAnsi="Times New Roman"/>
                <w:b/>
                <w:bCs/>
              </w:rPr>
            </w:pPr>
            <w:r w:rsidRPr="002E268C">
              <w:rPr>
                <w:rFonts w:ascii="Times New Roman" w:hAnsi="Times New Roman"/>
                <w:b/>
                <w:bCs/>
              </w:rPr>
              <w:t xml:space="preserve">Волейбол.  Техника </w:t>
            </w:r>
            <w:r w:rsidRPr="002E268C">
              <w:rPr>
                <w:rFonts w:ascii="Times New Roman" w:hAnsi="Times New Roman"/>
                <w:b/>
                <w:bCs/>
              </w:rPr>
              <w:lastRenderedPageBreak/>
              <w:t>нападающего удара и блокирования</w:t>
            </w:r>
          </w:p>
        </w:tc>
        <w:tc>
          <w:tcPr>
            <w:tcW w:w="3091" w:type="pct"/>
          </w:tcPr>
          <w:p w14:paraId="4B621773"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lastRenderedPageBreak/>
              <w:t xml:space="preserve">Содержание </w:t>
            </w:r>
          </w:p>
        </w:tc>
        <w:tc>
          <w:tcPr>
            <w:tcW w:w="569" w:type="pct"/>
            <w:vAlign w:val="center"/>
          </w:tcPr>
          <w:p w14:paraId="0D2A8586"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33512AFD"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4BEB066C" w14:textId="77777777" w:rsidR="00E91C11" w:rsidRPr="002E268C" w:rsidRDefault="00E91C11" w:rsidP="00E91C11">
            <w:pPr>
              <w:rPr>
                <w:rFonts w:ascii="Times New Roman" w:hAnsi="Times New Roman"/>
                <w:color w:val="000000" w:themeColor="text1"/>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5E8DDA68" w14:textId="77777777" w:rsidTr="00E91C11">
        <w:trPr>
          <w:trHeight w:val="555"/>
        </w:trPr>
        <w:tc>
          <w:tcPr>
            <w:tcW w:w="717" w:type="pct"/>
            <w:vMerge/>
          </w:tcPr>
          <w:p w14:paraId="5F5489A3" w14:textId="77777777" w:rsidR="00E91C11" w:rsidRPr="002E268C" w:rsidRDefault="00E91C11" w:rsidP="00E91C11">
            <w:pPr>
              <w:rPr>
                <w:rFonts w:ascii="Times New Roman" w:hAnsi="Times New Roman"/>
                <w:b/>
                <w:bCs/>
              </w:rPr>
            </w:pPr>
          </w:p>
        </w:tc>
        <w:tc>
          <w:tcPr>
            <w:tcW w:w="3091" w:type="pct"/>
          </w:tcPr>
          <w:p w14:paraId="49312A2D"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Нападающие удары, блокирование ударов.</w:t>
            </w:r>
          </w:p>
          <w:p w14:paraId="7E2BD2C4" w14:textId="77777777" w:rsidR="00E91C11" w:rsidRPr="002E268C" w:rsidRDefault="00E91C11" w:rsidP="00E91C11">
            <w:pPr>
              <w:jc w:val="both"/>
              <w:rPr>
                <w:rFonts w:ascii="Times New Roman" w:hAnsi="Times New Roman"/>
                <w:color w:val="FF0000"/>
              </w:rPr>
            </w:pPr>
            <w:r w:rsidRPr="002E268C">
              <w:rPr>
                <w:rFonts w:ascii="Times New Roman" w:hAnsi="Times New Roman"/>
                <w:color w:val="000000" w:themeColor="text1"/>
              </w:rPr>
              <w:t>Индивидуальные действия игроков без мяча и с мячом.</w:t>
            </w:r>
          </w:p>
        </w:tc>
        <w:tc>
          <w:tcPr>
            <w:tcW w:w="569" w:type="pct"/>
            <w:vAlign w:val="center"/>
          </w:tcPr>
          <w:p w14:paraId="7241A1E9" w14:textId="77777777" w:rsidR="00E91C11" w:rsidRPr="002E268C" w:rsidRDefault="00E91C11" w:rsidP="00E91C11">
            <w:pPr>
              <w:suppressAutoHyphens/>
              <w:rPr>
                <w:rFonts w:ascii="Times New Roman" w:hAnsi="Times New Roman"/>
                <w:color w:val="000000" w:themeColor="text1"/>
              </w:rPr>
            </w:pPr>
          </w:p>
        </w:tc>
        <w:tc>
          <w:tcPr>
            <w:tcW w:w="623" w:type="pct"/>
            <w:vMerge/>
          </w:tcPr>
          <w:p w14:paraId="5AED5976" w14:textId="77777777" w:rsidR="00E91C11" w:rsidRPr="002E268C" w:rsidRDefault="00E91C11" w:rsidP="00E91C11">
            <w:pPr>
              <w:suppressAutoHyphens/>
              <w:rPr>
                <w:rFonts w:ascii="Times New Roman" w:hAnsi="Times New Roman"/>
                <w:color w:val="000000" w:themeColor="text1"/>
              </w:rPr>
            </w:pPr>
          </w:p>
        </w:tc>
      </w:tr>
      <w:tr w:rsidR="00E91C11" w:rsidRPr="002E268C" w14:paraId="4D6819FC" w14:textId="77777777" w:rsidTr="00E91C11">
        <w:trPr>
          <w:trHeight w:val="88"/>
        </w:trPr>
        <w:tc>
          <w:tcPr>
            <w:tcW w:w="717" w:type="pct"/>
            <w:vMerge/>
          </w:tcPr>
          <w:p w14:paraId="0300C01F" w14:textId="77777777" w:rsidR="00E91C11" w:rsidRPr="002E268C" w:rsidRDefault="00E91C11" w:rsidP="00E91C11">
            <w:pPr>
              <w:rPr>
                <w:rFonts w:ascii="Times New Roman" w:hAnsi="Times New Roman"/>
                <w:b/>
                <w:bCs/>
              </w:rPr>
            </w:pPr>
          </w:p>
        </w:tc>
        <w:tc>
          <w:tcPr>
            <w:tcW w:w="3091" w:type="pct"/>
          </w:tcPr>
          <w:p w14:paraId="4ED70DCC"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B392F38" w14:textId="77777777" w:rsidR="00E91C11" w:rsidRPr="002E268C" w:rsidRDefault="00E91C11" w:rsidP="00E91C11">
            <w:pPr>
              <w:suppressAutoHyphens/>
              <w:jc w:val="center"/>
              <w:rPr>
                <w:rFonts w:ascii="Times New Roman" w:hAnsi="Times New Roman"/>
                <w:color w:val="000000" w:themeColor="text1"/>
              </w:rPr>
            </w:pPr>
            <w:r w:rsidRPr="002E268C">
              <w:rPr>
                <w:rFonts w:ascii="Times New Roman" w:hAnsi="Times New Roman"/>
                <w:color w:val="000000" w:themeColor="text1"/>
              </w:rPr>
              <w:t>4</w:t>
            </w:r>
          </w:p>
        </w:tc>
        <w:tc>
          <w:tcPr>
            <w:tcW w:w="623" w:type="pct"/>
            <w:vMerge/>
          </w:tcPr>
          <w:p w14:paraId="4BD5353C" w14:textId="77777777" w:rsidR="00E91C11" w:rsidRPr="002E268C" w:rsidRDefault="00E91C11" w:rsidP="00E91C11">
            <w:pPr>
              <w:suppressAutoHyphens/>
              <w:rPr>
                <w:rFonts w:ascii="Times New Roman" w:hAnsi="Times New Roman"/>
                <w:color w:val="000000" w:themeColor="text1"/>
              </w:rPr>
            </w:pPr>
          </w:p>
        </w:tc>
      </w:tr>
      <w:tr w:rsidR="00E91C11" w:rsidRPr="002E268C" w14:paraId="272662F2" w14:textId="77777777" w:rsidTr="00E91C11">
        <w:trPr>
          <w:trHeight w:val="615"/>
        </w:trPr>
        <w:tc>
          <w:tcPr>
            <w:tcW w:w="717" w:type="pct"/>
            <w:vMerge/>
          </w:tcPr>
          <w:p w14:paraId="2DB9B48F" w14:textId="77777777" w:rsidR="00E91C11" w:rsidRPr="002E268C" w:rsidRDefault="00E91C11" w:rsidP="00E91C11">
            <w:pPr>
              <w:rPr>
                <w:rFonts w:ascii="Times New Roman" w:hAnsi="Times New Roman"/>
                <w:b/>
                <w:bCs/>
              </w:rPr>
            </w:pPr>
          </w:p>
        </w:tc>
        <w:tc>
          <w:tcPr>
            <w:tcW w:w="3091" w:type="pct"/>
          </w:tcPr>
          <w:p w14:paraId="4850ADE3"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26</w:t>
            </w:r>
            <w:r w:rsidRPr="002E268C">
              <w:rPr>
                <w:rFonts w:ascii="Times New Roman" w:hAnsi="Times New Roman"/>
                <w:b/>
                <w:bCs/>
                <w:color w:val="000000" w:themeColor="text1"/>
              </w:rPr>
              <w:t xml:space="preserve">, </w:t>
            </w:r>
            <w:r>
              <w:rPr>
                <w:rFonts w:ascii="Times New Roman" w:hAnsi="Times New Roman"/>
                <w:b/>
                <w:bCs/>
                <w:color w:val="000000" w:themeColor="text1"/>
              </w:rPr>
              <w:t>27</w:t>
            </w:r>
          </w:p>
          <w:p w14:paraId="5A2BB26F"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color w:val="000000" w:themeColor="text1"/>
              </w:rPr>
              <w:t>Обучение технике нападающего удара и блокирования.</w:t>
            </w:r>
          </w:p>
        </w:tc>
        <w:tc>
          <w:tcPr>
            <w:tcW w:w="569" w:type="pct"/>
            <w:vAlign w:val="center"/>
          </w:tcPr>
          <w:p w14:paraId="5969256A"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1CD2C39" w14:textId="77777777" w:rsidR="00E91C11" w:rsidRPr="002E268C" w:rsidRDefault="00E91C11" w:rsidP="00E91C11">
            <w:pPr>
              <w:rPr>
                <w:rFonts w:ascii="Times New Roman" w:hAnsi="Times New Roman"/>
                <w:b/>
                <w:color w:val="FF0000"/>
              </w:rPr>
            </w:pPr>
          </w:p>
        </w:tc>
      </w:tr>
      <w:tr w:rsidR="00E91C11" w:rsidRPr="002E268C" w14:paraId="7BD6EA6E" w14:textId="77777777" w:rsidTr="00E91C11">
        <w:trPr>
          <w:trHeight w:val="179"/>
        </w:trPr>
        <w:tc>
          <w:tcPr>
            <w:tcW w:w="717" w:type="pct"/>
            <w:vMerge w:val="restart"/>
          </w:tcPr>
          <w:p w14:paraId="06AEA866"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3.9</w:t>
            </w:r>
          </w:p>
          <w:p w14:paraId="757EF34B" w14:textId="77777777" w:rsidR="00E91C11" w:rsidRPr="002E268C" w:rsidRDefault="00E91C11" w:rsidP="00E91C11">
            <w:pPr>
              <w:rPr>
                <w:rFonts w:ascii="Times New Roman" w:hAnsi="Times New Roman"/>
                <w:b/>
                <w:bCs/>
              </w:rPr>
            </w:pPr>
            <w:r w:rsidRPr="002E268C">
              <w:rPr>
                <w:rFonts w:ascii="Times New Roman" w:hAnsi="Times New Roman"/>
                <w:b/>
                <w:bCs/>
              </w:rPr>
              <w:t>Волейбол. Техника нападения и защиты</w:t>
            </w:r>
          </w:p>
        </w:tc>
        <w:tc>
          <w:tcPr>
            <w:tcW w:w="3091" w:type="pct"/>
          </w:tcPr>
          <w:p w14:paraId="224884D3" w14:textId="77777777" w:rsidR="00E91C11" w:rsidRPr="002E268C" w:rsidRDefault="00E91C11" w:rsidP="00E91C11">
            <w:pPr>
              <w:jc w:val="both"/>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531C60CD"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02BA83A0"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48583ADC"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4293BF54" w14:textId="77777777" w:rsidTr="00E91C11">
        <w:trPr>
          <w:trHeight w:val="20"/>
        </w:trPr>
        <w:tc>
          <w:tcPr>
            <w:tcW w:w="717" w:type="pct"/>
            <w:vMerge/>
          </w:tcPr>
          <w:p w14:paraId="7EEC6D00" w14:textId="77777777" w:rsidR="00E91C11" w:rsidRPr="002E268C" w:rsidRDefault="00E91C11" w:rsidP="00E91C11">
            <w:pPr>
              <w:rPr>
                <w:rFonts w:ascii="Times New Roman" w:hAnsi="Times New Roman"/>
                <w:b/>
                <w:bCs/>
                <w:color w:val="FF0000"/>
              </w:rPr>
            </w:pPr>
          </w:p>
        </w:tc>
        <w:tc>
          <w:tcPr>
            <w:tcW w:w="3091" w:type="pct"/>
          </w:tcPr>
          <w:p w14:paraId="4F1EA0B2"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 xml:space="preserve">Техника нападения и защиты. </w:t>
            </w:r>
          </w:p>
          <w:p w14:paraId="6507A4B4"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 xml:space="preserve">Командные действия игроков. </w:t>
            </w:r>
          </w:p>
        </w:tc>
        <w:tc>
          <w:tcPr>
            <w:tcW w:w="569" w:type="pct"/>
            <w:vAlign w:val="center"/>
          </w:tcPr>
          <w:p w14:paraId="714677A3" w14:textId="77777777" w:rsidR="00E91C11" w:rsidRPr="002E268C" w:rsidRDefault="00E91C11" w:rsidP="00E91C11">
            <w:pPr>
              <w:suppressAutoHyphens/>
              <w:rPr>
                <w:rFonts w:ascii="Times New Roman" w:hAnsi="Times New Roman"/>
                <w:color w:val="FF0000"/>
              </w:rPr>
            </w:pPr>
          </w:p>
        </w:tc>
        <w:tc>
          <w:tcPr>
            <w:tcW w:w="623" w:type="pct"/>
            <w:vMerge/>
          </w:tcPr>
          <w:p w14:paraId="376897C9" w14:textId="77777777" w:rsidR="00E91C11" w:rsidRPr="002E268C" w:rsidRDefault="00E91C11" w:rsidP="00E91C11">
            <w:pPr>
              <w:rPr>
                <w:rFonts w:ascii="Times New Roman" w:hAnsi="Times New Roman"/>
                <w:b/>
                <w:color w:val="FF0000"/>
              </w:rPr>
            </w:pPr>
          </w:p>
        </w:tc>
      </w:tr>
      <w:tr w:rsidR="00E91C11" w:rsidRPr="002E268C" w14:paraId="6DE10B4F" w14:textId="77777777" w:rsidTr="00E91C11">
        <w:trPr>
          <w:trHeight w:val="20"/>
        </w:trPr>
        <w:tc>
          <w:tcPr>
            <w:tcW w:w="717" w:type="pct"/>
            <w:vMerge/>
          </w:tcPr>
          <w:p w14:paraId="391FD408" w14:textId="77777777" w:rsidR="00E91C11" w:rsidRPr="002E268C" w:rsidRDefault="00E91C11" w:rsidP="00E91C11">
            <w:pPr>
              <w:rPr>
                <w:rFonts w:ascii="Times New Roman" w:hAnsi="Times New Roman"/>
                <w:b/>
                <w:bCs/>
                <w:color w:val="FF0000"/>
              </w:rPr>
            </w:pPr>
          </w:p>
        </w:tc>
        <w:tc>
          <w:tcPr>
            <w:tcW w:w="3091" w:type="pct"/>
          </w:tcPr>
          <w:p w14:paraId="1515FA92"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073A6758" w14:textId="77777777" w:rsidR="00E91C11" w:rsidRPr="002E268C" w:rsidRDefault="00E91C11" w:rsidP="00E91C11">
            <w:pPr>
              <w:suppressAutoHyphens/>
              <w:jc w:val="center"/>
              <w:rPr>
                <w:rFonts w:ascii="Times New Roman" w:hAnsi="Times New Roman"/>
                <w:bCs/>
                <w:color w:val="FF0000"/>
              </w:rPr>
            </w:pPr>
            <w:r w:rsidRPr="002E268C">
              <w:rPr>
                <w:rFonts w:ascii="Times New Roman" w:hAnsi="Times New Roman"/>
                <w:bCs/>
                <w:color w:val="000000" w:themeColor="text1"/>
              </w:rPr>
              <w:t>4</w:t>
            </w:r>
          </w:p>
        </w:tc>
        <w:tc>
          <w:tcPr>
            <w:tcW w:w="623" w:type="pct"/>
            <w:vMerge/>
          </w:tcPr>
          <w:p w14:paraId="669B4633" w14:textId="77777777" w:rsidR="00E91C11" w:rsidRPr="002E268C" w:rsidRDefault="00E91C11" w:rsidP="00E91C11">
            <w:pPr>
              <w:rPr>
                <w:rFonts w:ascii="Times New Roman" w:hAnsi="Times New Roman"/>
                <w:b/>
                <w:color w:val="FF0000"/>
              </w:rPr>
            </w:pPr>
          </w:p>
        </w:tc>
      </w:tr>
      <w:tr w:rsidR="00E91C11" w:rsidRPr="002E268C" w14:paraId="6AA88681" w14:textId="77777777" w:rsidTr="00E91C11">
        <w:trPr>
          <w:trHeight w:val="20"/>
        </w:trPr>
        <w:tc>
          <w:tcPr>
            <w:tcW w:w="717" w:type="pct"/>
            <w:vMerge/>
          </w:tcPr>
          <w:p w14:paraId="6D7BCE68" w14:textId="77777777" w:rsidR="00E91C11" w:rsidRPr="002E268C" w:rsidRDefault="00E91C11" w:rsidP="00E91C11">
            <w:pPr>
              <w:rPr>
                <w:rFonts w:ascii="Times New Roman" w:hAnsi="Times New Roman"/>
                <w:b/>
                <w:bCs/>
                <w:color w:val="FF0000"/>
              </w:rPr>
            </w:pPr>
          </w:p>
        </w:tc>
        <w:tc>
          <w:tcPr>
            <w:tcW w:w="3091" w:type="pct"/>
          </w:tcPr>
          <w:p w14:paraId="41AA5D99"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28</w:t>
            </w:r>
            <w:r w:rsidRPr="002E268C">
              <w:rPr>
                <w:rFonts w:ascii="Times New Roman" w:hAnsi="Times New Roman"/>
                <w:b/>
                <w:bCs/>
                <w:color w:val="000000" w:themeColor="text1"/>
              </w:rPr>
              <w:t xml:space="preserve">, </w:t>
            </w:r>
            <w:r>
              <w:rPr>
                <w:rFonts w:ascii="Times New Roman" w:hAnsi="Times New Roman"/>
                <w:b/>
                <w:bCs/>
                <w:color w:val="000000" w:themeColor="text1"/>
              </w:rPr>
              <w:t>29</w:t>
            </w:r>
          </w:p>
          <w:p w14:paraId="3FD58D2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Обучение индивидуальным и групповым тактическим действиям в защите и нападении.</w:t>
            </w:r>
          </w:p>
          <w:p w14:paraId="7E93D698" w14:textId="77777777" w:rsidR="00E91C11" w:rsidRPr="002E268C" w:rsidRDefault="00E91C11" w:rsidP="00E91C11">
            <w:pPr>
              <w:jc w:val="both"/>
              <w:rPr>
                <w:rFonts w:ascii="Times New Roman" w:hAnsi="Times New Roman"/>
                <w:color w:val="FF0000"/>
              </w:rPr>
            </w:pPr>
            <w:r w:rsidRPr="002E268C">
              <w:rPr>
                <w:rFonts w:ascii="Times New Roman" w:hAnsi="Times New Roman"/>
                <w:color w:val="000000" w:themeColor="text1"/>
              </w:rPr>
              <w:t>Повторение и совершенствование индивидуальных и групповых тактических действий в нападении и защите.</w:t>
            </w:r>
          </w:p>
        </w:tc>
        <w:tc>
          <w:tcPr>
            <w:tcW w:w="569" w:type="pct"/>
            <w:vAlign w:val="center"/>
          </w:tcPr>
          <w:p w14:paraId="089C7A7C" w14:textId="77777777" w:rsidR="00E91C11" w:rsidRPr="002E268C" w:rsidRDefault="00E91C11" w:rsidP="00E91C11">
            <w:pPr>
              <w:suppressAutoHyphens/>
              <w:rPr>
                <w:rFonts w:ascii="Times New Roman" w:hAnsi="Times New Roman"/>
                <w:color w:val="FF0000"/>
              </w:rPr>
            </w:pPr>
          </w:p>
        </w:tc>
        <w:tc>
          <w:tcPr>
            <w:tcW w:w="623" w:type="pct"/>
            <w:vMerge/>
          </w:tcPr>
          <w:p w14:paraId="7613A4DC" w14:textId="77777777" w:rsidR="00E91C11" w:rsidRPr="002E268C" w:rsidRDefault="00E91C11" w:rsidP="00E91C11">
            <w:pPr>
              <w:rPr>
                <w:rFonts w:ascii="Times New Roman" w:hAnsi="Times New Roman"/>
                <w:b/>
                <w:color w:val="FF0000"/>
              </w:rPr>
            </w:pPr>
          </w:p>
        </w:tc>
      </w:tr>
      <w:tr w:rsidR="00E91C11" w:rsidRPr="002E268C" w14:paraId="45AE6BC9" w14:textId="77777777" w:rsidTr="00E91C11">
        <w:trPr>
          <w:trHeight w:val="132"/>
        </w:trPr>
        <w:tc>
          <w:tcPr>
            <w:tcW w:w="717" w:type="pct"/>
          </w:tcPr>
          <w:p w14:paraId="5E3CE2FF"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w:t>
            </w:r>
            <w:r>
              <w:rPr>
                <w:rFonts w:ascii="Times New Roman" w:hAnsi="Times New Roman"/>
                <w:b/>
                <w:bCs/>
              </w:rPr>
              <w:t>10</w:t>
            </w:r>
          </w:p>
          <w:p w14:paraId="60DD2C33" w14:textId="77777777" w:rsidR="00E91C11" w:rsidRPr="002E268C" w:rsidRDefault="00E91C11" w:rsidP="00E91C11">
            <w:pPr>
              <w:rPr>
                <w:rFonts w:ascii="Times New Roman" w:hAnsi="Times New Roman"/>
                <w:b/>
                <w:bCs/>
              </w:rPr>
            </w:pPr>
            <w:r w:rsidRPr="002E268C">
              <w:rPr>
                <w:rFonts w:ascii="Times New Roman" w:hAnsi="Times New Roman"/>
                <w:b/>
                <w:bCs/>
              </w:rPr>
              <w:t xml:space="preserve">Итоговое занятие </w:t>
            </w:r>
          </w:p>
        </w:tc>
        <w:tc>
          <w:tcPr>
            <w:tcW w:w="3091" w:type="pct"/>
          </w:tcPr>
          <w:p w14:paraId="1FF57905"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569" w:type="pct"/>
            <w:vAlign w:val="center"/>
          </w:tcPr>
          <w:p w14:paraId="27307C26" w14:textId="77777777" w:rsidR="00E91C11" w:rsidRPr="002E268C" w:rsidRDefault="00E91C11" w:rsidP="00E91C11">
            <w:pPr>
              <w:suppressAutoHyphens/>
              <w:jc w:val="center"/>
              <w:rPr>
                <w:rFonts w:ascii="Times New Roman" w:hAnsi="Times New Roman"/>
                <w:b/>
                <w:bCs/>
                <w:color w:val="000000" w:themeColor="text1"/>
              </w:rPr>
            </w:pPr>
            <w:r w:rsidRPr="002E268C">
              <w:rPr>
                <w:rFonts w:ascii="Times New Roman" w:hAnsi="Times New Roman"/>
                <w:b/>
                <w:bCs/>
                <w:color w:val="000000" w:themeColor="text1"/>
              </w:rPr>
              <w:t>2</w:t>
            </w:r>
          </w:p>
        </w:tc>
        <w:tc>
          <w:tcPr>
            <w:tcW w:w="623" w:type="pct"/>
          </w:tcPr>
          <w:p w14:paraId="0A1794A6" w14:textId="77777777" w:rsidR="00E91C11" w:rsidRPr="002E268C" w:rsidRDefault="00E91C11" w:rsidP="00E91C11">
            <w:pPr>
              <w:rPr>
                <w:rFonts w:ascii="Times New Roman" w:hAnsi="Times New Roman"/>
                <w:b/>
                <w:color w:val="000000" w:themeColor="text1"/>
              </w:rPr>
            </w:pPr>
          </w:p>
        </w:tc>
      </w:tr>
      <w:tr w:rsidR="00E91C11" w:rsidRPr="002E268C" w14:paraId="5CD1E12E" w14:textId="77777777" w:rsidTr="00E91C11">
        <w:trPr>
          <w:trHeight w:val="132"/>
        </w:trPr>
        <w:tc>
          <w:tcPr>
            <w:tcW w:w="717" w:type="pct"/>
          </w:tcPr>
          <w:p w14:paraId="4F69E2CC" w14:textId="77777777" w:rsidR="00E91C11" w:rsidRPr="002E268C" w:rsidRDefault="00E91C11" w:rsidP="00E91C11">
            <w:pPr>
              <w:rPr>
                <w:rFonts w:ascii="Times New Roman" w:hAnsi="Times New Roman"/>
                <w:b/>
                <w:bCs/>
              </w:rPr>
            </w:pPr>
          </w:p>
        </w:tc>
        <w:tc>
          <w:tcPr>
            <w:tcW w:w="3091" w:type="pct"/>
          </w:tcPr>
          <w:p w14:paraId="2C2E91B7" w14:textId="77777777" w:rsidR="00E91C11" w:rsidRPr="00CC7229" w:rsidRDefault="00E91C11" w:rsidP="00E91C11">
            <w:pPr>
              <w:jc w:val="center"/>
              <w:rPr>
                <w:rFonts w:ascii="Times New Roman" w:hAnsi="Times New Roman"/>
                <w:b/>
                <w:bCs/>
                <w:color w:val="000000" w:themeColor="text1"/>
              </w:rPr>
            </w:pPr>
            <w:r w:rsidRPr="00CC7229">
              <w:rPr>
                <w:rFonts w:ascii="Times New Roman" w:hAnsi="Times New Roman"/>
                <w:b/>
                <w:bCs/>
                <w:color w:val="000000" w:themeColor="text1"/>
              </w:rPr>
              <w:t>3-й семестр</w:t>
            </w:r>
          </w:p>
        </w:tc>
        <w:tc>
          <w:tcPr>
            <w:tcW w:w="569" w:type="pct"/>
            <w:vAlign w:val="center"/>
          </w:tcPr>
          <w:p w14:paraId="1198D8A6" w14:textId="77777777" w:rsidR="00E91C11" w:rsidRPr="002E268C" w:rsidRDefault="00E91C11" w:rsidP="00E91C11">
            <w:pPr>
              <w:suppressAutoHyphens/>
              <w:jc w:val="center"/>
              <w:rPr>
                <w:rFonts w:ascii="Times New Roman" w:hAnsi="Times New Roman"/>
                <w:b/>
                <w:bCs/>
                <w:color w:val="000000" w:themeColor="text1"/>
              </w:rPr>
            </w:pPr>
            <w:r>
              <w:rPr>
                <w:rFonts w:ascii="Times New Roman" w:hAnsi="Times New Roman"/>
                <w:b/>
                <w:bCs/>
                <w:color w:val="000000" w:themeColor="text1"/>
              </w:rPr>
              <w:t>28</w:t>
            </w:r>
          </w:p>
        </w:tc>
        <w:tc>
          <w:tcPr>
            <w:tcW w:w="623" w:type="pct"/>
          </w:tcPr>
          <w:p w14:paraId="2FBC1081" w14:textId="77777777" w:rsidR="00E91C11" w:rsidRPr="002E268C" w:rsidRDefault="00E91C11" w:rsidP="00E91C11">
            <w:pPr>
              <w:rPr>
                <w:rFonts w:ascii="Times New Roman" w:hAnsi="Times New Roman"/>
                <w:b/>
                <w:color w:val="000000" w:themeColor="text1"/>
              </w:rPr>
            </w:pPr>
          </w:p>
        </w:tc>
      </w:tr>
      <w:tr w:rsidR="00E91C11" w:rsidRPr="002E268C" w14:paraId="42371423" w14:textId="77777777" w:rsidTr="00E91C11">
        <w:trPr>
          <w:trHeight w:val="132"/>
        </w:trPr>
        <w:tc>
          <w:tcPr>
            <w:tcW w:w="3808" w:type="pct"/>
            <w:gridSpan w:val="2"/>
          </w:tcPr>
          <w:p w14:paraId="7AB88403" w14:textId="77777777" w:rsidR="00E91C11" w:rsidRPr="00CC7229" w:rsidRDefault="00E91C11" w:rsidP="00E91C11">
            <w:pPr>
              <w:rPr>
                <w:rFonts w:ascii="Times New Roman" w:hAnsi="Times New Roman"/>
                <w:b/>
                <w:bCs/>
                <w:color w:val="000000" w:themeColor="text1"/>
              </w:rPr>
            </w:pPr>
            <w:r w:rsidRPr="008A0404">
              <w:rPr>
                <w:rFonts w:ascii="Times New Roman" w:hAnsi="Times New Roman"/>
                <w:b/>
                <w:bCs/>
                <w:color w:val="000000" w:themeColor="text1"/>
              </w:rPr>
              <w:t xml:space="preserve">Раздел </w:t>
            </w:r>
            <w:r>
              <w:rPr>
                <w:rFonts w:ascii="Times New Roman" w:hAnsi="Times New Roman"/>
                <w:b/>
                <w:bCs/>
                <w:color w:val="000000" w:themeColor="text1"/>
              </w:rPr>
              <w:t>4</w:t>
            </w:r>
            <w:r w:rsidRPr="008A0404">
              <w:rPr>
                <w:rFonts w:ascii="Times New Roman" w:hAnsi="Times New Roman"/>
                <w:b/>
                <w:bCs/>
                <w:color w:val="000000" w:themeColor="text1"/>
              </w:rPr>
              <w:t>. Атлетическая гимнастика</w:t>
            </w:r>
          </w:p>
        </w:tc>
        <w:tc>
          <w:tcPr>
            <w:tcW w:w="569" w:type="pct"/>
            <w:vAlign w:val="center"/>
          </w:tcPr>
          <w:p w14:paraId="13AD7349" w14:textId="77777777" w:rsidR="00E91C11" w:rsidRPr="002E268C" w:rsidRDefault="00E91C11" w:rsidP="00E91C11">
            <w:pPr>
              <w:suppressAutoHyphens/>
              <w:jc w:val="center"/>
              <w:rPr>
                <w:rFonts w:ascii="Times New Roman" w:hAnsi="Times New Roman"/>
                <w:b/>
                <w:bCs/>
                <w:color w:val="000000" w:themeColor="text1"/>
              </w:rPr>
            </w:pPr>
            <w:r>
              <w:rPr>
                <w:rFonts w:ascii="Times New Roman" w:hAnsi="Times New Roman"/>
                <w:b/>
                <w:bCs/>
                <w:color w:val="000000" w:themeColor="text1"/>
              </w:rPr>
              <w:t>6</w:t>
            </w:r>
          </w:p>
        </w:tc>
        <w:tc>
          <w:tcPr>
            <w:tcW w:w="623" w:type="pct"/>
          </w:tcPr>
          <w:p w14:paraId="002C654E" w14:textId="77777777" w:rsidR="00E91C11" w:rsidRPr="002E268C" w:rsidRDefault="00E91C11" w:rsidP="00E91C11">
            <w:pPr>
              <w:rPr>
                <w:rFonts w:ascii="Times New Roman" w:hAnsi="Times New Roman"/>
                <w:b/>
                <w:color w:val="000000" w:themeColor="text1"/>
              </w:rPr>
            </w:pPr>
          </w:p>
        </w:tc>
      </w:tr>
      <w:tr w:rsidR="00E91C11" w:rsidRPr="002E268C" w14:paraId="7373109E" w14:textId="77777777" w:rsidTr="00E91C11">
        <w:trPr>
          <w:trHeight w:val="20"/>
        </w:trPr>
        <w:tc>
          <w:tcPr>
            <w:tcW w:w="717" w:type="pct"/>
            <w:vMerge w:val="restart"/>
          </w:tcPr>
          <w:p w14:paraId="560C6266"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4</w:t>
            </w:r>
            <w:r w:rsidRPr="002E268C">
              <w:rPr>
                <w:rFonts w:ascii="Times New Roman" w:hAnsi="Times New Roman"/>
                <w:b/>
                <w:bCs/>
                <w:color w:val="000000" w:themeColor="text1"/>
              </w:rPr>
              <w:t>.1.</w:t>
            </w:r>
          </w:p>
          <w:p w14:paraId="3427C98F" w14:textId="77777777" w:rsidR="00E91C11" w:rsidRPr="002E268C" w:rsidRDefault="00E91C11" w:rsidP="00E91C11">
            <w:pPr>
              <w:rPr>
                <w:rFonts w:ascii="Times New Roman" w:hAnsi="Times New Roman"/>
              </w:rPr>
            </w:pPr>
            <w:r w:rsidRPr="002E268C">
              <w:rPr>
                <w:rFonts w:ascii="Times New Roman" w:hAnsi="Times New Roman"/>
                <w:b/>
                <w:bCs/>
                <w:color w:val="000000" w:themeColor="text1"/>
              </w:rPr>
              <w:t>Упражнения на основные мышечные группы</w:t>
            </w:r>
          </w:p>
          <w:p w14:paraId="756C3901" w14:textId="77777777" w:rsidR="00E91C11" w:rsidRPr="002E268C" w:rsidRDefault="00E91C11" w:rsidP="00E91C11">
            <w:pPr>
              <w:jc w:val="both"/>
              <w:rPr>
                <w:rFonts w:ascii="Times New Roman" w:hAnsi="Times New Roman"/>
              </w:rPr>
            </w:pPr>
          </w:p>
        </w:tc>
        <w:tc>
          <w:tcPr>
            <w:tcW w:w="3091" w:type="pct"/>
          </w:tcPr>
          <w:p w14:paraId="53D3D532"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color w:val="000000" w:themeColor="text1"/>
              </w:rPr>
              <w:t xml:space="preserve">Содержание </w:t>
            </w:r>
          </w:p>
        </w:tc>
        <w:tc>
          <w:tcPr>
            <w:tcW w:w="569" w:type="pct"/>
            <w:vAlign w:val="center"/>
          </w:tcPr>
          <w:p w14:paraId="00A6C67F"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191995C2"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0592FFFC"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42EC201B" w14:textId="77777777" w:rsidTr="00E91C11">
        <w:trPr>
          <w:trHeight w:val="50"/>
        </w:trPr>
        <w:tc>
          <w:tcPr>
            <w:tcW w:w="717" w:type="pct"/>
            <w:vMerge/>
          </w:tcPr>
          <w:p w14:paraId="20516A16" w14:textId="77777777" w:rsidR="00E91C11" w:rsidRPr="002E268C" w:rsidRDefault="00E91C11" w:rsidP="00E91C11">
            <w:pPr>
              <w:rPr>
                <w:rFonts w:ascii="Times New Roman" w:hAnsi="Times New Roman"/>
                <w:b/>
                <w:bCs/>
                <w:color w:val="000000" w:themeColor="text1"/>
              </w:rPr>
            </w:pPr>
          </w:p>
        </w:tc>
        <w:tc>
          <w:tcPr>
            <w:tcW w:w="3091" w:type="pct"/>
          </w:tcPr>
          <w:p w14:paraId="6E5F806B"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color w:val="000000" w:themeColor="text1"/>
              </w:rPr>
              <w:t>Комплекс упражнений для развития основных мышечных групп.</w:t>
            </w:r>
          </w:p>
        </w:tc>
        <w:tc>
          <w:tcPr>
            <w:tcW w:w="569" w:type="pct"/>
            <w:vAlign w:val="center"/>
          </w:tcPr>
          <w:p w14:paraId="60CE6C13" w14:textId="77777777" w:rsidR="00E91C11" w:rsidRPr="002E268C" w:rsidRDefault="00E91C11" w:rsidP="00E91C11">
            <w:pPr>
              <w:suppressAutoHyphens/>
              <w:rPr>
                <w:rFonts w:ascii="Times New Roman" w:hAnsi="Times New Roman"/>
                <w:color w:val="FF0000"/>
              </w:rPr>
            </w:pPr>
          </w:p>
        </w:tc>
        <w:tc>
          <w:tcPr>
            <w:tcW w:w="623" w:type="pct"/>
            <w:vMerge/>
          </w:tcPr>
          <w:p w14:paraId="6A15019F" w14:textId="77777777" w:rsidR="00E91C11" w:rsidRPr="002E268C" w:rsidRDefault="00E91C11" w:rsidP="00E91C11">
            <w:pPr>
              <w:rPr>
                <w:rFonts w:ascii="Times New Roman" w:hAnsi="Times New Roman"/>
                <w:b/>
                <w:color w:val="FF0000"/>
              </w:rPr>
            </w:pPr>
          </w:p>
        </w:tc>
      </w:tr>
      <w:tr w:rsidR="00E91C11" w:rsidRPr="002E268C" w14:paraId="22FBDFBA" w14:textId="77777777" w:rsidTr="00E91C11">
        <w:trPr>
          <w:trHeight w:val="275"/>
        </w:trPr>
        <w:tc>
          <w:tcPr>
            <w:tcW w:w="717" w:type="pct"/>
            <w:vMerge/>
          </w:tcPr>
          <w:p w14:paraId="7798827F" w14:textId="77777777" w:rsidR="00E91C11" w:rsidRPr="002E268C" w:rsidRDefault="00E91C11" w:rsidP="00E91C11">
            <w:pPr>
              <w:rPr>
                <w:rFonts w:ascii="Times New Roman" w:hAnsi="Times New Roman"/>
                <w:b/>
                <w:bCs/>
                <w:color w:val="FF0000"/>
              </w:rPr>
            </w:pPr>
          </w:p>
        </w:tc>
        <w:tc>
          <w:tcPr>
            <w:tcW w:w="3091" w:type="pct"/>
          </w:tcPr>
          <w:p w14:paraId="30D34869"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348DAACE"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2</w:t>
            </w:r>
          </w:p>
        </w:tc>
        <w:tc>
          <w:tcPr>
            <w:tcW w:w="623" w:type="pct"/>
            <w:vMerge/>
          </w:tcPr>
          <w:p w14:paraId="39DE5F54" w14:textId="77777777" w:rsidR="00E91C11" w:rsidRPr="002E268C" w:rsidRDefault="00E91C11" w:rsidP="00E91C11">
            <w:pPr>
              <w:rPr>
                <w:rFonts w:ascii="Times New Roman" w:hAnsi="Times New Roman"/>
                <w:b/>
                <w:color w:val="FF0000"/>
              </w:rPr>
            </w:pPr>
          </w:p>
        </w:tc>
      </w:tr>
      <w:tr w:rsidR="00E91C11" w:rsidRPr="002E268C" w14:paraId="473213AA" w14:textId="77777777" w:rsidTr="00E91C11">
        <w:trPr>
          <w:trHeight w:val="672"/>
        </w:trPr>
        <w:tc>
          <w:tcPr>
            <w:tcW w:w="717" w:type="pct"/>
            <w:vMerge/>
          </w:tcPr>
          <w:p w14:paraId="33C29D9D" w14:textId="77777777" w:rsidR="00E91C11" w:rsidRPr="002E268C" w:rsidRDefault="00E91C11" w:rsidP="00E91C11">
            <w:pPr>
              <w:rPr>
                <w:rFonts w:ascii="Times New Roman" w:hAnsi="Times New Roman"/>
                <w:b/>
                <w:bCs/>
                <w:color w:val="FF0000"/>
              </w:rPr>
            </w:pPr>
          </w:p>
        </w:tc>
        <w:tc>
          <w:tcPr>
            <w:tcW w:w="3091" w:type="pct"/>
          </w:tcPr>
          <w:p w14:paraId="4C256EF8"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30</w:t>
            </w:r>
          </w:p>
          <w:p w14:paraId="531EFF40" w14:textId="77777777" w:rsidR="00E91C11" w:rsidRPr="002E268C" w:rsidRDefault="00E91C11" w:rsidP="00E91C11">
            <w:pPr>
              <w:jc w:val="both"/>
              <w:rPr>
                <w:rFonts w:ascii="Times New Roman" w:hAnsi="Times New Roman"/>
                <w:color w:val="000000" w:themeColor="text1"/>
              </w:rPr>
            </w:pPr>
            <w:r w:rsidRPr="002E268C">
              <w:rPr>
                <w:rFonts w:ascii="Times New Roman" w:hAnsi="Times New Roman"/>
                <w:bCs/>
                <w:color w:val="000000" w:themeColor="text1"/>
              </w:rPr>
              <w:t>Выполнение комплекса упражнений на основные мышечные группы. Упражнения на тренажерах.</w:t>
            </w:r>
          </w:p>
        </w:tc>
        <w:tc>
          <w:tcPr>
            <w:tcW w:w="569" w:type="pct"/>
            <w:vAlign w:val="center"/>
          </w:tcPr>
          <w:p w14:paraId="67332E50"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1849AC4" w14:textId="77777777" w:rsidR="00E91C11" w:rsidRPr="002E268C" w:rsidRDefault="00E91C11" w:rsidP="00E91C11">
            <w:pPr>
              <w:rPr>
                <w:rFonts w:ascii="Times New Roman" w:hAnsi="Times New Roman"/>
                <w:b/>
                <w:color w:val="FF0000"/>
              </w:rPr>
            </w:pPr>
          </w:p>
        </w:tc>
      </w:tr>
      <w:tr w:rsidR="00E91C11" w:rsidRPr="002E268C" w14:paraId="79BB5A5F" w14:textId="77777777" w:rsidTr="00E91C11">
        <w:trPr>
          <w:trHeight w:val="274"/>
        </w:trPr>
        <w:tc>
          <w:tcPr>
            <w:tcW w:w="717" w:type="pct"/>
            <w:vMerge w:val="restart"/>
          </w:tcPr>
          <w:p w14:paraId="67293F04"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.2</w:t>
            </w:r>
          </w:p>
          <w:p w14:paraId="346369A0" w14:textId="77777777" w:rsidR="00E91C11" w:rsidRPr="002E268C" w:rsidRDefault="00E91C11" w:rsidP="00E91C11">
            <w:pPr>
              <w:rPr>
                <w:rFonts w:ascii="Times New Roman" w:hAnsi="Times New Roman"/>
                <w:b/>
                <w:bCs/>
              </w:rPr>
            </w:pPr>
            <w:r w:rsidRPr="002E268C">
              <w:rPr>
                <w:rFonts w:ascii="Times New Roman" w:hAnsi="Times New Roman"/>
                <w:b/>
                <w:bCs/>
              </w:rPr>
              <w:t>Упражнения на развитие силовых способностей</w:t>
            </w:r>
          </w:p>
        </w:tc>
        <w:tc>
          <w:tcPr>
            <w:tcW w:w="3091" w:type="pct"/>
          </w:tcPr>
          <w:p w14:paraId="64D7EB8D" w14:textId="77777777" w:rsidR="00E91C11" w:rsidRPr="002E268C" w:rsidRDefault="00E91C11" w:rsidP="00E91C11">
            <w:pPr>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569" w:type="pct"/>
            <w:vAlign w:val="center"/>
          </w:tcPr>
          <w:p w14:paraId="4A74648D" w14:textId="77777777" w:rsidR="00E91C11" w:rsidRPr="002E268C" w:rsidRDefault="00E91C11" w:rsidP="00E91C11">
            <w:pPr>
              <w:suppressAutoHyphens/>
              <w:rPr>
                <w:rFonts w:ascii="Times New Roman" w:hAnsi="Times New Roman"/>
                <w:color w:val="FF0000"/>
              </w:rPr>
            </w:pPr>
          </w:p>
        </w:tc>
        <w:tc>
          <w:tcPr>
            <w:tcW w:w="623" w:type="pct"/>
            <w:vMerge w:val="restart"/>
          </w:tcPr>
          <w:p w14:paraId="6E425760" w14:textId="77777777" w:rsidR="00E91C11" w:rsidRPr="0067174C" w:rsidRDefault="00E91C11" w:rsidP="00E91C11">
            <w:pPr>
              <w:rPr>
                <w:rFonts w:ascii="Times New Roman" w:hAnsi="Times New Roman"/>
                <w:color w:val="000000" w:themeColor="text1"/>
              </w:rPr>
            </w:pPr>
            <w:r w:rsidRPr="002E268C">
              <w:rPr>
                <w:rFonts w:ascii="Times New Roman" w:hAnsi="Times New Roman"/>
                <w:color w:val="000000" w:themeColor="text1"/>
              </w:rPr>
              <w:t xml:space="preserve"> </w:t>
            </w:r>
            <w:r w:rsidRPr="0067174C">
              <w:rPr>
                <w:rFonts w:ascii="Times New Roman" w:hAnsi="Times New Roman"/>
                <w:color w:val="000000" w:themeColor="text1"/>
              </w:rPr>
              <w:t xml:space="preserve">ОК 04, ОК 06, ОК 08, </w:t>
            </w:r>
          </w:p>
          <w:p w14:paraId="021EFC22"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3FC9558B" w14:textId="77777777" w:rsidTr="00E91C11">
        <w:trPr>
          <w:trHeight w:val="200"/>
        </w:trPr>
        <w:tc>
          <w:tcPr>
            <w:tcW w:w="717" w:type="pct"/>
            <w:vMerge/>
          </w:tcPr>
          <w:p w14:paraId="2386ED4B" w14:textId="77777777" w:rsidR="00E91C11" w:rsidRPr="002E268C" w:rsidRDefault="00E91C11" w:rsidP="00E91C11">
            <w:pPr>
              <w:rPr>
                <w:rFonts w:ascii="Times New Roman" w:hAnsi="Times New Roman"/>
                <w:b/>
                <w:bCs/>
              </w:rPr>
            </w:pPr>
          </w:p>
        </w:tc>
        <w:tc>
          <w:tcPr>
            <w:tcW w:w="3091" w:type="pct"/>
          </w:tcPr>
          <w:p w14:paraId="0A4A2DB1"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силовых способностей и силовой выносливости.</w:t>
            </w:r>
          </w:p>
        </w:tc>
        <w:tc>
          <w:tcPr>
            <w:tcW w:w="569" w:type="pct"/>
            <w:vAlign w:val="center"/>
          </w:tcPr>
          <w:p w14:paraId="5AC791CD"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5314FA6" w14:textId="77777777" w:rsidR="00E91C11" w:rsidRPr="002E268C" w:rsidRDefault="00E91C11" w:rsidP="00E91C11">
            <w:pPr>
              <w:rPr>
                <w:rFonts w:ascii="Times New Roman" w:hAnsi="Times New Roman"/>
                <w:color w:val="000000" w:themeColor="text1"/>
              </w:rPr>
            </w:pPr>
          </w:p>
        </w:tc>
      </w:tr>
      <w:tr w:rsidR="00E91C11" w:rsidRPr="002E268C" w14:paraId="554ED8BB" w14:textId="77777777" w:rsidTr="00E91C11">
        <w:trPr>
          <w:trHeight w:val="200"/>
        </w:trPr>
        <w:tc>
          <w:tcPr>
            <w:tcW w:w="717" w:type="pct"/>
            <w:vMerge/>
          </w:tcPr>
          <w:p w14:paraId="29E37EDA" w14:textId="77777777" w:rsidR="00E91C11" w:rsidRPr="002E268C" w:rsidRDefault="00E91C11" w:rsidP="00E91C11">
            <w:pPr>
              <w:rPr>
                <w:rFonts w:ascii="Times New Roman" w:hAnsi="Times New Roman"/>
                <w:b/>
                <w:bCs/>
              </w:rPr>
            </w:pPr>
          </w:p>
        </w:tc>
        <w:tc>
          <w:tcPr>
            <w:tcW w:w="3091" w:type="pct"/>
          </w:tcPr>
          <w:p w14:paraId="1786445E"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4F99574" w14:textId="77777777" w:rsidR="00E91C11" w:rsidRPr="002E268C" w:rsidRDefault="00E91C11" w:rsidP="00E91C11">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45E74BAC" w14:textId="77777777" w:rsidR="00E91C11" w:rsidRPr="002E268C" w:rsidRDefault="00E91C11" w:rsidP="00E91C11">
            <w:pPr>
              <w:rPr>
                <w:rFonts w:ascii="Times New Roman" w:hAnsi="Times New Roman"/>
                <w:color w:val="000000" w:themeColor="text1"/>
              </w:rPr>
            </w:pPr>
          </w:p>
        </w:tc>
      </w:tr>
      <w:tr w:rsidR="00E91C11" w:rsidRPr="002E268C" w14:paraId="70FA19A0" w14:textId="77777777" w:rsidTr="00E91C11">
        <w:trPr>
          <w:trHeight w:val="598"/>
        </w:trPr>
        <w:tc>
          <w:tcPr>
            <w:tcW w:w="717" w:type="pct"/>
            <w:vMerge/>
          </w:tcPr>
          <w:p w14:paraId="4CDD5034" w14:textId="77777777" w:rsidR="00E91C11" w:rsidRPr="002E268C" w:rsidRDefault="00E91C11" w:rsidP="00E91C11">
            <w:pPr>
              <w:rPr>
                <w:rFonts w:ascii="Times New Roman" w:hAnsi="Times New Roman"/>
                <w:b/>
                <w:bCs/>
              </w:rPr>
            </w:pPr>
          </w:p>
        </w:tc>
        <w:tc>
          <w:tcPr>
            <w:tcW w:w="3091" w:type="pct"/>
          </w:tcPr>
          <w:p w14:paraId="615AC5A9"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31</w:t>
            </w:r>
          </w:p>
          <w:p w14:paraId="725DDE60"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силовых способностей Выполнения комплекса упражнений на развитие силовой выносливости. Упражнения на тренажерах.</w:t>
            </w:r>
          </w:p>
        </w:tc>
        <w:tc>
          <w:tcPr>
            <w:tcW w:w="569" w:type="pct"/>
            <w:vAlign w:val="center"/>
          </w:tcPr>
          <w:p w14:paraId="1628FDFE"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DA4A927" w14:textId="77777777" w:rsidR="00E91C11" w:rsidRPr="002E268C" w:rsidRDefault="00E91C11" w:rsidP="00E91C11">
            <w:pPr>
              <w:rPr>
                <w:rFonts w:ascii="Times New Roman" w:hAnsi="Times New Roman"/>
                <w:color w:val="000000" w:themeColor="text1"/>
              </w:rPr>
            </w:pPr>
          </w:p>
        </w:tc>
      </w:tr>
      <w:tr w:rsidR="00E91C11" w:rsidRPr="002E268C" w14:paraId="0F8367F7" w14:textId="77777777" w:rsidTr="00E91C11">
        <w:trPr>
          <w:trHeight w:val="251"/>
        </w:trPr>
        <w:tc>
          <w:tcPr>
            <w:tcW w:w="717" w:type="pct"/>
            <w:vMerge w:val="restart"/>
          </w:tcPr>
          <w:p w14:paraId="45B614DF"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.3</w:t>
            </w:r>
          </w:p>
          <w:p w14:paraId="754B91B0" w14:textId="77777777" w:rsidR="00E91C11" w:rsidRPr="002E268C" w:rsidRDefault="00E91C11" w:rsidP="00E91C11">
            <w:pPr>
              <w:rPr>
                <w:rFonts w:ascii="Times New Roman" w:hAnsi="Times New Roman"/>
                <w:b/>
                <w:bCs/>
              </w:rPr>
            </w:pPr>
            <w:r w:rsidRPr="002E268C">
              <w:rPr>
                <w:rFonts w:ascii="Times New Roman" w:hAnsi="Times New Roman"/>
                <w:b/>
                <w:bCs/>
              </w:rPr>
              <w:t>Упражнения на развитие быстроты</w:t>
            </w:r>
          </w:p>
          <w:p w14:paraId="6F21159B" w14:textId="77777777" w:rsidR="00E91C11" w:rsidRPr="002E268C" w:rsidRDefault="00E91C11" w:rsidP="00E91C11">
            <w:pPr>
              <w:rPr>
                <w:rFonts w:ascii="Times New Roman" w:hAnsi="Times New Roman"/>
                <w:b/>
                <w:bCs/>
              </w:rPr>
            </w:pPr>
          </w:p>
        </w:tc>
        <w:tc>
          <w:tcPr>
            <w:tcW w:w="3091" w:type="pct"/>
          </w:tcPr>
          <w:p w14:paraId="6346C122"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2C6C2FDC"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4D74E416" w14:textId="77777777" w:rsidR="00E91C11" w:rsidRPr="0067174C" w:rsidRDefault="00E91C11" w:rsidP="00E91C11">
            <w:pPr>
              <w:rPr>
                <w:rFonts w:ascii="Times New Roman" w:hAnsi="Times New Roman"/>
                <w:color w:val="000000" w:themeColor="text1"/>
              </w:rPr>
            </w:pPr>
            <w:r w:rsidRPr="0067174C">
              <w:rPr>
                <w:rFonts w:ascii="Times New Roman" w:hAnsi="Times New Roman"/>
                <w:color w:val="000000" w:themeColor="text1"/>
              </w:rPr>
              <w:t xml:space="preserve">ОК 04, ОК 06, ОК 08, </w:t>
            </w:r>
          </w:p>
          <w:p w14:paraId="185EFFAE" w14:textId="77777777" w:rsidR="00E91C11" w:rsidRPr="002E268C" w:rsidRDefault="00E91C11" w:rsidP="00E91C11">
            <w:pPr>
              <w:rPr>
                <w:rFonts w:ascii="Times New Roman" w:hAnsi="Times New Roman"/>
                <w:color w:val="000000" w:themeColor="text1"/>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4014E9F7" w14:textId="77777777" w:rsidTr="00E91C11">
        <w:trPr>
          <w:trHeight w:val="288"/>
        </w:trPr>
        <w:tc>
          <w:tcPr>
            <w:tcW w:w="717" w:type="pct"/>
            <w:vMerge/>
          </w:tcPr>
          <w:p w14:paraId="3F383996" w14:textId="77777777" w:rsidR="00E91C11" w:rsidRPr="002E268C" w:rsidRDefault="00E91C11" w:rsidP="00E91C11">
            <w:pPr>
              <w:rPr>
                <w:rFonts w:ascii="Times New Roman" w:hAnsi="Times New Roman"/>
                <w:b/>
                <w:bCs/>
              </w:rPr>
            </w:pPr>
          </w:p>
        </w:tc>
        <w:tc>
          <w:tcPr>
            <w:tcW w:w="3091" w:type="pct"/>
          </w:tcPr>
          <w:p w14:paraId="6B05F493"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быстроты.</w:t>
            </w:r>
          </w:p>
        </w:tc>
        <w:tc>
          <w:tcPr>
            <w:tcW w:w="569" w:type="pct"/>
            <w:vAlign w:val="center"/>
          </w:tcPr>
          <w:p w14:paraId="5E84975F"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FB00DFA" w14:textId="77777777" w:rsidR="00E91C11" w:rsidRPr="002E268C" w:rsidRDefault="00E91C11" w:rsidP="00E91C11">
            <w:pPr>
              <w:rPr>
                <w:rFonts w:ascii="Times New Roman" w:hAnsi="Times New Roman"/>
                <w:color w:val="000000" w:themeColor="text1"/>
              </w:rPr>
            </w:pPr>
          </w:p>
        </w:tc>
      </w:tr>
      <w:tr w:rsidR="00E91C11" w:rsidRPr="002E268C" w14:paraId="596328C3" w14:textId="77777777" w:rsidTr="00E91C11">
        <w:trPr>
          <w:trHeight w:val="288"/>
        </w:trPr>
        <w:tc>
          <w:tcPr>
            <w:tcW w:w="717" w:type="pct"/>
            <w:vMerge/>
          </w:tcPr>
          <w:p w14:paraId="7D6080C5" w14:textId="77777777" w:rsidR="00E91C11" w:rsidRPr="002E268C" w:rsidRDefault="00E91C11" w:rsidP="00E91C11">
            <w:pPr>
              <w:rPr>
                <w:rFonts w:ascii="Times New Roman" w:hAnsi="Times New Roman"/>
                <w:b/>
                <w:bCs/>
              </w:rPr>
            </w:pPr>
          </w:p>
        </w:tc>
        <w:tc>
          <w:tcPr>
            <w:tcW w:w="3091" w:type="pct"/>
          </w:tcPr>
          <w:p w14:paraId="7A38EFD0"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554EE47" w14:textId="77777777" w:rsidR="00E91C11" w:rsidRPr="002E268C" w:rsidRDefault="00E91C11" w:rsidP="00E91C11">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56461367" w14:textId="77777777" w:rsidR="00E91C11" w:rsidRPr="002E268C" w:rsidRDefault="00E91C11" w:rsidP="00E91C11">
            <w:pPr>
              <w:rPr>
                <w:rFonts w:ascii="Times New Roman" w:hAnsi="Times New Roman"/>
                <w:color w:val="000000" w:themeColor="text1"/>
              </w:rPr>
            </w:pPr>
          </w:p>
        </w:tc>
      </w:tr>
      <w:tr w:rsidR="00E91C11" w:rsidRPr="002E268C" w14:paraId="13E74F40" w14:textId="77777777" w:rsidTr="00E91C11">
        <w:trPr>
          <w:trHeight w:val="471"/>
        </w:trPr>
        <w:tc>
          <w:tcPr>
            <w:tcW w:w="717" w:type="pct"/>
            <w:vMerge/>
          </w:tcPr>
          <w:p w14:paraId="4C1FB295" w14:textId="77777777" w:rsidR="00E91C11" w:rsidRPr="002E268C" w:rsidRDefault="00E91C11" w:rsidP="00E91C11">
            <w:pPr>
              <w:rPr>
                <w:rFonts w:ascii="Times New Roman" w:hAnsi="Times New Roman"/>
                <w:b/>
                <w:bCs/>
              </w:rPr>
            </w:pPr>
          </w:p>
        </w:tc>
        <w:tc>
          <w:tcPr>
            <w:tcW w:w="3091" w:type="pct"/>
          </w:tcPr>
          <w:p w14:paraId="7712CDA0" w14:textId="77777777" w:rsidR="00E91C11" w:rsidRPr="002E268C" w:rsidRDefault="00E91C11" w:rsidP="00E91C11">
            <w:pPr>
              <w:rPr>
                <w:rFonts w:ascii="Times New Roman" w:hAnsi="Times New Roman"/>
                <w:b/>
                <w:color w:val="000000" w:themeColor="text1"/>
              </w:rPr>
            </w:pPr>
            <w:r w:rsidRPr="002E268C">
              <w:rPr>
                <w:rFonts w:ascii="Times New Roman" w:hAnsi="Times New Roman"/>
                <w:b/>
                <w:color w:val="000000" w:themeColor="text1"/>
              </w:rPr>
              <w:t xml:space="preserve">Практическое занятие № </w:t>
            </w:r>
            <w:r>
              <w:rPr>
                <w:rFonts w:ascii="Times New Roman" w:hAnsi="Times New Roman"/>
                <w:b/>
                <w:color w:val="000000" w:themeColor="text1"/>
              </w:rPr>
              <w:t>32</w:t>
            </w:r>
          </w:p>
          <w:p w14:paraId="2767689D"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быстроты.</w:t>
            </w:r>
          </w:p>
        </w:tc>
        <w:tc>
          <w:tcPr>
            <w:tcW w:w="569" w:type="pct"/>
            <w:vAlign w:val="center"/>
          </w:tcPr>
          <w:p w14:paraId="452521AE"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C89F776" w14:textId="77777777" w:rsidR="00E91C11" w:rsidRPr="002E268C" w:rsidRDefault="00E91C11" w:rsidP="00E91C11">
            <w:pPr>
              <w:rPr>
                <w:rFonts w:ascii="Times New Roman" w:hAnsi="Times New Roman"/>
                <w:color w:val="000000" w:themeColor="text1"/>
              </w:rPr>
            </w:pPr>
          </w:p>
        </w:tc>
      </w:tr>
      <w:tr w:rsidR="00E91C11" w:rsidRPr="002E268C" w14:paraId="3241F74B" w14:textId="77777777" w:rsidTr="00E91C11">
        <w:trPr>
          <w:trHeight w:val="20"/>
        </w:trPr>
        <w:tc>
          <w:tcPr>
            <w:tcW w:w="3808" w:type="pct"/>
            <w:gridSpan w:val="2"/>
          </w:tcPr>
          <w:p w14:paraId="2BD7F483" w14:textId="77777777" w:rsidR="00E91C11" w:rsidRPr="00880D61" w:rsidRDefault="00E91C11" w:rsidP="00E91C11">
            <w:pPr>
              <w:jc w:val="both"/>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5. Фитнес.</w:t>
            </w:r>
          </w:p>
        </w:tc>
        <w:tc>
          <w:tcPr>
            <w:tcW w:w="569" w:type="pct"/>
            <w:vAlign w:val="center"/>
          </w:tcPr>
          <w:p w14:paraId="16CC0A27" w14:textId="77777777" w:rsidR="00E91C11" w:rsidRPr="002E268C" w:rsidRDefault="00E91C11" w:rsidP="00E91C11">
            <w:pPr>
              <w:suppressAutoHyphens/>
              <w:jc w:val="center"/>
              <w:rPr>
                <w:rFonts w:ascii="Times New Roman" w:hAnsi="Times New Roman"/>
                <w:b/>
                <w:color w:val="000000" w:themeColor="text1"/>
              </w:rPr>
            </w:pPr>
            <w:r w:rsidRPr="002E268C">
              <w:rPr>
                <w:rFonts w:ascii="Times New Roman" w:hAnsi="Times New Roman"/>
                <w:b/>
                <w:color w:val="000000" w:themeColor="text1"/>
              </w:rPr>
              <w:t>2</w:t>
            </w:r>
            <w:r>
              <w:rPr>
                <w:rFonts w:ascii="Times New Roman" w:hAnsi="Times New Roman"/>
                <w:b/>
                <w:color w:val="000000" w:themeColor="text1"/>
              </w:rPr>
              <w:t>2</w:t>
            </w:r>
          </w:p>
        </w:tc>
        <w:tc>
          <w:tcPr>
            <w:tcW w:w="623" w:type="pct"/>
          </w:tcPr>
          <w:p w14:paraId="2CAE355D" w14:textId="77777777" w:rsidR="00E91C11" w:rsidRPr="002E268C" w:rsidRDefault="00E91C11" w:rsidP="00E91C11">
            <w:pPr>
              <w:rPr>
                <w:rFonts w:ascii="Times New Roman" w:hAnsi="Times New Roman"/>
                <w:b/>
                <w:color w:val="FF0000"/>
              </w:rPr>
            </w:pPr>
          </w:p>
        </w:tc>
      </w:tr>
      <w:tr w:rsidR="00E91C11" w:rsidRPr="002E268C" w14:paraId="53CC89F2" w14:textId="77777777" w:rsidTr="00E91C11">
        <w:trPr>
          <w:trHeight w:val="20"/>
        </w:trPr>
        <w:tc>
          <w:tcPr>
            <w:tcW w:w="717" w:type="pct"/>
            <w:vMerge w:val="restart"/>
          </w:tcPr>
          <w:p w14:paraId="27B8CF2A"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5</w:t>
            </w:r>
            <w:r w:rsidRPr="002E268C">
              <w:rPr>
                <w:rFonts w:ascii="Times New Roman" w:hAnsi="Times New Roman"/>
                <w:b/>
                <w:bCs/>
                <w:color w:val="000000" w:themeColor="text1"/>
              </w:rPr>
              <w:t>.1.</w:t>
            </w:r>
          </w:p>
          <w:p w14:paraId="77F04CB4" w14:textId="77777777" w:rsidR="00E91C11" w:rsidRPr="00880D61" w:rsidRDefault="00E91C11" w:rsidP="00E91C11">
            <w:pPr>
              <w:rPr>
                <w:rFonts w:ascii="Times New Roman" w:hAnsi="Times New Roman"/>
                <w:b/>
                <w:bCs/>
                <w:color w:val="000000" w:themeColor="text1"/>
              </w:rPr>
            </w:pPr>
            <w:r w:rsidRPr="00880D61">
              <w:rPr>
                <w:rFonts w:ascii="Times New Roman" w:hAnsi="Times New Roman"/>
                <w:b/>
                <w:bCs/>
                <w:color w:val="000000" w:themeColor="text1"/>
              </w:rPr>
              <w:lastRenderedPageBreak/>
              <w:t>Упражнения и комплексы классической</w:t>
            </w:r>
          </w:p>
          <w:p w14:paraId="58BB9C69" w14:textId="77777777" w:rsidR="00E91C11" w:rsidRPr="002E268C" w:rsidRDefault="00E91C11" w:rsidP="00E91C11">
            <w:pPr>
              <w:rPr>
                <w:rFonts w:ascii="Times New Roman" w:hAnsi="Times New Roman"/>
                <w:b/>
                <w:bCs/>
                <w:color w:val="FF0000"/>
              </w:rPr>
            </w:pPr>
            <w:r w:rsidRPr="00880D61">
              <w:rPr>
                <w:rFonts w:ascii="Times New Roman" w:hAnsi="Times New Roman"/>
                <w:b/>
                <w:bCs/>
                <w:color w:val="000000" w:themeColor="text1"/>
              </w:rPr>
              <w:t>аэробики</w:t>
            </w:r>
          </w:p>
        </w:tc>
        <w:tc>
          <w:tcPr>
            <w:tcW w:w="3091" w:type="pct"/>
          </w:tcPr>
          <w:p w14:paraId="306C4E46" w14:textId="77777777" w:rsidR="00E91C11" w:rsidRPr="002E268C" w:rsidRDefault="00E91C11" w:rsidP="00E91C11">
            <w:pPr>
              <w:jc w:val="both"/>
              <w:rPr>
                <w:rFonts w:ascii="Times New Roman" w:hAnsi="Times New Roman"/>
                <w:b/>
                <w:color w:val="FF0000"/>
              </w:rPr>
            </w:pPr>
            <w:r w:rsidRPr="002E268C">
              <w:rPr>
                <w:rFonts w:ascii="Times New Roman" w:hAnsi="Times New Roman"/>
                <w:b/>
                <w:bCs/>
                <w:color w:val="000000" w:themeColor="text1"/>
              </w:rPr>
              <w:lastRenderedPageBreak/>
              <w:t xml:space="preserve">Содержание </w:t>
            </w:r>
          </w:p>
        </w:tc>
        <w:tc>
          <w:tcPr>
            <w:tcW w:w="569" w:type="pct"/>
            <w:vAlign w:val="center"/>
          </w:tcPr>
          <w:p w14:paraId="46039D02"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13AB3DCE" w14:textId="77777777" w:rsidR="00E91C11" w:rsidRPr="0067174C" w:rsidRDefault="00E91C11" w:rsidP="00E91C11">
            <w:pPr>
              <w:suppressAutoHyphens/>
              <w:rPr>
                <w:rFonts w:ascii="Times New Roman" w:hAnsi="Times New Roman"/>
                <w:color w:val="000000" w:themeColor="text1"/>
              </w:rPr>
            </w:pPr>
            <w:r w:rsidRPr="0067174C">
              <w:rPr>
                <w:rFonts w:ascii="Times New Roman" w:hAnsi="Times New Roman"/>
                <w:color w:val="000000" w:themeColor="text1"/>
              </w:rPr>
              <w:t xml:space="preserve">ОК 04, ОК 06, </w:t>
            </w:r>
            <w:r w:rsidRPr="0067174C">
              <w:rPr>
                <w:rFonts w:ascii="Times New Roman" w:hAnsi="Times New Roman"/>
                <w:color w:val="000000" w:themeColor="text1"/>
              </w:rPr>
              <w:lastRenderedPageBreak/>
              <w:t xml:space="preserve">ОК 08, </w:t>
            </w:r>
          </w:p>
          <w:p w14:paraId="2B6EC6C7" w14:textId="77777777" w:rsidR="00E91C11" w:rsidRPr="002E268C" w:rsidRDefault="00E91C11" w:rsidP="00E91C11">
            <w:pPr>
              <w:rPr>
                <w:rFonts w:ascii="Times New Roman" w:hAnsi="Times New Roman"/>
                <w:b/>
                <w:color w:val="FF0000"/>
              </w:rPr>
            </w:pPr>
            <w:r w:rsidRPr="0067174C">
              <w:rPr>
                <w:rFonts w:ascii="Times New Roman" w:hAnsi="Times New Roman"/>
                <w:color w:val="000000" w:themeColor="text1"/>
              </w:rPr>
              <w:t>ПК 3.1.</w:t>
            </w:r>
            <w:r>
              <w:rPr>
                <w:rFonts w:ascii="Times New Roman" w:hAnsi="Times New Roman"/>
              </w:rPr>
              <w:t xml:space="preserve"> П.К 3.3</w:t>
            </w:r>
          </w:p>
        </w:tc>
      </w:tr>
      <w:tr w:rsidR="00E91C11" w:rsidRPr="002E268C" w14:paraId="01CB2AB2" w14:textId="77777777" w:rsidTr="00E91C11">
        <w:trPr>
          <w:trHeight w:val="282"/>
        </w:trPr>
        <w:tc>
          <w:tcPr>
            <w:tcW w:w="717" w:type="pct"/>
            <w:vMerge/>
          </w:tcPr>
          <w:p w14:paraId="68D4F7F5" w14:textId="77777777" w:rsidR="00E91C11" w:rsidRPr="002E268C" w:rsidRDefault="00E91C11" w:rsidP="00E91C11">
            <w:pPr>
              <w:rPr>
                <w:rFonts w:ascii="Times New Roman" w:hAnsi="Times New Roman"/>
                <w:b/>
                <w:bCs/>
                <w:color w:val="FF0000"/>
              </w:rPr>
            </w:pPr>
          </w:p>
        </w:tc>
        <w:tc>
          <w:tcPr>
            <w:tcW w:w="3091" w:type="pct"/>
          </w:tcPr>
          <w:p w14:paraId="4D39532F" w14:textId="77777777" w:rsidR="00E91C11" w:rsidRPr="003F7E26" w:rsidRDefault="00E91C11" w:rsidP="00E91C11">
            <w:pPr>
              <w:jc w:val="both"/>
              <w:rPr>
                <w:rFonts w:ascii="Times New Roman" w:hAnsi="Times New Roman"/>
              </w:rPr>
            </w:pPr>
            <w:r w:rsidRPr="003F7E26">
              <w:rPr>
                <w:rFonts w:ascii="Times New Roman" w:hAnsi="Times New Roman"/>
              </w:rPr>
              <w:t>Техника выполнения упражнений классической аэробики.</w:t>
            </w:r>
          </w:p>
        </w:tc>
        <w:tc>
          <w:tcPr>
            <w:tcW w:w="569" w:type="pct"/>
            <w:vAlign w:val="center"/>
          </w:tcPr>
          <w:p w14:paraId="2B392278" w14:textId="77777777" w:rsidR="00E91C11" w:rsidRPr="002E268C" w:rsidRDefault="00E91C11" w:rsidP="00E91C11">
            <w:pPr>
              <w:suppressAutoHyphens/>
              <w:rPr>
                <w:rFonts w:ascii="Times New Roman" w:hAnsi="Times New Roman"/>
                <w:color w:val="FF0000"/>
              </w:rPr>
            </w:pPr>
          </w:p>
        </w:tc>
        <w:tc>
          <w:tcPr>
            <w:tcW w:w="623" w:type="pct"/>
            <w:vMerge/>
          </w:tcPr>
          <w:p w14:paraId="49EC1AC1" w14:textId="77777777" w:rsidR="00E91C11" w:rsidRPr="002E268C" w:rsidRDefault="00E91C11" w:rsidP="00E91C11">
            <w:pPr>
              <w:rPr>
                <w:rFonts w:ascii="Times New Roman" w:hAnsi="Times New Roman"/>
                <w:b/>
                <w:color w:val="FF0000"/>
              </w:rPr>
            </w:pPr>
          </w:p>
        </w:tc>
      </w:tr>
      <w:tr w:rsidR="00E91C11" w:rsidRPr="002E268C" w14:paraId="6F2AABE3" w14:textId="77777777" w:rsidTr="00E91C11">
        <w:trPr>
          <w:trHeight w:val="225"/>
        </w:trPr>
        <w:tc>
          <w:tcPr>
            <w:tcW w:w="717" w:type="pct"/>
            <w:vMerge/>
          </w:tcPr>
          <w:p w14:paraId="6A319433" w14:textId="77777777" w:rsidR="00E91C11" w:rsidRPr="002E268C" w:rsidRDefault="00E91C11" w:rsidP="00E91C11">
            <w:pPr>
              <w:rPr>
                <w:rFonts w:ascii="Times New Roman" w:hAnsi="Times New Roman"/>
                <w:b/>
                <w:bCs/>
                <w:color w:val="FF0000"/>
              </w:rPr>
            </w:pPr>
          </w:p>
        </w:tc>
        <w:tc>
          <w:tcPr>
            <w:tcW w:w="3091" w:type="pct"/>
          </w:tcPr>
          <w:p w14:paraId="0B0F68CF"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934967A" w14:textId="77777777" w:rsidR="00E91C11" w:rsidRPr="002E268C" w:rsidRDefault="00E91C11" w:rsidP="00E91C11">
            <w:pPr>
              <w:suppressAutoHyphens/>
              <w:jc w:val="center"/>
              <w:rPr>
                <w:rFonts w:ascii="Times New Roman" w:hAnsi="Times New Roman"/>
                <w:color w:val="FF0000"/>
              </w:rPr>
            </w:pPr>
            <w:r w:rsidRPr="002E268C">
              <w:rPr>
                <w:rFonts w:ascii="Times New Roman" w:hAnsi="Times New Roman"/>
              </w:rPr>
              <w:t>4</w:t>
            </w:r>
          </w:p>
        </w:tc>
        <w:tc>
          <w:tcPr>
            <w:tcW w:w="623" w:type="pct"/>
            <w:vMerge/>
          </w:tcPr>
          <w:p w14:paraId="217DB8E3" w14:textId="77777777" w:rsidR="00E91C11" w:rsidRPr="002E268C" w:rsidRDefault="00E91C11" w:rsidP="00E91C11">
            <w:pPr>
              <w:suppressAutoHyphens/>
              <w:rPr>
                <w:rFonts w:ascii="Times New Roman" w:hAnsi="Times New Roman"/>
                <w:color w:val="FF0000"/>
              </w:rPr>
            </w:pPr>
          </w:p>
        </w:tc>
      </w:tr>
      <w:tr w:rsidR="00E91C11" w:rsidRPr="002E268C" w14:paraId="4C00C626" w14:textId="77777777" w:rsidTr="00E91C11">
        <w:trPr>
          <w:trHeight w:val="1010"/>
        </w:trPr>
        <w:tc>
          <w:tcPr>
            <w:tcW w:w="717" w:type="pct"/>
            <w:vMerge/>
          </w:tcPr>
          <w:p w14:paraId="531111FC" w14:textId="77777777" w:rsidR="00E91C11" w:rsidRPr="002E268C" w:rsidRDefault="00E91C11" w:rsidP="00E91C11">
            <w:pPr>
              <w:rPr>
                <w:rFonts w:ascii="Times New Roman" w:hAnsi="Times New Roman"/>
                <w:b/>
                <w:bCs/>
                <w:color w:val="FF0000"/>
              </w:rPr>
            </w:pPr>
          </w:p>
        </w:tc>
        <w:tc>
          <w:tcPr>
            <w:tcW w:w="3091" w:type="pct"/>
          </w:tcPr>
          <w:p w14:paraId="50EBC763"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3</w:t>
            </w:r>
            <w:r w:rsidRPr="002E268C">
              <w:rPr>
                <w:rFonts w:ascii="Times New Roman" w:hAnsi="Times New Roman"/>
                <w:b/>
                <w:bCs/>
                <w:color w:val="000000" w:themeColor="text1"/>
              </w:rPr>
              <w:t>, 3</w:t>
            </w:r>
            <w:r>
              <w:rPr>
                <w:rFonts w:ascii="Times New Roman" w:hAnsi="Times New Roman"/>
                <w:b/>
                <w:bCs/>
                <w:color w:val="000000" w:themeColor="text1"/>
              </w:rPr>
              <w:t>4</w:t>
            </w:r>
          </w:p>
          <w:p w14:paraId="004D0ED0" w14:textId="77777777" w:rsidR="00E91C11" w:rsidRPr="002E268C" w:rsidRDefault="00E91C11" w:rsidP="00E91C11">
            <w:pPr>
              <w:jc w:val="both"/>
              <w:rPr>
                <w:rFonts w:ascii="Times New Roman" w:hAnsi="Times New Roman"/>
                <w:color w:val="000000" w:themeColor="text1"/>
              </w:rPr>
            </w:pPr>
            <w:r>
              <w:rPr>
                <w:rFonts w:ascii="Times New Roman" w:hAnsi="Times New Roman"/>
                <w:color w:val="000000" w:themeColor="text1"/>
              </w:rPr>
              <w:t xml:space="preserve">Техника выполнения </w:t>
            </w:r>
            <w:r w:rsidRPr="00386965">
              <w:rPr>
                <w:rFonts w:ascii="Times New Roman" w:hAnsi="Times New Roman"/>
                <w:color w:val="000000" w:themeColor="text1"/>
              </w:rPr>
              <w:t>элемент</w:t>
            </w:r>
            <w:r>
              <w:rPr>
                <w:rFonts w:ascii="Times New Roman" w:hAnsi="Times New Roman"/>
                <w:color w:val="000000" w:themeColor="text1"/>
              </w:rPr>
              <w:t>ов</w:t>
            </w:r>
            <w:r w:rsidRPr="00386965">
              <w:rPr>
                <w:rFonts w:ascii="Times New Roman" w:hAnsi="Times New Roman"/>
                <w:color w:val="000000" w:themeColor="text1"/>
              </w:rPr>
              <w:t xml:space="preserve"> без и</w:t>
            </w:r>
            <w:r>
              <w:rPr>
                <w:rFonts w:ascii="Times New Roman" w:hAnsi="Times New Roman"/>
                <w:color w:val="000000" w:themeColor="text1"/>
              </w:rPr>
              <w:t xml:space="preserve"> </w:t>
            </w:r>
            <w:r w:rsidRPr="00386965">
              <w:rPr>
                <w:rFonts w:ascii="Times New Roman" w:hAnsi="Times New Roman"/>
                <w:color w:val="000000" w:themeColor="text1"/>
              </w:rPr>
              <w:t>со сменой лидирующей</w:t>
            </w:r>
            <w:r>
              <w:rPr>
                <w:rFonts w:ascii="Times New Roman" w:hAnsi="Times New Roman"/>
                <w:color w:val="000000" w:themeColor="text1"/>
              </w:rPr>
              <w:t xml:space="preserve"> </w:t>
            </w:r>
            <w:r w:rsidRPr="00386965">
              <w:rPr>
                <w:rFonts w:ascii="Times New Roman" w:hAnsi="Times New Roman"/>
                <w:color w:val="000000" w:themeColor="text1"/>
              </w:rPr>
              <w:t>ноги; сочетани</w:t>
            </w:r>
            <w:r>
              <w:rPr>
                <w:rFonts w:ascii="Times New Roman" w:hAnsi="Times New Roman"/>
                <w:color w:val="000000" w:themeColor="text1"/>
              </w:rPr>
              <w:t>й</w:t>
            </w:r>
            <w:r w:rsidRPr="00386965">
              <w:rPr>
                <w:rFonts w:ascii="Times New Roman" w:hAnsi="Times New Roman"/>
                <w:color w:val="000000" w:themeColor="text1"/>
              </w:rPr>
              <w:t xml:space="preserve"> маршевых и синкопированных</w:t>
            </w:r>
            <w:r>
              <w:rPr>
                <w:rFonts w:ascii="Times New Roman" w:hAnsi="Times New Roman"/>
                <w:color w:val="000000" w:themeColor="text1"/>
              </w:rPr>
              <w:t xml:space="preserve"> </w:t>
            </w:r>
            <w:r w:rsidRPr="00386965">
              <w:rPr>
                <w:rFonts w:ascii="Times New Roman" w:hAnsi="Times New Roman"/>
                <w:color w:val="000000" w:themeColor="text1"/>
              </w:rPr>
              <w:t>элементов; сочетани</w:t>
            </w:r>
            <w:r>
              <w:rPr>
                <w:rFonts w:ascii="Times New Roman" w:hAnsi="Times New Roman"/>
                <w:color w:val="000000" w:themeColor="text1"/>
              </w:rPr>
              <w:t xml:space="preserve">й </w:t>
            </w:r>
            <w:r w:rsidRPr="00386965">
              <w:rPr>
                <w:rFonts w:ascii="Times New Roman" w:hAnsi="Times New Roman"/>
                <w:color w:val="000000" w:themeColor="text1"/>
              </w:rPr>
              <w:t>маршевых и лифтовых</w:t>
            </w:r>
            <w:r>
              <w:rPr>
                <w:rFonts w:ascii="Times New Roman" w:hAnsi="Times New Roman"/>
                <w:color w:val="000000" w:themeColor="text1"/>
              </w:rPr>
              <w:t xml:space="preserve"> </w:t>
            </w:r>
            <w:r w:rsidRPr="00386965">
              <w:rPr>
                <w:rFonts w:ascii="Times New Roman" w:hAnsi="Times New Roman"/>
                <w:color w:val="000000" w:themeColor="text1"/>
              </w:rPr>
              <w:t>элементов; движения</w:t>
            </w:r>
            <w:r>
              <w:rPr>
                <w:rFonts w:ascii="Times New Roman" w:hAnsi="Times New Roman"/>
                <w:color w:val="000000" w:themeColor="text1"/>
              </w:rPr>
              <w:t xml:space="preserve"> </w:t>
            </w:r>
            <w:r w:rsidRPr="00386965">
              <w:rPr>
                <w:rFonts w:ascii="Times New Roman" w:hAnsi="Times New Roman"/>
                <w:color w:val="000000" w:themeColor="text1"/>
              </w:rPr>
              <w:t xml:space="preserve">руками </w:t>
            </w:r>
            <w:r w:rsidRPr="00D030D3">
              <w:rPr>
                <w:rFonts w:ascii="Times New Roman" w:hAnsi="Times New Roman"/>
                <w:color w:val="000000" w:themeColor="text1"/>
              </w:rPr>
              <w:t>без</w:t>
            </w:r>
            <w:r>
              <w:rPr>
                <w:rFonts w:ascii="Times New Roman" w:hAnsi="Times New Roman"/>
                <w:color w:val="000000" w:themeColor="text1"/>
              </w:rPr>
              <w:t xml:space="preserve"> </w:t>
            </w:r>
            <w:r w:rsidRPr="00D030D3">
              <w:rPr>
                <w:rFonts w:ascii="Times New Roman" w:hAnsi="Times New Roman"/>
                <w:color w:val="000000" w:themeColor="text1"/>
              </w:rPr>
              <w:t>музыкального</w:t>
            </w:r>
            <w:r>
              <w:rPr>
                <w:rFonts w:ascii="Times New Roman" w:hAnsi="Times New Roman"/>
                <w:color w:val="000000" w:themeColor="text1"/>
              </w:rPr>
              <w:t xml:space="preserve"> </w:t>
            </w:r>
            <w:r w:rsidRPr="00D030D3">
              <w:rPr>
                <w:rFonts w:ascii="Times New Roman" w:hAnsi="Times New Roman"/>
                <w:color w:val="000000" w:themeColor="text1"/>
              </w:rPr>
              <w:t>сопровождения и с ним</w:t>
            </w:r>
            <w:r>
              <w:rPr>
                <w:rFonts w:ascii="Times New Roman" w:hAnsi="Times New Roman"/>
                <w:color w:val="000000" w:themeColor="text1"/>
              </w:rPr>
              <w:t>.</w:t>
            </w:r>
          </w:p>
        </w:tc>
        <w:tc>
          <w:tcPr>
            <w:tcW w:w="569" w:type="pct"/>
            <w:vAlign w:val="center"/>
          </w:tcPr>
          <w:p w14:paraId="273DFFFB"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091FF6E" w14:textId="77777777" w:rsidR="00E91C11" w:rsidRPr="002E268C" w:rsidRDefault="00E91C11" w:rsidP="00E91C11">
            <w:pPr>
              <w:suppressAutoHyphens/>
              <w:rPr>
                <w:rFonts w:ascii="Times New Roman" w:hAnsi="Times New Roman"/>
                <w:color w:val="FF0000"/>
              </w:rPr>
            </w:pPr>
          </w:p>
        </w:tc>
      </w:tr>
      <w:tr w:rsidR="00E91C11" w:rsidRPr="002E268C" w14:paraId="0BC1E129" w14:textId="77777777" w:rsidTr="00E91C11">
        <w:trPr>
          <w:trHeight w:val="125"/>
        </w:trPr>
        <w:tc>
          <w:tcPr>
            <w:tcW w:w="717" w:type="pct"/>
            <w:vMerge w:val="restart"/>
          </w:tcPr>
          <w:p w14:paraId="54BE7991" w14:textId="77777777" w:rsidR="00E91C11" w:rsidRPr="00D030D3" w:rsidRDefault="00E91C11" w:rsidP="00E91C11">
            <w:pPr>
              <w:rPr>
                <w:rFonts w:ascii="Times New Roman" w:hAnsi="Times New Roman"/>
                <w:b/>
                <w:bCs/>
              </w:rPr>
            </w:pPr>
            <w:bookmarkStart w:id="16" w:name="_Hlk167973612"/>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.2</w:t>
            </w:r>
            <w:r>
              <w:rPr>
                <w:rFonts w:ascii="Times New Roman" w:hAnsi="Times New Roman"/>
                <w:b/>
                <w:bCs/>
              </w:rPr>
              <w:t xml:space="preserve"> </w:t>
            </w:r>
            <w:r w:rsidRPr="00D030D3">
              <w:rPr>
                <w:rFonts w:ascii="Times New Roman" w:hAnsi="Times New Roman"/>
                <w:b/>
                <w:bCs/>
              </w:rPr>
              <w:t>Упражнения для мышц и</w:t>
            </w:r>
          </w:p>
          <w:p w14:paraId="2A4AA0BF" w14:textId="77777777" w:rsidR="00E91C11" w:rsidRPr="00D030D3" w:rsidRDefault="00E91C11" w:rsidP="00E91C11">
            <w:pPr>
              <w:rPr>
                <w:rFonts w:ascii="Times New Roman" w:hAnsi="Times New Roman"/>
                <w:b/>
                <w:bCs/>
              </w:rPr>
            </w:pPr>
            <w:r w:rsidRPr="00D030D3">
              <w:rPr>
                <w:rFonts w:ascii="Times New Roman" w:hAnsi="Times New Roman"/>
                <w:b/>
                <w:bCs/>
              </w:rPr>
              <w:t>подвижности</w:t>
            </w:r>
          </w:p>
          <w:p w14:paraId="0C05768A" w14:textId="77777777" w:rsidR="00E91C11" w:rsidRPr="00D030D3" w:rsidRDefault="00E91C11" w:rsidP="00E91C11">
            <w:pPr>
              <w:rPr>
                <w:rFonts w:ascii="Times New Roman" w:hAnsi="Times New Roman"/>
                <w:b/>
                <w:bCs/>
              </w:rPr>
            </w:pPr>
            <w:r w:rsidRPr="00D030D3">
              <w:rPr>
                <w:rFonts w:ascii="Times New Roman" w:hAnsi="Times New Roman"/>
                <w:b/>
                <w:bCs/>
              </w:rPr>
              <w:t>суставов</w:t>
            </w:r>
          </w:p>
          <w:p w14:paraId="48A1339F" w14:textId="77777777" w:rsidR="00E91C11" w:rsidRPr="003F7E26" w:rsidRDefault="00E91C11" w:rsidP="00E91C11">
            <w:pPr>
              <w:rPr>
                <w:rFonts w:ascii="Times New Roman" w:hAnsi="Times New Roman"/>
                <w:b/>
                <w:bCs/>
              </w:rPr>
            </w:pPr>
            <w:r w:rsidRPr="00D030D3">
              <w:rPr>
                <w:rFonts w:ascii="Times New Roman" w:hAnsi="Times New Roman"/>
                <w:b/>
                <w:bCs/>
              </w:rPr>
              <w:t>верхних конечностей</w:t>
            </w:r>
          </w:p>
        </w:tc>
        <w:tc>
          <w:tcPr>
            <w:tcW w:w="3091" w:type="pct"/>
          </w:tcPr>
          <w:p w14:paraId="6B462A09"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7DC77BD9"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68E73947"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098D45F8" w14:textId="77777777" w:rsidR="00E91C11" w:rsidRPr="002E268C" w:rsidRDefault="00E91C11" w:rsidP="00E91C11">
            <w:pPr>
              <w:suppressAutoHyphens/>
              <w:rPr>
                <w:rFonts w:ascii="Times New Roman" w:hAnsi="Times New Roman"/>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44D721C9" w14:textId="77777777" w:rsidTr="00E91C11">
        <w:trPr>
          <w:trHeight w:val="165"/>
        </w:trPr>
        <w:tc>
          <w:tcPr>
            <w:tcW w:w="717" w:type="pct"/>
            <w:vMerge/>
          </w:tcPr>
          <w:p w14:paraId="27E79FDD" w14:textId="77777777" w:rsidR="00E91C11" w:rsidRPr="002E268C" w:rsidRDefault="00E91C11" w:rsidP="00E91C11">
            <w:pPr>
              <w:rPr>
                <w:rFonts w:ascii="Times New Roman" w:hAnsi="Times New Roman"/>
                <w:b/>
                <w:bCs/>
                <w:color w:val="FF0000"/>
              </w:rPr>
            </w:pPr>
          </w:p>
        </w:tc>
        <w:tc>
          <w:tcPr>
            <w:tcW w:w="3091" w:type="pct"/>
          </w:tcPr>
          <w:p w14:paraId="7BEC9D13" w14:textId="77777777" w:rsidR="00E91C11" w:rsidRPr="002E268C" w:rsidRDefault="00E91C11" w:rsidP="00E91C11">
            <w:pPr>
              <w:jc w:val="both"/>
              <w:rPr>
                <w:rFonts w:ascii="Times New Roman" w:hAnsi="Times New Roman"/>
                <w:color w:val="000000" w:themeColor="text1"/>
              </w:rPr>
            </w:pPr>
            <w:r w:rsidRPr="003D5527">
              <w:rPr>
                <w:rFonts w:ascii="Times New Roman" w:hAnsi="Times New Roman"/>
                <w:color w:val="000000" w:themeColor="text1"/>
              </w:rPr>
              <w:t>Общеразвивающи</w:t>
            </w:r>
            <w:r>
              <w:rPr>
                <w:rFonts w:ascii="Times New Roman" w:hAnsi="Times New Roman"/>
                <w:color w:val="000000" w:themeColor="text1"/>
              </w:rPr>
              <w:t>е</w:t>
            </w:r>
            <w:r w:rsidRPr="003D5527">
              <w:rPr>
                <w:rFonts w:ascii="Times New Roman" w:hAnsi="Times New Roman"/>
                <w:color w:val="000000" w:themeColor="text1"/>
              </w:rPr>
              <w:t xml:space="preserve"> упражнени</w:t>
            </w:r>
            <w:r>
              <w:rPr>
                <w:rFonts w:ascii="Times New Roman" w:hAnsi="Times New Roman"/>
                <w:color w:val="000000" w:themeColor="text1"/>
              </w:rPr>
              <w:t>я</w:t>
            </w:r>
            <w:r w:rsidRPr="003D5527">
              <w:rPr>
                <w:rFonts w:ascii="Times New Roman" w:hAnsi="Times New Roman"/>
                <w:color w:val="000000" w:themeColor="text1"/>
              </w:rPr>
              <w:t xml:space="preserve"> для мышц верхних конечностей</w:t>
            </w:r>
            <w:r>
              <w:rPr>
                <w:rFonts w:ascii="Times New Roman" w:hAnsi="Times New Roman"/>
                <w:color w:val="000000" w:themeColor="text1"/>
              </w:rPr>
              <w:t>.</w:t>
            </w:r>
          </w:p>
        </w:tc>
        <w:tc>
          <w:tcPr>
            <w:tcW w:w="569" w:type="pct"/>
            <w:vAlign w:val="center"/>
          </w:tcPr>
          <w:p w14:paraId="3F52E028" w14:textId="77777777" w:rsidR="00E91C11" w:rsidRPr="002E268C" w:rsidRDefault="00E91C11" w:rsidP="00E91C11">
            <w:pPr>
              <w:suppressAutoHyphens/>
              <w:rPr>
                <w:rFonts w:ascii="Times New Roman" w:hAnsi="Times New Roman"/>
                <w:color w:val="FF0000"/>
              </w:rPr>
            </w:pPr>
          </w:p>
        </w:tc>
        <w:tc>
          <w:tcPr>
            <w:tcW w:w="623" w:type="pct"/>
            <w:vMerge/>
          </w:tcPr>
          <w:p w14:paraId="696E3AEA" w14:textId="77777777" w:rsidR="00E91C11" w:rsidRPr="002E268C" w:rsidRDefault="00E91C11" w:rsidP="00E91C11">
            <w:pPr>
              <w:suppressAutoHyphens/>
              <w:rPr>
                <w:rFonts w:ascii="Times New Roman" w:hAnsi="Times New Roman"/>
                <w:color w:val="FF0000"/>
              </w:rPr>
            </w:pPr>
          </w:p>
        </w:tc>
      </w:tr>
      <w:tr w:rsidR="00E91C11" w:rsidRPr="002E268C" w14:paraId="5B803EC6" w14:textId="77777777" w:rsidTr="00E91C11">
        <w:trPr>
          <w:trHeight w:val="107"/>
        </w:trPr>
        <w:tc>
          <w:tcPr>
            <w:tcW w:w="717" w:type="pct"/>
            <w:vMerge/>
          </w:tcPr>
          <w:p w14:paraId="0C3802C0" w14:textId="77777777" w:rsidR="00E91C11" w:rsidRPr="002E268C" w:rsidRDefault="00E91C11" w:rsidP="00E91C11">
            <w:pPr>
              <w:rPr>
                <w:rFonts w:ascii="Times New Roman" w:hAnsi="Times New Roman"/>
                <w:b/>
                <w:bCs/>
                <w:color w:val="FF0000"/>
              </w:rPr>
            </w:pPr>
          </w:p>
        </w:tc>
        <w:tc>
          <w:tcPr>
            <w:tcW w:w="3091" w:type="pct"/>
          </w:tcPr>
          <w:p w14:paraId="5BCE3459"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0BB27CE" w14:textId="77777777" w:rsidR="00E91C11" w:rsidRPr="004A44D7" w:rsidRDefault="00E91C11" w:rsidP="00E91C11">
            <w:pPr>
              <w:suppressAutoHyphens/>
              <w:jc w:val="center"/>
              <w:rPr>
                <w:rFonts w:ascii="Times New Roman" w:hAnsi="Times New Roman"/>
                <w:bCs/>
              </w:rPr>
            </w:pPr>
            <w:r w:rsidRPr="004A44D7">
              <w:rPr>
                <w:rFonts w:ascii="Times New Roman" w:hAnsi="Times New Roman"/>
                <w:bCs/>
              </w:rPr>
              <w:t>4</w:t>
            </w:r>
          </w:p>
        </w:tc>
        <w:tc>
          <w:tcPr>
            <w:tcW w:w="623" w:type="pct"/>
            <w:vMerge/>
          </w:tcPr>
          <w:p w14:paraId="76F2CBC5" w14:textId="77777777" w:rsidR="00E91C11" w:rsidRPr="002E268C" w:rsidRDefault="00E91C11" w:rsidP="00E91C11">
            <w:pPr>
              <w:suppressAutoHyphens/>
              <w:rPr>
                <w:rFonts w:ascii="Times New Roman" w:hAnsi="Times New Roman"/>
                <w:color w:val="FF0000"/>
              </w:rPr>
            </w:pPr>
          </w:p>
        </w:tc>
      </w:tr>
      <w:tr w:rsidR="00E91C11" w:rsidRPr="002E268C" w14:paraId="665D5305" w14:textId="77777777" w:rsidTr="00E91C11">
        <w:trPr>
          <w:trHeight w:val="1036"/>
        </w:trPr>
        <w:tc>
          <w:tcPr>
            <w:tcW w:w="717" w:type="pct"/>
            <w:vMerge/>
          </w:tcPr>
          <w:p w14:paraId="61F515A8" w14:textId="77777777" w:rsidR="00E91C11" w:rsidRPr="002E268C" w:rsidRDefault="00E91C11" w:rsidP="00E91C11">
            <w:pPr>
              <w:rPr>
                <w:rFonts w:ascii="Times New Roman" w:hAnsi="Times New Roman"/>
                <w:b/>
                <w:bCs/>
                <w:color w:val="FF0000"/>
              </w:rPr>
            </w:pPr>
          </w:p>
        </w:tc>
        <w:tc>
          <w:tcPr>
            <w:tcW w:w="3091" w:type="pct"/>
          </w:tcPr>
          <w:p w14:paraId="124CC52C"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5, 36</w:t>
            </w:r>
          </w:p>
          <w:p w14:paraId="2634D51E" w14:textId="77777777" w:rsidR="00E91C11" w:rsidRPr="003F7E26" w:rsidRDefault="00E91C11" w:rsidP="00E91C11">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общеразвивающи</w:t>
            </w:r>
            <w:r>
              <w:rPr>
                <w:rFonts w:ascii="Times New Roman" w:hAnsi="Times New Roman"/>
                <w:color w:val="000000" w:themeColor="text1"/>
              </w:rPr>
              <w:t>х</w:t>
            </w:r>
            <w:r w:rsidRPr="003F7E26">
              <w:rPr>
                <w:rFonts w:ascii="Times New Roman" w:hAnsi="Times New Roman"/>
                <w:color w:val="000000" w:themeColor="text1"/>
              </w:rPr>
              <w:t xml:space="preserve"> упражнени</w:t>
            </w:r>
            <w:r>
              <w:rPr>
                <w:rFonts w:ascii="Times New Roman" w:hAnsi="Times New Roman"/>
                <w:color w:val="000000" w:themeColor="text1"/>
              </w:rPr>
              <w:t>й</w:t>
            </w:r>
            <w:r w:rsidRPr="003F7E26">
              <w:rPr>
                <w:rFonts w:ascii="Times New Roman" w:hAnsi="Times New Roman"/>
                <w:color w:val="000000" w:themeColor="text1"/>
              </w:rPr>
              <w:t xml:space="preserve"> для</w:t>
            </w:r>
            <w:r>
              <w:rPr>
                <w:rFonts w:ascii="Times New Roman" w:hAnsi="Times New Roman"/>
                <w:color w:val="000000" w:themeColor="text1"/>
              </w:rPr>
              <w:t xml:space="preserve"> </w:t>
            </w:r>
            <w:r w:rsidRPr="003F7E26">
              <w:rPr>
                <w:rFonts w:ascii="Times New Roman" w:hAnsi="Times New Roman"/>
                <w:color w:val="000000" w:themeColor="text1"/>
              </w:rPr>
              <w:t>мышц верхних конечностей: поднимание и</w:t>
            </w:r>
          </w:p>
          <w:p w14:paraId="53E0B936" w14:textId="77777777" w:rsidR="00E91C11" w:rsidRPr="002E268C" w:rsidRDefault="00E91C11" w:rsidP="00E91C11">
            <w:pPr>
              <w:jc w:val="both"/>
              <w:rPr>
                <w:rFonts w:ascii="Times New Roman" w:hAnsi="Times New Roman"/>
                <w:color w:val="000000" w:themeColor="text1"/>
              </w:rPr>
            </w:pPr>
            <w:r w:rsidRPr="003F7E26">
              <w:rPr>
                <w:rFonts w:ascii="Times New Roman" w:hAnsi="Times New Roman"/>
                <w:color w:val="000000" w:themeColor="text1"/>
              </w:rPr>
              <w:t>опускание рук – вперед,</w:t>
            </w:r>
            <w:r>
              <w:rPr>
                <w:rFonts w:ascii="Times New Roman" w:hAnsi="Times New Roman"/>
                <w:color w:val="000000" w:themeColor="text1"/>
              </w:rPr>
              <w:t xml:space="preserve"> </w:t>
            </w:r>
            <w:r w:rsidRPr="003F7E26">
              <w:rPr>
                <w:rFonts w:ascii="Times New Roman" w:hAnsi="Times New Roman"/>
                <w:color w:val="000000" w:themeColor="text1"/>
              </w:rPr>
              <w:t>вверх, в стороны, круговые движения в различных плоскостях, сгибание и разгибание из</w:t>
            </w:r>
            <w:r>
              <w:rPr>
                <w:rFonts w:ascii="Times New Roman" w:hAnsi="Times New Roman"/>
                <w:color w:val="000000" w:themeColor="text1"/>
              </w:rPr>
              <w:t xml:space="preserve"> </w:t>
            </w:r>
            <w:r w:rsidRPr="003F7E26">
              <w:rPr>
                <w:rFonts w:ascii="Times New Roman" w:hAnsi="Times New Roman"/>
                <w:color w:val="000000" w:themeColor="text1"/>
              </w:rPr>
              <w:t>различных исходных положений</w:t>
            </w:r>
            <w:r>
              <w:rPr>
                <w:rFonts w:ascii="Times New Roman" w:hAnsi="Times New Roman"/>
                <w:color w:val="000000" w:themeColor="text1"/>
              </w:rPr>
              <w:t>.</w:t>
            </w:r>
          </w:p>
        </w:tc>
        <w:tc>
          <w:tcPr>
            <w:tcW w:w="569" w:type="pct"/>
            <w:vAlign w:val="center"/>
          </w:tcPr>
          <w:p w14:paraId="6F2E3A3C" w14:textId="77777777" w:rsidR="00E91C11" w:rsidRPr="004A44D7" w:rsidRDefault="00E91C11" w:rsidP="00E91C11">
            <w:pPr>
              <w:suppressAutoHyphens/>
              <w:rPr>
                <w:rFonts w:ascii="Times New Roman" w:hAnsi="Times New Roman"/>
              </w:rPr>
            </w:pPr>
          </w:p>
        </w:tc>
        <w:tc>
          <w:tcPr>
            <w:tcW w:w="623" w:type="pct"/>
            <w:vMerge/>
          </w:tcPr>
          <w:p w14:paraId="5B7D0608" w14:textId="77777777" w:rsidR="00E91C11" w:rsidRPr="002E268C" w:rsidRDefault="00E91C11" w:rsidP="00E91C11">
            <w:pPr>
              <w:suppressAutoHyphens/>
              <w:rPr>
                <w:rFonts w:ascii="Times New Roman" w:hAnsi="Times New Roman"/>
                <w:color w:val="FF0000"/>
              </w:rPr>
            </w:pPr>
          </w:p>
        </w:tc>
      </w:tr>
      <w:bookmarkEnd w:id="16"/>
      <w:tr w:rsidR="00E91C11" w:rsidRPr="002E268C" w14:paraId="0329360D" w14:textId="77777777" w:rsidTr="00E91C11">
        <w:trPr>
          <w:trHeight w:val="125"/>
        </w:trPr>
        <w:tc>
          <w:tcPr>
            <w:tcW w:w="717" w:type="pct"/>
            <w:vMerge w:val="restart"/>
          </w:tcPr>
          <w:p w14:paraId="2546D929" w14:textId="77777777" w:rsidR="00E91C11" w:rsidRPr="003F7E26"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3 </w:t>
            </w:r>
            <w:r w:rsidRPr="003F7E26">
              <w:rPr>
                <w:rFonts w:ascii="Times New Roman" w:hAnsi="Times New Roman"/>
                <w:b/>
                <w:bCs/>
              </w:rPr>
              <w:t>Упражнения для мышц</w:t>
            </w:r>
          </w:p>
          <w:p w14:paraId="2A05B46A" w14:textId="77777777" w:rsidR="00E91C11" w:rsidRPr="003F7E26" w:rsidRDefault="00E91C11" w:rsidP="00E91C11">
            <w:pPr>
              <w:rPr>
                <w:rFonts w:ascii="Times New Roman" w:hAnsi="Times New Roman"/>
                <w:b/>
                <w:bCs/>
              </w:rPr>
            </w:pPr>
            <w:r w:rsidRPr="003F7E26">
              <w:rPr>
                <w:rFonts w:ascii="Times New Roman" w:hAnsi="Times New Roman"/>
                <w:b/>
                <w:bCs/>
              </w:rPr>
              <w:t>туловища и нижних</w:t>
            </w:r>
          </w:p>
          <w:p w14:paraId="37E71B07" w14:textId="77777777" w:rsidR="00E91C11" w:rsidRPr="002E268C" w:rsidRDefault="00E91C11" w:rsidP="00E91C11">
            <w:pPr>
              <w:rPr>
                <w:rFonts w:ascii="Times New Roman" w:hAnsi="Times New Roman"/>
                <w:b/>
                <w:bCs/>
              </w:rPr>
            </w:pPr>
            <w:r w:rsidRPr="003F7E26">
              <w:rPr>
                <w:rFonts w:ascii="Times New Roman" w:hAnsi="Times New Roman"/>
                <w:b/>
                <w:bCs/>
              </w:rPr>
              <w:t>конечностей</w:t>
            </w:r>
          </w:p>
          <w:p w14:paraId="3804B130" w14:textId="77777777" w:rsidR="00E91C11" w:rsidRPr="002E268C" w:rsidRDefault="00E91C11" w:rsidP="00E91C11">
            <w:pPr>
              <w:rPr>
                <w:rFonts w:ascii="Times New Roman" w:hAnsi="Times New Roman"/>
                <w:b/>
                <w:bCs/>
                <w:color w:val="FF0000"/>
              </w:rPr>
            </w:pPr>
          </w:p>
        </w:tc>
        <w:tc>
          <w:tcPr>
            <w:tcW w:w="3091" w:type="pct"/>
          </w:tcPr>
          <w:p w14:paraId="270E4984"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6A2726F1" w14:textId="77777777" w:rsidR="00E91C11" w:rsidRPr="004A44D7" w:rsidRDefault="00E91C11" w:rsidP="00E91C11">
            <w:pPr>
              <w:suppressAutoHyphens/>
              <w:rPr>
                <w:rFonts w:ascii="Times New Roman" w:hAnsi="Times New Roman"/>
              </w:rPr>
            </w:pPr>
          </w:p>
        </w:tc>
        <w:tc>
          <w:tcPr>
            <w:tcW w:w="623" w:type="pct"/>
            <w:vMerge w:val="restart"/>
          </w:tcPr>
          <w:p w14:paraId="7B0DCB28"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5B37B50A" w14:textId="77777777" w:rsidR="00E91C11" w:rsidRPr="002E268C" w:rsidRDefault="00E91C11" w:rsidP="00E91C11">
            <w:pPr>
              <w:suppressAutoHyphens/>
              <w:rPr>
                <w:rFonts w:ascii="Times New Roman" w:hAnsi="Times New Roman"/>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02897D08" w14:textId="77777777" w:rsidTr="00E91C11">
        <w:trPr>
          <w:trHeight w:val="165"/>
        </w:trPr>
        <w:tc>
          <w:tcPr>
            <w:tcW w:w="717" w:type="pct"/>
            <w:vMerge/>
          </w:tcPr>
          <w:p w14:paraId="5F0B3609" w14:textId="77777777" w:rsidR="00E91C11" w:rsidRPr="002E268C" w:rsidRDefault="00E91C11" w:rsidP="00E91C11">
            <w:pPr>
              <w:rPr>
                <w:rFonts w:ascii="Times New Roman" w:hAnsi="Times New Roman"/>
                <w:b/>
                <w:bCs/>
                <w:color w:val="FF0000"/>
              </w:rPr>
            </w:pPr>
          </w:p>
        </w:tc>
        <w:tc>
          <w:tcPr>
            <w:tcW w:w="3091" w:type="pct"/>
          </w:tcPr>
          <w:p w14:paraId="4C24E2A5" w14:textId="77777777" w:rsidR="00E91C11" w:rsidRPr="002E268C" w:rsidRDefault="00E91C11" w:rsidP="00E91C11">
            <w:pPr>
              <w:jc w:val="both"/>
              <w:rPr>
                <w:rFonts w:ascii="Times New Roman" w:hAnsi="Times New Roman"/>
                <w:color w:val="000000" w:themeColor="text1"/>
              </w:rPr>
            </w:pPr>
            <w:r w:rsidRPr="003D5527">
              <w:rPr>
                <w:rFonts w:ascii="Times New Roman" w:hAnsi="Times New Roman"/>
                <w:color w:val="000000" w:themeColor="text1"/>
              </w:rPr>
              <w:t>Упражнени</w:t>
            </w:r>
            <w:r>
              <w:rPr>
                <w:rFonts w:ascii="Times New Roman" w:hAnsi="Times New Roman"/>
                <w:color w:val="000000" w:themeColor="text1"/>
              </w:rPr>
              <w:t>я</w:t>
            </w:r>
            <w:r w:rsidRPr="003D5527">
              <w:rPr>
                <w:rFonts w:ascii="Times New Roman" w:hAnsi="Times New Roman"/>
                <w:color w:val="000000" w:themeColor="text1"/>
              </w:rPr>
              <w:t xml:space="preserve"> для туловища</w:t>
            </w:r>
            <w:r>
              <w:rPr>
                <w:rFonts w:ascii="Times New Roman" w:hAnsi="Times New Roman"/>
                <w:color w:val="000000" w:themeColor="text1"/>
              </w:rPr>
              <w:t xml:space="preserve"> и </w:t>
            </w:r>
            <w:r w:rsidRPr="003D5527">
              <w:rPr>
                <w:rFonts w:ascii="Times New Roman" w:hAnsi="Times New Roman"/>
                <w:color w:val="000000" w:themeColor="text1"/>
              </w:rPr>
              <w:t>нижних конечностей</w:t>
            </w:r>
            <w:r>
              <w:rPr>
                <w:rFonts w:ascii="Times New Roman" w:hAnsi="Times New Roman"/>
                <w:color w:val="000000" w:themeColor="text1"/>
              </w:rPr>
              <w:t>.</w:t>
            </w:r>
          </w:p>
        </w:tc>
        <w:tc>
          <w:tcPr>
            <w:tcW w:w="569" w:type="pct"/>
            <w:vAlign w:val="center"/>
          </w:tcPr>
          <w:p w14:paraId="3E17A996" w14:textId="77777777" w:rsidR="00E91C11" w:rsidRPr="004A44D7" w:rsidRDefault="00E91C11" w:rsidP="00E91C11">
            <w:pPr>
              <w:suppressAutoHyphens/>
              <w:rPr>
                <w:rFonts w:ascii="Times New Roman" w:hAnsi="Times New Roman"/>
              </w:rPr>
            </w:pPr>
          </w:p>
        </w:tc>
        <w:tc>
          <w:tcPr>
            <w:tcW w:w="623" w:type="pct"/>
            <w:vMerge/>
          </w:tcPr>
          <w:p w14:paraId="2CD1AA92" w14:textId="77777777" w:rsidR="00E91C11" w:rsidRPr="002E268C" w:rsidRDefault="00E91C11" w:rsidP="00E91C11">
            <w:pPr>
              <w:suppressAutoHyphens/>
              <w:rPr>
                <w:rFonts w:ascii="Times New Roman" w:hAnsi="Times New Roman"/>
                <w:color w:val="FF0000"/>
              </w:rPr>
            </w:pPr>
          </w:p>
        </w:tc>
      </w:tr>
      <w:tr w:rsidR="00E91C11" w:rsidRPr="002E268C" w14:paraId="7F854F8C" w14:textId="77777777" w:rsidTr="00E91C11">
        <w:trPr>
          <w:trHeight w:val="107"/>
        </w:trPr>
        <w:tc>
          <w:tcPr>
            <w:tcW w:w="717" w:type="pct"/>
            <w:vMerge/>
          </w:tcPr>
          <w:p w14:paraId="6F8E5526" w14:textId="77777777" w:rsidR="00E91C11" w:rsidRPr="002E268C" w:rsidRDefault="00E91C11" w:rsidP="00E91C11">
            <w:pPr>
              <w:rPr>
                <w:rFonts w:ascii="Times New Roman" w:hAnsi="Times New Roman"/>
                <w:b/>
                <w:bCs/>
                <w:color w:val="FF0000"/>
              </w:rPr>
            </w:pPr>
          </w:p>
        </w:tc>
        <w:tc>
          <w:tcPr>
            <w:tcW w:w="3091" w:type="pct"/>
          </w:tcPr>
          <w:p w14:paraId="42658A51"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4C782B67" w14:textId="77777777" w:rsidR="00E91C11" w:rsidRPr="004A44D7" w:rsidRDefault="00E91C11" w:rsidP="00E91C11">
            <w:pPr>
              <w:suppressAutoHyphens/>
              <w:jc w:val="center"/>
              <w:rPr>
                <w:rFonts w:ascii="Times New Roman" w:hAnsi="Times New Roman"/>
                <w:bCs/>
              </w:rPr>
            </w:pPr>
            <w:r w:rsidRPr="004A44D7">
              <w:rPr>
                <w:rFonts w:ascii="Times New Roman" w:hAnsi="Times New Roman"/>
                <w:bCs/>
              </w:rPr>
              <w:t>4</w:t>
            </w:r>
          </w:p>
        </w:tc>
        <w:tc>
          <w:tcPr>
            <w:tcW w:w="623" w:type="pct"/>
            <w:vMerge/>
          </w:tcPr>
          <w:p w14:paraId="3925F06D" w14:textId="77777777" w:rsidR="00E91C11" w:rsidRPr="002E268C" w:rsidRDefault="00E91C11" w:rsidP="00E91C11">
            <w:pPr>
              <w:suppressAutoHyphens/>
              <w:rPr>
                <w:rFonts w:ascii="Times New Roman" w:hAnsi="Times New Roman"/>
                <w:color w:val="FF0000"/>
              </w:rPr>
            </w:pPr>
          </w:p>
        </w:tc>
      </w:tr>
      <w:tr w:rsidR="00E91C11" w:rsidRPr="002E268C" w14:paraId="4F33BC1B" w14:textId="77777777" w:rsidTr="00E91C11">
        <w:trPr>
          <w:trHeight w:val="195"/>
        </w:trPr>
        <w:tc>
          <w:tcPr>
            <w:tcW w:w="717" w:type="pct"/>
            <w:vMerge/>
          </w:tcPr>
          <w:p w14:paraId="3849B8C7" w14:textId="77777777" w:rsidR="00E91C11" w:rsidRPr="002E268C" w:rsidRDefault="00E91C11" w:rsidP="00E91C11">
            <w:pPr>
              <w:rPr>
                <w:rFonts w:ascii="Times New Roman" w:hAnsi="Times New Roman"/>
                <w:b/>
                <w:bCs/>
                <w:color w:val="FF0000"/>
              </w:rPr>
            </w:pPr>
          </w:p>
        </w:tc>
        <w:tc>
          <w:tcPr>
            <w:tcW w:w="3091" w:type="pct"/>
          </w:tcPr>
          <w:p w14:paraId="7F427B23"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7, 38</w:t>
            </w:r>
          </w:p>
          <w:p w14:paraId="347AED8B" w14:textId="77777777" w:rsidR="00E91C11" w:rsidRPr="002E268C" w:rsidRDefault="00E91C11" w:rsidP="00E91C11">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упражнени</w:t>
            </w:r>
            <w:r>
              <w:rPr>
                <w:rFonts w:ascii="Times New Roman" w:hAnsi="Times New Roman"/>
                <w:color w:val="000000" w:themeColor="text1"/>
              </w:rPr>
              <w:t xml:space="preserve">й </w:t>
            </w:r>
            <w:r w:rsidRPr="003F7E26">
              <w:rPr>
                <w:rFonts w:ascii="Times New Roman" w:hAnsi="Times New Roman"/>
                <w:color w:val="000000" w:themeColor="text1"/>
              </w:rPr>
              <w:t>для туловища – повороты, наклоны из различных исходных положений; для мышц нижних</w:t>
            </w:r>
            <w:r>
              <w:rPr>
                <w:rFonts w:ascii="Times New Roman" w:hAnsi="Times New Roman"/>
                <w:color w:val="000000" w:themeColor="text1"/>
              </w:rPr>
              <w:t xml:space="preserve"> </w:t>
            </w:r>
            <w:r w:rsidRPr="003F7E26">
              <w:rPr>
                <w:rFonts w:ascii="Times New Roman" w:hAnsi="Times New Roman"/>
                <w:color w:val="000000" w:themeColor="text1"/>
              </w:rPr>
              <w:t>конечностей – сгибание</w:t>
            </w:r>
            <w:r>
              <w:rPr>
                <w:rFonts w:ascii="Times New Roman" w:hAnsi="Times New Roman"/>
                <w:color w:val="000000" w:themeColor="text1"/>
              </w:rPr>
              <w:t xml:space="preserve"> </w:t>
            </w:r>
            <w:r w:rsidRPr="003F7E26">
              <w:rPr>
                <w:rFonts w:ascii="Times New Roman" w:hAnsi="Times New Roman"/>
                <w:color w:val="000000" w:themeColor="text1"/>
              </w:rPr>
              <w:t>и разгибание ног в коленных и голеностопных</w:t>
            </w:r>
            <w:r>
              <w:rPr>
                <w:rFonts w:ascii="Times New Roman" w:hAnsi="Times New Roman"/>
                <w:color w:val="000000" w:themeColor="text1"/>
              </w:rPr>
              <w:t xml:space="preserve"> </w:t>
            </w:r>
            <w:r w:rsidRPr="003F7E26">
              <w:rPr>
                <w:rFonts w:ascii="Times New Roman" w:hAnsi="Times New Roman"/>
                <w:color w:val="000000" w:themeColor="text1"/>
              </w:rPr>
              <w:t>суставах, маховые движения, круговые движения в коленных, голеностопных и тазобедренном суставах</w:t>
            </w:r>
            <w:r>
              <w:rPr>
                <w:rFonts w:ascii="Times New Roman" w:hAnsi="Times New Roman"/>
                <w:color w:val="000000" w:themeColor="text1"/>
              </w:rPr>
              <w:t>.</w:t>
            </w:r>
          </w:p>
        </w:tc>
        <w:tc>
          <w:tcPr>
            <w:tcW w:w="569" w:type="pct"/>
            <w:vAlign w:val="center"/>
          </w:tcPr>
          <w:p w14:paraId="6AF7C2D6" w14:textId="77777777" w:rsidR="00E91C11" w:rsidRPr="002E268C" w:rsidRDefault="00E91C11" w:rsidP="00E91C11">
            <w:pPr>
              <w:suppressAutoHyphens/>
              <w:rPr>
                <w:rFonts w:ascii="Times New Roman" w:hAnsi="Times New Roman"/>
                <w:color w:val="FF0000"/>
              </w:rPr>
            </w:pPr>
          </w:p>
        </w:tc>
        <w:tc>
          <w:tcPr>
            <w:tcW w:w="623" w:type="pct"/>
            <w:vMerge/>
          </w:tcPr>
          <w:p w14:paraId="3DFA87AD" w14:textId="77777777" w:rsidR="00E91C11" w:rsidRPr="002E268C" w:rsidRDefault="00E91C11" w:rsidP="00E91C11">
            <w:pPr>
              <w:suppressAutoHyphens/>
              <w:rPr>
                <w:rFonts w:ascii="Times New Roman" w:hAnsi="Times New Roman"/>
                <w:color w:val="FF0000"/>
              </w:rPr>
            </w:pPr>
          </w:p>
        </w:tc>
      </w:tr>
      <w:tr w:rsidR="00E91C11" w:rsidRPr="002E268C" w14:paraId="6D4326FD" w14:textId="77777777" w:rsidTr="00E91C11">
        <w:trPr>
          <w:trHeight w:val="125"/>
        </w:trPr>
        <w:tc>
          <w:tcPr>
            <w:tcW w:w="717" w:type="pct"/>
            <w:vMerge w:val="restart"/>
          </w:tcPr>
          <w:p w14:paraId="0EC443DC" w14:textId="77777777" w:rsidR="00E91C11" w:rsidRPr="006129F1"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4 </w:t>
            </w:r>
            <w:r w:rsidRPr="006129F1">
              <w:rPr>
                <w:rFonts w:ascii="Times New Roman" w:hAnsi="Times New Roman"/>
                <w:b/>
                <w:bCs/>
              </w:rPr>
              <w:t>Упражнения</w:t>
            </w:r>
            <w:r>
              <w:rPr>
                <w:rFonts w:ascii="Times New Roman" w:hAnsi="Times New Roman"/>
                <w:b/>
                <w:bCs/>
              </w:rPr>
              <w:t xml:space="preserve"> с </w:t>
            </w:r>
            <w:r w:rsidRPr="006129F1">
              <w:rPr>
                <w:rFonts w:ascii="Times New Roman" w:hAnsi="Times New Roman"/>
                <w:b/>
                <w:bCs/>
              </w:rPr>
              <w:t>отягощениями</w:t>
            </w:r>
          </w:p>
          <w:p w14:paraId="1A6BFF8E" w14:textId="77777777" w:rsidR="00E91C11" w:rsidRPr="002E268C" w:rsidRDefault="00E91C11" w:rsidP="00E91C11">
            <w:pPr>
              <w:rPr>
                <w:rFonts w:ascii="Times New Roman" w:hAnsi="Times New Roman"/>
                <w:b/>
                <w:bCs/>
                <w:color w:val="FF0000"/>
              </w:rPr>
            </w:pPr>
          </w:p>
        </w:tc>
        <w:tc>
          <w:tcPr>
            <w:tcW w:w="3091" w:type="pct"/>
          </w:tcPr>
          <w:p w14:paraId="3C3799A4"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3C0E051D"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00E70FE4"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3B5955F3" w14:textId="77777777" w:rsidR="00E91C11" w:rsidRPr="002E268C" w:rsidRDefault="00E91C11" w:rsidP="00E91C11">
            <w:pPr>
              <w:suppressAutoHyphens/>
              <w:rPr>
                <w:rFonts w:ascii="Times New Roman" w:hAnsi="Times New Roman"/>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344899E5" w14:textId="77777777" w:rsidTr="00E91C11">
        <w:trPr>
          <w:trHeight w:val="165"/>
        </w:trPr>
        <w:tc>
          <w:tcPr>
            <w:tcW w:w="717" w:type="pct"/>
            <w:vMerge/>
          </w:tcPr>
          <w:p w14:paraId="443BA9CD" w14:textId="77777777" w:rsidR="00E91C11" w:rsidRPr="002E268C" w:rsidRDefault="00E91C11" w:rsidP="00E91C11">
            <w:pPr>
              <w:rPr>
                <w:rFonts w:ascii="Times New Roman" w:hAnsi="Times New Roman"/>
                <w:b/>
                <w:bCs/>
                <w:color w:val="FF0000"/>
              </w:rPr>
            </w:pPr>
          </w:p>
        </w:tc>
        <w:tc>
          <w:tcPr>
            <w:tcW w:w="3091" w:type="pct"/>
          </w:tcPr>
          <w:p w14:paraId="3FEDFAE9" w14:textId="77777777" w:rsidR="00E91C11" w:rsidRPr="002E268C" w:rsidRDefault="00E91C11" w:rsidP="00E91C11">
            <w:pPr>
              <w:jc w:val="both"/>
              <w:rPr>
                <w:rFonts w:ascii="Times New Roman" w:hAnsi="Times New Roman"/>
                <w:color w:val="000000" w:themeColor="text1"/>
              </w:rPr>
            </w:pPr>
            <w:r w:rsidRPr="004A44D7">
              <w:rPr>
                <w:rFonts w:ascii="Times New Roman" w:hAnsi="Times New Roman"/>
                <w:color w:val="000000" w:themeColor="text1"/>
              </w:rPr>
              <w:t>Упражнени</w:t>
            </w:r>
            <w:r>
              <w:rPr>
                <w:rFonts w:ascii="Times New Roman" w:hAnsi="Times New Roman"/>
                <w:color w:val="000000" w:themeColor="text1"/>
              </w:rPr>
              <w:t>я</w:t>
            </w:r>
            <w:r w:rsidRPr="004A44D7">
              <w:rPr>
                <w:rFonts w:ascii="Times New Roman" w:hAnsi="Times New Roman"/>
                <w:color w:val="000000" w:themeColor="text1"/>
              </w:rPr>
              <w:t xml:space="preserve"> с отягощениями на мышцы нижних и верхних конечностей</w:t>
            </w:r>
            <w:r>
              <w:rPr>
                <w:rFonts w:ascii="Times New Roman" w:hAnsi="Times New Roman"/>
                <w:color w:val="000000" w:themeColor="text1"/>
              </w:rPr>
              <w:t>.</w:t>
            </w:r>
          </w:p>
        </w:tc>
        <w:tc>
          <w:tcPr>
            <w:tcW w:w="569" w:type="pct"/>
            <w:vAlign w:val="center"/>
          </w:tcPr>
          <w:p w14:paraId="27BF8387" w14:textId="77777777" w:rsidR="00E91C11" w:rsidRPr="002E268C" w:rsidRDefault="00E91C11" w:rsidP="00E91C11">
            <w:pPr>
              <w:suppressAutoHyphens/>
              <w:rPr>
                <w:rFonts w:ascii="Times New Roman" w:hAnsi="Times New Roman"/>
                <w:color w:val="FF0000"/>
              </w:rPr>
            </w:pPr>
          </w:p>
        </w:tc>
        <w:tc>
          <w:tcPr>
            <w:tcW w:w="623" w:type="pct"/>
            <w:vMerge/>
          </w:tcPr>
          <w:p w14:paraId="7925A56F" w14:textId="77777777" w:rsidR="00E91C11" w:rsidRPr="002E268C" w:rsidRDefault="00E91C11" w:rsidP="00E91C11">
            <w:pPr>
              <w:suppressAutoHyphens/>
              <w:rPr>
                <w:rFonts w:ascii="Times New Roman" w:hAnsi="Times New Roman"/>
                <w:color w:val="FF0000"/>
              </w:rPr>
            </w:pPr>
          </w:p>
        </w:tc>
      </w:tr>
      <w:tr w:rsidR="00E91C11" w:rsidRPr="002E268C" w14:paraId="2799E409" w14:textId="77777777" w:rsidTr="00E91C11">
        <w:trPr>
          <w:trHeight w:val="107"/>
        </w:trPr>
        <w:tc>
          <w:tcPr>
            <w:tcW w:w="717" w:type="pct"/>
            <w:vMerge/>
          </w:tcPr>
          <w:p w14:paraId="6044C8B8" w14:textId="77777777" w:rsidR="00E91C11" w:rsidRPr="002E268C" w:rsidRDefault="00E91C11" w:rsidP="00E91C11">
            <w:pPr>
              <w:rPr>
                <w:rFonts w:ascii="Times New Roman" w:hAnsi="Times New Roman"/>
                <w:b/>
                <w:bCs/>
                <w:color w:val="FF0000"/>
              </w:rPr>
            </w:pPr>
          </w:p>
        </w:tc>
        <w:tc>
          <w:tcPr>
            <w:tcW w:w="3091" w:type="pct"/>
          </w:tcPr>
          <w:p w14:paraId="49D53593"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375367A" w14:textId="77777777" w:rsidR="00E91C11" w:rsidRPr="002E268C" w:rsidRDefault="00E91C11" w:rsidP="00E91C11">
            <w:pPr>
              <w:suppressAutoHyphens/>
              <w:jc w:val="center"/>
              <w:rPr>
                <w:rFonts w:ascii="Times New Roman" w:hAnsi="Times New Roman"/>
                <w:bCs/>
                <w:color w:val="FF0000"/>
              </w:rPr>
            </w:pPr>
            <w:r w:rsidRPr="004A44D7">
              <w:rPr>
                <w:rFonts w:ascii="Times New Roman" w:hAnsi="Times New Roman"/>
                <w:bCs/>
              </w:rPr>
              <w:t>4</w:t>
            </w:r>
          </w:p>
        </w:tc>
        <w:tc>
          <w:tcPr>
            <w:tcW w:w="623" w:type="pct"/>
            <w:vMerge/>
          </w:tcPr>
          <w:p w14:paraId="12B79348" w14:textId="77777777" w:rsidR="00E91C11" w:rsidRPr="002E268C" w:rsidRDefault="00E91C11" w:rsidP="00E91C11">
            <w:pPr>
              <w:suppressAutoHyphens/>
              <w:rPr>
                <w:rFonts w:ascii="Times New Roman" w:hAnsi="Times New Roman"/>
                <w:color w:val="FF0000"/>
              </w:rPr>
            </w:pPr>
          </w:p>
        </w:tc>
      </w:tr>
      <w:tr w:rsidR="00E91C11" w:rsidRPr="002E268C" w14:paraId="1B21FAD5" w14:textId="77777777" w:rsidTr="00E91C11">
        <w:trPr>
          <w:trHeight w:val="195"/>
        </w:trPr>
        <w:tc>
          <w:tcPr>
            <w:tcW w:w="717" w:type="pct"/>
            <w:vMerge/>
          </w:tcPr>
          <w:p w14:paraId="55CDED8F" w14:textId="77777777" w:rsidR="00E91C11" w:rsidRPr="002E268C" w:rsidRDefault="00E91C11" w:rsidP="00E91C11">
            <w:pPr>
              <w:rPr>
                <w:rFonts w:ascii="Times New Roman" w:hAnsi="Times New Roman"/>
                <w:b/>
                <w:bCs/>
                <w:color w:val="FF0000"/>
              </w:rPr>
            </w:pPr>
          </w:p>
        </w:tc>
        <w:tc>
          <w:tcPr>
            <w:tcW w:w="3091" w:type="pct"/>
          </w:tcPr>
          <w:p w14:paraId="581F5AF1"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39, 40</w:t>
            </w:r>
          </w:p>
          <w:p w14:paraId="45F0C124" w14:textId="77777777" w:rsidR="00E91C11" w:rsidRPr="002E268C" w:rsidRDefault="00E91C11" w:rsidP="00E91C11">
            <w:pPr>
              <w:jc w:val="both"/>
              <w:rPr>
                <w:rFonts w:ascii="Times New Roman" w:hAnsi="Times New Roman"/>
                <w:color w:val="000000" w:themeColor="text1"/>
              </w:rPr>
            </w:pPr>
            <w:r w:rsidRPr="006129F1">
              <w:rPr>
                <w:rFonts w:ascii="Times New Roman" w:hAnsi="Times New Roman"/>
                <w:color w:val="000000" w:themeColor="text1"/>
              </w:rPr>
              <w:t>Выполн</w:t>
            </w:r>
            <w:r>
              <w:rPr>
                <w:rFonts w:ascii="Times New Roman" w:hAnsi="Times New Roman"/>
                <w:color w:val="000000" w:themeColor="text1"/>
              </w:rPr>
              <w:t xml:space="preserve">ение </w:t>
            </w:r>
            <w:r w:rsidRPr="006129F1">
              <w:rPr>
                <w:rFonts w:ascii="Times New Roman" w:hAnsi="Times New Roman"/>
                <w:color w:val="000000" w:themeColor="text1"/>
              </w:rPr>
              <w:t>упражнени</w:t>
            </w:r>
            <w:r>
              <w:rPr>
                <w:rFonts w:ascii="Times New Roman" w:hAnsi="Times New Roman"/>
                <w:color w:val="000000" w:themeColor="text1"/>
              </w:rPr>
              <w:t>й</w:t>
            </w:r>
            <w:r w:rsidRPr="006129F1">
              <w:rPr>
                <w:rFonts w:ascii="Times New Roman" w:hAnsi="Times New Roman"/>
                <w:color w:val="000000" w:themeColor="text1"/>
              </w:rPr>
              <w:t xml:space="preserve"> на мышцы нижних</w:t>
            </w:r>
            <w:r>
              <w:rPr>
                <w:rFonts w:ascii="Times New Roman" w:hAnsi="Times New Roman"/>
                <w:color w:val="000000" w:themeColor="text1"/>
              </w:rPr>
              <w:t xml:space="preserve"> </w:t>
            </w:r>
            <w:r w:rsidRPr="006129F1">
              <w:rPr>
                <w:rFonts w:ascii="Times New Roman" w:hAnsi="Times New Roman"/>
                <w:color w:val="000000" w:themeColor="text1"/>
              </w:rPr>
              <w:t>и верхних конечностей</w:t>
            </w:r>
            <w:r>
              <w:rPr>
                <w:rFonts w:ascii="Times New Roman" w:hAnsi="Times New Roman"/>
                <w:color w:val="000000" w:themeColor="text1"/>
              </w:rPr>
              <w:t xml:space="preserve"> </w:t>
            </w:r>
            <w:r w:rsidRPr="006129F1">
              <w:rPr>
                <w:rFonts w:ascii="Times New Roman" w:hAnsi="Times New Roman"/>
                <w:color w:val="000000" w:themeColor="text1"/>
              </w:rPr>
              <w:t>(односуставные и многосуставные), на группы</w:t>
            </w:r>
            <w:r>
              <w:rPr>
                <w:rFonts w:ascii="Times New Roman" w:hAnsi="Times New Roman"/>
                <w:color w:val="000000" w:themeColor="text1"/>
              </w:rPr>
              <w:t xml:space="preserve"> </w:t>
            </w:r>
            <w:r w:rsidRPr="006129F1">
              <w:rPr>
                <w:rFonts w:ascii="Times New Roman" w:hAnsi="Times New Roman"/>
                <w:color w:val="000000" w:themeColor="text1"/>
              </w:rPr>
              <w:t>мышц туловища (спины,</w:t>
            </w:r>
            <w:r>
              <w:rPr>
                <w:rFonts w:ascii="Times New Roman" w:hAnsi="Times New Roman"/>
                <w:color w:val="000000" w:themeColor="text1"/>
              </w:rPr>
              <w:t xml:space="preserve"> </w:t>
            </w:r>
            <w:r w:rsidRPr="006129F1">
              <w:rPr>
                <w:rFonts w:ascii="Times New Roman" w:hAnsi="Times New Roman"/>
                <w:color w:val="000000" w:themeColor="text1"/>
              </w:rPr>
              <w:t>груди, живота, ягодиц)</w:t>
            </w:r>
            <w:r>
              <w:rPr>
                <w:rFonts w:ascii="Times New Roman" w:hAnsi="Times New Roman"/>
                <w:color w:val="000000" w:themeColor="text1"/>
              </w:rPr>
              <w:t xml:space="preserve"> </w:t>
            </w:r>
            <w:r w:rsidRPr="006129F1">
              <w:rPr>
                <w:rFonts w:ascii="Times New Roman" w:hAnsi="Times New Roman"/>
                <w:color w:val="000000" w:themeColor="text1"/>
              </w:rPr>
              <w:t>с использованием сопротивления собственного веса, гантелей,</w:t>
            </w:r>
            <w:r>
              <w:rPr>
                <w:rFonts w:ascii="Times New Roman" w:hAnsi="Times New Roman"/>
                <w:color w:val="000000" w:themeColor="text1"/>
              </w:rPr>
              <w:t xml:space="preserve"> </w:t>
            </w:r>
            <w:r w:rsidRPr="006129F1">
              <w:rPr>
                <w:rFonts w:ascii="Times New Roman" w:hAnsi="Times New Roman"/>
                <w:color w:val="000000" w:themeColor="text1"/>
              </w:rPr>
              <w:t>медболов, в различных</w:t>
            </w:r>
            <w:r>
              <w:rPr>
                <w:rFonts w:ascii="Times New Roman" w:hAnsi="Times New Roman"/>
                <w:color w:val="000000" w:themeColor="text1"/>
              </w:rPr>
              <w:t xml:space="preserve"> </w:t>
            </w:r>
            <w:r w:rsidRPr="006129F1">
              <w:rPr>
                <w:rFonts w:ascii="Times New Roman" w:hAnsi="Times New Roman"/>
                <w:color w:val="000000" w:themeColor="text1"/>
              </w:rPr>
              <w:t>исходных положениях –</w:t>
            </w:r>
            <w:r>
              <w:rPr>
                <w:rFonts w:ascii="Times New Roman" w:hAnsi="Times New Roman"/>
                <w:color w:val="000000" w:themeColor="text1"/>
              </w:rPr>
              <w:t xml:space="preserve"> </w:t>
            </w:r>
            <w:r w:rsidRPr="006129F1">
              <w:rPr>
                <w:rFonts w:ascii="Times New Roman" w:hAnsi="Times New Roman"/>
                <w:color w:val="000000" w:themeColor="text1"/>
              </w:rPr>
              <w:t>стоя, сидя, лежа</w:t>
            </w:r>
            <w:r>
              <w:rPr>
                <w:rFonts w:ascii="Times New Roman" w:hAnsi="Times New Roman"/>
                <w:color w:val="000000" w:themeColor="text1"/>
              </w:rPr>
              <w:t>.</w:t>
            </w:r>
          </w:p>
        </w:tc>
        <w:tc>
          <w:tcPr>
            <w:tcW w:w="569" w:type="pct"/>
            <w:vAlign w:val="center"/>
          </w:tcPr>
          <w:p w14:paraId="402E6A01" w14:textId="77777777" w:rsidR="00E91C11" w:rsidRPr="002E268C" w:rsidRDefault="00E91C11" w:rsidP="00E91C11">
            <w:pPr>
              <w:suppressAutoHyphens/>
              <w:rPr>
                <w:rFonts w:ascii="Times New Roman" w:hAnsi="Times New Roman"/>
                <w:color w:val="FF0000"/>
              </w:rPr>
            </w:pPr>
          </w:p>
        </w:tc>
        <w:tc>
          <w:tcPr>
            <w:tcW w:w="623" w:type="pct"/>
            <w:vMerge/>
          </w:tcPr>
          <w:p w14:paraId="4FA57FBB" w14:textId="77777777" w:rsidR="00E91C11" w:rsidRPr="002E268C" w:rsidRDefault="00E91C11" w:rsidP="00E91C11">
            <w:pPr>
              <w:suppressAutoHyphens/>
              <w:rPr>
                <w:rFonts w:ascii="Times New Roman" w:hAnsi="Times New Roman"/>
                <w:color w:val="FF0000"/>
              </w:rPr>
            </w:pPr>
          </w:p>
        </w:tc>
      </w:tr>
      <w:tr w:rsidR="00E91C11" w:rsidRPr="002E268C" w14:paraId="1B8D32FC" w14:textId="77777777" w:rsidTr="00E91C11">
        <w:trPr>
          <w:trHeight w:val="125"/>
        </w:trPr>
        <w:tc>
          <w:tcPr>
            <w:tcW w:w="717" w:type="pct"/>
            <w:vMerge w:val="restart"/>
          </w:tcPr>
          <w:p w14:paraId="01A08550" w14:textId="77777777" w:rsidR="00E91C11" w:rsidRPr="00F02AE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5 </w:t>
            </w:r>
            <w:r w:rsidRPr="00F02AEC">
              <w:rPr>
                <w:rFonts w:ascii="Times New Roman" w:hAnsi="Times New Roman"/>
                <w:b/>
                <w:bCs/>
              </w:rPr>
              <w:t>Круговая</w:t>
            </w:r>
          </w:p>
          <w:p w14:paraId="06270FEE" w14:textId="77777777" w:rsidR="00E91C11" w:rsidRPr="006129F1" w:rsidRDefault="00E91C11" w:rsidP="00E91C11">
            <w:pPr>
              <w:rPr>
                <w:rFonts w:ascii="Times New Roman" w:hAnsi="Times New Roman"/>
                <w:b/>
                <w:bCs/>
              </w:rPr>
            </w:pPr>
            <w:r w:rsidRPr="00F02AEC">
              <w:rPr>
                <w:rFonts w:ascii="Times New Roman" w:hAnsi="Times New Roman"/>
                <w:b/>
                <w:bCs/>
              </w:rPr>
              <w:t>тренировка</w:t>
            </w:r>
          </w:p>
          <w:p w14:paraId="239AC3FA" w14:textId="77777777" w:rsidR="00E91C11" w:rsidRPr="002E268C" w:rsidRDefault="00E91C11" w:rsidP="00E91C11">
            <w:pPr>
              <w:rPr>
                <w:rFonts w:ascii="Times New Roman" w:hAnsi="Times New Roman"/>
                <w:b/>
                <w:bCs/>
                <w:color w:val="FF0000"/>
              </w:rPr>
            </w:pPr>
          </w:p>
        </w:tc>
        <w:tc>
          <w:tcPr>
            <w:tcW w:w="3091" w:type="pct"/>
          </w:tcPr>
          <w:p w14:paraId="035D1ABC"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25D7485F"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4F002AD5"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5478060E" w14:textId="77777777" w:rsidR="00E91C11" w:rsidRPr="002E268C" w:rsidRDefault="00E91C11" w:rsidP="00E91C11">
            <w:pPr>
              <w:suppressAutoHyphens/>
              <w:rPr>
                <w:rFonts w:ascii="Times New Roman" w:hAnsi="Times New Roman"/>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398C78DE" w14:textId="77777777" w:rsidTr="00E91C11">
        <w:trPr>
          <w:trHeight w:val="165"/>
        </w:trPr>
        <w:tc>
          <w:tcPr>
            <w:tcW w:w="717" w:type="pct"/>
            <w:vMerge/>
          </w:tcPr>
          <w:p w14:paraId="12E9B69B" w14:textId="77777777" w:rsidR="00E91C11" w:rsidRPr="002E268C" w:rsidRDefault="00E91C11" w:rsidP="00E91C11">
            <w:pPr>
              <w:rPr>
                <w:rFonts w:ascii="Times New Roman" w:hAnsi="Times New Roman"/>
                <w:b/>
                <w:bCs/>
                <w:color w:val="FF0000"/>
              </w:rPr>
            </w:pPr>
          </w:p>
        </w:tc>
        <w:tc>
          <w:tcPr>
            <w:tcW w:w="3091" w:type="pct"/>
          </w:tcPr>
          <w:p w14:paraId="2B0F0F9B" w14:textId="77777777" w:rsidR="00E91C11" w:rsidRPr="002E268C" w:rsidRDefault="00E91C11" w:rsidP="00E91C11">
            <w:pPr>
              <w:jc w:val="both"/>
              <w:rPr>
                <w:rFonts w:ascii="Times New Roman" w:hAnsi="Times New Roman"/>
                <w:color w:val="000000" w:themeColor="text1"/>
              </w:rPr>
            </w:pPr>
            <w:r>
              <w:rPr>
                <w:rFonts w:ascii="Times New Roman" w:hAnsi="Times New Roman"/>
                <w:color w:val="000000" w:themeColor="text1"/>
              </w:rPr>
              <w:t>Комплексы упражнений для круговой тренировки.</w:t>
            </w:r>
          </w:p>
        </w:tc>
        <w:tc>
          <w:tcPr>
            <w:tcW w:w="569" w:type="pct"/>
            <w:vAlign w:val="center"/>
          </w:tcPr>
          <w:p w14:paraId="7BD68918" w14:textId="77777777" w:rsidR="00E91C11" w:rsidRPr="002E268C" w:rsidRDefault="00E91C11" w:rsidP="00E91C11">
            <w:pPr>
              <w:suppressAutoHyphens/>
              <w:rPr>
                <w:rFonts w:ascii="Times New Roman" w:hAnsi="Times New Roman"/>
                <w:color w:val="FF0000"/>
              </w:rPr>
            </w:pPr>
          </w:p>
        </w:tc>
        <w:tc>
          <w:tcPr>
            <w:tcW w:w="623" w:type="pct"/>
            <w:vMerge/>
          </w:tcPr>
          <w:p w14:paraId="70564B1D" w14:textId="77777777" w:rsidR="00E91C11" w:rsidRPr="002E268C" w:rsidRDefault="00E91C11" w:rsidP="00E91C11">
            <w:pPr>
              <w:suppressAutoHyphens/>
              <w:rPr>
                <w:rFonts w:ascii="Times New Roman" w:hAnsi="Times New Roman"/>
                <w:color w:val="FF0000"/>
              </w:rPr>
            </w:pPr>
          </w:p>
        </w:tc>
      </w:tr>
      <w:tr w:rsidR="00E91C11" w:rsidRPr="002E268C" w14:paraId="057664E6" w14:textId="77777777" w:rsidTr="00E91C11">
        <w:trPr>
          <w:trHeight w:val="107"/>
        </w:trPr>
        <w:tc>
          <w:tcPr>
            <w:tcW w:w="717" w:type="pct"/>
            <w:vMerge/>
          </w:tcPr>
          <w:p w14:paraId="5D05B4B0" w14:textId="77777777" w:rsidR="00E91C11" w:rsidRPr="002E268C" w:rsidRDefault="00E91C11" w:rsidP="00E91C11">
            <w:pPr>
              <w:rPr>
                <w:rFonts w:ascii="Times New Roman" w:hAnsi="Times New Roman"/>
                <w:b/>
                <w:bCs/>
                <w:color w:val="FF0000"/>
              </w:rPr>
            </w:pPr>
          </w:p>
        </w:tc>
        <w:tc>
          <w:tcPr>
            <w:tcW w:w="3091" w:type="pct"/>
          </w:tcPr>
          <w:p w14:paraId="3EF1AE30" w14:textId="77777777" w:rsidR="00E91C11" w:rsidRPr="002E268C" w:rsidRDefault="00E91C11" w:rsidP="00E91C11">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58B430A4" w14:textId="77777777" w:rsidR="00E91C11" w:rsidRPr="002E268C" w:rsidRDefault="00E91C11" w:rsidP="00E91C11">
            <w:pPr>
              <w:suppressAutoHyphens/>
              <w:jc w:val="center"/>
              <w:rPr>
                <w:rFonts w:ascii="Times New Roman" w:hAnsi="Times New Roman"/>
                <w:bCs/>
                <w:color w:val="FF0000"/>
              </w:rPr>
            </w:pPr>
            <w:r w:rsidRPr="00F02AEC">
              <w:rPr>
                <w:rFonts w:ascii="Times New Roman" w:hAnsi="Times New Roman"/>
                <w:bCs/>
              </w:rPr>
              <w:t>4</w:t>
            </w:r>
          </w:p>
        </w:tc>
        <w:tc>
          <w:tcPr>
            <w:tcW w:w="623" w:type="pct"/>
            <w:vMerge/>
          </w:tcPr>
          <w:p w14:paraId="13BAEF2E" w14:textId="77777777" w:rsidR="00E91C11" w:rsidRPr="002E268C" w:rsidRDefault="00E91C11" w:rsidP="00E91C11">
            <w:pPr>
              <w:suppressAutoHyphens/>
              <w:rPr>
                <w:rFonts w:ascii="Times New Roman" w:hAnsi="Times New Roman"/>
                <w:color w:val="FF0000"/>
              </w:rPr>
            </w:pPr>
          </w:p>
        </w:tc>
      </w:tr>
      <w:tr w:rsidR="00E91C11" w:rsidRPr="002E268C" w14:paraId="789E52D4" w14:textId="77777777" w:rsidTr="00E91C11">
        <w:trPr>
          <w:trHeight w:val="195"/>
        </w:trPr>
        <w:tc>
          <w:tcPr>
            <w:tcW w:w="717" w:type="pct"/>
            <w:vMerge/>
          </w:tcPr>
          <w:p w14:paraId="2A096CF9" w14:textId="77777777" w:rsidR="00E91C11" w:rsidRPr="002E268C" w:rsidRDefault="00E91C11" w:rsidP="00E91C11">
            <w:pPr>
              <w:rPr>
                <w:rFonts w:ascii="Times New Roman" w:hAnsi="Times New Roman"/>
                <w:b/>
                <w:bCs/>
                <w:color w:val="FF0000"/>
              </w:rPr>
            </w:pPr>
          </w:p>
        </w:tc>
        <w:tc>
          <w:tcPr>
            <w:tcW w:w="3091" w:type="pct"/>
          </w:tcPr>
          <w:p w14:paraId="46A666BF" w14:textId="77777777" w:rsidR="00E91C11"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41, 42</w:t>
            </w:r>
          </w:p>
          <w:p w14:paraId="78C08281" w14:textId="77777777" w:rsidR="00E91C11" w:rsidRPr="00F02AEC" w:rsidRDefault="00E91C11" w:rsidP="00E91C11">
            <w:pPr>
              <w:rPr>
                <w:rFonts w:ascii="Times New Roman" w:hAnsi="Times New Roman"/>
                <w:b/>
                <w:bCs/>
                <w:color w:val="000000" w:themeColor="text1"/>
              </w:rPr>
            </w:pPr>
            <w:r>
              <w:rPr>
                <w:rFonts w:ascii="Times New Roman" w:hAnsi="Times New Roman"/>
                <w:color w:val="000000" w:themeColor="text1"/>
              </w:rPr>
              <w:t xml:space="preserve">Выполнение </w:t>
            </w:r>
            <w:r w:rsidRPr="00F02AEC">
              <w:rPr>
                <w:rFonts w:ascii="Times New Roman" w:hAnsi="Times New Roman"/>
                <w:color w:val="000000" w:themeColor="text1"/>
              </w:rPr>
              <w:t>упражнени</w:t>
            </w:r>
            <w:r>
              <w:rPr>
                <w:rFonts w:ascii="Times New Roman" w:hAnsi="Times New Roman"/>
                <w:color w:val="000000" w:themeColor="text1"/>
              </w:rPr>
              <w:t xml:space="preserve">й </w:t>
            </w:r>
            <w:r w:rsidRPr="00F02AEC">
              <w:rPr>
                <w:rFonts w:ascii="Times New Roman" w:hAnsi="Times New Roman"/>
                <w:color w:val="000000" w:themeColor="text1"/>
              </w:rPr>
              <w:t>круговой тренировки в соответствии с</w:t>
            </w:r>
            <w:r>
              <w:rPr>
                <w:rFonts w:ascii="Times New Roman" w:hAnsi="Times New Roman"/>
                <w:color w:val="000000" w:themeColor="text1"/>
              </w:rPr>
              <w:t xml:space="preserve"> </w:t>
            </w:r>
            <w:r w:rsidRPr="00F02AEC">
              <w:rPr>
                <w:rFonts w:ascii="Times New Roman" w:hAnsi="Times New Roman"/>
                <w:color w:val="000000" w:themeColor="text1"/>
              </w:rPr>
              <w:t>возрастными</w:t>
            </w:r>
            <w:r>
              <w:rPr>
                <w:rFonts w:ascii="Times New Roman" w:hAnsi="Times New Roman"/>
                <w:color w:val="000000" w:themeColor="text1"/>
              </w:rPr>
              <w:t xml:space="preserve"> </w:t>
            </w:r>
            <w:r w:rsidRPr="00F02AEC">
              <w:rPr>
                <w:rFonts w:ascii="Times New Roman" w:hAnsi="Times New Roman"/>
                <w:color w:val="000000" w:themeColor="text1"/>
              </w:rPr>
              <w:t>особенностями</w:t>
            </w:r>
            <w:r>
              <w:rPr>
                <w:rFonts w:ascii="Times New Roman" w:hAnsi="Times New Roman"/>
                <w:color w:val="000000" w:themeColor="text1"/>
              </w:rPr>
              <w:t xml:space="preserve"> и </w:t>
            </w:r>
            <w:r w:rsidRPr="00F02AEC">
              <w:rPr>
                <w:rFonts w:ascii="Times New Roman" w:hAnsi="Times New Roman"/>
                <w:color w:val="000000" w:themeColor="text1"/>
              </w:rPr>
              <w:t>физической подготовленностью.</w:t>
            </w:r>
          </w:p>
        </w:tc>
        <w:tc>
          <w:tcPr>
            <w:tcW w:w="569" w:type="pct"/>
            <w:vAlign w:val="center"/>
          </w:tcPr>
          <w:p w14:paraId="0C5B75E5" w14:textId="77777777" w:rsidR="00E91C11" w:rsidRPr="002E268C" w:rsidRDefault="00E91C11" w:rsidP="00E91C11">
            <w:pPr>
              <w:suppressAutoHyphens/>
              <w:rPr>
                <w:rFonts w:ascii="Times New Roman" w:hAnsi="Times New Roman"/>
                <w:color w:val="FF0000"/>
              </w:rPr>
            </w:pPr>
          </w:p>
        </w:tc>
        <w:tc>
          <w:tcPr>
            <w:tcW w:w="623" w:type="pct"/>
            <w:vMerge/>
          </w:tcPr>
          <w:p w14:paraId="2BC67C61" w14:textId="77777777" w:rsidR="00E91C11" w:rsidRPr="002E268C" w:rsidRDefault="00E91C11" w:rsidP="00E91C11">
            <w:pPr>
              <w:suppressAutoHyphens/>
              <w:rPr>
                <w:rFonts w:ascii="Times New Roman" w:hAnsi="Times New Roman"/>
                <w:color w:val="FF0000"/>
              </w:rPr>
            </w:pPr>
          </w:p>
        </w:tc>
      </w:tr>
      <w:tr w:rsidR="00E91C11" w:rsidRPr="002E268C" w14:paraId="1B4E4E8B" w14:textId="77777777" w:rsidTr="00E91C11">
        <w:trPr>
          <w:trHeight w:val="195"/>
        </w:trPr>
        <w:tc>
          <w:tcPr>
            <w:tcW w:w="717" w:type="pct"/>
          </w:tcPr>
          <w:p w14:paraId="6CDC74B1" w14:textId="77777777" w:rsidR="00E91C11" w:rsidRPr="002E268C" w:rsidRDefault="00E91C11" w:rsidP="00E91C11">
            <w:pPr>
              <w:rPr>
                <w:rFonts w:ascii="Times New Roman" w:hAnsi="Times New Roman"/>
                <w:b/>
                <w:bCs/>
              </w:rPr>
            </w:pPr>
            <w:r w:rsidRPr="002E268C">
              <w:rPr>
                <w:rFonts w:ascii="Times New Roman" w:hAnsi="Times New Roman"/>
                <w:b/>
                <w:bCs/>
              </w:rPr>
              <w:lastRenderedPageBreak/>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6</w:t>
            </w:r>
          </w:p>
          <w:p w14:paraId="607596DF" w14:textId="77777777" w:rsidR="00E91C11" w:rsidRPr="002E268C" w:rsidRDefault="00E91C11" w:rsidP="00E91C11">
            <w:pPr>
              <w:rPr>
                <w:rFonts w:ascii="Times New Roman" w:hAnsi="Times New Roman"/>
                <w:b/>
                <w:bCs/>
                <w:color w:val="FF0000"/>
              </w:rPr>
            </w:pPr>
            <w:r w:rsidRPr="002E268C">
              <w:rPr>
                <w:rFonts w:ascii="Times New Roman" w:hAnsi="Times New Roman"/>
                <w:b/>
                <w:bCs/>
              </w:rPr>
              <w:t xml:space="preserve">Итоговое занятие </w:t>
            </w:r>
          </w:p>
        </w:tc>
        <w:tc>
          <w:tcPr>
            <w:tcW w:w="3091" w:type="pct"/>
          </w:tcPr>
          <w:p w14:paraId="1A29CA7F"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569" w:type="pct"/>
            <w:vAlign w:val="center"/>
          </w:tcPr>
          <w:p w14:paraId="504A29AD" w14:textId="77777777" w:rsidR="00E91C11" w:rsidRPr="00410F25" w:rsidRDefault="00E91C11" w:rsidP="00E91C11">
            <w:pPr>
              <w:suppressAutoHyphens/>
              <w:jc w:val="center"/>
              <w:rPr>
                <w:rFonts w:ascii="Times New Roman" w:hAnsi="Times New Roman"/>
              </w:rPr>
            </w:pPr>
            <w:r w:rsidRPr="00410F25">
              <w:rPr>
                <w:rFonts w:ascii="Times New Roman" w:hAnsi="Times New Roman"/>
              </w:rPr>
              <w:t>2</w:t>
            </w:r>
          </w:p>
        </w:tc>
        <w:tc>
          <w:tcPr>
            <w:tcW w:w="623" w:type="pct"/>
          </w:tcPr>
          <w:p w14:paraId="482DACE3" w14:textId="77777777" w:rsidR="00E91C11" w:rsidRPr="002E268C" w:rsidRDefault="00E91C11" w:rsidP="00E91C11">
            <w:pPr>
              <w:suppressAutoHyphens/>
              <w:rPr>
                <w:rFonts w:ascii="Times New Roman" w:hAnsi="Times New Roman"/>
                <w:color w:val="FF0000"/>
              </w:rPr>
            </w:pPr>
          </w:p>
        </w:tc>
      </w:tr>
      <w:tr w:rsidR="00E91C11" w:rsidRPr="002E268C" w14:paraId="7783CEE7" w14:textId="77777777" w:rsidTr="00E91C11">
        <w:trPr>
          <w:trHeight w:val="195"/>
        </w:trPr>
        <w:tc>
          <w:tcPr>
            <w:tcW w:w="717" w:type="pct"/>
          </w:tcPr>
          <w:p w14:paraId="2627E850" w14:textId="77777777" w:rsidR="00E91C11" w:rsidRPr="002E268C" w:rsidRDefault="00E91C11" w:rsidP="00E91C11">
            <w:pPr>
              <w:rPr>
                <w:rFonts w:ascii="Times New Roman" w:hAnsi="Times New Roman"/>
                <w:b/>
                <w:bCs/>
              </w:rPr>
            </w:pPr>
          </w:p>
        </w:tc>
        <w:tc>
          <w:tcPr>
            <w:tcW w:w="3091" w:type="pct"/>
          </w:tcPr>
          <w:p w14:paraId="64081948" w14:textId="77777777" w:rsidR="00E91C11" w:rsidRPr="002E268C" w:rsidRDefault="00E91C11" w:rsidP="00E91C11">
            <w:pPr>
              <w:jc w:val="center"/>
              <w:rPr>
                <w:rFonts w:ascii="Times New Roman" w:hAnsi="Times New Roman"/>
                <w:b/>
                <w:bCs/>
                <w:color w:val="000000" w:themeColor="text1"/>
              </w:rPr>
            </w:pPr>
            <w:r w:rsidRPr="002E268C">
              <w:rPr>
                <w:rFonts w:ascii="Times New Roman" w:hAnsi="Times New Roman"/>
                <w:b/>
                <w:bCs/>
                <w:color w:val="000000" w:themeColor="text1"/>
              </w:rPr>
              <w:t>4-й семестр</w:t>
            </w:r>
          </w:p>
        </w:tc>
        <w:tc>
          <w:tcPr>
            <w:tcW w:w="569" w:type="pct"/>
            <w:vAlign w:val="center"/>
          </w:tcPr>
          <w:p w14:paraId="25BEBF4B" w14:textId="77777777" w:rsidR="00E91C11" w:rsidRPr="002E268C" w:rsidRDefault="00E91C11" w:rsidP="00E91C11">
            <w:pPr>
              <w:suppressAutoHyphens/>
              <w:jc w:val="center"/>
              <w:rPr>
                <w:rFonts w:ascii="Times New Roman" w:hAnsi="Times New Roman"/>
                <w:b/>
                <w:bCs/>
              </w:rPr>
            </w:pPr>
            <w:r>
              <w:rPr>
                <w:rFonts w:ascii="Times New Roman" w:hAnsi="Times New Roman"/>
                <w:b/>
                <w:bCs/>
              </w:rPr>
              <w:t>38</w:t>
            </w:r>
          </w:p>
        </w:tc>
        <w:tc>
          <w:tcPr>
            <w:tcW w:w="623" w:type="pct"/>
          </w:tcPr>
          <w:p w14:paraId="21BD5573" w14:textId="77777777" w:rsidR="00E91C11" w:rsidRPr="002E268C" w:rsidRDefault="00E91C11" w:rsidP="00E91C11">
            <w:pPr>
              <w:suppressAutoHyphens/>
              <w:rPr>
                <w:rFonts w:ascii="Times New Roman" w:hAnsi="Times New Roman"/>
                <w:color w:val="FF0000"/>
              </w:rPr>
            </w:pPr>
          </w:p>
        </w:tc>
      </w:tr>
      <w:tr w:rsidR="00E91C11" w:rsidRPr="002E268C" w14:paraId="5EB86CF1" w14:textId="77777777" w:rsidTr="00E91C11">
        <w:trPr>
          <w:trHeight w:val="210"/>
        </w:trPr>
        <w:tc>
          <w:tcPr>
            <w:tcW w:w="717" w:type="pct"/>
            <w:vMerge w:val="restart"/>
          </w:tcPr>
          <w:p w14:paraId="16A5619E" w14:textId="77777777" w:rsidR="00E91C11" w:rsidRPr="002E268C" w:rsidRDefault="00E91C11" w:rsidP="00E91C11">
            <w:pPr>
              <w:rPr>
                <w:rFonts w:ascii="Times New Roman" w:hAnsi="Times New Roman"/>
                <w:b/>
              </w:rPr>
            </w:pPr>
            <w:r w:rsidRPr="002E268C">
              <w:rPr>
                <w:rFonts w:ascii="Times New Roman" w:hAnsi="Times New Roman"/>
                <w:b/>
              </w:rPr>
              <w:t xml:space="preserve">Тема </w:t>
            </w:r>
            <w:r>
              <w:rPr>
                <w:rFonts w:ascii="Times New Roman" w:hAnsi="Times New Roman"/>
                <w:b/>
              </w:rPr>
              <w:t>5</w:t>
            </w:r>
            <w:r w:rsidRPr="002E268C">
              <w:rPr>
                <w:rFonts w:ascii="Times New Roman" w:hAnsi="Times New Roman"/>
                <w:b/>
              </w:rPr>
              <w:t>.</w:t>
            </w:r>
            <w:r>
              <w:rPr>
                <w:rFonts w:ascii="Times New Roman" w:hAnsi="Times New Roman"/>
                <w:b/>
              </w:rPr>
              <w:t>7</w:t>
            </w:r>
          </w:p>
          <w:p w14:paraId="619E9AE0" w14:textId="77777777" w:rsidR="00E91C11" w:rsidRPr="002E268C" w:rsidRDefault="00E91C11" w:rsidP="00E91C11">
            <w:pPr>
              <w:rPr>
                <w:rFonts w:ascii="Times New Roman" w:hAnsi="Times New Roman"/>
                <w:b/>
                <w:bCs/>
              </w:rPr>
            </w:pPr>
            <w:r w:rsidRPr="002E268C">
              <w:rPr>
                <w:rFonts w:ascii="Times New Roman" w:hAnsi="Times New Roman"/>
                <w:b/>
              </w:rPr>
              <w:t>Стрейчинг</w:t>
            </w:r>
          </w:p>
        </w:tc>
        <w:tc>
          <w:tcPr>
            <w:tcW w:w="3091" w:type="pct"/>
          </w:tcPr>
          <w:p w14:paraId="1CA87139"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050C5620"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4550C8DD" w14:textId="77777777" w:rsidR="00E91C11" w:rsidRPr="002E268C" w:rsidRDefault="00E91C11" w:rsidP="00E91C11">
            <w:pPr>
              <w:rPr>
                <w:rFonts w:ascii="Times New Roman" w:hAnsi="Times New Roman"/>
                <w:bCs/>
              </w:rPr>
            </w:pPr>
            <w:r w:rsidRPr="002E268C">
              <w:rPr>
                <w:rFonts w:ascii="Times New Roman" w:hAnsi="Times New Roman"/>
                <w:bCs/>
              </w:rPr>
              <w:t xml:space="preserve">ОК 04, ОК 06, ОК 08 </w:t>
            </w:r>
          </w:p>
          <w:p w14:paraId="4736ABD0" w14:textId="77777777" w:rsidR="00E91C11" w:rsidRPr="002E268C" w:rsidRDefault="00E91C11" w:rsidP="00E91C11">
            <w:pPr>
              <w:rPr>
                <w:rFonts w:ascii="Times New Roman" w:hAnsi="Times New Roman"/>
                <w:bCs/>
              </w:rPr>
            </w:pPr>
            <w:r>
              <w:rPr>
                <w:rFonts w:ascii="Times New Roman" w:hAnsi="Times New Roman"/>
                <w:bCs/>
              </w:rPr>
              <w:t xml:space="preserve">ПК 3.1. </w:t>
            </w:r>
            <w:r>
              <w:rPr>
                <w:rFonts w:ascii="Times New Roman" w:hAnsi="Times New Roman"/>
              </w:rPr>
              <w:t>П.К 3.3</w:t>
            </w:r>
          </w:p>
          <w:p w14:paraId="176A2920" w14:textId="77777777" w:rsidR="00E91C11" w:rsidRPr="002E268C" w:rsidRDefault="00E91C11" w:rsidP="00E91C11">
            <w:pPr>
              <w:rPr>
                <w:rFonts w:ascii="Times New Roman" w:hAnsi="Times New Roman"/>
                <w:bCs/>
                <w:color w:val="FF0000"/>
              </w:rPr>
            </w:pPr>
          </w:p>
        </w:tc>
      </w:tr>
      <w:tr w:rsidR="00E91C11" w:rsidRPr="002E268C" w14:paraId="7A62901B" w14:textId="77777777" w:rsidTr="00E91C11">
        <w:trPr>
          <w:trHeight w:val="20"/>
        </w:trPr>
        <w:tc>
          <w:tcPr>
            <w:tcW w:w="717" w:type="pct"/>
            <w:vMerge/>
          </w:tcPr>
          <w:p w14:paraId="64383BDB" w14:textId="77777777" w:rsidR="00E91C11" w:rsidRPr="002E268C" w:rsidRDefault="00E91C11" w:rsidP="00E91C11">
            <w:pPr>
              <w:rPr>
                <w:rFonts w:ascii="Times New Roman" w:hAnsi="Times New Roman"/>
                <w:b/>
                <w:bCs/>
              </w:rPr>
            </w:pPr>
          </w:p>
        </w:tc>
        <w:tc>
          <w:tcPr>
            <w:tcW w:w="3091" w:type="pct"/>
          </w:tcPr>
          <w:p w14:paraId="5C5D2662"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color w:val="000000" w:themeColor="text1"/>
              </w:rPr>
              <w:t>Развитие гибкости в процессе занятий атлетической гимнастикой на основе включения специальных упражнений и их сочетаний.</w:t>
            </w:r>
          </w:p>
        </w:tc>
        <w:tc>
          <w:tcPr>
            <w:tcW w:w="569" w:type="pct"/>
            <w:vAlign w:val="center"/>
          </w:tcPr>
          <w:p w14:paraId="7C967808"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387C378" w14:textId="77777777" w:rsidR="00E91C11" w:rsidRPr="002E268C" w:rsidRDefault="00E91C11" w:rsidP="00E91C11">
            <w:pPr>
              <w:rPr>
                <w:rFonts w:ascii="Times New Roman" w:hAnsi="Times New Roman"/>
                <w:bCs/>
                <w:color w:val="FF0000"/>
              </w:rPr>
            </w:pPr>
          </w:p>
        </w:tc>
      </w:tr>
      <w:tr w:rsidR="00E91C11" w:rsidRPr="002E268C" w14:paraId="1CCA5122" w14:textId="77777777" w:rsidTr="00E91C11">
        <w:trPr>
          <w:trHeight w:val="20"/>
        </w:trPr>
        <w:tc>
          <w:tcPr>
            <w:tcW w:w="717" w:type="pct"/>
            <w:vMerge/>
          </w:tcPr>
          <w:p w14:paraId="323F60E2" w14:textId="77777777" w:rsidR="00E91C11" w:rsidRPr="002E268C" w:rsidRDefault="00E91C11" w:rsidP="00E91C11">
            <w:pPr>
              <w:rPr>
                <w:rFonts w:ascii="Times New Roman" w:hAnsi="Times New Roman"/>
                <w:b/>
                <w:bCs/>
              </w:rPr>
            </w:pPr>
          </w:p>
        </w:tc>
        <w:tc>
          <w:tcPr>
            <w:tcW w:w="3091" w:type="pct"/>
          </w:tcPr>
          <w:p w14:paraId="4474885B" w14:textId="77777777" w:rsidR="00E91C11" w:rsidRPr="002E268C" w:rsidRDefault="00E91C11" w:rsidP="00E91C11">
            <w:pPr>
              <w:jc w:val="both"/>
              <w:rPr>
                <w:rFonts w:ascii="Times New Roman" w:hAnsi="Times New Roman"/>
                <w:b/>
                <w:color w:val="000000" w:themeColor="text1"/>
              </w:rPr>
            </w:pPr>
            <w:r w:rsidRPr="002E268C">
              <w:rPr>
                <w:rFonts w:ascii="Times New Roman" w:hAnsi="Times New Roman"/>
                <w:b/>
                <w:color w:val="000000" w:themeColor="text1"/>
              </w:rPr>
              <w:t>В том числе практических и лабораторных занятий</w:t>
            </w:r>
          </w:p>
        </w:tc>
        <w:tc>
          <w:tcPr>
            <w:tcW w:w="569" w:type="pct"/>
            <w:vAlign w:val="center"/>
          </w:tcPr>
          <w:p w14:paraId="459FE51F" w14:textId="77777777" w:rsidR="00E91C11" w:rsidRPr="002E268C" w:rsidRDefault="00E91C11" w:rsidP="00E91C11">
            <w:pPr>
              <w:suppressAutoHyphens/>
              <w:jc w:val="center"/>
              <w:rPr>
                <w:rFonts w:ascii="Times New Roman" w:hAnsi="Times New Roman"/>
                <w:bCs/>
                <w:color w:val="000000" w:themeColor="text1"/>
              </w:rPr>
            </w:pPr>
            <w:r>
              <w:rPr>
                <w:rFonts w:ascii="Times New Roman" w:hAnsi="Times New Roman"/>
                <w:bCs/>
                <w:color w:val="000000" w:themeColor="text1"/>
              </w:rPr>
              <w:t>4</w:t>
            </w:r>
          </w:p>
        </w:tc>
        <w:tc>
          <w:tcPr>
            <w:tcW w:w="623" w:type="pct"/>
            <w:vMerge/>
          </w:tcPr>
          <w:p w14:paraId="2225BCD7" w14:textId="77777777" w:rsidR="00E91C11" w:rsidRPr="002E268C" w:rsidRDefault="00E91C11" w:rsidP="00E91C11">
            <w:pPr>
              <w:rPr>
                <w:rFonts w:ascii="Times New Roman" w:hAnsi="Times New Roman"/>
                <w:bCs/>
                <w:color w:val="FF0000"/>
              </w:rPr>
            </w:pPr>
          </w:p>
        </w:tc>
      </w:tr>
      <w:tr w:rsidR="00E91C11" w:rsidRPr="002E268C" w14:paraId="5981B69D" w14:textId="77777777" w:rsidTr="00E91C11">
        <w:trPr>
          <w:trHeight w:val="20"/>
        </w:trPr>
        <w:tc>
          <w:tcPr>
            <w:tcW w:w="717" w:type="pct"/>
            <w:vMerge/>
          </w:tcPr>
          <w:p w14:paraId="189754B4" w14:textId="77777777" w:rsidR="00E91C11" w:rsidRPr="002E268C" w:rsidRDefault="00E91C11" w:rsidP="00E91C11">
            <w:pPr>
              <w:rPr>
                <w:rFonts w:ascii="Times New Roman" w:hAnsi="Times New Roman"/>
                <w:b/>
                <w:bCs/>
              </w:rPr>
            </w:pPr>
          </w:p>
        </w:tc>
        <w:tc>
          <w:tcPr>
            <w:tcW w:w="3091" w:type="pct"/>
          </w:tcPr>
          <w:p w14:paraId="00993E95"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43, 44</w:t>
            </w:r>
          </w:p>
          <w:p w14:paraId="12028EA8" w14:textId="77777777" w:rsidR="00E91C11" w:rsidRPr="002E268C" w:rsidRDefault="00E91C11" w:rsidP="00E91C11">
            <w:pPr>
              <w:rPr>
                <w:rFonts w:ascii="Times New Roman" w:hAnsi="Times New Roman"/>
                <w:b/>
                <w:color w:val="000000" w:themeColor="text1"/>
              </w:rPr>
            </w:pPr>
            <w:r w:rsidRPr="002E268C">
              <w:rPr>
                <w:rFonts w:ascii="Times New Roman" w:hAnsi="Times New Roman"/>
                <w:bCs/>
                <w:color w:val="000000" w:themeColor="text1"/>
              </w:rPr>
              <w:t xml:space="preserve">Выполнение комплекса упражнения на развитие гибкости. </w:t>
            </w:r>
          </w:p>
        </w:tc>
        <w:tc>
          <w:tcPr>
            <w:tcW w:w="569" w:type="pct"/>
            <w:vAlign w:val="center"/>
          </w:tcPr>
          <w:p w14:paraId="0727832D"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1E0008C" w14:textId="77777777" w:rsidR="00E91C11" w:rsidRPr="002E268C" w:rsidRDefault="00E91C11" w:rsidP="00E91C11">
            <w:pPr>
              <w:rPr>
                <w:rFonts w:ascii="Times New Roman" w:hAnsi="Times New Roman"/>
                <w:bCs/>
                <w:color w:val="FF0000"/>
              </w:rPr>
            </w:pPr>
          </w:p>
        </w:tc>
      </w:tr>
      <w:tr w:rsidR="00E91C11" w:rsidRPr="002E268C" w14:paraId="5981F323" w14:textId="77777777" w:rsidTr="00E91C11">
        <w:trPr>
          <w:trHeight w:val="130"/>
        </w:trPr>
        <w:tc>
          <w:tcPr>
            <w:tcW w:w="717" w:type="pct"/>
            <w:vMerge w:val="restart"/>
          </w:tcPr>
          <w:p w14:paraId="60478C9F"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5.8</w:t>
            </w:r>
          </w:p>
          <w:p w14:paraId="33EAA15B" w14:textId="77777777" w:rsidR="00E91C11" w:rsidRPr="002E268C" w:rsidRDefault="00E91C11" w:rsidP="00E91C11">
            <w:pPr>
              <w:rPr>
                <w:rFonts w:ascii="Times New Roman" w:hAnsi="Times New Roman"/>
                <w:b/>
                <w:bCs/>
              </w:rPr>
            </w:pPr>
            <w:r>
              <w:rPr>
                <w:rFonts w:ascii="Times New Roman" w:hAnsi="Times New Roman"/>
                <w:b/>
                <w:bCs/>
              </w:rPr>
              <w:t>Растяжка с лентой или ремнем</w:t>
            </w:r>
          </w:p>
        </w:tc>
        <w:tc>
          <w:tcPr>
            <w:tcW w:w="3091" w:type="pct"/>
          </w:tcPr>
          <w:p w14:paraId="4B3CE19F"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79A86820"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4CAF8BE2" w14:textId="77777777" w:rsidR="00E91C11" w:rsidRPr="002E268C" w:rsidRDefault="00E91C11" w:rsidP="00E91C11">
            <w:pPr>
              <w:rPr>
                <w:rFonts w:ascii="Times New Roman" w:hAnsi="Times New Roman"/>
                <w:bCs/>
              </w:rPr>
            </w:pPr>
            <w:r w:rsidRPr="002E268C">
              <w:rPr>
                <w:rFonts w:ascii="Times New Roman" w:hAnsi="Times New Roman"/>
                <w:bCs/>
              </w:rPr>
              <w:t xml:space="preserve">ОК 04, ОК 06, ОК 08 </w:t>
            </w:r>
          </w:p>
          <w:p w14:paraId="05964B7A" w14:textId="77777777" w:rsidR="00E91C11" w:rsidRPr="002E268C" w:rsidRDefault="00E91C11" w:rsidP="00E91C11">
            <w:pPr>
              <w:rPr>
                <w:rFonts w:ascii="Times New Roman" w:hAnsi="Times New Roman"/>
                <w:bCs/>
              </w:rPr>
            </w:pPr>
            <w:r>
              <w:rPr>
                <w:rFonts w:ascii="Times New Roman" w:hAnsi="Times New Roman"/>
                <w:bCs/>
              </w:rPr>
              <w:t xml:space="preserve">ПК 3.1 </w:t>
            </w:r>
            <w:r>
              <w:rPr>
                <w:rFonts w:ascii="Times New Roman" w:hAnsi="Times New Roman"/>
              </w:rPr>
              <w:t>П.К 3.3</w:t>
            </w:r>
          </w:p>
          <w:p w14:paraId="71DA29C9" w14:textId="77777777" w:rsidR="00E91C11" w:rsidRPr="002E268C" w:rsidRDefault="00E91C11" w:rsidP="00E91C11">
            <w:pPr>
              <w:rPr>
                <w:rFonts w:ascii="Times New Roman" w:hAnsi="Times New Roman"/>
                <w:b/>
                <w:color w:val="FF0000"/>
              </w:rPr>
            </w:pPr>
          </w:p>
        </w:tc>
      </w:tr>
      <w:tr w:rsidR="00E91C11" w:rsidRPr="002E268C" w14:paraId="191EFA7A" w14:textId="77777777" w:rsidTr="00E91C11">
        <w:trPr>
          <w:trHeight w:val="150"/>
        </w:trPr>
        <w:tc>
          <w:tcPr>
            <w:tcW w:w="717" w:type="pct"/>
            <w:vMerge/>
          </w:tcPr>
          <w:p w14:paraId="69596DF0" w14:textId="77777777" w:rsidR="00E91C11" w:rsidRPr="002E268C" w:rsidRDefault="00E91C11" w:rsidP="00E91C11">
            <w:pPr>
              <w:rPr>
                <w:rFonts w:ascii="Times New Roman" w:hAnsi="Times New Roman"/>
                <w:b/>
                <w:bCs/>
                <w:color w:val="FF0000"/>
              </w:rPr>
            </w:pPr>
          </w:p>
        </w:tc>
        <w:tc>
          <w:tcPr>
            <w:tcW w:w="3091" w:type="pct"/>
          </w:tcPr>
          <w:p w14:paraId="26DB836E"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color w:val="000000" w:themeColor="text1"/>
              </w:rPr>
              <w:t>Развитие гибкости в процессе занятий атлетической гимнастикой на основе включения специальных упражнений и их сочетаний.</w:t>
            </w:r>
          </w:p>
        </w:tc>
        <w:tc>
          <w:tcPr>
            <w:tcW w:w="569" w:type="pct"/>
            <w:vAlign w:val="center"/>
          </w:tcPr>
          <w:p w14:paraId="4E4DD45F"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AD9304F" w14:textId="77777777" w:rsidR="00E91C11" w:rsidRPr="002E268C" w:rsidRDefault="00E91C11" w:rsidP="00E91C11">
            <w:pPr>
              <w:rPr>
                <w:rFonts w:ascii="Times New Roman" w:hAnsi="Times New Roman"/>
                <w:b/>
                <w:color w:val="FF0000"/>
              </w:rPr>
            </w:pPr>
          </w:p>
        </w:tc>
      </w:tr>
      <w:tr w:rsidR="00E91C11" w:rsidRPr="002E268C" w14:paraId="77F1A84A" w14:textId="77777777" w:rsidTr="00E91C11">
        <w:trPr>
          <w:trHeight w:val="120"/>
        </w:trPr>
        <w:tc>
          <w:tcPr>
            <w:tcW w:w="717" w:type="pct"/>
            <w:vMerge/>
          </w:tcPr>
          <w:p w14:paraId="547BE180" w14:textId="77777777" w:rsidR="00E91C11" w:rsidRPr="002E268C" w:rsidRDefault="00E91C11" w:rsidP="00E91C11">
            <w:pPr>
              <w:rPr>
                <w:rFonts w:ascii="Times New Roman" w:hAnsi="Times New Roman"/>
                <w:b/>
                <w:bCs/>
                <w:color w:val="FF0000"/>
              </w:rPr>
            </w:pPr>
          </w:p>
        </w:tc>
        <w:tc>
          <w:tcPr>
            <w:tcW w:w="3091" w:type="pct"/>
          </w:tcPr>
          <w:p w14:paraId="2F86DAC5"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383874A" w14:textId="77777777" w:rsidR="00E91C11" w:rsidRPr="002E268C" w:rsidRDefault="00E91C11" w:rsidP="00E91C11">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47EA05E9" w14:textId="77777777" w:rsidR="00E91C11" w:rsidRPr="002E268C" w:rsidRDefault="00E91C11" w:rsidP="00E91C11">
            <w:pPr>
              <w:rPr>
                <w:rFonts w:ascii="Times New Roman" w:hAnsi="Times New Roman"/>
                <w:b/>
                <w:color w:val="FF0000"/>
              </w:rPr>
            </w:pPr>
          </w:p>
        </w:tc>
      </w:tr>
      <w:tr w:rsidR="00E91C11" w:rsidRPr="002E268C" w14:paraId="59449F7E" w14:textId="77777777" w:rsidTr="00E91C11">
        <w:trPr>
          <w:trHeight w:val="160"/>
        </w:trPr>
        <w:tc>
          <w:tcPr>
            <w:tcW w:w="717" w:type="pct"/>
            <w:vMerge/>
          </w:tcPr>
          <w:p w14:paraId="0CD20743" w14:textId="77777777" w:rsidR="00E91C11" w:rsidRPr="002E268C" w:rsidRDefault="00E91C11" w:rsidP="00E91C11">
            <w:pPr>
              <w:rPr>
                <w:rFonts w:ascii="Times New Roman" w:hAnsi="Times New Roman"/>
                <w:b/>
                <w:bCs/>
                <w:color w:val="FF0000"/>
              </w:rPr>
            </w:pPr>
          </w:p>
        </w:tc>
        <w:tc>
          <w:tcPr>
            <w:tcW w:w="3091" w:type="pct"/>
          </w:tcPr>
          <w:p w14:paraId="706D49DD"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45, 46</w:t>
            </w:r>
          </w:p>
          <w:p w14:paraId="2BB789CA"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Упражнения с низкой интенсивностью с проработкой всех мышечных групп.</w:t>
            </w:r>
          </w:p>
        </w:tc>
        <w:tc>
          <w:tcPr>
            <w:tcW w:w="569" w:type="pct"/>
            <w:vAlign w:val="center"/>
          </w:tcPr>
          <w:p w14:paraId="3B2DD071" w14:textId="77777777" w:rsidR="00E91C11" w:rsidRPr="002E268C" w:rsidRDefault="00E91C11" w:rsidP="00E91C11">
            <w:pPr>
              <w:suppressAutoHyphens/>
              <w:rPr>
                <w:rFonts w:ascii="Times New Roman" w:hAnsi="Times New Roman"/>
                <w:color w:val="000000" w:themeColor="text1"/>
              </w:rPr>
            </w:pPr>
          </w:p>
        </w:tc>
        <w:tc>
          <w:tcPr>
            <w:tcW w:w="623" w:type="pct"/>
            <w:vMerge/>
          </w:tcPr>
          <w:p w14:paraId="67A25285" w14:textId="77777777" w:rsidR="00E91C11" w:rsidRPr="002E268C" w:rsidRDefault="00E91C11" w:rsidP="00E91C11">
            <w:pPr>
              <w:rPr>
                <w:rFonts w:ascii="Times New Roman" w:hAnsi="Times New Roman"/>
                <w:b/>
                <w:color w:val="FF0000"/>
              </w:rPr>
            </w:pPr>
          </w:p>
        </w:tc>
      </w:tr>
      <w:tr w:rsidR="00E91C11" w:rsidRPr="002E268C" w14:paraId="05FC37BF" w14:textId="77777777" w:rsidTr="00E91C11">
        <w:trPr>
          <w:trHeight w:val="130"/>
        </w:trPr>
        <w:tc>
          <w:tcPr>
            <w:tcW w:w="717" w:type="pct"/>
            <w:vMerge w:val="restart"/>
          </w:tcPr>
          <w:p w14:paraId="38A7832F"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5.9</w:t>
            </w:r>
          </w:p>
          <w:p w14:paraId="0D6076D2" w14:textId="77777777" w:rsidR="00E91C11" w:rsidRPr="002E268C" w:rsidRDefault="00E91C11" w:rsidP="00E91C11">
            <w:pPr>
              <w:rPr>
                <w:rFonts w:ascii="Times New Roman" w:hAnsi="Times New Roman"/>
                <w:b/>
                <w:bCs/>
              </w:rPr>
            </w:pPr>
            <w:r>
              <w:rPr>
                <w:rFonts w:ascii="Times New Roman" w:hAnsi="Times New Roman"/>
                <w:b/>
                <w:bCs/>
              </w:rPr>
              <w:t xml:space="preserve">Пилатес </w:t>
            </w:r>
          </w:p>
        </w:tc>
        <w:tc>
          <w:tcPr>
            <w:tcW w:w="3091" w:type="pct"/>
          </w:tcPr>
          <w:p w14:paraId="48BB1A79"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4CF37909"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33772962" w14:textId="77777777" w:rsidR="00E91C11" w:rsidRPr="002E268C" w:rsidRDefault="00E91C11" w:rsidP="00E91C11">
            <w:pPr>
              <w:rPr>
                <w:rFonts w:ascii="Times New Roman" w:hAnsi="Times New Roman"/>
                <w:bCs/>
              </w:rPr>
            </w:pPr>
            <w:r w:rsidRPr="002E268C">
              <w:rPr>
                <w:rFonts w:ascii="Times New Roman" w:hAnsi="Times New Roman"/>
                <w:bCs/>
              </w:rPr>
              <w:t xml:space="preserve">ОК 04, ОК 06, ОК 08 </w:t>
            </w:r>
          </w:p>
          <w:p w14:paraId="7D7B69A4" w14:textId="77777777" w:rsidR="00E91C11" w:rsidRPr="002E268C" w:rsidRDefault="00E91C11" w:rsidP="00E91C11">
            <w:pPr>
              <w:rPr>
                <w:rFonts w:ascii="Times New Roman" w:hAnsi="Times New Roman"/>
                <w:bCs/>
              </w:rPr>
            </w:pPr>
            <w:r>
              <w:rPr>
                <w:rFonts w:ascii="Times New Roman" w:hAnsi="Times New Roman"/>
                <w:bCs/>
              </w:rPr>
              <w:t xml:space="preserve">ПК 3.1 </w:t>
            </w:r>
            <w:r>
              <w:rPr>
                <w:rFonts w:ascii="Times New Roman" w:hAnsi="Times New Roman"/>
              </w:rPr>
              <w:t>П.К 3.3</w:t>
            </w:r>
          </w:p>
          <w:p w14:paraId="0290BF01" w14:textId="77777777" w:rsidR="00E91C11" w:rsidRPr="002E268C" w:rsidRDefault="00E91C11" w:rsidP="00E91C11">
            <w:pPr>
              <w:rPr>
                <w:rFonts w:ascii="Times New Roman" w:hAnsi="Times New Roman"/>
                <w:b/>
                <w:color w:val="FF0000"/>
              </w:rPr>
            </w:pPr>
          </w:p>
        </w:tc>
      </w:tr>
      <w:tr w:rsidR="00E91C11" w:rsidRPr="002E268C" w14:paraId="5546A2EC" w14:textId="77777777" w:rsidTr="00E91C11">
        <w:trPr>
          <w:trHeight w:val="150"/>
        </w:trPr>
        <w:tc>
          <w:tcPr>
            <w:tcW w:w="717" w:type="pct"/>
            <w:vMerge/>
          </w:tcPr>
          <w:p w14:paraId="37F35E93" w14:textId="77777777" w:rsidR="00E91C11" w:rsidRPr="002E268C" w:rsidRDefault="00E91C11" w:rsidP="00E91C11">
            <w:pPr>
              <w:rPr>
                <w:rFonts w:ascii="Times New Roman" w:hAnsi="Times New Roman"/>
                <w:b/>
                <w:bCs/>
                <w:color w:val="FF0000"/>
              </w:rPr>
            </w:pPr>
          </w:p>
        </w:tc>
        <w:tc>
          <w:tcPr>
            <w:tcW w:w="3091" w:type="pct"/>
          </w:tcPr>
          <w:p w14:paraId="0E80031D" w14:textId="77777777" w:rsidR="00E91C11" w:rsidRPr="00A24FFE" w:rsidRDefault="00E91C11" w:rsidP="00E91C11">
            <w:pPr>
              <w:rPr>
                <w:rFonts w:ascii="Times New Roman" w:hAnsi="Times New Roman"/>
                <w:color w:val="000000" w:themeColor="text1"/>
              </w:rPr>
            </w:pPr>
            <w:r w:rsidRPr="00A24FFE">
              <w:rPr>
                <w:rFonts w:ascii="Times New Roman" w:hAnsi="Times New Roman"/>
                <w:color w:val="000000" w:themeColor="text1"/>
              </w:rPr>
              <w:t>Растяжение и массаж позвоночника и мышц спины, укрепление мышц пресса и центра тела</w:t>
            </w:r>
          </w:p>
        </w:tc>
        <w:tc>
          <w:tcPr>
            <w:tcW w:w="569" w:type="pct"/>
            <w:vAlign w:val="center"/>
          </w:tcPr>
          <w:p w14:paraId="6004324B"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C0A6162" w14:textId="77777777" w:rsidR="00E91C11" w:rsidRPr="002E268C" w:rsidRDefault="00E91C11" w:rsidP="00E91C11">
            <w:pPr>
              <w:rPr>
                <w:rFonts w:ascii="Times New Roman" w:hAnsi="Times New Roman"/>
                <w:b/>
                <w:color w:val="FF0000"/>
              </w:rPr>
            </w:pPr>
          </w:p>
        </w:tc>
      </w:tr>
      <w:tr w:rsidR="00E91C11" w:rsidRPr="002E268C" w14:paraId="4E12C5F7" w14:textId="77777777" w:rsidTr="00E91C11">
        <w:trPr>
          <w:trHeight w:val="120"/>
        </w:trPr>
        <w:tc>
          <w:tcPr>
            <w:tcW w:w="717" w:type="pct"/>
            <w:vMerge/>
          </w:tcPr>
          <w:p w14:paraId="11E52C07" w14:textId="77777777" w:rsidR="00E91C11" w:rsidRPr="002E268C" w:rsidRDefault="00E91C11" w:rsidP="00E91C11">
            <w:pPr>
              <w:rPr>
                <w:rFonts w:ascii="Times New Roman" w:hAnsi="Times New Roman"/>
                <w:b/>
                <w:bCs/>
                <w:color w:val="FF0000"/>
              </w:rPr>
            </w:pPr>
          </w:p>
        </w:tc>
        <w:tc>
          <w:tcPr>
            <w:tcW w:w="3091" w:type="pct"/>
          </w:tcPr>
          <w:p w14:paraId="1FD6B86D"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0B6DE3B3" w14:textId="77777777" w:rsidR="00E91C11" w:rsidRPr="002E268C" w:rsidRDefault="00E91C11" w:rsidP="00E91C11">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11C5030D" w14:textId="77777777" w:rsidR="00E91C11" w:rsidRPr="002E268C" w:rsidRDefault="00E91C11" w:rsidP="00E91C11">
            <w:pPr>
              <w:rPr>
                <w:rFonts w:ascii="Times New Roman" w:hAnsi="Times New Roman"/>
                <w:b/>
                <w:color w:val="FF0000"/>
              </w:rPr>
            </w:pPr>
          </w:p>
        </w:tc>
      </w:tr>
      <w:tr w:rsidR="00E91C11" w:rsidRPr="002E268C" w14:paraId="355BC460" w14:textId="77777777" w:rsidTr="00E91C11">
        <w:trPr>
          <w:trHeight w:val="160"/>
        </w:trPr>
        <w:tc>
          <w:tcPr>
            <w:tcW w:w="717" w:type="pct"/>
            <w:vMerge/>
          </w:tcPr>
          <w:p w14:paraId="41417011" w14:textId="77777777" w:rsidR="00E91C11" w:rsidRPr="002E268C" w:rsidRDefault="00E91C11" w:rsidP="00E91C11">
            <w:pPr>
              <w:rPr>
                <w:rFonts w:ascii="Times New Roman" w:hAnsi="Times New Roman"/>
                <w:b/>
                <w:bCs/>
                <w:color w:val="FF0000"/>
              </w:rPr>
            </w:pPr>
          </w:p>
        </w:tc>
        <w:tc>
          <w:tcPr>
            <w:tcW w:w="3091" w:type="pct"/>
          </w:tcPr>
          <w:p w14:paraId="06752621"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47, 48</w:t>
            </w:r>
          </w:p>
          <w:p w14:paraId="57446D52" w14:textId="77777777" w:rsidR="00E91C11" w:rsidRPr="002E268C" w:rsidRDefault="00E91C11" w:rsidP="00E91C11">
            <w:pPr>
              <w:rPr>
                <w:rFonts w:ascii="Times New Roman" w:hAnsi="Times New Roman"/>
                <w:color w:val="000000" w:themeColor="text1"/>
              </w:rPr>
            </w:pPr>
            <w:r>
              <w:rPr>
                <w:rFonts w:ascii="Times New Roman" w:hAnsi="Times New Roman"/>
                <w:color w:val="000000" w:themeColor="text1"/>
              </w:rPr>
              <w:t>У</w:t>
            </w:r>
            <w:r w:rsidRPr="00A24FFE">
              <w:rPr>
                <w:rFonts w:ascii="Times New Roman" w:hAnsi="Times New Roman"/>
                <w:color w:val="000000" w:themeColor="text1"/>
              </w:rPr>
              <w:t>пражнение «Сотня»</w:t>
            </w:r>
            <w:r>
              <w:rPr>
                <w:rFonts w:ascii="Times New Roman" w:hAnsi="Times New Roman"/>
                <w:color w:val="000000" w:themeColor="text1"/>
              </w:rPr>
              <w:t xml:space="preserve">. </w:t>
            </w:r>
            <w:r w:rsidRPr="00A24FFE">
              <w:rPr>
                <w:rFonts w:ascii="Times New Roman" w:hAnsi="Times New Roman"/>
                <w:color w:val="000000" w:themeColor="text1"/>
              </w:rPr>
              <w:t>Упражнени</w:t>
            </w:r>
            <w:r>
              <w:rPr>
                <w:rFonts w:ascii="Times New Roman" w:hAnsi="Times New Roman"/>
                <w:color w:val="000000" w:themeColor="text1"/>
              </w:rPr>
              <w:t>е</w:t>
            </w:r>
            <w:r w:rsidRPr="00A24FFE">
              <w:rPr>
                <w:rFonts w:ascii="Times New Roman" w:hAnsi="Times New Roman"/>
                <w:color w:val="000000" w:themeColor="text1"/>
              </w:rPr>
              <w:t xml:space="preserve"> скручивание из положения сидя, лежа, стоя</w:t>
            </w:r>
            <w:r>
              <w:rPr>
                <w:rFonts w:ascii="Times New Roman" w:hAnsi="Times New Roman"/>
                <w:color w:val="000000" w:themeColor="text1"/>
              </w:rPr>
              <w:t>.</w:t>
            </w:r>
          </w:p>
        </w:tc>
        <w:tc>
          <w:tcPr>
            <w:tcW w:w="569" w:type="pct"/>
            <w:vAlign w:val="center"/>
          </w:tcPr>
          <w:p w14:paraId="7722B881" w14:textId="77777777" w:rsidR="00E91C11" w:rsidRPr="002E268C" w:rsidRDefault="00E91C11" w:rsidP="00E91C11">
            <w:pPr>
              <w:suppressAutoHyphens/>
              <w:rPr>
                <w:rFonts w:ascii="Times New Roman" w:hAnsi="Times New Roman"/>
                <w:color w:val="000000" w:themeColor="text1"/>
              </w:rPr>
            </w:pPr>
          </w:p>
        </w:tc>
        <w:tc>
          <w:tcPr>
            <w:tcW w:w="623" w:type="pct"/>
            <w:vMerge/>
          </w:tcPr>
          <w:p w14:paraId="0A0D2547" w14:textId="77777777" w:rsidR="00E91C11" w:rsidRPr="002E268C" w:rsidRDefault="00E91C11" w:rsidP="00E91C11">
            <w:pPr>
              <w:rPr>
                <w:rFonts w:ascii="Times New Roman" w:hAnsi="Times New Roman"/>
                <w:b/>
                <w:color w:val="FF0000"/>
              </w:rPr>
            </w:pPr>
          </w:p>
        </w:tc>
      </w:tr>
      <w:tr w:rsidR="00E91C11" w:rsidRPr="002E268C" w14:paraId="75DC4254" w14:textId="77777777" w:rsidTr="00E91C11">
        <w:trPr>
          <w:trHeight w:val="264"/>
        </w:trPr>
        <w:tc>
          <w:tcPr>
            <w:tcW w:w="717" w:type="pct"/>
            <w:vMerge w:val="restart"/>
          </w:tcPr>
          <w:p w14:paraId="1C895777"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5.10</w:t>
            </w:r>
          </w:p>
          <w:p w14:paraId="5BED39BC" w14:textId="77777777" w:rsidR="00E91C11" w:rsidRPr="002E268C" w:rsidRDefault="00E91C11" w:rsidP="00E91C11">
            <w:pPr>
              <w:rPr>
                <w:rFonts w:ascii="Times New Roman" w:hAnsi="Times New Roman"/>
                <w:b/>
                <w:bCs/>
                <w:color w:val="FF0000"/>
              </w:rPr>
            </w:pPr>
            <w:r w:rsidRPr="002E268C">
              <w:rPr>
                <w:rFonts w:ascii="Times New Roman" w:hAnsi="Times New Roman"/>
                <w:b/>
                <w:bCs/>
              </w:rPr>
              <w:t>Прыжки через коня и козла</w:t>
            </w:r>
          </w:p>
        </w:tc>
        <w:tc>
          <w:tcPr>
            <w:tcW w:w="3091" w:type="pct"/>
          </w:tcPr>
          <w:p w14:paraId="36CCC268"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684AD2D7" w14:textId="77777777" w:rsidR="00E91C11" w:rsidRPr="002E268C" w:rsidRDefault="00E91C11" w:rsidP="00E91C11">
            <w:pPr>
              <w:suppressAutoHyphens/>
              <w:rPr>
                <w:rFonts w:ascii="Times New Roman" w:hAnsi="Times New Roman"/>
                <w:color w:val="000000" w:themeColor="text1"/>
              </w:rPr>
            </w:pPr>
          </w:p>
        </w:tc>
        <w:tc>
          <w:tcPr>
            <w:tcW w:w="623" w:type="pct"/>
            <w:vMerge w:val="restart"/>
          </w:tcPr>
          <w:p w14:paraId="198771C0" w14:textId="77777777" w:rsidR="00E91C11" w:rsidRPr="002E268C" w:rsidRDefault="00E91C11" w:rsidP="00E91C11">
            <w:pPr>
              <w:suppressAutoHyphens/>
              <w:rPr>
                <w:rFonts w:ascii="Times New Roman" w:hAnsi="Times New Roman"/>
                <w:color w:val="000000" w:themeColor="text1"/>
              </w:rPr>
            </w:pPr>
            <w:r w:rsidRPr="002E268C">
              <w:rPr>
                <w:rFonts w:ascii="Times New Roman" w:hAnsi="Times New Roman"/>
                <w:color w:val="000000" w:themeColor="text1"/>
              </w:rPr>
              <w:t xml:space="preserve">ОК 04, ОК 06, ОК 08, </w:t>
            </w:r>
          </w:p>
          <w:p w14:paraId="7C239EF3" w14:textId="77777777" w:rsidR="00E91C11" w:rsidRPr="002E268C" w:rsidRDefault="00E91C11" w:rsidP="00E91C11">
            <w:pPr>
              <w:rPr>
                <w:rFonts w:ascii="Times New Roman" w:hAnsi="Times New Roman"/>
                <w:bCs/>
                <w:color w:val="000000" w:themeColor="text1"/>
              </w:rPr>
            </w:pPr>
            <w:r>
              <w:rPr>
                <w:rFonts w:ascii="Times New Roman" w:hAnsi="Times New Roman"/>
                <w:bCs/>
                <w:color w:val="000000" w:themeColor="text1"/>
              </w:rPr>
              <w:t>ПК 3.1</w:t>
            </w:r>
            <w:r w:rsidRPr="002E268C">
              <w:rPr>
                <w:rFonts w:ascii="Times New Roman" w:hAnsi="Times New Roman"/>
                <w:bCs/>
                <w:color w:val="000000" w:themeColor="text1"/>
              </w:rPr>
              <w:t>.</w:t>
            </w:r>
            <w:r>
              <w:rPr>
                <w:rFonts w:ascii="Times New Roman" w:hAnsi="Times New Roman"/>
              </w:rPr>
              <w:t xml:space="preserve"> П.К 3.3</w:t>
            </w:r>
          </w:p>
          <w:p w14:paraId="7D95C610" w14:textId="77777777" w:rsidR="00E91C11" w:rsidRPr="002E268C" w:rsidRDefault="00E91C11" w:rsidP="00E91C11">
            <w:pPr>
              <w:rPr>
                <w:rFonts w:ascii="Times New Roman" w:hAnsi="Times New Roman"/>
                <w:b/>
                <w:color w:val="FF0000"/>
              </w:rPr>
            </w:pPr>
          </w:p>
        </w:tc>
      </w:tr>
      <w:tr w:rsidR="00E91C11" w:rsidRPr="002E268C" w14:paraId="3268265C" w14:textId="77777777" w:rsidTr="00E91C11">
        <w:trPr>
          <w:trHeight w:val="264"/>
        </w:trPr>
        <w:tc>
          <w:tcPr>
            <w:tcW w:w="717" w:type="pct"/>
            <w:vMerge/>
          </w:tcPr>
          <w:p w14:paraId="1DE98DB9" w14:textId="77777777" w:rsidR="00E91C11" w:rsidRPr="002E268C" w:rsidRDefault="00E91C11" w:rsidP="00E91C11">
            <w:pPr>
              <w:rPr>
                <w:rFonts w:ascii="Times New Roman" w:hAnsi="Times New Roman"/>
                <w:b/>
                <w:bCs/>
                <w:color w:val="FF0000"/>
              </w:rPr>
            </w:pPr>
          </w:p>
        </w:tc>
        <w:tc>
          <w:tcPr>
            <w:tcW w:w="3091" w:type="pct"/>
          </w:tcPr>
          <w:p w14:paraId="23EEB9C4"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Опорные прыжки через коня и козла.</w:t>
            </w:r>
          </w:p>
        </w:tc>
        <w:tc>
          <w:tcPr>
            <w:tcW w:w="569" w:type="pct"/>
            <w:vAlign w:val="center"/>
          </w:tcPr>
          <w:p w14:paraId="18595997" w14:textId="77777777" w:rsidR="00E91C11" w:rsidRPr="002E268C" w:rsidRDefault="00E91C11" w:rsidP="00E91C11">
            <w:pPr>
              <w:suppressAutoHyphens/>
              <w:rPr>
                <w:rFonts w:ascii="Times New Roman" w:hAnsi="Times New Roman"/>
                <w:color w:val="000000" w:themeColor="text1"/>
              </w:rPr>
            </w:pPr>
          </w:p>
        </w:tc>
        <w:tc>
          <w:tcPr>
            <w:tcW w:w="623" w:type="pct"/>
            <w:vMerge/>
          </w:tcPr>
          <w:p w14:paraId="36CEB0FA" w14:textId="77777777" w:rsidR="00E91C11" w:rsidRPr="002E268C" w:rsidRDefault="00E91C11" w:rsidP="00E91C11">
            <w:pPr>
              <w:rPr>
                <w:rFonts w:ascii="Times New Roman" w:hAnsi="Times New Roman"/>
                <w:b/>
                <w:color w:val="FF0000"/>
              </w:rPr>
            </w:pPr>
          </w:p>
        </w:tc>
      </w:tr>
      <w:tr w:rsidR="00E91C11" w:rsidRPr="002E268C" w14:paraId="2F04314D" w14:textId="77777777" w:rsidTr="00E91C11">
        <w:trPr>
          <w:trHeight w:val="264"/>
        </w:trPr>
        <w:tc>
          <w:tcPr>
            <w:tcW w:w="717" w:type="pct"/>
            <w:vMerge/>
          </w:tcPr>
          <w:p w14:paraId="60947275" w14:textId="77777777" w:rsidR="00E91C11" w:rsidRPr="002E268C" w:rsidRDefault="00E91C11" w:rsidP="00E91C11">
            <w:pPr>
              <w:rPr>
                <w:rFonts w:ascii="Times New Roman" w:hAnsi="Times New Roman"/>
                <w:b/>
                <w:bCs/>
                <w:color w:val="FF0000"/>
              </w:rPr>
            </w:pPr>
          </w:p>
        </w:tc>
        <w:tc>
          <w:tcPr>
            <w:tcW w:w="3091" w:type="pct"/>
          </w:tcPr>
          <w:p w14:paraId="39F7E6F1"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6638FBA" w14:textId="77777777" w:rsidR="00E91C11" w:rsidRPr="002E268C" w:rsidRDefault="00E91C11" w:rsidP="00E91C11">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648DCD27" w14:textId="77777777" w:rsidR="00E91C11" w:rsidRPr="002E268C" w:rsidRDefault="00E91C11" w:rsidP="00E91C11">
            <w:pPr>
              <w:rPr>
                <w:rFonts w:ascii="Times New Roman" w:hAnsi="Times New Roman"/>
                <w:b/>
                <w:color w:val="FF0000"/>
              </w:rPr>
            </w:pPr>
          </w:p>
        </w:tc>
      </w:tr>
      <w:tr w:rsidR="00E91C11" w:rsidRPr="002E268C" w14:paraId="7905E890" w14:textId="77777777" w:rsidTr="00E91C11">
        <w:trPr>
          <w:trHeight w:val="551"/>
        </w:trPr>
        <w:tc>
          <w:tcPr>
            <w:tcW w:w="717" w:type="pct"/>
            <w:vMerge/>
          </w:tcPr>
          <w:p w14:paraId="4EE43289" w14:textId="77777777" w:rsidR="00E91C11" w:rsidRPr="002E268C" w:rsidRDefault="00E91C11" w:rsidP="00E91C11">
            <w:pPr>
              <w:rPr>
                <w:rFonts w:ascii="Times New Roman" w:hAnsi="Times New Roman"/>
                <w:b/>
                <w:bCs/>
                <w:color w:val="FF0000"/>
              </w:rPr>
            </w:pPr>
          </w:p>
        </w:tc>
        <w:tc>
          <w:tcPr>
            <w:tcW w:w="3091" w:type="pct"/>
          </w:tcPr>
          <w:p w14:paraId="23738A43"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49</w:t>
            </w:r>
          </w:p>
          <w:p w14:paraId="228BF3AC"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Специальные и подводящие упражнения. Страховка.</w:t>
            </w:r>
          </w:p>
        </w:tc>
        <w:tc>
          <w:tcPr>
            <w:tcW w:w="569" w:type="pct"/>
            <w:vAlign w:val="center"/>
          </w:tcPr>
          <w:p w14:paraId="6E0FE453" w14:textId="77777777" w:rsidR="00E91C11" w:rsidRPr="002E268C" w:rsidRDefault="00E91C11" w:rsidP="00E91C11">
            <w:pPr>
              <w:suppressAutoHyphens/>
              <w:rPr>
                <w:rFonts w:ascii="Times New Roman" w:hAnsi="Times New Roman"/>
                <w:color w:val="000000" w:themeColor="text1"/>
              </w:rPr>
            </w:pPr>
          </w:p>
        </w:tc>
        <w:tc>
          <w:tcPr>
            <w:tcW w:w="623" w:type="pct"/>
            <w:vMerge/>
          </w:tcPr>
          <w:p w14:paraId="72B731FF" w14:textId="77777777" w:rsidR="00E91C11" w:rsidRPr="002E268C" w:rsidRDefault="00E91C11" w:rsidP="00E91C11">
            <w:pPr>
              <w:rPr>
                <w:rFonts w:ascii="Times New Roman" w:hAnsi="Times New Roman"/>
                <w:b/>
                <w:color w:val="FF0000"/>
              </w:rPr>
            </w:pPr>
          </w:p>
        </w:tc>
      </w:tr>
      <w:tr w:rsidR="00E91C11" w:rsidRPr="002E268C" w14:paraId="6D0C51DF" w14:textId="77777777" w:rsidTr="00E91C11">
        <w:trPr>
          <w:trHeight w:val="195"/>
        </w:trPr>
        <w:tc>
          <w:tcPr>
            <w:tcW w:w="3808" w:type="pct"/>
            <w:gridSpan w:val="2"/>
          </w:tcPr>
          <w:p w14:paraId="72B7CFED" w14:textId="77777777" w:rsidR="00E91C11" w:rsidRPr="002E268C" w:rsidRDefault="00E91C11" w:rsidP="00E91C11">
            <w:pPr>
              <w:rPr>
                <w:rFonts w:ascii="Times New Roman" w:hAnsi="Times New Roman"/>
                <w:b/>
                <w:bCs/>
                <w:color w:val="000000" w:themeColor="text1"/>
              </w:rPr>
            </w:pPr>
            <w:r>
              <w:rPr>
                <w:rFonts w:ascii="Times New Roman" w:hAnsi="Times New Roman"/>
                <w:b/>
                <w:bCs/>
                <w:color w:val="000000" w:themeColor="text1"/>
              </w:rPr>
              <w:t>Раздел 6. Йога.</w:t>
            </w:r>
          </w:p>
        </w:tc>
        <w:tc>
          <w:tcPr>
            <w:tcW w:w="569" w:type="pct"/>
            <w:vAlign w:val="center"/>
          </w:tcPr>
          <w:p w14:paraId="10B09B6E" w14:textId="77777777" w:rsidR="00E91C11" w:rsidRDefault="00E91C11" w:rsidP="00E91C11">
            <w:pPr>
              <w:suppressAutoHyphens/>
              <w:jc w:val="center"/>
              <w:rPr>
                <w:rFonts w:ascii="Times New Roman" w:hAnsi="Times New Roman"/>
                <w:b/>
                <w:bCs/>
              </w:rPr>
            </w:pPr>
            <w:r>
              <w:rPr>
                <w:rFonts w:ascii="Times New Roman" w:hAnsi="Times New Roman"/>
                <w:b/>
                <w:bCs/>
              </w:rPr>
              <w:t>16</w:t>
            </w:r>
          </w:p>
        </w:tc>
        <w:tc>
          <w:tcPr>
            <w:tcW w:w="623" w:type="pct"/>
          </w:tcPr>
          <w:p w14:paraId="624786D4" w14:textId="77777777" w:rsidR="00E91C11" w:rsidRPr="002E268C" w:rsidRDefault="00E91C11" w:rsidP="00E91C11">
            <w:pPr>
              <w:suppressAutoHyphens/>
              <w:rPr>
                <w:rFonts w:ascii="Times New Roman" w:hAnsi="Times New Roman"/>
                <w:color w:val="FF0000"/>
              </w:rPr>
            </w:pPr>
          </w:p>
        </w:tc>
      </w:tr>
      <w:tr w:rsidR="00E91C11" w:rsidRPr="002E268C" w14:paraId="05AA9521" w14:textId="77777777" w:rsidTr="00E91C11">
        <w:trPr>
          <w:trHeight w:val="165"/>
        </w:trPr>
        <w:tc>
          <w:tcPr>
            <w:tcW w:w="717" w:type="pct"/>
            <w:vMerge w:val="restart"/>
          </w:tcPr>
          <w:p w14:paraId="0CADD692"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6.1</w:t>
            </w:r>
            <w:r w:rsidRPr="002E268C">
              <w:rPr>
                <w:rFonts w:ascii="Times New Roman" w:hAnsi="Times New Roman"/>
                <w:b/>
                <w:bCs/>
              </w:rPr>
              <w:t xml:space="preserve"> </w:t>
            </w:r>
            <w:r>
              <w:rPr>
                <w:rFonts w:ascii="Times New Roman" w:hAnsi="Times New Roman"/>
                <w:b/>
                <w:bCs/>
              </w:rPr>
              <w:t>Асаны стоя</w:t>
            </w:r>
          </w:p>
          <w:p w14:paraId="040D4A94" w14:textId="77777777" w:rsidR="00E91C11" w:rsidRPr="002E268C" w:rsidRDefault="00E91C11" w:rsidP="00E91C11">
            <w:pPr>
              <w:rPr>
                <w:rFonts w:ascii="Times New Roman" w:hAnsi="Times New Roman"/>
                <w:b/>
                <w:bCs/>
              </w:rPr>
            </w:pPr>
          </w:p>
        </w:tc>
        <w:tc>
          <w:tcPr>
            <w:tcW w:w="3091" w:type="pct"/>
          </w:tcPr>
          <w:p w14:paraId="0CF2B156" w14:textId="77777777" w:rsidR="00E91C11" w:rsidRPr="002E268C" w:rsidRDefault="00E91C11" w:rsidP="00E91C11">
            <w:pPr>
              <w:jc w:val="both"/>
              <w:rPr>
                <w:rFonts w:ascii="Times New Roman" w:hAnsi="Times New Roman"/>
              </w:rPr>
            </w:pPr>
            <w:r w:rsidRPr="002E268C">
              <w:rPr>
                <w:rFonts w:ascii="Times New Roman" w:hAnsi="Times New Roman"/>
                <w:b/>
                <w:bCs/>
              </w:rPr>
              <w:t xml:space="preserve">Содержание </w:t>
            </w:r>
          </w:p>
        </w:tc>
        <w:tc>
          <w:tcPr>
            <w:tcW w:w="569" w:type="pct"/>
            <w:vAlign w:val="center"/>
          </w:tcPr>
          <w:p w14:paraId="5589F21A" w14:textId="77777777" w:rsidR="00E91C11" w:rsidRPr="002E268C" w:rsidRDefault="00E91C11" w:rsidP="00E91C11">
            <w:pPr>
              <w:suppressAutoHyphens/>
              <w:rPr>
                <w:rFonts w:ascii="Times New Roman" w:hAnsi="Times New Roman"/>
                <w:color w:val="FF0000"/>
              </w:rPr>
            </w:pPr>
          </w:p>
        </w:tc>
        <w:tc>
          <w:tcPr>
            <w:tcW w:w="623" w:type="pct"/>
            <w:vMerge w:val="restart"/>
          </w:tcPr>
          <w:p w14:paraId="2819C2B0"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7F4E9B59" w14:textId="77777777" w:rsidR="00E91C11" w:rsidRPr="002E268C" w:rsidRDefault="00E91C11" w:rsidP="00E91C11">
            <w:pPr>
              <w:suppressAutoHyphens/>
              <w:rPr>
                <w:rFonts w:ascii="Times New Roman" w:hAnsi="Times New Roman"/>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2717681C" w14:textId="77777777" w:rsidTr="00E91C11">
        <w:trPr>
          <w:trHeight w:val="92"/>
        </w:trPr>
        <w:tc>
          <w:tcPr>
            <w:tcW w:w="717" w:type="pct"/>
            <w:vMerge/>
          </w:tcPr>
          <w:p w14:paraId="7C27C6C3" w14:textId="77777777" w:rsidR="00E91C11" w:rsidRPr="002E268C" w:rsidRDefault="00E91C11" w:rsidP="00E91C11">
            <w:pPr>
              <w:rPr>
                <w:rFonts w:ascii="Times New Roman" w:hAnsi="Times New Roman"/>
                <w:b/>
                <w:bCs/>
              </w:rPr>
            </w:pPr>
          </w:p>
        </w:tc>
        <w:tc>
          <w:tcPr>
            <w:tcW w:w="3091" w:type="pct"/>
          </w:tcPr>
          <w:p w14:paraId="1D011463" w14:textId="77777777" w:rsidR="00E91C11" w:rsidRPr="002E268C" w:rsidRDefault="00E91C11" w:rsidP="00E91C11">
            <w:pPr>
              <w:jc w:val="both"/>
              <w:rPr>
                <w:rFonts w:ascii="Times New Roman" w:hAnsi="Times New Roman"/>
              </w:rPr>
            </w:pPr>
            <w:r>
              <w:rPr>
                <w:rFonts w:ascii="Times New Roman" w:hAnsi="Times New Roman"/>
              </w:rPr>
              <w:t>Комплекс асан, выполняемых стоя.</w:t>
            </w:r>
          </w:p>
        </w:tc>
        <w:tc>
          <w:tcPr>
            <w:tcW w:w="569" w:type="pct"/>
            <w:vAlign w:val="center"/>
          </w:tcPr>
          <w:p w14:paraId="4D77E305" w14:textId="77777777" w:rsidR="00E91C11" w:rsidRPr="002E268C" w:rsidRDefault="00E91C11" w:rsidP="00E91C11">
            <w:pPr>
              <w:suppressAutoHyphens/>
              <w:rPr>
                <w:rFonts w:ascii="Times New Roman" w:hAnsi="Times New Roman"/>
                <w:color w:val="FF0000"/>
              </w:rPr>
            </w:pPr>
          </w:p>
        </w:tc>
        <w:tc>
          <w:tcPr>
            <w:tcW w:w="623" w:type="pct"/>
            <w:vMerge/>
          </w:tcPr>
          <w:p w14:paraId="0B4D147B" w14:textId="77777777" w:rsidR="00E91C11" w:rsidRPr="002E268C" w:rsidRDefault="00E91C11" w:rsidP="00E91C11">
            <w:pPr>
              <w:suppressAutoHyphens/>
              <w:rPr>
                <w:rFonts w:ascii="Times New Roman" w:hAnsi="Times New Roman"/>
                <w:color w:val="FF0000"/>
              </w:rPr>
            </w:pPr>
          </w:p>
        </w:tc>
      </w:tr>
      <w:tr w:rsidR="00E91C11" w:rsidRPr="002E268C" w14:paraId="704C7087" w14:textId="77777777" w:rsidTr="00E91C11">
        <w:trPr>
          <w:trHeight w:val="210"/>
        </w:trPr>
        <w:tc>
          <w:tcPr>
            <w:tcW w:w="717" w:type="pct"/>
            <w:vMerge/>
          </w:tcPr>
          <w:p w14:paraId="4801C134" w14:textId="77777777" w:rsidR="00E91C11" w:rsidRPr="002E268C" w:rsidRDefault="00E91C11" w:rsidP="00E91C11">
            <w:pPr>
              <w:rPr>
                <w:rFonts w:ascii="Times New Roman" w:hAnsi="Times New Roman"/>
                <w:b/>
                <w:bCs/>
              </w:rPr>
            </w:pPr>
          </w:p>
        </w:tc>
        <w:tc>
          <w:tcPr>
            <w:tcW w:w="3091" w:type="pct"/>
          </w:tcPr>
          <w:p w14:paraId="065DC93A" w14:textId="77777777" w:rsidR="00E91C11" w:rsidRPr="002E268C" w:rsidRDefault="00E91C11" w:rsidP="00E91C11">
            <w:pPr>
              <w:jc w:val="both"/>
              <w:rPr>
                <w:rFonts w:ascii="Times New Roman" w:hAnsi="Times New Roman"/>
              </w:rPr>
            </w:pPr>
            <w:r w:rsidRPr="002E268C">
              <w:rPr>
                <w:rFonts w:ascii="Times New Roman" w:hAnsi="Times New Roman"/>
                <w:b/>
                <w:bCs/>
              </w:rPr>
              <w:t>В том числе практических и лабораторных занятий</w:t>
            </w:r>
          </w:p>
        </w:tc>
        <w:tc>
          <w:tcPr>
            <w:tcW w:w="569" w:type="pct"/>
            <w:vAlign w:val="center"/>
          </w:tcPr>
          <w:p w14:paraId="56FD67AC" w14:textId="77777777" w:rsidR="00E91C11" w:rsidRPr="002E268C" w:rsidRDefault="00E91C11" w:rsidP="00E91C11">
            <w:pPr>
              <w:suppressAutoHyphens/>
              <w:jc w:val="center"/>
              <w:rPr>
                <w:rFonts w:ascii="Times New Roman" w:hAnsi="Times New Roman"/>
                <w:bCs/>
                <w:color w:val="FF0000"/>
              </w:rPr>
            </w:pPr>
            <w:r w:rsidRPr="00B10148">
              <w:rPr>
                <w:rFonts w:ascii="Times New Roman" w:hAnsi="Times New Roman"/>
                <w:bCs/>
              </w:rPr>
              <w:t>4</w:t>
            </w:r>
          </w:p>
        </w:tc>
        <w:tc>
          <w:tcPr>
            <w:tcW w:w="623" w:type="pct"/>
            <w:vMerge/>
          </w:tcPr>
          <w:p w14:paraId="527F14C3" w14:textId="77777777" w:rsidR="00E91C11" w:rsidRPr="002E268C" w:rsidRDefault="00E91C11" w:rsidP="00E91C11">
            <w:pPr>
              <w:suppressAutoHyphens/>
              <w:rPr>
                <w:rFonts w:ascii="Times New Roman" w:hAnsi="Times New Roman"/>
                <w:color w:val="FF0000"/>
              </w:rPr>
            </w:pPr>
          </w:p>
        </w:tc>
      </w:tr>
      <w:tr w:rsidR="00E91C11" w:rsidRPr="002E268C" w14:paraId="3FB2ABE5" w14:textId="77777777" w:rsidTr="00E91C11">
        <w:trPr>
          <w:trHeight w:val="20"/>
        </w:trPr>
        <w:tc>
          <w:tcPr>
            <w:tcW w:w="717" w:type="pct"/>
            <w:vMerge/>
          </w:tcPr>
          <w:p w14:paraId="3F85D644" w14:textId="77777777" w:rsidR="00E91C11" w:rsidRPr="002E268C" w:rsidRDefault="00E91C11" w:rsidP="00E91C11">
            <w:pPr>
              <w:rPr>
                <w:rFonts w:ascii="Times New Roman" w:hAnsi="Times New Roman"/>
                <w:b/>
                <w:bCs/>
              </w:rPr>
            </w:pPr>
          </w:p>
        </w:tc>
        <w:tc>
          <w:tcPr>
            <w:tcW w:w="3091" w:type="pct"/>
          </w:tcPr>
          <w:p w14:paraId="0C79C5D9" w14:textId="77777777" w:rsidR="00E91C11" w:rsidRPr="002E268C" w:rsidRDefault="00E91C11" w:rsidP="00E91C1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50</w:t>
            </w:r>
            <w:r w:rsidRPr="002E268C">
              <w:rPr>
                <w:rFonts w:ascii="Times New Roman" w:hAnsi="Times New Roman"/>
                <w:b/>
                <w:bCs/>
              </w:rPr>
              <w:t>,</w:t>
            </w:r>
            <w:r>
              <w:rPr>
                <w:rFonts w:ascii="Times New Roman" w:hAnsi="Times New Roman"/>
                <w:b/>
                <w:bCs/>
              </w:rPr>
              <w:t xml:space="preserve"> 51</w:t>
            </w:r>
          </w:p>
          <w:p w14:paraId="36A7D2D3" w14:textId="77777777" w:rsidR="00E91C11" w:rsidRPr="001348BC" w:rsidRDefault="00E91C11" w:rsidP="00E91C11">
            <w:pPr>
              <w:jc w:val="both"/>
              <w:rPr>
                <w:rFonts w:ascii="Times New Roman" w:hAnsi="Times New Roman"/>
                <w:bCs/>
              </w:rPr>
            </w:pPr>
            <w:r w:rsidRPr="001348BC">
              <w:rPr>
                <w:rFonts w:ascii="Times New Roman" w:hAnsi="Times New Roman"/>
                <w:bCs/>
              </w:rPr>
              <w:t>Изучение асан стоя: тадасана, уттхита триконасана, уттхита паршвоконасана, паршвоттанасана, ардха чандрасана, прасарита падоттанасана, уттанасана, адхо мукха шванасана, врикшасана.</w:t>
            </w:r>
          </w:p>
        </w:tc>
        <w:tc>
          <w:tcPr>
            <w:tcW w:w="569" w:type="pct"/>
            <w:vAlign w:val="center"/>
          </w:tcPr>
          <w:p w14:paraId="5F4FBCF2"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1107705" w14:textId="77777777" w:rsidR="00E91C11" w:rsidRPr="002E268C" w:rsidRDefault="00E91C11" w:rsidP="00E91C11">
            <w:pPr>
              <w:rPr>
                <w:rFonts w:ascii="Times New Roman" w:hAnsi="Times New Roman"/>
                <w:b/>
                <w:color w:val="FF0000"/>
              </w:rPr>
            </w:pPr>
          </w:p>
        </w:tc>
      </w:tr>
      <w:tr w:rsidR="00E91C11" w:rsidRPr="002E268C" w14:paraId="6C326AE9" w14:textId="77777777" w:rsidTr="00E91C11">
        <w:trPr>
          <w:trHeight w:val="20"/>
        </w:trPr>
        <w:tc>
          <w:tcPr>
            <w:tcW w:w="717" w:type="pct"/>
            <w:vMerge w:val="restart"/>
          </w:tcPr>
          <w:p w14:paraId="4479490E"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6.2 Асаны сидя</w:t>
            </w:r>
          </w:p>
          <w:p w14:paraId="7BF48842" w14:textId="77777777" w:rsidR="00E91C11" w:rsidRPr="002E268C" w:rsidRDefault="00E91C11" w:rsidP="00E91C11">
            <w:pPr>
              <w:rPr>
                <w:rFonts w:ascii="Times New Roman" w:hAnsi="Times New Roman"/>
                <w:b/>
                <w:bCs/>
              </w:rPr>
            </w:pPr>
          </w:p>
        </w:tc>
        <w:tc>
          <w:tcPr>
            <w:tcW w:w="3091" w:type="pct"/>
          </w:tcPr>
          <w:p w14:paraId="6F1C3493" w14:textId="77777777" w:rsidR="00E91C11" w:rsidRPr="002E268C" w:rsidRDefault="00E91C11" w:rsidP="00E91C11">
            <w:pPr>
              <w:rPr>
                <w:rFonts w:ascii="Times New Roman" w:hAnsi="Times New Roman"/>
                <w:b/>
              </w:rPr>
            </w:pPr>
            <w:r w:rsidRPr="002E268C">
              <w:rPr>
                <w:rFonts w:ascii="Times New Roman" w:hAnsi="Times New Roman"/>
                <w:b/>
                <w:bCs/>
              </w:rPr>
              <w:lastRenderedPageBreak/>
              <w:t xml:space="preserve">Содержание </w:t>
            </w:r>
          </w:p>
        </w:tc>
        <w:tc>
          <w:tcPr>
            <w:tcW w:w="569" w:type="pct"/>
            <w:vAlign w:val="center"/>
          </w:tcPr>
          <w:p w14:paraId="2819DB1F" w14:textId="77777777" w:rsidR="00E91C11" w:rsidRPr="002E268C" w:rsidRDefault="00E91C11" w:rsidP="00E91C11">
            <w:pPr>
              <w:suppressAutoHyphens/>
              <w:rPr>
                <w:rFonts w:ascii="Times New Roman" w:hAnsi="Times New Roman"/>
                <w:color w:val="FF0000"/>
              </w:rPr>
            </w:pPr>
          </w:p>
        </w:tc>
        <w:tc>
          <w:tcPr>
            <w:tcW w:w="623" w:type="pct"/>
            <w:vMerge w:val="restart"/>
          </w:tcPr>
          <w:p w14:paraId="02F80783"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0044D881" w14:textId="77777777" w:rsidR="00E91C11" w:rsidRPr="002E268C" w:rsidRDefault="00E91C11" w:rsidP="00E91C11">
            <w:pPr>
              <w:rPr>
                <w:rFonts w:ascii="Times New Roman" w:hAnsi="Times New Roman"/>
                <w:b/>
                <w:color w:val="FF0000"/>
              </w:rPr>
            </w:pPr>
            <w:r w:rsidRPr="0067174C">
              <w:rPr>
                <w:rFonts w:ascii="Times New Roman" w:hAnsi="Times New Roman"/>
              </w:rPr>
              <w:lastRenderedPageBreak/>
              <w:t>ПК 3.1.</w:t>
            </w:r>
            <w:r>
              <w:rPr>
                <w:rFonts w:ascii="Times New Roman" w:hAnsi="Times New Roman"/>
              </w:rPr>
              <w:t xml:space="preserve"> П.К 3.3</w:t>
            </w:r>
          </w:p>
        </w:tc>
      </w:tr>
      <w:tr w:rsidR="00E91C11" w:rsidRPr="002E268C" w14:paraId="236A6D2E" w14:textId="77777777" w:rsidTr="00E91C11">
        <w:trPr>
          <w:trHeight w:val="20"/>
        </w:trPr>
        <w:tc>
          <w:tcPr>
            <w:tcW w:w="717" w:type="pct"/>
            <w:vMerge/>
          </w:tcPr>
          <w:p w14:paraId="653C5743" w14:textId="77777777" w:rsidR="00E91C11" w:rsidRPr="002E268C" w:rsidRDefault="00E91C11" w:rsidP="00E91C11">
            <w:pPr>
              <w:rPr>
                <w:rFonts w:ascii="Times New Roman" w:hAnsi="Times New Roman"/>
                <w:b/>
                <w:bCs/>
              </w:rPr>
            </w:pPr>
          </w:p>
        </w:tc>
        <w:tc>
          <w:tcPr>
            <w:tcW w:w="3091" w:type="pct"/>
          </w:tcPr>
          <w:p w14:paraId="56EC8147" w14:textId="77777777" w:rsidR="00E91C11" w:rsidRPr="002E268C" w:rsidRDefault="00E91C11" w:rsidP="00E91C11">
            <w:pPr>
              <w:jc w:val="both"/>
              <w:rPr>
                <w:rFonts w:ascii="Times New Roman" w:hAnsi="Times New Roman"/>
                <w:bCs/>
              </w:rPr>
            </w:pPr>
            <w:r w:rsidRPr="001348BC">
              <w:rPr>
                <w:rFonts w:ascii="Times New Roman" w:hAnsi="Times New Roman"/>
                <w:bCs/>
              </w:rPr>
              <w:t>Комплекс асан, выполняемых</w:t>
            </w:r>
            <w:r>
              <w:rPr>
                <w:rFonts w:ascii="Times New Roman" w:hAnsi="Times New Roman"/>
                <w:bCs/>
              </w:rPr>
              <w:t xml:space="preserve"> сидя</w:t>
            </w:r>
          </w:p>
        </w:tc>
        <w:tc>
          <w:tcPr>
            <w:tcW w:w="569" w:type="pct"/>
            <w:vAlign w:val="center"/>
          </w:tcPr>
          <w:p w14:paraId="4A2855C3" w14:textId="77777777" w:rsidR="00E91C11" w:rsidRPr="002E268C" w:rsidRDefault="00E91C11" w:rsidP="00E91C11">
            <w:pPr>
              <w:suppressAutoHyphens/>
              <w:rPr>
                <w:rFonts w:ascii="Times New Roman" w:hAnsi="Times New Roman"/>
                <w:color w:val="FF0000"/>
              </w:rPr>
            </w:pPr>
          </w:p>
        </w:tc>
        <w:tc>
          <w:tcPr>
            <w:tcW w:w="623" w:type="pct"/>
            <w:vMerge/>
          </w:tcPr>
          <w:p w14:paraId="086EF2EF" w14:textId="77777777" w:rsidR="00E91C11" w:rsidRPr="002E268C" w:rsidRDefault="00E91C11" w:rsidP="00E91C11">
            <w:pPr>
              <w:rPr>
                <w:rFonts w:ascii="Times New Roman" w:hAnsi="Times New Roman"/>
                <w:b/>
                <w:color w:val="FF0000"/>
              </w:rPr>
            </w:pPr>
          </w:p>
        </w:tc>
      </w:tr>
      <w:tr w:rsidR="00E91C11" w:rsidRPr="002E268C" w14:paraId="173CB2B2" w14:textId="77777777" w:rsidTr="00E91C11">
        <w:trPr>
          <w:trHeight w:val="20"/>
        </w:trPr>
        <w:tc>
          <w:tcPr>
            <w:tcW w:w="717" w:type="pct"/>
            <w:vMerge/>
          </w:tcPr>
          <w:p w14:paraId="44EB3396" w14:textId="77777777" w:rsidR="00E91C11" w:rsidRPr="002E268C" w:rsidRDefault="00E91C11" w:rsidP="00E91C11">
            <w:pPr>
              <w:rPr>
                <w:rFonts w:ascii="Times New Roman" w:hAnsi="Times New Roman"/>
                <w:b/>
                <w:bCs/>
              </w:rPr>
            </w:pPr>
          </w:p>
        </w:tc>
        <w:tc>
          <w:tcPr>
            <w:tcW w:w="3091" w:type="pct"/>
          </w:tcPr>
          <w:p w14:paraId="0E26CBF9" w14:textId="77777777" w:rsidR="00E91C11" w:rsidRPr="002E268C" w:rsidRDefault="00E91C11" w:rsidP="00E91C1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016BD811"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214CB807" w14:textId="77777777" w:rsidR="00E91C11" w:rsidRPr="002E268C" w:rsidRDefault="00E91C11" w:rsidP="00E91C11">
            <w:pPr>
              <w:rPr>
                <w:rFonts w:ascii="Times New Roman" w:hAnsi="Times New Roman"/>
                <w:b/>
                <w:color w:val="FF0000"/>
              </w:rPr>
            </w:pPr>
          </w:p>
        </w:tc>
      </w:tr>
      <w:tr w:rsidR="00E91C11" w:rsidRPr="002E268C" w14:paraId="3508B5CC" w14:textId="77777777" w:rsidTr="00E91C11">
        <w:trPr>
          <w:trHeight w:val="20"/>
        </w:trPr>
        <w:tc>
          <w:tcPr>
            <w:tcW w:w="717" w:type="pct"/>
            <w:vMerge/>
          </w:tcPr>
          <w:p w14:paraId="0EA026F4" w14:textId="77777777" w:rsidR="00E91C11" w:rsidRPr="002E268C" w:rsidRDefault="00E91C11" w:rsidP="00E91C11">
            <w:pPr>
              <w:rPr>
                <w:rFonts w:ascii="Times New Roman" w:hAnsi="Times New Roman"/>
                <w:b/>
                <w:bCs/>
              </w:rPr>
            </w:pPr>
          </w:p>
        </w:tc>
        <w:tc>
          <w:tcPr>
            <w:tcW w:w="3091" w:type="pct"/>
          </w:tcPr>
          <w:p w14:paraId="31031707" w14:textId="77777777" w:rsidR="00E91C11" w:rsidRPr="002E268C" w:rsidRDefault="00E91C11" w:rsidP="00E91C1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52</w:t>
            </w:r>
            <w:r w:rsidRPr="002E268C">
              <w:rPr>
                <w:rFonts w:ascii="Times New Roman" w:hAnsi="Times New Roman"/>
                <w:b/>
                <w:bCs/>
              </w:rPr>
              <w:t xml:space="preserve">, </w:t>
            </w:r>
            <w:r>
              <w:rPr>
                <w:rFonts w:ascii="Times New Roman" w:hAnsi="Times New Roman"/>
                <w:b/>
                <w:bCs/>
              </w:rPr>
              <w:t>53</w:t>
            </w:r>
          </w:p>
          <w:p w14:paraId="5E972219" w14:textId="77777777" w:rsidR="00E91C11" w:rsidRPr="001348BC" w:rsidRDefault="00E91C11" w:rsidP="00E91C11">
            <w:pPr>
              <w:rPr>
                <w:rFonts w:ascii="Times New Roman" w:hAnsi="Times New Roman"/>
                <w:bCs/>
              </w:rPr>
            </w:pPr>
            <w:r w:rsidRPr="001348BC">
              <w:rPr>
                <w:rFonts w:ascii="Times New Roman" w:hAnsi="Times New Roman"/>
                <w:bCs/>
              </w:rPr>
              <w:t xml:space="preserve">Изучение асан сидя: </w:t>
            </w:r>
            <w:r>
              <w:rPr>
                <w:rFonts w:ascii="Times New Roman" w:hAnsi="Times New Roman"/>
                <w:bCs/>
              </w:rPr>
              <w:t>дандасана, свастикасана, вирасана, баддха конасана, гомукхасана, пашчимоттанасана, адхо мукха вирасана, упавишта конасана, паршва упавишта конасана, бхарадваджасана.</w:t>
            </w:r>
          </w:p>
        </w:tc>
        <w:tc>
          <w:tcPr>
            <w:tcW w:w="569" w:type="pct"/>
            <w:vAlign w:val="center"/>
          </w:tcPr>
          <w:p w14:paraId="67040444" w14:textId="77777777" w:rsidR="00E91C11" w:rsidRPr="002E268C" w:rsidRDefault="00E91C11" w:rsidP="00E91C11">
            <w:pPr>
              <w:suppressAutoHyphens/>
              <w:rPr>
                <w:rFonts w:ascii="Times New Roman" w:hAnsi="Times New Roman"/>
                <w:color w:val="000000" w:themeColor="text1"/>
              </w:rPr>
            </w:pPr>
          </w:p>
        </w:tc>
        <w:tc>
          <w:tcPr>
            <w:tcW w:w="623" w:type="pct"/>
            <w:vMerge/>
          </w:tcPr>
          <w:p w14:paraId="20248B82" w14:textId="77777777" w:rsidR="00E91C11" w:rsidRPr="002E268C" w:rsidRDefault="00E91C11" w:rsidP="00E91C11">
            <w:pPr>
              <w:rPr>
                <w:rFonts w:ascii="Times New Roman" w:hAnsi="Times New Roman"/>
                <w:b/>
                <w:color w:val="FF0000"/>
              </w:rPr>
            </w:pPr>
          </w:p>
        </w:tc>
      </w:tr>
      <w:tr w:rsidR="00E91C11" w:rsidRPr="002E268C" w14:paraId="39DDECDE" w14:textId="77777777" w:rsidTr="00E91C11">
        <w:trPr>
          <w:trHeight w:val="20"/>
        </w:trPr>
        <w:tc>
          <w:tcPr>
            <w:tcW w:w="717" w:type="pct"/>
            <w:vMerge w:val="restart"/>
          </w:tcPr>
          <w:p w14:paraId="2A331619"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6.3 Асаны перевернутые</w:t>
            </w:r>
          </w:p>
          <w:p w14:paraId="04E37F66" w14:textId="77777777" w:rsidR="00E91C11" w:rsidRPr="002E268C" w:rsidRDefault="00E91C11" w:rsidP="00E91C11">
            <w:pPr>
              <w:rPr>
                <w:rFonts w:ascii="Times New Roman" w:hAnsi="Times New Roman"/>
                <w:b/>
                <w:bCs/>
              </w:rPr>
            </w:pPr>
          </w:p>
        </w:tc>
        <w:tc>
          <w:tcPr>
            <w:tcW w:w="3091" w:type="pct"/>
          </w:tcPr>
          <w:p w14:paraId="269B1604" w14:textId="77777777" w:rsidR="00E91C11" w:rsidRPr="002E268C" w:rsidRDefault="00E91C11" w:rsidP="00E91C11">
            <w:pPr>
              <w:rPr>
                <w:rFonts w:ascii="Times New Roman" w:hAnsi="Times New Roman"/>
                <w:b/>
              </w:rPr>
            </w:pPr>
            <w:r w:rsidRPr="002E268C">
              <w:rPr>
                <w:rFonts w:ascii="Times New Roman" w:hAnsi="Times New Roman"/>
                <w:b/>
                <w:bCs/>
              </w:rPr>
              <w:t xml:space="preserve">Содержание </w:t>
            </w:r>
          </w:p>
        </w:tc>
        <w:tc>
          <w:tcPr>
            <w:tcW w:w="569" w:type="pct"/>
            <w:vAlign w:val="center"/>
          </w:tcPr>
          <w:p w14:paraId="26A86681" w14:textId="77777777" w:rsidR="00E91C11" w:rsidRPr="002E268C" w:rsidRDefault="00E91C11" w:rsidP="00E91C11">
            <w:pPr>
              <w:suppressAutoHyphens/>
              <w:rPr>
                <w:rFonts w:ascii="Times New Roman" w:hAnsi="Times New Roman"/>
                <w:color w:val="FF0000"/>
              </w:rPr>
            </w:pPr>
          </w:p>
        </w:tc>
        <w:tc>
          <w:tcPr>
            <w:tcW w:w="623" w:type="pct"/>
            <w:vMerge w:val="restart"/>
          </w:tcPr>
          <w:p w14:paraId="25712E8B"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02134F82" w14:textId="77777777" w:rsidR="00E91C11" w:rsidRPr="002E268C" w:rsidRDefault="00E91C11" w:rsidP="00E91C11">
            <w:pPr>
              <w:rPr>
                <w:rFonts w:ascii="Times New Roman" w:hAnsi="Times New Roman"/>
                <w:b/>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15E737F5" w14:textId="77777777" w:rsidTr="00E91C11">
        <w:trPr>
          <w:trHeight w:val="20"/>
        </w:trPr>
        <w:tc>
          <w:tcPr>
            <w:tcW w:w="717" w:type="pct"/>
            <w:vMerge/>
          </w:tcPr>
          <w:p w14:paraId="11D4D4CC" w14:textId="77777777" w:rsidR="00E91C11" w:rsidRPr="002E268C" w:rsidRDefault="00E91C11" w:rsidP="00E91C11">
            <w:pPr>
              <w:rPr>
                <w:rFonts w:ascii="Times New Roman" w:hAnsi="Times New Roman"/>
                <w:b/>
                <w:bCs/>
              </w:rPr>
            </w:pPr>
          </w:p>
        </w:tc>
        <w:tc>
          <w:tcPr>
            <w:tcW w:w="3091" w:type="pct"/>
          </w:tcPr>
          <w:p w14:paraId="2CF45FEA" w14:textId="77777777" w:rsidR="00E91C11" w:rsidRPr="002E268C" w:rsidRDefault="00E91C11" w:rsidP="00E91C11">
            <w:pPr>
              <w:jc w:val="both"/>
              <w:rPr>
                <w:rFonts w:ascii="Times New Roman" w:hAnsi="Times New Roman"/>
                <w:bCs/>
              </w:rPr>
            </w:pPr>
            <w:r>
              <w:rPr>
                <w:rFonts w:ascii="Times New Roman" w:hAnsi="Times New Roman"/>
                <w:bCs/>
              </w:rPr>
              <w:t>Комплекс асан перевернутых.</w:t>
            </w:r>
          </w:p>
        </w:tc>
        <w:tc>
          <w:tcPr>
            <w:tcW w:w="569" w:type="pct"/>
            <w:vAlign w:val="center"/>
          </w:tcPr>
          <w:p w14:paraId="36106AA0" w14:textId="77777777" w:rsidR="00E91C11" w:rsidRPr="002E268C" w:rsidRDefault="00E91C11" w:rsidP="00E91C11">
            <w:pPr>
              <w:suppressAutoHyphens/>
              <w:rPr>
                <w:rFonts w:ascii="Times New Roman" w:hAnsi="Times New Roman"/>
                <w:color w:val="FF0000"/>
              </w:rPr>
            </w:pPr>
          </w:p>
        </w:tc>
        <w:tc>
          <w:tcPr>
            <w:tcW w:w="623" w:type="pct"/>
            <w:vMerge/>
          </w:tcPr>
          <w:p w14:paraId="2ED75511" w14:textId="77777777" w:rsidR="00E91C11" w:rsidRPr="002E268C" w:rsidRDefault="00E91C11" w:rsidP="00E91C11">
            <w:pPr>
              <w:rPr>
                <w:rFonts w:ascii="Times New Roman" w:hAnsi="Times New Roman"/>
                <w:b/>
                <w:color w:val="FF0000"/>
              </w:rPr>
            </w:pPr>
          </w:p>
        </w:tc>
      </w:tr>
      <w:tr w:rsidR="00E91C11" w:rsidRPr="002E268C" w14:paraId="6D0D1B83" w14:textId="77777777" w:rsidTr="00E91C11">
        <w:trPr>
          <w:trHeight w:val="20"/>
        </w:trPr>
        <w:tc>
          <w:tcPr>
            <w:tcW w:w="717" w:type="pct"/>
            <w:vMerge/>
          </w:tcPr>
          <w:p w14:paraId="625A701E" w14:textId="77777777" w:rsidR="00E91C11" w:rsidRPr="002E268C" w:rsidRDefault="00E91C11" w:rsidP="00E91C11">
            <w:pPr>
              <w:rPr>
                <w:rFonts w:ascii="Times New Roman" w:hAnsi="Times New Roman"/>
                <w:b/>
                <w:bCs/>
              </w:rPr>
            </w:pPr>
          </w:p>
        </w:tc>
        <w:tc>
          <w:tcPr>
            <w:tcW w:w="3091" w:type="pct"/>
          </w:tcPr>
          <w:p w14:paraId="428C1EFE" w14:textId="77777777" w:rsidR="00E91C11" w:rsidRPr="002E268C" w:rsidRDefault="00E91C11" w:rsidP="00E91C1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148DC5ED"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1DEECBCC" w14:textId="77777777" w:rsidR="00E91C11" w:rsidRPr="002E268C" w:rsidRDefault="00E91C11" w:rsidP="00E91C11">
            <w:pPr>
              <w:rPr>
                <w:rFonts w:ascii="Times New Roman" w:hAnsi="Times New Roman"/>
                <w:b/>
                <w:color w:val="FF0000"/>
              </w:rPr>
            </w:pPr>
          </w:p>
        </w:tc>
      </w:tr>
      <w:tr w:rsidR="00E91C11" w:rsidRPr="002E268C" w14:paraId="6E8E0A28" w14:textId="77777777" w:rsidTr="00E91C11">
        <w:trPr>
          <w:trHeight w:val="20"/>
        </w:trPr>
        <w:tc>
          <w:tcPr>
            <w:tcW w:w="717" w:type="pct"/>
            <w:vMerge/>
          </w:tcPr>
          <w:p w14:paraId="2AE55898" w14:textId="77777777" w:rsidR="00E91C11" w:rsidRPr="002E268C" w:rsidRDefault="00E91C11" w:rsidP="00E91C11">
            <w:pPr>
              <w:rPr>
                <w:rFonts w:ascii="Times New Roman" w:hAnsi="Times New Roman"/>
                <w:b/>
                <w:bCs/>
              </w:rPr>
            </w:pPr>
          </w:p>
        </w:tc>
        <w:tc>
          <w:tcPr>
            <w:tcW w:w="3091" w:type="pct"/>
          </w:tcPr>
          <w:p w14:paraId="3B847731" w14:textId="77777777" w:rsidR="00E91C11" w:rsidRPr="002E268C" w:rsidRDefault="00E91C11" w:rsidP="00E91C1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54</w:t>
            </w:r>
            <w:r w:rsidRPr="002E268C">
              <w:rPr>
                <w:rFonts w:ascii="Times New Roman" w:hAnsi="Times New Roman"/>
                <w:b/>
                <w:bCs/>
              </w:rPr>
              <w:t xml:space="preserve">, </w:t>
            </w:r>
            <w:r>
              <w:rPr>
                <w:rFonts w:ascii="Times New Roman" w:hAnsi="Times New Roman"/>
                <w:b/>
                <w:bCs/>
              </w:rPr>
              <w:t>55</w:t>
            </w:r>
          </w:p>
          <w:p w14:paraId="63DD6093" w14:textId="77777777" w:rsidR="00E91C11" w:rsidRPr="001348BC" w:rsidRDefault="00E91C11" w:rsidP="00E91C11">
            <w:pPr>
              <w:rPr>
                <w:rFonts w:ascii="Times New Roman" w:hAnsi="Times New Roman"/>
                <w:bCs/>
              </w:rPr>
            </w:pPr>
            <w:r w:rsidRPr="001348BC">
              <w:rPr>
                <w:rFonts w:ascii="Times New Roman" w:hAnsi="Times New Roman"/>
                <w:bCs/>
              </w:rPr>
              <w:t>Изучение асан перевернутых: сету бандха сарвангасана, ардха халасана, халасана, саламба сарвангасана, саламба ширшасана.</w:t>
            </w:r>
          </w:p>
        </w:tc>
        <w:tc>
          <w:tcPr>
            <w:tcW w:w="569" w:type="pct"/>
            <w:vAlign w:val="center"/>
          </w:tcPr>
          <w:p w14:paraId="3ECED612" w14:textId="77777777" w:rsidR="00E91C11" w:rsidRPr="002E268C" w:rsidRDefault="00E91C11" w:rsidP="00E91C11">
            <w:pPr>
              <w:suppressAutoHyphens/>
              <w:rPr>
                <w:rFonts w:ascii="Times New Roman" w:hAnsi="Times New Roman"/>
                <w:color w:val="000000" w:themeColor="text1"/>
              </w:rPr>
            </w:pPr>
          </w:p>
        </w:tc>
        <w:tc>
          <w:tcPr>
            <w:tcW w:w="623" w:type="pct"/>
            <w:vMerge/>
          </w:tcPr>
          <w:p w14:paraId="1FF7553F" w14:textId="77777777" w:rsidR="00E91C11" w:rsidRPr="002E268C" w:rsidRDefault="00E91C11" w:rsidP="00E91C11">
            <w:pPr>
              <w:rPr>
                <w:rFonts w:ascii="Times New Roman" w:hAnsi="Times New Roman"/>
                <w:b/>
                <w:color w:val="FF0000"/>
              </w:rPr>
            </w:pPr>
          </w:p>
        </w:tc>
      </w:tr>
      <w:tr w:rsidR="00E91C11" w:rsidRPr="002E268C" w14:paraId="277611EE" w14:textId="77777777" w:rsidTr="00E91C11">
        <w:trPr>
          <w:trHeight w:val="20"/>
        </w:trPr>
        <w:tc>
          <w:tcPr>
            <w:tcW w:w="717" w:type="pct"/>
            <w:vMerge w:val="restart"/>
          </w:tcPr>
          <w:p w14:paraId="5A288A2E" w14:textId="77777777" w:rsidR="00E91C11" w:rsidRPr="002E268C" w:rsidRDefault="00E91C11" w:rsidP="00E91C11">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6.4 Асаны для живота и поясницы</w:t>
            </w:r>
          </w:p>
          <w:p w14:paraId="6049E50B" w14:textId="77777777" w:rsidR="00E91C11" w:rsidRPr="002E268C" w:rsidRDefault="00E91C11" w:rsidP="00E91C11">
            <w:pPr>
              <w:rPr>
                <w:rFonts w:ascii="Times New Roman" w:hAnsi="Times New Roman"/>
                <w:b/>
                <w:bCs/>
              </w:rPr>
            </w:pPr>
          </w:p>
        </w:tc>
        <w:tc>
          <w:tcPr>
            <w:tcW w:w="3091" w:type="pct"/>
          </w:tcPr>
          <w:p w14:paraId="0DE4CB23" w14:textId="77777777" w:rsidR="00E91C11" w:rsidRPr="002E268C" w:rsidRDefault="00E91C11" w:rsidP="00E91C11">
            <w:pPr>
              <w:rPr>
                <w:rFonts w:ascii="Times New Roman" w:hAnsi="Times New Roman"/>
                <w:b/>
              </w:rPr>
            </w:pPr>
            <w:r w:rsidRPr="002E268C">
              <w:rPr>
                <w:rFonts w:ascii="Times New Roman" w:hAnsi="Times New Roman"/>
                <w:b/>
                <w:bCs/>
              </w:rPr>
              <w:t>Содержание учебного материала</w:t>
            </w:r>
          </w:p>
        </w:tc>
        <w:tc>
          <w:tcPr>
            <w:tcW w:w="569" w:type="pct"/>
            <w:vAlign w:val="center"/>
          </w:tcPr>
          <w:p w14:paraId="1D51C606" w14:textId="77777777" w:rsidR="00E91C11" w:rsidRPr="002E268C" w:rsidRDefault="00E91C11" w:rsidP="00E91C11">
            <w:pPr>
              <w:suppressAutoHyphens/>
              <w:rPr>
                <w:rFonts w:ascii="Times New Roman" w:hAnsi="Times New Roman"/>
                <w:color w:val="FF0000"/>
              </w:rPr>
            </w:pPr>
          </w:p>
        </w:tc>
        <w:tc>
          <w:tcPr>
            <w:tcW w:w="623" w:type="pct"/>
            <w:vMerge w:val="restart"/>
          </w:tcPr>
          <w:p w14:paraId="65269285" w14:textId="77777777" w:rsidR="00E91C11" w:rsidRPr="0067174C" w:rsidRDefault="00E91C11" w:rsidP="00E91C11">
            <w:pPr>
              <w:suppressAutoHyphens/>
              <w:rPr>
                <w:rFonts w:ascii="Times New Roman" w:hAnsi="Times New Roman"/>
              </w:rPr>
            </w:pPr>
            <w:r w:rsidRPr="0067174C">
              <w:rPr>
                <w:rFonts w:ascii="Times New Roman" w:hAnsi="Times New Roman"/>
              </w:rPr>
              <w:t xml:space="preserve">ОК 04, ОК 06, ОК 08, </w:t>
            </w:r>
          </w:p>
          <w:p w14:paraId="13CFD6F4" w14:textId="77777777" w:rsidR="00E91C11" w:rsidRPr="002E268C" w:rsidRDefault="00E91C11" w:rsidP="00E91C11">
            <w:pPr>
              <w:rPr>
                <w:rFonts w:ascii="Times New Roman" w:hAnsi="Times New Roman"/>
                <w:b/>
                <w:color w:val="FF0000"/>
              </w:rPr>
            </w:pPr>
            <w:r w:rsidRPr="0067174C">
              <w:rPr>
                <w:rFonts w:ascii="Times New Roman" w:hAnsi="Times New Roman"/>
              </w:rPr>
              <w:t>ПК 3.1.</w:t>
            </w:r>
            <w:r>
              <w:rPr>
                <w:rFonts w:ascii="Times New Roman" w:hAnsi="Times New Roman"/>
              </w:rPr>
              <w:t xml:space="preserve"> П.К 3.3</w:t>
            </w:r>
          </w:p>
        </w:tc>
      </w:tr>
      <w:tr w:rsidR="00E91C11" w:rsidRPr="002E268C" w14:paraId="49D9F7E8" w14:textId="77777777" w:rsidTr="00E91C11">
        <w:trPr>
          <w:trHeight w:val="20"/>
        </w:trPr>
        <w:tc>
          <w:tcPr>
            <w:tcW w:w="717" w:type="pct"/>
            <w:vMerge/>
          </w:tcPr>
          <w:p w14:paraId="779A8F48" w14:textId="77777777" w:rsidR="00E91C11" w:rsidRPr="002E268C" w:rsidRDefault="00E91C11" w:rsidP="00E91C11">
            <w:pPr>
              <w:rPr>
                <w:rFonts w:ascii="Times New Roman" w:hAnsi="Times New Roman"/>
                <w:b/>
                <w:bCs/>
              </w:rPr>
            </w:pPr>
          </w:p>
        </w:tc>
        <w:tc>
          <w:tcPr>
            <w:tcW w:w="3091" w:type="pct"/>
          </w:tcPr>
          <w:p w14:paraId="7F77A35B" w14:textId="77777777" w:rsidR="00E91C11" w:rsidRPr="002E268C" w:rsidRDefault="00E91C11" w:rsidP="00E91C11">
            <w:pPr>
              <w:jc w:val="both"/>
              <w:rPr>
                <w:rFonts w:ascii="Times New Roman" w:hAnsi="Times New Roman"/>
                <w:bCs/>
              </w:rPr>
            </w:pPr>
            <w:r>
              <w:rPr>
                <w:rFonts w:ascii="Times New Roman" w:hAnsi="Times New Roman"/>
                <w:bCs/>
              </w:rPr>
              <w:t>Комплекс асан для живота и поясницы (абдоминальные).</w:t>
            </w:r>
          </w:p>
        </w:tc>
        <w:tc>
          <w:tcPr>
            <w:tcW w:w="569" w:type="pct"/>
            <w:vAlign w:val="center"/>
          </w:tcPr>
          <w:p w14:paraId="2BC2D0F9" w14:textId="77777777" w:rsidR="00E91C11" w:rsidRPr="002E268C" w:rsidRDefault="00E91C11" w:rsidP="00E91C11">
            <w:pPr>
              <w:suppressAutoHyphens/>
              <w:rPr>
                <w:rFonts w:ascii="Times New Roman" w:hAnsi="Times New Roman"/>
                <w:color w:val="FF0000"/>
              </w:rPr>
            </w:pPr>
          </w:p>
        </w:tc>
        <w:tc>
          <w:tcPr>
            <w:tcW w:w="623" w:type="pct"/>
            <w:vMerge/>
          </w:tcPr>
          <w:p w14:paraId="6BD79E1F" w14:textId="77777777" w:rsidR="00E91C11" w:rsidRPr="002E268C" w:rsidRDefault="00E91C11" w:rsidP="00E91C11">
            <w:pPr>
              <w:rPr>
                <w:rFonts w:ascii="Times New Roman" w:hAnsi="Times New Roman"/>
                <w:b/>
                <w:color w:val="FF0000"/>
              </w:rPr>
            </w:pPr>
          </w:p>
        </w:tc>
      </w:tr>
      <w:tr w:rsidR="00E91C11" w:rsidRPr="002E268C" w14:paraId="1B856E55" w14:textId="77777777" w:rsidTr="00E91C11">
        <w:trPr>
          <w:trHeight w:val="20"/>
        </w:trPr>
        <w:tc>
          <w:tcPr>
            <w:tcW w:w="717" w:type="pct"/>
            <w:vMerge/>
          </w:tcPr>
          <w:p w14:paraId="4A0867CE" w14:textId="77777777" w:rsidR="00E91C11" w:rsidRPr="002E268C" w:rsidRDefault="00E91C11" w:rsidP="00E91C11">
            <w:pPr>
              <w:rPr>
                <w:rFonts w:ascii="Times New Roman" w:hAnsi="Times New Roman"/>
                <w:b/>
                <w:bCs/>
              </w:rPr>
            </w:pPr>
          </w:p>
        </w:tc>
        <w:tc>
          <w:tcPr>
            <w:tcW w:w="3091" w:type="pct"/>
          </w:tcPr>
          <w:p w14:paraId="3F833296" w14:textId="77777777" w:rsidR="00E91C11" w:rsidRPr="002E268C" w:rsidRDefault="00E91C11" w:rsidP="00E91C11">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27387BC9" w14:textId="77777777" w:rsidR="00E91C11" w:rsidRPr="002E268C" w:rsidRDefault="00E91C11" w:rsidP="00E91C11">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3CF198F3" w14:textId="77777777" w:rsidR="00E91C11" w:rsidRPr="002E268C" w:rsidRDefault="00E91C11" w:rsidP="00E91C11">
            <w:pPr>
              <w:rPr>
                <w:rFonts w:ascii="Times New Roman" w:hAnsi="Times New Roman"/>
                <w:b/>
                <w:color w:val="FF0000"/>
              </w:rPr>
            </w:pPr>
          </w:p>
        </w:tc>
      </w:tr>
      <w:tr w:rsidR="00E91C11" w:rsidRPr="002E268C" w14:paraId="3D634AB4" w14:textId="77777777" w:rsidTr="00E91C11">
        <w:trPr>
          <w:trHeight w:val="20"/>
        </w:trPr>
        <w:tc>
          <w:tcPr>
            <w:tcW w:w="717" w:type="pct"/>
            <w:vMerge/>
          </w:tcPr>
          <w:p w14:paraId="68E6745D" w14:textId="77777777" w:rsidR="00E91C11" w:rsidRPr="002E268C" w:rsidRDefault="00E91C11" w:rsidP="00E91C11">
            <w:pPr>
              <w:rPr>
                <w:rFonts w:ascii="Times New Roman" w:hAnsi="Times New Roman"/>
                <w:b/>
                <w:bCs/>
              </w:rPr>
            </w:pPr>
          </w:p>
        </w:tc>
        <w:tc>
          <w:tcPr>
            <w:tcW w:w="3091" w:type="pct"/>
          </w:tcPr>
          <w:p w14:paraId="6C0B0A8B" w14:textId="77777777" w:rsidR="00E91C11" w:rsidRPr="002E268C" w:rsidRDefault="00E91C11" w:rsidP="00E91C11">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56</w:t>
            </w:r>
            <w:r w:rsidRPr="002E268C">
              <w:rPr>
                <w:rFonts w:ascii="Times New Roman" w:hAnsi="Times New Roman"/>
                <w:b/>
                <w:bCs/>
              </w:rPr>
              <w:t xml:space="preserve">, </w:t>
            </w:r>
            <w:r>
              <w:rPr>
                <w:rFonts w:ascii="Times New Roman" w:hAnsi="Times New Roman"/>
                <w:b/>
                <w:bCs/>
              </w:rPr>
              <w:t>57</w:t>
            </w:r>
          </w:p>
          <w:p w14:paraId="7EA072E0" w14:textId="77777777" w:rsidR="00E91C11" w:rsidRPr="001348BC" w:rsidRDefault="00E91C11" w:rsidP="00E91C11">
            <w:pPr>
              <w:rPr>
                <w:rFonts w:ascii="Times New Roman" w:hAnsi="Times New Roman"/>
                <w:bCs/>
              </w:rPr>
            </w:pPr>
            <w:r>
              <w:rPr>
                <w:rFonts w:ascii="Times New Roman" w:hAnsi="Times New Roman"/>
                <w:bCs/>
              </w:rPr>
              <w:t>Изучение асан для живота и поясницы: супта падангуштасана, урдхва празарита падасана, парипурна навасана, шалабхасана, бхуджангасана, дханурасана, уштрасана.</w:t>
            </w:r>
          </w:p>
        </w:tc>
        <w:tc>
          <w:tcPr>
            <w:tcW w:w="569" w:type="pct"/>
            <w:vAlign w:val="center"/>
          </w:tcPr>
          <w:p w14:paraId="6C63E94B" w14:textId="77777777" w:rsidR="00E91C11" w:rsidRPr="002E268C" w:rsidRDefault="00E91C11" w:rsidP="00E91C11">
            <w:pPr>
              <w:suppressAutoHyphens/>
              <w:rPr>
                <w:rFonts w:ascii="Times New Roman" w:hAnsi="Times New Roman"/>
                <w:color w:val="000000" w:themeColor="text1"/>
              </w:rPr>
            </w:pPr>
          </w:p>
        </w:tc>
        <w:tc>
          <w:tcPr>
            <w:tcW w:w="623" w:type="pct"/>
            <w:vMerge/>
          </w:tcPr>
          <w:p w14:paraId="4FF9CE11" w14:textId="77777777" w:rsidR="00E91C11" w:rsidRPr="002E268C" w:rsidRDefault="00E91C11" w:rsidP="00E91C11">
            <w:pPr>
              <w:rPr>
                <w:rFonts w:ascii="Times New Roman" w:hAnsi="Times New Roman"/>
                <w:b/>
                <w:color w:val="FF0000"/>
              </w:rPr>
            </w:pPr>
          </w:p>
        </w:tc>
      </w:tr>
      <w:tr w:rsidR="00E91C11" w:rsidRPr="002E268C" w14:paraId="2122CE4A" w14:textId="77777777" w:rsidTr="00E91C11">
        <w:trPr>
          <w:trHeight w:val="20"/>
        </w:trPr>
        <w:tc>
          <w:tcPr>
            <w:tcW w:w="3808" w:type="pct"/>
            <w:gridSpan w:val="2"/>
          </w:tcPr>
          <w:p w14:paraId="25359DC7" w14:textId="77777777" w:rsidR="00E91C11" w:rsidRPr="002E268C" w:rsidRDefault="00E91C11" w:rsidP="00E91C11">
            <w:pPr>
              <w:rPr>
                <w:rFonts w:ascii="Times New Roman" w:hAnsi="Times New Roman"/>
                <w:b/>
                <w:bCs/>
              </w:rPr>
            </w:pPr>
            <w:r w:rsidRPr="00F43E15">
              <w:rPr>
                <w:rFonts w:ascii="Times New Roman" w:hAnsi="Times New Roman"/>
                <w:b/>
                <w:bCs/>
              </w:rPr>
              <w:t xml:space="preserve">Раздел </w:t>
            </w:r>
            <w:r>
              <w:rPr>
                <w:rFonts w:ascii="Times New Roman" w:hAnsi="Times New Roman"/>
                <w:b/>
                <w:bCs/>
              </w:rPr>
              <w:t>7</w:t>
            </w:r>
            <w:r w:rsidRPr="00F43E15">
              <w:rPr>
                <w:rFonts w:ascii="Times New Roman" w:hAnsi="Times New Roman"/>
                <w:b/>
                <w:bCs/>
              </w:rPr>
              <w:t>. Скипинг</w:t>
            </w:r>
          </w:p>
        </w:tc>
        <w:tc>
          <w:tcPr>
            <w:tcW w:w="569" w:type="pct"/>
            <w:vAlign w:val="center"/>
          </w:tcPr>
          <w:p w14:paraId="14F2B296" w14:textId="77777777" w:rsidR="00E91C11" w:rsidRPr="00F43E15" w:rsidRDefault="00E91C11" w:rsidP="00E91C11">
            <w:pPr>
              <w:suppressAutoHyphens/>
              <w:jc w:val="center"/>
              <w:rPr>
                <w:rFonts w:ascii="Times New Roman" w:hAnsi="Times New Roman"/>
                <w:b/>
                <w:bCs/>
                <w:color w:val="000000" w:themeColor="text1"/>
              </w:rPr>
            </w:pPr>
            <w:r w:rsidRPr="00F43E15">
              <w:rPr>
                <w:rFonts w:ascii="Times New Roman" w:hAnsi="Times New Roman"/>
                <w:b/>
                <w:bCs/>
                <w:color w:val="000000" w:themeColor="text1"/>
              </w:rPr>
              <w:t>8</w:t>
            </w:r>
          </w:p>
        </w:tc>
        <w:tc>
          <w:tcPr>
            <w:tcW w:w="623" w:type="pct"/>
          </w:tcPr>
          <w:p w14:paraId="3DB9EF6C" w14:textId="77777777" w:rsidR="00E91C11" w:rsidRPr="002E268C" w:rsidRDefault="00E91C11" w:rsidP="00E91C11">
            <w:pPr>
              <w:rPr>
                <w:rFonts w:ascii="Times New Roman" w:hAnsi="Times New Roman"/>
                <w:b/>
                <w:color w:val="FF0000"/>
              </w:rPr>
            </w:pPr>
          </w:p>
        </w:tc>
      </w:tr>
      <w:tr w:rsidR="00E91C11" w:rsidRPr="0067174C" w14:paraId="3DFED9AE" w14:textId="77777777" w:rsidTr="00E91C11">
        <w:trPr>
          <w:trHeight w:val="20"/>
        </w:trPr>
        <w:tc>
          <w:tcPr>
            <w:tcW w:w="717" w:type="pct"/>
            <w:vMerge w:val="restart"/>
          </w:tcPr>
          <w:p w14:paraId="4F50AE5F" w14:textId="77777777" w:rsidR="00E91C11" w:rsidRPr="002E268C" w:rsidRDefault="00E91C11" w:rsidP="00E91C11">
            <w:pPr>
              <w:rPr>
                <w:rFonts w:ascii="Times New Roman" w:hAnsi="Times New Roman"/>
                <w:b/>
                <w:bCs/>
                <w:color w:val="000000" w:themeColor="text1"/>
              </w:rPr>
            </w:pPr>
            <w:r>
              <w:rPr>
                <w:rFonts w:ascii="Times New Roman" w:hAnsi="Times New Roman"/>
                <w:b/>
                <w:bCs/>
                <w:color w:val="000000" w:themeColor="text1"/>
              </w:rPr>
              <w:t>Тема 7.1</w:t>
            </w:r>
            <w:r>
              <w:t xml:space="preserve"> </w:t>
            </w:r>
            <w:r w:rsidRPr="00410F25">
              <w:rPr>
                <w:rFonts w:ascii="Times New Roman" w:hAnsi="Times New Roman"/>
                <w:b/>
                <w:bCs/>
                <w:color w:val="000000" w:themeColor="text1"/>
              </w:rPr>
              <w:t>Техника прыжков на скакалке</w:t>
            </w:r>
            <w:r>
              <w:rPr>
                <w:rFonts w:ascii="Times New Roman" w:hAnsi="Times New Roman"/>
                <w:b/>
                <w:bCs/>
                <w:color w:val="000000" w:themeColor="text1"/>
              </w:rPr>
              <w:t>.</w:t>
            </w:r>
          </w:p>
        </w:tc>
        <w:tc>
          <w:tcPr>
            <w:tcW w:w="3091" w:type="pct"/>
          </w:tcPr>
          <w:p w14:paraId="653E42E8" w14:textId="77777777" w:rsidR="00E91C11" w:rsidRPr="001B32E6" w:rsidRDefault="00E91C11" w:rsidP="00E91C1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2099BAAA" w14:textId="77777777" w:rsidR="00E91C11" w:rsidRPr="002E268C" w:rsidRDefault="00E91C11" w:rsidP="00E91C11">
            <w:pPr>
              <w:suppressAutoHyphens/>
              <w:rPr>
                <w:rFonts w:ascii="Times New Roman" w:hAnsi="Times New Roman"/>
                <w:b/>
                <w:color w:val="000000" w:themeColor="text1"/>
              </w:rPr>
            </w:pPr>
          </w:p>
        </w:tc>
        <w:tc>
          <w:tcPr>
            <w:tcW w:w="623" w:type="pct"/>
            <w:vMerge w:val="restart"/>
          </w:tcPr>
          <w:p w14:paraId="449AD350"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02A98FD0"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67174C" w14:paraId="5B224A9F" w14:textId="77777777" w:rsidTr="00E91C11">
        <w:trPr>
          <w:trHeight w:val="20"/>
        </w:trPr>
        <w:tc>
          <w:tcPr>
            <w:tcW w:w="717" w:type="pct"/>
            <w:vMerge/>
          </w:tcPr>
          <w:p w14:paraId="74F1CE1D" w14:textId="77777777" w:rsidR="00E91C11" w:rsidRDefault="00E91C11" w:rsidP="00E91C11">
            <w:pPr>
              <w:rPr>
                <w:rFonts w:ascii="Times New Roman" w:hAnsi="Times New Roman"/>
                <w:b/>
                <w:bCs/>
                <w:color w:val="000000" w:themeColor="text1"/>
              </w:rPr>
            </w:pPr>
          </w:p>
        </w:tc>
        <w:tc>
          <w:tcPr>
            <w:tcW w:w="3091" w:type="pct"/>
          </w:tcPr>
          <w:p w14:paraId="7B7D2093"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569" w:type="pct"/>
            <w:vAlign w:val="center"/>
          </w:tcPr>
          <w:p w14:paraId="0A5792EE" w14:textId="77777777" w:rsidR="00E91C11" w:rsidRPr="002E268C" w:rsidRDefault="00E91C11" w:rsidP="00E91C11">
            <w:pPr>
              <w:suppressAutoHyphens/>
              <w:rPr>
                <w:rFonts w:ascii="Times New Roman" w:hAnsi="Times New Roman"/>
                <w:b/>
                <w:color w:val="000000" w:themeColor="text1"/>
              </w:rPr>
            </w:pPr>
          </w:p>
        </w:tc>
        <w:tc>
          <w:tcPr>
            <w:tcW w:w="623" w:type="pct"/>
            <w:vMerge/>
          </w:tcPr>
          <w:p w14:paraId="5CAC5ABF" w14:textId="77777777" w:rsidR="00E91C11" w:rsidRPr="0067174C" w:rsidRDefault="00E91C11" w:rsidP="00E91C11">
            <w:pPr>
              <w:rPr>
                <w:rFonts w:ascii="Times New Roman" w:hAnsi="Times New Roman"/>
                <w:bCs/>
                <w:color w:val="000000" w:themeColor="text1"/>
              </w:rPr>
            </w:pPr>
          </w:p>
        </w:tc>
      </w:tr>
      <w:tr w:rsidR="00E91C11" w:rsidRPr="0067174C" w14:paraId="6E8AF35E" w14:textId="77777777" w:rsidTr="00E91C11">
        <w:trPr>
          <w:trHeight w:val="20"/>
        </w:trPr>
        <w:tc>
          <w:tcPr>
            <w:tcW w:w="717" w:type="pct"/>
            <w:vMerge/>
          </w:tcPr>
          <w:p w14:paraId="4D958B8E" w14:textId="77777777" w:rsidR="00E91C11" w:rsidRDefault="00E91C11" w:rsidP="00E91C11">
            <w:pPr>
              <w:rPr>
                <w:rFonts w:ascii="Times New Roman" w:hAnsi="Times New Roman"/>
                <w:b/>
                <w:bCs/>
                <w:color w:val="000000" w:themeColor="text1"/>
              </w:rPr>
            </w:pPr>
          </w:p>
        </w:tc>
        <w:tc>
          <w:tcPr>
            <w:tcW w:w="3091" w:type="pct"/>
          </w:tcPr>
          <w:p w14:paraId="7D179F99"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0E52A8B2" w14:textId="77777777" w:rsidR="00E91C11" w:rsidRPr="002E268C" w:rsidRDefault="00E91C11" w:rsidP="00E91C11">
            <w:pPr>
              <w:suppressAutoHyphens/>
              <w:rPr>
                <w:rFonts w:ascii="Times New Roman" w:hAnsi="Times New Roman"/>
                <w:b/>
                <w:color w:val="000000" w:themeColor="text1"/>
              </w:rPr>
            </w:pPr>
          </w:p>
        </w:tc>
        <w:tc>
          <w:tcPr>
            <w:tcW w:w="623" w:type="pct"/>
            <w:vMerge/>
          </w:tcPr>
          <w:p w14:paraId="141E6EBD" w14:textId="77777777" w:rsidR="00E91C11" w:rsidRPr="0067174C" w:rsidRDefault="00E91C11" w:rsidP="00E91C11">
            <w:pPr>
              <w:rPr>
                <w:rFonts w:ascii="Times New Roman" w:hAnsi="Times New Roman"/>
                <w:bCs/>
                <w:color w:val="000000" w:themeColor="text1"/>
              </w:rPr>
            </w:pPr>
          </w:p>
        </w:tc>
      </w:tr>
      <w:tr w:rsidR="00E91C11" w:rsidRPr="0067174C" w14:paraId="0C961CF7" w14:textId="77777777" w:rsidTr="00E91C11">
        <w:trPr>
          <w:trHeight w:val="20"/>
        </w:trPr>
        <w:tc>
          <w:tcPr>
            <w:tcW w:w="717" w:type="pct"/>
            <w:vMerge/>
          </w:tcPr>
          <w:p w14:paraId="63A74B84" w14:textId="77777777" w:rsidR="00E91C11" w:rsidRDefault="00E91C11" w:rsidP="00E91C11">
            <w:pPr>
              <w:rPr>
                <w:rFonts w:ascii="Times New Roman" w:hAnsi="Times New Roman"/>
                <w:b/>
                <w:bCs/>
                <w:color w:val="000000" w:themeColor="text1"/>
              </w:rPr>
            </w:pPr>
          </w:p>
        </w:tc>
        <w:tc>
          <w:tcPr>
            <w:tcW w:w="3091" w:type="pct"/>
          </w:tcPr>
          <w:p w14:paraId="2408F639" w14:textId="77777777" w:rsidR="00E91C11" w:rsidRPr="001B32E6" w:rsidRDefault="00E91C11" w:rsidP="00E91C1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58</w:t>
            </w:r>
          </w:p>
          <w:p w14:paraId="06DAB86F"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w:t>
            </w:r>
            <w:r>
              <w:rPr>
                <w:rFonts w:ascii="Times New Roman" w:hAnsi="Times New Roman"/>
                <w:color w:val="000000" w:themeColor="text1"/>
              </w:rPr>
              <w:t>.</w:t>
            </w:r>
          </w:p>
        </w:tc>
        <w:tc>
          <w:tcPr>
            <w:tcW w:w="569" w:type="pct"/>
            <w:vAlign w:val="center"/>
          </w:tcPr>
          <w:p w14:paraId="0FE237FE"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748AD18E" w14:textId="77777777" w:rsidR="00E91C11" w:rsidRPr="0067174C" w:rsidRDefault="00E91C11" w:rsidP="00E91C11">
            <w:pPr>
              <w:rPr>
                <w:rFonts w:ascii="Times New Roman" w:hAnsi="Times New Roman"/>
                <w:bCs/>
                <w:color w:val="000000" w:themeColor="text1"/>
              </w:rPr>
            </w:pPr>
          </w:p>
        </w:tc>
      </w:tr>
      <w:tr w:rsidR="00E91C11" w:rsidRPr="0067174C" w14:paraId="293A4BA7" w14:textId="77777777" w:rsidTr="00E91C11">
        <w:trPr>
          <w:trHeight w:val="20"/>
        </w:trPr>
        <w:tc>
          <w:tcPr>
            <w:tcW w:w="717" w:type="pct"/>
            <w:vMerge w:val="restart"/>
          </w:tcPr>
          <w:p w14:paraId="75E1E441" w14:textId="77777777" w:rsidR="00E91C11" w:rsidRPr="002E268C" w:rsidRDefault="00E91C11" w:rsidP="00E91C11">
            <w:pPr>
              <w:rPr>
                <w:rFonts w:ascii="Times New Roman" w:hAnsi="Times New Roman"/>
                <w:b/>
                <w:bCs/>
                <w:color w:val="000000" w:themeColor="text1"/>
              </w:rPr>
            </w:pPr>
            <w:r>
              <w:rPr>
                <w:rFonts w:ascii="Times New Roman" w:hAnsi="Times New Roman"/>
                <w:b/>
                <w:bCs/>
                <w:color w:val="000000" w:themeColor="text1"/>
              </w:rPr>
              <w:t>Тема 7.2</w:t>
            </w:r>
            <w:r>
              <w:t xml:space="preserve"> </w:t>
            </w:r>
            <w:r w:rsidRPr="00410F25">
              <w:rPr>
                <w:rFonts w:ascii="Times New Roman" w:hAnsi="Times New Roman"/>
                <w:b/>
                <w:bCs/>
                <w:color w:val="000000" w:themeColor="text1"/>
              </w:rPr>
              <w:t>Техника прыжков на скакалке с предметами</w:t>
            </w:r>
          </w:p>
        </w:tc>
        <w:tc>
          <w:tcPr>
            <w:tcW w:w="3091" w:type="pct"/>
          </w:tcPr>
          <w:p w14:paraId="75FE781D" w14:textId="77777777" w:rsidR="00E91C11" w:rsidRPr="001B32E6" w:rsidRDefault="00E91C11" w:rsidP="00E91C1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3E52DCF5" w14:textId="77777777" w:rsidR="00E91C11" w:rsidRPr="00B36770" w:rsidRDefault="00E91C11" w:rsidP="00E91C11">
            <w:pPr>
              <w:suppressAutoHyphens/>
              <w:rPr>
                <w:rFonts w:ascii="Times New Roman" w:hAnsi="Times New Roman"/>
                <w:bCs/>
                <w:color w:val="000000" w:themeColor="text1"/>
              </w:rPr>
            </w:pPr>
          </w:p>
        </w:tc>
        <w:tc>
          <w:tcPr>
            <w:tcW w:w="623" w:type="pct"/>
            <w:vMerge w:val="restart"/>
          </w:tcPr>
          <w:p w14:paraId="0BF3768D"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1617C702"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67174C" w14:paraId="5B511553" w14:textId="77777777" w:rsidTr="00E91C11">
        <w:trPr>
          <w:trHeight w:val="20"/>
        </w:trPr>
        <w:tc>
          <w:tcPr>
            <w:tcW w:w="717" w:type="pct"/>
            <w:vMerge/>
          </w:tcPr>
          <w:p w14:paraId="3C751AC9" w14:textId="77777777" w:rsidR="00E91C11" w:rsidRDefault="00E91C11" w:rsidP="00E91C11">
            <w:pPr>
              <w:rPr>
                <w:rFonts w:ascii="Times New Roman" w:hAnsi="Times New Roman"/>
                <w:b/>
                <w:bCs/>
                <w:color w:val="000000" w:themeColor="text1"/>
              </w:rPr>
            </w:pPr>
          </w:p>
        </w:tc>
        <w:tc>
          <w:tcPr>
            <w:tcW w:w="3091" w:type="pct"/>
          </w:tcPr>
          <w:p w14:paraId="7391780B"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569" w:type="pct"/>
            <w:vAlign w:val="center"/>
          </w:tcPr>
          <w:p w14:paraId="2EB734D5"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4572AC84" w14:textId="77777777" w:rsidR="00E91C11" w:rsidRPr="0067174C" w:rsidRDefault="00E91C11" w:rsidP="00E91C11">
            <w:pPr>
              <w:rPr>
                <w:rFonts w:ascii="Times New Roman" w:hAnsi="Times New Roman"/>
                <w:bCs/>
                <w:color w:val="000000" w:themeColor="text1"/>
              </w:rPr>
            </w:pPr>
          </w:p>
        </w:tc>
      </w:tr>
      <w:tr w:rsidR="00E91C11" w:rsidRPr="0067174C" w14:paraId="4F2EF561" w14:textId="77777777" w:rsidTr="00E91C11">
        <w:trPr>
          <w:trHeight w:val="20"/>
        </w:trPr>
        <w:tc>
          <w:tcPr>
            <w:tcW w:w="717" w:type="pct"/>
            <w:vMerge/>
          </w:tcPr>
          <w:p w14:paraId="50ABF508" w14:textId="77777777" w:rsidR="00E91C11" w:rsidRDefault="00E91C11" w:rsidP="00E91C11">
            <w:pPr>
              <w:rPr>
                <w:rFonts w:ascii="Times New Roman" w:hAnsi="Times New Roman"/>
                <w:b/>
                <w:bCs/>
                <w:color w:val="000000" w:themeColor="text1"/>
              </w:rPr>
            </w:pPr>
          </w:p>
        </w:tc>
        <w:tc>
          <w:tcPr>
            <w:tcW w:w="3091" w:type="pct"/>
          </w:tcPr>
          <w:p w14:paraId="6FE4129D"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1BAB01A8"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0A6B3DCF" w14:textId="77777777" w:rsidR="00E91C11" w:rsidRPr="0067174C" w:rsidRDefault="00E91C11" w:rsidP="00E91C11">
            <w:pPr>
              <w:rPr>
                <w:rFonts w:ascii="Times New Roman" w:hAnsi="Times New Roman"/>
                <w:bCs/>
                <w:color w:val="000000" w:themeColor="text1"/>
              </w:rPr>
            </w:pPr>
          </w:p>
        </w:tc>
      </w:tr>
      <w:tr w:rsidR="00E91C11" w:rsidRPr="0067174C" w14:paraId="0BF60AC4" w14:textId="77777777" w:rsidTr="00E91C11">
        <w:trPr>
          <w:trHeight w:val="20"/>
        </w:trPr>
        <w:tc>
          <w:tcPr>
            <w:tcW w:w="717" w:type="pct"/>
            <w:vMerge/>
          </w:tcPr>
          <w:p w14:paraId="57887981" w14:textId="77777777" w:rsidR="00E91C11" w:rsidRDefault="00E91C11" w:rsidP="00E91C11">
            <w:pPr>
              <w:rPr>
                <w:rFonts w:ascii="Times New Roman" w:hAnsi="Times New Roman"/>
                <w:b/>
                <w:bCs/>
                <w:color w:val="000000" w:themeColor="text1"/>
              </w:rPr>
            </w:pPr>
          </w:p>
        </w:tc>
        <w:tc>
          <w:tcPr>
            <w:tcW w:w="3091" w:type="pct"/>
          </w:tcPr>
          <w:p w14:paraId="29AA3FF4" w14:textId="77777777" w:rsidR="00E91C11" w:rsidRPr="001B32E6" w:rsidRDefault="00E91C11" w:rsidP="00E91C1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59</w:t>
            </w:r>
          </w:p>
          <w:p w14:paraId="03643150"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 прыжки с удержанием предметов между ног.</w:t>
            </w:r>
          </w:p>
        </w:tc>
        <w:tc>
          <w:tcPr>
            <w:tcW w:w="569" w:type="pct"/>
            <w:vAlign w:val="center"/>
          </w:tcPr>
          <w:p w14:paraId="35C469FC"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4B22AA8F" w14:textId="77777777" w:rsidR="00E91C11" w:rsidRPr="0067174C" w:rsidRDefault="00E91C11" w:rsidP="00E91C11">
            <w:pPr>
              <w:rPr>
                <w:rFonts w:ascii="Times New Roman" w:hAnsi="Times New Roman"/>
                <w:bCs/>
                <w:color w:val="000000" w:themeColor="text1"/>
              </w:rPr>
            </w:pPr>
          </w:p>
        </w:tc>
      </w:tr>
      <w:tr w:rsidR="00E91C11" w:rsidRPr="0067174C" w14:paraId="136C3F21" w14:textId="77777777" w:rsidTr="00E91C11">
        <w:trPr>
          <w:trHeight w:val="20"/>
        </w:trPr>
        <w:tc>
          <w:tcPr>
            <w:tcW w:w="717" w:type="pct"/>
            <w:vMerge w:val="restart"/>
          </w:tcPr>
          <w:p w14:paraId="7907BA5F" w14:textId="77777777" w:rsidR="00E91C11" w:rsidRPr="002E268C" w:rsidRDefault="00E91C11" w:rsidP="00E91C11">
            <w:pPr>
              <w:rPr>
                <w:rFonts w:ascii="Times New Roman" w:hAnsi="Times New Roman"/>
                <w:b/>
                <w:bCs/>
                <w:color w:val="000000" w:themeColor="text1"/>
              </w:rPr>
            </w:pPr>
            <w:r>
              <w:rPr>
                <w:rFonts w:ascii="Times New Roman" w:hAnsi="Times New Roman"/>
                <w:b/>
                <w:bCs/>
                <w:color w:val="000000" w:themeColor="text1"/>
              </w:rPr>
              <w:t>Тема 7.3 Прыжки с изменением положения ног</w:t>
            </w:r>
          </w:p>
        </w:tc>
        <w:tc>
          <w:tcPr>
            <w:tcW w:w="3091" w:type="pct"/>
          </w:tcPr>
          <w:p w14:paraId="3885BF0E" w14:textId="77777777" w:rsidR="00E91C11" w:rsidRPr="001B32E6" w:rsidRDefault="00E91C11" w:rsidP="00E91C1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7DFF4F54" w14:textId="77777777" w:rsidR="00E91C11" w:rsidRPr="00B36770" w:rsidRDefault="00E91C11" w:rsidP="00E91C11">
            <w:pPr>
              <w:suppressAutoHyphens/>
              <w:rPr>
                <w:rFonts w:ascii="Times New Roman" w:hAnsi="Times New Roman"/>
                <w:bCs/>
                <w:color w:val="000000" w:themeColor="text1"/>
              </w:rPr>
            </w:pPr>
          </w:p>
        </w:tc>
        <w:tc>
          <w:tcPr>
            <w:tcW w:w="623" w:type="pct"/>
            <w:vMerge w:val="restart"/>
          </w:tcPr>
          <w:p w14:paraId="46934226"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1A5D96BB"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2E268C" w14:paraId="44BF4893" w14:textId="77777777" w:rsidTr="00E91C11">
        <w:trPr>
          <w:trHeight w:val="20"/>
        </w:trPr>
        <w:tc>
          <w:tcPr>
            <w:tcW w:w="717" w:type="pct"/>
            <w:vMerge/>
          </w:tcPr>
          <w:p w14:paraId="3ABE9B7F" w14:textId="77777777" w:rsidR="00E91C11" w:rsidRDefault="00E91C11" w:rsidP="00E91C11">
            <w:pPr>
              <w:rPr>
                <w:rFonts w:ascii="Times New Roman" w:hAnsi="Times New Roman"/>
                <w:b/>
                <w:bCs/>
                <w:color w:val="000000" w:themeColor="text1"/>
              </w:rPr>
            </w:pPr>
          </w:p>
        </w:tc>
        <w:tc>
          <w:tcPr>
            <w:tcW w:w="3091" w:type="pct"/>
          </w:tcPr>
          <w:p w14:paraId="3D602E0E"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569" w:type="pct"/>
            <w:vAlign w:val="center"/>
          </w:tcPr>
          <w:p w14:paraId="2DD39D8A"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2A4F716E" w14:textId="77777777" w:rsidR="00E91C11" w:rsidRPr="002E268C" w:rsidRDefault="00E91C11" w:rsidP="00E91C11">
            <w:pPr>
              <w:rPr>
                <w:rFonts w:ascii="Times New Roman" w:hAnsi="Times New Roman"/>
                <w:b/>
                <w:color w:val="000000" w:themeColor="text1"/>
              </w:rPr>
            </w:pPr>
          </w:p>
        </w:tc>
      </w:tr>
      <w:tr w:rsidR="00E91C11" w:rsidRPr="002E268C" w14:paraId="35E5E96D" w14:textId="77777777" w:rsidTr="00E91C11">
        <w:trPr>
          <w:trHeight w:val="20"/>
        </w:trPr>
        <w:tc>
          <w:tcPr>
            <w:tcW w:w="717" w:type="pct"/>
            <w:vMerge/>
          </w:tcPr>
          <w:p w14:paraId="79501168" w14:textId="77777777" w:rsidR="00E91C11" w:rsidRDefault="00E91C11" w:rsidP="00E91C11">
            <w:pPr>
              <w:rPr>
                <w:rFonts w:ascii="Times New Roman" w:hAnsi="Times New Roman"/>
                <w:b/>
                <w:bCs/>
                <w:color w:val="000000" w:themeColor="text1"/>
              </w:rPr>
            </w:pPr>
          </w:p>
        </w:tc>
        <w:tc>
          <w:tcPr>
            <w:tcW w:w="3091" w:type="pct"/>
          </w:tcPr>
          <w:p w14:paraId="0FB8B31A"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3BBBAAB6"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2990DFC9" w14:textId="77777777" w:rsidR="00E91C11" w:rsidRPr="002E268C" w:rsidRDefault="00E91C11" w:rsidP="00E91C11">
            <w:pPr>
              <w:rPr>
                <w:rFonts w:ascii="Times New Roman" w:hAnsi="Times New Roman"/>
                <w:b/>
                <w:color w:val="000000" w:themeColor="text1"/>
              </w:rPr>
            </w:pPr>
          </w:p>
        </w:tc>
      </w:tr>
      <w:tr w:rsidR="00E91C11" w:rsidRPr="002E268C" w14:paraId="2F46BABC" w14:textId="77777777" w:rsidTr="00E91C11">
        <w:trPr>
          <w:trHeight w:val="20"/>
        </w:trPr>
        <w:tc>
          <w:tcPr>
            <w:tcW w:w="717" w:type="pct"/>
            <w:vMerge/>
          </w:tcPr>
          <w:p w14:paraId="5038D868" w14:textId="77777777" w:rsidR="00E91C11" w:rsidRDefault="00E91C11" w:rsidP="00E91C11">
            <w:pPr>
              <w:rPr>
                <w:rFonts w:ascii="Times New Roman" w:hAnsi="Times New Roman"/>
                <w:b/>
                <w:bCs/>
                <w:color w:val="000000" w:themeColor="text1"/>
              </w:rPr>
            </w:pPr>
          </w:p>
        </w:tc>
        <w:tc>
          <w:tcPr>
            <w:tcW w:w="3091" w:type="pct"/>
          </w:tcPr>
          <w:p w14:paraId="2FD2F782" w14:textId="77777777" w:rsidR="00E91C11" w:rsidRPr="001B32E6" w:rsidRDefault="00E91C11" w:rsidP="00E91C1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60</w:t>
            </w:r>
          </w:p>
          <w:p w14:paraId="4B6DF504" w14:textId="77777777" w:rsidR="00E91C11" w:rsidRPr="001B32E6" w:rsidRDefault="00E91C11" w:rsidP="00E91C11">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 прыжки с удержанием предметов между ног. Прыжки на скорость и время, прыжки на двух</w:t>
            </w:r>
            <w:r>
              <w:rPr>
                <w:rFonts w:ascii="Times New Roman" w:hAnsi="Times New Roman"/>
                <w:color w:val="000000" w:themeColor="text1"/>
              </w:rPr>
              <w:t xml:space="preserve"> </w:t>
            </w:r>
            <w:r>
              <w:rPr>
                <w:rFonts w:ascii="Times New Roman" w:hAnsi="Times New Roman"/>
                <w:color w:val="000000" w:themeColor="text1"/>
              </w:rPr>
              <w:lastRenderedPageBreak/>
              <w:t>ногах</w:t>
            </w:r>
            <w:r w:rsidRPr="00410F25">
              <w:rPr>
                <w:rFonts w:ascii="Times New Roman" w:hAnsi="Times New Roman"/>
                <w:color w:val="000000" w:themeColor="text1"/>
              </w:rPr>
              <w:t xml:space="preserve"> с промежуточным подскоком</w:t>
            </w:r>
            <w:r>
              <w:rPr>
                <w:rFonts w:ascii="Times New Roman" w:hAnsi="Times New Roman"/>
                <w:color w:val="000000" w:themeColor="text1"/>
              </w:rPr>
              <w:t>.</w:t>
            </w:r>
          </w:p>
        </w:tc>
        <w:tc>
          <w:tcPr>
            <w:tcW w:w="569" w:type="pct"/>
            <w:vAlign w:val="center"/>
          </w:tcPr>
          <w:p w14:paraId="545D7C89"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lastRenderedPageBreak/>
              <w:t>2</w:t>
            </w:r>
          </w:p>
        </w:tc>
        <w:tc>
          <w:tcPr>
            <w:tcW w:w="623" w:type="pct"/>
            <w:vMerge/>
          </w:tcPr>
          <w:p w14:paraId="217F64B2" w14:textId="77777777" w:rsidR="00E91C11" w:rsidRPr="002E268C" w:rsidRDefault="00E91C11" w:rsidP="00E91C11">
            <w:pPr>
              <w:rPr>
                <w:rFonts w:ascii="Times New Roman" w:hAnsi="Times New Roman"/>
                <w:b/>
                <w:color w:val="000000" w:themeColor="text1"/>
              </w:rPr>
            </w:pPr>
          </w:p>
        </w:tc>
      </w:tr>
      <w:tr w:rsidR="00E91C11" w:rsidRPr="002E268C" w14:paraId="51EDED5A" w14:textId="77777777" w:rsidTr="00E91C11">
        <w:trPr>
          <w:trHeight w:val="20"/>
        </w:trPr>
        <w:tc>
          <w:tcPr>
            <w:tcW w:w="717" w:type="pct"/>
          </w:tcPr>
          <w:p w14:paraId="47768F5F"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lastRenderedPageBreak/>
              <w:t xml:space="preserve">Тема </w:t>
            </w:r>
            <w:r>
              <w:rPr>
                <w:rFonts w:ascii="Times New Roman" w:hAnsi="Times New Roman"/>
                <w:b/>
                <w:bCs/>
                <w:color w:val="000000" w:themeColor="text1"/>
              </w:rPr>
              <w:t>7.4</w:t>
            </w:r>
          </w:p>
          <w:p w14:paraId="2A66F785" w14:textId="77777777" w:rsidR="00E91C11" w:rsidRPr="002E268C" w:rsidRDefault="00E91C11" w:rsidP="00E91C11">
            <w:pPr>
              <w:rPr>
                <w:rFonts w:ascii="Times New Roman" w:hAnsi="Times New Roman"/>
                <w:b/>
                <w:bCs/>
                <w:color w:val="000000" w:themeColor="text1"/>
              </w:rPr>
            </w:pPr>
            <w:r w:rsidRPr="002E268C">
              <w:rPr>
                <w:rFonts w:ascii="Times New Roman" w:hAnsi="Times New Roman"/>
                <w:b/>
                <w:bCs/>
                <w:color w:val="000000" w:themeColor="text1"/>
              </w:rPr>
              <w:t>Итоговое занятие</w:t>
            </w:r>
          </w:p>
        </w:tc>
        <w:tc>
          <w:tcPr>
            <w:tcW w:w="3091" w:type="pct"/>
          </w:tcPr>
          <w:p w14:paraId="4B327225" w14:textId="77777777" w:rsidR="00E91C11" w:rsidRPr="002E268C" w:rsidRDefault="00E91C11" w:rsidP="00E91C11">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569" w:type="pct"/>
            <w:vAlign w:val="center"/>
          </w:tcPr>
          <w:p w14:paraId="6951E48F"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tcPr>
          <w:p w14:paraId="05BA2A1A" w14:textId="77777777" w:rsidR="00E91C11" w:rsidRPr="002E268C" w:rsidRDefault="00E91C11" w:rsidP="00E91C11">
            <w:pPr>
              <w:rPr>
                <w:rFonts w:ascii="Times New Roman" w:hAnsi="Times New Roman"/>
                <w:b/>
                <w:color w:val="000000" w:themeColor="text1"/>
              </w:rPr>
            </w:pPr>
          </w:p>
        </w:tc>
      </w:tr>
      <w:tr w:rsidR="00E91C11" w:rsidRPr="002E268C" w14:paraId="2E013C8D" w14:textId="77777777" w:rsidTr="00E91C11">
        <w:trPr>
          <w:trHeight w:val="20"/>
        </w:trPr>
        <w:tc>
          <w:tcPr>
            <w:tcW w:w="717" w:type="pct"/>
          </w:tcPr>
          <w:p w14:paraId="2FB78198" w14:textId="77777777" w:rsidR="00E91C11" w:rsidRPr="002E268C" w:rsidRDefault="00E91C11" w:rsidP="00E91C11">
            <w:pPr>
              <w:rPr>
                <w:rFonts w:ascii="Times New Roman" w:hAnsi="Times New Roman"/>
                <w:b/>
                <w:bCs/>
              </w:rPr>
            </w:pPr>
          </w:p>
        </w:tc>
        <w:tc>
          <w:tcPr>
            <w:tcW w:w="3091" w:type="pct"/>
          </w:tcPr>
          <w:p w14:paraId="2DF36D46" w14:textId="77777777" w:rsidR="00E91C11" w:rsidRPr="00F43E15" w:rsidRDefault="00E91C11" w:rsidP="00E91C11">
            <w:pPr>
              <w:jc w:val="center"/>
              <w:rPr>
                <w:rFonts w:ascii="Times New Roman" w:hAnsi="Times New Roman"/>
                <w:b/>
                <w:bCs/>
                <w:color w:val="FF0000"/>
              </w:rPr>
            </w:pPr>
            <w:r w:rsidRPr="00A02D48">
              <w:rPr>
                <w:rFonts w:ascii="Times New Roman" w:hAnsi="Times New Roman"/>
                <w:b/>
                <w:bCs/>
                <w:color w:val="000000" w:themeColor="text1"/>
              </w:rPr>
              <w:t>5-й семестр</w:t>
            </w:r>
          </w:p>
        </w:tc>
        <w:tc>
          <w:tcPr>
            <w:tcW w:w="569" w:type="pct"/>
            <w:vAlign w:val="center"/>
          </w:tcPr>
          <w:p w14:paraId="6EB3F416" w14:textId="77777777" w:rsidR="00E91C11" w:rsidRPr="00755DE2" w:rsidRDefault="00E91C11" w:rsidP="00E91C11">
            <w:pPr>
              <w:suppressAutoHyphens/>
              <w:jc w:val="center"/>
              <w:rPr>
                <w:rFonts w:ascii="Times New Roman" w:hAnsi="Times New Roman"/>
                <w:b/>
                <w:color w:val="000000" w:themeColor="text1"/>
              </w:rPr>
            </w:pPr>
            <w:r>
              <w:rPr>
                <w:rFonts w:ascii="Times New Roman" w:hAnsi="Times New Roman"/>
                <w:b/>
                <w:color w:val="000000" w:themeColor="text1"/>
              </w:rPr>
              <w:t>28</w:t>
            </w:r>
          </w:p>
        </w:tc>
        <w:tc>
          <w:tcPr>
            <w:tcW w:w="623" w:type="pct"/>
          </w:tcPr>
          <w:p w14:paraId="08A7F225" w14:textId="77777777" w:rsidR="00E91C11" w:rsidRPr="002E268C" w:rsidRDefault="00E91C11" w:rsidP="00E91C11">
            <w:pPr>
              <w:rPr>
                <w:rFonts w:ascii="Times New Roman" w:hAnsi="Times New Roman"/>
                <w:b/>
                <w:color w:val="FF0000"/>
              </w:rPr>
            </w:pPr>
          </w:p>
        </w:tc>
      </w:tr>
      <w:tr w:rsidR="00E91C11" w:rsidRPr="002E268C" w14:paraId="0A39B9B3" w14:textId="77777777" w:rsidTr="00E91C11">
        <w:trPr>
          <w:trHeight w:val="20"/>
        </w:trPr>
        <w:tc>
          <w:tcPr>
            <w:tcW w:w="3808" w:type="pct"/>
            <w:gridSpan w:val="2"/>
          </w:tcPr>
          <w:p w14:paraId="007CAF2A"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 xml:space="preserve">Раздел </w:t>
            </w:r>
            <w:r>
              <w:rPr>
                <w:rFonts w:ascii="Times New Roman" w:hAnsi="Times New Roman"/>
                <w:b/>
                <w:bCs/>
                <w:color w:val="000000" w:themeColor="text1"/>
              </w:rPr>
              <w:t>8</w:t>
            </w:r>
            <w:r w:rsidRPr="001B32E6">
              <w:rPr>
                <w:rFonts w:ascii="Times New Roman" w:hAnsi="Times New Roman"/>
                <w:b/>
                <w:bCs/>
                <w:color w:val="000000" w:themeColor="text1"/>
              </w:rPr>
              <w:t>. Бадминтон</w:t>
            </w:r>
          </w:p>
        </w:tc>
        <w:tc>
          <w:tcPr>
            <w:tcW w:w="569" w:type="pct"/>
            <w:vAlign w:val="center"/>
          </w:tcPr>
          <w:p w14:paraId="4A588BBD" w14:textId="77777777" w:rsidR="00E91C11" w:rsidRPr="002E268C" w:rsidRDefault="00E91C11" w:rsidP="00E91C11">
            <w:pPr>
              <w:suppressAutoHyphens/>
              <w:jc w:val="center"/>
              <w:rPr>
                <w:rFonts w:ascii="Times New Roman" w:hAnsi="Times New Roman"/>
                <w:b/>
                <w:color w:val="000000" w:themeColor="text1"/>
              </w:rPr>
            </w:pPr>
            <w:r>
              <w:rPr>
                <w:rFonts w:ascii="Times New Roman" w:hAnsi="Times New Roman"/>
                <w:b/>
                <w:color w:val="000000" w:themeColor="text1"/>
              </w:rPr>
              <w:t>8</w:t>
            </w:r>
          </w:p>
        </w:tc>
        <w:tc>
          <w:tcPr>
            <w:tcW w:w="623" w:type="pct"/>
          </w:tcPr>
          <w:p w14:paraId="41F5B551" w14:textId="77777777" w:rsidR="00E91C11" w:rsidRPr="002E268C" w:rsidRDefault="00E91C11" w:rsidP="00E91C11">
            <w:pPr>
              <w:rPr>
                <w:rFonts w:ascii="Times New Roman" w:hAnsi="Times New Roman"/>
                <w:b/>
                <w:color w:val="000000" w:themeColor="text1"/>
              </w:rPr>
            </w:pPr>
          </w:p>
        </w:tc>
      </w:tr>
      <w:tr w:rsidR="00E91C11" w:rsidRPr="002E268C" w14:paraId="4D27DFD4" w14:textId="77777777" w:rsidTr="00E91C11">
        <w:trPr>
          <w:trHeight w:val="20"/>
        </w:trPr>
        <w:tc>
          <w:tcPr>
            <w:tcW w:w="717" w:type="pct"/>
            <w:vMerge w:val="restart"/>
          </w:tcPr>
          <w:p w14:paraId="6395B043" w14:textId="77777777" w:rsidR="00E91C11" w:rsidRPr="002E268C" w:rsidRDefault="00E91C11" w:rsidP="00E91C11">
            <w:pPr>
              <w:rPr>
                <w:rFonts w:ascii="Times New Roman" w:hAnsi="Times New Roman"/>
                <w:b/>
                <w:bCs/>
                <w:color w:val="000000" w:themeColor="text1"/>
              </w:rPr>
            </w:pPr>
            <w:r>
              <w:rPr>
                <w:rFonts w:ascii="Times New Roman" w:hAnsi="Times New Roman"/>
                <w:b/>
                <w:bCs/>
                <w:color w:val="000000" w:themeColor="text1"/>
              </w:rPr>
              <w:t xml:space="preserve">Тема 8.1 </w:t>
            </w:r>
            <w:r w:rsidRPr="001B32E6">
              <w:rPr>
                <w:rFonts w:ascii="Times New Roman" w:hAnsi="Times New Roman"/>
                <w:b/>
                <w:bCs/>
                <w:color w:val="000000" w:themeColor="text1"/>
              </w:rPr>
              <w:t>Способы держания (хватки) ракетки.</w:t>
            </w:r>
          </w:p>
        </w:tc>
        <w:tc>
          <w:tcPr>
            <w:tcW w:w="3091" w:type="pct"/>
          </w:tcPr>
          <w:p w14:paraId="0097E8F0"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 xml:space="preserve">Содержание </w:t>
            </w:r>
          </w:p>
        </w:tc>
        <w:tc>
          <w:tcPr>
            <w:tcW w:w="569" w:type="pct"/>
            <w:vAlign w:val="center"/>
          </w:tcPr>
          <w:p w14:paraId="5ECFF68F" w14:textId="77777777" w:rsidR="00E91C11" w:rsidRPr="002E268C" w:rsidRDefault="00E91C11" w:rsidP="00E91C11">
            <w:pPr>
              <w:suppressAutoHyphens/>
              <w:rPr>
                <w:rFonts w:ascii="Times New Roman" w:hAnsi="Times New Roman"/>
                <w:b/>
                <w:color w:val="000000" w:themeColor="text1"/>
              </w:rPr>
            </w:pPr>
          </w:p>
        </w:tc>
        <w:tc>
          <w:tcPr>
            <w:tcW w:w="623" w:type="pct"/>
            <w:vMerge w:val="restart"/>
          </w:tcPr>
          <w:p w14:paraId="6B32AEB4"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12652422"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2E268C" w14:paraId="09BDDC46" w14:textId="77777777" w:rsidTr="00E91C11">
        <w:trPr>
          <w:trHeight w:val="20"/>
        </w:trPr>
        <w:tc>
          <w:tcPr>
            <w:tcW w:w="717" w:type="pct"/>
            <w:vMerge/>
          </w:tcPr>
          <w:p w14:paraId="0DC299B1" w14:textId="77777777" w:rsidR="00E91C11" w:rsidRDefault="00E91C11" w:rsidP="00E91C11">
            <w:pPr>
              <w:rPr>
                <w:rFonts w:ascii="Times New Roman" w:hAnsi="Times New Roman"/>
                <w:b/>
                <w:bCs/>
                <w:color w:val="000000" w:themeColor="text1"/>
              </w:rPr>
            </w:pPr>
          </w:p>
        </w:tc>
        <w:tc>
          <w:tcPr>
            <w:tcW w:w="3091" w:type="pct"/>
          </w:tcPr>
          <w:p w14:paraId="7D8ECE53" w14:textId="77777777" w:rsidR="00E91C11" w:rsidRDefault="00E91C11" w:rsidP="00E91C11">
            <w:pPr>
              <w:rPr>
                <w:rFonts w:ascii="Times New Roman" w:hAnsi="Times New Roman"/>
                <w:color w:val="000000" w:themeColor="text1"/>
              </w:rPr>
            </w:pPr>
            <w:r w:rsidRPr="001B32E6">
              <w:rPr>
                <w:rFonts w:ascii="Times New Roman" w:hAnsi="Times New Roman"/>
                <w:color w:val="000000" w:themeColor="text1"/>
              </w:rPr>
              <w:t>Способы держания ракетки.</w:t>
            </w:r>
          </w:p>
        </w:tc>
        <w:tc>
          <w:tcPr>
            <w:tcW w:w="569" w:type="pct"/>
            <w:vAlign w:val="center"/>
          </w:tcPr>
          <w:p w14:paraId="6A8E3ABD" w14:textId="77777777" w:rsidR="00E91C11" w:rsidRPr="002E268C" w:rsidRDefault="00E91C11" w:rsidP="00E91C11">
            <w:pPr>
              <w:suppressAutoHyphens/>
              <w:rPr>
                <w:rFonts w:ascii="Times New Roman" w:hAnsi="Times New Roman"/>
                <w:b/>
                <w:color w:val="000000" w:themeColor="text1"/>
              </w:rPr>
            </w:pPr>
          </w:p>
        </w:tc>
        <w:tc>
          <w:tcPr>
            <w:tcW w:w="623" w:type="pct"/>
            <w:vMerge/>
          </w:tcPr>
          <w:p w14:paraId="6D7056C6" w14:textId="77777777" w:rsidR="00E91C11" w:rsidRPr="0067174C" w:rsidRDefault="00E91C11" w:rsidP="00E91C11">
            <w:pPr>
              <w:rPr>
                <w:rFonts w:ascii="Times New Roman" w:hAnsi="Times New Roman"/>
                <w:bCs/>
                <w:color w:val="000000" w:themeColor="text1"/>
              </w:rPr>
            </w:pPr>
          </w:p>
        </w:tc>
      </w:tr>
      <w:tr w:rsidR="00E91C11" w:rsidRPr="002E268C" w14:paraId="5A960387" w14:textId="77777777" w:rsidTr="00E91C11">
        <w:trPr>
          <w:trHeight w:val="20"/>
        </w:trPr>
        <w:tc>
          <w:tcPr>
            <w:tcW w:w="717" w:type="pct"/>
            <w:vMerge/>
          </w:tcPr>
          <w:p w14:paraId="53B82419" w14:textId="77777777" w:rsidR="00E91C11" w:rsidRPr="002E268C" w:rsidRDefault="00E91C11" w:rsidP="00E91C11">
            <w:pPr>
              <w:rPr>
                <w:rFonts w:ascii="Times New Roman" w:hAnsi="Times New Roman"/>
                <w:b/>
                <w:bCs/>
                <w:color w:val="000000" w:themeColor="text1"/>
              </w:rPr>
            </w:pPr>
          </w:p>
        </w:tc>
        <w:tc>
          <w:tcPr>
            <w:tcW w:w="3091" w:type="pct"/>
          </w:tcPr>
          <w:p w14:paraId="5A4DB589"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723A3C88"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3F311F99" w14:textId="77777777" w:rsidR="00E91C11" w:rsidRPr="0067174C" w:rsidRDefault="00E91C11" w:rsidP="00E91C11">
            <w:pPr>
              <w:rPr>
                <w:rFonts w:ascii="Times New Roman" w:hAnsi="Times New Roman"/>
                <w:bCs/>
                <w:color w:val="000000" w:themeColor="text1"/>
              </w:rPr>
            </w:pPr>
          </w:p>
        </w:tc>
      </w:tr>
      <w:tr w:rsidR="00E91C11" w:rsidRPr="002E268C" w14:paraId="2B98BE95" w14:textId="77777777" w:rsidTr="00E91C11">
        <w:trPr>
          <w:trHeight w:val="20"/>
        </w:trPr>
        <w:tc>
          <w:tcPr>
            <w:tcW w:w="717" w:type="pct"/>
            <w:vMerge/>
          </w:tcPr>
          <w:p w14:paraId="48122ECE" w14:textId="77777777" w:rsidR="00E91C11" w:rsidRPr="002E268C" w:rsidRDefault="00E91C11" w:rsidP="00E91C11">
            <w:pPr>
              <w:rPr>
                <w:rFonts w:ascii="Times New Roman" w:hAnsi="Times New Roman"/>
                <w:b/>
                <w:bCs/>
                <w:color w:val="000000" w:themeColor="text1"/>
              </w:rPr>
            </w:pPr>
          </w:p>
        </w:tc>
        <w:tc>
          <w:tcPr>
            <w:tcW w:w="3091" w:type="pct"/>
          </w:tcPr>
          <w:p w14:paraId="7C9A69BA"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61</w:t>
            </w:r>
          </w:p>
          <w:p w14:paraId="4AD6FD0E" w14:textId="77777777" w:rsidR="00E91C11" w:rsidRPr="001B32E6" w:rsidRDefault="00E91C11" w:rsidP="00E91C11">
            <w:pPr>
              <w:rPr>
                <w:rFonts w:ascii="Times New Roman" w:hAnsi="Times New Roman"/>
                <w:color w:val="000000" w:themeColor="text1"/>
              </w:rPr>
            </w:pPr>
            <w:r w:rsidRPr="001B32E6">
              <w:rPr>
                <w:rFonts w:ascii="Times New Roman" w:hAnsi="Times New Roman"/>
                <w:color w:val="000000" w:themeColor="text1"/>
              </w:rPr>
              <w:t>Хватка для ударов открытой и закрытой стороной ракетки. Универсальная хватка. Европейская хватка. Упражнения с различными видами жонглирования с воланом.</w:t>
            </w:r>
          </w:p>
        </w:tc>
        <w:tc>
          <w:tcPr>
            <w:tcW w:w="569" w:type="pct"/>
            <w:vAlign w:val="center"/>
          </w:tcPr>
          <w:p w14:paraId="34B6DEEC"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6692DF98" w14:textId="77777777" w:rsidR="00E91C11" w:rsidRPr="0067174C" w:rsidRDefault="00E91C11" w:rsidP="00E91C11">
            <w:pPr>
              <w:rPr>
                <w:rFonts w:ascii="Times New Roman" w:hAnsi="Times New Roman"/>
                <w:bCs/>
                <w:color w:val="000000" w:themeColor="text1"/>
              </w:rPr>
            </w:pPr>
          </w:p>
        </w:tc>
      </w:tr>
      <w:tr w:rsidR="00E91C11" w:rsidRPr="002E268C" w14:paraId="3213A80B" w14:textId="77777777" w:rsidTr="00E91C11">
        <w:trPr>
          <w:trHeight w:val="20"/>
        </w:trPr>
        <w:tc>
          <w:tcPr>
            <w:tcW w:w="717" w:type="pct"/>
            <w:vMerge w:val="restart"/>
          </w:tcPr>
          <w:p w14:paraId="1DD43758" w14:textId="77777777" w:rsidR="00E91C11" w:rsidRPr="002E268C" w:rsidRDefault="00E91C11" w:rsidP="00E91C11">
            <w:pPr>
              <w:rPr>
                <w:rFonts w:ascii="Times New Roman" w:hAnsi="Times New Roman"/>
                <w:b/>
                <w:bCs/>
                <w:color w:val="000000" w:themeColor="text1"/>
              </w:rPr>
            </w:pPr>
            <w:bookmarkStart w:id="17" w:name="_Hlk168313262"/>
            <w:r>
              <w:rPr>
                <w:rFonts w:ascii="Times New Roman" w:hAnsi="Times New Roman"/>
                <w:b/>
                <w:bCs/>
                <w:color w:val="000000" w:themeColor="text1"/>
              </w:rPr>
              <w:t>Тема 8.2</w:t>
            </w:r>
            <w:r>
              <w:t xml:space="preserve"> </w:t>
            </w:r>
            <w:r w:rsidRPr="001B32E6">
              <w:rPr>
                <w:rFonts w:ascii="Times New Roman" w:hAnsi="Times New Roman"/>
                <w:b/>
                <w:bCs/>
                <w:color w:val="000000" w:themeColor="text1"/>
              </w:rPr>
              <w:t>Игровые стойки в бадминтоне.</w:t>
            </w:r>
          </w:p>
        </w:tc>
        <w:tc>
          <w:tcPr>
            <w:tcW w:w="3091" w:type="pct"/>
          </w:tcPr>
          <w:p w14:paraId="715BDCF1" w14:textId="77777777" w:rsidR="00E91C11" w:rsidRPr="001B32E6" w:rsidRDefault="00E91C11" w:rsidP="00E91C1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6C380FAC" w14:textId="77777777" w:rsidR="00E91C11" w:rsidRPr="00B36770" w:rsidRDefault="00E91C11" w:rsidP="00E91C11">
            <w:pPr>
              <w:suppressAutoHyphens/>
              <w:rPr>
                <w:rFonts w:ascii="Times New Roman" w:hAnsi="Times New Roman"/>
                <w:bCs/>
                <w:color w:val="000000" w:themeColor="text1"/>
              </w:rPr>
            </w:pPr>
          </w:p>
        </w:tc>
        <w:tc>
          <w:tcPr>
            <w:tcW w:w="623" w:type="pct"/>
            <w:vMerge w:val="restart"/>
          </w:tcPr>
          <w:p w14:paraId="3DBE18B8"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40C71F97"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2E268C" w14:paraId="1E7BC2D6" w14:textId="77777777" w:rsidTr="00E91C11">
        <w:trPr>
          <w:trHeight w:val="20"/>
        </w:trPr>
        <w:tc>
          <w:tcPr>
            <w:tcW w:w="717" w:type="pct"/>
            <w:vMerge/>
          </w:tcPr>
          <w:p w14:paraId="37226CB6" w14:textId="77777777" w:rsidR="00E91C11" w:rsidRDefault="00E91C11" w:rsidP="00E91C11">
            <w:pPr>
              <w:rPr>
                <w:rFonts w:ascii="Times New Roman" w:hAnsi="Times New Roman"/>
                <w:b/>
                <w:bCs/>
                <w:color w:val="000000" w:themeColor="text1"/>
              </w:rPr>
            </w:pPr>
          </w:p>
        </w:tc>
        <w:tc>
          <w:tcPr>
            <w:tcW w:w="3091" w:type="pct"/>
          </w:tcPr>
          <w:p w14:paraId="3EB15D3B" w14:textId="77777777" w:rsidR="00E91C11" w:rsidRPr="001B32E6" w:rsidRDefault="00E91C11" w:rsidP="00E91C11">
            <w:pPr>
              <w:rPr>
                <w:rFonts w:ascii="Times New Roman" w:hAnsi="Times New Roman"/>
                <w:color w:val="000000" w:themeColor="text1"/>
              </w:rPr>
            </w:pPr>
            <w:r>
              <w:rPr>
                <w:rFonts w:ascii="Times New Roman" w:hAnsi="Times New Roman"/>
                <w:color w:val="000000" w:themeColor="text1"/>
              </w:rPr>
              <w:t>Стойки при выполнении подачи.</w:t>
            </w:r>
          </w:p>
        </w:tc>
        <w:tc>
          <w:tcPr>
            <w:tcW w:w="569" w:type="pct"/>
            <w:vAlign w:val="center"/>
          </w:tcPr>
          <w:p w14:paraId="3552757A"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3771A961" w14:textId="77777777" w:rsidR="00E91C11" w:rsidRPr="0067174C" w:rsidRDefault="00E91C11" w:rsidP="00E91C11">
            <w:pPr>
              <w:rPr>
                <w:rFonts w:ascii="Times New Roman" w:hAnsi="Times New Roman"/>
                <w:bCs/>
                <w:color w:val="000000" w:themeColor="text1"/>
              </w:rPr>
            </w:pPr>
          </w:p>
        </w:tc>
      </w:tr>
      <w:tr w:rsidR="00E91C11" w:rsidRPr="002E268C" w14:paraId="42849412" w14:textId="77777777" w:rsidTr="00E91C11">
        <w:trPr>
          <w:trHeight w:val="20"/>
        </w:trPr>
        <w:tc>
          <w:tcPr>
            <w:tcW w:w="717" w:type="pct"/>
            <w:vMerge/>
          </w:tcPr>
          <w:p w14:paraId="0CEE41FE" w14:textId="77777777" w:rsidR="00E91C11" w:rsidRDefault="00E91C11" w:rsidP="00E91C11">
            <w:pPr>
              <w:rPr>
                <w:rFonts w:ascii="Times New Roman" w:hAnsi="Times New Roman"/>
                <w:b/>
                <w:bCs/>
                <w:color w:val="000000" w:themeColor="text1"/>
              </w:rPr>
            </w:pPr>
          </w:p>
        </w:tc>
        <w:tc>
          <w:tcPr>
            <w:tcW w:w="3091" w:type="pct"/>
          </w:tcPr>
          <w:p w14:paraId="2B66743B"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1485D5CD"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6D67CF32" w14:textId="77777777" w:rsidR="00E91C11" w:rsidRPr="0067174C" w:rsidRDefault="00E91C11" w:rsidP="00E91C11">
            <w:pPr>
              <w:rPr>
                <w:rFonts w:ascii="Times New Roman" w:hAnsi="Times New Roman"/>
                <w:bCs/>
                <w:color w:val="000000" w:themeColor="text1"/>
              </w:rPr>
            </w:pPr>
          </w:p>
        </w:tc>
      </w:tr>
      <w:tr w:rsidR="00E91C11" w:rsidRPr="002E268C" w14:paraId="12A1DE71" w14:textId="77777777" w:rsidTr="00E91C11">
        <w:trPr>
          <w:trHeight w:val="20"/>
        </w:trPr>
        <w:tc>
          <w:tcPr>
            <w:tcW w:w="717" w:type="pct"/>
            <w:vMerge/>
          </w:tcPr>
          <w:p w14:paraId="73314762" w14:textId="77777777" w:rsidR="00E91C11" w:rsidRDefault="00E91C11" w:rsidP="00E91C11">
            <w:pPr>
              <w:rPr>
                <w:rFonts w:ascii="Times New Roman" w:hAnsi="Times New Roman"/>
                <w:b/>
                <w:bCs/>
                <w:color w:val="000000" w:themeColor="text1"/>
              </w:rPr>
            </w:pPr>
          </w:p>
        </w:tc>
        <w:tc>
          <w:tcPr>
            <w:tcW w:w="3091" w:type="pct"/>
          </w:tcPr>
          <w:p w14:paraId="448C7A6E"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Практическое занятие №</w:t>
            </w:r>
            <w:r>
              <w:rPr>
                <w:rFonts w:ascii="Times New Roman" w:hAnsi="Times New Roman"/>
                <w:b/>
                <w:bCs/>
                <w:color w:val="000000" w:themeColor="text1"/>
              </w:rPr>
              <w:t>62</w:t>
            </w:r>
          </w:p>
          <w:p w14:paraId="5C41A34E" w14:textId="77777777" w:rsidR="00E91C11" w:rsidRPr="001B32E6" w:rsidRDefault="00E91C11" w:rsidP="00E91C11">
            <w:pPr>
              <w:rPr>
                <w:rFonts w:ascii="Times New Roman" w:hAnsi="Times New Roman"/>
                <w:color w:val="000000" w:themeColor="text1"/>
              </w:rPr>
            </w:pPr>
            <w:r w:rsidRPr="001B32E6">
              <w:rPr>
                <w:rFonts w:ascii="Times New Roman" w:hAnsi="Times New Roman"/>
                <w:color w:val="000000" w:themeColor="text1"/>
              </w:rPr>
              <w:t>Стойки при выполнении подачи: открытой и закрытой стороной ракетки. Игровые: основная стойка; высокая, средняя, низкая; правосторонняя, левосторонняя стойка.</w:t>
            </w:r>
          </w:p>
        </w:tc>
        <w:tc>
          <w:tcPr>
            <w:tcW w:w="569" w:type="pct"/>
            <w:vAlign w:val="center"/>
          </w:tcPr>
          <w:p w14:paraId="5D22BCE7"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18B5D465" w14:textId="77777777" w:rsidR="00E91C11" w:rsidRPr="0067174C" w:rsidRDefault="00E91C11" w:rsidP="00E91C11">
            <w:pPr>
              <w:rPr>
                <w:rFonts w:ascii="Times New Roman" w:hAnsi="Times New Roman"/>
                <w:bCs/>
                <w:color w:val="000000" w:themeColor="text1"/>
              </w:rPr>
            </w:pPr>
          </w:p>
        </w:tc>
      </w:tr>
      <w:tr w:rsidR="00E91C11" w:rsidRPr="002E268C" w14:paraId="02DA0F41" w14:textId="77777777" w:rsidTr="00E91C11">
        <w:trPr>
          <w:trHeight w:val="20"/>
        </w:trPr>
        <w:tc>
          <w:tcPr>
            <w:tcW w:w="717" w:type="pct"/>
            <w:vMerge w:val="restart"/>
          </w:tcPr>
          <w:p w14:paraId="66DF4DEB" w14:textId="77777777" w:rsidR="00E91C11" w:rsidRPr="002E268C" w:rsidRDefault="00E91C11" w:rsidP="00E91C11">
            <w:pPr>
              <w:rPr>
                <w:rFonts w:ascii="Times New Roman" w:hAnsi="Times New Roman"/>
                <w:b/>
                <w:bCs/>
                <w:color w:val="000000" w:themeColor="text1"/>
              </w:rPr>
            </w:pPr>
            <w:bookmarkStart w:id="18" w:name="_Hlk168313614"/>
            <w:bookmarkEnd w:id="17"/>
            <w:r>
              <w:rPr>
                <w:rFonts w:ascii="Times New Roman" w:hAnsi="Times New Roman"/>
                <w:b/>
                <w:bCs/>
                <w:color w:val="000000" w:themeColor="text1"/>
              </w:rPr>
              <w:t xml:space="preserve">Тема 8.3 </w:t>
            </w:r>
            <w:r w:rsidRPr="001B32E6">
              <w:rPr>
                <w:rFonts w:ascii="Times New Roman" w:hAnsi="Times New Roman"/>
                <w:b/>
                <w:bCs/>
                <w:color w:val="000000" w:themeColor="text1"/>
              </w:rPr>
              <w:t>Техника выполнения ударов.</w:t>
            </w:r>
          </w:p>
        </w:tc>
        <w:tc>
          <w:tcPr>
            <w:tcW w:w="3091" w:type="pct"/>
          </w:tcPr>
          <w:p w14:paraId="1FBD2B68" w14:textId="77777777" w:rsidR="00E91C11" w:rsidRPr="001B32E6" w:rsidRDefault="00E91C11" w:rsidP="00E91C11">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3736F200" w14:textId="77777777" w:rsidR="00E91C11" w:rsidRPr="00B36770" w:rsidRDefault="00E91C11" w:rsidP="00E91C11">
            <w:pPr>
              <w:suppressAutoHyphens/>
              <w:rPr>
                <w:rFonts w:ascii="Times New Roman" w:hAnsi="Times New Roman"/>
                <w:bCs/>
                <w:color w:val="000000" w:themeColor="text1"/>
              </w:rPr>
            </w:pPr>
          </w:p>
        </w:tc>
        <w:tc>
          <w:tcPr>
            <w:tcW w:w="623" w:type="pct"/>
            <w:vMerge w:val="restart"/>
          </w:tcPr>
          <w:p w14:paraId="51EEACD6"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 xml:space="preserve">ОК 04, ОК 06, ОК 08, </w:t>
            </w:r>
          </w:p>
          <w:p w14:paraId="4C69687B" w14:textId="77777777" w:rsidR="00E91C11" w:rsidRPr="0067174C" w:rsidRDefault="00E91C11" w:rsidP="00E91C11">
            <w:pPr>
              <w:rPr>
                <w:rFonts w:ascii="Times New Roman" w:hAnsi="Times New Roman"/>
                <w:bCs/>
                <w:color w:val="000000" w:themeColor="text1"/>
              </w:rPr>
            </w:pPr>
            <w:r w:rsidRPr="0067174C">
              <w:rPr>
                <w:rFonts w:ascii="Times New Roman" w:hAnsi="Times New Roman"/>
                <w:bCs/>
                <w:color w:val="000000" w:themeColor="text1"/>
              </w:rPr>
              <w:t>ПК 3.1.</w:t>
            </w:r>
            <w:r>
              <w:rPr>
                <w:rFonts w:ascii="Times New Roman" w:hAnsi="Times New Roman"/>
              </w:rPr>
              <w:t xml:space="preserve"> П.К 3.3</w:t>
            </w:r>
          </w:p>
        </w:tc>
      </w:tr>
      <w:tr w:rsidR="00E91C11" w:rsidRPr="002E268C" w14:paraId="4F354390" w14:textId="77777777" w:rsidTr="00E91C11">
        <w:trPr>
          <w:trHeight w:val="20"/>
        </w:trPr>
        <w:tc>
          <w:tcPr>
            <w:tcW w:w="717" w:type="pct"/>
            <w:vMerge/>
          </w:tcPr>
          <w:p w14:paraId="0287D88E" w14:textId="77777777" w:rsidR="00E91C11" w:rsidRDefault="00E91C11" w:rsidP="00E91C11">
            <w:pPr>
              <w:rPr>
                <w:rFonts w:ascii="Times New Roman" w:hAnsi="Times New Roman"/>
                <w:b/>
                <w:bCs/>
                <w:color w:val="000000" w:themeColor="text1"/>
              </w:rPr>
            </w:pPr>
          </w:p>
        </w:tc>
        <w:tc>
          <w:tcPr>
            <w:tcW w:w="3091" w:type="pct"/>
          </w:tcPr>
          <w:p w14:paraId="308B6BF2" w14:textId="77777777" w:rsidR="00E91C11" w:rsidRPr="001B32E6" w:rsidRDefault="00E91C11" w:rsidP="00E91C11">
            <w:pPr>
              <w:rPr>
                <w:rFonts w:ascii="Times New Roman" w:hAnsi="Times New Roman"/>
                <w:color w:val="000000" w:themeColor="text1"/>
              </w:rPr>
            </w:pPr>
            <w:r w:rsidRPr="00B36770">
              <w:rPr>
                <w:rFonts w:ascii="Times New Roman" w:hAnsi="Times New Roman"/>
                <w:color w:val="000000" w:themeColor="text1"/>
              </w:rPr>
              <w:t>Техника</w:t>
            </w:r>
            <w:r>
              <w:rPr>
                <w:rFonts w:ascii="Times New Roman" w:hAnsi="Times New Roman"/>
                <w:color w:val="000000" w:themeColor="text1"/>
              </w:rPr>
              <w:t xml:space="preserve"> передвижений и</w:t>
            </w:r>
            <w:r w:rsidRPr="00B36770">
              <w:rPr>
                <w:rFonts w:ascii="Times New Roman" w:hAnsi="Times New Roman"/>
                <w:color w:val="000000" w:themeColor="text1"/>
              </w:rPr>
              <w:t xml:space="preserve"> выполнения ударов.</w:t>
            </w:r>
          </w:p>
        </w:tc>
        <w:tc>
          <w:tcPr>
            <w:tcW w:w="569" w:type="pct"/>
            <w:vAlign w:val="center"/>
          </w:tcPr>
          <w:p w14:paraId="6FB901C4"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2785B31E" w14:textId="77777777" w:rsidR="00E91C11" w:rsidRPr="002E268C" w:rsidRDefault="00E91C11" w:rsidP="00E91C11">
            <w:pPr>
              <w:rPr>
                <w:rFonts w:ascii="Times New Roman" w:hAnsi="Times New Roman"/>
                <w:b/>
                <w:color w:val="000000" w:themeColor="text1"/>
              </w:rPr>
            </w:pPr>
          </w:p>
        </w:tc>
      </w:tr>
      <w:tr w:rsidR="00E91C11" w:rsidRPr="002E268C" w14:paraId="1D581E29" w14:textId="77777777" w:rsidTr="00E91C11">
        <w:trPr>
          <w:trHeight w:val="20"/>
        </w:trPr>
        <w:tc>
          <w:tcPr>
            <w:tcW w:w="717" w:type="pct"/>
            <w:vMerge/>
          </w:tcPr>
          <w:p w14:paraId="496DD7F5" w14:textId="77777777" w:rsidR="00E91C11" w:rsidRDefault="00E91C11" w:rsidP="00E91C11">
            <w:pPr>
              <w:rPr>
                <w:rFonts w:ascii="Times New Roman" w:hAnsi="Times New Roman"/>
                <w:b/>
                <w:bCs/>
                <w:color w:val="000000" w:themeColor="text1"/>
              </w:rPr>
            </w:pPr>
          </w:p>
        </w:tc>
        <w:tc>
          <w:tcPr>
            <w:tcW w:w="3091" w:type="pct"/>
          </w:tcPr>
          <w:p w14:paraId="1602BA62" w14:textId="77777777" w:rsidR="00E91C11" w:rsidRPr="001B32E6" w:rsidRDefault="00E91C11" w:rsidP="00E91C11">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01B4F60E" w14:textId="77777777" w:rsidR="00E91C11" w:rsidRPr="00B36770" w:rsidRDefault="00E91C11" w:rsidP="00E91C11">
            <w:pPr>
              <w:suppressAutoHyphens/>
              <w:rPr>
                <w:rFonts w:ascii="Times New Roman" w:hAnsi="Times New Roman"/>
                <w:bCs/>
                <w:color w:val="000000" w:themeColor="text1"/>
              </w:rPr>
            </w:pPr>
          </w:p>
        </w:tc>
        <w:tc>
          <w:tcPr>
            <w:tcW w:w="623" w:type="pct"/>
            <w:vMerge/>
          </w:tcPr>
          <w:p w14:paraId="16503042" w14:textId="77777777" w:rsidR="00E91C11" w:rsidRPr="002E268C" w:rsidRDefault="00E91C11" w:rsidP="00E91C11">
            <w:pPr>
              <w:rPr>
                <w:rFonts w:ascii="Times New Roman" w:hAnsi="Times New Roman"/>
                <w:b/>
                <w:color w:val="000000" w:themeColor="text1"/>
              </w:rPr>
            </w:pPr>
          </w:p>
        </w:tc>
      </w:tr>
      <w:tr w:rsidR="00E91C11" w:rsidRPr="002E268C" w14:paraId="5EEFADA6" w14:textId="77777777" w:rsidTr="00E91C11">
        <w:trPr>
          <w:trHeight w:val="20"/>
        </w:trPr>
        <w:tc>
          <w:tcPr>
            <w:tcW w:w="717" w:type="pct"/>
            <w:vMerge/>
          </w:tcPr>
          <w:p w14:paraId="5889CEA1" w14:textId="77777777" w:rsidR="00E91C11" w:rsidRDefault="00E91C11" w:rsidP="00E91C11">
            <w:pPr>
              <w:rPr>
                <w:rFonts w:ascii="Times New Roman" w:hAnsi="Times New Roman"/>
                <w:b/>
                <w:bCs/>
                <w:color w:val="000000" w:themeColor="text1"/>
              </w:rPr>
            </w:pPr>
          </w:p>
        </w:tc>
        <w:tc>
          <w:tcPr>
            <w:tcW w:w="3091" w:type="pct"/>
          </w:tcPr>
          <w:p w14:paraId="39C8D81F" w14:textId="77777777" w:rsidR="00E91C11" w:rsidRPr="001B32E6" w:rsidRDefault="00E91C11" w:rsidP="00E91C11">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63</w:t>
            </w:r>
          </w:p>
          <w:p w14:paraId="6917EABC" w14:textId="77777777" w:rsidR="00E91C11" w:rsidRPr="001B32E6" w:rsidRDefault="00E91C11" w:rsidP="00E91C11">
            <w:pPr>
              <w:rPr>
                <w:rFonts w:ascii="Times New Roman" w:hAnsi="Times New Roman"/>
                <w:color w:val="000000" w:themeColor="text1"/>
              </w:rPr>
            </w:pPr>
            <w:r w:rsidRPr="001B32E6">
              <w:rPr>
                <w:rFonts w:ascii="Times New Roman" w:hAnsi="Times New Roman"/>
              </w:rPr>
              <w:t>Передвижения: приставным шагом; скрестным шагом; выпады вперед, в сторону. Техника выполнения ударов: сверху сбок у, снизу, открытой и закрытой стороной ракетки; высокий удар сверху открытой стороной ракетки</w:t>
            </w:r>
            <w:r w:rsidRPr="001B32E6">
              <w:t>.</w:t>
            </w:r>
          </w:p>
        </w:tc>
        <w:tc>
          <w:tcPr>
            <w:tcW w:w="569" w:type="pct"/>
            <w:vAlign w:val="center"/>
          </w:tcPr>
          <w:p w14:paraId="55952774" w14:textId="77777777" w:rsidR="00E91C11" w:rsidRPr="00B36770" w:rsidRDefault="00E91C11" w:rsidP="00E91C11">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56178254" w14:textId="77777777" w:rsidR="00E91C11" w:rsidRPr="002E268C" w:rsidRDefault="00E91C11" w:rsidP="00E91C11">
            <w:pPr>
              <w:rPr>
                <w:rFonts w:ascii="Times New Roman" w:hAnsi="Times New Roman"/>
                <w:b/>
                <w:color w:val="000000" w:themeColor="text1"/>
              </w:rPr>
            </w:pPr>
          </w:p>
        </w:tc>
      </w:tr>
      <w:tr w:rsidR="00E91C11" w:rsidRPr="0067174C" w14:paraId="587CA1ED" w14:textId="77777777" w:rsidTr="00E91C11">
        <w:trPr>
          <w:trHeight w:val="20"/>
        </w:trPr>
        <w:tc>
          <w:tcPr>
            <w:tcW w:w="717" w:type="pct"/>
            <w:vMerge w:val="restart"/>
          </w:tcPr>
          <w:p w14:paraId="2BE5B10B"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Тема 8.4 Командная игра</w:t>
            </w:r>
          </w:p>
        </w:tc>
        <w:tc>
          <w:tcPr>
            <w:tcW w:w="3091" w:type="pct"/>
          </w:tcPr>
          <w:p w14:paraId="25C5B084"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2C11704D"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val="restart"/>
          </w:tcPr>
          <w:p w14:paraId="340E043A"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18C4FF23"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32787D77" w14:textId="77777777" w:rsidTr="00E91C11">
        <w:trPr>
          <w:trHeight w:val="20"/>
        </w:trPr>
        <w:tc>
          <w:tcPr>
            <w:tcW w:w="717" w:type="pct"/>
            <w:vMerge/>
          </w:tcPr>
          <w:p w14:paraId="405CF47D" w14:textId="77777777" w:rsidR="00E91C11" w:rsidRPr="00D37A4A" w:rsidRDefault="00E91C11" w:rsidP="00E91C11">
            <w:pPr>
              <w:rPr>
                <w:rFonts w:ascii="Times New Roman" w:hAnsi="Times New Roman" w:cs="Times New Roman"/>
                <w:b/>
                <w:bCs/>
                <w:color w:val="000000" w:themeColor="text1"/>
              </w:rPr>
            </w:pPr>
          </w:p>
        </w:tc>
        <w:tc>
          <w:tcPr>
            <w:tcW w:w="3091" w:type="pct"/>
          </w:tcPr>
          <w:p w14:paraId="491C2EC2"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Игра «Бадминтон»</w:t>
            </w:r>
          </w:p>
        </w:tc>
        <w:tc>
          <w:tcPr>
            <w:tcW w:w="569" w:type="pct"/>
            <w:vAlign w:val="center"/>
          </w:tcPr>
          <w:p w14:paraId="593AB007"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3B7FD76E" w14:textId="77777777" w:rsidR="00E91C11" w:rsidRPr="00D37A4A" w:rsidRDefault="00E91C11" w:rsidP="00E91C11">
            <w:pPr>
              <w:rPr>
                <w:rFonts w:ascii="Times New Roman" w:hAnsi="Times New Roman" w:cs="Times New Roman"/>
                <w:b/>
                <w:color w:val="000000" w:themeColor="text1"/>
              </w:rPr>
            </w:pPr>
          </w:p>
        </w:tc>
      </w:tr>
      <w:tr w:rsidR="00E91C11" w:rsidRPr="002E268C" w14:paraId="0D8B19FB" w14:textId="77777777" w:rsidTr="00E91C11">
        <w:trPr>
          <w:trHeight w:val="20"/>
        </w:trPr>
        <w:tc>
          <w:tcPr>
            <w:tcW w:w="717" w:type="pct"/>
            <w:vMerge/>
          </w:tcPr>
          <w:p w14:paraId="5372044A" w14:textId="77777777" w:rsidR="00E91C11" w:rsidRPr="00D37A4A" w:rsidRDefault="00E91C11" w:rsidP="00E91C11">
            <w:pPr>
              <w:rPr>
                <w:rFonts w:ascii="Times New Roman" w:hAnsi="Times New Roman" w:cs="Times New Roman"/>
                <w:b/>
                <w:bCs/>
                <w:color w:val="000000" w:themeColor="text1"/>
              </w:rPr>
            </w:pPr>
          </w:p>
        </w:tc>
        <w:tc>
          <w:tcPr>
            <w:tcW w:w="3091" w:type="pct"/>
          </w:tcPr>
          <w:p w14:paraId="581B5E5A"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2CFF89E0"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62590E6B" w14:textId="77777777" w:rsidR="00E91C11" w:rsidRPr="00D37A4A" w:rsidRDefault="00E91C11" w:rsidP="00E91C11">
            <w:pPr>
              <w:rPr>
                <w:rFonts w:ascii="Times New Roman" w:hAnsi="Times New Roman" w:cs="Times New Roman"/>
                <w:b/>
                <w:color w:val="000000" w:themeColor="text1"/>
              </w:rPr>
            </w:pPr>
          </w:p>
        </w:tc>
      </w:tr>
      <w:tr w:rsidR="00E91C11" w:rsidRPr="002E268C" w14:paraId="1F04769A" w14:textId="77777777" w:rsidTr="00E91C11">
        <w:trPr>
          <w:trHeight w:val="20"/>
        </w:trPr>
        <w:tc>
          <w:tcPr>
            <w:tcW w:w="717" w:type="pct"/>
            <w:vMerge/>
          </w:tcPr>
          <w:p w14:paraId="2C70765F" w14:textId="77777777" w:rsidR="00E91C11" w:rsidRPr="00D37A4A" w:rsidRDefault="00E91C11" w:rsidP="00E91C11">
            <w:pPr>
              <w:rPr>
                <w:rFonts w:ascii="Times New Roman" w:hAnsi="Times New Roman" w:cs="Times New Roman"/>
                <w:b/>
                <w:bCs/>
                <w:color w:val="000000" w:themeColor="text1"/>
              </w:rPr>
            </w:pPr>
          </w:p>
        </w:tc>
        <w:tc>
          <w:tcPr>
            <w:tcW w:w="3091" w:type="pct"/>
          </w:tcPr>
          <w:p w14:paraId="7179D939"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Практическое занятие № 64</w:t>
            </w:r>
          </w:p>
          <w:p w14:paraId="6A8F612E"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Учебная игра в бадминтон на счет с применением ранее изученного.</w:t>
            </w:r>
          </w:p>
        </w:tc>
        <w:tc>
          <w:tcPr>
            <w:tcW w:w="569" w:type="pct"/>
            <w:vAlign w:val="center"/>
          </w:tcPr>
          <w:p w14:paraId="19901D1F"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48B9E7F5" w14:textId="77777777" w:rsidR="00E91C11" w:rsidRPr="00D37A4A" w:rsidRDefault="00E91C11" w:rsidP="00E91C11">
            <w:pPr>
              <w:rPr>
                <w:rFonts w:ascii="Times New Roman" w:hAnsi="Times New Roman" w:cs="Times New Roman"/>
                <w:b/>
                <w:color w:val="000000" w:themeColor="text1"/>
              </w:rPr>
            </w:pPr>
          </w:p>
        </w:tc>
      </w:tr>
      <w:tr w:rsidR="00E91C11" w:rsidRPr="002E268C" w14:paraId="17D66E5D" w14:textId="77777777" w:rsidTr="00E91C11">
        <w:trPr>
          <w:trHeight w:val="20"/>
        </w:trPr>
        <w:tc>
          <w:tcPr>
            <w:tcW w:w="3808" w:type="pct"/>
            <w:gridSpan w:val="2"/>
          </w:tcPr>
          <w:p w14:paraId="0946A832"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Раздел 9. Игры народов мира.</w:t>
            </w:r>
          </w:p>
        </w:tc>
        <w:tc>
          <w:tcPr>
            <w:tcW w:w="569" w:type="pct"/>
            <w:vAlign w:val="center"/>
          </w:tcPr>
          <w:p w14:paraId="76AF4D1E" w14:textId="77777777" w:rsidR="00E91C11" w:rsidRPr="00D37A4A" w:rsidRDefault="00E91C11" w:rsidP="00E91C11">
            <w:pPr>
              <w:suppressAutoHyphens/>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623" w:type="pct"/>
          </w:tcPr>
          <w:p w14:paraId="3E2E78A0" w14:textId="77777777" w:rsidR="00E91C11" w:rsidRPr="00D37A4A" w:rsidRDefault="00E91C11" w:rsidP="00E91C11">
            <w:pPr>
              <w:rPr>
                <w:rFonts w:ascii="Times New Roman" w:hAnsi="Times New Roman" w:cs="Times New Roman"/>
                <w:b/>
                <w:color w:val="000000" w:themeColor="text1"/>
              </w:rPr>
            </w:pPr>
          </w:p>
        </w:tc>
      </w:tr>
      <w:tr w:rsidR="00E91C11" w:rsidRPr="0067174C" w14:paraId="5478CC4B" w14:textId="77777777" w:rsidTr="00E91C11">
        <w:trPr>
          <w:trHeight w:val="20"/>
        </w:trPr>
        <w:tc>
          <w:tcPr>
            <w:tcW w:w="717" w:type="pct"/>
            <w:vMerge w:val="restart"/>
          </w:tcPr>
          <w:p w14:paraId="1854B044"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r>
              <w:rPr>
                <w:rFonts w:ascii="Times New Roman" w:hAnsi="Times New Roman" w:cs="Times New Roman"/>
                <w:b/>
                <w:bCs/>
                <w:color w:val="000000" w:themeColor="text1"/>
              </w:rPr>
              <w:t>9.1</w:t>
            </w:r>
          </w:p>
          <w:p w14:paraId="03FAE950" w14:textId="77777777" w:rsidR="00E91C11" w:rsidRPr="00D37A4A" w:rsidRDefault="00E91C11" w:rsidP="00E91C11">
            <w:pPr>
              <w:rPr>
                <w:rFonts w:ascii="Times New Roman" w:hAnsi="Times New Roman" w:cs="Times New Roman"/>
              </w:rPr>
            </w:pPr>
          </w:p>
          <w:p w14:paraId="4BD555EA" w14:textId="77777777" w:rsidR="00E91C11" w:rsidRPr="00D37A4A" w:rsidRDefault="00E91C11" w:rsidP="00E91C11">
            <w:pPr>
              <w:rPr>
                <w:rFonts w:ascii="Times New Roman" w:hAnsi="Times New Roman" w:cs="Times New Roman"/>
                <w:b/>
              </w:rPr>
            </w:pPr>
            <w:r w:rsidRPr="00D37A4A">
              <w:rPr>
                <w:rFonts w:ascii="Times New Roman" w:hAnsi="Times New Roman" w:cs="Times New Roman"/>
                <w:b/>
              </w:rPr>
              <w:t>Командная игра</w:t>
            </w:r>
          </w:p>
        </w:tc>
        <w:tc>
          <w:tcPr>
            <w:tcW w:w="3091" w:type="pct"/>
          </w:tcPr>
          <w:p w14:paraId="524DC028"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0BD1A9AF"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val="restart"/>
          </w:tcPr>
          <w:p w14:paraId="05674850"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664DDF34"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2B461B78" w14:textId="77777777" w:rsidTr="00E91C11">
        <w:trPr>
          <w:trHeight w:val="20"/>
        </w:trPr>
        <w:tc>
          <w:tcPr>
            <w:tcW w:w="717" w:type="pct"/>
            <w:vMerge/>
          </w:tcPr>
          <w:p w14:paraId="3942437F" w14:textId="77777777" w:rsidR="00E91C11" w:rsidRPr="00D37A4A" w:rsidRDefault="00E91C11" w:rsidP="00E91C11">
            <w:pPr>
              <w:rPr>
                <w:rFonts w:ascii="Times New Roman" w:hAnsi="Times New Roman" w:cs="Times New Roman"/>
                <w:b/>
                <w:bCs/>
                <w:color w:val="000000" w:themeColor="text1"/>
              </w:rPr>
            </w:pPr>
          </w:p>
        </w:tc>
        <w:tc>
          <w:tcPr>
            <w:tcW w:w="3091" w:type="pct"/>
          </w:tcPr>
          <w:p w14:paraId="3E242858"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Cs/>
                <w:iCs/>
                <w:color w:val="000000"/>
                <w:shd w:val="clear" w:color="auto" w:fill="FFFFFF"/>
              </w:rPr>
              <w:t>Игра «Выжигала»</w:t>
            </w:r>
          </w:p>
        </w:tc>
        <w:tc>
          <w:tcPr>
            <w:tcW w:w="569" w:type="pct"/>
            <w:vAlign w:val="center"/>
          </w:tcPr>
          <w:p w14:paraId="0C2C7D35"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21CC0770" w14:textId="77777777" w:rsidR="00E91C11" w:rsidRPr="00D37A4A" w:rsidRDefault="00E91C11" w:rsidP="00E91C11">
            <w:pPr>
              <w:rPr>
                <w:rFonts w:ascii="Times New Roman" w:hAnsi="Times New Roman" w:cs="Times New Roman"/>
                <w:b/>
                <w:color w:val="000000" w:themeColor="text1"/>
              </w:rPr>
            </w:pPr>
          </w:p>
        </w:tc>
      </w:tr>
      <w:tr w:rsidR="00E91C11" w:rsidRPr="002E268C" w14:paraId="07404289" w14:textId="77777777" w:rsidTr="00E91C11">
        <w:trPr>
          <w:trHeight w:val="20"/>
        </w:trPr>
        <w:tc>
          <w:tcPr>
            <w:tcW w:w="717" w:type="pct"/>
            <w:vMerge/>
          </w:tcPr>
          <w:p w14:paraId="3B98A4E2" w14:textId="77777777" w:rsidR="00E91C11" w:rsidRPr="00D37A4A" w:rsidRDefault="00E91C11" w:rsidP="00E91C11">
            <w:pPr>
              <w:rPr>
                <w:rFonts w:ascii="Times New Roman" w:hAnsi="Times New Roman" w:cs="Times New Roman"/>
                <w:b/>
                <w:bCs/>
                <w:color w:val="000000" w:themeColor="text1"/>
              </w:rPr>
            </w:pPr>
          </w:p>
        </w:tc>
        <w:tc>
          <w:tcPr>
            <w:tcW w:w="3091" w:type="pct"/>
          </w:tcPr>
          <w:p w14:paraId="69FA4738"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418B165F"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0FE60AFD" w14:textId="77777777" w:rsidR="00E91C11" w:rsidRPr="00D37A4A" w:rsidRDefault="00E91C11" w:rsidP="00E91C11">
            <w:pPr>
              <w:rPr>
                <w:rFonts w:ascii="Times New Roman" w:hAnsi="Times New Roman" w:cs="Times New Roman"/>
                <w:b/>
                <w:color w:val="000000" w:themeColor="text1"/>
              </w:rPr>
            </w:pPr>
          </w:p>
        </w:tc>
      </w:tr>
      <w:tr w:rsidR="00E91C11" w:rsidRPr="002E268C" w14:paraId="22D74C4D" w14:textId="77777777" w:rsidTr="00E91C11">
        <w:trPr>
          <w:trHeight w:val="20"/>
        </w:trPr>
        <w:tc>
          <w:tcPr>
            <w:tcW w:w="717" w:type="pct"/>
            <w:vMerge/>
          </w:tcPr>
          <w:p w14:paraId="47454534" w14:textId="77777777" w:rsidR="00E91C11" w:rsidRPr="00D37A4A" w:rsidRDefault="00E91C11" w:rsidP="00E91C11">
            <w:pPr>
              <w:rPr>
                <w:rFonts w:ascii="Times New Roman" w:hAnsi="Times New Roman" w:cs="Times New Roman"/>
                <w:b/>
                <w:bCs/>
                <w:color w:val="000000" w:themeColor="text1"/>
              </w:rPr>
            </w:pPr>
          </w:p>
        </w:tc>
        <w:tc>
          <w:tcPr>
            <w:tcW w:w="3091" w:type="pct"/>
          </w:tcPr>
          <w:p w14:paraId="477CC803"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Практическое занятие № 65</w:t>
            </w:r>
            <w:r>
              <w:rPr>
                <w:rFonts w:ascii="Times New Roman" w:hAnsi="Times New Roman" w:cs="Times New Roman"/>
                <w:b/>
              </w:rPr>
              <w:t>, 66</w:t>
            </w:r>
          </w:p>
          <w:p w14:paraId="1911F90D" w14:textId="77777777" w:rsidR="00E91C11" w:rsidRPr="00D37A4A" w:rsidRDefault="00E91C11" w:rsidP="00E91C11">
            <w:pPr>
              <w:jc w:val="both"/>
              <w:rPr>
                <w:rFonts w:ascii="Times New Roman" w:hAnsi="Times New Roman" w:cs="Times New Roman"/>
              </w:rPr>
            </w:pPr>
            <w:r w:rsidRPr="00D37A4A">
              <w:rPr>
                <w:rFonts w:ascii="Times New Roman" w:hAnsi="Times New Roman" w:cs="Times New Roman"/>
              </w:rPr>
              <w:t>Развитие быстроты, скорости, внимание</w:t>
            </w:r>
          </w:p>
          <w:p w14:paraId="618C3905" w14:textId="77777777" w:rsidR="00E91C11" w:rsidRPr="00D37A4A" w:rsidRDefault="00E91C11" w:rsidP="00E91C11">
            <w:pPr>
              <w:rPr>
                <w:rFonts w:ascii="Times New Roman" w:hAnsi="Times New Roman" w:cs="Times New Roman"/>
                <w:color w:val="000000" w:themeColor="text1"/>
              </w:rPr>
            </w:pPr>
          </w:p>
        </w:tc>
        <w:tc>
          <w:tcPr>
            <w:tcW w:w="569" w:type="pct"/>
            <w:vAlign w:val="center"/>
          </w:tcPr>
          <w:p w14:paraId="5B7451BA"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lastRenderedPageBreak/>
              <w:t>4</w:t>
            </w:r>
          </w:p>
        </w:tc>
        <w:tc>
          <w:tcPr>
            <w:tcW w:w="623" w:type="pct"/>
            <w:vMerge/>
          </w:tcPr>
          <w:p w14:paraId="18702F67" w14:textId="77777777" w:rsidR="00E91C11" w:rsidRPr="00D37A4A" w:rsidRDefault="00E91C11" w:rsidP="00E91C11">
            <w:pPr>
              <w:rPr>
                <w:rFonts w:ascii="Times New Roman" w:hAnsi="Times New Roman" w:cs="Times New Roman"/>
                <w:b/>
                <w:color w:val="000000" w:themeColor="text1"/>
              </w:rPr>
            </w:pPr>
          </w:p>
        </w:tc>
      </w:tr>
      <w:tr w:rsidR="00E91C11" w:rsidRPr="0067174C" w14:paraId="58FA5561" w14:textId="77777777" w:rsidTr="00E91C11">
        <w:trPr>
          <w:trHeight w:val="20"/>
        </w:trPr>
        <w:tc>
          <w:tcPr>
            <w:tcW w:w="717" w:type="pct"/>
            <w:vMerge w:val="restart"/>
          </w:tcPr>
          <w:p w14:paraId="3896DD32"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lastRenderedPageBreak/>
              <w:t xml:space="preserve">Тема </w:t>
            </w:r>
            <w:r>
              <w:rPr>
                <w:rFonts w:ascii="Times New Roman" w:hAnsi="Times New Roman" w:cs="Times New Roman"/>
                <w:b/>
                <w:bCs/>
                <w:color w:val="000000" w:themeColor="text1"/>
              </w:rPr>
              <w:t>9.2</w:t>
            </w:r>
          </w:p>
          <w:p w14:paraId="0EB09BFC" w14:textId="77777777" w:rsidR="00E91C11" w:rsidRPr="00D37A4A" w:rsidRDefault="00E91C11" w:rsidP="00E91C11">
            <w:pPr>
              <w:rPr>
                <w:rFonts w:ascii="Times New Roman" w:hAnsi="Times New Roman" w:cs="Times New Roman"/>
              </w:rPr>
            </w:pPr>
          </w:p>
          <w:p w14:paraId="285CDDB4" w14:textId="77777777" w:rsidR="00E91C11" w:rsidRPr="00D37A4A" w:rsidRDefault="00E91C11" w:rsidP="00E91C11">
            <w:pPr>
              <w:jc w:val="center"/>
              <w:rPr>
                <w:rFonts w:ascii="Times New Roman" w:hAnsi="Times New Roman" w:cs="Times New Roman"/>
                <w:b/>
              </w:rPr>
            </w:pPr>
            <w:r w:rsidRPr="00D37A4A">
              <w:rPr>
                <w:rFonts w:ascii="Times New Roman" w:hAnsi="Times New Roman" w:cs="Times New Roman"/>
                <w:b/>
              </w:rPr>
              <w:t>Командная игра</w:t>
            </w:r>
          </w:p>
        </w:tc>
        <w:tc>
          <w:tcPr>
            <w:tcW w:w="3091" w:type="pct"/>
          </w:tcPr>
          <w:p w14:paraId="0DB1FCFD"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00432B0A"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val="restart"/>
          </w:tcPr>
          <w:p w14:paraId="2BD6C9CB"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6A083C33"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084C4147" w14:textId="77777777" w:rsidTr="00E91C11">
        <w:trPr>
          <w:trHeight w:val="20"/>
        </w:trPr>
        <w:tc>
          <w:tcPr>
            <w:tcW w:w="717" w:type="pct"/>
            <w:vMerge/>
          </w:tcPr>
          <w:p w14:paraId="16AA56D0" w14:textId="77777777" w:rsidR="00E91C11" w:rsidRPr="00D37A4A" w:rsidRDefault="00E91C11" w:rsidP="00E91C11">
            <w:pPr>
              <w:rPr>
                <w:rFonts w:ascii="Times New Roman" w:hAnsi="Times New Roman" w:cs="Times New Roman"/>
                <w:b/>
                <w:bCs/>
                <w:color w:val="000000" w:themeColor="text1"/>
              </w:rPr>
            </w:pPr>
          </w:p>
        </w:tc>
        <w:tc>
          <w:tcPr>
            <w:tcW w:w="3091" w:type="pct"/>
          </w:tcPr>
          <w:p w14:paraId="1FD1249C"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202122"/>
                <w:shd w:val="clear" w:color="auto" w:fill="FFFFFF"/>
              </w:rPr>
              <w:t>Игра "21",</w:t>
            </w:r>
          </w:p>
        </w:tc>
        <w:tc>
          <w:tcPr>
            <w:tcW w:w="569" w:type="pct"/>
            <w:vAlign w:val="center"/>
          </w:tcPr>
          <w:p w14:paraId="35762D3E"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11B282AF" w14:textId="77777777" w:rsidR="00E91C11" w:rsidRPr="00D37A4A" w:rsidRDefault="00E91C11" w:rsidP="00E91C11">
            <w:pPr>
              <w:rPr>
                <w:rFonts w:ascii="Times New Roman" w:hAnsi="Times New Roman" w:cs="Times New Roman"/>
                <w:b/>
                <w:color w:val="000000" w:themeColor="text1"/>
              </w:rPr>
            </w:pPr>
          </w:p>
        </w:tc>
      </w:tr>
      <w:tr w:rsidR="00E91C11" w:rsidRPr="002E268C" w14:paraId="3A758B2F" w14:textId="77777777" w:rsidTr="00E91C11">
        <w:trPr>
          <w:trHeight w:val="20"/>
        </w:trPr>
        <w:tc>
          <w:tcPr>
            <w:tcW w:w="717" w:type="pct"/>
            <w:vMerge/>
          </w:tcPr>
          <w:p w14:paraId="70710221" w14:textId="77777777" w:rsidR="00E91C11" w:rsidRPr="00D37A4A" w:rsidRDefault="00E91C11" w:rsidP="00E91C11">
            <w:pPr>
              <w:rPr>
                <w:rFonts w:ascii="Times New Roman" w:hAnsi="Times New Roman" w:cs="Times New Roman"/>
                <w:b/>
                <w:bCs/>
                <w:color w:val="000000" w:themeColor="text1"/>
              </w:rPr>
            </w:pPr>
          </w:p>
        </w:tc>
        <w:tc>
          <w:tcPr>
            <w:tcW w:w="3091" w:type="pct"/>
          </w:tcPr>
          <w:p w14:paraId="3A6B94D0"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4C38CDE6"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3A3FBE55" w14:textId="77777777" w:rsidR="00E91C11" w:rsidRPr="00D37A4A" w:rsidRDefault="00E91C11" w:rsidP="00E91C11">
            <w:pPr>
              <w:rPr>
                <w:rFonts w:ascii="Times New Roman" w:hAnsi="Times New Roman" w:cs="Times New Roman"/>
                <w:b/>
                <w:color w:val="000000" w:themeColor="text1"/>
              </w:rPr>
            </w:pPr>
          </w:p>
        </w:tc>
      </w:tr>
      <w:tr w:rsidR="00E91C11" w:rsidRPr="002E268C" w14:paraId="289EC092" w14:textId="77777777" w:rsidTr="00E91C11">
        <w:trPr>
          <w:trHeight w:val="20"/>
        </w:trPr>
        <w:tc>
          <w:tcPr>
            <w:tcW w:w="717" w:type="pct"/>
            <w:vMerge/>
          </w:tcPr>
          <w:p w14:paraId="4A696EC7" w14:textId="77777777" w:rsidR="00E91C11" w:rsidRPr="00D37A4A" w:rsidRDefault="00E91C11" w:rsidP="00E91C11">
            <w:pPr>
              <w:rPr>
                <w:rFonts w:ascii="Times New Roman" w:hAnsi="Times New Roman" w:cs="Times New Roman"/>
                <w:b/>
                <w:bCs/>
                <w:color w:val="000000" w:themeColor="text1"/>
              </w:rPr>
            </w:pPr>
          </w:p>
        </w:tc>
        <w:tc>
          <w:tcPr>
            <w:tcW w:w="3091" w:type="pct"/>
          </w:tcPr>
          <w:p w14:paraId="49CBA6ED"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67, 68, 69</w:t>
            </w:r>
          </w:p>
          <w:p w14:paraId="24CFBBC0"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color w:val="202122"/>
                <w:shd w:val="clear" w:color="auto" w:fill="FFFFFF"/>
              </w:rPr>
              <w:t>Упражнение выполняются с мячом, развитие внимания, памяти, координации</w:t>
            </w:r>
          </w:p>
          <w:p w14:paraId="50626C92" w14:textId="77777777" w:rsidR="00E91C11" w:rsidRPr="00D37A4A" w:rsidRDefault="00E91C11" w:rsidP="00E91C11">
            <w:pPr>
              <w:rPr>
                <w:rFonts w:ascii="Times New Roman" w:hAnsi="Times New Roman" w:cs="Times New Roman"/>
                <w:color w:val="000000" w:themeColor="text1"/>
              </w:rPr>
            </w:pPr>
          </w:p>
        </w:tc>
        <w:tc>
          <w:tcPr>
            <w:tcW w:w="569" w:type="pct"/>
            <w:vAlign w:val="center"/>
          </w:tcPr>
          <w:p w14:paraId="6AEC033D" w14:textId="77777777" w:rsidR="00E91C11" w:rsidRPr="00D37A4A" w:rsidRDefault="00E91C11" w:rsidP="00E91C11">
            <w:pPr>
              <w:suppressAutoHyphens/>
              <w:jc w:val="center"/>
              <w:rPr>
                <w:rFonts w:ascii="Times New Roman" w:hAnsi="Times New Roman" w:cs="Times New Roman"/>
                <w:bCs/>
                <w:color w:val="000000" w:themeColor="text1"/>
              </w:rPr>
            </w:pPr>
            <w:r>
              <w:rPr>
                <w:rFonts w:ascii="Times New Roman" w:hAnsi="Times New Roman" w:cs="Times New Roman"/>
                <w:bCs/>
                <w:color w:val="000000" w:themeColor="text1"/>
              </w:rPr>
              <w:t>6</w:t>
            </w:r>
          </w:p>
        </w:tc>
        <w:tc>
          <w:tcPr>
            <w:tcW w:w="623" w:type="pct"/>
            <w:vMerge/>
          </w:tcPr>
          <w:p w14:paraId="7B453211" w14:textId="77777777" w:rsidR="00E91C11" w:rsidRPr="00D37A4A" w:rsidRDefault="00E91C11" w:rsidP="00E91C11">
            <w:pPr>
              <w:rPr>
                <w:rFonts w:ascii="Times New Roman" w:hAnsi="Times New Roman" w:cs="Times New Roman"/>
                <w:b/>
                <w:color w:val="000000" w:themeColor="text1"/>
              </w:rPr>
            </w:pPr>
          </w:p>
        </w:tc>
      </w:tr>
      <w:bookmarkEnd w:id="18"/>
      <w:tr w:rsidR="00E91C11" w:rsidRPr="002E268C" w14:paraId="443209ED" w14:textId="77777777" w:rsidTr="00E91C11">
        <w:trPr>
          <w:trHeight w:val="20"/>
        </w:trPr>
        <w:tc>
          <w:tcPr>
            <w:tcW w:w="717" w:type="pct"/>
          </w:tcPr>
          <w:p w14:paraId="6D4E6765"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Раздел №10</w:t>
            </w:r>
          </w:p>
          <w:p w14:paraId="73E17D08"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Калланетика</w:t>
            </w:r>
          </w:p>
        </w:tc>
        <w:tc>
          <w:tcPr>
            <w:tcW w:w="3091" w:type="pct"/>
          </w:tcPr>
          <w:p w14:paraId="2C86991D" w14:textId="77777777" w:rsidR="00E91C11" w:rsidRPr="00D37A4A" w:rsidRDefault="00E91C11" w:rsidP="00E91C11">
            <w:pPr>
              <w:rPr>
                <w:rFonts w:ascii="Times New Roman" w:hAnsi="Times New Roman" w:cs="Times New Roman"/>
                <w:color w:val="000000" w:themeColor="text1"/>
              </w:rPr>
            </w:pPr>
          </w:p>
        </w:tc>
        <w:tc>
          <w:tcPr>
            <w:tcW w:w="569" w:type="pct"/>
            <w:vAlign w:val="center"/>
          </w:tcPr>
          <w:p w14:paraId="42ACB518" w14:textId="77777777" w:rsidR="00E91C11" w:rsidRPr="00D37A4A" w:rsidRDefault="00E91C11" w:rsidP="00E91C11">
            <w:pPr>
              <w:suppressAutoHyphens/>
              <w:jc w:val="center"/>
              <w:rPr>
                <w:rFonts w:ascii="Times New Roman" w:hAnsi="Times New Roman" w:cs="Times New Roman"/>
                <w:b/>
                <w:bCs/>
                <w:color w:val="000000" w:themeColor="text1"/>
              </w:rPr>
            </w:pPr>
            <w:r w:rsidRPr="00D37A4A">
              <w:rPr>
                <w:rFonts w:ascii="Times New Roman" w:hAnsi="Times New Roman" w:cs="Times New Roman"/>
                <w:b/>
                <w:bCs/>
                <w:color w:val="000000" w:themeColor="text1"/>
              </w:rPr>
              <w:t>12</w:t>
            </w:r>
          </w:p>
        </w:tc>
        <w:tc>
          <w:tcPr>
            <w:tcW w:w="623" w:type="pct"/>
          </w:tcPr>
          <w:p w14:paraId="76AC1F19" w14:textId="77777777" w:rsidR="00E91C11" w:rsidRPr="00D37A4A" w:rsidRDefault="00E91C11" w:rsidP="00E91C11">
            <w:pPr>
              <w:rPr>
                <w:rFonts w:ascii="Times New Roman" w:hAnsi="Times New Roman" w:cs="Times New Roman"/>
                <w:b/>
                <w:color w:val="000000" w:themeColor="text1"/>
              </w:rPr>
            </w:pPr>
          </w:p>
        </w:tc>
      </w:tr>
      <w:tr w:rsidR="00E91C11" w:rsidRPr="002E268C" w14:paraId="44F94245" w14:textId="77777777" w:rsidTr="00E91C11">
        <w:trPr>
          <w:trHeight w:val="810"/>
        </w:trPr>
        <w:tc>
          <w:tcPr>
            <w:tcW w:w="717" w:type="pct"/>
            <w:vMerge w:val="restart"/>
          </w:tcPr>
          <w:p w14:paraId="4EB3AF13"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Тема:</w:t>
            </w:r>
            <w:r>
              <w:rPr>
                <w:rFonts w:ascii="Times New Roman" w:hAnsi="Times New Roman" w:cs="Times New Roman"/>
                <w:b/>
                <w:bCs/>
                <w:color w:val="000000" w:themeColor="text1"/>
              </w:rPr>
              <w:t xml:space="preserve"> 10.1</w:t>
            </w:r>
          </w:p>
          <w:p w14:paraId="5E504DE8"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Общая характеристика оздоровительной</w:t>
            </w:r>
          </w:p>
          <w:p w14:paraId="49C9AD99"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Системы «калланетика»</w:t>
            </w:r>
          </w:p>
        </w:tc>
        <w:tc>
          <w:tcPr>
            <w:tcW w:w="3091" w:type="pct"/>
          </w:tcPr>
          <w:p w14:paraId="5915AB22"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b/>
                <w:color w:val="000000" w:themeColor="text1"/>
              </w:rPr>
              <w:t>Содержание</w:t>
            </w:r>
          </w:p>
          <w:p w14:paraId="2F532E6A"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Особенности тренировки с применением</w:t>
            </w:r>
          </w:p>
          <w:p w14:paraId="2528640A"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Статических упражнений</w:t>
            </w:r>
          </w:p>
          <w:p w14:paraId="19928AB5" w14:textId="77777777" w:rsidR="00E91C11" w:rsidRPr="00D37A4A" w:rsidRDefault="00E91C11" w:rsidP="00E91C11">
            <w:pPr>
              <w:rPr>
                <w:rFonts w:ascii="Times New Roman" w:hAnsi="Times New Roman" w:cs="Times New Roman"/>
              </w:rPr>
            </w:pPr>
          </w:p>
        </w:tc>
        <w:tc>
          <w:tcPr>
            <w:tcW w:w="569" w:type="pct"/>
            <w:vMerge w:val="restart"/>
            <w:vAlign w:val="center"/>
          </w:tcPr>
          <w:p w14:paraId="25E008A3"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val="restart"/>
          </w:tcPr>
          <w:p w14:paraId="1EB8289D"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19FAC8E2"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434D442B" w14:textId="77777777" w:rsidTr="00E91C11">
        <w:trPr>
          <w:trHeight w:val="750"/>
        </w:trPr>
        <w:tc>
          <w:tcPr>
            <w:tcW w:w="717" w:type="pct"/>
            <w:vMerge/>
          </w:tcPr>
          <w:p w14:paraId="29702570" w14:textId="77777777" w:rsidR="00E91C11" w:rsidRPr="00D37A4A" w:rsidRDefault="00E91C11" w:rsidP="00E91C11">
            <w:pPr>
              <w:rPr>
                <w:rFonts w:ascii="Times New Roman" w:hAnsi="Times New Roman" w:cs="Times New Roman"/>
                <w:b/>
                <w:bCs/>
                <w:color w:val="000000" w:themeColor="text1"/>
              </w:rPr>
            </w:pPr>
          </w:p>
        </w:tc>
        <w:tc>
          <w:tcPr>
            <w:tcW w:w="3091" w:type="pct"/>
          </w:tcPr>
          <w:p w14:paraId="4E590165"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Merge/>
            <w:vAlign w:val="center"/>
          </w:tcPr>
          <w:p w14:paraId="47975303"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13587355" w14:textId="77777777" w:rsidR="00E91C11" w:rsidRPr="00D37A4A" w:rsidRDefault="00E91C11" w:rsidP="00E91C11">
            <w:pPr>
              <w:rPr>
                <w:rFonts w:ascii="Times New Roman" w:hAnsi="Times New Roman" w:cs="Times New Roman"/>
                <w:b/>
                <w:color w:val="000000" w:themeColor="text1"/>
              </w:rPr>
            </w:pPr>
          </w:p>
        </w:tc>
      </w:tr>
      <w:tr w:rsidR="00E91C11" w:rsidRPr="002E268C" w14:paraId="77AA991F" w14:textId="77777777" w:rsidTr="00E91C11">
        <w:trPr>
          <w:trHeight w:val="20"/>
        </w:trPr>
        <w:tc>
          <w:tcPr>
            <w:tcW w:w="717" w:type="pct"/>
          </w:tcPr>
          <w:p w14:paraId="063CF99F" w14:textId="77777777" w:rsidR="00E91C11" w:rsidRPr="00D37A4A" w:rsidRDefault="00E91C11" w:rsidP="00E91C11">
            <w:pPr>
              <w:rPr>
                <w:rFonts w:ascii="Times New Roman" w:hAnsi="Times New Roman" w:cs="Times New Roman"/>
                <w:b/>
                <w:bCs/>
                <w:color w:val="000000" w:themeColor="text1"/>
              </w:rPr>
            </w:pPr>
          </w:p>
        </w:tc>
        <w:tc>
          <w:tcPr>
            <w:tcW w:w="3091" w:type="pct"/>
          </w:tcPr>
          <w:p w14:paraId="6C40EDA0" w14:textId="77777777" w:rsidR="00E91C11" w:rsidRPr="00D37A4A" w:rsidRDefault="00E91C11" w:rsidP="00E91C11">
            <w:pPr>
              <w:shd w:val="clear" w:color="auto" w:fill="FFFFFF"/>
              <w:rPr>
                <w:rFonts w:ascii="Times New Roman" w:hAnsi="Times New Roman" w:cs="Times New Roman"/>
                <w:b/>
                <w:color w:val="000000" w:themeColor="text1"/>
              </w:rPr>
            </w:pPr>
            <w:r>
              <w:rPr>
                <w:rFonts w:ascii="Times New Roman" w:hAnsi="Times New Roman" w:cs="Times New Roman"/>
                <w:b/>
                <w:color w:val="000000" w:themeColor="text1"/>
              </w:rPr>
              <w:t>Практическое занятие № 70, 71, 72</w:t>
            </w:r>
          </w:p>
        </w:tc>
        <w:tc>
          <w:tcPr>
            <w:tcW w:w="569" w:type="pct"/>
            <w:vAlign w:val="center"/>
          </w:tcPr>
          <w:p w14:paraId="11E8FB0E" w14:textId="77777777" w:rsidR="00E91C11" w:rsidRPr="00D37A4A" w:rsidRDefault="00E91C11" w:rsidP="00E91C11">
            <w:pPr>
              <w:suppressAutoHyphens/>
              <w:rPr>
                <w:rFonts w:ascii="Times New Roman" w:hAnsi="Times New Roman" w:cs="Times New Roman"/>
                <w:bCs/>
                <w:color w:val="000000" w:themeColor="text1"/>
              </w:rPr>
            </w:pPr>
          </w:p>
        </w:tc>
        <w:tc>
          <w:tcPr>
            <w:tcW w:w="623" w:type="pct"/>
          </w:tcPr>
          <w:p w14:paraId="31F3F92A" w14:textId="77777777" w:rsidR="00E91C11" w:rsidRPr="00D37A4A" w:rsidRDefault="00E91C11" w:rsidP="00E91C11">
            <w:pPr>
              <w:rPr>
                <w:rFonts w:ascii="Times New Roman" w:hAnsi="Times New Roman" w:cs="Times New Roman"/>
                <w:b/>
                <w:color w:val="000000" w:themeColor="text1"/>
              </w:rPr>
            </w:pPr>
          </w:p>
        </w:tc>
      </w:tr>
      <w:tr w:rsidR="00E91C11" w:rsidRPr="002E268C" w14:paraId="5B8FE4A4" w14:textId="77777777" w:rsidTr="00E91C11">
        <w:trPr>
          <w:trHeight w:val="20"/>
        </w:trPr>
        <w:tc>
          <w:tcPr>
            <w:tcW w:w="717" w:type="pct"/>
          </w:tcPr>
          <w:p w14:paraId="66C1246F" w14:textId="77777777" w:rsidR="00E91C11" w:rsidRPr="00D37A4A" w:rsidRDefault="00E91C11" w:rsidP="00E91C11">
            <w:pPr>
              <w:rPr>
                <w:rFonts w:ascii="Times New Roman" w:hAnsi="Times New Roman" w:cs="Times New Roman"/>
                <w:b/>
                <w:bCs/>
                <w:color w:val="000000" w:themeColor="text1"/>
              </w:rPr>
            </w:pPr>
          </w:p>
        </w:tc>
        <w:tc>
          <w:tcPr>
            <w:tcW w:w="3091" w:type="pct"/>
          </w:tcPr>
          <w:p w14:paraId="1A9F9F00"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Изучение техники статических упражнений, упражнения на мышцы брюшного пресса, мышцы грудного отдела, мышцы плечевого пояса</w:t>
            </w:r>
          </w:p>
        </w:tc>
        <w:tc>
          <w:tcPr>
            <w:tcW w:w="569" w:type="pct"/>
            <w:vAlign w:val="center"/>
          </w:tcPr>
          <w:p w14:paraId="78A39352"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6</w:t>
            </w:r>
          </w:p>
        </w:tc>
        <w:tc>
          <w:tcPr>
            <w:tcW w:w="623" w:type="pct"/>
          </w:tcPr>
          <w:p w14:paraId="3657A634" w14:textId="77777777" w:rsidR="00E91C11" w:rsidRPr="00D37A4A" w:rsidRDefault="00E91C11" w:rsidP="00E91C11">
            <w:pPr>
              <w:rPr>
                <w:rFonts w:ascii="Times New Roman" w:hAnsi="Times New Roman" w:cs="Times New Roman"/>
                <w:b/>
                <w:color w:val="000000" w:themeColor="text1"/>
              </w:rPr>
            </w:pPr>
          </w:p>
        </w:tc>
      </w:tr>
      <w:tr w:rsidR="00E91C11" w:rsidRPr="002E268C" w14:paraId="1F76C23E" w14:textId="77777777" w:rsidTr="00E91C11">
        <w:trPr>
          <w:trHeight w:val="20"/>
        </w:trPr>
        <w:tc>
          <w:tcPr>
            <w:tcW w:w="717" w:type="pct"/>
          </w:tcPr>
          <w:p w14:paraId="3A4359EB"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hAnsi="Times New Roman" w:cs="Times New Roman"/>
                <w:b/>
                <w:bCs/>
                <w:color w:val="000000" w:themeColor="text1"/>
              </w:rPr>
              <w:t>Тема:</w:t>
            </w:r>
            <w:r w:rsidRPr="00D37A4A">
              <w:rPr>
                <w:rFonts w:ascii="Times New Roman" w:eastAsia="Times New Roman" w:hAnsi="Times New Roman" w:cs="Times New Roman"/>
                <w:color w:val="1A1A1A"/>
                <w:lang w:eastAsia="ru-RU"/>
              </w:rPr>
              <w:t xml:space="preserve"> </w:t>
            </w:r>
            <w:r>
              <w:rPr>
                <w:rFonts w:ascii="Times New Roman" w:eastAsia="Times New Roman" w:hAnsi="Times New Roman" w:cs="Times New Roman"/>
                <w:color w:val="1A1A1A"/>
                <w:lang w:eastAsia="ru-RU"/>
              </w:rPr>
              <w:t xml:space="preserve">10.2 </w:t>
            </w:r>
            <w:r w:rsidRPr="00D37A4A">
              <w:rPr>
                <w:rFonts w:ascii="Times New Roman" w:eastAsia="Times New Roman" w:hAnsi="Times New Roman" w:cs="Times New Roman"/>
                <w:color w:val="1A1A1A"/>
                <w:lang w:eastAsia="ru-RU"/>
              </w:rPr>
              <w:t>Методика проведения занятий</w:t>
            </w:r>
          </w:p>
          <w:p w14:paraId="44DD6D41"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По системе «калланетика»</w:t>
            </w:r>
          </w:p>
        </w:tc>
        <w:tc>
          <w:tcPr>
            <w:tcW w:w="3091" w:type="pct"/>
          </w:tcPr>
          <w:p w14:paraId="7DB52B21"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b/>
                <w:color w:val="000000" w:themeColor="text1"/>
              </w:rPr>
              <w:t>Содержание</w:t>
            </w:r>
          </w:p>
          <w:p w14:paraId="2A448CFF"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color w:val="1A1A1A"/>
                <w:shd w:val="clear" w:color="auto" w:fill="FFFFFF"/>
              </w:rPr>
              <w:t>Примерный комплекс упражнений разминки</w:t>
            </w:r>
          </w:p>
        </w:tc>
        <w:tc>
          <w:tcPr>
            <w:tcW w:w="569" w:type="pct"/>
            <w:vAlign w:val="center"/>
          </w:tcPr>
          <w:p w14:paraId="22E1DDCB" w14:textId="77777777" w:rsidR="00E91C11" w:rsidRPr="00D37A4A" w:rsidRDefault="00E91C11" w:rsidP="00E91C11">
            <w:pPr>
              <w:suppressAutoHyphens/>
              <w:rPr>
                <w:rFonts w:ascii="Times New Roman" w:hAnsi="Times New Roman" w:cs="Times New Roman"/>
                <w:bCs/>
                <w:color w:val="000000" w:themeColor="text1"/>
              </w:rPr>
            </w:pPr>
          </w:p>
        </w:tc>
        <w:tc>
          <w:tcPr>
            <w:tcW w:w="623" w:type="pct"/>
          </w:tcPr>
          <w:p w14:paraId="4E066F57"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67EA3817" w14:textId="77777777" w:rsidR="00E91C11" w:rsidRPr="00D37A4A" w:rsidRDefault="00E91C11" w:rsidP="00E91C11">
            <w:pPr>
              <w:rPr>
                <w:rFonts w:ascii="Times New Roman" w:hAnsi="Times New Roman" w:cs="Times New Roman"/>
                <w:b/>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52F17CC7" w14:textId="77777777" w:rsidTr="00E91C11">
        <w:trPr>
          <w:trHeight w:val="20"/>
        </w:trPr>
        <w:tc>
          <w:tcPr>
            <w:tcW w:w="717" w:type="pct"/>
          </w:tcPr>
          <w:p w14:paraId="2A068FFA" w14:textId="77777777" w:rsidR="00E91C11" w:rsidRPr="00D37A4A" w:rsidRDefault="00E91C11" w:rsidP="00E91C11">
            <w:pPr>
              <w:rPr>
                <w:rFonts w:ascii="Times New Roman" w:hAnsi="Times New Roman" w:cs="Times New Roman"/>
                <w:b/>
                <w:bCs/>
                <w:color w:val="000000" w:themeColor="text1"/>
              </w:rPr>
            </w:pPr>
          </w:p>
        </w:tc>
        <w:tc>
          <w:tcPr>
            <w:tcW w:w="3091" w:type="pct"/>
          </w:tcPr>
          <w:p w14:paraId="58CE4049"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7B8521E2" w14:textId="77777777" w:rsidR="00E91C11" w:rsidRPr="00D37A4A" w:rsidRDefault="00E91C11" w:rsidP="00E91C11">
            <w:pPr>
              <w:suppressAutoHyphens/>
              <w:rPr>
                <w:rFonts w:ascii="Times New Roman" w:hAnsi="Times New Roman" w:cs="Times New Roman"/>
                <w:bCs/>
                <w:color w:val="000000" w:themeColor="text1"/>
              </w:rPr>
            </w:pPr>
          </w:p>
        </w:tc>
        <w:tc>
          <w:tcPr>
            <w:tcW w:w="623" w:type="pct"/>
          </w:tcPr>
          <w:p w14:paraId="3D71D47C" w14:textId="77777777" w:rsidR="00E91C11" w:rsidRPr="00D37A4A" w:rsidRDefault="00E91C11" w:rsidP="00E91C11">
            <w:pPr>
              <w:rPr>
                <w:rFonts w:ascii="Times New Roman" w:hAnsi="Times New Roman" w:cs="Times New Roman"/>
                <w:b/>
                <w:color w:val="000000" w:themeColor="text1"/>
              </w:rPr>
            </w:pPr>
          </w:p>
        </w:tc>
      </w:tr>
      <w:tr w:rsidR="00E91C11" w:rsidRPr="002E268C" w14:paraId="054684D0" w14:textId="77777777" w:rsidTr="00E91C11">
        <w:trPr>
          <w:trHeight w:val="20"/>
        </w:trPr>
        <w:tc>
          <w:tcPr>
            <w:tcW w:w="717" w:type="pct"/>
          </w:tcPr>
          <w:p w14:paraId="154CAF12" w14:textId="77777777" w:rsidR="00E91C11" w:rsidRPr="00D37A4A" w:rsidRDefault="00E91C11" w:rsidP="00E91C11">
            <w:pPr>
              <w:rPr>
                <w:rFonts w:ascii="Times New Roman" w:hAnsi="Times New Roman" w:cs="Times New Roman"/>
                <w:b/>
                <w:bCs/>
                <w:color w:val="000000" w:themeColor="text1"/>
              </w:rPr>
            </w:pPr>
          </w:p>
        </w:tc>
        <w:tc>
          <w:tcPr>
            <w:tcW w:w="3091" w:type="pct"/>
          </w:tcPr>
          <w:p w14:paraId="39E4F1AC" w14:textId="77777777" w:rsidR="00E91C11" w:rsidRPr="00D37A4A" w:rsidRDefault="00E91C11" w:rsidP="00E91C11">
            <w:pPr>
              <w:rPr>
                <w:rFonts w:ascii="Times New Roman" w:hAnsi="Times New Roman" w:cs="Times New Roman"/>
                <w:color w:val="000000" w:themeColor="text1"/>
              </w:rPr>
            </w:pPr>
            <w:r>
              <w:rPr>
                <w:rFonts w:ascii="Times New Roman" w:hAnsi="Times New Roman" w:cs="Times New Roman"/>
                <w:b/>
                <w:color w:val="000000" w:themeColor="text1"/>
              </w:rPr>
              <w:t>Практическое занятие № 73, 74</w:t>
            </w:r>
          </w:p>
        </w:tc>
        <w:tc>
          <w:tcPr>
            <w:tcW w:w="569" w:type="pct"/>
            <w:vAlign w:val="center"/>
          </w:tcPr>
          <w:p w14:paraId="1F182CCD"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4</w:t>
            </w:r>
          </w:p>
        </w:tc>
        <w:tc>
          <w:tcPr>
            <w:tcW w:w="623" w:type="pct"/>
          </w:tcPr>
          <w:p w14:paraId="7D7B7BBA" w14:textId="77777777" w:rsidR="00E91C11" w:rsidRPr="00D37A4A" w:rsidRDefault="00E91C11" w:rsidP="00E91C11">
            <w:pPr>
              <w:rPr>
                <w:rFonts w:ascii="Times New Roman" w:hAnsi="Times New Roman" w:cs="Times New Roman"/>
                <w:b/>
                <w:color w:val="000000" w:themeColor="text1"/>
              </w:rPr>
            </w:pPr>
          </w:p>
        </w:tc>
      </w:tr>
      <w:tr w:rsidR="00E91C11" w:rsidRPr="002E268C" w14:paraId="1E332B42" w14:textId="77777777" w:rsidTr="00E91C11">
        <w:trPr>
          <w:trHeight w:val="20"/>
        </w:trPr>
        <w:tc>
          <w:tcPr>
            <w:tcW w:w="717" w:type="pct"/>
          </w:tcPr>
          <w:p w14:paraId="7D61C4F3" w14:textId="77777777" w:rsidR="00E91C11" w:rsidRPr="00D37A4A" w:rsidRDefault="00E91C11" w:rsidP="00E91C11">
            <w:pPr>
              <w:rPr>
                <w:rFonts w:ascii="Times New Roman" w:hAnsi="Times New Roman" w:cs="Times New Roman"/>
                <w:b/>
                <w:bCs/>
                <w:color w:val="000000" w:themeColor="text1"/>
              </w:rPr>
            </w:pPr>
          </w:p>
        </w:tc>
        <w:tc>
          <w:tcPr>
            <w:tcW w:w="3091" w:type="pct"/>
          </w:tcPr>
          <w:p w14:paraId="2ACD909F"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Подго</w:t>
            </w:r>
            <w:r w:rsidRPr="00D37A4A">
              <w:rPr>
                <w:rFonts w:ascii="Times New Roman" w:eastAsia="Times New Roman" w:hAnsi="Times New Roman" w:cs="Times New Roman"/>
                <w:color w:val="1A1A1A"/>
                <w:lang w:eastAsia="ru-RU"/>
              </w:rPr>
              <w:softHyphen/>
              <w:t>товить мышцы к предстоящей работе и повысить уровень функционирования основных систем организма. Разминка функциональная с применением подручных  предметов ( скакалка, палка,мяч)</w:t>
            </w:r>
          </w:p>
          <w:p w14:paraId="2B31DE6F" w14:textId="77777777" w:rsidR="00E91C11" w:rsidRPr="00D37A4A" w:rsidRDefault="00E91C11" w:rsidP="00E91C11">
            <w:pPr>
              <w:rPr>
                <w:rFonts w:ascii="Times New Roman" w:hAnsi="Times New Roman" w:cs="Times New Roman"/>
                <w:b/>
                <w:color w:val="000000" w:themeColor="text1"/>
              </w:rPr>
            </w:pPr>
          </w:p>
        </w:tc>
        <w:tc>
          <w:tcPr>
            <w:tcW w:w="569" w:type="pct"/>
            <w:vAlign w:val="center"/>
          </w:tcPr>
          <w:p w14:paraId="332F046B" w14:textId="77777777" w:rsidR="00E91C11" w:rsidRPr="00D37A4A" w:rsidRDefault="00E91C11" w:rsidP="00E91C11">
            <w:pPr>
              <w:suppressAutoHyphens/>
              <w:rPr>
                <w:rFonts w:ascii="Times New Roman" w:hAnsi="Times New Roman" w:cs="Times New Roman"/>
                <w:bCs/>
                <w:color w:val="000000" w:themeColor="text1"/>
              </w:rPr>
            </w:pPr>
          </w:p>
        </w:tc>
        <w:tc>
          <w:tcPr>
            <w:tcW w:w="623" w:type="pct"/>
          </w:tcPr>
          <w:p w14:paraId="2DC94A46" w14:textId="77777777" w:rsidR="00E91C11" w:rsidRPr="00D37A4A" w:rsidRDefault="00E91C11" w:rsidP="00E91C11">
            <w:pPr>
              <w:rPr>
                <w:rFonts w:ascii="Times New Roman" w:hAnsi="Times New Roman" w:cs="Times New Roman"/>
                <w:b/>
                <w:color w:val="000000" w:themeColor="text1"/>
              </w:rPr>
            </w:pPr>
          </w:p>
        </w:tc>
      </w:tr>
      <w:tr w:rsidR="00E91C11" w:rsidRPr="002E268C" w14:paraId="0009C662" w14:textId="77777777" w:rsidTr="00E91C11">
        <w:trPr>
          <w:trHeight w:val="20"/>
        </w:trPr>
        <w:tc>
          <w:tcPr>
            <w:tcW w:w="717" w:type="pct"/>
          </w:tcPr>
          <w:p w14:paraId="2C0F55EC"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Тема: Итоговое занятие</w:t>
            </w:r>
          </w:p>
        </w:tc>
        <w:tc>
          <w:tcPr>
            <w:tcW w:w="3091" w:type="pct"/>
          </w:tcPr>
          <w:p w14:paraId="63601B7E"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r w:rsidRPr="00D37A4A">
              <w:rPr>
                <w:rFonts w:ascii="Times New Roman" w:hAnsi="Times New Roman" w:cs="Times New Roman"/>
                <w:color w:val="000000" w:themeColor="text1"/>
              </w:rPr>
              <w:t>Промежуточная аттестация (дифференцированный зачет)</w:t>
            </w:r>
          </w:p>
        </w:tc>
        <w:tc>
          <w:tcPr>
            <w:tcW w:w="569" w:type="pct"/>
            <w:vAlign w:val="center"/>
          </w:tcPr>
          <w:p w14:paraId="790BAC07"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tcPr>
          <w:p w14:paraId="4FD38107" w14:textId="77777777" w:rsidR="00E91C11" w:rsidRPr="00D37A4A" w:rsidRDefault="00E91C11" w:rsidP="00E91C11">
            <w:pPr>
              <w:rPr>
                <w:rFonts w:ascii="Times New Roman" w:hAnsi="Times New Roman" w:cs="Times New Roman"/>
                <w:b/>
                <w:color w:val="000000" w:themeColor="text1"/>
              </w:rPr>
            </w:pPr>
          </w:p>
        </w:tc>
      </w:tr>
      <w:tr w:rsidR="00E91C11" w:rsidRPr="002E268C" w14:paraId="121B4D78" w14:textId="77777777" w:rsidTr="00E91C11">
        <w:trPr>
          <w:trHeight w:val="20"/>
        </w:trPr>
        <w:tc>
          <w:tcPr>
            <w:tcW w:w="717" w:type="pct"/>
          </w:tcPr>
          <w:p w14:paraId="120C531A" w14:textId="77777777" w:rsidR="00E91C11" w:rsidRPr="00D37A4A" w:rsidRDefault="00E91C11" w:rsidP="00E91C11">
            <w:pPr>
              <w:rPr>
                <w:rFonts w:ascii="Times New Roman" w:hAnsi="Times New Roman" w:cs="Times New Roman"/>
                <w:b/>
                <w:bCs/>
                <w:color w:val="000000" w:themeColor="text1"/>
              </w:rPr>
            </w:pPr>
          </w:p>
        </w:tc>
        <w:tc>
          <w:tcPr>
            <w:tcW w:w="3091" w:type="pct"/>
          </w:tcPr>
          <w:p w14:paraId="7DDCDA72" w14:textId="77777777" w:rsidR="00E91C11" w:rsidRPr="00D37A4A" w:rsidRDefault="00E91C11" w:rsidP="00E91C11">
            <w:pPr>
              <w:shd w:val="clear" w:color="auto" w:fill="FFFFFF"/>
              <w:rPr>
                <w:rFonts w:ascii="Times New Roman" w:eastAsia="Times New Roman" w:hAnsi="Times New Roman" w:cs="Times New Roman"/>
                <w:color w:val="1A1A1A"/>
                <w:lang w:eastAsia="ru-RU"/>
              </w:rPr>
            </w:pPr>
          </w:p>
        </w:tc>
        <w:tc>
          <w:tcPr>
            <w:tcW w:w="569" w:type="pct"/>
            <w:vAlign w:val="center"/>
          </w:tcPr>
          <w:p w14:paraId="1CB53248" w14:textId="77777777" w:rsidR="00E91C11" w:rsidRPr="00D37A4A" w:rsidRDefault="00E91C11" w:rsidP="00E91C11">
            <w:pPr>
              <w:suppressAutoHyphens/>
              <w:rPr>
                <w:rFonts w:ascii="Times New Roman" w:hAnsi="Times New Roman" w:cs="Times New Roman"/>
                <w:bCs/>
                <w:color w:val="000000" w:themeColor="text1"/>
              </w:rPr>
            </w:pPr>
          </w:p>
        </w:tc>
        <w:tc>
          <w:tcPr>
            <w:tcW w:w="623" w:type="pct"/>
          </w:tcPr>
          <w:p w14:paraId="6E56C6F3" w14:textId="77777777" w:rsidR="00E91C11" w:rsidRPr="00D37A4A" w:rsidRDefault="00E91C11" w:rsidP="00E91C11">
            <w:pPr>
              <w:rPr>
                <w:rFonts w:ascii="Times New Roman" w:hAnsi="Times New Roman" w:cs="Times New Roman"/>
                <w:b/>
                <w:color w:val="000000" w:themeColor="text1"/>
              </w:rPr>
            </w:pPr>
          </w:p>
        </w:tc>
      </w:tr>
      <w:tr w:rsidR="00E91C11" w:rsidRPr="002E268C" w14:paraId="0188C7A2" w14:textId="77777777" w:rsidTr="00E91C11">
        <w:trPr>
          <w:trHeight w:val="20"/>
        </w:trPr>
        <w:tc>
          <w:tcPr>
            <w:tcW w:w="717" w:type="pct"/>
          </w:tcPr>
          <w:p w14:paraId="3C77AB5E"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Раздел №11 Сплит- </w:t>
            </w:r>
            <w:r w:rsidRPr="00D37A4A">
              <w:rPr>
                <w:rFonts w:ascii="Times New Roman" w:hAnsi="Times New Roman" w:cs="Times New Roman"/>
                <w:b/>
                <w:bCs/>
                <w:color w:val="000000" w:themeColor="text1"/>
              </w:rPr>
              <w:lastRenderedPageBreak/>
              <w:t>тренировка</w:t>
            </w:r>
          </w:p>
        </w:tc>
        <w:tc>
          <w:tcPr>
            <w:tcW w:w="3091" w:type="pct"/>
          </w:tcPr>
          <w:p w14:paraId="55F60685" w14:textId="77777777" w:rsidR="00E91C11" w:rsidRPr="00D37A4A" w:rsidRDefault="00E91C11" w:rsidP="00E91C11">
            <w:pPr>
              <w:jc w:val="center"/>
              <w:rPr>
                <w:rFonts w:ascii="Times New Roman" w:hAnsi="Times New Roman" w:cs="Times New Roman"/>
                <w:b/>
                <w:bCs/>
                <w:color w:val="000000" w:themeColor="text1"/>
              </w:rPr>
            </w:pPr>
            <w:r w:rsidRPr="00D37A4A">
              <w:rPr>
                <w:rFonts w:ascii="Times New Roman" w:hAnsi="Times New Roman" w:cs="Times New Roman"/>
                <w:b/>
                <w:bCs/>
                <w:color w:val="000000" w:themeColor="text1"/>
              </w:rPr>
              <w:lastRenderedPageBreak/>
              <w:t>6-й семестр</w:t>
            </w:r>
          </w:p>
        </w:tc>
        <w:tc>
          <w:tcPr>
            <w:tcW w:w="569" w:type="pct"/>
            <w:vAlign w:val="center"/>
          </w:tcPr>
          <w:p w14:paraId="5A650032" w14:textId="77777777" w:rsidR="00E91C11" w:rsidRPr="00D37A4A" w:rsidRDefault="00E91C11" w:rsidP="00E91C11">
            <w:pPr>
              <w:suppressAutoHyphens/>
              <w:jc w:val="center"/>
              <w:rPr>
                <w:rFonts w:ascii="Times New Roman" w:hAnsi="Times New Roman" w:cs="Times New Roman"/>
                <w:b/>
                <w:bCs/>
                <w:color w:val="000000" w:themeColor="text1"/>
              </w:rPr>
            </w:pPr>
            <w:r w:rsidRPr="00D37A4A">
              <w:rPr>
                <w:rFonts w:ascii="Times New Roman" w:hAnsi="Times New Roman" w:cs="Times New Roman"/>
                <w:b/>
                <w:bCs/>
                <w:color w:val="000000" w:themeColor="text1"/>
              </w:rPr>
              <w:t>8</w:t>
            </w:r>
          </w:p>
        </w:tc>
        <w:tc>
          <w:tcPr>
            <w:tcW w:w="623" w:type="pct"/>
          </w:tcPr>
          <w:p w14:paraId="6FC55CDF" w14:textId="77777777" w:rsidR="00E91C11" w:rsidRPr="00D37A4A" w:rsidRDefault="00E91C11" w:rsidP="00E91C11">
            <w:pPr>
              <w:rPr>
                <w:rFonts w:ascii="Times New Roman" w:hAnsi="Times New Roman" w:cs="Times New Roman"/>
                <w:b/>
                <w:color w:val="000000" w:themeColor="text1"/>
              </w:rPr>
            </w:pPr>
          </w:p>
        </w:tc>
      </w:tr>
      <w:tr w:rsidR="00E91C11" w:rsidRPr="0067174C" w14:paraId="76BA70AC" w14:textId="77777777" w:rsidTr="00E91C11">
        <w:trPr>
          <w:trHeight w:val="20"/>
        </w:trPr>
        <w:tc>
          <w:tcPr>
            <w:tcW w:w="717" w:type="pct"/>
            <w:vMerge w:val="restart"/>
          </w:tcPr>
          <w:p w14:paraId="775F45A0"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lastRenderedPageBreak/>
              <w:t xml:space="preserve">Тема </w:t>
            </w:r>
            <w:r>
              <w:rPr>
                <w:rFonts w:ascii="Times New Roman" w:hAnsi="Times New Roman" w:cs="Times New Roman"/>
                <w:b/>
                <w:bCs/>
                <w:color w:val="000000" w:themeColor="text1"/>
              </w:rPr>
              <w:t>11.1</w:t>
            </w:r>
          </w:p>
          <w:p w14:paraId="1CFEF8AC"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Тренировка верхнего плечевого пояса</w:t>
            </w:r>
          </w:p>
        </w:tc>
        <w:tc>
          <w:tcPr>
            <w:tcW w:w="3091" w:type="pct"/>
          </w:tcPr>
          <w:p w14:paraId="7C96B2ED"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3C5B2323"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val="restart"/>
          </w:tcPr>
          <w:p w14:paraId="0F5FC511"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6817DE5C"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sidRPr="00D37A4A">
              <w:rPr>
                <w:rFonts w:ascii="Times New Roman" w:hAnsi="Times New Roman" w:cs="Times New Roman"/>
              </w:rPr>
              <w:t xml:space="preserve"> П.К 3.3</w:t>
            </w:r>
          </w:p>
        </w:tc>
      </w:tr>
      <w:tr w:rsidR="00E91C11" w:rsidRPr="002E268C" w14:paraId="264674E6" w14:textId="77777777" w:rsidTr="00E91C11">
        <w:trPr>
          <w:trHeight w:val="20"/>
        </w:trPr>
        <w:tc>
          <w:tcPr>
            <w:tcW w:w="717" w:type="pct"/>
            <w:vMerge/>
          </w:tcPr>
          <w:p w14:paraId="69815CFC" w14:textId="77777777" w:rsidR="00E91C11" w:rsidRPr="00D37A4A" w:rsidRDefault="00E91C11" w:rsidP="00E91C11">
            <w:pPr>
              <w:rPr>
                <w:rFonts w:ascii="Times New Roman" w:hAnsi="Times New Roman" w:cs="Times New Roman"/>
                <w:b/>
                <w:bCs/>
                <w:color w:val="000000" w:themeColor="text1"/>
              </w:rPr>
            </w:pPr>
          </w:p>
        </w:tc>
        <w:tc>
          <w:tcPr>
            <w:tcW w:w="3091" w:type="pct"/>
          </w:tcPr>
          <w:p w14:paraId="22D91BF8"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Техника выполнения упражнений на верхний плечевой пояс</w:t>
            </w:r>
          </w:p>
        </w:tc>
        <w:tc>
          <w:tcPr>
            <w:tcW w:w="569" w:type="pct"/>
            <w:vAlign w:val="center"/>
          </w:tcPr>
          <w:p w14:paraId="7E12CC8F"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tcPr>
          <w:p w14:paraId="323E977D" w14:textId="77777777" w:rsidR="00E91C11" w:rsidRPr="00D37A4A" w:rsidRDefault="00E91C11" w:rsidP="00E91C11">
            <w:pPr>
              <w:rPr>
                <w:rFonts w:ascii="Times New Roman" w:hAnsi="Times New Roman" w:cs="Times New Roman"/>
                <w:b/>
                <w:color w:val="000000" w:themeColor="text1"/>
              </w:rPr>
            </w:pPr>
          </w:p>
        </w:tc>
      </w:tr>
      <w:tr w:rsidR="00E91C11" w:rsidRPr="002E268C" w14:paraId="098B7E80" w14:textId="77777777" w:rsidTr="00E91C11">
        <w:trPr>
          <w:trHeight w:val="20"/>
        </w:trPr>
        <w:tc>
          <w:tcPr>
            <w:tcW w:w="717" w:type="pct"/>
            <w:vMerge/>
          </w:tcPr>
          <w:p w14:paraId="77FF50E7" w14:textId="77777777" w:rsidR="00E91C11" w:rsidRPr="00D37A4A" w:rsidRDefault="00E91C11" w:rsidP="00E91C11">
            <w:pPr>
              <w:rPr>
                <w:rFonts w:ascii="Times New Roman" w:hAnsi="Times New Roman" w:cs="Times New Roman"/>
                <w:b/>
                <w:bCs/>
                <w:color w:val="000000" w:themeColor="text1"/>
              </w:rPr>
            </w:pPr>
          </w:p>
        </w:tc>
        <w:tc>
          <w:tcPr>
            <w:tcW w:w="3091" w:type="pct"/>
          </w:tcPr>
          <w:p w14:paraId="18CF9459"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6E7AD97E"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tcPr>
          <w:p w14:paraId="79F6BBB1" w14:textId="77777777" w:rsidR="00E91C11" w:rsidRPr="00D37A4A" w:rsidRDefault="00E91C11" w:rsidP="00E91C11">
            <w:pPr>
              <w:rPr>
                <w:rFonts w:ascii="Times New Roman" w:hAnsi="Times New Roman" w:cs="Times New Roman"/>
                <w:b/>
                <w:color w:val="000000" w:themeColor="text1"/>
              </w:rPr>
            </w:pPr>
          </w:p>
        </w:tc>
      </w:tr>
      <w:tr w:rsidR="00E91C11" w:rsidRPr="002E268C" w14:paraId="3C0FA749" w14:textId="77777777" w:rsidTr="00E91C11">
        <w:trPr>
          <w:trHeight w:val="20"/>
        </w:trPr>
        <w:tc>
          <w:tcPr>
            <w:tcW w:w="717" w:type="pct"/>
            <w:vMerge/>
          </w:tcPr>
          <w:p w14:paraId="47809817" w14:textId="77777777" w:rsidR="00E91C11" w:rsidRPr="00D37A4A" w:rsidRDefault="00E91C11" w:rsidP="00E91C11">
            <w:pPr>
              <w:rPr>
                <w:rFonts w:ascii="Times New Roman" w:hAnsi="Times New Roman" w:cs="Times New Roman"/>
                <w:b/>
                <w:bCs/>
                <w:color w:val="000000" w:themeColor="text1"/>
              </w:rPr>
            </w:pPr>
          </w:p>
        </w:tc>
        <w:tc>
          <w:tcPr>
            <w:tcW w:w="3091" w:type="pct"/>
          </w:tcPr>
          <w:p w14:paraId="2B578EE9"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75</w:t>
            </w:r>
          </w:p>
          <w:p w14:paraId="59125157"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 xml:space="preserve">Изучение упражнений </w:t>
            </w:r>
            <w:r w:rsidRPr="00D37A4A">
              <w:rPr>
                <w:rFonts w:ascii="Times New Roman" w:hAnsi="Times New Roman" w:cs="Times New Roman"/>
                <w:color w:val="222222"/>
                <w:shd w:val="clear" w:color="auto" w:fill="FFFFFF"/>
              </w:rPr>
              <w:t>Спина и трицепс, Грудь и бицепсом, Ноги и плечи</w:t>
            </w:r>
          </w:p>
        </w:tc>
        <w:tc>
          <w:tcPr>
            <w:tcW w:w="569" w:type="pct"/>
            <w:vAlign w:val="center"/>
          </w:tcPr>
          <w:p w14:paraId="2EC7687F"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3300AD93" w14:textId="77777777" w:rsidR="00E91C11" w:rsidRPr="00D37A4A" w:rsidRDefault="00E91C11" w:rsidP="00E91C11">
            <w:pPr>
              <w:rPr>
                <w:rFonts w:ascii="Times New Roman" w:hAnsi="Times New Roman" w:cs="Times New Roman"/>
                <w:b/>
                <w:color w:val="000000" w:themeColor="text1"/>
              </w:rPr>
            </w:pPr>
          </w:p>
        </w:tc>
      </w:tr>
      <w:tr w:rsidR="00E91C11" w:rsidRPr="0067174C" w14:paraId="3F3C5B80" w14:textId="77777777" w:rsidTr="00E91C11">
        <w:trPr>
          <w:trHeight w:val="20"/>
        </w:trPr>
        <w:tc>
          <w:tcPr>
            <w:tcW w:w="717" w:type="pct"/>
            <w:vMerge w:val="restart"/>
          </w:tcPr>
          <w:p w14:paraId="3F916EEA" w14:textId="77777777" w:rsidR="00E91C11" w:rsidRPr="00D37A4A" w:rsidRDefault="00E91C11" w:rsidP="00E91C11">
            <w:pPr>
              <w:rPr>
                <w:rFonts w:ascii="Times New Roman" w:hAnsi="Times New Roman" w:cs="Times New Roman"/>
                <w:b/>
                <w:bCs/>
                <w:color w:val="000000" w:themeColor="text1"/>
              </w:rPr>
            </w:pPr>
          </w:p>
          <w:p w14:paraId="4958E737" w14:textId="77777777" w:rsidR="00E91C11" w:rsidRPr="00D37A4A" w:rsidRDefault="00E91C11" w:rsidP="00E91C11">
            <w:pPr>
              <w:rPr>
                <w:rFonts w:ascii="Times New Roman" w:hAnsi="Times New Roman" w:cs="Times New Roman"/>
                <w:b/>
                <w:bCs/>
                <w:color w:val="000000" w:themeColor="text1"/>
              </w:rPr>
            </w:pPr>
          </w:p>
          <w:p w14:paraId="72AB0B82"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r>
              <w:rPr>
                <w:rFonts w:ascii="Times New Roman" w:hAnsi="Times New Roman" w:cs="Times New Roman"/>
                <w:b/>
                <w:bCs/>
                <w:color w:val="000000" w:themeColor="text1"/>
              </w:rPr>
              <w:t>11.2</w:t>
            </w:r>
          </w:p>
          <w:p w14:paraId="26E574F6"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 Тренировка грудных мышц, мышц спины и пресса</w:t>
            </w:r>
          </w:p>
        </w:tc>
        <w:tc>
          <w:tcPr>
            <w:tcW w:w="3091" w:type="pct"/>
          </w:tcPr>
          <w:p w14:paraId="4BC4C939" w14:textId="77777777" w:rsidR="00E91C11" w:rsidRPr="00D37A4A" w:rsidRDefault="00E91C11" w:rsidP="00E91C11">
            <w:pPr>
              <w:rPr>
                <w:rFonts w:ascii="Times New Roman" w:hAnsi="Times New Roman" w:cs="Times New Roman"/>
                <w:b/>
                <w:bCs/>
                <w:color w:val="000000" w:themeColor="text1"/>
              </w:rPr>
            </w:pPr>
          </w:p>
          <w:p w14:paraId="576870F6" w14:textId="77777777" w:rsidR="00E91C11" w:rsidRPr="00D37A4A" w:rsidRDefault="00E91C11" w:rsidP="00E91C11">
            <w:pPr>
              <w:rPr>
                <w:rFonts w:ascii="Times New Roman" w:hAnsi="Times New Roman" w:cs="Times New Roman"/>
                <w:b/>
                <w:bCs/>
                <w:color w:val="000000" w:themeColor="text1"/>
              </w:rPr>
            </w:pPr>
          </w:p>
          <w:p w14:paraId="5CC284BA"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2D6ABAF9"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val="restart"/>
          </w:tcPr>
          <w:p w14:paraId="7293AF68"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26BD1787"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Pr>
                <w:rFonts w:ascii="Times New Roman" w:hAnsi="Times New Roman" w:cs="Times New Roman"/>
                <w:bCs/>
                <w:color w:val="000000" w:themeColor="text1"/>
              </w:rPr>
              <w:t>П,К3.3</w:t>
            </w:r>
          </w:p>
        </w:tc>
      </w:tr>
      <w:tr w:rsidR="00E91C11" w:rsidRPr="002E268C" w14:paraId="4B6E6AAE" w14:textId="77777777" w:rsidTr="00E91C11">
        <w:trPr>
          <w:trHeight w:val="20"/>
        </w:trPr>
        <w:tc>
          <w:tcPr>
            <w:tcW w:w="717" w:type="pct"/>
            <w:vMerge/>
          </w:tcPr>
          <w:p w14:paraId="098F25F4" w14:textId="77777777" w:rsidR="00E91C11" w:rsidRPr="00D37A4A" w:rsidRDefault="00E91C11" w:rsidP="00E91C11">
            <w:pPr>
              <w:rPr>
                <w:rFonts w:ascii="Times New Roman" w:hAnsi="Times New Roman" w:cs="Times New Roman"/>
                <w:b/>
                <w:bCs/>
                <w:color w:val="000000" w:themeColor="text1"/>
              </w:rPr>
            </w:pPr>
          </w:p>
        </w:tc>
        <w:tc>
          <w:tcPr>
            <w:tcW w:w="3091" w:type="pct"/>
          </w:tcPr>
          <w:p w14:paraId="53AFBD0F"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Техника выполнения упражнений</w:t>
            </w:r>
          </w:p>
        </w:tc>
        <w:tc>
          <w:tcPr>
            <w:tcW w:w="569" w:type="pct"/>
            <w:vAlign w:val="center"/>
          </w:tcPr>
          <w:p w14:paraId="17F4C3DD"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tcPr>
          <w:p w14:paraId="240ABFD7" w14:textId="77777777" w:rsidR="00E91C11" w:rsidRPr="00D37A4A" w:rsidRDefault="00E91C11" w:rsidP="00E91C11">
            <w:pPr>
              <w:rPr>
                <w:rFonts w:ascii="Times New Roman" w:hAnsi="Times New Roman" w:cs="Times New Roman"/>
                <w:b/>
                <w:color w:val="000000" w:themeColor="text1"/>
              </w:rPr>
            </w:pPr>
          </w:p>
        </w:tc>
      </w:tr>
      <w:tr w:rsidR="00E91C11" w:rsidRPr="002E268C" w14:paraId="004222DE" w14:textId="77777777" w:rsidTr="00E91C11">
        <w:trPr>
          <w:trHeight w:val="20"/>
        </w:trPr>
        <w:tc>
          <w:tcPr>
            <w:tcW w:w="717" w:type="pct"/>
            <w:vMerge/>
          </w:tcPr>
          <w:p w14:paraId="65FF6B4D" w14:textId="77777777" w:rsidR="00E91C11" w:rsidRPr="00D37A4A" w:rsidRDefault="00E91C11" w:rsidP="00E91C11">
            <w:pPr>
              <w:rPr>
                <w:rFonts w:ascii="Times New Roman" w:hAnsi="Times New Roman" w:cs="Times New Roman"/>
                <w:b/>
                <w:bCs/>
                <w:color w:val="000000" w:themeColor="text1"/>
              </w:rPr>
            </w:pPr>
          </w:p>
        </w:tc>
        <w:tc>
          <w:tcPr>
            <w:tcW w:w="3091" w:type="pct"/>
          </w:tcPr>
          <w:p w14:paraId="12C45DDD"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1251A88D"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tcPr>
          <w:p w14:paraId="61BBE4B7" w14:textId="77777777" w:rsidR="00E91C11" w:rsidRPr="00D37A4A" w:rsidRDefault="00E91C11" w:rsidP="00E91C11">
            <w:pPr>
              <w:rPr>
                <w:rFonts w:ascii="Times New Roman" w:hAnsi="Times New Roman" w:cs="Times New Roman"/>
                <w:b/>
                <w:color w:val="000000" w:themeColor="text1"/>
              </w:rPr>
            </w:pPr>
          </w:p>
        </w:tc>
      </w:tr>
      <w:tr w:rsidR="00E91C11" w:rsidRPr="002E268C" w14:paraId="753CAD12" w14:textId="77777777" w:rsidTr="00E91C11">
        <w:trPr>
          <w:trHeight w:val="148"/>
        </w:trPr>
        <w:tc>
          <w:tcPr>
            <w:tcW w:w="717" w:type="pct"/>
            <w:vMerge/>
          </w:tcPr>
          <w:p w14:paraId="04403EB9" w14:textId="77777777" w:rsidR="00E91C11" w:rsidRPr="00D37A4A" w:rsidRDefault="00E91C11" w:rsidP="00E91C11">
            <w:pPr>
              <w:rPr>
                <w:rFonts w:ascii="Times New Roman" w:hAnsi="Times New Roman" w:cs="Times New Roman"/>
                <w:b/>
                <w:bCs/>
                <w:color w:val="000000" w:themeColor="text1"/>
              </w:rPr>
            </w:pPr>
          </w:p>
        </w:tc>
        <w:tc>
          <w:tcPr>
            <w:tcW w:w="3091" w:type="pct"/>
          </w:tcPr>
          <w:p w14:paraId="2FB2E8CC"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76</w:t>
            </w:r>
          </w:p>
          <w:p w14:paraId="7D9994B0" w14:textId="77777777" w:rsidR="00E91C11" w:rsidRPr="00D37A4A" w:rsidRDefault="00E91C11" w:rsidP="00E91C11">
            <w:pPr>
              <w:rPr>
                <w:rFonts w:ascii="Times New Roman" w:hAnsi="Times New Roman" w:cs="Times New Roman"/>
                <w:color w:val="222222"/>
                <w:shd w:val="clear" w:color="auto" w:fill="FFFFFF"/>
              </w:rPr>
            </w:pPr>
            <w:r w:rsidRPr="00D37A4A">
              <w:rPr>
                <w:rFonts w:ascii="Times New Roman" w:hAnsi="Times New Roman" w:cs="Times New Roman"/>
                <w:color w:val="222222"/>
                <w:shd w:val="clear" w:color="auto" w:fill="FFFFFF"/>
              </w:rPr>
              <w:t>Трапециевидная и трицепс, Грудь и плечи, Широчайшая и бицепс, пресс</w:t>
            </w:r>
          </w:p>
        </w:tc>
        <w:tc>
          <w:tcPr>
            <w:tcW w:w="569" w:type="pct"/>
            <w:vAlign w:val="center"/>
          </w:tcPr>
          <w:p w14:paraId="07EA0EE7"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394A5F74" w14:textId="77777777" w:rsidR="00E91C11" w:rsidRPr="00D37A4A" w:rsidRDefault="00E91C11" w:rsidP="00E91C11">
            <w:pPr>
              <w:rPr>
                <w:rFonts w:ascii="Times New Roman" w:hAnsi="Times New Roman" w:cs="Times New Roman"/>
                <w:b/>
                <w:color w:val="000000" w:themeColor="text1"/>
              </w:rPr>
            </w:pPr>
          </w:p>
        </w:tc>
      </w:tr>
      <w:tr w:rsidR="00E91C11" w:rsidRPr="0067174C" w14:paraId="7102BE9F" w14:textId="77777777" w:rsidTr="00E91C11">
        <w:trPr>
          <w:trHeight w:val="20"/>
        </w:trPr>
        <w:tc>
          <w:tcPr>
            <w:tcW w:w="717" w:type="pct"/>
            <w:vMerge w:val="restart"/>
          </w:tcPr>
          <w:p w14:paraId="33C873C4"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r>
              <w:rPr>
                <w:rFonts w:ascii="Times New Roman" w:hAnsi="Times New Roman" w:cs="Times New Roman"/>
                <w:b/>
                <w:bCs/>
                <w:color w:val="000000" w:themeColor="text1"/>
              </w:rPr>
              <w:t>11.3</w:t>
            </w:r>
          </w:p>
          <w:p w14:paraId="2C0DF328" w14:textId="77777777" w:rsidR="00E91C11" w:rsidRPr="00D37A4A" w:rsidRDefault="00E91C11" w:rsidP="00E91C11">
            <w:pPr>
              <w:rPr>
                <w:rFonts w:ascii="Times New Roman" w:hAnsi="Times New Roman" w:cs="Times New Roman"/>
              </w:rPr>
            </w:pPr>
          </w:p>
          <w:p w14:paraId="2E360DEA" w14:textId="77777777" w:rsidR="00E91C11" w:rsidRPr="00D37A4A" w:rsidRDefault="00E91C11" w:rsidP="00E91C11">
            <w:pPr>
              <w:rPr>
                <w:rFonts w:ascii="Times New Roman" w:hAnsi="Times New Roman" w:cs="Times New Roman"/>
              </w:rPr>
            </w:pPr>
            <w:r w:rsidRPr="00D37A4A">
              <w:rPr>
                <w:rFonts w:ascii="Times New Roman" w:hAnsi="Times New Roman" w:cs="Times New Roman"/>
              </w:rPr>
              <w:t>Тренировка мышц ног.</w:t>
            </w:r>
          </w:p>
        </w:tc>
        <w:tc>
          <w:tcPr>
            <w:tcW w:w="3091" w:type="pct"/>
          </w:tcPr>
          <w:p w14:paraId="6AC08F50"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7846F0F0"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val="restart"/>
          </w:tcPr>
          <w:p w14:paraId="54961136"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 xml:space="preserve">ОК 04, ОК 06, ОК 08, </w:t>
            </w:r>
          </w:p>
          <w:p w14:paraId="1C1F1F5C" w14:textId="77777777" w:rsidR="00E91C11" w:rsidRPr="00D37A4A" w:rsidRDefault="00E91C11" w:rsidP="00E91C11">
            <w:pPr>
              <w:rPr>
                <w:rFonts w:ascii="Times New Roman" w:hAnsi="Times New Roman" w:cs="Times New Roman"/>
                <w:bCs/>
                <w:color w:val="000000" w:themeColor="text1"/>
              </w:rPr>
            </w:pPr>
            <w:r w:rsidRPr="00D37A4A">
              <w:rPr>
                <w:rFonts w:ascii="Times New Roman" w:hAnsi="Times New Roman" w:cs="Times New Roman"/>
                <w:bCs/>
                <w:color w:val="000000" w:themeColor="text1"/>
              </w:rPr>
              <w:t>ПК 3.1.</w:t>
            </w:r>
            <w:r>
              <w:rPr>
                <w:rFonts w:ascii="Times New Roman" w:hAnsi="Times New Roman" w:cs="Times New Roman"/>
                <w:bCs/>
                <w:color w:val="000000" w:themeColor="text1"/>
              </w:rPr>
              <w:t>ПК 3.3</w:t>
            </w:r>
          </w:p>
        </w:tc>
      </w:tr>
      <w:tr w:rsidR="00E91C11" w:rsidRPr="002E268C" w14:paraId="0AAA63CE" w14:textId="77777777" w:rsidTr="00E91C11">
        <w:trPr>
          <w:trHeight w:val="20"/>
        </w:trPr>
        <w:tc>
          <w:tcPr>
            <w:tcW w:w="717" w:type="pct"/>
            <w:vMerge/>
          </w:tcPr>
          <w:p w14:paraId="1157CE6E" w14:textId="77777777" w:rsidR="00E91C11" w:rsidRPr="00D37A4A" w:rsidRDefault="00E91C11" w:rsidP="00E91C11">
            <w:pPr>
              <w:rPr>
                <w:rFonts w:ascii="Times New Roman" w:hAnsi="Times New Roman" w:cs="Times New Roman"/>
                <w:b/>
                <w:bCs/>
                <w:color w:val="000000" w:themeColor="text1"/>
              </w:rPr>
            </w:pPr>
          </w:p>
        </w:tc>
        <w:tc>
          <w:tcPr>
            <w:tcW w:w="3091" w:type="pct"/>
          </w:tcPr>
          <w:p w14:paraId="7096FE64"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Техника выполнения упражнений</w:t>
            </w:r>
          </w:p>
        </w:tc>
        <w:tc>
          <w:tcPr>
            <w:tcW w:w="569" w:type="pct"/>
            <w:vAlign w:val="center"/>
          </w:tcPr>
          <w:p w14:paraId="6BAA3783" w14:textId="77777777" w:rsidR="00E91C11" w:rsidRPr="00D37A4A" w:rsidRDefault="00E91C11" w:rsidP="00E91C11">
            <w:pPr>
              <w:suppressAutoHyphens/>
              <w:jc w:val="center"/>
              <w:rPr>
                <w:rFonts w:ascii="Times New Roman" w:hAnsi="Times New Roman" w:cs="Times New Roman"/>
                <w:bCs/>
                <w:color w:val="000000" w:themeColor="text1"/>
              </w:rPr>
            </w:pPr>
          </w:p>
        </w:tc>
        <w:tc>
          <w:tcPr>
            <w:tcW w:w="623" w:type="pct"/>
            <w:vMerge/>
          </w:tcPr>
          <w:p w14:paraId="7C20A016" w14:textId="77777777" w:rsidR="00E91C11" w:rsidRPr="00D37A4A" w:rsidRDefault="00E91C11" w:rsidP="00E91C11">
            <w:pPr>
              <w:rPr>
                <w:rFonts w:ascii="Times New Roman" w:hAnsi="Times New Roman" w:cs="Times New Roman"/>
                <w:b/>
                <w:color w:val="000000" w:themeColor="text1"/>
              </w:rPr>
            </w:pPr>
          </w:p>
        </w:tc>
      </w:tr>
      <w:tr w:rsidR="00E91C11" w:rsidRPr="002E268C" w14:paraId="7A794902" w14:textId="77777777" w:rsidTr="00E91C11">
        <w:trPr>
          <w:trHeight w:val="20"/>
        </w:trPr>
        <w:tc>
          <w:tcPr>
            <w:tcW w:w="717" w:type="pct"/>
            <w:vMerge/>
          </w:tcPr>
          <w:p w14:paraId="45C39A65" w14:textId="77777777" w:rsidR="00E91C11" w:rsidRPr="00D37A4A" w:rsidRDefault="00E91C11" w:rsidP="00E91C11">
            <w:pPr>
              <w:rPr>
                <w:rFonts w:ascii="Times New Roman" w:hAnsi="Times New Roman" w:cs="Times New Roman"/>
                <w:b/>
                <w:bCs/>
                <w:color w:val="000000" w:themeColor="text1"/>
              </w:rPr>
            </w:pPr>
          </w:p>
        </w:tc>
        <w:tc>
          <w:tcPr>
            <w:tcW w:w="3091" w:type="pct"/>
          </w:tcPr>
          <w:p w14:paraId="7C06F63F"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3221BBC2" w14:textId="77777777" w:rsidR="00E91C11" w:rsidRPr="00D37A4A" w:rsidRDefault="00E91C11" w:rsidP="00E91C11">
            <w:pPr>
              <w:suppressAutoHyphens/>
              <w:rPr>
                <w:rFonts w:ascii="Times New Roman" w:hAnsi="Times New Roman" w:cs="Times New Roman"/>
                <w:bCs/>
                <w:color w:val="000000" w:themeColor="text1"/>
              </w:rPr>
            </w:pPr>
          </w:p>
        </w:tc>
        <w:tc>
          <w:tcPr>
            <w:tcW w:w="623" w:type="pct"/>
            <w:vMerge/>
          </w:tcPr>
          <w:p w14:paraId="532CD878" w14:textId="77777777" w:rsidR="00E91C11" w:rsidRPr="00D37A4A" w:rsidRDefault="00E91C11" w:rsidP="00E91C11">
            <w:pPr>
              <w:rPr>
                <w:rFonts w:ascii="Times New Roman" w:hAnsi="Times New Roman" w:cs="Times New Roman"/>
                <w:b/>
                <w:color w:val="000000" w:themeColor="text1"/>
              </w:rPr>
            </w:pPr>
          </w:p>
        </w:tc>
      </w:tr>
      <w:tr w:rsidR="00E91C11" w:rsidRPr="002E268C" w14:paraId="08195658" w14:textId="77777777" w:rsidTr="00E91C11">
        <w:trPr>
          <w:trHeight w:val="20"/>
        </w:trPr>
        <w:tc>
          <w:tcPr>
            <w:tcW w:w="717" w:type="pct"/>
            <w:vMerge/>
          </w:tcPr>
          <w:p w14:paraId="19F2D4A1" w14:textId="77777777" w:rsidR="00E91C11" w:rsidRPr="00D37A4A" w:rsidRDefault="00E91C11" w:rsidP="00E91C11">
            <w:pPr>
              <w:rPr>
                <w:rFonts w:ascii="Times New Roman" w:hAnsi="Times New Roman" w:cs="Times New Roman"/>
                <w:b/>
                <w:bCs/>
                <w:color w:val="000000" w:themeColor="text1"/>
              </w:rPr>
            </w:pPr>
          </w:p>
        </w:tc>
        <w:tc>
          <w:tcPr>
            <w:tcW w:w="3091" w:type="pct"/>
          </w:tcPr>
          <w:p w14:paraId="13D3E48E" w14:textId="77777777" w:rsidR="00E91C11" w:rsidRPr="00D37A4A" w:rsidRDefault="00E91C11" w:rsidP="00E91C11">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77</w:t>
            </w:r>
          </w:p>
          <w:p w14:paraId="42F3DAAD"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Изучение техники тренировки задняя поверхность бедра, пере</w:t>
            </w:r>
            <w:r>
              <w:rPr>
                <w:rFonts w:ascii="Times New Roman" w:hAnsi="Times New Roman" w:cs="Times New Roman"/>
                <w:color w:val="000000" w:themeColor="text1"/>
              </w:rPr>
              <w:t xml:space="preserve">дняя поверхность бедра, ягодицы </w:t>
            </w:r>
            <w:r w:rsidRPr="00D37A4A">
              <w:rPr>
                <w:rFonts w:ascii="Times New Roman" w:hAnsi="Times New Roman" w:cs="Times New Roman"/>
                <w:color w:val="000000" w:themeColor="text1"/>
              </w:rPr>
              <w:t>пресс.</w:t>
            </w:r>
          </w:p>
        </w:tc>
        <w:tc>
          <w:tcPr>
            <w:tcW w:w="569" w:type="pct"/>
            <w:vAlign w:val="center"/>
          </w:tcPr>
          <w:p w14:paraId="2018F671"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78B30D7C" w14:textId="77777777" w:rsidR="00E91C11" w:rsidRPr="00D37A4A" w:rsidRDefault="00E91C11" w:rsidP="00E91C11">
            <w:pPr>
              <w:rPr>
                <w:rFonts w:ascii="Times New Roman" w:hAnsi="Times New Roman" w:cs="Times New Roman"/>
                <w:b/>
                <w:color w:val="000000" w:themeColor="text1"/>
              </w:rPr>
            </w:pPr>
          </w:p>
        </w:tc>
      </w:tr>
      <w:tr w:rsidR="00E91C11" w:rsidRPr="002E268C" w14:paraId="62470015" w14:textId="77777777" w:rsidTr="00E91C11">
        <w:trPr>
          <w:trHeight w:val="20"/>
        </w:trPr>
        <w:tc>
          <w:tcPr>
            <w:tcW w:w="717" w:type="pct"/>
          </w:tcPr>
          <w:p w14:paraId="4F123107"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p>
          <w:p w14:paraId="07EFC931" w14:textId="77777777" w:rsidR="00E91C11" w:rsidRPr="00D37A4A" w:rsidRDefault="00E91C11" w:rsidP="00E91C11">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Итоговое занятие</w:t>
            </w:r>
          </w:p>
        </w:tc>
        <w:tc>
          <w:tcPr>
            <w:tcW w:w="3091" w:type="pct"/>
          </w:tcPr>
          <w:p w14:paraId="150602A4" w14:textId="77777777" w:rsidR="00E91C11" w:rsidRPr="00D37A4A" w:rsidRDefault="00E91C11" w:rsidP="00E91C11">
            <w:pPr>
              <w:rPr>
                <w:rFonts w:ascii="Times New Roman" w:hAnsi="Times New Roman" w:cs="Times New Roman"/>
                <w:color w:val="000000" w:themeColor="text1"/>
              </w:rPr>
            </w:pPr>
            <w:r w:rsidRPr="00D37A4A">
              <w:rPr>
                <w:rFonts w:ascii="Times New Roman" w:hAnsi="Times New Roman" w:cs="Times New Roman"/>
                <w:color w:val="000000" w:themeColor="text1"/>
              </w:rPr>
              <w:t>Промежуточная аттестация (дифференцированный зачет)</w:t>
            </w:r>
          </w:p>
        </w:tc>
        <w:tc>
          <w:tcPr>
            <w:tcW w:w="569" w:type="pct"/>
            <w:vAlign w:val="center"/>
          </w:tcPr>
          <w:p w14:paraId="22A01D01" w14:textId="77777777" w:rsidR="00E91C11" w:rsidRPr="00D37A4A" w:rsidRDefault="00E91C11" w:rsidP="00E91C11">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tcPr>
          <w:p w14:paraId="73857784" w14:textId="77777777" w:rsidR="00E91C11" w:rsidRPr="00D37A4A" w:rsidRDefault="00E91C11" w:rsidP="00E91C11">
            <w:pPr>
              <w:rPr>
                <w:rFonts w:ascii="Times New Roman" w:hAnsi="Times New Roman" w:cs="Times New Roman"/>
                <w:b/>
                <w:color w:val="000000" w:themeColor="text1"/>
              </w:rPr>
            </w:pPr>
          </w:p>
        </w:tc>
      </w:tr>
      <w:tr w:rsidR="00E91C11" w:rsidRPr="002E268C" w14:paraId="1E691CA2" w14:textId="77777777" w:rsidTr="00E91C11">
        <w:trPr>
          <w:trHeight w:val="20"/>
        </w:trPr>
        <w:tc>
          <w:tcPr>
            <w:tcW w:w="3808" w:type="pct"/>
            <w:gridSpan w:val="2"/>
          </w:tcPr>
          <w:p w14:paraId="58DB0CA7" w14:textId="77777777" w:rsidR="00E91C11" w:rsidRPr="002E268C" w:rsidRDefault="00E91C11" w:rsidP="00E91C11">
            <w:pPr>
              <w:rPr>
                <w:rFonts w:ascii="Times New Roman" w:hAnsi="Times New Roman"/>
                <w:b/>
                <w:bCs/>
                <w:color w:val="FF0000"/>
              </w:rPr>
            </w:pPr>
            <w:r w:rsidRPr="002E268C">
              <w:rPr>
                <w:rFonts w:ascii="Times New Roman" w:hAnsi="Times New Roman"/>
                <w:b/>
                <w:bCs/>
                <w:color w:val="000000" w:themeColor="text1"/>
              </w:rPr>
              <w:t>Всего:</w:t>
            </w:r>
          </w:p>
        </w:tc>
        <w:tc>
          <w:tcPr>
            <w:tcW w:w="569" w:type="pct"/>
            <w:vAlign w:val="center"/>
          </w:tcPr>
          <w:p w14:paraId="66815981" w14:textId="77777777" w:rsidR="00E91C11" w:rsidRPr="002E268C" w:rsidRDefault="00E91C11" w:rsidP="00E91C11">
            <w:pPr>
              <w:jc w:val="center"/>
              <w:rPr>
                <w:rFonts w:ascii="Times New Roman" w:hAnsi="Times New Roman"/>
                <w:b/>
                <w:bCs/>
                <w:color w:val="FF0000"/>
              </w:rPr>
            </w:pPr>
            <w:r>
              <w:rPr>
                <w:rFonts w:ascii="Times New Roman" w:hAnsi="Times New Roman"/>
                <w:b/>
                <w:bCs/>
              </w:rPr>
              <w:t>2</w:t>
            </w:r>
            <w:r w:rsidRPr="002E268C">
              <w:rPr>
                <w:rFonts w:ascii="Times New Roman" w:hAnsi="Times New Roman"/>
                <w:b/>
                <w:bCs/>
              </w:rPr>
              <w:t>/</w:t>
            </w:r>
            <w:r>
              <w:rPr>
                <w:rFonts w:ascii="Times New Roman" w:hAnsi="Times New Roman"/>
                <w:b/>
                <w:bCs/>
              </w:rPr>
              <w:t>166</w:t>
            </w:r>
          </w:p>
        </w:tc>
        <w:tc>
          <w:tcPr>
            <w:tcW w:w="623" w:type="pct"/>
          </w:tcPr>
          <w:p w14:paraId="0B5386DA" w14:textId="77777777" w:rsidR="00E91C11" w:rsidRPr="002E268C" w:rsidRDefault="00E91C11" w:rsidP="00E91C11">
            <w:pPr>
              <w:rPr>
                <w:rFonts w:ascii="Times New Roman" w:hAnsi="Times New Roman"/>
                <w:b/>
                <w:bCs/>
                <w:color w:val="FF0000"/>
              </w:rPr>
            </w:pPr>
          </w:p>
        </w:tc>
      </w:tr>
    </w:tbl>
    <w:p w14:paraId="417C389C" w14:textId="77777777" w:rsidR="00E91C11" w:rsidRDefault="00E91C11" w:rsidP="00E91C11">
      <w:pPr>
        <w:rPr>
          <w:rFonts w:ascii="Times New Roman" w:hAnsi="Times New Roman" w:cs="Times New Roman"/>
          <w:sz w:val="24"/>
          <w:szCs w:val="24"/>
        </w:rPr>
        <w:sectPr w:rsidR="00E91C11" w:rsidSect="006D1C4C">
          <w:pgSz w:w="16838" w:h="11906" w:orient="landscape"/>
          <w:pgMar w:top="1701" w:right="1134" w:bottom="567" w:left="1134" w:header="709" w:footer="709" w:gutter="0"/>
          <w:cols w:space="708"/>
          <w:docGrid w:linePitch="360"/>
        </w:sectPr>
      </w:pPr>
    </w:p>
    <w:p w14:paraId="559496A2" w14:textId="77777777" w:rsidR="00E91C11" w:rsidRDefault="00E91C11" w:rsidP="00E91C11">
      <w:pPr>
        <w:rPr>
          <w:rFonts w:ascii="Times New Roman" w:hAnsi="Times New Roman" w:cs="Times New Roman"/>
          <w:sz w:val="24"/>
          <w:szCs w:val="24"/>
        </w:rPr>
      </w:pPr>
    </w:p>
    <w:p w14:paraId="40639626" w14:textId="77777777" w:rsidR="00E91C11" w:rsidRPr="00DF068E" w:rsidRDefault="00E91C11" w:rsidP="00E91C11">
      <w:pPr>
        <w:pStyle w:val="1f0"/>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7840CB7" w14:textId="77777777" w:rsidR="00E91C11" w:rsidRPr="00E11160" w:rsidRDefault="00E91C11" w:rsidP="00E91C11">
      <w:pPr>
        <w:pStyle w:val="114"/>
        <w:rPr>
          <w:rFonts w:ascii="Times New Roman" w:hAnsi="Times New Roman"/>
        </w:rPr>
      </w:pPr>
      <w:r w:rsidRPr="00E11160">
        <w:rPr>
          <w:rFonts w:ascii="Times New Roman" w:hAnsi="Times New Roman"/>
        </w:rPr>
        <w:t>3.1. Материально-техническое обеспечение</w:t>
      </w:r>
    </w:p>
    <w:p w14:paraId="2FE8AB50" w14:textId="77777777" w:rsidR="00E91C11" w:rsidRDefault="00E91C11" w:rsidP="00E91C11">
      <w:pPr>
        <w:pStyle w:val="114"/>
        <w:rPr>
          <w:rFonts w:ascii="Times New Roman" w:hAnsi="Times New Roman"/>
        </w:rPr>
      </w:pPr>
      <w:r w:rsidRPr="003F76C8">
        <w:rPr>
          <w:rFonts w:ascii="Times New Roman" w:eastAsiaTheme="minorHAnsi" w:hAnsi="Times New Roman"/>
          <w:b w:val="0"/>
          <w:lang w:eastAsia="en-US"/>
        </w:rPr>
        <w:t>Спортивный комплекс, оснащенный в соответствии с п. 6.1.2.2 образовательной программы по специальности.</w:t>
      </w:r>
    </w:p>
    <w:p w14:paraId="0C00E5F2" w14:textId="77777777" w:rsidR="00E91C11" w:rsidRPr="00E11160" w:rsidRDefault="00E91C11" w:rsidP="00E91C1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19822C24" w14:textId="77777777" w:rsidR="00E91C11" w:rsidRPr="00E11160" w:rsidRDefault="00E91C11" w:rsidP="00E91C11">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1E40F89"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sidRPr="00FF6D84">
        <w:rPr>
          <w:rFonts w:ascii="Times New Roman" w:hAnsi="Times New Roman" w:cs="Times New Roman"/>
          <w:bCs/>
          <w:iCs/>
          <w:sz w:val="24"/>
          <w:szCs w:val="24"/>
        </w:rPr>
        <w:t>1. Агеева Г. Ф. Теория и методика физической культуры и спорта : учебное пособие для спо / Г. Ф. Агеева, Е. Н. Карпенкова. — Санкт-Петербург : Лань, 2021. — 68 с. — ISBN 978-5-8114-7558-2</w:t>
      </w:r>
    </w:p>
    <w:p w14:paraId="1534C5ED"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FF6D84">
        <w:rPr>
          <w:rFonts w:ascii="Times New Roman" w:hAnsi="Times New Roman" w:cs="Times New Roman"/>
          <w:bCs/>
          <w:iCs/>
          <w:sz w:val="24"/>
          <w:szCs w:val="24"/>
        </w:rPr>
        <w:t>. Безбородов А. А. Практические занятия по волейболу : учебное пособие для спо / А. А. Безбородов. — Санкт-Петербург : Лань, 2022. — 92 с. — ISBN 978-5-8114-8344-0.</w:t>
      </w:r>
    </w:p>
    <w:p w14:paraId="2499CFB2"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FF6D84">
        <w:rPr>
          <w:rFonts w:ascii="Times New Roman" w:hAnsi="Times New Roman" w:cs="Times New Roman"/>
          <w:bCs/>
          <w:iCs/>
          <w:sz w:val="24"/>
          <w:szCs w:val="24"/>
        </w:rPr>
        <w:t xml:space="preserve">. Бишаева А.А. Физическая культура:учебник [для всех специальностей СПО] /А.А.Бишаева.- [7-eизд.,стер.]- Москва: Издательский дом Академия, 2020.-320с.- ISBN 978-5-4468-9406-2 </w:t>
      </w:r>
    </w:p>
    <w:p w14:paraId="3BC194CA"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FF6D84">
        <w:rPr>
          <w:rFonts w:ascii="Times New Roman" w:hAnsi="Times New Roman" w:cs="Times New Roman"/>
          <w:bCs/>
          <w:iCs/>
          <w:sz w:val="24"/>
          <w:szCs w:val="24"/>
        </w:rPr>
        <w:t>. Журин А. В. Волейбол. Техника игры : учебное пособие для спо / А. В. Журин. — Санкт-Петербург : Лань, 2021. — 56 с. — ISBN 978-5-8114-5849-3.</w:t>
      </w:r>
    </w:p>
    <w:p w14:paraId="0C75DAE9"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FF6D84">
        <w:rPr>
          <w:rFonts w:ascii="Times New Roman" w:hAnsi="Times New Roman" w:cs="Times New Roman"/>
          <w:bCs/>
          <w:iCs/>
          <w:sz w:val="24"/>
          <w:szCs w:val="24"/>
        </w:rPr>
        <w:t>. Физическая культура: учебник для среднего профессионального образования / Н.В. Решетников, Ю.Л. Кислицын. – Москва: Издательский центр «Академия», 2018. – 176 с.- ISBN 978-5-4468-7250-3</w:t>
      </w:r>
    </w:p>
    <w:p w14:paraId="205BC1BC" w14:textId="77777777" w:rsidR="00E91C11"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FF6D84">
        <w:rPr>
          <w:rFonts w:ascii="Times New Roman" w:hAnsi="Times New Roman" w:cs="Times New Roman"/>
          <w:bCs/>
          <w:iCs/>
          <w:sz w:val="24"/>
          <w:szCs w:val="24"/>
        </w:rPr>
        <w:t>. Физическая культура: М.Я. Виленский, А.Г. Горшков. – 3-е изд., стер. – Москва: КНОРУС, 2020. – 214 с. – (Среднее профессиональное образование) – ISBN: 978-5-406-07424-4</w:t>
      </w:r>
    </w:p>
    <w:p w14:paraId="7B241FC3"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t xml:space="preserve">Муллер А.Б. 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23" w:history="1">
        <w:r w:rsidRPr="00470F55">
          <w:rPr>
            <w:rStyle w:val="af1"/>
            <w:rFonts w:ascii="Times New Roman" w:hAnsi="Times New Roman" w:cs="Times New Roman"/>
            <w:bCs/>
            <w:iCs/>
            <w:sz w:val="24"/>
            <w:szCs w:val="24"/>
          </w:rPr>
          <w:t>https://urait.ru/bcode/469681</w:t>
        </w:r>
      </w:hyperlink>
      <w:r>
        <w:rPr>
          <w:rFonts w:ascii="Times New Roman" w:hAnsi="Times New Roman" w:cs="Times New Roman"/>
          <w:bCs/>
          <w:iCs/>
          <w:sz w:val="24"/>
          <w:szCs w:val="24"/>
        </w:rPr>
        <w:t xml:space="preserve"> </w:t>
      </w:r>
    </w:p>
    <w:p w14:paraId="33E36D35"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t xml:space="preserve">Тихонова И. В. Лыжный спорт. Методика обучения основам горнолыжной техни-ки : учебное пособие для спо / И. В. Тихонова, В. И. Величко. — Санкт-Петербург : Лань, 2021. — 36 с. — ISBN 978-5-8114-7547-6. — Текст : электронный // Лань : элек-тронно-библиотечная система. — URL: </w:t>
      </w:r>
      <w:hyperlink r:id="rId24" w:history="1">
        <w:r w:rsidRPr="00470F55">
          <w:rPr>
            <w:rStyle w:val="af1"/>
            <w:rFonts w:ascii="Times New Roman" w:hAnsi="Times New Roman" w:cs="Times New Roman"/>
            <w:bCs/>
            <w:iCs/>
            <w:sz w:val="24"/>
            <w:szCs w:val="24"/>
          </w:rPr>
          <w:t>https://e.lanbook.com/book/174988</w:t>
        </w:r>
      </w:hyperlink>
      <w:r>
        <w:rPr>
          <w:rFonts w:ascii="Times New Roman" w:hAnsi="Times New Roman" w:cs="Times New Roman"/>
          <w:bCs/>
          <w:iCs/>
          <w:sz w:val="24"/>
          <w:szCs w:val="24"/>
        </w:rPr>
        <w:t xml:space="preserve"> </w:t>
      </w:r>
    </w:p>
    <w:p w14:paraId="36E15D5A" w14:textId="77777777" w:rsidR="00E91C11" w:rsidRDefault="00E91C11" w:rsidP="00E91C11">
      <w:pPr>
        <w:spacing w:line="276" w:lineRule="auto"/>
        <w:ind w:firstLine="709"/>
        <w:contextualSpacing/>
        <w:jc w:val="both"/>
        <w:rPr>
          <w:rFonts w:ascii="Times New Roman" w:hAnsi="Times New Roman" w:cs="Times New Roman"/>
          <w:b/>
          <w:iCs/>
          <w:sz w:val="24"/>
          <w:szCs w:val="24"/>
        </w:rPr>
      </w:pPr>
    </w:p>
    <w:p w14:paraId="7EC70A07" w14:textId="77777777" w:rsidR="00E91C11" w:rsidRPr="00FF6D84" w:rsidRDefault="00E91C11" w:rsidP="00E91C11">
      <w:pPr>
        <w:spacing w:line="276" w:lineRule="auto"/>
        <w:ind w:firstLine="709"/>
        <w:contextualSpacing/>
        <w:jc w:val="both"/>
        <w:rPr>
          <w:rFonts w:ascii="Times New Roman" w:hAnsi="Times New Roman" w:cs="Times New Roman"/>
          <w:b/>
          <w:iCs/>
          <w:sz w:val="24"/>
          <w:szCs w:val="24"/>
        </w:rPr>
      </w:pPr>
      <w:r w:rsidRPr="00FF6D84">
        <w:rPr>
          <w:rFonts w:ascii="Times New Roman" w:hAnsi="Times New Roman" w:cs="Times New Roman"/>
          <w:b/>
          <w:iCs/>
          <w:sz w:val="24"/>
          <w:szCs w:val="24"/>
        </w:rPr>
        <w:t>3.2.2. Дополнительные источники</w:t>
      </w:r>
    </w:p>
    <w:p w14:paraId="34D8A18F"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p>
    <w:p w14:paraId="75BABDE4" w14:textId="77777777" w:rsidR="00E91C11" w:rsidRPr="00FF6D84" w:rsidRDefault="00E91C11" w:rsidP="004645E9">
      <w:pPr>
        <w:pStyle w:val="a5"/>
        <w:numPr>
          <w:ilvl w:val="0"/>
          <w:numId w:val="50"/>
        </w:numPr>
        <w:spacing w:line="276" w:lineRule="auto"/>
        <w:ind w:left="0" w:firstLine="709"/>
        <w:jc w:val="both"/>
        <w:rPr>
          <w:rFonts w:ascii="Times New Roman" w:hAnsi="Times New Roman" w:cs="Times New Roman"/>
          <w:sz w:val="24"/>
          <w:szCs w:val="24"/>
        </w:rPr>
      </w:pPr>
      <w:r w:rsidRPr="00FF6D84">
        <w:rPr>
          <w:rFonts w:ascii="Times New Roman" w:hAnsi="Times New Roman" w:cs="Times New Roman"/>
          <w:sz w:val="24"/>
          <w:szCs w:val="24"/>
        </w:rPr>
        <w:t xml:space="preserve">Журнал «Теория и практика физической культуры»: сайт teoriya.ru /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25" w:history="1">
        <w:r w:rsidRPr="00FF6D84">
          <w:rPr>
            <w:rStyle w:val="af1"/>
            <w:rFonts w:ascii="Times New Roman" w:hAnsi="Times New Roman" w:cs="Times New Roman"/>
            <w:sz w:val="24"/>
            <w:szCs w:val="24"/>
          </w:rPr>
          <w:t>http://www.teoriya.ru/</w:t>
        </w:r>
      </w:hyperlink>
      <w:r w:rsidRPr="00FF6D84">
        <w:rPr>
          <w:rFonts w:ascii="Times New Roman" w:hAnsi="Times New Roman" w:cs="Times New Roman"/>
          <w:sz w:val="24"/>
          <w:szCs w:val="24"/>
        </w:rPr>
        <w:t xml:space="preserve"> </w:t>
      </w:r>
    </w:p>
    <w:p w14:paraId="1813D6F5" w14:textId="77777777" w:rsidR="00E91C11" w:rsidRPr="00FF6D84" w:rsidRDefault="00E91C11" w:rsidP="004645E9">
      <w:pPr>
        <w:pStyle w:val="a5"/>
        <w:numPr>
          <w:ilvl w:val="0"/>
          <w:numId w:val="50"/>
        </w:numPr>
        <w:spacing w:line="276" w:lineRule="auto"/>
        <w:ind w:left="0" w:firstLine="709"/>
        <w:jc w:val="both"/>
        <w:rPr>
          <w:rStyle w:val="af1"/>
          <w:rFonts w:ascii="Times New Roman" w:hAnsi="Times New Roman" w:cs="Times New Roman"/>
          <w:sz w:val="24"/>
          <w:szCs w:val="24"/>
        </w:rPr>
      </w:pPr>
      <w:r w:rsidRPr="00FF6D84">
        <w:rPr>
          <w:rFonts w:ascii="Times New Roman" w:hAnsi="Times New Roman" w:cs="Times New Roman"/>
          <w:sz w:val="24"/>
          <w:szCs w:val="24"/>
        </w:rPr>
        <w:t xml:space="preserve">Центральная отраслевая библиотека по физической культуре и спорту: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26" w:history="1">
        <w:r w:rsidRPr="00FF6D84">
          <w:rPr>
            <w:rStyle w:val="af1"/>
            <w:rFonts w:ascii="Times New Roman" w:hAnsi="Times New Roman" w:cs="Times New Roman"/>
            <w:sz w:val="24"/>
            <w:szCs w:val="24"/>
          </w:rPr>
          <w:t>http://lib.sportedu.ru/</w:t>
        </w:r>
      </w:hyperlink>
    </w:p>
    <w:p w14:paraId="4C2A23AF" w14:textId="77777777" w:rsidR="00E91C11" w:rsidRDefault="00E91C11" w:rsidP="00E91C11">
      <w:pPr>
        <w:spacing w:line="276" w:lineRule="auto"/>
        <w:ind w:firstLine="709"/>
        <w:contextualSpacing/>
        <w:jc w:val="both"/>
        <w:rPr>
          <w:rFonts w:ascii="Times New Roman" w:hAnsi="Times New Roman" w:cs="Times New Roman"/>
          <w:bCs/>
          <w:iCs/>
          <w:sz w:val="24"/>
          <w:szCs w:val="24"/>
        </w:rPr>
      </w:pPr>
    </w:p>
    <w:p w14:paraId="07A7D0A3" w14:textId="77777777" w:rsidR="00E91C11" w:rsidRDefault="00E91C11" w:rsidP="00E91C11">
      <w:pPr>
        <w:spacing w:line="276" w:lineRule="auto"/>
        <w:ind w:firstLine="709"/>
        <w:contextualSpacing/>
        <w:jc w:val="both"/>
        <w:rPr>
          <w:rFonts w:ascii="Times New Roman" w:hAnsi="Times New Roman" w:cs="Times New Roman"/>
          <w:bCs/>
          <w:iCs/>
          <w:sz w:val="24"/>
          <w:szCs w:val="24"/>
        </w:rPr>
      </w:pPr>
    </w:p>
    <w:p w14:paraId="4BFBAB72" w14:textId="77777777" w:rsidR="00E91C11" w:rsidRDefault="00E91C11" w:rsidP="00E91C11">
      <w:pPr>
        <w:spacing w:line="276" w:lineRule="auto"/>
        <w:ind w:firstLine="709"/>
        <w:contextualSpacing/>
        <w:jc w:val="both"/>
        <w:rPr>
          <w:rFonts w:ascii="Times New Roman" w:hAnsi="Times New Roman" w:cs="Times New Roman"/>
          <w:bCs/>
          <w:iCs/>
          <w:sz w:val="24"/>
          <w:szCs w:val="24"/>
        </w:rPr>
      </w:pPr>
    </w:p>
    <w:p w14:paraId="10ED1107" w14:textId="77777777" w:rsidR="00E91C11" w:rsidRDefault="00E91C11" w:rsidP="00E91C11">
      <w:pPr>
        <w:spacing w:line="276" w:lineRule="auto"/>
        <w:contextualSpacing/>
        <w:jc w:val="both"/>
        <w:rPr>
          <w:rFonts w:ascii="Times New Roman" w:hAnsi="Times New Roman" w:cs="Times New Roman"/>
          <w:bCs/>
          <w:iCs/>
          <w:sz w:val="24"/>
          <w:szCs w:val="24"/>
        </w:rPr>
      </w:pPr>
    </w:p>
    <w:p w14:paraId="71B3007F" w14:textId="77777777" w:rsidR="00E91C11" w:rsidRDefault="00E91C11" w:rsidP="00E91C11">
      <w:pPr>
        <w:spacing w:line="276" w:lineRule="auto"/>
        <w:ind w:firstLine="709"/>
        <w:contextualSpacing/>
        <w:jc w:val="both"/>
        <w:rPr>
          <w:rFonts w:ascii="Times New Roman" w:hAnsi="Times New Roman" w:cs="Times New Roman"/>
          <w:bCs/>
          <w:iCs/>
          <w:sz w:val="24"/>
          <w:szCs w:val="24"/>
        </w:rPr>
      </w:pPr>
    </w:p>
    <w:p w14:paraId="7B2708DC" w14:textId="77777777" w:rsidR="00E91C11" w:rsidRPr="00FF6D84" w:rsidRDefault="00E91C11" w:rsidP="00E91C11">
      <w:pPr>
        <w:spacing w:line="276" w:lineRule="auto"/>
        <w:ind w:firstLine="709"/>
        <w:contextualSpacing/>
        <w:jc w:val="both"/>
        <w:rPr>
          <w:rFonts w:ascii="Times New Roman" w:hAnsi="Times New Roman" w:cs="Times New Roman"/>
          <w:bCs/>
          <w:iCs/>
          <w:sz w:val="24"/>
          <w:szCs w:val="24"/>
        </w:rPr>
      </w:pPr>
    </w:p>
    <w:p w14:paraId="238BE286" w14:textId="77777777" w:rsidR="00E91C11" w:rsidRPr="00FF6D84" w:rsidRDefault="00E91C11" w:rsidP="00E91C11">
      <w:pPr>
        <w:spacing w:line="276" w:lineRule="auto"/>
        <w:contextualSpacing/>
        <w:jc w:val="center"/>
        <w:rPr>
          <w:rFonts w:ascii="Times New Roman" w:hAnsi="Times New Roman"/>
          <w:b/>
          <w:bCs/>
          <w:sz w:val="24"/>
          <w:szCs w:val="24"/>
        </w:rPr>
      </w:pPr>
      <w:r w:rsidRPr="00FF6D84">
        <w:rPr>
          <w:rFonts w:ascii="Times New Roman" w:hAnsi="Times New Roman" w:cs="Times New Roman"/>
          <w:bCs/>
          <w:iCs/>
          <w:sz w:val="24"/>
          <w:szCs w:val="24"/>
        </w:rPr>
        <w:lastRenderedPageBreak/>
        <w:t> </w:t>
      </w:r>
      <w:r w:rsidRPr="00FF6D84">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E91C11" w:rsidRPr="00985111" w14:paraId="581A64D5" w14:textId="77777777" w:rsidTr="00E91C11">
        <w:trPr>
          <w:trHeight w:val="519"/>
        </w:trPr>
        <w:tc>
          <w:tcPr>
            <w:tcW w:w="1543" w:type="pct"/>
            <w:vAlign w:val="center"/>
          </w:tcPr>
          <w:p w14:paraId="487DF93C" w14:textId="77777777" w:rsidR="00E91C11" w:rsidRPr="00854F21" w:rsidRDefault="00E91C11" w:rsidP="00E91C1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23CF425F" w14:textId="77777777" w:rsidR="00E91C11" w:rsidRPr="00854F21" w:rsidRDefault="00E91C11" w:rsidP="00E91C1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61320C9A" w14:textId="77777777" w:rsidR="00E91C11" w:rsidRPr="00854F21" w:rsidRDefault="00E91C11" w:rsidP="00E91C1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91C11" w:rsidRPr="00985111" w14:paraId="2E55C100" w14:textId="77777777" w:rsidTr="00E91C11">
        <w:trPr>
          <w:trHeight w:val="698"/>
        </w:trPr>
        <w:tc>
          <w:tcPr>
            <w:tcW w:w="1543" w:type="pct"/>
          </w:tcPr>
          <w:p w14:paraId="079B2702" w14:textId="77777777" w:rsidR="00E91C11"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Знает</w:t>
            </w:r>
            <w:r>
              <w:rPr>
                <w:rFonts w:ascii="Times New Roman" w:hAnsi="Times New Roman" w:cs="Times New Roman"/>
                <w:bCs/>
                <w:i/>
                <w:sz w:val="24"/>
                <w:szCs w:val="24"/>
              </w:rPr>
              <w:t xml:space="preserve">: </w:t>
            </w:r>
          </w:p>
          <w:p w14:paraId="66343338"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-психологические основы деятельности коллектива, психологические особенности личности;</w:t>
            </w:r>
          </w:p>
          <w:p w14:paraId="7B9DCDB9"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проектной деятельности;</w:t>
            </w:r>
          </w:p>
          <w:p w14:paraId="6FEA1F00"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-сущность гражданско-патриотической позиции, общечеловеческих ценностей;</w:t>
            </w:r>
          </w:p>
          <w:p w14:paraId="03B43951"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-значимость профессиональной деятельности по специальности;</w:t>
            </w:r>
          </w:p>
          <w:p w14:paraId="340784B6"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-роль физической культуры в общекультурном, профессиональном и социальном развитии человека;</w:t>
            </w:r>
          </w:p>
          <w:p w14:paraId="1F7AFB02"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здорового образа жизни;</w:t>
            </w:r>
          </w:p>
          <w:p w14:paraId="4BFC3ABE"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-условия профессиональной деятельности и зоны риска физического здоровья для специальности;</w:t>
            </w:r>
          </w:p>
          <w:p w14:paraId="26665BA6"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-средства профилактики перенапряжения;</w:t>
            </w:r>
          </w:p>
          <w:p w14:paraId="3FD6B3DD"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-основы здорового образа жизни, методы его формирования; </w:t>
            </w:r>
          </w:p>
          <w:p w14:paraId="2ABF06D8"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-рекомендации по вопросам личной гигиены, здорового образа жизни, мерам профилактики предотвратимых заболеваний;</w:t>
            </w:r>
          </w:p>
          <w:p w14:paraId="7D7652F9"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-принципы и особенности оздоровительных мероприятий среди </w:t>
            </w:r>
            <w:r w:rsidRPr="0067174C">
              <w:rPr>
                <w:rFonts w:ascii="Times New Roman" w:hAnsi="Times New Roman" w:cs="Times New Roman"/>
                <w:bCs/>
                <w:i/>
                <w:sz w:val="24"/>
                <w:szCs w:val="24"/>
              </w:rPr>
              <w:lastRenderedPageBreak/>
              <w:t>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3F5A17BD"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7E4D7C1B" w14:textId="77777777" w:rsidR="00E91C11"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-методы профилактики прерывания беременности, современные методы контрацепции</w:t>
            </w:r>
            <w:r>
              <w:rPr>
                <w:rFonts w:ascii="Times New Roman" w:hAnsi="Times New Roman" w:cs="Times New Roman"/>
                <w:bCs/>
                <w:i/>
                <w:sz w:val="24"/>
                <w:szCs w:val="24"/>
              </w:rPr>
              <w:t>.</w:t>
            </w:r>
          </w:p>
          <w:p w14:paraId="7D9F1ED3" w14:textId="77777777" w:rsidR="00E91C11"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Умеет</w:t>
            </w:r>
            <w:r>
              <w:rPr>
                <w:rFonts w:ascii="Times New Roman" w:hAnsi="Times New Roman" w:cs="Times New Roman"/>
                <w:bCs/>
                <w:i/>
                <w:sz w:val="24"/>
                <w:szCs w:val="24"/>
              </w:rPr>
              <w:t xml:space="preserve">: </w:t>
            </w:r>
          </w:p>
          <w:p w14:paraId="5C6E9124"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-организовывать работу коллектива </w:t>
            </w:r>
          </w:p>
          <w:p w14:paraId="18C30219"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 команды;</w:t>
            </w:r>
          </w:p>
          <w:p w14:paraId="0C3441C4"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p w14:paraId="4BCBB705"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-описывать значимость своей специальности;</w:t>
            </w:r>
          </w:p>
          <w:p w14:paraId="61392B35"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693B7BC6"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lastRenderedPageBreak/>
              <w:t>-применять рациональные приемы двигательных функций в профессиональной деятельности;</w:t>
            </w:r>
          </w:p>
          <w:p w14:paraId="2A084DDF"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пользоваться средствами профилактики перенапряжения, характерными для данной  специальности;</w:t>
            </w:r>
          </w:p>
          <w:p w14:paraId="1BA02FEB"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6B5AFDEB" w14:textId="77777777" w:rsidR="00E91C11" w:rsidRPr="0067174C"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1CCC1F61" w14:textId="77777777" w:rsidR="00E91C11" w:rsidRDefault="00E91C11" w:rsidP="00E91C11">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r>
              <w:rPr>
                <w:rFonts w:ascii="Times New Roman" w:hAnsi="Times New Roman" w:cs="Times New Roman"/>
                <w:bCs/>
                <w:i/>
                <w:sz w:val="24"/>
                <w:szCs w:val="24"/>
              </w:rPr>
              <w:t>.</w:t>
            </w:r>
          </w:p>
          <w:p w14:paraId="5DDC7B38" w14:textId="77777777" w:rsidR="00E91C11" w:rsidRPr="00314663" w:rsidRDefault="00E91C11" w:rsidP="00E91C11">
            <w:pPr>
              <w:suppressAutoHyphens/>
              <w:spacing w:line="276" w:lineRule="auto"/>
              <w:contextualSpacing/>
              <w:rPr>
                <w:rFonts w:ascii="Times New Roman" w:hAnsi="Times New Roman" w:cs="Times New Roman"/>
                <w:i/>
                <w:sz w:val="24"/>
                <w:szCs w:val="24"/>
              </w:rPr>
            </w:pPr>
          </w:p>
        </w:tc>
        <w:tc>
          <w:tcPr>
            <w:tcW w:w="1840" w:type="pct"/>
          </w:tcPr>
          <w:p w14:paraId="6E6FE8E9"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lastRenderedPageBreak/>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56471D1E"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правильность выполнения физических упражнений, четкость, быстрота</w:t>
            </w:r>
          </w:p>
          <w:p w14:paraId="0134E616"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xml:space="preserve">- логичное обоснование роли физической культуры для формирования личности профессионала, профилактики профзаболеваний </w:t>
            </w:r>
          </w:p>
          <w:p w14:paraId="656B99D4"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правил оздоровительных систем физического воспитания для укрепления здоровья</w:t>
            </w:r>
          </w:p>
          <w:p w14:paraId="6BF950ED"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своего организма;</w:t>
            </w:r>
          </w:p>
          <w:p w14:paraId="56A28384"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демонстрация приверженности к здоровому образу жизни;</w:t>
            </w:r>
          </w:p>
          <w:p w14:paraId="339C3CB1" w14:textId="77777777" w:rsidR="00E91C11" w:rsidRPr="003F76C8" w:rsidRDefault="00E91C11" w:rsidP="00E91C11">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рациональных приемов двигательных функций в профессиональной деятельности;</w:t>
            </w:r>
          </w:p>
          <w:p w14:paraId="0BD10EB2" w14:textId="77777777" w:rsidR="00E91C11" w:rsidRPr="005F59C7" w:rsidRDefault="00E91C11" w:rsidP="00E91C11">
            <w:pPr>
              <w:suppressAutoHyphens/>
              <w:spacing w:line="276" w:lineRule="auto"/>
              <w:contextualSpacing/>
              <w:rPr>
                <w:rFonts w:ascii="Times New Roman" w:hAnsi="Times New Roman" w:cs="Times New Roman"/>
                <w:i/>
                <w:sz w:val="24"/>
                <w:szCs w:val="24"/>
              </w:rPr>
            </w:pPr>
          </w:p>
        </w:tc>
        <w:tc>
          <w:tcPr>
            <w:tcW w:w="1616" w:type="pct"/>
          </w:tcPr>
          <w:p w14:paraId="6E2D8593" w14:textId="77777777" w:rsidR="00E91C11" w:rsidRPr="003F76C8" w:rsidRDefault="00E91C11" w:rsidP="00E91C1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636A3A1B" w14:textId="77777777" w:rsidR="00E91C11" w:rsidRPr="003F76C8" w:rsidRDefault="00E91C11" w:rsidP="00E91C1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Тестирование</w:t>
            </w:r>
          </w:p>
          <w:p w14:paraId="7D44189D" w14:textId="77777777" w:rsidR="00E91C11" w:rsidRPr="003F76C8" w:rsidRDefault="00E91C11" w:rsidP="00E91C1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Оценка уровня физической подготовленности обучающихся, используя соответствующую задачам контроля систему нормативов и методик контроля;</w:t>
            </w:r>
          </w:p>
          <w:p w14:paraId="38713413" w14:textId="77777777" w:rsidR="00E91C11" w:rsidRPr="003F76C8" w:rsidRDefault="00E91C11" w:rsidP="00E91C1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оценка техники выполнения двигательных действий (проводится в ходе занятий):</w:t>
            </w:r>
          </w:p>
          <w:p w14:paraId="69E78C40" w14:textId="77777777" w:rsidR="00E91C11" w:rsidRPr="003F76C8" w:rsidRDefault="00E91C11" w:rsidP="00E91C11">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выполнение нормативов общей физической подготовки</w:t>
            </w:r>
          </w:p>
          <w:p w14:paraId="72FC5ACC" w14:textId="77777777" w:rsidR="00E91C11" w:rsidRPr="003F76C8" w:rsidRDefault="00E91C11" w:rsidP="00E91C11">
            <w:pPr>
              <w:suppressAutoHyphens/>
              <w:spacing w:line="276" w:lineRule="auto"/>
              <w:contextualSpacing/>
              <w:rPr>
                <w:rFonts w:ascii="Times New Roman" w:hAnsi="Times New Roman" w:cs="Times New Roman"/>
                <w:i/>
                <w:sz w:val="24"/>
                <w:szCs w:val="24"/>
              </w:rPr>
            </w:pPr>
          </w:p>
          <w:p w14:paraId="5634455C" w14:textId="77777777" w:rsidR="00E91C11" w:rsidRPr="005F59C7" w:rsidRDefault="00E91C11" w:rsidP="00E91C11">
            <w:pPr>
              <w:suppressAutoHyphens/>
              <w:spacing w:line="276" w:lineRule="auto"/>
              <w:contextualSpacing/>
              <w:rPr>
                <w:rFonts w:ascii="Times New Roman" w:hAnsi="Times New Roman" w:cs="Times New Roman"/>
                <w:i/>
                <w:sz w:val="24"/>
                <w:szCs w:val="24"/>
              </w:rPr>
            </w:pPr>
          </w:p>
        </w:tc>
      </w:tr>
    </w:tbl>
    <w:p w14:paraId="2AD9EA07" w14:textId="77777777" w:rsidR="00E91C11" w:rsidRDefault="00E91C11" w:rsidP="00E91C11">
      <w:pPr>
        <w:rPr>
          <w:rFonts w:ascii="Times New Roman" w:hAnsi="Times New Roman" w:cs="Times New Roman"/>
          <w:b/>
          <w:bCs/>
          <w:sz w:val="18"/>
          <w:szCs w:val="18"/>
        </w:rPr>
      </w:pPr>
    </w:p>
    <w:p w14:paraId="04F3DDE5" w14:textId="77777777" w:rsidR="00E91C11" w:rsidRPr="00FB50A0" w:rsidRDefault="00E91C11" w:rsidP="00E91C11">
      <w:pPr>
        <w:rPr>
          <w:rFonts w:ascii="Times New Roman" w:hAnsi="Times New Roman" w:cs="Times New Roman"/>
          <w:b/>
          <w:bCs/>
          <w:sz w:val="18"/>
          <w:szCs w:val="18"/>
        </w:rPr>
      </w:pPr>
    </w:p>
    <w:p w14:paraId="3520B27F" w14:textId="77777777" w:rsidR="00E91C11" w:rsidRDefault="00E91C11" w:rsidP="009F67C0">
      <w:pPr>
        <w:jc w:val="right"/>
        <w:rPr>
          <w:rFonts w:ascii="Times New Roman" w:hAnsi="Times New Roman" w:cs="Times New Roman"/>
          <w:b/>
          <w:bCs/>
          <w:sz w:val="24"/>
          <w:szCs w:val="24"/>
        </w:rPr>
      </w:pPr>
    </w:p>
    <w:p w14:paraId="426C7798" w14:textId="77777777" w:rsidR="00E91C11" w:rsidRDefault="00E91C11" w:rsidP="009F67C0">
      <w:pPr>
        <w:jc w:val="right"/>
        <w:rPr>
          <w:rFonts w:ascii="Times New Roman" w:hAnsi="Times New Roman" w:cs="Times New Roman"/>
          <w:b/>
          <w:bCs/>
          <w:sz w:val="24"/>
          <w:szCs w:val="24"/>
        </w:rPr>
      </w:pPr>
    </w:p>
    <w:p w14:paraId="5634EAAB" w14:textId="77777777" w:rsidR="00E91C11" w:rsidRDefault="00E91C11" w:rsidP="009F67C0">
      <w:pPr>
        <w:jc w:val="right"/>
        <w:rPr>
          <w:rFonts w:ascii="Times New Roman" w:hAnsi="Times New Roman" w:cs="Times New Roman"/>
          <w:b/>
          <w:bCs/>
          <w:sz w:val="24"/>
          <w:szCs w:val="24"/>
        </w:rPr>
      </w:pPr>
    </w:p>
    <w:p w14:paraId="6E03E25B" w14:textId="77777777" w:rsidR="009F67C0" w:rsidRPr="00216CAF"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Pr="00216CAF">
        <w:rPr>
          <w:rFonts w:ascii="Times New Roman" w:hAnsi="Times New Roman" w:cs="Times New Roman"/>
          <w:b/>
          <w:bCs/>
          <w:sz w:val="24"/>
          <w:szCs w:val="24"/>
        </w:rPr>
        <w:t>5</w:t>
      </w:r>
    </w:p>
    <w:p w14:paraId="260FB193"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31C1943" w14:textId="77777777" w:rsidR="009F67C0" w:rsidRDefault="009F67C0" w:rsidP="009F67C0">
      <w:pPr>
        <w:jc w:val="right"/>
        <w:rPr>
          <w:rFonts w:ascii="Times New Roman" w:hAnsi="Times New Roman"/>
          <w:b/>
          <w:sz w:val="24"/>
          <w:szCs w:val="24"/>
        </w:rPr>
      </w:pPr>
      <w:r>
        <w:rPr>
          <w:rFonts w:ascii="Times New Roman" w:hAnsi="Times New Roman"/>
          <w:b/>
          <w:sz w:val="24"/>
          <w:szCs w:val="24"/>
        </w:rPr>
        <w:t>31.02.01 Лечебное дело</w:t>
      </w:r>
    </w:p>
    <w:p w14:paraId="2801F669" w14:textId="77777777" w:rsidR="009F67C0" w:rsidRDefault="009F67C0" w:rsidP="009F67C0">
      <w:pPr>
        <w:jc w:val="right"/>
        <w:rPr>
          <w:rFonts w:ascii="Times New Roman" w:hAnsi="Times New Roman" w:cs="Times New Roman"/>
          <w:b/>
          <w:bCs/>
          <w:color w:val="0070C0"/>
          <w:sz w:val="24"/>
          <w:szCs w:val="24"/>
        </w:rPr>
      </w:pPr>
    </w:p>
    <w:p w14:paraId="6E56D02A" w14:textId="77777777" w:rsidR="009F67C0" w:rsidRDefault="009F67C0" w:rsidP="009F67C0">
      <w:pPr>
        <w:jc w:val="right"/>
        <w:rPr>
          <w:rFonts w:ascii="Times New Roman" w:hAnsi="Times New Roman" w:cs="Times New Roman"/>
          <w:b/>
          <w:bCs/>
          <w:color w:val="0070C0"/>
          <w:sz w:val="24"/>
          <w:szCs w:val="24"/>
        </w:rPr>
      </w:pPr>
    </w:p>
    <w:p w14:paraId="137CDA0A" w14:textId="77777777" w:rsidR="009F67C0" w:rsidRDefault="009F67C0" w:rsidP="009F67C0">
      <w:pPr>
        <w:jc w:val="right"/>
        <w:rPr>
          <w:rFonts w:ascii="Times New Roman" w:hAnsi="Times New Roman" w:cs="Times New Roman"/>
          <w:b/>
          <w:bCs/>
          <w:color w:val="0070C0"/>
          <w:sz w:val="24"/>
          <w:szCs w:val="24"/>
        </w:rPr>
      </w:pPr>
    </w:p>
    <w:p w14:paraId="37C571FF" w14:textId="77777777" w:rsidR="009F67C0" w:rsidRDefault="009F67C0" w:rsidP="009F67C0">
      <w:pPr>
        <w:jc w:val="right"/>
        <w:rPr>
          <w:rFonts w:ascii="Times New Roman" w:hAnsi="Times New Roman" w:cs="Times New Roman"/>
          <w:b/>
          <w:bCs/>
          <w:color w:val="0070C0"/>
          <w:sz w:val="24"/>
          <w:szCs w:val="24"/>
        </w:rPr>
      </w:pPr>
    </w:p>
    <w:p w14:paraId="2CB31E9A" w14:textId="77777777" w:rsidR="009F67C0" w:rsidRDefault="009F67C0" w:rsidP="009F67C0">
      <w:pPr>
        <w:jc w:val="right"/>
        <w:rPr>
          <w:rFonts w:ascii="Times New Roman" w:hAnsi="Times New Roman" w:cs="Times New Roman"/>
          <w:b/>
          <w:bCs/>
          <w:color w:val="0070C0"/>
          <w:sz w:val="24"/>
          <w:szCs w:val="24"/>
        </w:rPr>
      </w:pPr>
    </w:p>
    <w:p w14:paraId="6EA9C10D" w14:textId="77777777" w:rsidR="009F67C0" w:rsidRDefault="009F67C0" w:rsidP="009F67C0">
      <w:pPr>
        <w:jc w:val="right"/>
        <w:rPr>
          <w:rFonts w:ascii="Times New Roman" w:hAnsi="Times New Roman" w:cs="Times New Roman"/>
          <w:b/>
          <w:bCs/>
          <w:color w:val="0070C0"/>
          <w:sz w:val="24"/>
          <w:szCs w:val="24"/>
        </w:rPr>
      </w:pPr>
    </w:p>
    <w:p w14:paraId="015FF807" w14:textId="77777777" w:rsidR="009F67C0" w:rsidRDefault="009F67C0" w:rsidP="009F67C0">
      <w:pPr>
        <w:jc w:val="right"/>
        <w:rPr>
          <w:rFonts w:ascii="Times New Roman" w:hAnsi="Times New Roman" w:cs="Times New Roman"/>
          <w:b/>
          <w:bCs/>
          <w:color w:val="0070C0"/>
          <w:sz w:val="24"/>
          <w:szCs w:val="24"/>
        </w:rPr>
      </w:pPr>
    </w:p>
    <w:p w14:paraId="59BAD206" w14:textId="77777777" w:rsidR="009F67C0" w:rsidRDefault="009F67C0" w:rsidP="009F67C0">
      <w:pPr>
        <w:jc w:val="right"/>
        <w:rPr>
          <w:rFonts w:ascii="Times New Roman" w:hAnsi="Times New Roman" w:cs="Times New Roman"/>
          <w:b/>
          <w:bCs/>
          <w:color w:val="0070C0"/>
          <w:sz w:val="24"/>
          <w:szCs w:val="24"/>
        </w:rPr>
      </w:pPr>
    </w:p>
    <w:p w14:paraId="6F1813D5" w14:textId="77777777" w:rsidR="009F67C0" w:rsidRDefault="009F67C0" w:rsidP="009F67C0">
      <w:pPr>
        <w:jc w:val="right"/>
        <w:rPr>
          <w:rFonts w:ascii="Times New Roman" w:hAnsi="Times New Roman" w:cs="Times New Roman"/>
          <w:b/>
          <w:bCs/>
          <w:color w:val="0070C0"/>
          <w:sz w:val="24"/>
          <w:szCs w:val="24"/>
        </w:rPr>
      </w:pPr>
    </w:p>
    <w:p w14:paraId="09BDCE04" w14:textId="77777777" w:rsidR="009F67C0" w:rsidRDefault="009F67C0" w:rsidP="009F67C0">
      <w:pPr>
        <w:jc w:val="right"/>
        <w:rPr>
          <w:rFonts w:ascii="Times New Roman" w:hAnsi="Times New Roman" w:cs="Times New Roman"/>
          <w:b/>
          <w:bCs/>
          <w:color w:val="0070C0"/>
          <w:sz w:val="24"/>
          <w:szCs w:val="24"/>
        </w:rPr>
      </w:pPr>
    </w:p>
    <w:p w14:paraId="519517D7" w14:textId="77777777" w:rsidR="009F67C0" w:rsidRDefault="009F67C0" w:rsidP="009F67C0">
      <w:pPr>
        <w:jc w:val="right"/>
        <w:rPr>
          <w:rFonts w:ascii="Times New Roman" w:hAnsi="Times New Roman" w:cs="Times New Roman"/>
          <w:b/>
          <w:bCs/>
          <w:color w:val="0070C0"/>
          <w:sz w:val="24"/>
          <w:szCs w:val="24"/>
        </w:rPr>
      </w:pPr>
    </w:p>
    <w:p w14:paraId="5FC06945" w14:textId="77777777" w:rsidR="009F67C0" w:rsidRDefault="009F67C0" w:rsidP="009F67C0">
      <w:pPr>
        <w:jc w:val="right"/>
        <w:rPr>
          <w:rFonts w:ascii="Times New Roman" w:hAnsi="Times New Roman" w:cs="Times New Roman"/>
          <w:b/>
          <w:bCs/>
          <w:color w:val="0070C0"/>
          <w:sz w:val="24"/>
          <w:szCs w:val="24"/>
        </w:rPr>
      </w:pPr>
    </w:p>
    <w:p w14:paraId="739377EC" w14:textId="77777777" w:rsidR="009F67C0"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B6C7C3C" w14:textId="77777777" w:rsidR="009F67C0" w:rsidRDefault="009F67C0" w:rsidP="009F67C0">
      <w:pPr>
        <w:pStyle w:val="1"/>
      </w:pPr>
      <w:bookmarkStart w:id="19" w:name="_Toc156824969"/>
      <w:bookmarkStart w:id="20" w:name="_Toc150695786"/>
      <w:bookmarkStart w:id="21" w:name="_Toc150695621"/>
      <w:r>
        <w:t>«</w:t>
      </w:r>
      <w:r>
        <w:rPr>
          <w:rFonts w:ascii="Times New Roman Полужирный" w:hAnsi="Times New Roman Полужирный"/>
          <w:caps/>
        </w:rPr>
        <w:t>СГ.05. Основы бережливого производства</w:t>
      </w:r>
      <w:r>
        <w:t>»</w:t>
      </w:r>
      <w:bookmarkEnd w:id="19"/>
      <w:bookmarkEnd w:id="20"/>
      <w:bookmarkEnd w:id="21"/>
    </w:p>
    <w:p w14:paraId="0BE71265" w14:textId="77777777" w:rsidR="009F67C0" w:rsidRDefault="009F67C0" w:rsidP="009F67C0">
      <w:pPr>
        <w:pStyle w:val="1"/>
      </w:pPr>
    </w:p>
    <w:p w14:paraId="3AB96543" w14:textId="77777777" w:rsidR="009F67C0" w:rsidRDefault="009F67C0" w:rsidP="009F67C0">
      <w:pPr>
        <w:pStyle w:val="1"/>
      </w:pPr>
    </w:p>
    <w:p w14:paraId="756E9A7F" w14:textId="77777777" w:rsidR="009F67C0" w:rsidRDefault="009F67C0" w:rsidP="009F67C0">
      <w:pPr>
        <w:pStyle w:val="1"/>
      </w:pPr>
    </w:p>
    <w:p w14:paraId="2F29EE34" w14:textId="77777777" w:rsidR="009F67C0" w:rsidRDefault="009F67C0" w:rsidP="009F67C0">
      <w:pPr>
        <w:pStyle w:val="1"/>
      </w:pPr>
    </w:p>
    <w:p w14:paraId="76A4024D" w14:textId="77777777" w:rsidR="009F67C0" w:rsidRDefault="009F67C0" w:rsidP="009F67C0">
      <w:pPr>
        <w:pStyle w:val="1"/>
      </w:pPr>
    </w:p>
    <w:p w14:paraId="0CF933C5" w14:textId="77777777" w:rsidR="009F67C0" w:rsidRDefault="009F67C0" w:rsidP="009F67C0">
      <w:pPr>
        <w:pStyle w:val="1"/>
      </w:pPr>
    </w:p>
    <w:p w14:paraId="4F43C057" w14:textId="77777777" w:rsidR="009F67C0" w:rsidRDefault="009F67C0" w:rsidP="009F67C0">
      <w:pPr>
        <w:pStyle w:val="1"/>
      </w:pPr>
    </w:p>
    <w:p w14:paraId="7536B726" w14:textId="77777777" w:rsidR="009F67C0" w:rsidRDefault="009F67C0" w:rsidP="009F67C0">
      <w:pPr>
        <w:pStyle w:val="1"/>
      </w:pPr>
    </w:p>
    <w:p w14:paraId="4F1D1C13" w14:textId="77777777" w:rsidR="009F67C0" w:rsidRDefault="009F67C0" w:rsidP="009F67C0">
      <w:pPr>
        <w:pStyle w:val="1"/>
      </w:pPr>
    </w:p>
    <w:p w14:paraId="2ACAD4B4" w14:textId="77777777" w:rsidR="009F67C0" w:rsidRDefault="009F67C0" w:rsidP="009F67C0">
      <w:pPr>
        <w:pStyle w:val="1"/>
      </w:pPr>
    </w:p>
    <w:p w14:paraId="424EC206" w14:textId="77777777" w:rsidR="009F67C0" w:rsidRDefault="009F67C0" w:rsidP="009F67C0">
      <w:pPr>
        <w:pStyle w:val="1"/>
      </w:pPr>
    </w:p>
    <w:p w14:paraId="627648B4" w14:textId="77777777" w:rsidR="009F67C0" w:rsidRDefault="009F67C0" w:rsidP="009F67C0">
      <w:pPr>
        <w:pStyle w:val="1"/>
      </w:pPr>
    </w:p>
    <w:p w14:paraId="6ED00A23" w14:textId="77777777" w:rsidR="009F67C0" w:rsidRDefault="009F67C0" w:rsidP="009F67C0">
      <w:pPr>
        <w:pStyle w:val="1"/>
      </w:pPr>
    </w:p>
    <w:p w14:paraId="3E21DE5F" w14:textId="77777777" w:rsidR="009F67C0" w:rsidRDefault="009F67C0" w:rsidP="009F67C0">
      <w:pPr>
        <w:pStyle w:val="1"/>
      </w:pPr>
    </w:p>
    <w:p w14:paraId="345CAD84" w14:textId="77777777" w:rsidR="009F67C0" w:rsidRDefault="009F67C0" w:rsidP="009F67C0">
      <w:pPr>
        <w:pStyle w:val="1e"/>
        <w:jc w:val="center"/>
        <w:rPr>
          <w:b/>
          <w:bCs/>
          <w:lang w:val="ru-RU"/>
        </w:rPr>
      </w:pPr>
    </w:p>
    <w:p w14:paraId="627973F9" w14:textId="77777777" w:rsidR="009F67C0" w:rsidRDefault="009F67C0" w:rsidP="009F67C0">
      <w:pPr>
        <w:rPr>
          <w:rFonts w:ascii="Times New Roman Полужирный" w:eastAsia="Segoe UI" w:hAnsi="Times New Roman Полужирный" w:cs="Times New Roman"/>
          <w:b/>
          <w:bCs/>
          <w:caps/>
          <w:kern w:val="32"/>
          <w:sz w:val="24"/>
          <w:szCs w:val="24"/>
          <w:lang w:val="x-none" w:eastAsia="x-none"/>
        </w:rPr>
      </w:pPr>
      <w:r>
        <w:br w:type="page"/>
      </w:r>
      <w:bookmarkStart w:id="22" w:name="_Toc150695787"/>
      <w:bookmarkStart w:id="23" w:name="_Toc150695622"/>
      <w:bookmarkStart w:id="24" w:name="_Toc149904144"/>
    </w:p>
    <w:p w14:paraId="6862FB2F" w14:textId="77777777" w:rsidR="009F67C0" w:rsidRDefault="009F67C0" w:rsidP="009F67C0">
      <w:pPr>
        <w:pStyle w:val="1f0"/>
        <w:rPr>
          <w:rFonts w:ascii="Times New Roman" w:hAnsi="Times New Roman"/>
          <w:lang w:val="ru-RU"/>
        </w:rPr>
      </w:pPr>
      <w:r>
        <w:rPr>
          <w:rFonts w:ascii="Times New Roman" w:hAnsi="Times New Roman"/>
          <w:lang w:val="ru-RU"/>
        </w:rPr>
        <w:lastRenderedPageBreak/>
        <w:t>СОДЕРЖАНИЕ ПРОГРАММЫ</w:t>
      </w:r>
    </w:p>
    <w:p w14:paraId="384B3136" w14:textId="77777777" w:rsidR="009F67C0" w:rsidRPr="00461B91" w:rsidRDefault="009F67C0" w:rsidP="009F67C0">
      <w:pPr>
        <w:pStyle w:val="14"/>
        <w:rPr>
          <w:rFonts w:asciiTheme="minorHAnsi" w:eastAsiaTheme="minorEastAsia" w:hAnsiTheme="minorHAnsi" w:cstheme="minorBidi"/>
          <w:b w:val="0"/>
          <w:bCs w:val="0"/>
          <w:color w:val="000000" w:themeColor="text1"/>
          <w:lang w:eastAsia="ru-RU"/>
        </w:rPr>
      </w:pPr>
      <w:r>
        <w:fldChar w:fldCharType="begin"/>
      </w:r>
      <w:r>
        <w:rPr>
          <w:b w:val="0"/>
          <w:bCs w:val="0"/>
        </w:rPr>
        <w:instrText xml:space="preserve"> TOC \h \z \t "Раздел 1;1;Раздел 1.1;2" </w:instrText>
      </w:r>
      <w:r>
        <w:fldChar w:fldCharType="separate"/>
      </w:r>
      <w:hyperlink r:id="rId27" w:anchor="_Toc156825287" w:history="1">
        <w:r w:rsidRPr="00461B91">
          <w:rPr>
            <w:rStyle w:val="af1"/>
            <w:color w:val="000000" w:themeColor="text1"/>
          </w:rPr>
          <w:t>СОДЕРЖАНИЕ ПРОГРАММЫ</w:t>
        </w:r>
        <w:r w:rsidRPr="00461B91">
          <w:rPr>
            <w:rStyle w:val="af1"/>
            <w:webHidden/>
            <w:color w:val="000000" w:themeColor="text1"/>
          </w:rPr>
          <w:tab/>
        </w:r>
        <w:r>
          <w:rPr>
            <w:rStyle w:val="af1"/>
            <w:color w:val="000000" w:themeColor="text1"/>
          </w:rPr>
          <w:t>2</w:t>
        </w:r>
      </w:hyperlink>
    </w:p>
    <w:p w14:paraId="37ABB71D" w14:textId="77777777" w:rsidR="009F67C0" w:rsidRPr="00461B91" w:rsidRDefault="00E53062" w:rsidP="009F67C0">
      <w:pPr>
        <w:pStyle w:val="14"/>
        <w:rPr>
          <w:rFonts w:asciiTheme="minorHAnsi" w:eastAsiaTheme="minorEastAsia" w:hAnsiTheme="minorHAnsi" w:cstheme="minorBidi"/>
          <w:b w:val="0"/>
          <w:bCs w:val="0"/>
          <w:color w:val="000000" w:themeColor="text1"/>
          <w:lang w:eastAsia="ru-RU"/>
        </w:rPr>
      </w:pPr>
      <w:hyperlink r:id="rId28" w:anchor="_Toc156825288" w:history="1">
        <w:r w:rsidR="009F67C0" w:rsidRPr="00461B91">
          <w:rPr>
            <w:rStyle w:val="af1"/>
            <w:color w:val="000000" w:themeColor="text1"/>
          </w:rPr>
          <w:t>1. Общая характеристика</w:t>
        </w:r>
        <w:r w:rsidR="009F67C0" w:rsidRPr="00461B91">
          <w:rPr>
            <w:rStyle w:val="af1"/>
            <w:webHidden/>
            <w:color w:val="000000" w:themeColor="text1"/>
          </w:rPr>
          <w:tab/>
        </w:r>
        <w:r w:rsidR="009F67C0">
          <w:rPr>
            <w:rStyle w:val="af1"/>
            <w:color w:val="000000" w:themeColor="text1"/>
          </w:rPr>
          <w:t>3</w:t>
        </w:r>
      </w:hyperlink>
    </w:p>
    <w:p w14:paraId="519CACD9"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29" w:anchor="_Toc156825289" w:history="1">
        <w:r w:rsidR="009F67C0" w:rsidRPr="00461B91">
          <w:rPr>
            <w:rStyle w:val="af1"/>
            <w:i w:val="0"/>
            <w:iCs w:val="0"/>
            <w:color w:val="000000" w:themeColor="text1"/>
          </w:rPr>
          <w:t>1.1. Цель и место дисциплины в структуре образовательной программы</w:t>
        </w:r>
        <w:r w:rsidR="009F67C0" w:rsidRPr="00461B91">
          <w:rPr>
            <w:rStyle w:val="af1"/>
            <w:i w:val="0"/>
            <w:iCs w:val="0"/>
            <w:webHidden/>
            <w:color w:val="000000" w:themeColor="text1"/>
          </w:rPr>
          <w:tab/>
        </w:r>
        <w:r w:rsidR="009F67C0">
          <w:rPr>
            <w:rStyle w:val="af1"/>
            <w:i w:val="0"/>
            <w:color w:val="000000" w:themeColor="text1"/>
          </w:rPr>
          <w:t>3</w:t>
        </w:r>
      </w:hyperlink>
    </w:p>
    <w:p w14:paraId="029FEE75"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30" w:anchor="_Toc156825290" w:history="1">
        <w:r w:rsidR="009F67C0" w:rsidRPr="00461B91">
          <w:rPr>
            <w:rStyle w:val="af1"/>
            <w:i w:val="0"/>
            <w:iCs w:val="0"/>
            <w:color w:val="000000" w:themeColor="text1"/>
          </w:rPr>
          <w:t>1.2. Планируемые результаты освоения дисциплины</w:t>
        </w:r>
        <w:r w:rsidR="009F67C0" w:rsidRPr="00461B91">
          <w:rPr>
            <w:rStyle w:val="af1"/>
            <w:i w:val="0"/>
            <w:iCs w:val="0"/>
            <w:webHidden/>
            <w:color w:val="000000" w:themeColor="text1"/>
          </w:rPr>
          <w:tab/>
        </w:r>
        <w:r w:rsidR="009F67C0">
          <w:rPr>
            <w:rStyle w:val="af1"/>
            <w:i w:val="0"/>
            <w:color w:val="000000" w:themeColor="text1"/>
          </w:rPr>
          <w:t>3</w:t>
        </w:r>
      </w:hyperlink>
    </w:p>
    <w:p w14:paraId="4C8BA804" w14:textId="77777777" w:rsidR="009F67C0" w:rsidRPr="00461B91" w:rsidRDefault="00E53062" w:rsidP="009F67C0">
      <w:pPr>
        <w:pStyle w:val="14"/>
        <w:rPr>
          <w:rFonts w:asciiTheme="minorHAnsi" w:eastAsiaTheme="minorEastAsia" w:hAnsiTheme="minorHAnsi" w:cstheme="minorBidi"/>
          <w:b w:val="0"/>
          <w:bCs w:val="0"/>
          <w:color w:val="000000" w:themeColor="text1"/>
          <w:lang w:eastAsia="ru-RU"/>
        </w:rPr>
      </w:pPr>
      <w:hyperlink r:id="rId31" w:anchor="_Toc156825291" w:history="1">
        <w:r w:rsidR="009F67C0" w:rsidRPr="00461B91">
          <w:rPr>
            <w:rStyle w:val="af1"/>
            <w:color w:val="000000" w:themeColor="text1"/>
          </w:rPr>
          <w:t>2. Структура и содержание ДИСЦИПЛИНЫ</w:t>
        </w:r>
        <w:r w:rsidR="009F67C0" w:rsidRPr="00461B91">
          <w:rPr>
            <w:rStyle w:val="af1"/>
            <w:webHidden/>
            <w:color w:val="000000" w:themeColor="text1"/>
          </w:rPr>
          <w:tab/>
        </w:r>
        <w:r w:rsidR="009F67C0" w:rsidRPr="00461B91">
          <w:rPr>
            <w:rStyle w:val="af1"/>
            <w:color w:val="000000" w:themeColor="text1"/>
          </w:rPr>
          <w:fldChar w:fldCharType="begin"/>
        </w:r>
        <w:r w:rsidR="009F67C0" w:rsidRPr="00461B91">
          <w:rPr>
            <w:rStyle w:val="af1"/>
            <w:webHidden/>
            <w:color w:val="000000" w:themeColor="text1"/>
          </w:rPr>
          <w:instrText xml:space="preserve"> PAGEREF _Toc156825291 \h </w:instrText>
        </w:r>
        <w:r w:rsidR="009F67C0" w:rsidRPr="00461B91">
          <w:rPr>
            <w:rStyle w:val="af1"/>
            <w:color w:val="000000" w:themeColor="text1"/>
          </w:rPr>
        </w:r>
        <w:r w:rsidR="009F67C0" w:rsidRPr="00461B91">
          <w:rPr>
            <w:rStyle w:val="af1"/>
            <w:color w:val="000000" w:themeColor="text1"/>
          </w:rPr>
          <w:fldChar w:fldCharType="separate"/>
        </w:r>
        <w:r w:rsidR="009F67C0" w:rsidRPr="00461B91">
          <w:rPr>
            <w:rStyle w:val="af1"/>
            <w:webHidden/>
            <w:color w:val="000000" w:themeColor="text1"/>
          </w:rPr>
          <w:t>4</w:t>
        </w:r>
        <w:r w:rsidR="009F67C0" w:rsidRPr="00461B91">
          <w:rPr>
            <w:rStyle w:val="af1"/>
            <w:color w:val="000000" w:themeColor="text1"/>
          </w:rPr>
          <w:fldChar w:fldCharType="end"/>
        </w:r>
      </w:hyperlink>
    </w:p>
    <w:p w14:paraId="24B96D0F"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32" w:anchor="_Toc156825292" w:history="1">
        <w:r w:rsidR="009F67C0" w:rsidRPr="00461B91">
          <w:rPr>
            <w:rStyle w:val="af1"/>
            <w:i w:val="0"/>
            <w:iCs w:val="0"/>
            <w:color w:val="000000" w:themeColor="text1"/>
          </w:rPr>
          <w:t>2.1. Трудоемкость освоения дисциплины</w:t>
        </w:r>
        <w:r w:rsidR="009F67C0" w:rsidRPr="00461B91">
          <w:rPr>
            <w:rStyle w:val="af1"/>
            <w:i w:val="0"/>
            <w:iCs w:val="0"/>
            <w:webHidden/>
            <w:color w:val="000000" w:themeColor="text1"/>
          </w:rPr>
          <w:tab/>
        </w:r>
        <w:r w:rsidR="009F67C0" w:rsidRPr="00461B91">
          <w:rPr>
            <w:rStyle w:val="af1"/>
            <w:color w:val="000000" w:themeColor="text1"/>
          </w:rPr>
          <w:fldChar w:fldCharType="begin"/>
        </w:r>
        <w:r w:rsidR="009F67C0" w:rsidRPr="00461B91">
          <w:rPr>
            <w:rStyle w:val="af1"/>
            <w:i w:val="0"/>
            <w:iCs w:val="0"/>
            <w:webHidden/>
            <w:color w:val="000000" w:themeColor="text1"/>
          </w:rPr>
          <w:instrText xml:space="preserve"> PAGEREF _Toc156825292 \h </w:instrText>
        </w:r>
        <w:r w:rsidR="009F67C0" w:rsidRPr="00461B91">
          <w:rPr>
            <w:rStyle w:val="af1"/>
            <w:color w:val="000000" w:themeColor="text1"/>
          </w:rPr>
        </w:r>
        <w:r w:rsidR="009F67C0" w:rsidRPr="00461B91">
          <w:rPr>
            <w:rStyle w:val="af1"/>
            <w:color w:val="000000" w:themeColor="text1"/>
          </w:rPr>
          <w:fldChar w:fldCharType="separate"/>
        </w:r>
        <w:r w:rsidR="009F67C0" w:rsidRPr="00461B91">
          <w:rPr>
            <w:rStyle w:val="af1"/>
            <w:i w:val="0"/>
            <w:iCs w:val="0"/>
            <w:webHidden/>
            <w:color w:val="000000" w:themeColor="text1"/>
          </w:rPr>
          <w:t>4</w:t>
        </w:r>
        <w:r w:rsidR="009F67C0" w:rsidRPr="00461B91">
          <w:rPr>
            <w:rStyle w:val="af1"/>
            <w:color w:val="000000" w:themeColor="text1"/>
          </w:rPr>
          <w:fldChar w:fldCharType="end"/>
        </w:r>
      </w:hyperlink>
    </w:p>
    <w:p w14:paraId="7899AD7D"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33" w:anchor="_Toc156825293" w:history="1">
        <w:r w:rsidR="009F67C0" w:rsidRPr="00461B91">
          <w:rPr>
            <w:rStyle w:val="af1"/>
            <w:i w:val="0"/>
            <w:iCs w:val="0"/>
            <w:color w:val="000000" w:themeColor="text1"/>
          </w:rPr>
          <w:t>2.2. Содержание дисциплины</w:t>
        </w:r>
        <w:r w:rsidR="009F67C0" w:rsidRPr="00461B91">
          <w:rPr>
            <w:rStyle w:val="af1"/>
            <w:i w:val="0"/>
            <w:iCs w:val="0"/>
            <w:webHidden/>
            <w:color w:val="000000" w:themeColor="text1"/>
          </w:rPr>
          <w:tab/>
        </w:r>
        <w:r w:rsidR="009F67C0" w:rsidRPr="00461B91">
          <w:rPr>
            <w:rStyle w:val="af1"/>
            <w:color w:val="000000" w:themeColor="text1"/>
          </w:rPr>
          <w:fldChar w:fldCharType="begin"/>
        </w:r>
        <w:r w:rsidR="009F67C0" w:rsidRPr="00461B91">
          <w:rPr>
            <w:rStyle w:val="af1"/>
            <w:i w:val="0"/>
            <w:iCs w:val="0"/>
            <w:webHidden/>
            <w:color w:val="000000" w:themeColor="text1"/>
          </w:rPr>
          <w:instrText xml:space="preserve"> PAGEREF _Toc156825293 \h </w:instrText>
        </w:r>
        <w:r w:rsidR="009F67C0" w:rsidRPr="00461B91">
          <w:rPr>
            <w:rStyle w:val="af1"/>
            <w:color w:val="000000" w:themeColor="text1"/>
          </w:rPr>
        </w:r>
        <w:r w:rsidR="009F67C0" w:rsidRPr="00461B91">
          <w:rPr>
            <w:rStyle w:val="af1"/>
            <w:color w:val="000000" w:themeColor="text1"/>
          </w:rPr>
          <w:fldChar w:fldCharType="separate"/>
        </w:r>
        <w:r w:rsidR="009F67C0" w:rsidRPr="00461B91">
          <w:rPr>
            <w:rStyle w:val="af1"/>
            <w:i w:val="0"/>
            <w:iCs w:val="0"/>
            <w:webHidden/>
            <w:color w:val="000000" w:themeColor="text1"/>
          </w:rPr>
          <w:t>5</w:t>
        </w:r>
        <w:r w:rsidR="009F67C0" w:rsidRPr="00461B91">
          <w:rPr>
            <w:rStyle w:val="af1"/>
            <w:color w:val="000000" w:themeColor="text1"/>
          </w:rPr>
          <w:fldChar w:fldCharType="end"/>
        </w:r>
      </w:hyperlink>
    </w:p>
    <w:p w14:paraId="3AA19AD5" w14:textId="77777777" w:rsidR="009F67C0" w:rsidRPr="00461B91" w:rsidRDefault="00E53062" w:rsidP="009F67C0">
      <w:pPr>
        <w:pStyle w:val="14"/>
        <w:rPr>
          <w:rFonts w:asciiTheme="minorHAnsi" w:eastAsiaTheme="minorEastAsia" w:hAnsiTheme="minorHAnsi" w:cstheme="minorBidi"/>
          <w:b w:val="0"/>
          <w:bCs w:val="0"/>
          <w:color w:val="000000" w:themeColor="text1"/>
          <w:lang w:eastAsia="ru-RU"/>
        </w:rPr>
      </w:pPr>
      <w:hyperlink r:id="rId34" w:anchor="_Toc156825296" w:history="1">
        <w:r w:rsidR="009F67C0" w:rsidRPr="00461B91">
          <w:rPr>
            <w:rStyle w:val="af1"/>
            <w:color w:val="000000" w:themeColor="text1"/>
          </w:rPr>
          <w:t>3. Условия реализации ДИСЦИПЛИНЫ</w:t>
        </w:r>
        <w:r w:rsidR="009F67C0" w:rsidRPr="00461B91">
          <w:rPr>
            <w:rStyle w:val="af1"/>
            <w:webHidden/>
            <w:color w:val="000000" w:themeColor="text1"/>
          </w:rPr>
          <w:tab/>
        </w:r>
        <w:r w:rsidR="009F67C0">
          <w:rPr>
            <w:rStyle w:val="af1"/>
            <w:color w:val="000000" w:themeColor="text1"/>
          </w:rPr>
          <w:t>8</w:t>
        </w:r>
      </w:hyperlink>
    </w:p>
    <w:p w14:paraId="64BDB21F"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35" w:anchor="_Toc156825297" w:history="1">
        <w:r w:rsidR="009F67C0" w:rsidRPr="00461B91">
          <w:rPr>
            <w:rStyle w:val="af1"/>
            <w:i w:val="0"/>
            <w:iCs w:val="0"/>
            <w:color w:val="000000" w:themeColor="text1"/>
          </w:rPr>
          <w:t>3.1. Материально-техническое обеспечение</w:t>
        </w:r>
        <w:r w:rsidR="009F67C0" w:rsidRPr="00461B91">
          <w:rPr>
            <w:rStyle w:val="af1"/>
            <w:i w:val="0"/>
            <w:iCs w:val="0"/>
            <w:webHidden/>
            <w:color w:val="000000" w:themeColor="text1"/>
          </w:rPr>
          <w:tab/>
        </w:r>
        <w:r w:rsidR="009F67C0">
          <w:rPr>
            <w:rStyle w:val="af1"/>
            <w:i w:val="0"/>
            <w:color w:val="000000" w:themeColor="text1"/>
          </w:rPr>
          <w:t>8</w:t>
        </w:r>
      </w:hyperlink>
    </w:p>
    <w:p w14:paraId="5C6739CF" w14:textId="77777777" w:rsidR="009F67C0" w:rsidRPr="00461B91" w:rsidRDefault="00E53062" w:rsidP="009F67C0">
      <w:pPr>
        <w:pStyle w:val="22"/>
        <w:rPr>
          <w:rFonts w:asciiTheme="minorHAnsi" w:eastAsiaTheme="minorEastAsia" w:hAnsiTheme="minorHAnsi" w:cstheme="minorBidi"/>
          <w:i w:val="0"/>
          <w:iCs w:val="0"/>
          <w:color w:val="000000" w:themeColor="text1"/>
          <w:sz w:val="22"/>
          <w:szCs w:val="22"/>
        </w:rPr>
      </w:pPr>
      <w:hyperlink r:id="rId36" w:anchor="_Toc156825298" w:history="1">
        <w:r w:rsidR="009F67C0" w:rsidRPr="00461B91">
          <w:rPr>
            <w:rStyle w:val="af1"/>
            <w:i w:val="0"/>
            <w:iCs w:val="0"/>
            <w:color w:val="000000" w:themeColor="text1"/>
          </w:rPr>
          <w:t>3.2. Учебно-методическое обеспечение</w:t>
        </w:r>
        <w:r w:rsidR="009F67C0" w:rsidRPr="00461B91">
          <w:rPr>
            <w:rStyle w:val="af1"/>
            <w:i w:val="0"/>
            <w:iCs w:val="0"/>
            <w:webHidden/>
            <w:color w:val="000000" w:themeColor="text1"/>
          </w:rPr>
          <w:tab/>
        </w:r>
        <w:r w:rsidR="009F67C0">
          <w:rPr>
            <w:rStyle w:val="af1"/>
            <w:i w:val="0"/>
            <w:color w:val="000000" w:themeColor="text1"/>
          </w:rPr>
          <w:t>8</w:t>
        </w:r>
      </w:hyperlink>
    </w:p>
    <w:p w14:paraId="7F219F46" w14:textId="77777777" w:rsidR="009F67C0" w:rsidRDefault="00E53062" w:rsidP="009F67C0">
      <w:pPr>
        <w:pStyle w:val="14"/>
        <w:rPr>
          <w:rFonts w:asciiTheme="minorHAnsi" w:eastAsiaTheme="minorEastAsia" w:hAnsiTheme="minorHAnsi" w:cstheme="minorBidi"/>
          <w:b w:val="0"/>
          <w:bCs w:val="0"/>
          <w:lang w:eastAsia="ru-RU"/>
        </w:rPr>
      </w:pPr>
      <w:hyperlink r:id="rId37" w:anchor="_Toc156825299" w:history="1">
        <w:r w:rsidR="009F67C0" w:rsidRPr="00461B91">
          <w:rPr>
            <w:rStyle w:val="af1"/>
            <w:color w:val="000000" w:themeColor="text1"/>
          </w:rPr>
          <w:t>4. Контроль и оценка результатов  освоения ДИСЦИПЛИНЫ</w:t>
        </w:r>
        <w:r w:rsidR="009F67C0" w:rsidRPr="00461B91">
          <w:rPr>
            <w:rStyle w:val="af1"/>
            <w:webHidden/>
            <w:color w:val="000000" w:themeColor="text1"/>
          </w:rPr>
          <w:tab/>
        </w:r>
        <w:r w:rsidR="009F67C0" w:rsidRPr="0014711D">
          <w:rPr>
            <w:rStyle w:val="af1"/>
            <w:color w:val="000000" w:themeColor="text1"/>
          </w:rPr>
          <w:t>10</w:t>
        </w:r>
      </w:hyperlink>
    </w:p>
    <w:p w14:paraId="47E841E8" w14:textId="77777777" w:rsidR="009F67C0" w:rsidRDefault="009F67C0" w:rsidP="009F67C0">
      <w:pPr>
        <w:pStyle w:val="1f0"/>
        <w:jc w:val="left"/>
        <w:rPr>
          <w:rFonts w:ascii="Times New Roman" w:hAnsi="Times New Roman"/>
          <w:b w:val="0"/>
          <w:bCs w:val="0"/>
          <w:lang w:val="ru-RU"/>
        </w:rPr>
      </w:pPr>
      <w:r>
        <w:fldChar w:fldCharType="end"/>
      </w:r>
    </w:p>
    <w:p w14:paraId="34353653" w14:textId="77777777" w:rsidR="009F67C0" w:rsidRDefault="009F67C0" w:rsidP="009F67C0">
      <w:pPr>
        <w:rPr>
          <w:rFonts w:ascii="Times New Roman" w:eastAsia="Segoe UI" w:hAnsi="Times New Roman" w:cs="Times New Roman"/>
          <w:b/>
          <w:bCs/>
          <w:caps/>
          <w:kern w:val="32"/>
          <w:sz w:val="24"/>
          <w:szCs w:val="24"/>
          <w:lang w:eastAsia="x-none"/>
        </w:rPr>
        <w:sectPr w:rsidR="009F67C0">
          <w:pgSz w:w="11906" w:h="16838"/>
          <w:pgMar w:top="1134" w:right="567" w:bottom="1134" w:left="1701" w:header="709" w:footer="709" w:gutter="0"/>
          <w:cols w:space="720"/>
        </w:sectPr>
      </w:pPr>
    </w:p>
    <w:p w14:paraId="7871EE35" w14:textId="77777777" w:rsidR="009F67C0" w:rsidRDefault="009F67C0" w:rsidP="00F154DE">
      <w:pPr>
        <w:pStyle w:val="1f0"/>
        <w:numPr>
          <w:ilvl w:val="0"/>
          <w:numId w:val="12"/>
        </w:numPr>
        <w:rPr>
          <w:rStyle w:val="afc"/>
          <w:i w:val="0"/>
          <w:iCs/>
        </w:rPr>
      </w:pPr>
      <w:bookmarkStart w:id="25" w:name="_Toc156825288"/>
      <w:bookmarkStart w:id="26" w:name="_Toc156294566"/>
      <w:r>
        <w:rPr>
          <w:rStyle w:val="afc"/>
          <w:iCs/>
        </w:rPr>
        <w:lastRenderedPageBreak/>
        <w:t>Общая характеристика</w:t>
      </w:r>
      <w:bookmarkEnd w:id="22"/>
      <w:bookmarkEnd w:id="23"/>
      <w:bookmarkEnd w:id="24"/>
      <w:bookmarkEnd w:id="25"/>
      <w:bookmarkEnd w:id="26"/>
      <w:r>
        <w:rPr>
          <w:rStyle w:val="afc"/>
          <w:iCs/>
        </w:rPr>
        <w:t xml:space="preserve"> РАБОЧЕЙ ПРОГРАММЫ УЧЕБНОЙ ДИСЦИПЛИНЫ</w:t>
      </w:r>
    </w:p>
    <w:p w14:paraId="45CC6236" w14:textId="77777777" w:rsidR="009F67C0" w:rsidRDefault="009F67C0" w:rsidP="009F67C0">
      <w:pPr>
        <w:pStyle w:val="1e"/>
        <w:ind w:left="720"/>
        <w:jc w:val="center"/>
        <w:rPr>
          <w:rFonts w:eastAsia="Segoe UI"/>
          <w:lang w:val="ru-RU"/>
        </w:rPr>
      </w:pPr>
      <w:r>
        <w:rPr>
          <w:rFonts w:eastAsia="Segoe UI"/>
          <w:lang w:val="ru-RU"/>
        </w:rPr>
        <w:t>«</w:t>
      </w:r>
      <w:r>
        <w:rPr>
          <w:rFonts w:eastAsia="Segoe UI"/>
          <w:b/>
          <w:u w:val="single"/>
          <w:lang w:val="ru-RU"/>
        </w:rPr>
        <w:t>Основы бережливого производства</w:t>
      </w:r>
      <w:r>
        <w:rPr>
          <w:rFonts w:eastAsia="Segoe UI"/>
          <w:lang w:val="ru-RU"/>
        </w:rPr>
        <w:t>»</w:t>
      </w:r>
    </w:p>
    <w:p w14:paraId="4CE08E4E" w14:textId="77777777" w:rsidR="009F67C0" w:rsidRDefault="009F67C0" w:rsidP="009F67C0">
      <w:pPr>
        <w:pStyle w:val="1e"/>
        <w:ind w:left="720"/>
        <w:jc w:val="center"/>
        <w:rPr>
          <w:rFonts w:eastAsia="Segoe UI"/>
          <w:vertAlign w:val="superscript"/>
          <w:lang w:val="ru-RU"/>
        </w:rPr>
      </w:pPr>
      <w:r>
        <w:rPr>
          <w:rFonts w:eastAsia="Segoe UI"/>
          <w:vertAlign w:val="superscript"/>
          <w:lang w:val="ru-RU"/>
        </w:rPr>
        <w:t>(наименование дисциплины)</w:t>
      </w:r>
    </w:p>
    <w:p w14:paraId="5DC01443" w14:textId="77777777" w:rsidR="009F67C0" w:rsidRPr="00461B91" w:rsidRDefault="009F67C0" w:rsidP="009F67C0">
      <w:pPr>
        <w:pStyle w:val="114"/>
        <w:rPr>
          <w:rFonts w:ascii="Times New Roman" w:hAnsi="Times New Roman"/>
        </w:rPr>
      </w:pPr>
      <w:bookmarkStart w:id="27" w:name="_Toc150695623"/>
      <w:bookmarkStart w:id="28" w:name="_Toc156825289"/>
      <w:bookmarkStart w:id="29" w:name="_Toc156294567"/>
      <w:r w:rsidRPr="00461B91">
        <w:rPr>
          <w:rFonts w:ascii="Times New Roman" w:hAnsi="Times New Roman"/>
        </w:rPr>
        <w:t xml:space="preserve">1.1. Цель и место </w:t>
      </w:r>
      <w:bookmarkEnd w:id="27"/>
      <w:r w:rsidRPr="00461B91">
        <w:rPr>
          <w:rFonts w:ascii="Times New Roman" w:hAnsi="Times New Roman"/>
        </w:rPr>
        <w:t>дисциплины в структуре образовательной программы</w:t>
      </w:r>
      <w:bookmarkEnd w:id="28"/>
      <w:bookmarkEnd w:id="29"/>
    </w:p>
    <w:p w14:paraId="2CD62495" w14:textId="77777777" w:rsidR="009F67C0" w:rsidRDefault="009F67C0" w:rsidP="009F67C0">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w:t>
      </w:r>
      <w:r>
        <w:rPr>
          <w:rFonts w:ascii="Times New Roman" w:eastAsia="Segoe UI" w:hAnsi="Times New Roman" w:cs="Times New Roman"/>
          <w:sz w:val="24"/>
          <w:szCs w:val="24"/>
        </w:rPr>
        <w:t>Основы бережливого производства</w:t>
      </w:r>
      <w:r>
        <w:rPr>
          <w:rFonts w:ascii="Times New Roman" w:hAnsi="Times New Roman"/>
        </w:rPr>
        <w:t>»</w:t>
      </w:r>
      <w:r>
        <w:rPr>
          <w:rFonts w:ascii="Times New Roman" w:eastAsia="Times New Roman" w:hAnsi="Times New Roman" w:cs="Times New Roman"/>
          <w:sz w:val="24"/>
          <w:szCs w:val="24"/>
          <w:lang w:eastAsia="ru-RU"/>
        </w:rPr>
        <w:t xml:space="preserve">: формирование практических навыков на основе принципов и инструментов бережливого производства. </w:t>
      </w:r>
    </w:p>
    <w:p w14:paraId="2E464498" w14:textId="77777777" w:rsidR="009F67C0" w:rsidRDefault="009F67C0" w:rsidP="009F67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cs="Times New Roman"/>
          <w:sz w:val="24"/>
          <w:szCs w:val="24"/>
        </w:rPr>
        <w:t xml:space="preserve">Дисциплина «Основы бережливого производства» включена в обязательную часть социально-гуманитарного цикла </w:t>
      </w:r>
      <w:r>
        <w:rPr>
          <w:rFonts w:ascii="Times New Roman" w:hAnsi="Times New Roman"/>
          <w:sz w:val="24"/>
          <w:szCs w:val="24"/>
        </w:rPr>
        <w:t xml:space="preserve">ПОП-П в соответствии с ФГОС СПО по специальности 31.02.01 Лечебное дело. </w:t>
      </w:r>
    </w:p>
    <w:p w14:paraId="58C2343D" w14:textId="77777777" w:rsidR="009F67C0" w:rsidRDefault="009F67C0" w:rsidP="009F67C0">
      <w:pPr>
        <w:suppressAutoHyphens/>
        <w:spacing w:line="276" w:lineRule="auto"/>
        <w:ind w:firstLine="709"/>
        <w:jc w:val="both"/>
        <w:rPr>
          <w:rFonts w:ascii="Times New Roman" w:hAnsi="Times New Roman" w:cs="Times New Roman"/>
          <w:sz w:val="24"/>
          <w:szCs w:val="24"/>
        </w:rPr>
      </w:pPr>
    </w:p>
    <w:p w14:paraId="2D5AEAC4" w14:textId="77777777" w:rsidR="009F67C0" w:rsidRPr="00461B91" w:rsidRDefault="009F67C0" w:rsidP="009F67C0">
      <w:pPr>
        <w:pStyle w:val="114"/>
        <w:rPr>
          <w:rFonts w:ascii="Times New Roman" w:hAnsi="Times New Roman"/>
        </w:rPr>
      </w:pPr>
      <w:bookmarkStart w:id="30" w:name="_Toc156825290"/>
      <w:bookmarkStart w:id="31" w:name="_Toc156294568"/>
      <w:r w:rsidRPr="00461B91">
        <w:rPr>
          <w:rFonts w:ascii="Times New Roman" w:hAnsi="Times New Roman"/>
        </w:rPr>
        <w:t>1.2. Планируемые результаты освоения дисциплины</w:t>
      </w:r>
      <w:bookmarkEnd w:id="30"/>
      <w:bookmarkEnd w:id="31"/>
    </w:p>
    <w:p w14:paraId="13ED3C8B" w14:textId="77777777" w:rsidR="009F67C0" w:rsidRDefault="009F67C0" w:rsidP="009F67C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F386416" w14:textId="77777777" w:rsidR="009F67C0" w:rsidRDefault="009F67C0" w:rsidP="009F67C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9F67C0" w14:paraId="1BFA09D3" w14:textId="77777777" w:rsidTr="00A05420">
        <w:tc>
          <w:tcPr>
            <w:tcW w:w="1246" w:type="dxa"/>
            <w:tcBorders>
              <w:top w:val="single" w:sz="4" w:space="0" w:color="auto"/>
              <w:left w:val="single" w:sz="4" w:space="0" w:color="auto"/>
              <w:bottom w:val="single" w:sz="4" w:space="0" w:color="auto"/>
              <w:right w:val="single" w:sz="4" w:space="0" w:color="auto"/>
            </w:tcBorders>
          </w:tcPr>
          <w:p w14:paraId="01644D54" w14:textId="77777777" w:rsidR="009F67C0" w:rsidRDefault="009F67C0" w:rsidP="00A05420">
            <w:pPr>
              <w:rPr>
                <w:rStyle w:val="afc"/>
                <w:b/>
                <w:i w:val="0"/>
                <w:sz w:val="24"/>
                <w:szCs w:val="24"/>
              </w:rPr>
            </w:pPr>
            <w:bookmarkStart w:id="32" w:name="_Hlk158201861"/>
            <w:r>
              <w:rPr>
                <w:rStyle w:val="afc"/>
                <w:b/>
                <w:sz w:val="24"/>
                <w:szCs w:val="24"/>
              </w:rPr>
              <w:t xml:space="preserve">Код ОК, </w:t>
            </w:r>
          </w:p>
          <w:p w14:paraId="7FF73EDE" w14:textId="77777777" w:rsidR="009F67C0" w:rsidRDefault="009F67C0" w:rsidP="00A05420">
            <w:pPr>
              <w:rPr>
                <w:rStyle w:val="afc"/>
                <w:b/>
                <w:sz w:val="24"/>
                <w:szCs w:val="24"/>
              </w:rPr>
            </w:pPr>
          </w:p>
        </w:tc>
        <w:tc>
          <w:tcPr>
            <w:tcW w:w="2794" w:type="dxa"/>
            <w:tcBorders>
              <w:top w:val="single" w:sz="4" w:space="0" w:color="auto"/>
              <w:left w:val="single" w:sz="4" w:space="0" w:color="auto"/>
              <w:bottom w:val="single" w:sz="4" w:space="0" w:color="auto"/>
              <w:right w:val="single" w:sz="4" w:space="0" w:color="auto"/>
            </w:tcBorders>
            <w:hideMark/>
          </w:tcPr>
          <w:p w14:paraId="4B33C30F" w14:textId="77777777" w:rsidR="009F67C0"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1BCEF7EF" w14:textId="77777777" w:rsidR="009F67C0" w:rsidRDefault="009F67C0" w:rsidP="00A05420">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6E0A4B5C" w14:textId="77777777" w:rsidR="009F67C0" w:rsidRDefault="009F67C0" w:rsidP="00A05420">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9F67C0" w14:paraId="17155AD6" w14:textId="77777777" w:rsidTr="00A05420">
        <w:tc>
          <w:tcPr>
            <w:tcW w:w="1246" w:type="dxa"/>
            <w:tcBorders>
              <w:top w:val="single" w:sz="4" w:space="0" w:color="auto"/>
              <w:left w:val="single" w:sz="4" w:space="0" w:color="auto"/>
              <w:bottom w:val="single" w:sz="4" w:space="0" w:color="auto"/>
              <w:right w:val="single" w:sz="4" w:space="0" w:color="auto"/>
            </w:tcBorders>
            <w:hideMark/>
          </w:tcPr>
          <w:p w14:paraId="6257B1CD"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top w:val="single" w:sz="4" w:space="0" w:color="auto"/>
              <w:left w:val="single" w:sz="4" w:space="0" w:color="auto"/>
              <w:bottom w:val="single" w:sz="4" w:space="0" w:color="auto"/>
              <w:right w:val="single" w:sz="4" w:space="0" w:color="auto"/>
            </w:tcBorders>
            <w:hideMark/>
          </w:tcPr>
          <w:p w14:paraId="594CF09E"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77B7D3DB"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2477F6E"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6BF07700"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w:t>
            </w:r>
          </w:p>
          <w:p w14:paraId="03122541"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hideMark/>
          </w:tcPr>
          <w:p w14:paraId="6A2BD19A"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2E14FA7C"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75DA22FD"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4C7D29BD"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методы работы в профессиональной и смежных сферах;</w:t>
            </w:r>
          </w:p>
          <w:p w14:paraId="78B70BCD"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14:paraId="214CB701" w14:textId="77777777" w:rsidR="009F67C0"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F67C0" w14:paraId="761CC69B" w14:textId="77777777" w:rsidTr="00A05420">
        <w:tc>
          <w:tcPr>
            <w:tcW w:w="1246" w:type="dxa"/>
            <w:tcBorders>
              <w:top w:val="single" w:sz="4" w:space="0" w:color="auto"/>
              <w:left w:val="single" w:sz="4" w:space="0" w:color="auto"/>
              <w:bottom w:val="single" w:sz="4" w:space="0" w:color="auto"/>
              <w:right w:val="single" w:sz="4" w:space="0" w:color="auto"/>
            </w:tcBorders>
            <w:hideMark/>
          </w:tcPr>
          <w:p w14:paraId="294A836F"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ОК.07</w:t>
            </w:r>
          </w:p>
        </w:tc>
        <w:tc>
          <w:tcPr>
            <w:tcW w:w="2794" w:type="dxa"/>
            <w:tcBorders>
              <w:top w:val="single" w:sz="4" w:space="0" w:color="auto"/>
              <w:left w:val="single" w:sz="4" w:space="0" w:color="auto"/>
              <w:bottom w:val="single" w:sz="4" w:space="0" w:color="auto"/>
              <w:right w:val="single" w:sz="4" w:space="0" w:color="auto"/>
            </w:tcBorders>
            <w:hideMark/>
          </w:tcPr>
          <w:p w14:paraId="2AA0FBF0"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 xml:space="preserve">соблюдать нормы </w:t>
            </w:r>
            <w:r>
              <w:rPr>
                <w:rFonts w:ascii="Times New Roman" w:hAnsi="Times New Roman" w:cs="Times New Roman"/>
                <w:bCs/>
                <w:sz w:val="24"/>
                <w:szCs w:val="24"/>
              </w:rPr>
              <w:lastRenderedPageBreak/>
              <w:t>экологической безопасности;</w:t>
            </w:r>
          </w:p>
          <w:p w14:paraId="7CEDEC04"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 31.02.01 Лечебное дело;</w:t>
            </w:r>
          </w:p>
          <w:p w14:paraId="4E8460BF"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47804CA3"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2008ED79" w14:textId="77777777" w:rsidR="009F67C0" w:rsidRDefault="009F67C0" w:rsidP="00A05420">
            <w:pPr>
              <w:ind w:firstLine="172"/>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hideMark/>
          </w:tcPr>
          <w:p w14:paraId="118AEFC9"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lastRenderedPageBreak/>
              <w:t xml:space="preserve">правила </w:t>
            </w:r>
            <w:r>
              <w:rPr>
                <w:rFonts w:ascii="Times New Roman" w:hAnsi="Times New Roman" w:cs="Times New Roman"/>
                <w:bCs/>
                <w:sz w:val="24"/>
                <w:szCs w:val="24"/>
              </w:rPr>
              <w:lastRenderedPageBreak/>
              <w:t xml:space="preserve">экологической безопасности при ведении профессиональной деятельности; </w:t>
            </w:r>
          </w:p>
          <w:p w14:paraId="1A1DA7AC"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основные ресурсы, задействованные в профессиональной деятельности;</w:t>
            </w:r>
          </w:p>
          <w:p w14:paraId="7EB6270E"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пути обеспечения ресурсосбережения;</w:t>
            </w:r>
          </w:p>
          <w:p w14:paraId="2D053F6B"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принципы бережливого производства;</w:t>
            </w:r>
          </w:p>
          <w:p w14:paraId="3D5EC51C"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основные направления изменения климатических условий региона;</w:t>
            </w:r>
          </w:p>
          <w:p w14:paraId="77BCA9D2" w14:textId="77777777" w:rsidR="009F67C0" w:rsidRDefault="009F67C0" w:rsidP="00A05420">
            <w:pPr>
              <w:ind w:firstLine="213"/>
              <w:rPr>
                <w:rFonts w:ascii="Times New Roman" w:hAnsi="Times New Roman" w:cs="Times New Roman"/>
                <w:bCs/>
                <w:sz w:val="24"/>
                <w:szCs w:val="24"/>
              </w:rPr>
            </w:pPr>
            <w:r>
              <w:rPr>
                <w:rFonts w:ascii="Times New Roman" w:hAnsi="Times New Roman" w:cs="Times New Roman"/>
                <w:bCs/>
                <w:sz w:val="24"/>
                <w:szCs w:val="24"/>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hideMark/>
          </w:tcPr>
          <w:p w14:paraId="1BCBD7A6" w14:textId="77777777" w:rsidR="009F67C0"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bookmarkEnd w:id="32"/>
    </w:tbl>
    <w:p w14:paraId="48FC1734" w14:textId="77777777" w:rsidR="009F67C0" w:rsidRDefault="009F67C0" w:rsidP="009F67C0">
      <w:pPr>
        <w:spacing w:after="120"/>
        <w:ind w:firstLine="709"/>
        <w:rPr>
          <w:rFonts w:ascii="Times New Roman" w:hAnsi="Times New Roman" w:cs="Times New Roman"/>
          <w:bCs/>
          <w:sz w:val="24"/>
          <w:szCs w:val="24"/>
        </w:rPr>
      </w:pPr>
    </w:p>
    <w:p w14:paraId="0A12F924" w14:textId="77777777" w:rsidR="009F67C0" w:rsidRDefault="009F67C0" w:rsidP="009F67C0">
      <w:pPr>
        <w:ind w:firstLine="709"/>
        <w:rPr>
          <w:rFonts w:ascii="Times New Roman" w:eastAsia="Times New Roman" w:hAnsi="Times New Roman" w:cs="Times New Roman"/>
          <w:sz w:val="12"/>
          <w:szCs w:val="12"/>
          <w:lang w:eastAsia="ru-RU"/>
        </w:rPr>
      </w:pPr>
    </w:p>
    <w:p w14:paraId="14EC85FD" w14:textId="77777777" w:rsidR="009F67C0" w:rsidRDefault="009F67C0" w:rsidP="009F67C0">
      <w:pPr>
        <w:pStyle w:val="1f0"/>
        <w:rPr>
          <w:rFonts w:ascii="Times New Roman" w:hAnsi="Times New Roman"/>
          <w:lang w:val="ru-RU"/>
        </w:rPr>
      </w:pPr>
      <w:bookmarkStart w:id="33" w:name="_Toc152334663"/>
      <w:bookmarkStart w:id="34" w:name="_Toc156825291"/>
      <w:bookmarkStart w:id="35" w:name="_Toc156294569"/>
      <w:r>
        <w:rPr>
          <w:rFonts w:ascii="Times New Roman" w:hAnsi="Times New Roman"/>
        </w:rPr>
        <w:t xml:space="preserve">2. Структура и содержание </w:t>
      </w:r>
      <w:bookmarkEnd w:id="33"/>
      <w:r>
        <w:rPr>
          <w:rFonts w:ascii="Times New Roman" w:hAnsi="Times New Roman"/>
          <w:lang w:val="ru-RU"/>
        </w:rPr>
        <w:t>ДИСЦИПЛИНЫ</w:t>
      </w:r>
      <w:bookmarkEnd w:id="34"/>
      <w:bookmarkEnd w:id="35"/>
    </w:p>
    <w:p w14:paraId="50DCFF52" w14:textId="77777777" w:rsidR="009F67C0" w:rsidRPr="00461B91" w:rsidRDefault="009F67C0" w:rsidP="009F67C0">
      <w:pPr>
        <w:pStyle w:val="114"/>
        <w:rPr>
          <w:rFonts w:ascii="Times New Roman" w:hAnsi="Times New Roman"/>
        </w:rPr>
      </w:pPr>
      <w:r w:rsidRPr="00461B91">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14:paraId="287AE3EB" w14:textId="77777777" w:rsidTr="00A0542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93BC069" w14:textId="77777777" w:rsidR="009F67C0" w:rsidRDefault="009F67C0" w:rsidP="00A05420">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514AE6" w14:textId="77777777" w:rsidR="009F67C0" w:rsidRDefault="009F67C0" w:rsidP="00A05420">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DB3095D" w14:textId="77777777" w:rsidR="009F67C0" w:rsidRDefault="009F67C0" w:rsidP="00A05420">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9F67C0" w14:paraId="118E1726" w14:textId="77777777" w:rsidTr="00A0542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D866B84" w14:textId="77777777" w:rsidR="009F67C0"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D762D1"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F6F125"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9F67C0" w14:paraId="7F1C4D39" w14:textId="77777777" w:rsidTr="00A0542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1AC647" w14:textId="77777777" w:rsidR="009F67C0"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535517C"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83C4A8"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14:paraId="3BA77EEC" w14:textId="77777777" w:rsidTr="00A0542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CB8EFF" w14:textId="77777777" w:rsidR="009F67C0"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диф.зачет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B39C040"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1913B95" w14:textId="77777777" w:rsidR="009F67C0"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9F67C0" w14:paraId="25772B79" w14:textId="77777777" w:rsidTr="00A0542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3BCFBA1" w14:textId="77777777" w:rsidR="009F67C0"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40E10E7" w14:textId="77777777" w:rsidR="009F67C0" w:rsidRDefault="009F67C0" w:rsidP="00A05420">
            <w:pPr>
              <w:jc w:val="center"/>
              <w:rPr>
                <w:rFonts w:ascii="Times New Roman" w:hAnsi="Times New Roman" w:cs="Times New Roman"/>
                <w:sz w:val="24"/>
                <w:szCs w:val="24"/>
              </w:rPr>
            </w:pPr>
            <w:r>
              <w:rPr>
                <w:rFonts w:ascii="Times New Roman" w:hAnsi="Times New Roman" w:cs="Times New Roman"/>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AB3759" w14:textId="77777777" w:rsidR="009F67C0" w:rsidRDefault="009F67C0" w:rsidP="00A05420">
            <w:pPr>
              <w:jc w:val="center"/>
              <w:rPr>
                <w:rFonts w:ascii="Times New Roman" w:hAnsi="Times New Roman" w:cs="Times New Roman"/>
                <w:sz w:val="24"/>
                <w:szCs w:val="24"/>
              </w:rPr>
            </w:pPr>
            <w:r>
              <w:rPr>
                <w:rFonts w:ascii="Times New Roman" w:hAnsi="Times New Roman" w:cs="Times New Roman"/>
                <w:sz w:val="24"/>
                <w:szCs w:val="24"/>
              </w:rPr>
              <w:t>14</w:t>
            </w:r>
          </w:p>
        </w:tc>
      </w:tr>
    </w:tbl>
    <w:p w14:paraId="67CB8823"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bookmarkStart w:id="36" w:name="_Toc150695626"/>
      <w:bookmarkStart w:id="37" w:name="_Toc156294571"/>
    </w:p>
    <w:p w14:paraId="063295FD" w14:textId="77777777" w:rsidR="009F67C0" w:rsidRDefault="009F67C0" w:rsidP="009F67C0">
      <w:pPr>
        <w:spacing w:line="276" w:lineRule="auto"/>
        <w:rPr>
          <w:rFonts w:ascii="Times New Roman" w:eastAsia="Segoe UI" w:hAnsi="Times New Roman" w:cs="Times New Roman"/>
          <w:b/>
          <w:bCs/>
          <w:color w:val="4472C4" w:themeColor="accent1"/>
          <w:spacing w:val="15"/>
          <w:sz w:val="24"/>
          <w:szCs w:val="24"/>
          <w:lang w:eastAsia="ru-RU"/>
        </w:rPr>
        <w:sectPr w:rsidR="009F67C0">
          <w:pgSz w:w="11906" w:h="16838"/>
          <w:pgMar w:top="1134" w:right="567" w:bottom="1134" w:left="1701" w:header="709" w:footer="709" w:gutter="0"/>
          <w:cols w:space="720"/>
        </w:sectPr>
      </w:pPr>
    </w:p>
    <w:p w14:paraId="5DB0B445" w14:textId="77777777" w:rsidR="009F67C0" w:rsidRPr="00461B91" w:rsidRDefault="009F67C0" w:rsidP="009F67C0">
      <w:pPr>
        <w:pStyle w:val="114"/>
        <w:rPr>
          <w:rFonts w:ascii="Times New Roman" w:hAnsi="Times New Roman"/>
        </w:rPr>
      </w:pPr>
      <w:bookmarkStart w:id="38" w:name="_Toc156825293"/>
      <w:r w:rsidRPr="00461B91">
        <w:rPr>
          <w:rFonts w:ascii="Times New Roman" w:hAnsi="Times New Roman"/>
        </w:rPr>
        <w:lastRenderedPageBreak/>
        <w:t xml:space="preserve">2.2. Содержание </w:t>
      </w:r>
      <w:bookmarkEnd w:id="36"/>
      <w:r w:rsidRPr="00461B91">
        <w:rPr>
          <w:rFonts w:ascii="Times New Roman" w:hAnsi="Times New Roman"/>
        </w:rPr>
        <w:t>дисциплины</w:t>
      </w:r>
      <w:bookmarkEnd w:id="37"/>
      <w:bookmarkEnd w:id="3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9F67C0" w14:paraId="4229A24A" w14:textId="77777777" w:rsidTr="00A05420">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5F009F18" w14:textId="77777777" w:rsidR="009F67C0" w:rsidRDefault="009F67C0" w:rsidP="00A05420">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5E4485E" w14:textId="77777777" w:rsidR="009F67C0" w:rsidRDefault="009F67C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11B9002A" w14:textId="77777777" w:rsidR="009F67C0" w:rsidRDefault="009F67C0" w:rsidP="00A05420">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9" w:type="dxa"/>
            <w:tcBorders>
              <w:top w:val="single" w:sz="4" w:space="0" w:color="auto"/>
              <w:left w:val="single" w:sz="4" w:space="0" w:color="auto"/>
              <w:bottom w:val="single" w:sz="4" w:space="0" w:color="auto"/>
              <w:right w:val="single" w:sz="4" w:space="0" w:color="auto"/>
            </w:tcBorders>
            <w:hideMark/>
          </w:tcPr>
          <w:p w14:paraId="0147FFB6" w14:textId="77777777" w:rsidR="009F67C0" w:rsidRDefault="009F67C0" w:rsidP="00A05420">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9F67C0" w14:paraId="6123881B" w14:textId="77777777" w:rsidTr="00A05420">
        <w:tc>
          <w:tcPr>
            <w:tcW w:w="9634" w:type="dxa"/>
            <w:gridSpan w:val="2"/>
            <w:tcBorders>
              <w:top w:val="single" w:sz="4" w:space="0" w:color="auto"/>
              <w:left w:val="single" w:sz="4" w:space="0" w:color="auto"/>
              <w:bottom w:val="single" w:sz="4" w:space="0" w:color="auto"/>
              <w:right w:val="single" w:sz="4" w:space="0" w:color="auto"/>
            </w:tcBorders>
            <w:hideMark/>
          </w:tcPr>
          <w:p w14:paraId="5243BB10" w14:textId="77777777" w:rsidR="009F67C0" w:rsidRDefault="009F67C0" w:rsidP="00A05420">
            <w:pPr>
              <w:rPr>
                <w:rFonts w:ascii="Times New Roman" w:eastAsia="Times New Roman" w:hAnsi="Times New Roman" w:cs="Times New Roman"/>
                <w:i/>
                <w:lang w:eastAsia="ru-RU"/>
              </w:rPr>
            </w:pPr>
            <w:bookmarkStart w:id="39" w:name="_Hlk156226944"/>
            <w:r>
              <w:rPr>
                <w:rFonts w:ascii="Times New Roman" w:eastAsia="Times New Roman" w:hAnsi="Times New Roman" w:cs="Times New Roman"/>
                <w:b/>
                <w:bCs/>
                <w:lang w:eastAsia="ru-RU"/>
              </w:rPr>
              <w:t xml:space="preserve">Раздел </w:t>
            </w:r>
            <w:r w:rsidRPr="00461B91">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 Бережливое производство как базовый инструмент обеспечения качества и безопасности медицинской деятельности</w:t>
            </w:r>
          </w:p>
        </w:tc>
        <w:tc>
          <w:tcPr>
            <w:tcW w:w="2694" w:type="dxa"/>
            <w:tcBorders>
              <w:top w:val="single" w:sz="4" w:space="0" w:color="auto"/>
              <w:left w:val="single" w:sz="4" w:space="0" w:color="auto"/>
              <w:bottom w:val="single" w:sz="4" w:space="0" w:color="auto"/>
              <w:right w:val="single" w:sz="4" w:space="0" w:color="auto"/>
            </w:tcBorders>
            <w:hideMark/>
          </w:tcPr>
          <w:p w14:paraId="0B6C3360"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32</w:t>
            </w:r>
          </w:p>
        </w:tc>
        <w:tc>
          <w:tcPr>
            <w:tcW w:w="2409" w:type="dxa"/>
            <w:tcBorders>
              <w:top w:val="single" w:sz="4" w:space="0" w:color="auto"/>
              <w:left w:val="single" w:sz="4" w:space="0" w:color="auto"/>
              <w:bottom w:val="single" w:sz="4" w:space="0" w:color="auto"/>
              <w:right w:val="single" w:sz="4" w:space="0" w:color="auto"/>
            </w:tcBorders>
          </w:tcPr>
          <w:p w14:paraId="50FBA631" w14:textId="77777777" w:rsidR="009F67C0" w:rsidRDefault="009F67C0" w:rsidP="00A05420">
            <w:pPr>
              <w:rPr>
                <w:rFonts w:ascii="Times New Roman" w:eastAsia="Times New Roman" w:hAnsi="Times New Roman" w:cs="Times New Roman"/>
                <w:b/>
                <w:bCs/>
                <w:lang w:eastAsia="ru-RU"/>
              </w:rPr>
            </w:pPr>
          </w:p>
        </w:tc>
      </w:tr>
      <w:tr w:rsidR="009F67C0" w14:paraId="3793F822" w14:textId="77777777" w:rsidTr="00A05420">
        <w:tc>
          <w:tcPr>
            <w:tcW w:w="2972" w:type="dxa"/>
            <w:vMerge w:val="restart"/>
            <w:tcBorders>
              <w:top w:val="single" w:sz="4" w:space="0" w:color="auto"/>
              <w:left w:val="single" w:sz="4" w:space="0" w:color="auto"/>
              <w:bottom w:val="single" w:sz="4" w:space="0" w:color="auto"/>
              <w:right w:val="single" w:sz="4" w:space="0" w:color="auto"/>
            </w:tcBorders>
            <w:hideMark/>
          </w:tcPr>
          <w:p w14:paraId="2B2959A3"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Философия и принципы бережливого производства</w:t>
            </w:r>
          </w:p>
        </w:tc>
        <w:tc>
          <w:tcPr>
            <w:tcW w:w="6662" w:type="dxa"/>
            <w:tcBorders>
              <w:top w:val="single" w:sz="4" w:space="0" w:color="auto"/>
              <w:left w:val="single" w:sz="4" w:space="0" w:color="auto"/>
              <w:bottom w:val="single" w:sz="4" w:space="0" w:color="auto"/>
              <w:right w:val="single" w:sz="4" w:space="0" w:color="auto"/>
            </w:tcBorders>
            <w:hideMark/>
          </w:tcPr>
          <w:p w14:paraId="6C609648" w14:textId="77777777" w:rsidR="009F67C0" w:rsidRDefault="009F67C0" w:rsidP="00A05420">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507240B7"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29905C"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tc>
      </w:tr>
      <w:tr w:rsidR="009F67C0" w14:paraId="347A667E" w14:textId="77777777" w:rsidTr="00A0542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2FA9B"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174E660" w14:textId="77777777" w:rsidR="009F67C0" w:rsidRDefault="009F67C0" w:rsidP="00A05420">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возникновения бережливого производства, в том числе в здравоохранении.</w:t>
            </w:r>
            <w:r>
              <w:rPr>
                <w:rFonts w:ascii="Times New Roman" w:hAnsi="Times New Roman" w:cs="Times New Roman"/>
              </w:rPr>
              <w:t xml:space="preserve"> Ключевые понятия и принципы бережливого производства, в том числе в здравоохранении.</w:t>
            </w:r>
          </w:p>
        </w:tc>
        <w:tc>
          <w:tcPr>
            <w:tcW w:w="2694" w:type="dxa"/>
            <w:tcBorders>
              <w:top w:val="single" w:sz="4" w:space="0" w:color="auto"/>
              <w:left w:val="single" w:sz="4" w:space="0" w:color="auto"/>
              <w:bottom w:val="single" w:sz="4" w:space="0" w:color="auto"/>
              <w:right w:val="single" w:sz="4" w:space="0" w:color="auto"/>
            </w:tcBorders>
            <w:hideMark/>
          </w:tcPr>
          <w:p w14:paraId="7CB6B116" w14:textId="77777777" w:rsidR="009F67C0" w:rsidRPr="007C0BAA" w:rsidRDefault="009F67C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8C63" w14:textId="77777777" w:rsidR="009F67C0" w:rsidRDefault="009F67C0" w:rsidP="00A05420">
            <w:pPr>
              <w:rPr>
                <w:rFonts w:ascii="Times New Roman" w:eastAsia="Times New Roman" w:hAnsi="Times New Roman" w:cs="Times New Roman"/>
                <w:bCs/>
                <w:lang w:eastAsia="ru-RU"/>
              </w:rPr>
            </w:pPr>
          </w:p>
        </w:tc>
      </w:tr>
      <w:tr w:rsidR="009F67C0" w14:paraId="6E90834E" w14:textId="77777777" w:rsidTr="00A0542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AAFE9"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2FB6A11" w14:textId="77777777" w:rsidR="009F67C0" w:rsidRDefault="009F67C0" w:rsidP="00A05420">
            <w:pPr>
              <w:suppressAutoHyphens/>
              <w:jc w:val="both"/>
              <w:rPr>
                <w:rFonts w:ascii="Times New Roman" w:eastAsia="Times New Roman" w:hAnsi="Times New Roman" w:cs="Times New Roman"/>
                <w:lang w:eastAsia="ru-RU"/>
              </w:rPr>
            </w:pPr>
            <w:r>
              <w:rPr>
                <w:rFonts w:ascii="Times New Roman" w:hAnsi="Times New Roman" w:cs="Times New Roman"/>
              </w:rPr>
              <w:t>2. Бережливое производство, как метод управления качеством в здравоохранении: основное понятие и цели.</w:t>
            </w:r>
          </w:p>
        </w:tc>
        <w:tc>
          <w:tcPr>
            <w:tcW w:w="2694" w:type="dxa"/>
            <w:tcBorders>
              <w:top w:val="single" w:sz="4" w:space="0" w:color="auto"/>
              <w:left w:val="single" w:sz="4" w:space="0" w:color="auto"/>
              <w:bottom w:val="single" w:sz="4" w:space="0" w:color="auto"/>
              <w:right w:val="single" w:sz="4" w:space="0" w:color="auto"/>
            </w:tcBorders>
            <w:hideMark/>
          </w:tcPr>
          <w:p w14:paraId="1220E1A6" w14:textId="77777777" w:rsidR="009F67C0" w:rsidRDefault="009F67C0" w:rsidP="00A05420">
            <w:pPr>
              <w:suppressAutoHyphens/>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D5E1F" w14:textId="77777777" w:rsidR="009F67C0" w:rsidRDefault="009F67C0" w:rsidP="00A05420">
            <w:pPr>
              <w:rPr>
                <w:rFonts w:ascii="Times New Roman" w:eastAsia="Times New Roman" w:hAnsi="Times New Roman" w:cs="Times New Roman"/>
                <w:bCs/>
                <w:lang w:eastAsia="ru-RU"/>
              </w:rPr>
            </w:pPr>
          </w:p>
        </w:tc>
      </w:tr>
      <w:tr w:rsidR="009F67C0" w14:paraId="3B54578C" w14:textId="77777777" w:rsidTr="00A054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A4272"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9A3D3AC" w14:textId="77777777" w:rsidR="009F67C0" w:rsidRDefault="009F67C0" w:rsidP="00A05420">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7CFC5987" w14:textId="77777777" w:rsidR="009F67C0" w:rsidRDefault="009F67C0" w:rsidP="00A05420">
            <w:pPr>
              <w:suppressAutoHyphens/>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38D65" w14:textId="77777777" w:rsidR="009F67C0" w:rsidRDefault="009F67C0" w:rsidP="00A05420">
            <w:pPr>
              <w:rPr>
                <w:rFonts w:ascii="Times New Roman" w:eastAsia="Times New Roman" w:hAnsi="Times New Roman" w:cs="Times New Roman"/>
                <w:bCs/>
                <w:lang w:eastAsia="ru-RU"/>
              </w:rPr>
            </w:pPr>
          </w:p>
        </w:tc>
      </w:tr>
      <w:tr w:rsidR="009F67C0" w14:paraId="780CE2CD" w14:textId="77777777" w:rsidTr="00A0542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F7971"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FD2A6E3" w14:textId="77777777" w:rsidR="009F67C0" w:rsidRDefault="009F67C0" w:rsidP="00A05420">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0F592D35"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7FC74" w14:textId="77777777" w:rsidR="009F67C0" w:rsidRDefault="009F67C0" w:rsidP="00A05420">
            <w:pPr>
              <w:rPr>
                <w:rFonts w:ascii="Times New Roman" w:eastAsia="Times New Roman" w:hAnsi="Times New Roman" w:cs="Times New Roman"/>
                <w:bCs/>
                <w:lang w:eastAsia="ru-RU"/>
              </w:rPr>
            </w:pPr>
          </w:p>
        </w:tc>
      </w:tr>
      <w:tr w:rsidR="009F67C0" w14:paraId="1F015155" w14:textId="77777777" w:rsidTr="00A05420">
        <w:trPr>
          <w:trHeight w:val="263"/>
        </w:trPr>
        <w:tc>
          <w:tcPr>
            <w:tcW w:w="2972" w:type="dxa"/>
            <w:vMerge w:val="restart"/>
            <w:tcBorders>
              <w:top w:val="single" w:sz="4" w:space="0" w:color="auto"/>
              <w:left w:val="single" w:sz="4" w:space="0" w:color="auto"/>
              <w:bottom w:val="single" w:sz="4" w:space="0" w:color="auto"/>
              <w:right w:val="single" w:sz="4" w:space="0" w:color="auto"/>
            </w:tcBorders>
            <w:hideMark/>
          </w:tcPr>
          <w:p w14:paraId="2165CBA2"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Картирование потока создания ценности</w:t>
            </w:r>
          </w:p>
        </w:tc>
        <w:tc>
          <w:tcPr>
            <w:tcW w:w="6662" w:type="dxa"/>
            <w:tcBorders>
              <w:top w:val="single" w:sz="4" w:space="0" w:color="auto"/>
              <w:left w:val="single" w:sz="4" w:space="0" w:color="auto"/>
              <w:bottom w:val="single" w:sz="4" w:space="0" w:color="auto"/>
              <w:right w:val="single" w:sz="4" w:space="0" w:color="auto"/>
            </w:tcBorders>
            <w:vAlign w:val="bottom"/>
            <w:hideMark/>
          </w:tcPr>
          <w:p w14:paraId="5941D4C0"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4D8BADDB"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29977D0"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p w14:paraId="54962474"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 04</w:t>
            </w:r>
          </w:p>
        </w:tc>
      </w:tr>
      <w:tr w:rsidR="009F67C0" w14:paraId="3DB4F0B5" w14:textId="77777777" w:rsidTr="00A05420">
        <w:trPr>
          <w:trHeight w:val="1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9F689"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hideMark/>
          </w:tcPr>
          <w:p w14:paraId="7D939246" w14:textId="77777777" w:rsidR="009F67C0" w:rsidRDefault="009F67C0" w:rsidP="00A05420">
            <w:pPr>
              <w:rPr>
                <w:rFonts w:ascii="Times New Roman" w:eastAsia="Times New Roman" w:hAnsi="Times New Roman" w:cs="Times New Roman"/>
                <w:lang w:eastAsia="ru-RU"/>
              </w:rPr>
            </w:pPr>
            <w:r>
              <w:rPr>
                <w:rFonts w:ascii="Times New Roman" w:hAnsi="Times New Roman"/>
              </w:rPr>
              <w:t>1. Понятие «проблема», Определение и формулирование проблемы. Понятия и принципы картирования потока создания ценности. Инструменты картирования.</w:t>
            </w:r>
          </w:p>
          <w:p w14:paraId="215F8397" w14:textId="77777777" w:rsidR="009F67C0" w:rsidRDefault="009F67C0" w:rsidP="00A05420">
            <w:pPr>
              <w:rPr>
                <w:rFonts w:ascii="Times New Roman" w:eastAsia="Times New Roman" w:hAnsi="Times New Roman" w:cs="Times New Roman"/>
                <w:lang w:eastAsia="ru-RU"/>
              </w:rPr>
            </w:pPr>
            <w:r>
              <w:rPr>
                <w:rFonts w:ascii="Times New Roman" w:hAnsi="Times New Roman"/>
              </w:rPr>
              <w:t>2. Виды карт: карта потока создания ценности (КПСЦ), карта текущего состояния, карта целевого состояния, карта идеального состояния.</w:t>
            </w:r>
          </w:p>
        </w:tc>
        <w:tc>
          <w:tcPr>
            <w:tcW w:w="2694" w:type="dxa"/>
            <w:tcBorders>
              <w:top w:val="single" w:sz="4" w:space="0" w:color="auto"/>
              <w:left w:val="single" w:sz="4" w:space="0" w:color="auto"/>
              <w:right w:val="single" w:sz="4" w:space="0" w:color="auto"/>
            </w:tcBorders>
            <w:hideMark/>
          </w:tcPr>
          <w:p w14:paraId="6847EA94" w14:textId="77777777" w:rsidR="009F67C0" w:rsidRPr="007C0BAA" w:rsidRDefault="009F67C0" w:rsidP="00A0542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F2ED8" w14:textId="77777777" w:rsidR="009F67C0" w:rsidRDefault="009F67C0" w:rsidP="00A05420">
            <w:pPr>
              <w:rPr>
                <w:rFonts w:ascii="Times New Roman" w:eastAsia="Times New Roman" w:hAnsi="Times New Roman" w:cs="Times New Roman"/>
                <w:b/>
                <w:bCs/>
                <w:lang w:eastAsia="ru-RU"/>
              </w:rPr>
            </w:pPr>
          </w:p>
        </w:tc>
      </w:tr>
      <w:tr w:rsidR="009F67C0" w14:paraId="7258F538" w14:textId="77777777" w:rsidTr="00A05420">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A3B"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7D923866" w14:textId="77777777" w:rsidR="009F67C0" w:rsidRDefault="009F67C0" w:rsidP="00A05420">
            <w:pPr>
              <w:rPr>
                <w:rFonts w:ascii="Times New Roman" w:eastAsia="Times New Roman" w:hAnsi="Times New Roman" w:cs="Times New Roman"/>
                <w:lang w:eastAsia="ru-RU"/>
              </w:rPr>
            </w:pPr>
            <w:r>
              <w:rPr>
                <w:rFonts w:ascii="Times New Roman" w:hAnsi="Times New Roman"/>
              </w:rPr>
              <w:t>Расчет показателей потока создания ценностей</w:t>
            </w:r>
          </w:p>
        </w:tc>
        <w:tc>
          <w:tcPr>
            <w:tcW w:w="2694" w:type="dxa"/>
            <w:tcBorders>
              <w:top w:val="single" w:sz="4" w:space="0" w:color="auto"/>
              <w:left w:val="single" w:sz="4" w:space="0" w:color="auto"/>
              <w:bottom w:val="single" w:sz="4" w:space="0" w:color="auto"/>
              <w:right w:val="single" w:sz="4" w:space="0" w:color="auto"/>
            </w:tcBorders>
          </w:tcPr>
          <w:p w14:paraId="6D8AA1A1" w14:textId="77777777" w:rsidR="009F67C0" w:rsidRDefault="009F67C0" w:rsidP="00A05420">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79200" w14:textId="77777777" w:rsidR="009F67C0" w:rsidRDefault="009F67C0" w:rsidP="00A05420">
            <w:pPr>
              <w:rPr>
                <w:rFonts w:ascii="Times New Roman" w:eastAsia="Times New Roman" w:hAnsi="Times New Roman" w:cs="Times New Roman"/>
                <w:b/>
                <w:bCs/>
                <w:lang w:eastAsia="ru-RU"/>
              </w:rPr>
            </w:pPr>
          </w:p>
        </w:tc>
      </w:tr>
      <w:tr w:rsidR="009F67C0" w14:paraId="1AB490EB" w14:textId="77777777" w:rsidTr="00A05420">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462D9"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E110243"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4D909F9A"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7B9ED" w14:textId="77777777" w:rsidR="009F67C0" w:rsidRDefault="009F67C0" w:rsidP="00A05420">
            <w:pPr>
              <w:rPr>
                <w:rFonts w:ascii="Times New Roman" w:eastAsia="Times New Roman" w:hAnsi="Times New Roman" w:cs="Times New Roman"/>
                <w:b/>
                <w:bCs/>
                <w:lang w:eastAsia="ru-RU"/>
              </w:rPr>
            </w:pPr>
          </w:p>
        </w:tc>
      </w:tr>
      <w:tr w:rsidR="009F67C0" w14:paraId="5EC72EB7" w14:textId="77777777" w:rsidTr="00A05420">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8365B"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4DB9F043" w14:textId="77777777" w:rsidR="009F67C0" w:rsidRDefault="009F67C0" w:rsidP="00A05420">
            <w:pPr>
              <w:rPr>
                <w:rFonts w:ascii="Times New Roman" w:eastAsia="Times New Roman" w:hAnsi="Times New Roman" w:cs="Times New Roman"/>
                <w:lang w:eastAsia="ru-RU"/>
              </w:rPr>
            </w:pPr>
            <w:r>
              <w:rPr>
                <w:rFonts w:ascii="Times New Roman" w:hAnsi="Times New Roman"/>
                <w:bCs/>
              </w:rPr>
              <w:t xml:space="preserve">Практическое занятие № 1. Создание карты потока ценностей по профессионально ориентированному видеоконтенту </w:t>
            </w:r>
          </w:p>
        </w:tc>
        <w:tc>
          <w:tcPr>
            <w:tcW w:w="2694" w:type="dxa"/>
            <w:tcBorders>
              <w:top w:val="single" w:sz="4" w:space="0" w:color="auto"/>
              <w:left w:val="single" w:sz="4" w:space="0" w:color="auto"/>
              <w:bottom w:val="single" w:sz="4" w:space="0" w:color="auto"/>
              <w:right w:val="single" w:sz="4" w:space="0" w:color="auto"/>
            </w:tcBorders>
            <w:hideMark/>
          </w:tcPr>
          <w:p w14:paraId="714324CF" w14:textId="77777777" w:rsidR="009F67C0" w:rsidRDefault="009F67C0" w:rsidP="00A05420">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81DAC" w14:textId="77777777" w:rsidR="009F67C0" w:rsidRDefault="009F67C0" w:rsidP="00A05420">
            <w:pPr>
              <w:rPr>
                <w:rFonts w:ascii="Times New Roman" w:eastAsia="Times New Roman" w:hAnsi="Times New Roman" w:cs="Times New Roman"/>
                <w:b/>
                <w:bCs/>
                <w:lang w:eastAsia="ru-RU"/>
              </w:rPr>
            </w:pPr>
          </w:p>
        </w:tc>
      </w:tr>
      <w:tr w:rsidR="009F67C0" w14:paraId="6442FC1B" w14:textId="77777777" w:rsidTr="00A05420">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81D84"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41710E2B" w14:textId="77777777" w:rsidR="009F67C0" w:rsidRDefault="009F67C0" w:rsidP="00A05420">
            <w:pPr>
              <w:rPr>
                <w:rFonts w:ascii="Times New Roman" w:eastAsia="Times New Roman" w:hAnsi="Times New Roman" w:cs="Times New Roman"/>
                <w:lang w:eastAsia="ru-RU"/>
              </w:rPr>
            </w:pPr>
            <w:r>
              <w:rPr>
                <w:rFonts w:ascii="Times New Roman" w:hAnsi="Times New Roman"/>
                <w:bCs/>
              </w:rPr>
              <w:t xml:space="preserve">Практическое занятие № 2. </w:t>
            </w:r>
            <w:r>
              <w:rPr>
                <w:rFonts w:ascii="Times New Roman" w:hAnsi="Times New Roman"/>
              </w:rPr>
              <w:t>Расчет показателей потока создания ценностей по профессионально-ориентированному кейсу</w:t>
            </w:r>
          </w:p>
        </w:tc>
        <w:tc>
          <w:tcPr>
            <w:tcW w:w="2694" w:type="dxa"/>
            <w:tcBorders>
              <w:top w:val="single" w:sz="4" w:space="0" w:color="auto"/>
              <w:left w:val="single" w:sz="4" w:space="0" w:color="auto"/>
              <w:bottom w:val="single" w:sz="4" w:space="0" w:color="auto"/>
              <w:right w:val="single" w:sz="4" w:space="0" w:color="auto"/>
            </w:tcBorders>
            <w:hideMark/>
          </w:tcPr>
          <w:p w14:paraId="293970D2" w14:textId="77777777" w:rsidR="009F67C0" w:rsidRDefault="009F67C0" w:rsidP="00A05420">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A0308" w14:textId="77777777" w:rsidR="009F67C0" w:rsidRDefault="009F67C0" w:rsidP="00A05420">
            <w:pPr>
              <w:rPr>
                <w:rFonts w:ascii="Times New Roman" w:eastAsia="Times New Roman" w:hAnsi="Times New Roman" w:cs="Times New Roman"/>
                <w:b/>
                <w:bCs/>
                <w:lang w:eastAsia="ru-RU"/>
              </w:rPr>
            </w:pPr>
          </w:p>
        </w:tc>
      </w:tr>
      <w:tr w:rsidR="009F67C0" w14:paraId="2D460F53" w14:textId="77777777" w:rsidTr="00A05420">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E8C78"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6EFD0AE"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59256B11"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94C70" w14:textId="77777777" w:rsidR="009F67C0" w:rsidRDefault="009F67C0" w:rsidP="00A05420">
            <w:pPr>
              <w:rPr>
                <w:rFonts w:ascii="Times New Roman" w:eastAsia="Times New Roman" w:hAnsi="Times New Roman" w:cs="Times New Roman"/>
                <w:b/>
                <w:bCs/>
                <w:lang w:eastAsia="ru-RU"/>
              </w:rPr>
            </w:pPr>
          </w:p>
        </w:tc>
      </w:tr>
      <w:bookmarkEnd w:id="39"/>
      <w:tr w:rsidR="009F67C0" w14:paraId="66AEBED1" w14:textId="77777777" w:rsidTr="00A05420">
        <w:tc>
          <w:tcPr>
            <w:tcW w:w="2972" w:type="dxa"/>
            <w:vMerge w:val="restart"/>
            <w:tcBorders>
              <w:top w:val="single" w:sz="4" w:space="0" w:color="auto"/>
              <w:left w:val="single" w:sz="4" w:space="0" w:color="auto"/>
              <w:bottom w:val="single" w:sz="4" w:space="0" w:color="auto"/>
              <w:right w:val="single" w:sz="4" w:space="0" w:color="auto"/>
            </w:tcBorders>
            <w:hideMark/>
          </w:tcPr>
          <w:p w14:paraId="73C6A430"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w:t>
            </w:r>
            <w:r>
              <w:rPr>
                <w:rFonts w:ascii="Times New Roman" w:eastAsia="Times New Roman" w:hAnsi="Times New Roman" w:cs="Times New Roman"/>
                <w:b/>
                <w:bCs/>
                <w:lang w:val="en-US" w:eastAsia="ru-RU"/>
              </w:rPr>
              <w:t xml:space="preserve"> </w:t>
            </w:r>
            <w:r>
              <w:rPr>
                <w:rFonts w:ascii="Times New Roman" w:eastAsia="Times New Roman" w:hAnsi="Times New Roman" w:cs="Times New Roman"/>
                <w:b/>
                <w:bCs/>
                <w:lang w:eastAsia="ru-RU"/>
              </w:rPr>
              <w:t>Потери</w:t>
            </w:r>
          </w:p>
        </w:tc>
        <w:tc>
          <w:tcPr>
            <w:tcW w:w="6662" w:type="dxa"/>
            <w:tcBorders>
              <w:top w:val="single" w:sz="4" w:space="0" w:color="auto"/>
              <w:left w:val="single" w:sz="4" w:space="0" w:color="auto"/>
              <w:bottom w:val="single" w:sz="4" w:space="0" w:color="auto"/>
              <w:right w:val="single" w:sz="4" w:space="0" w:color="auto"/>
            </w:tcBorders>
            <w:hideMark/>
          </w:tcPr>
          <w:p w14:paraId="2695B8C1" w14:textId="77777777" w:rsidR="009F67C0" w:rsidRDefault="009F67C0" w:rsidP="00A05420">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58DD8C91"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6668951"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tc>
      </w:tr>
      <w:tr w:rsidR="009F67C0" w14:paraId="0CE18D91" w14:textId="77777777" w:rsidTr="00A0542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B4253"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6E8C414B" w14:textId="77777777" w:rsidR="009F67C0" w:rsidRDefault="009F67C0" w:rsidP="00A05420">
            <w:pPr>
              <w:tabs>
                <w:tab w:val="left" w:pos="289"/>
              </w:tabs>
              <w:jc w:val="both"/>
              <w:rPr>
                <w:rFonts w:ascii="Times New Roman" w:eastAsia="Times New Roman" w:hAnsi="Times New Roman" w:cs="Times New Roman"/>
              </w:rPr>
            </w:pPr>
            <w:r>
              <w:rPr>
                <w:rFonts w:ascii="Times New Roman" w:hAnsi="Times New Roman"/>
              </w:rPr>
              <w:t>1. Ценность. Действия, создающие ценность. Действия, не создающие ценность.</w:t>
            </w:r>
            <w:r>
              <w:rPr>
                <w:rFonts w:ascii="Times New Roman" w:eastAsia="Times New Roman" w:hAnsi="Times New Roman" w:cs="Times New Roman"/>
              </w:rPr>
              <w:t xml:space="preserve"> </w:t>
            </w:r>
            <w:r>
              <w:rPr>
                <w:rFonts w:ascii="Times New Roman" w:hAnsi="Times New Roman"/>
              </w:rPr>
              <w:t xml:space="preserve">Виды потерь. Определение термина «потери». </w:t>
            </w:r>
            <w:r>
              <w:rPr>
                <w:rFonts w:ascii="Times New Roman" w:hAnsi="Times New Roman"/>
              </w:rPr>
              <w:lastRenderedPageBreak/>
              <w:t>Причины возникновения потерь.</w:t>
            </w:r>
          </w:p>
          <w:p w14:paraId="15B1BD9B" w14:textId="77777777" w:rsidR="009F67C0" w:rsidRDefault="009F67C0" w:rsidP="00A05420">
            <w:pPr>
              <w:tabs>
                <w:tab w:val="left" w:pos="289"/>
              </w:tabs>
              <w:jc w:val="both"/>
              <w:rPr>
                <w:rFonts w:ascii="Times New Roman" w:eastAsia="Times New Roman" w:hAnsi="Times New Roman" w:cs="Times New Roman"/>
              </w:rPr>
            </w:pPr>
            <w:r>
              <w:rPr>
                <w:rFonts w:ascii="Times New Roman" w:hAnsi="Times New Roman"/>
              </w:rPr>
              <w:t>Выявление потерь</w:t>
            </w:r>
          </w:p>
        </w:tc>
        <w:tc>
          <w:tcPr>
            <w:tcW w:w="2694" w:type="dxa"/>
            <w:tcBorders>
              <w:top w:val="single" w:sz="4" w:space="0" w:color="auto"/>
              <w:left w:val="single" w:sz="4" w:space="0" w:color="auto"/>
              <w:bottom w:val="single" w:sz="4" w:space="0" w:color="auto"/>
              <w:right w:val="single" w:sz="4" w:space="0" w:color="auto"/>
            </w:tcBorders>
            <w:hideMark/>
          </w:tcPr>
          <w:p w14:paraId="5EC39163" w14:textId="77777777" w:rsidR="009F67C0" w:rsidRPr="007C0BAA" w:rsidRDefault="009F67C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D7802" w14:textId="77777777" w:rsidR="009F67C0" w:rsidRDefault="009F67C0" w:rsidP="00A05420">
            <w:pPr>
              <w:rPr>
                <w:rFonts w:ascii="Times New Roman" w:eastAsia="Times New Roman" w:hAnsi="Times New Roman" w:cs="Times New Roman"/>
                <w:bCs/>
                <w:lang w:eastAsia="ru-RU"/>
              </w:rPr>
            </w:pPr>
          </w:p>
        </w:tc>
      </w:tr>
      <w:tr w:rsidR="009F67C0" w14:paraId="749AF06E" w14:textId="77777777" w:rsidTr="00A0542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0A6ED"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6810B53A" w14:textId="77777777" w:rsidR="009F67C0" w:rsidRPr="007C0BAA" w:rsidRDefault="009F67C0" w:rsidP="00A05420">
            <w:pPr>
              <w:tabs>
                <w:tab w:val="left" w:pos="289"/>
              </w:tabs>
              <w:jc w:val="both"/>
              <w:rPr>
                <w:rFonts w:ascii="Times New Roman" w:hAnsi="Times New Roman"/>
              </w:rPr>
            </w:pPr>
            <w:r>
              <w:rPr>
                <w:rFonts w:ascii="Times New Roman" w:hAnsi="Times New Roman"/>
              </w:rPr>
              <w:t>2. Нетрадиционный подход к потерям. Устранение и предотвращение потерь. Стандартизация.</w:t>
            </w:r>
          </w:p>
        </w:tc>
        <w:tc>
          <w:tcPr>
            <w:tcW w:w="2694" w:type="dxa"/>
            <w:tcBorders>
              <w:top w:val="single" w:sz="4" w:space="0" w:color="auto"/>
              <w:left w:val="single" w:sz="4" w:space="0" w:color="auto"/>
              <w:bottom w:val="single" w:sz="4" w:space="0" w:color="auto"/>
              <w:right w:val="single" w:sz="4" w:space="0" w:color="auto"/>
            </w:tcBorders>
            <w:hideMark/>
          </w:tcPr>
          <w:p w14:paraId="640557D2" w14:textId="77777777" w:rsidR="009F67C0" w:rsidRPr="007C0BAA" w:rsidRDefault="009F67C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706C1" w14:textId="77777777" w:rsidR="009F67C0" w:rsidRDefault="009F67C0" w:rsidP="00A05420">
            <w:pPr>
              <w:rPr>
                <w:rFonts w:ascii="Times New Roman" w:eastAsia="Times New Roman" w:hAnsi="Times New Roman" w:cs="Times New Roman"/>
                <w:bCs/>
                <w:lang w:eastAsia="ru-RU"/>
              </w:rPr>
            </w:pPr>
          </w:p>
        </w:tc>
      </w:tr>
      <w:tr w:rsidR="009F67C0" w14:paraId="069B6F64" w14:textId="77777777" w:rsidTr="00A054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68F63"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51B7CAAA" w14:textId="77777777" w:rsidR="009F67C0" w:rsidRDefault="009F67C0" w:rsidP="00A05420">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12E6C5C9" w14:textId="77777777" w:rsidR="009F67C0" w:rsidRDefault="009F67C0" w:rsidP="00A05420">
            <w:pPr>
              <w:suppressAutoHyphens/>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E6452" w14:textId="77777777" w:rsidR="009F67C0" w:rsidRDefault="009F67C0" w:rsidP="00A05420">
            <w:pPr>
              <w:rPr>
                <w:rFonts w:ascii="Times New Roman" w:eastAsia="Times New Roman" w:hAnsi="Times New Roman" w:cs="Times New Roman"/>
                <w:bCs/>
                <w:lang w:eastAsia="ru-RU"/>
              </w:rPr>
            </w:pPr>
          </w:p>
        </w:tc>
      </w:tr>
      <w:tr w:rsidR="009F67C0" w14:paraId="3BA13159" w14:textId="77777777" w:rsidTr="00A05420">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CFB64"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114D74F" w14:textId="77777777" w:rsidR="009F67C0" w:rsidRDefault="009F67C0" w:rsidP="00A05420">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2794E371"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6358D" w14:textId="77777777" w:rsidR="009F67C0" w:rsidRDefault="009F67C0" w:rsidP="00A05420">
            <w:pPr>
              <w:rPr>
                <w:rFonts w:ascii="Times New Roman" w:eastAsia="Times New Roman" w:hAnsi="Times New Roman" w:cs="Times New Roman"/>
                <w:bCs/>
                <w:lang w:eastAsia="ru-RU"/>
              </w:rPr>
            </w:pPr>
          </w:p>
        </w:tc>
      </w:tr>
      <w:tr w:rsidR="009F67C0" w14:paraId="33178FB9" w14:textId="77777777" w:rsidTr="00A05420">
        <w:trPr>
          <w:trHeight w:val="198"/>
        </w:trPr>
        <w:tc>
          <w:tcPr>
            <w:tcW w:w="2972" w:type="dxa"/>
            <w:vMerge w:val="restart"/>
            <w:tcBorders>
              <w:top w:val="single" w:sz="4" w:space="0" w:color="auto"/>
              <w:left w:val="single" w:sz="4" w:space="0" w:color="auto"/>
              <w:bottom w:val="single" w:sz="4" w:space="0" w:color="auto"/>
              <w:right w:val="single" w:sz="4" w:space="0" w:color="auto"/>
            </w:tcBorders>
            <w:hideMark/>
          </w:tcPr>
          <w:p w14:paraId="31EEF5FB"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Ключевые инструменты анализа проблем</w:t>
            </w:r>
          </w:p>
        </w:tc>
        <w:tc>
          <w:tcPr>
            <w:tcW w:w="6662" w:type="dxa"/>
            <w:tcBorders>
              <w:top w:val="single" w:sz="4" w:space="0" w:color="auto"/>
              <w:left w:val="single" w:sz="4" w:space="0" w:color="auto"/>
              <w:bottom w:val="single" w:sz="4" w:space="0" w:color="auto"/>
              <w:right w:val="single" w:sz="4" w:space="0" w:color="auto"/>
            </w:tcBorders>
            <w:vAlign w:val="bottom"/>
            <w:hideMark/>
          </w:tcPr>
          <w:p w14:paraId="375F5F13"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60CF1AEA"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44879FF"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p w14:paraId="6B7CF032"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w:t>
            </w:r>
          </w:p>
        </w:tc>
      </w:tr>
      <w:tr w:rsidR="009F67C0" w14:paraId="521A3408"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172DE"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ED06D24" w14:textId="77777777" w:rsidR="009F67C0" w:rsidRDefault="009F67C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Технологии анализа проблем: Пирамида проблем, Граф-связей, диаграмма Исикавы, спагетти, 5W1Н, «5 почему», диаграмма Парето, диаграмма Ганта</w:t>
            </w:r>
          </w:p>
        </w:tc>
        <w:tc>
          <w:tcPr>
            <w:tcW w:w="2694" w:type="dxa"/>
            <w:tcBorders>
              <w:top w:val="single" w:sz="4" w:space="0" w:color="auto"/>
              <w:left w:val="single" w:sz="4" w:space="0" w:color="auto"/>
              <w:bottom w:val="single" w:sz="4" w:space="0" w:color="auto"/>
              <w:right w:val="single" w:sz="4" w:space="0" w:color="auto"/>
            </w:tcBorders>
            <w:hideMark/>
          </w:tcPr>
          <w:p w14:paraId="0CF7C44A" w14:textId="77777777" w:rsidR="009F67C0" w:rsidRDefault="009F67C0" w:rsidP="00A05420">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205EE" w14:textId="77777777" w:rsidR="009F67C0" w:rsidRDefault="009F67C0" w:rsidP="00A05420">
            <w:pPr>
              <w:rPr>
                <w:rFonts w:ascii="Times New Roman" w:eastAsia="Times New Roman" w:hAnsi="Times New Roman" w:cs="Times New Roman"/>
                <w:bCs/>
                <w:lang w:eastAsia="ru-RU"/>
              </w:rPr>
            </w:pPr>
          </w:p>
        </w:tc>
      </w:tr>
      <w:tr w:rsidR="009F67C0" w14:paraId="2C5B6ED5" w14:textId="77777777" w:rsidTr="00A05420">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F610"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0CEB7E1"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3570F414"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065BA" w14:textId="77777777" w:rsidR="009F67C0" w:rsidRDefault="009F67C0" w:rsidP="00A05420">
            <w:pPr>
              <w:rPr>
                <w:rFonts w:ascii="Times New Roman" w:eastAsia="Times New Roman" w:hAnsi="Times New Roman" w:cs="Times New Roman"/>
                <w:bCs/>
                <w:lang w:eastAsia="ru-RU"/>
              </w:rPr>
            </w:pPr>
          </w:p>
        </w:tc>
      </w:tr>
      <w:tr w:rsidR="009F67C0" w14:paraId="3C1216B1" w14:textId="77777777" w:rsidTr="00A05420">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7A830"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2BC05DE" w14:textId="77777777" w:rsidR="009F67C0" w:rsidRDefault="009F67C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3. Выбор метода и инструментов для анализа профессионально-ориентированных проблемных кейсов</w:t>
            </w:r>
          </w:p>
        </w:tc>
        <w:tc>
          <w:tcPr>
            <w:tcW w:w="2694" w:type="dxa"/>
            <w:tcBorders>
              <w:top w:val="single" w:sz="4" w:space="0" w:color="auto"/>
              <w:left w:val="single" w:sz="4" w:space="0" w:color="auto"/>
              <w:bottom w:val="single" w:sz="4" w:space="0" w:color="auto"/>
              <w:right w:val="single" w:sz="4" w:space="0" w:color="auto"/>
            </w:tcBorders>
            <w:hideMark/>
          </w:tcPr>
          <w:p w14:paraId="0239D39E" w14:textId="77777777" w:rsidR="009F67C0" w:rsidRDefault="009F67C0" w:rsidP="00A05420">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81031" w14:textId="77777777" w:rsidR="009F67C0" w:rsidRDefault="009F67C0" w:rsidP="00A05420">
            <w:pPr>
              <w:rPr>
                <w:rFonts w:ascii="Times New Roman" w:eastAsia="Times New Roman" w:hAnsi="Times New Roman" w:cs="Times New Roman"/>
                <w:bCs/>
                <w:lang w:eastAsia="ru-RU"/>
              </w:rPr>
            </w:pPr>
          </w:p>
        </w:tc>
      </w:tr>
      <w:tr w:rsidR="009F67C0" w14:paraId="14707CB8" w14:textId="77777777" w:rsidTr="00A0542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D500E"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CF4F510"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1C6A47B3"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D4C2F" w14:textId="77777777" w:rsidR="009F67C0" w:rsidRDefault="009F67C0" w:rsidP="00A05420">
            <w:pPr>
              <w:rPr>
                <w:rFonts w:ascii="Times New Roman" w:eastAsia="Times New Roman" w:hAnsi="Times New Roman" w:cs="Times New Roman"/>
                <w:bCs/>
                <w:lang w:eastAsia="ru-RU"/>
              </w:rPr>
            </w:pPr>
          </w:p>
        </w:tc>
      </w:tr>
      <w:tr w:rsidR="009F67C0" w14:paraId="1895B673" w14:textId="77777777" w:rsidTr="00A05420">
        <w:trPr>
          <w:trHeight w:val="255"/>
        </w:trPr>
        <w:tc>
          <w:tcPr>
            <w:tcW w:w="2972" w:type="dxa"/>
            <w:vMerge w:val="restart"/>
            <w:tcBorders>
              <w:top w:val="single" w:sz="4" w:space="0" w:color="auto"/>
              <w:left w:val="single" w:sz="4" w:space="0" w:color="auto"/>
              <w:bottom w:val="single" w:sz="4" w:space="0" w:color="auto"/>
              <w:right w:val="single" w:sz="4" w:space="0" w:color="auto"/>
            </w:tcBorders>
            <w:hideMark/>
          </w:tcPr>
          <w:p w14:paraId="3A6D69EC"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 Ключевые инструменты решения проблем</w:t>
            </w:r>
          </w:p>
        </w:tc>
        <w:tc>
          <w:tcPr>
            <w:tcW w:w="6662" w:type="dxa"/>
            <w:tcBorders>
              <w:top w:val="single" w:sz="4" w:space="0" w:color="auto"/>
              <w:left w:val="single" w:sz="4" w:space="0" w:color="auto"/>
              <w:bottom w:val="single" w:sz="4" w:space="0" w:color="auto"/>
              <w:right w:val="single" w:sz="4" w:space="0" w:color="auto"/>
            </w:tcBorders>
            <w:vAlign w:val="bottom"/>
            <w:hideMark/>
          </w:tcPr>
          <w:p w14:paraId="12855CBA"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214304D1"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31C9713"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p w14:paraId="1ADC82E1"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w:t>
            </w:r>
          </w:p>
        </w:tc>
      </w:tr>
      <w:tr w:rsidR="009F67C0" w14:paraId="66E75E03"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522E8"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89902EA" w14:textId="77777777" w:rsidR="009F67C0"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Инструменты бережливого производства: </w:t>
            </w:r>
          </w:p>
          <w:p w14:paraId="71117C4F"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Организация рабочего пространства по системе 5S, TPN, стандартизированная работа, система SMED, поток единичных изделий, в т.ч. канбан, точно в срок, метод кайдзен</w:t>
            </w:r>
          </w:p>
        </w:tc>
        <w:tc>
          <w:tcPr>
            <w:tcW w:w="2694" w:type="dxa"/>
            <w:tcBorders>
              <w:top w:val="single" w:sz="4" w:space="0" w:color="auto"/>
              <w:left w:val="single" w:sz="4" w:space="0" w:color="auto"/>
              <w:bottom w:val="single" w:sz="4" w:space="0" w:color="auto"/>
              <w:right w:val="single" w:sz="4" w:space="0" w:color="auto"/>
            </w:tcBorders>
            <w:hideMark/>
          </w:tcPr>
          <w:p w14:paraId="46DAD078"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C697A" w14:textId="77777777" w:rsidR="009F67C0" w:rsidRDefault="009F67C0" w:rsidP="00A05420">
            <w:pPr>
              <w:rPr>
                <w:rFonts w:ascii="Times New Roman" w:eastAsia="Times New Roman" w:hAnsi="Times New Roman" w:cs="Times New Roman"/>
                <w:bCs/>
                <w:lang w:eastAsia="ru-RU"/>
              </w:rPr>
            </w:pPr>
          </w:p>
        </w:tc>
      </w:tr>
      <w:tr w:rsidR="009F67C0" w14:paraId="026EA86E" w14:textId="77777777" w:rsidTr="00A05420">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E7A1F"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76FD9B8"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09003540"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77DB6" w14:textId="77777777" w:rsidR="009F67C0" w:rsidRDefault="009F67C0" w:rsidP="00A05420">
            <w:pPr>
              <w:rPr>
                <w:rFonts w:ascii="Times New Roman" w:eastAsia="Times New Roman" w:hAnsi="Times New Roman" w:cs="Times New Roman"/>
                <w:bCs/>
                <w:lang w:eastAsia="ru-RU"/>
              </w:rPr>
            </w:pPr>
          </w:p>
        </w:tc>
      </w:tr>
      <w:tr w:rsidR="009F67C0" w14:paraId="1C016CF6"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03A5B"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D0BB052" w14:textId="77777777" w:rsidR="009F67C0"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4. Деловая игра по методу «Фабрика процессов» на примере профессионально-ориентированного кейса.</w:t>
            </w:r>
          </w:p>
        </w:tc>
        <w:tc>
          <w:tcPr>
            <w:tcW w:w="2694" w:type="dxa"/>
            <w:tcBorders>
              <w:top w:val="single" w:sz="4" w:space="0" w:color="auto"/>
              <w:left w:val="single" w:sz="4" w:space="0" w:color="auto"/>
              <w:bottom w:val="single" w:sz="4" w:space="0" w:color="auto"/>
              <w:right w:val="single" w:sz="4" w:space="0" w:color="auto"/>
            </w:tcBorders>
            <w:hideMark/>
          </w:tcPr>
          <w:p w14:paraId="0477FC8E"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080FF" w14:textId="77777777" w:rsidR="009F67C0" w:rsidRDefault="009F67C0" w:rsidP="00A05420">
            <w:pPr>
              <w:rPr>
                <w:rFonts w:ascii="Times New Roman" w:eastAsia="Times New Roman" w:hAnsi="Times New Roman" w:cs="Times New Roman"/>
                <w:bCs/>
                <w:lang w:eastAsia="ru-RU"/>
              </w:rPr>
            </w:pPr>
          </w:p>
        </w:tc>
      </w:tr>
      <w:tr w:rsidR="009F67C0" w14:paraId="7EC5B60E" w14:textId="77777777" w:rsidTr="00A05420">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DE74A"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95EFE7C" w14:textId="77777777" w:rsidR="009F67C0" w:rsidRDefault="009F67C0" w:rsidP="00A05420">
            <w:pP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4C55DDF2"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07358" w14:textId="77777777" w:rsidR="009F67C0" w:rsidRDefault="009F67C0" w:rsidP="00A05420">
            <w:pPr>
              <w:rPr>
                <w:rFonts w:ascii="Times New Roman" w:eastAsia="Times New Roman" w:hAnsi="Times New Roman" w:cs="Times New Roman"/>
                <w:bCs/>
                <w:lang w:eastAsia="ru-RU"/>
              </w:rPr>
            </w:pPr>
          </w:p>
        </w:tc>
      </w:tr>
      <w:tr w:rsidR="009F67C0" w14:paraId="6D74CB32" w14:textId="77777777" w:rsidTr="00A05420">
        <w:trPr>
          <w:trHeight w:val="203"/>
        </w:trPr>
        <w:tc>
          <w:tcPr>
            <w:tcW w:w="2972" w:type="dxa"/>
            <w:vMerge w:val="restart"/>
            <w:tcBorders>
              <w:top w:val="single" w:sz="4" w:space="0" w:color="auto"/>
              <w:left w:val="single" w:sz="4" w:space="0" w:color="auto"/>
              <w:bottom w:val="single" w:sz="4" w:space="0" w:color="auto"/>
              <w:right w:val="single" w:sz="4" w:space="0" w:color="auto"/>
            </w:tcBorders>
            <w:hideMark/>
          </w:tcPr>
          <w:p w14:paraId="01E6350B"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1.6. </w:t>
            </w:r>
          </w:p>
          <w:p w14:paraId="778DA782"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Организация применения бережливых технологий в медицинских организациях</w:t>
            </w:r>
          </w:p>
        </w:tc>
        <w:tc>
          <w:tcPr>
            <w:tcW w:w="6662" w:type="dxa"/>
            <w:tcBorders>
              <w:top w:val="single" w:sz="4" w:space="0" w:color="auto"/>
              <w:left w:val="single" w:sz="4" w:space="0" w:color="auto"/>
              <w:bottom w:val="single" w:sz="4" w:space="0" w:color="auto"/>
              <w:right w:val="single" w:sz="4" w:space="0" w:color="auto"/>
            </w:tcBorders>
            <w:vAlign w:val="bottom"/>
            <w:hideMark/>
          </w:tcPr>
          <w:p w14:paraId="10600F22"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50313AEE"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BAEA36A"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p>
          <w:p w14:paraId="45BFE303" w14:textId="77777777" w:rsidR="009F67C0" w:rsidRDefault="009F67C0" w:rsidP="00A054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w:t>
            </w:r>
          </w:p>
        </w:tc>
      </w:tr>
      <w:tr w:rsidR="009F67C0" w14:paraId="7E27CA77"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42697"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18693837" w14:textId="77777777" w:rsidR="009F67C0" w:rsidRDefault="009F67C0" w:rsidP="00A05420">
            <w:pPr>
              <w:rPr>
                <w:rFonts w:ascii="Times New Roman" w:eastAsia="Times New Roman" w:hAnsi="Times New Roman" w:cs="Times New Roman"/>
                <w:b/>
                <w:bCs/>
                <w:lang w:eastAsia="ru-RU"/>
              </w:rPr>
            </w:pPr>
            <w:r>
              <w:rPr>
                <w:rFonts w:ascii="Times New Roman" w:hAnsi="Times New Roman" w:cs="Times New Roman"/>
              </w:rPr>
              <w:t xml:space="preserve">1. Организация применения бережливых технологий в медицинских организациях (новая модель медицинской организации, оказывающей первичную медико-санитарную помощь): маршрутизация пациентов, стандартизация, 5 S, открытая регистратура и др.). </w:t>
            </w:r>
          </w:p>
        </w:tc>
        <w:tc>
          <w:tcPr>
            <w:tcW w:w="2694" w:type="dxa"/>
            <w:tcBorders>
              <w:top w:val="single" w:sz="4" w:space="0" w:color="auto"/>
              <w:left w:val="single" w:sz="4" w:space="0" w:color="auto"/>
              <w:bottom w:val="single" w:sz="4" w:space="0" w:color="auto"/>
              <w:right w:val="single" w:sz="4" w:space="0" w:color="auto"/>
            </w:tcBorders>
            <w:hideMark/>
          </w:tcPr>
          <w:p w14:paraId="179E42CA"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50AB0" w14:textId="77777777" w:rsidR="009F67C0" w:rsidRDefault="009F67C0" w:rsidP="00A05420">
            <w:pPr>
              <w:rPr>
                <w:rFonts w:ascii="Times New Roman" w:eastAsia="Times New Roman" w:hAnsi="Times New Roman" w:cs="Times New Roman"/>
                <w:bCs/>
                <w:lang w:eastAsia="ru-RU"/>
              </w:rPr>
            </w:pPr>
          </w:p>
        </w:tc>
      </w:tr>
      <w:tr w:rsidR="009F67C0" w14:paraId="04F08121"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F30D7"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2B517A74" w14:textId="77777777" w:rsidR="009F67C0" w:rsidRDefault="009F67C0" w:rsidP="00A05420">
            <w:pPr>
              <w:rPr>
                <w:rFonts w:ascii="Times New Roman" w:eastAsia="Times New Roman" w:hAnsi="Times New Roman" w:cs="Times New Roman"/>
                <w:b/>
                <w:bCs/>
                <w:lang w:eastAsia="ru-RU"/>
              </w:rPr>
            </w:pPr>
            <w:r>
              <w:rPr>
                <w:rFonts w:ascii="Times New Roman" w:hAnsi="Times New Roman" w:cs="Times New Roman"/>
              </w:rPr>
              <w:t xml:space="preserve">2. Психологические основы и барьеры коммуникации. Тактика коррекции дисфункционального поведения при организации работы команды. </w:t>
            </w:r>
          </w:p>
        </w:tc>
        <w:tc>
          <w:tcPr>
            <w:tcW w:w="2694" w:type="dxa"/>
            <w:tcBorders>
              <w:top w:val="single" w:sz="4" w:space="0" w:color="auto"/>
              <w:left w:val="single" w:sz="4" w:space="0" w:color="auto"/>
              <w:bottom w:val="single" w:sz="4" w:space="0" w:color="auto"/>
              <w:right w:val="single" w:sz="4" w:space="0" w:color="auto"/>
            </w:tcBorders>
            <w:hideMark/>
          </w:tcPr>
          <w:p w14:paraId="6FD37F84"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FE0D1" w14:textId="77777777" w:rsidR="009F67C0" w:rsidRDefault="009F67C0" w:rsidP="00A05420">
            <w:pPr>
              <w:rPr>
                <w:rFonts w:ascii="Times New Roman" w:eastAsia="Times New Roman" w:hAnsi="Times New Roman" w:cs="Times New Roman"/>
                <w:bCs/>
                <w:lang w:eastAsia="ru-RU"/>
              </w:rPr>
            </w:pPr>
          </w:p>
        </w:tc>
      </w:tr>
      <w:tr w:rsidR="009F67C0" w14:paraId="31302CBF" w14:textId="77777777" w:rsidTr="00A05420">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6823E"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E0F414A"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6A4899A2"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ACF50" w14:textId="77777777" w:rsidR="009F67C0" w:rsidRDefault="009F67C0" w:rsidP="00A05420">
            <w:pPr>
              <w:rPr>
                <w:rFonts w:ascii="Times New Roman" w:eastAsia="Times New Roman" w:hAnsi="Times New Roman" w:cs="Times New Roman"/>
                <w:bCs/>
                <w:lang w:eastAsia="ru-RU"/>
              </w:rPr>
            </w:pPr>
          </w:p>
        </w:tc>
      </w:tr>
      <w:tr w:rsidR="009F67C0" w14:paraId="11DC4B5C" w14:textId="77777777" w:rsidTr="00A0542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15875"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01B3568" w14:textId="77777777" w:rsidR="009F67C0"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5.</w:t>
            </w:r>
            <w:r>
              <w:t xml:space="preserve"> </w:t>
            </w:r>
            <w:r>
              <w:rPr>
                <w:rFonts w:ascii="Times New Roman" w:eastAsia="Times New Roman" w:hAnsi="Times New Roman" w:cs="Times New Roman"/>
                <w:bCs/>
                <w:lang w:eastAsia="ru-RU"/>
              </w:rPr>
              <w:t>Этапы формирования и развития команды проекта</w:t>
            </w:r>
          </w:p>
        </w:tc>
        <w:tc>
          <w:tcPr>
            <w:tcW w:w="2694" w:type="dxa"/>
            <w:tcBorders>
              <w:top w:val="single" w:sz="4" w:space="0" w:color="auto"/>
              <w:left w:val="single" w:sz="4" w:space="0" w:color="auto"/>
              <w:bottom w:val="single" w:sz="4" w:space="0" w:color="auto"/>
              <w:right w:val="single" w:sz="4" w:space="0" w:color="auto"/>
            </w:tcBorders>
            <w:hideMark/>
          </w:tcPr>
          <w:p w14:paraId="4EDC9366"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F87DE" w14:textId="77777777" w:rsidR="009F67C0" w:rsidRDefault="009F67C0" w:rsidP="00A05420">
            <w:pPr>
              <w:rPr>
                <w:rFonts w:ascii="Times New Roman" w:eastAsia="Times New Roman" w:hAnsi="Times New Roman" w:cs="Times New Roman"/>
                <w:bCs/>
                <w:lang w:eastAsia="ru-RU"/>
              </w:rPr>
            </w:pPr>
          </w:p>
        </w:tc>
      </w:tr>
      <w:tr w:rsidR="009F67C0" w14:paraId="5FCE02C0" w14:textId="77777777" w:rsidTr="00A05420">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3B7B4"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FEB3F77" w14:textId="77777777" w:rsidR="009F67C0"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6. Деловая игра по организации работы команды над проектом в области применения бережливых технологий в медицинских организациях.</w:t>
            </w:r>
          </w:p>
        </w:tc>
        <w:tc>
          <w:tcPr>
            <w:tcW w:w="2694" w:type="dxa"/>
            <w:tcBorders>
              <w:top w:val="single" w:sz="4" w:space="0" w:color="auto"/>
              <w:left w:val="single" w:sz="4" w:space="0" w:color="auto"/>
              <w:bottom w:val="single" w:sz="4" w:space="0" w:color="auto"/>
              <w:right w:val="single" w:sz="4" w:space="0" w:color="auto"/>
            </w:tcBorders>
            <w:hideMark/>
          </w:tcPr>
          <w:p w14:paraId="7EEEB894"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C0BD0" w14:textId="77777777" w:rsidR="009F67C0" w:rsidRDefault="009F67C0" w:rsidP="00A05420">
            <w:pPr>
              <w:rPr>
                <w:rFonts w:ascii="Times New Roman" w:eastAsia="Times New Roman" w:hAnsi="Times New Roman" w:cs="Times New Roman"/>
                <w:bCs/>
                <w:lang w:eastAsia="ru-RU"/>
              </w:rPr>
            </w:pPr>
          </w:p>
        </w:tc>
      </w:tr>
      <w:tr w:rsidR="009F67C0" w14:paraId="34D3362E" w14:textId="77777777" w:rsidTr="00A0542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C77EE" w14:textId="77777777" w:rsidR="009F67C0" w:rsidRDefault="009F67C0" w:rsidP="00A0542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9A1F326" w14:textId="77777777" w:rsidR="009F67C0" w:rsidRDefault="009F67C0" w:rsidP="00A05420">
            <w:pP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hideMark/>
          </w:tcPr>
          <w:p w14:paraId="54F9E53A" w14:textId="77777777" w:rsidR="009F67C0" w:rsidRDefault="009F67C0" w:rsidP="00A05420">
            <w:pPr>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BB59E" w14:textId="77777777" w:rsidR="009F67C0" w:rsidRDefault="009F67C0" w:rsidP="00A05420">
            <w:pPr>
              <w:rPr>
                <w:rFonts w:ascii="Times New Roman" w:eastAsia="Times New Roman" w:hAnsi="Times New Roman" w:cs="Times New Roman"/>
                <w:bCs/>
                <w:lang w:eastAsia="ru-RU"/>
              </w:rPr>
            </w:pPr>
          </w:p>
        </w:tc>
      </w:tr>
      <w:tr w:rsidR="009F67C0" w14:paraId="63981392" w14:textId="77777777" w:rsidTr="00A05420">
        <w:tc>
          <w:tcPr>
            <w:tcW w:w="9634" w:type="dxa"/>
            <w:gridSpan w:val="2"/>
            <w:tcBorders>
              <w:top w:val="single" w:sz="4" w:space="0" w:color="auto"/>
              <w:left w:val="single" w:sz="4" w:space="0" w:color="auto"/>
              <w:bottom w:val="single" w:sz="4" w:space="0" w:color="auto"/>
              <w:right w:val="single" w:sz="4" w:space="0" w:color="auto"/>
            </w:tcBorders>
            <w:hideMark/>
          </w:tcPr>
          <w:p w14:paraId="25D25D00" w14:textId="77777777" w:rsidR="009F67C0" w:rsidRDefault="009F67C0" w:rsidP="00A05420">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Borders>
              <w:top w:val="single" w:sz="4" w:space="0" w:color="auto"/>
              <w:left w:val="single" w:sz="4" w:space="0" w:color="auto"/>
              <w:bottom w:val="single" w:sz="4" w:space="0" w:color="auto"/>
              <w:right w:val="single" w:sz="4" w:space="0" w:color="auto"/>
            </w:tcBorders>
            <w:hideMark/>
          </w:tcPr>
          <w:p w14:paraId="12469E1F" w14:textId="77777777" w:rsidR="009F67C0" w:rsidRDefault="009F67C0" w:rsidP="00A05420">
            <w:pPr>
              <w:spacing w:line="276"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2</w:t>
            </w:r>
          </w:p>
        </w:tc>
        <w:tc>
          <w:tcPr>
            <w:tcW w:w="2409" w:type="dxa"/>
            <w:tcBorders>
              <w:top w:val="single" w:sz="4" w:space="0" w:color="auto"/>
              <w:left w:val="single" w:sz="4" w:space="0" w:color="auto"/>
              <w:bottom w:val="single" w:sz="4" w:space="0" w:color="auto"/>
              <w:right w:val="single" w:sz="4" w:space="0" w:color="auto"/>
            </w:tcBorders>
          </w:tcPr>
          <w:p w14:paraId="3A2CCBED" w14:textId="77777777" w:rsidR="009F67C0" w:rsidRDefault="009F67C0" w:rsidP="00A05420">
            <w:pPr>
              <w:spacing w:line="276" w:lineRule="auto"/>
              <w:rPr>
                <w:rFonts w:ascii="Times New Roman" w:eastAsia="Times New Roman" w:hAnsi="Times New Roman" w:cs="Times New Roman"/>
                <w:b/>
                <w:bCs/>
                <w:i/>
                <w:lang w:eastAsia="ru-RU"/>
              </w:rPr>
            </w:pPr>
          </w:p>
        </w:tc>
      </w:tr>
      <w:tr w:rsidR="009F67C0" w14:paraId="7C9F5582" w14:textId="77777777" w:rsidTr="00A05420">
        <w:tc>
          <w:tcPr>
            <w:tcW w:w="9634" w:type="dxa"/>
            <w:gridSpan w:val="2"/>
            <w:tcBorders>
              <w:top w:val="single" w:sz="4" w:space="0" w:color="auto"/>
              <w:left w:val="single" w:sz="4" w:space="0" w:color="auto"/>
              <w:bottom w:val="single" w:sz="4" w:space="0" w:color="auto"/>
              <w:right w:val="single" w:sz="4" w:space="0" w:color="auto"/>
            </w:tcBorders>
            <w:hideMark/>
          </w:tcPr>
          <w:p w14:paraId="5C33A506" w14:textId="77777777" w:rsidR="009F67C0" w:rsidRDefault="009F67C0" w:rsidP="00A05420">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Borders>
              <w:top w:val="single" w:sz="4" w:space="0" w:color="auto"/>
              <w:left w:val="single" w:sz="4" w:space="0" w:color="auto"/>
              <w:bottom w:val="single" w:sz="4" w:space="0" w:color="auto"/>
              <w:right w:val="single" w:sz="4" w:space="0" w:color="auto"/>
            </w:tcBorders>
            <w:hideMark/>
          </w:tcPr>
          <w:p w14:paraId="444EC0FA" w14:textId="77777777" w:rsidR="009F67C0" w:rsidRDefault="009F67C0" w:rsidP="00A05420">
            <w:pPr>
              <w:spacing w:line="276"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32</w:t>
            </w:r>
          </w:p>
        </w:tc>
        <w:tc>
          <w:tcPr>
            <w:tcW w:w="2409" w:type="dxa"/>
            <w:tcBorders>
              <w:top w:val="single" w:sz="4" w:space="0" w:color="auto"/>
              <w:left w:val="single" w:sz="4" w:space="0" w:color="auto"/>
              <w:bottom w:val="single" w:sz="4" w:space="0" w:color="auto"/>
              <w:right w:val="single" w:sz="4" w:space="0" w:color="auto"/>
            </w:tcBorders>
          </w:tcPr>
          <w:p w14:paraId="1C4E22F2" w14:textId="77777777" w:rsidR="009F67C0" w:rsidRDefault="009F67C0" w:rsidP="00A05420">
            <w:pPr>
              <w:spacing w:line="276" w:lineRule="auto"/>
              <w:rPr>
                <w:rFonts w:ascii="Times New Roman" w:eastAsia="Times New Roman" w:hAnsi="Times New Roman" w:cs="Times New Roman"/>
                <w:b/>
                <w:bCs/>
                <w:lang w:eastAsia="ru-RU"/>
              </w:rPr>
            </w:pPr>
          </w:p>
        </w:tc>
      </w:tr>
    </w:tbl>
    <w:p w14:paraId="07A053E4" w14:textId="77777777" w:rsidR="009F67C0" w:rsidRDefault="009F67C0" w:rsidP="009F67C0">
      <w:pPr>
        <w:pStyle w:val="114"/>
        <w:jc w:val="both"/>
        <w:rPr>
          <w:rFonts w:ascii="Times New Roman" w:hAnsi="Times New Roman"/>
        </w:rPr>
      </w:pPr>
      <w:bookmarkStart w:id="40" w:name="_Toc152334670"/>
    </w:p>
    <w:bookmarkEnd w:id="40"/>
    <w:p w14:paraId="2CBF0874" w14:textId="77777777" w:rsidR="009F67C0" w:rsidRDefault="009F67C0" w:rsidP="009F67C0">
      <w:pPr>
        <w:rPr>
          <w:rFonts w:ascii="Times New Roman" w:hAnsi="Times New Roman" w:cs="Times New Roman"/>
          <w:sz w:val="24"/>
          <w:szCs w:val="24"/>
        </w:rPr>
        <w:sectPr w:rsidR="009F67C0">
          <w:pgSz w:w="16838" w:h="11906" w:orient="landscape"/>
          <w:pgMar w:top="1701" w:right="1134" w:bottom="567" w:left="1134" w:header="709" w:footer="709" w:gutter="0"/>
          <w:cols w:space="720"/>
        </w:sectPr>
      </w:pPr>
    </w:p>
    <w:p w14:paraId="37B40D94" w14:textId="77777777" w:rsidR="009F67C0" w:rsidRDefault="009F67C0" w:rsidP="009F67C0">
      <w:pPr>
        <w:pStyle w:val="1f0"/>
        <w:rPr>
          <w:rFonts w:ascii="Times New Roman" w:hAnsi="Times New Roman"/>
          <w:lang w:val="ru-RU"/>
        </w:rPr>
      </w:pPr>
      <w:bookmarkStart w:id="41" w:name="_Toc152334671"/>
      <w:bookmarkStart w:id="42" w:name="_Toc156825296"/>
      <w:bookmarkStart w:id="43" w:name="_Toc156294574"/>
      <w:r>
        <w:rPr>
          <w:rFonts w:ascii="Times New Roman" w:hAnsi="Times New Roman"/>
        </w:rPr>
        <w:lastRenderedPageBreak/>
        <w:t xml:space="preserve">3. Условия реализации </w:t>
      </w:r>
      <w:bookmarkEnd w:id="41"/>
      <w:r>
        <w:rPr>
          <w:rFonts w:ascii="Times New Roman" w:hAnsi="Times New Roman"/>
          <w:lang w:val="ru-RU"/>
        </w:rPr>
        <w:t>ДИСЦИПЛИНЫ</w:t>
      </w:r>
      <w:bookmarkEnd w:id="42"/>
      <w:bookmarkEnd w:id="43"/>
    </w:p>
    <w:p w14:paraId="1179AC87" w14:textId="77777777" w:rsidR="009F67C0" w:rsidRPr="00461B91" w:rsidRDefault="009F67C0" w:rsidP="009F67C0">
      <w:pPr>
        <w:pStyle w:val="114"/>
        <w:rPr>
          <w:rFonts w:ascii="Times New Roman" w:hAnsi="Times New Roman"/>
        </w:rPr>
      </w:pPr>
      <w:r w:rsidRPr="00461B91">
        <w:rPr>
          <w:rFonts w:ascii="Times New Roman" w:hAnsi="Times New Roman"/>
        </w:rPr>
        <w:t>3.1. Материально-техническое обеспечение</w:t>
      </w:r>
    </w:p>
    <w:p w14:paraId="03DC6EA5" w14:textId="77777777" w:rsidR="009F67C0" w:rsidRDefault="009F67C0" w:rsidP="009F67C0">
      <w:pPr>
        <w:suppressAutoHyphens/>
        <w:ind w:firstLine="709"/>
        <w:jc w:val="both"/>
        <w:rPr>
          <w:rFonts w:ascii="Times New Roman" w:hAnsi="Times New Roman"/>
          <w:bCs/>
          <w:sz w:val="24"/>
          <w:szCs w:val="24"/>
        </w:rPr>
      </w:pPr>
      <w:bookmarkStart w:id="44" w:name="_Toc156825298"/>
      <w:bookmarkStart w:id="45" w:name="_Toc156294576"/>
      <w:bookmarkStart w:id="46" w:name="_Toc152334673"/>
      <w:r w:rsidRPr="00C97F96">
        <w:rPr>
          <w:rFonts w:ascii="Times New Roman" w:hAnsi="Times New Roman"/>
          <w:bCs/>
          <w:iCs/>
          <w:sz w:val="24"/>
          <w:szCs w:val="24"/>
        </w:rPr>
        <w:t>Кабинет Социально-гуманитарных дисциплин</w:t>
      </w:r>
      <w:r w:rsidRPr="008C3475">
        <w:rPr>
          <w:rFonts w:ascii="Times New Roman" w:hAnsi="Times New Roman"/>
          <w:bCs/>
          <w:iCs/>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785E7D">
        <w:rPr>
          <w:rFonts w:ascii="Times New Roman" w:hAnsi="Times New Roman"/>
          <w:bCs/>
          <w:iCs/>
          <w:sz w:val="24"/>
          <w:szCs w:val="24"/>
        </w:rPr>
        <w:t xml:space="preserve"> </w:t>
      </w:r>
      <w:r>
        <w:rPr>
          <w:rFonts w:ascii="Times New Roman" w:hAnsi="Times New Roman"/>
          <w:bCs/>
          <w:sz w:val="24"/>
          <w:szCs w:val="24"/>
        </w:rPr>
        <w:t xml:space="preserve">по специальности 31.02.01 Лечебное дело. </w:t>
      </w:r>
    </w:p>
    <w:p w14:paraId="3A8D5AE0" w14:textId="77777777" w:rsidR="009F67C0" w:rsidRPr="00461B91" w:rsidRDefault="009F67C0" w:rsidP="009F67C0">
      <w:pPr>
        <w:pStyle w:val="114"/>
        <w:rPr>
          <w:rFonts w:ascii="Times New Roman" w:hAnsi="Times New Roman"/>
        </w:rPr>
      </w:pPr>
    </w:p>
    <w:p w14:paraId="5BE42049" w14:textId="77777777" w:rsidR="009F67C0" w:rsidRPr="00461B91" w:rsidRDefault="009F67C0" w:rsidP="009F67C0">
      <w:pPr>
        <w:pStyle w:val="114"/>
        <w:rPr>
          <w:rFonts w:ascii="Times New Roman" w:eastAsia="Times New Roman" w:hAnsi="Times New Roman"/>
        </w:rPr>
      </w:pPr>
      <w:r w:rsidRPr="00461B91">
        <w:rPr>
          <w:rFonts w:ascii="Times New Roman" w:hAnsi="Times New Roman"/>
        </w:rPr>
        <w:t>3.2. Учебно-методическое обеспечение</w:t>
      </w:r>
      <w:bookmarkEnd w:id="44"/>
      <w:bookmarkEnd w:id="45"/>
      <w:bookmarkEnd w:id="46"/>
    </w:p>
    <w:p w14:paraId="59B77359" w14:textId="77777777" w:rsidR="009F67C0" w:rsidRPr="00461B91" w:rsidRDefault="009F67C0" w:rsidP="009F67C0">
      <w:pPr>
        <w:pStyle w:val="a5"/>
        <w:spacing w:line="276" w:lineRule="auto"/>
        <w:ind w:left="0" w:firstLine="709"/>
        <w:rPr>
          <w:rFonts w:ascii="Times New Roman" w:hAnsi="Times New Roman" w:cs="Times New Roman"/>
          <w:b/>
          <w:sz w:val="24"/>
          <w:szCs w:val="24"/>
        </w:rPr>
      </w:pPr>
      <w:bookmarkStart w:id="47" w:name="_Hlk156820957"/>
      <w:r>
        <w:rPr>
          <w:rFonts w:ascii="Times New Roman" w:hAnsi="Times New Roman" w:cs="Times New Roman"/>
          <w:b/>
          <w:sz w:val="24"/>
          <w:szCs w:val="24"/>
        </w:rPr>
        <w:t>3.2.1. Основные печатные и/или электронные издания</w:t>
      </w:r>
    </w:p>
    <w:p w14:paraId="6DD10D92" w14:textId="77777777" w:rsidR="009F67C0" w:rsidRDefault="009F67C0" w:rsidP="009F67C0">
      <w:pPr>
        <w:pStyle w:val="a5"/>
        <w:spacing w:line="276" w:lineRule="auto"/>
        <w:ind w:left="0" w:firstLine="70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Бурнашева, Э. П. Основы бережливого производства / Э. П. Бурнашева. — 2-е изд., стер. — Санкт-Петербург: Лань, 2023. — 76 с. — </w:t>
      </w:r>
      <w:r>
        <w:rPr>
          <w:rFonts w:ascii="Times New Roman" w:hAnsi="Times New Roman" w:cs="Times New Roman"/>
          <w:sz w:val="24"/>
          <w:szCs w:val="24"/>
          <w:lang w:val="en-US"/>
        </w:rPr>
        <w:t>ISBN</w:t>
      </w:r>
      <w:r>
        <w:rPr>
          <w:rFonts w:ascii="Times New Roman" w:hAnsi="Times New Roman" w:cs="Times New Roman"/>
          <w:sz w:val="24"/>
          <w:szCs w:val="24"/>
        </w:rPr>
        <w:t xml:space="preserve"> 978-5-507-45505-8. —. Текст: непосредственный.</w:t>
      </w:r>
    </w:p>
    <w:p w14:paraId="08029DFE" w14:textId="77777777" w:rsidR="009F67C0" w:rsidRDefault="009F67C0" w:rsidP="009F67C0">
      <w:pPr>
        <w:pStyle w:val="a5"/>
        <w:spacing w:line="276" w:lineRule="auto"/>
        <w:ind w:left="0" w:firstLine="709"/>
        <w:rPr>
          <w:rFonts w:ascii="Times New Roman" w:hAnsi="Times New Roman" w:cs="Times New Roman"/>
          <w:sz w:val="24"/>
          <w:szCs w:val="24"/>
        </w:rPr>
      </w:pPr>
    </w:p>
    <w:bookmarkEnd w:id="47"/>
    <w:p w14:paraId="6773C7CD" w14:textId="77777777" w:rsidR="009F67C0" w:rsidRDefault="009F67C0" w:rsidP="00F154DE">
      <w:pPr>
        <w:pStyle w:val="a5"/>
        <w:numPr>
          <w:ilvl w:val="2"/>
          <w:numId w:val="2"/>
        </w:numPr>
        <w:spacing w:before="120"/>
        <w:rPr>
          <w:rFonts w:ascii="Times New Roman" w:hAnsi="Times New Roman" w:cs="Times New Roman"/>
          <w:b/>
          <w:sz w:val="24"/>
          <w:szCs w:val="24"/>
        </w:rPr>
      </w:pPr>
      <w:r>
        <w:rPr>
          <w:rFonts w:ascii="Times New Roman" w:hAnsi="Times New Roman" w:cs="Times New Roman"/>
          <w:b/>
          <w:sz w:val="24"/>
          <w:szCs w:val="24"/>
        </w:rPr>
        <w:t>Основные электронные издания</w:t>
      </w:r>
    </w:p>
    <w:p w14:paraId="5FC4FBF5" w14:textId="77777777" w:rsidR="009F67C0" w:rsidRDefault="009F67C0" w:rsidP="00F154DE">
      <w:pPr>
        <w:pStyle w:val="a5"/>
        <w:numPr>
          <w:ilvl w:val="0"/>
          <w:numId w:val="3"/>
        </w:numPr>
        <w:tabs>
          <w:tab w:val="left" w:pos="993"/>
        </w:tabs>
        <w:spacing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Бурнашева, Э. П. Основы бережливого производства / Э. П. Бурнашева. — 2-е изд., стер. — Санкт-Петербург: Лань, 2023. — 76 с. — ISBN 978-5-507-45505-8. — Текст: электронный // Лань: электронно-библиотечная система. — URL: https://e.lanbook.com/book/271253 (дата обращения: 06.03.2023). — Режим доступа: для авториз. пользователей.</w:t>
      </w:r>
    </w:p>
    <w:p w14:paraId="2302C2D8" w14:textId="77777777" w:rsidR="009F67C0" w:rsidRDefault="009F67C0" w:rsidP="00F154DE">
      <w:pPr>
        <w:pStyle w:val="a5"/>
        <w:numPr>
          <w:ilvl w:val="0"/>
          <w:numId w:val="3"/>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Елагина, В. Б. Менеджмент качества и основы бережливого производства: учебное пособие / В. Б. Елагина, Г. Р. Царева. — Йошкар-Ола: ПГТУ, 2019. — 178 с. — ISBN 978-5-8158-2163-7. — Текст: электронный // Лань: электронно-библиотечная система. — URL: https://e.lanbook.com/book/157465 (дата обращения: 06.03.2023). — Режим доступа: для авториз. пользователей.</w:t>
      </w:r>
    </w:p>
    <w:p w14:paraId="3BF98DF8" w14:textId="77777777" w:rsidR="009F67C0" w:rsidRDefault="009F67C0" w:rsidP="00F154DE">
      <w:pPr>
        <w:pStyle w:val="a5"/>
        <w:numPr>
          <w:ilvl w:val="0"/>
          <w:numId w:val="3"/>
        </w:numPr>
        <w:tabs>
          <w:tab w:val="left" w:pos="993"/>
        </w:tabs>
        <w:spacing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Мирный, В. И. Бережливое производство: учебное пособие / В. И. Мирный, О. А. Голубева, В. П. Димитров. — Ростов-на-Дону: Донской ГТУ, 2021. — 69 с. — ISBN 978-5-7890-1917-7. — Текст: электронный // Лань: электронно-библиотечная система. — URL: https://e.lanbook.com/book/237815 (дата обращения: 06.03.2023). — Режим доступа: для авториз. пользователей.</w:t>
      </w:r>
    </w:p>
    <w:p w14:paraId="6FC83117" w14:textId="77777777" w:rsidR="009F67C0" w:rsidRDefault="009F67C0" w:rsidP="00F154DE">
      <w:pPr>
        <w:pStyle w:val="a5"/>
        <w:numPr>
          <w:ilvl w:val="0"/>
          <w:numId w:val="3"/>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Основы «бережливого производства» в медицине: учебно-методическое пособие / Т. С. Дьяченко, Е. Г. ПОП-Пова, А. Н. Цапков, К. А. ПОП-Пова. — Волгоград : ВолгГМУ, 2019. — 48 с. — Текст : электронный // Лань : электронно-библиотечная система. — URL: https://e.lanbook.com/book/141202 (дата обращения: 06.03.2023). — Режим доступа: для авториз. пользователей.</w:t>
      </w:r>
    </w:p>
    <w:p w14:paraId="6E1042ED" w14:textId="77777777" w:rsidR="009F67C0" w:rsidRDefault="009F67C0" w:rsidP="00F154DE">
      <w:pPr>
        <w:pStyle w:val="a5"/>
        <w:numPr>
          <w:ilvl w:val="0"/>
          <w:numId w:val="3"/>
        </w:numPr>
        <w:tabs>
          <w:tab w:val="left" w:pos="993"/>
        </w:tabs>
        <w:spacing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Шмелёва, А. Н. Методы бережливого производства: учебно-методическое пособие / А. Н. Шмелёва. — Москва: РТУ МИРЭА, 2021. — 38 с. — Текст: электронный // Лань: электронно-библиотечная система. — URL: https://e.lanbook.com/book/171543 (дата обращения: 06.03.2023). — Режим доступа: для авториз. пользователей.</w:t>
      </w:r>
    </w:p>
    <w:p w14:paraId="00E47CCE" w14:textId="77777777" w:rsidR="009F67C0" w:rsidRPr="00461B91" w:rsidRDefault="009F67C0" w:rsidP="009F67C0">
      <w:pPr>
        <w:suppressAutoHyphens/>
        <w:spacing w:line="276" w:lineRule="auto"/>
        <w:ind w:firstLine="709"/>
        <w:rPr>
          <w:rFonts w:ascii="Times New Roman" w:hAnsi="Times New Roman" w:cs="Times New Roman"/>
          <w:bCs/>
          <w:iCs/>
          <w:sz w:val="24"/>
          <w:szCs w:val="24"/>
        </w:rPr>
      </w:pPr>
    </w:p>
    <w:p w14:paraId="5894A44E" w14:textId="77777777" w:rsidR="009F67C0" w:rsidRPr="00461B91" w:rsidRDefault="009F67C0" w:rsidP="009F67C0">
      <w:pPr>
        <w:suppressAutoHyphens/>
        <w:spacing w:line="276" w:lineRule="auto"/>
        <w:ind w:firstLine="709"/>
        <w:jc w:val="both"/>
        <w:rPr>
          <w:rFonts w:ascii="Times New Roman" w:hAnsi="Times New Roman" w:cs="Times New Roman"/>
          <w:b/>
          <w:bCs/>
          <w:iCs/>
          <w:sz w:val="24"/>
          <w:szCs w:val="24"/>
        </w:rPr>
      </w:pPr>
      <w:r w:rsidRPr="00461B91">
        <w:rPr>
          <w:rFonts w:ascii="Times New Roman" w:hAnsi="Times New Roman" w:cs="Times New Roman"/>
          <w:b/>
          <w:bCs/>
          <w:iCs/>
          <w:sz w:val="24"/>
          <w:szCs w:val="24"/>
        </w:rPr>
        <w:t xml:space="preserve">3.2.3. Дополнительные источники </w:t>
      </w:r>
    </w:p>
    <w:p w14:paraId="59702A63"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Cs/>
          <w:iCs/>
          <w:sz w:val="24"/>
          <w:szCs w:val="24"/>
        </w:rPr>
        <w:tab/>
        <w:t xml:space="preserve">ГОСТ Р 56407-2015 Бережливое производство Основные методы и инструменты : национальный стандарт Российской Федерации : дата введения 2015-06-02.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/71283816/  Режим доступа: ГАРАНТ.РУ: информационно-правовой портал - Текст: электронный</w:t>
      </w:r>
    </w:p>
    <w:p w14:paraId="3F170C67"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2.</w:t>
      </w:r>
      <w:r>
        <w:rPr>
          <w:rFonts w:ascii="Times New Roman" w:hAnsi="Times New Roman" w:cs="Times New Roman"/>
          <w:bCs/>
          <w:iCs/>
          <w:sz w:val="24"/>
          <w:szCs w:val="24"/>
        </w:rPr>
        <w:tab/>
        <w:t>ГОСТ Р 56906 – 2016 Бережливое производство. Организация рабочего пространства (5</w:t>
      </w:r>
      <w:r>
        <w:rPr>
          <w:rFonts w:ascii="Times New Roman" w:hAnsi="Times New Roman" w:cs="Times New Roman"/>
          <w:bCs/>
          <w:iCs/>
          <w:sz w:val="24"/>
          <w:szCs w:val="24"/>
          <w:lang w:val="en-US"/>
        </w:rPr>
        <w:t>S</w:t>
      </w:r>
      <w:r>
        <w:rPr>
          <w:rFonts w:ascii="Times New Roman" w:hAnsi="Times New Roman" w:cs="Times New Roman"/>
          <w:bCs/>
          <w:iCs/>
          <w:sz w:val="24"/>
          <w:szCs w:val="24"/>
        </w:rPr>
        <w:t xml:space="preserve">): национальный стандарт Российской Федерации: дата введения 2016-10-01.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/71903570/ Режим доступа: ГАРАНТ.РУ: информационно-правовой портал - Текст: электронный</w:t>
      </w:r>
    </w:p>
    <w:p w14:paraId="7243AF98"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w:t>
      </w:r>
      <w:r>
        <w:rPr>
          <w:rFonts w:ascii="Times New Roman" w:hAnsi="Times New Roman" w:cs="Times New Roman"/>
          <w:bCs/>
          <w:iCs/>
          <w:sz w:val="24"/>
          <w:szCs w:val="24"/>
        </w:rPr>
        <w:tab/>
        <w:t xml:space="preserve">ГОСТ Р 56907 – 2016 Бережливое производство. Визуализация: национальный стандарт Российской Федерации: дата введения 2016-10-01.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/71903568/ Режим доступа: ГАРАНТ.РУ: информационно-правовой портал - Текст: электронный</w:t>
      </w:r>
    </w:p>
    <w:p w14:paraId="29B454CE"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w:t>
      </w:r>
      <w:r>
        <w:rPr>
          <w:rFonts w:ascii="Times New Roman" w:hAnsi="Times New Roman" w:cs="Times New Roman"/>
          <w:bCs/>
          <w:iCs/>
          <w:sz w:val="24"/>
          <w:szCs w:val="24"/>
        </w:rPr>
        <w:tab/>
        <w:t xml:space="preserve">ГОСТ Р 56908 – 2016 Бережливое производство. Стандартизация работы: национальный стандарт Российской Федерации: дата введения 2016-10-01.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/71544084/ Режим доступа: ГАРАНТ.РУ: информационно-правовой портал - Текст: электронный</w:t>
      </w:r>
    </w:p>
    <w:p w14:paraId="06261C9C"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w:t>
      </w:r>
      <w:r>
        <w:rPr>
          <w:rFonts w:ascii="Times New Roman" w:hAnsi="Times New Roman" w:cs="Times New Roman"/>
          <w:bCs/>
          <w:iCs/>
          <w:sz w:val="24"/>
          <w:szCs w:val="24"/>
        </w:rPr>
        <w:tab/>
        <w:t xml:space="preserve">ГОСТ Р 57524 – 2017 Бережливое производство. Поток создания ценности.: национальный стандарт Российской Федерации: дата введения 2018-01-01.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/71898350/ Режим доступа: ГАРАНТ.РУ: информационно-правовой портал - Текст: электронный</w:t>
      </w:r>
    </w:p>
    <w:p w14:paraId="7F2441DE"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6.</w:t>
      </w:r>
      <w:r>
        <w:rPr>
          <w:rFonts w:ascii="Times New Roman" w:hAnsi="Times New Roman" w:cs="Times New Roman"/>
          <w:bCs/>
          <w:iCs/>
          <w:sz w:val="24"/>
          <w:szCs w:val="24"/>
        </w:rPr>
        <w:tab/>
        <w:t xml:space="preserve">ГОСТ Р 56020 – 2020 Бережливое производство. Основные положения и словарь: национальный стандарт Российской Федерации: дата введения 2021-08-01.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/75003287/ Режим доступа: ГАРАНТ.РУ: информационно-правовой портал - Текст: электронный</w:t>
      </w:r>
    </w:p>
    <w:p w14:paraId="2CFFE081"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7.</w:t>
      </w:r>
      <w:r>
        <w:rPr>
          <w:rFonts w:ascii="Times New Roman" w:hAnsi="Times New Roman" w:cs="Times New Roman"/>
          <w:bCs/>
          <w:iCs/>
          <w:sz w:val="24"/>
          <w:szCs w:val="24"/>
        </w:rPr>
        <w:tab/>
        <w:t xml:space="preserve">ГОСТ Р 56404-2021 Бережливое производство. Требования к системам менеджмента: национальный стандарт Российской Федерации: дата введения 2021-09-01.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/401567316/ Режим доступа: ГАРАНТ.РУ: информационно-правовой портал - Текст: электронный.</w:t>
      </w:r>
    </w:p>
    <w:p w14:paraId="6F547C44" w14:textId="77777777" w:rsidR="009F67C0" w:rsidRDefault="009F67C0" w:rsidP="009F67C0">
      <w:pPr>
        <w:suppressAutoHyphens/>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8.</w:t>
      </w:r>
      <w:r>
        <w:rPr>
          <w:rFonts w:ascii="Times New Roman" w:hAnsi="Times New Roman" w:cs="Times New Roman"/>
          <w:bCs/>
          <w:iCs/>
          <w:sz w:val="24"/>
          <w:szCs w:val="24"/>
        </w:rPr>
        <w:tab/>
        <w:t xml:space="preserve">ГОСТ Р 56404-2021 Бережливое производство. Требования к системам менеджмента: национальный стандарт Российской Федерации: дата введения 2021-09-01. – введен впервые - Федеральное агентство по техническому регулированию и метрологии – </w:t>
      </w:r>
      <w:r>
        <w:rPr>
          <w:rFonts w:ascii="Times New Roman" w:hAnsi="Times New Roman" w:cs="Times New Roman"/>
          <w:bCs/>
          <w:iCs/>
          <w:sz w:val="24"/>
          <w:szCs w:val="24"/>
          <w:lang w:val="en-US"/>
        </w:rPr>
        <w:t>URL</w:t>
      </w:r>
      <w:r>
        <w:rPr>
          <w:rFonts w:ascii="Times New Roman" w:hAnsi="Times New Roman" w:cs="Times New Roman"/>
          <w:bCs/>
          <w:iCs/>
          <w:sz w:val="24"/>
          <w:szCs w:val="24"/>
        </w:rPr>
        <w:t xml:space="preserve">: </w:t>
      </w:r>
      <w:r>
        <w:rPr>
          <w:rFonts w:ascii="Times New Roman" w:hAnsi="Times New Roman" w:cs="Times New Roman"/>
          <w:bCs/>
          <w:iCs/>
          <w:sz w:val="24"/>
          <w:szCs w:val="24"/>
          <w:lang w:val="en-US"/>
        </w:rPr>
        <w:t>https</w:t>
      </w:r>
      <w:r>
        <w:rPr>
          <w:rFonts w:ascii="Times New Roman" w:hAnsi="Times New Roman" w:cs="Times New Roman"/>
          <w:bCs/>
          <w:iCs/>
          <w:sz w:val="24"/>
          <w:szCs w:val="24"/>
        </w:rPr>
        <w:t>://</w:t>
      </w:r>
      <w:r>
        <w:rPr>
          <w:rFonts w:ascii="Times New Roman" w:hAnsi="Times New Roman" w:cs="Times New Roman"/>
          <w:bCs/>
          <w:iCs/>
          <w:sz w:val="24"/>
          <w:szCs w:val="24"/>
          <w:lang w:val="en-US"/>
        </w:rPr>
        <w:t>base</w:t>
      </w:r>
      <w:r>
        <w:rPr>
          <w:rFonts w:ascii="Times New Roman" w:hAnsi="Times New Roman" w:cs="Times New Roman"/>
          <w:bCs/>
          <w:iCs/>
          <w:sz w:val="24"/>
          <w:szCs w:val="24"/>
        </w:rPr>
        <w:t>.</w:t>
      </w:r>
      <w:r>
        <w:rPr>
          <w:rFonts w:ascii="Times New Roman" w:hAnsi="Times New Roman" w:cs="Times New Roman"/>
          <w:bCs/>
          <w:iCs/>
          <w:sz w:val="24"/>
          <w:szCs w:val="24"/>
          <w:lang w:val="en-US"/>
        </w:rPr>
        <w:t>garant</w:t>
      </w:r>
      <w:r>
        <w:rPr>
          <w:rFonts w:ascii="Times New Roman" w:hAnsi="Times New Roman" w:cs="Times New Roman"/>
          <w:bCs/>
          <w:iCs/>
          <w:sz w:val="24"/>
          <w:szCs w:val="24"/>
        </w:rPr>
        <w:t>.</w:t>
      </w:r>
      <w:r>
        <w:rPr>
          <w:rFonts w:ascii="Times New Roman" w:hAnsi="Times New Roman" w:cs="Times New Roman"/>
          <w:bCs/>
          <w:iCs/>
          <w:sz w:val="24"/>
          <w:szCs w:val="24"/>
          <w:lang w:val="en-US"/>
        </w:rPr>
        <w:t>ru</w:t>
      </w:r>
      <w:r>
        <w:rPr>
          <w:rFonts w:ascii="Times New Roman" w:hAnsi="Times New Roman" w:cs="Times New Roman"/>
          <w:bCs/>
          <w:iCs/>
          <w:sz w:val="24"/>
          <w:szCs w:val="24"/>
        </w:rPr>
        <w:t>/401567316/ Режим доступа: ГАРАНТ.РУ: информационно-правовой портал - Текст: электронный.</w:t>
      </w:r>
    </w:p>
    <w:p w14:paraId="173040E1"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3135BB1A"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7557933B"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3BB846E1"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2783F6BD"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0C9D71B4"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0F1FACFB"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4D3BE190"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0D493CFD"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4DB56A0F" w14:textId="77777777" w:rsidR="009F67C0" w:rsidRDefault="009F67C0" w:rsidP="009F67C0">
      <w:pPr>
        <w:suppressAutoHyphens/>
        <w:spacing w:line="276" w:lineRule="auto"/>
        <w:ind w:firstLine="709"/>
        <w:rPr>
          <w:rFonts w:ascii="Times New Roman" w:hAnsi="Times New Roman" w:cs="Times New Roman"/>
          <w:bCs/>
          <w:i/>
          <w:iCs/>
          <w:sz w:val="24"/>
          <w:szCs w:val="24"/>
        </w:rPr>
      </w:pPr>
    </w:p>
    <w:p w14:paraId="43B2AB79" w14:textId="77777777" w:rsidR="009F67C0" w:rsidRDefault="009F67C0" w:rsidP="009F67C0">
      <w:pPr>
        <w:pStyle w:val="1f0"/>
        <w:rPr>
          <w:rFonts w:ascii="Times New Roman" w:hAnsi="Times New Roman"/>
          <w:b w:val="0"/>
          <w:bCs w:val="0"/>
          <w:lang w:val="ru-RU"/>
        </w:rPr>
      </w:pPr>
      <w:bookmarkStart w:id="48" w:name="_Toc152334674"/>
      <w:bookmarkStart w:id="49" w:name="_Toc156825299"/>
      <w:bookmarkStart w:id="50" w:name="_Toc156294577"/>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48"/>
      <w:r>
        <w:rPr>
          <w:rFonts w:ascii="Times New Roman" w:hAnsi="Times New Roman"/>
          <w:lang w:val="ru-RU"/>
        </w:rPr>
        <w:t>ДИСЦИПЛИНЫ</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4"/>
      </w:tblGrid>
      <w:tr w:rsidR="009F67C0" w14:paraId="579593D0" w14:textId="77777777" w:rsidTr="00A05420">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38691B9F" w14:textId="77777777" w:rsidR="009F67C0" w:rsidRDefault="009F67C0" w:rsidP="00A05420">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3355745C" w14:textId="77777777" w:rsidR="009F67C0" w:rsidRDefault="009F67C0" w:rsidP="00A05420">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705DBFD7" w14:textId="77777777" w:rsidR="009F67C0" w:rsidRDefault="009F67C0" w:rsidP="00A05420">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F67C0" w14:paraId="6F1E6A9C" w14:textId="77777777" w:rsidTr="00A05420">
        <w:trPr>
          <w:trHeight w:val="698"/>
        </w:trPr>
        <w:tc>
          <w:tcPr>
            <w:tcW w:w="1543" w:type="pct"/>
            <w:tcBorders>
              <w:top w:val="single" w:sz="4" w:space="0" w:color="auto"/>
              <w:left w:val="single" w:sz="4" w:space="0" w:color="auto"/>
              <w:bottom w:val="single" w:sz="4" w:space="0" w:color="auto"/>
              <w:right w:val="single" w:sz="4" w:space="0" w:color="auto"/>
            </w:tcBorders>
            <w:hideMark/>
          </w:tcPr>
          <w:p w14:paraId="20548461" w14:textId="77777777" w:rsidR="009F67C0" w:rsidRDefault="009F67C0" w:rsidP="00A05420">
            <w:pPr>
              <w:suppressAutoHyphen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Знает: </w:t>
            </w:r>
          </w:p>
          <w:p w14:paraId="656753B4"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 xml:space="preserve">основы коммуникации и деятельности коллектива; </w:t>
            </w:r>
          </w:p>
          <w:p w14:paraId="480311C2"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основы проектной деятельности;</w:t>
            </w:r>
          </w:p>
          <w:p w14:paraId="38CD127F"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принципы, идеалы и философию бережливого производства;</w:t>
            </w:r>
          </w:p>
          <w:p w14:paraId="2E4B75DE"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основы картирования;</w:t>
            </w:r>
          </w:p>
          <w:p w14:paraId="1FF5966C"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методы решения проблем;</w:t>
            </w:r>
          </w:p>
          <w:p w14:paraId="2B987FBB" w14:textId="77777777" w:rsidR="009F67C0" w:rsidRDefault="009F67C0" w:rsidP="00A05420">
            <w:pPr>
              <w:suppressAutoHyphens/>
              <w:spacing w:line="276" w:lineRule="auto"/>
              <w:rPr>
                <w:rFonts w:ascii="Times New Roman" w:hAnsi="Times New Roman" w:cs="Times New Roman"/>
                <w:i/>
                <w:sz w:val="24"/>
                <w:szCs w:val="24"/>
              </w:rPr>
            </w:pPr>
            <w:r>
              <w:rPr>
                <w:rFonts w:ascii="Times New Roman" w:hAnsi="Times New Roman"/>
                <w:bCs/>
                <w:sz w:val="24"/>
                <w:szCs w:val="24"/>
              </w:rPr>
              <w:t>инструменты бережливого производства</w:t>
            </w:r>
          </w:p>
        </w:tc>
        <w:tc>
          <w:tcPr>
            <w:tcW w:w="1840" w:type="pct"/>
            <w:tcBorders>
              <w:top w:val="single" w:sz="4" w:space="0" w:color="auto"/>
              <w:left w:val="single" w:sz="4" w:space="0" w:color="auto"/>
              <w:bottom w:val="single" w:sz="4" w:space="0" w:color="auto"/>
              <w:right w:val="single" w:sz="4" w:space="0" w:color="auto"/>
            </w:tcBorders>
            <w:hideMark/>
          </w:tcPr>
          <w:p w14:paraId="14690240"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владеет профессиональной терминологией;</w:t>
            </w:r>
          </w:p>
          <w:p w14:paraId="1B881882"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демонстрирует системные знания о структуре, требованиям к проекту;</w:t>
            </w:r>
          </w:p>
          <w:p w14:paraId="4F210319"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демонстрирует системные знания о принципах, инструментах бережливого производства;</w:t>
            </w:r>
          </w:p>
          <w:p w14:paraId="4080C80C"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демонстрирует системные знания картировании;</w:t>
            </w:r>
          </w:p>
          <w:p w14:paraId="278758C4" w14:textId="77777777" w:rsidR="009F67C0" w:rsidRDefault="009F67C0" w:rsidP="00A05420">
            <w:pPr>
              <w:suppressAutoHyphens/>
              <w:spacing w:line="276" w:lineRule="auto"/>
              <w:rPr>
                <w:rFonts w:ascii="Times New Roman" w:hAnsi="Times New Roman" w:cs="Times New Roman"/>
                <w:i/>
                <w:sz w:val="24"/>
                <w:szCs w:val="24"/>
              </w:rPr>
            </w:pPr>
            <w:r>
              <w:rPr>
                <w:rFonts w:ascii="Times New Roman" w:hAnsi="Times New Roman"/>
                <w:bCs/>
                <w:sz w:val="24"/>
                <w:szCs w:val="24"/>
              </w:rPr>
              <w:t>демонстрирует системные знания о методах анализа и решения проблем</w:t>
            </w:r>
          </w:p>
        </w:tc>
        <w:tc>
          <w:tcPr>
            <w:tcW w:w="1616" w:type="pct"/>
            <w:tcBorders>
              <w:top w:val="single" w:sz="4" w:space="0" w:color="auto"/>
              <w:left w:val="single" w:sz="4" w:space="0" w:color="auto"/>
              <w:bottom w:val="single" w:sz="4" w:space="0" w:color="auto"/>
              <w:right w:val="single" w:sz="4" w:space="0" w:color="auto"/>
            </w:tcBorders>
          </w:tcPr>
          <w:p w14:paraId="0E6519F8" w14:textId="77777777" w:rsidR="009F67C0" w:rsidRDefault="009F67C0" w:rsidP="00A05420">
            <w:pPr>
              <w:rPr>
                <w:rFonts w:ascii="Times New Roman" w:hAnsi="Times New Roman"/>
                <w:bCs/>
                <w:sz w:val="24"/>
                <w:szCs w:val="24"/>
              </w:rPr>
            </w:pPr>
            <w:r>
              <w:rPr>
                <w:rFonts w:ascii="Times New Roman" w:hAnsi="Times New Roman"/>
                <w:bCs/>
                <w:sz w:val="24"/>
                <w:szCs w:val="24"/>
              </w:rPr>
              <w:t>Тестирование.</w:t>
            </w:r>
          </w:p>
          <w:p w14:paraId="57A1EC80" w14:textId="77777777" w:rsidR="009F67C0" w:rsidRDefault="009F67C0" w:rsidP="00A05420">
            <w:pPr>
              <w:rPr>
                <w:rFonts w:ascii="Times New Roman" w:hAnsi="Times New Roman"/>
                <w:bCs/>
                <w:sz w:val="24"/>
                <w:szCs w:val="24"/>
              </w:rPr>
            </w:pPr>
            <w:r>
              <w:rPr>
                <w:rFonts w:ascii="Times New Roman" w:hAnsi="Times New Roman"/>
                <w:bCs/>
                <w:sz w:val="24"/>
                <w:szCs w:val="24"/>
              </w:rPr>
              <w:t>Устный опрос.</w:t>
            </w:r>
          </w:p>
          <w:p w14:paraId="79FAC72F" w14:textId="77777777" w:rsidR="009F67C0" w:rsidRDefault="009F67C0" w:rsidP="00A05420">
            <w:pPr>
              <w:rPr>
                <w:rFonts w:ascii="Times New Roman" w:hAnsi="Times New Roman"/>
                <w:bCs/>
                <w:sz w:val="24"/>
                <w:szCs w:val="24"/>
              </w:rPr>
            </w:pPr>
            <w:r>
              <w:rPr>
                <w:rFonts w:ascii="Times New Roman" w:hAnsi="Times New Roman"/>
                <w:bCs/>
                <w:sz w:val="24"/>
                <w:szCs w:val="24"/>
              </w:rPr>
              <w:t>Оценка решений профессионально-ориентированных кейсов</w:t>
            </w:r>
          </w:p>
          <w:p w14:paraId="24B84A5D" w14:textId="77777777" w:rsidR="009F67C0" w:rsidRDefault="009F67C0" w:rsidP="00A05420">
            <w:pPr>
              <w:rPr>
                <w:rFonts w:ascii="Times New Roman" w:hAnsi="Times New Roman"/>
                <w:bCs/>
                <w:sz w:val="24"/>
                <w:szCs w:val="24"/>
              </w:rPr>
            </w:pPr>
            <w:r>
              <w:rPr>
                <w:rFonts w:ascii="Times New Roman" w:hAnsi="Times New Roman"/>
                <w:bCs/>
                <w:sz w:val="24"/>
                <w:szCs w:val="24"/>
              </w:rPr>
              <w:t>Практические занятия.</w:t>
            </w:r>
          </w:p>
          <w:p w14:paraId="4D09A807" w14:textId="77777777" w:rsidR="009F67C0" w:rsidRDefault="009F67C0" w:rsidP="00A05420">
            <w:pPr>
              <w:rPr>
                <w:rFonts w:ascii="Times New Roman" w:hAnsi="Times New Roman"/>
                <w:bCs/>
                <w:sz w:val="24"/>
                <w:szCs w:val="24"/>
              </w:rPr>
            </w:pPr>
            <w:r>
              <w:rPr>
                <w:rFonts w:ascii="Times New Roman" w:hAnsi="Times New Roman"/>
                <w:bCs/>
                <w:sz w:val="24"/>
                <w:szCs w:val="24"/>
              </w:rPr>
              <w:t>Деловые игры.</w:t>
            </w:r>
          </w:p>
          <w:p w14:paraId="067FF102" w14:textId="77777777" w:rsidR="009F67C0" w:rsidRDefault="009F67C0" w:rsidP="00A05420">
            <w:pPr>
              <w:rPr>
                <w:rFonts w:ascii="Times New Roman" w:hAnsi="Times New Roman"/>
                <w:bCs/>
                <w:sz w:val="24"/>
                <w:szCs w:val="24"/>
              </w:rPr>
            </w:pPr>
            <w:r>
              <w:rPr>
                <w:rFonts w:ascii="Times New Roman" w:hAnsi="Times New Roman"/>
                <w:bCs/>
                <w:sz w:val="24"/>
                <w:szCs w:val="24"/>
              </w:rPr>
              <w:t>Проектная работа (разработка мини-проекта).</w:t>
            </w:r>
          </w:p>
          <w:p w14:paraId="754D92BE" w14:textId="77777777" w:rsidR="009F67C0" w:rsidRDefault="009F67C0" w:rsidP="00A05420">
            <w:pPr>
              <w:rPr>
                <w:rFonts w:ascii="Times New Roman" w:hAnsi="Times New Roman"/>
                <w:bCs/>
                <w:sz w:val="24"/>
                <w:szCs w:val="24"/>
              </w:rPr>
            </w:pPr>
            <w:r>
              <w:rPr>
                <w:rFonts w:ascii="Times New Roman" w:hAnsi="Times New Roman"/>
                <w:bCs/>
                <w:sz w:val="24"/>
                <w:szCs w:val="24"/>
              </w:rPr>
              <w:t>Дифференцированный зачет.</w:t>
            </w:r>
          </w:p>
          <w:p w14:paraId="3C038BFE" w14:textId="77777777" w:rsidR="009F67C0" w:rsidRDefault="009F67C0" w:rsidP="00A05420">
            <w:pPr>
              <w:suppressAutoHyphens/>
              <w:spacing w:line="276" w:lineRule="auto"/>
              <w:rPr>
                <w:rFonts w:ascii="Times New Roman" w:hAnsi="Times New Roman" w:cs="Times New Roman"/>
                <w:i/>
                <w:sz w:val="24"/>
                <w:szCs w:val="24"/>
              </w:rPr>
            </w:pPr>
          </w:p>
        </w:tc>
      </w:tr>
      <w:tr w:rsidR="009F67C0" w14:paraId="38CAC45C" w14:textId="77777777" w:rsidTr="00A05420">
        <w:trPr>
          <w:trHeight w:val="698"/>
        </w:trPr>
        <w:tc>
          <w:tcPr>
            <w:tcW w:w="1543" w:type="pct"/>
            <w:tcBorders>
              <w:top w:val="single" w:sz="4" w:space="0" w:color="auto"/>
              <w:left w:val="single" w:sz="4" w:space="0" w:color="auto"/>
              <w:bottom w:val="single" w:sz="4" w:space="0" w:color="auto"/>
              <w:right w:val="single" w:sz="4" w:space="0" w:color="auto"/>
            </w:tcBorders>
            <w:hideMark/>
          </w:tcPr>
          <w:p w14:paraId="7CECCC9E"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Умеет:</w:t>
            </w:r>
          </w:p>
          <w:p w14:paraId="2372C39C"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 xml:space="preserve">организовывать работу коллектива и команды; </w:t>
            </w:r>
          </w:p>
          <w:p w14:paraId="04C6F50B"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взаимодействовать с коллегами, руководством, пациентами, клиентами в ходе профессиональной деятельности;</w:t>
            </w:r>
            <w:r>
              <w:rPr>
                <w:rFonts w:ascii="Times New Roman" w:hAnsi="Times New Roman"/>
                <w:bCs/>
                <w:sz w:val="24"/>
                <w:szCs w:val="24"/>
              </w:rPr>
              <w:tab/>
            </w:r>
          </w:p>
          <w:p w14:paraId="5FB35167"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осуществлять работу с соблюдением принципов бережливого производства;</w:t>
            </w:r>
          </w:p>
          <w:p w14:paraId="7D46D546"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картировать поток создания ценностей;</w:t>
            </w:r>
          </w:p>
          <w:p w14:paraId="2170DE1C"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применять ключевые инструменты решения проблем;</w:t>
            </w:r>
          </w:p>
          <w:p w14:paraId="02059F6F" w14:textId="77777777" w:rsidR="009F67C0" w:rsidRDefault="009F67C0" w:rsidP="00A05420">
            <w:pPr>
              <w:suppressAutoHyphens/>
              <w:spacing w:line="276" w:lineRule="auto"/>
              <w:rPr>
                <w:rFonts w:ascii="Times New Roman" w:hAnsi="Times New Roman" w:cs="Times New Roman"/>
                <w:bCs/>
                <w:i/>
                <w:sz w:val="24"/>
                <w:szCs w:val="24"/>
              </w:rPr>
            </w:pPr>
            <w:r>
              <w:rPr>
                <w:rFonts w:ascii="Times New Roman" w:hAnsi="Times New Roman"/>
                <w:bCs/>
                <w:sz w:val="24"/>
                <w:szCs w:val="24"/>
              </w:rPr>
              <w:t>Определять и анализировать основные потери в процессах</w:t>
            </w:r>
          </w:p>
        </w:tc>
        <w:tc>
          <w:tcPr>
            <w:tcW w:w="1840" w:type="pct"/>
            <w:tcBorders>
              <w:top w:val="single" w:sz="4" w:space="0" w:color="auto"/>
              <w:left w:val="single" w:sz="4" w:space="0" w:color="auto"/>
              <w:bottom w:val="single" w:sz="4" w:space="0" w:color="auto"/>
              <w:right w:val="single" w:sz="4" w:space="0" w:color="auto"/>
            </w:tcBorders>
            <w:hideMark/>
          </w:tcPr>
          <w:p w14:paraId="2CC20ED6"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демонстрирует умение взаимодействовать с коллегами (сокурсниками), руководством (преподавателем), пациентами, клиентами в ходе профессиональной деятельности;</w:t>
            </w:r>
          </w:p>
          <w:p w14:paraId="2BBFF359"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7DE7725F" w14:textId="77777777" w:rsidR="009F67C0" w:rsidRDefault="009F67C0" w:rsidP="00A05420">
            <w:pPr>
              <w:ind w:firstLine="403"/>
              <w:jc w:val="both"/>
              <w:rPr>
                <w:rFonts w:ascii="Times New Roman" w:hAnsi="Times New Roman"/>
                <w:bCs/>
                <w:sz w:val="24"/>
                <w:szCs w:val="24"/>
              </w:rPr>
            </w:pPr>
            <w:r>
              <w:rPr>
                <w:rFonts w:ascii="Times New Roman" w:hAnsi="Times New Roman"/>
                <w:bCs/>
                <w:sz w:val="24"/>
                <w:szCs w:val="24"/>
              </w:rPr>
              <w:t xml:space="preserve">демонстрирует умение осуществлять работу с соблюдением принципов бережливого производства способен Определять и анализировать основные потери в процессах; </w:t>
            </w:r>
          </w:p>
          <w:p w14:paraId="331BACEF" w14:textId="77777777" w:rsidR="009F67C0" w:rsidRDefault="009F67C0" w:rsidP="00A05420">
            <w:pPr>
              <w:suppressAutoHyphens/>
              <w:spacing w:line="276" w:lineRule="auto"/>
              <w:rPr>
                <w:rFonts w:ascii="Times New Roman" w:hAnsi="Times New Roman" w:cs="Times New Roman"/>
                <w:bCs/>
                <w:sz w:val="24"/>
                <w:szCs w:val="24"/>
              </w:rPr>
            </w:pPr>
            <w:r>
              <w:rPr>
                <w:rFonts w:ascii="Times New Roman" w:hAnsi="Times New Roman"/>
                <w:bCs/>
                <w:sz w:val="24"/>
                <w:szCs w:val="24"/>
              </w:rPr>
              <w:t>способен применять ключевые инструменты решения проблем</w:t>
            </w:r>
          </w:p>
        </w:tc>
        <w:tc>
          <w:tcPr>
            <w:tcW w:w="1616" w:type="pct"/>
            <w:tcBorders>
              <w:top w:val="single" w:sz="4" w:space="0" w:color="auto"/>
              <w:left w:val="single" w:sz="4" w:space="0" w:color="auto"/>
              <w:bottom w:val="single" w:sz="4" w:space="0" w:color="auto"/>
              <w:right w:val="single" w:sz="4" w:space="0" w:color="auto"/>
            </w:tcBorders>
          </w:tcPr>
          <w:p w14:paraId="47C62191" w14:textId="77777777" w:rsidR="009F67C0" w:rsidRDefault="009F67C0" w:rsidP="00A05420">
            <w:pPr>
              <w:rPr>
                <w:rFonts w:ascii="Times New Roman" w:hAnsi="Times New Roman"/>
                <w:bCs/>
                <w:sz w:val="24"/>
                <w:szCs w:val="24"/>
              </w:rPr>
            </w:pPr>
            <w:r>
              <w:rPr>
                <w:rFonts w:ascii="Times New Roman" w:hAnsi="Times New Roman"/>
                <w:bCs/>
                <w:sz w:val="24"/>
                <w:szCs w:val="24"/>
              </w:rPr>
              <w:t>Тестирование.</w:t>
            </w:r>
          </w:p>
          <w:p w14:paraId="1702A23A" w14:textId="77777777" w:rsidR="009F67C0" w:rsidRDefault="009F67C0" w:rsidP="00A05420">
            <w:pPr>
              <w:rPr>
                <w:rFonts w:ascii="Times New Roman" w:hAnsi="Times New Roman"/>
                <w:bCs/>
                <w:sz w:val="24"/>
                <w:szCs w:val="24"/>
              </w:rPr>
            </w:pPr>
            <w:r>
              <w:rPr>
                <w:rFonts w:ascii="Times New Roman" w:hAnsi="Times New Roman"/>
                <w:bCs/>
                <w:sz w:val="24"/>
                <w:szCs w:val="24"/>
              </w:rPr>
              <w:t>Устный опрос.</w:t>
            </w:r>
          </w:p>
          <w:p w14:paraId="5B1649C9" w14:textId="77777777" w:rsidR="009F67C0" w:rsidRDefault="009F67C0" w:rsidP="00A05420">
            <w:pPr>
              <w:rPr>
                <w:rFonts w:ascii="Times New Roman" w:hAnsi="Times New Roman"/>
                <w:bCs/>
                <w:sz w:val="24"/>
                <w:szCs w:val="24"/>
              </w:rPr>
            </w:pPr>
            <w:r>
              <w:rPr>
                <w:rFonts w:ascii="Times New Roman" w:hAnsi="Times New Roman"/>
                <w:bCs/>
                <w:sz w:val="24"/>
                <w:szCs w:val="24"/>
              </w:rPr>
              <w:t>Оценка решений профессионально-ориентированных кейсов</w:t>
            </w:r>
          </w:p>
          <w:p w14:paraId="01197F23" w14:textId="77777777" w:rsidR="009F67C0" w:rsidRDefault="009F67C0" w:rsidP="00A05420">
            <w:pPr>
              <w:rPr>
                <w:rFonts w:ascii="Times New Roman" w:hAnsi="Times New Roman"/>
                <w:bCs/>
                <w:sz w:val="24"/>
                <w:szCs w:val="24"/>
              </w:rPr>
            </w:pPr>
            <w:r>
              <w:rPr>
                <w:rFonts w:ascii="Times New Roman" w:hAnsi="Times New Roman"/>
                <w:bCs/>
                <w:sz w:val="24"/>
                <w:szCs w:val="24"/>
              </w:rPr>
              <w:t>Практические занятия.</w:t>
            </w:r>
          </w:p>
          <w:p w14:paraId="4A2F1065" w14:textId="77777777" w:rsidR="009F67C0" w:rsidRDefault="009F67C0" w:rsidP="00A05420">
            <w:pPr>
              <w:rPr>
                <w:rFonts w:ascii="Times New Roman" w:hAnsi="Times New Roman"/>
                <w:bCs/>
                <w:sz w:val="24"/>
                <w:szCs w:val="24"/>
              </w:rPr>
            </w:pPr>
            <w:r>
              <w:rPr>
                <w:rFonts w:ascii="Times New Roman" w:hAnsi="Times New Roman"/>
                <w:bCs/>
                <w:sz w:val="24"/>
                <w:szCs w:val="24"/>
              </w:rPr>
              <w:t>Деловые игры.</w:t>
            </w:r>
          </w:p>
          <w:p w14:paraId="0A94D2C1" w14:textId="77777777" w:rsidR="009F67C0" w:rsidRDefault="009F67C0" w:rsidP="00A05420">
            <w:pPr>
              <w:rPr>
                <w:rFonts w:ascii="Times New Roman" w:hAnsi="Times New Roman"/>
                <w:bCs/>
                <w:sz w:val="24"/>
                <w:szCs w:val="24"/>
              </w:rPr>
            </w:pPr>
            <w:r>
              <w:rPr>
                <w:rFonts w:ascii="Times New Roman" w:hAnsi="Times New Roman"/>
                <w:bCs/>
                <w:sz w:val="24"/>
                <w:szCs w:val="24"/>
              </w:rPr>
              <w:t>Проектная работа (разработка мини-проекта).</w:t>
            </w:r>
          </w:p>
          <w:p w14:paraId="0A65EFD0" w14:textId="77777777" w:rsidR="009F67C0" w:rsidRDefault="009F67C0" w:rsidP="00A05420">
            <w:pPr>
              <w:rPr>
                <w:rFonts w:ascii="Times New Roman" w:hAnsi="Times New Roman"/>
                <w:bCs/>
                <w:sz w:val="24"/>
                <w:szCs w:val="24"/>
              </w:rPr>
            </w:pPr>
            <w:r>
              <w:rPr>
                <w:rFonts w:ascii="Times New Roman" w:hAnsi="Times New Roman"/>
                <w:bCs/>
                <w:sz w:val="24"/>
                <w:szCs w:val="24"/>
              </w:rPr>
              <w:t>Дифференцированный зачет.</w:t>
            </w:r>
          </w:p>
          <w:p w14:paraId="03ADACCC" w14:textId="77777777" w:rsidR="009F67C0" w:rsidRDefault="009F67C0" w:rsidP="00A05420">
            <w:pPr>
              <w:suppressAutoHyphens/>
              <w:spacing w:line="276" w:lineRule="auto"/>
              <w:rPr>
                <w:rFonts w:ascii="Times New Roman" w:hAnsi="Times New Roman" w:cs="Times New Roman"/>
                <w:sz w:val="24"/>
                <w:szCs w:val="24"/>
              </w:rPr>
            </w:pPr>
          </w:p>
        </w:tc>
      </w:tr>
    </w:tbl>
    <w:p w14:paraId="55DBC461" w14:textId="77777777" w:rsidR="009F67C0" w:rsidRPr="00461B91" w:rsidRDefault="009F67C0" w:rsidP="009F67C0">
      <w:pPr>
        <w:rPr>
          <w:rFonts w:ascii="Times New Roman" w:hAnsi="Times New Roman" w:cs="Times New Roman"/>
        </w:rPr>
      </w:pPr>
    </w:p>
    <w:p w14:paraId="087DB4FB" w14:textId="77777777" w:rsidR="009F67C0" w:rsidRDefault="009F67C0" w:rsidP="00BE391E">
      <w:pPr>
        <w:pStyle w:val="1"/>
        <w:jc w:val="right"/>
        <w:rPr>
          <w:b w:val="0"/>
          <w:bCs w:val="0"/>
        </w:rPr>
      </w:pPr>
    </w:p>
    <w:p w14:paraId="6B099799" w14:textId="77777777" w:rsidR="009F67C0" w:rsidRDefault="009F67C0" w:rsidP="00BE391E">
      <w:pPr>
        <w:pStyle w:val="1"/>
        <w:jc w:val="right"/>
        <w:rPr>
          <w:b w:val="0"/>
          <w:bCs w:val="0"/>
        </w:rPr>
      </w:pPr>
    </w:p>
    <w:p w14:paraId="6A09CB08" w14:textId="77777777" w:rsidR="009F67C0" w:rsidRDefault="009F67C0" w:rsidP="00BE391E">
      <w:pPr>
        <w:pStyle w:val="1"/>
        <w:jc w:val="right"/>
        <w:rPr>
          <w:b w:val="0"/>
          <w:bCs w:val="0"/>
        </w:rPr>
      </w:pPr>
    </w:p>
    <w:p w14:paraId="14BED4E4" w14:textId="77777777" w:rsidR="009F67C0" w:rsidRDefault="009F67C0" w:rsidP="00BE391E">
      <w:pPr>
        <w:pStyle w:val="1"/>
        <w:jc w:val="right"/>
        <w:rPr>
          <w:b w:val="0"/>
          <w:bCs w:val="0"/>
        </w:rPr>
      </w:pPr>
    </w:p>
    <w:p w14:paraId="77F9E047" w14:textId="77777777" w:rsidR="009F67C0" w:rsidRDefault="009F67C0" w:rsidP="00BE391E">
      <w:pPr>
        <w:pStyle w:val="1"/>
        <w:jc w:val="right"/>
        <w:rPr>
          <w:b w:val="0"/>
          <w:bCs w:val="0"/>
        </w:rPr>
      </w:pPr>
    </w:p>
    <w:p w14:paraId="5DC1690B" w14:textId="0575792D" w:rsidR="000F6906" w:rsidRPr="003F50E0" w:rsidRDefault="00D72981" w:rsidP="00E91C11">
      <w:pPr>
        <w:pStyle w:val="1"/>
        <w:spacing w:before="0" w:beforeAutospacing="0" w:after="0" w:afterAutospacing="0"/>
        <w:jc w:val="right"/>
      </w:pPr>
      <w:bookmarkStart w:id="51" w:name="_Toc132208142"/>
      <w:r>
        <w:lastRenderedPageBreak/>
        <w:t>Приложение 2</w:t>
      </w:r>
      <w:r w:rsidR="000F6906" w:rsidRPr="003F50E0">
        <w:t>.6</w:t>
      </w:r>
      <w:bookmarkEnd w:id="51"/>
    </w:p>
    <w:p w14:paraId="5FE7A309" w14:textId="77777777" w:rsidR="000F6906" w:rsidRPr="003F50E0" w:rsidRDefault="000F6906" w:rsidP="00E91C11">
      <w:pPr>
        <w:jc w:val="right"/>
        <w:rPr>
          <w:rFonts w:ascii="Times New Roman" w:hAnsi="Times New Roman"/>
          <w:bCs/>
          <w:sz w:val="24"/>
          <w:szCs w:val="24"/>
        </w:rPr>
      </w:pPr>
      <w:r w:rsidRPr="003F50E0">
        <w:rPr>
          <w:rFonts w:ascii="Times New Roman" w:hAnsi="Times New Roman"/>
          <w:bCs/>
          <w:sz w:val="24"/>
          <w:szCs w:val="24"/>
        </w:rPr>
        <w:t xml:space="preserve">к ПОП-П по специальности </w:t>
      </w:r>
    </w:p>
    <w:p w14:paraId="54667A84" w14:textId="77777777" w:rsidR="000F6906" w:rsidRPr="003F50E0" w:rsidRDefault="000F6906" w:rsidP="00E91C11">
      <w:pPr>
        <w:jc w:val="right"/>
        <w:rPr>
          <w:rFonts w:ascii="Times New Roman" w:hAnsi="Times New Roman"/>
          <w:bCs/>
          <w:sz w:val="24"/>
          <w:szCs w:val="24"/>
        </w:rPr>
      </w:pPr>
      <w:r w:rsidRPr="003F50E0">
        <w:rPr>
          <w:rFonts w:ascii="Times New Roman" w:hAnsi="Times New Roman"/>
          <w:bCs/>
          <w:sz w:val="24"/>
          <w:szCs w:val="24"/>
        </w:rPr>
        <w:t>31.02.01 Лечебное дело</w:t>
      </w:r>
    </w:p>
    <w:p w14:paraId="7A770985" w14:textId="77777777" w:rsidR="000F6906" w:rsidRPr="003F50E0" w:rsidRDefault="000F6906" w:rsidP="00E91C11">
      <w:pPr>
        <w:ind w:right="-1"/>
        <w:jc w:val="center"/>
        <w:rPr>
          <w:rFonts w:ascii="Times New Roman" w:hAnsi="Times New Roman"/>
          <w:b/>
          <w:sz w:val="24"/>
          <w:szCs w:val="24"/>
        </w:rPr>
      </w:pPr>
    </w:p>
    <w:p w14:paraId="43B51EEA" w14:textId="77777777" w:rsidR="000F6906" w:rsidRPr="003F50E0" w:rsidRDefault="000F6906" w:rsidP="000F6906">
      <w:pPr>
        <w:ind w:right="-1"/>
        <w:jc w:val="center"/>
        <w:rPr>
          <w:rFonts w:ascii="Times New Roman" w:hAnsi="Times New Roman"/>
          <w:b/>
          <w:sz w:val="24"/>
          <w:szCs w:val="24"/>
        </w:rPr>
      </w:pPr>
    </w:p>
    <w:p w14:paraId="166FCA8E" w14:textId="77777777" w:rsidR="000F6906" w:rsidRPr="003F50E0" w:rsidRDefault="000F6906" w:rsidP="000F6906">
      <w:pPr>
        <w:ind w:right="-1"/>
        <w:jc w:val="center"/>
        <w:rPr>
          <w:rFonts w:ascii="Times New Roman" w:hAnsi="Times New Roman"/>
          <w:b/>
          <w:sz w:val="24"/>
          <w:szCs w:val="24"/>
        </w:rPr>
      </w:pPr>
    </w:p>
    <w:p w14:paraId="59BA715E" w14:textId="77777777" w:rsidR="000F6906" w:rsidRPr="003F50E0" w:rsidRDefault="000F6906" w:rsidP="000F6906">
      <w:pPr>
        <w:ind w:right="-1"/>
        <w:jc w:val="center"/>
        <w:rPr>
          <w:rFonts w:ascii="Times New Roman" w:hAnsi="Times New Roman"/>
          <w:b/>
          <w:sz w:val="24"/>
          <w:szCs w:val="24"/>
        </w:rPr>
      </w:pPr>
    </w:p>
    <w:p w14:paraId="609BFD6F" w14:textId="77777777" w:rsidR="000F6906" w:rsidRPr="003F50E0" w:rsidRDefault="000F6906" w:rsidP="000F6906">
      <w:pPr>
        <w:ind w:right="-1"/>
        <w:jc w:val="center"/>
        <w:rPr>
          <w:rFonts w:ascii="Times New Roman" w:hAnsi="Times New Roman"/>
          <w:b/>
          <w:sz w:val="24"/>
          <w:szCs w:val="24"/>
        </w:rPr>
      </w:pPr>
    </w:p>
    <w:p w14:paraId="5B5686CE" w14:textId="77777777" w:rsidR="000F6906" w:rsidRPr="003F50E0" w:rsidRDefault="000F6906" w:rsidP="000F6906">
      <w:pPr>
        <w:ind w:right="-1"/>
        <w:jc w:val="center"/>
        <w:rPr>
          <w:rFonts w:ascii="Times New Roman" w:hAnsi="Times New Roman"/>
          <w:b/>
          <w:sz w:val="24"/>
          <w:szCs w:val="24"/>
        </w:rPr>
      </w:pPr>
    </w:p>
    <w:p w14:paraId="217E73DD" w14:textId="77777777" w:rsidR="000F6906" w:rsidRPr="003F50E0" w:rsidRDefault="000F6906" w:rsidP="000F6906">
      <w:pPr>
        <w:ind w:right="-1"/>
        <w:jc w:val="center"/>
        <w:rPr>
          <w:rFonts w:ascii="Times New Roman" w:hAnsi="Times New Roman"/>
          <w:b/>
          <w:sz w:val="24"/>
          <w:szCs w:val="24"/>
        </w:rPr>
      </w:pPr>
    </w:p>
    <w:p w14:paraId="0B2FB5C3" w14:textId="77777777" w:rsidR="000F6906" w:rsidRPr="003F50E0" w:rsidRDefault="000F6906" w:rsidP="000F6906">
      <w:pPr>
        <w:ind w:right="-1"/>
        <w:jc w:val="center"/>
        <w:rPr>
          <w:rFonts w:ascii="Times New Roman" w:hAnsi="Times New Roman"/>
          <w:b/>
          <w:sz w:val="24"/>
          <w:szCs w:val="24"/>
        </w:rPr>
      </w:pPr>
    </w:p>
    <w:p w14:paraId="405CB076" w14:textId="77777777" w:rsidR="000F6906" w:rsidRPr="003F50E0" w:rsidRDefault="000F6906" w:rsidP="000F6906">
      <w:pPr>
        <w:ind w:right="-1"/>
        <w:jc w:val="center"/>
        <w:rPr>
          <w:rFonts w:ascii="Times New Roman" w:hAnsi="Times New Roman"/>
          <w:b/>
          <w:sz w:val="24"/>
          <w:szCs w:val="24"/>
        </w:rPr>
      </w:pPr>
    </w:p>
    <w:p w14:paraId="3EEA88AB" w14:textId="77777777" w:rsidR="000F6906" w:rsidRPr="003F50E0" w:rsidRDefault="000F6906" w:rsidP="000F6906">
      <w:pPr>
        <w:ind w:right="-1"/>
        <w:jc w:val="center"/>
        <w:rPr>
          <w:rFonts w:ascii="Times New Roman" w:hAnsi="Times New Roman"/>
          <w:b/>
          <w:sz w:val="24"/>
          <w:szCs w:val="24"/>
        </w:rPr>
      </w:pPr>
    </w:p>
    <w:p w14:paraId="4689CDE1" w14:textId="77777777" w:rsidR="000F6906" w:rsidRPr="003F50E0" w:rsidRDefault="000F6906" w:rsidP="000F6906">
      <w:pPr>
        <w:pStyle w:val="1"/>
      </w:pPr>
      <w:bookmarkStart w:id="52" w:name="_Toc132208143"/>
      <w:r w:rsidRPr="003F50E0">
        <w:t>РАБОЧАЯ ПРОГРАММА УЧЕБНОЙ ДИСЦИПЛИНЫ</w:t>
      </w:r>
      <w:bookmarkEnd w:id="52"/>
    </w:p>
    <w:p w14:paraId="2FAC0EB3" w14:textId="77777777" w:rsidR="000F6906" w:rsidRPr="003F50E0" w:rsidRDefault="000F6906" w:rsidP="000F6906">
      <w:pPr>
        <w:pStyle w:val="1"/>
      </w:pPr>
      <w:bookmarkStart w:id="53" w:name="_Toc132208144"/>
      <w:r w:rsidRPr="003F50E0">
        <w:t>«СГ. 06. Основы финансовой грамотности»</w:t>
      </w:r>
      <w:bookmarkEnd w:id="53"/>
    </w:p>
    <w:p w14:paraId="76BCBA52" w14:textId="77777777" w:rsidR="000F6906" w:rsidRPr="003F50E0" w:rsidRDefault="000F6906" w:rsidP="000F6906">
      <w:pPr>
        <w:ind w:right="-1"/>
        <w:jc w:val="center"/>
        <w:rPr>
          <w:rFonts w:ascii="Times New Roman" w:hAnsi="Times New Roman"/>
          <w:b/>
          <w:sz w:val="24"/>
          <w:szCs w:val="24"/>
        </w:rPr>
      </w:pPr>
    </w:p>
    <w:p w14:paraId="4144DF10" w14:textId="77777777" w:rsidR="000F6906" w:rsidRPr="003F50E0" w:rsidRDefault="000F6906" w:rsidP="000F6906">
      <w:pPr>
        <w:ind w:right="-1"/>
        <w:rPr>
          <w:rFonts w:ascii="Times New Roman" w:hAnsi="Times New Roman"/>
          <w:b/>
          <w:sz w:val="24"/>
          <w:szCs w:val="24"/>
        </w:rPr>
      </w:pPr>
    </w:p>
    <w:p w14:paraId="0A2E4BA6" w14:textId="77777777" w:rsidR="000F6906" w:rsidRPr="003F50E0" w:rsidRDefault="000F6906" w:rsidP="000F6906">
      <w:pPr>
        <w:ind w:right="-1"/>
        <w:rPr>
          <w:rFonts w:ascii="Times New Roman" w:hAnsi="Times New Roman"/>
          <w:b/>
          <w:sz w:val="24"/>
          <w:szCs w:val="24"/>
        </w:rPr>
      </w:pPr>
    </w:p>
    <w:p w14:paraId="2D18C2D2" w14:textId="77777777" w:rsidR="000F6906" w:rsidRPr="003F50E0" w:rsidRDefault="000F6906" w:rsidP="000F6906">
      <w:pPr>
        <w:ind w:right="-1"/>
        <w:rPr>
          <w:rFonts w:ascii="Times New Roman" w:hAnsi="Times New Roman"/>
          <w:b/>
          <w:sz w:val="24"/>
          <w:szCs w:val="24"/>
        </w:rPr>
      </w:pPr>
    </w:p>
    <w:p w14:paraId="29F6CFE0" w14:textId="77777777" w:rsidR="000F6906" w:rsidRPr="003F50E0" w:rsidRDefault="000F6906" w:rsidP="000F6906">
      <w:pPr>
        <w:ind w:right="-1"/>
        <w:rPr>
          <w:rFonts w:ascii="Times New Roman" w:hAnsi="Times New Roman"/>
          <w:b/>
          <w:sz w:val="24"/>
          <w:szCs w:val="24"/>
        </w:rPr>
      </w:pPr>
    </w:p>
    <w:p w14:paraId="7C919931" w14:textId="77777777" w:rsidR="000F6906" w:rsidRPr="003F50E0" w:rsidRDefault="000F6906" w:rsidP="000F6906">
      <w:pPr>
        <w:ind w:right="-1"/>
        <w:rPr>
          <w:rFonts w:ascii="Times New Roman" w:hAnsi="Times New Roman"/>
          <w:b/>
          <w:sz w:val="24"/>
          <w:szCs w:val="24"/>
        </w:rPr>
      </w:pPr>
    </w:p>
    <w:p w14:paraId="78AEDE50" w14:textId="77777777" w:rsidR="000F6906" w:rsidRPr="003F50E0" w:rsidRDefault="000F6906" w:rsidP="000F6906">
      <w:pPr>
        <w:ind w:right="-1"/>
        <w:rPr>
          <w:rFonts w:ascii="Times New Roman" w:hAnsi="Times New Roman"/>
          <w:b/>
          <w:sz w:val="24"/>
          <w:szCs w:val="24"/>
        </w:rPr>
      </w:pPr>
    </w:p>
    <w:p w14:paraId="6793AA75" w14:textId="77777777" w:rsidR="000F6906" w:rsidRPr="003F50E0" w:rsidRDefault="000F6906" w:rsidP="000F6906">
      <w:pPr>
        <w:ind w:right="-1"/>
        <w:rPr>
          <w:rFonts w:ascii="Times New Roman" w:hAnsi="Times New Roman"/>
          <w:b/>
          <w:sz w:val="24"/>
          <w:szCs w:val="24"/>
        </w:rPr>
      </w:pPr>
    </w:p>
    <w:p w14:paraId="26FF2D09" w14:textId="77777777" w:rsidR="000F6906" w:rsidRPr="003F50E0" w:rsidRDefault="000F6906" w:rsidP="000F6906">
      <w:pPr>
        <w:ind w:right="-1"/>
        <w:rPr>
          <w:rFonts w:ascii="Times New Roman" w:hAnsi="Times New Roman"/>
          <w:b/>
          <w:sz w:val="24"/>
          <w:szCs w:val="24"/>
        </w:rPr>
      </w:pPr>
    </w:p>
    <w:p w14:paraId="266F86A4" w14:textId="77777777" w:rsidR="000F6906" w:rsidRPr="003F50E0" w:rsidRDefault="000F6906" w:rsidP="000F6906">
      <w:pPr>
        <w:ind w:right="-1"/>
        <w:rPr>
          <w:rFonts w:ascii="Times New Roman" w:hAnsi="Times New Roman"/>
          <w:b/>
          <w:sz w:val="24"/>
          <w:szCs w:val="24"/>
        </w:rPr>
      </w:pPr>
    </w:p>
    <w:p w14:paraId="1F8D0949" w14:textId="77777777" w:rsidR="000F6906" w:rsidRDefault="000F6906" w:rsidP="000F6906">
      <w:pPr>
        <w:ind w:right="-1"/>
        <w:rPr>
          <w:rFonts w:ascii="Times New Roman" w:hAnsi="Times New Roman"/>
          <w:b/>
          <w:sz w:val="24"/>
          <w:szCs w:val="24"/>
        </w:rPr>
      </w:pPr>
    </w:p>
    <w:p w14:paraId="4FAF85C6" w14:textId="77777777" w:rsidR="00D72981" w:rsidRDefault="00D72981" w:rsidP="000F6906">
      <w:pPr>
        <w:ind w:right="-1"/>
        <w:rPr>
          <w:rFonts w:ascii="Times New Roman" w:hAnsi="Times New Roman"/>
          <w:b/>
          <w:sz w:val="24"/>
          <w:szCs w:val="24"/>
        </w:rPr>
      </w:pPr>
    </w:p>
    <w:p w14:paraId="1BABE070" w14:textId="77777777" w:rsidR="00D72981" w:rsidRDefault="00D72981" w:rsidP="000F6906">
      <w:pPr>
        <w:ind w:right="-1"/>
        <w:rPr>
          <w:rFonts w:ascii="Times New Roman" w:hAnsi="Times New Roman"/>
          <w:b/>
          <w:sz w:val="24"/>
          <w:szCs w:val="24"/>
        </w:rPr>
      </w:pPr>
    </w:p>
    <w:p w14:paraId="2BCDE48F" w14:textId="77777777" w:rsidR="00D72981" w:rsidRDefault="00D72981" w:rsidP="000F6906">
      <w:pPr>
        <w:ind w:right="-1"/>
        <w:rPr>
          <w:rFonts w:ascii="Times New Roman" w:hAnsi="Times New Roman"/>
          <w:b/>
          <w:sz w:val="24"/>
          <w:szCs w:val="24"/>
        </w:rPr>
      </w:pPr>
    </w:p>
    <w:p w14:paraId="14C5FA73" w14:textId="77777777" w:rsidR="00D72981" w:rsidRDefault="00D72981" w:rsidP="000F6906">
      <w:pPr>
        <w:ind w:right="-1"/>
        <w:rPr>
          <w:rFonts w:ascii="Times New Roman" w:hAnsi="Times New Roman"/>
          <w:b/>
          <w:sz w:val="24"/>
          <w:szCs w:val="24"/>
        </w:rPr>
      </w:pPr>
    </w:p>
    <w:p w14:paraId="0A25BF9C" w14:textId="77777777" w:rsidR="00D72981" w:rsidRDefault="00D72981" w:rsidP="000F6906">
      <w:pPr>
        <w:ind w:right="-1"/>
        <w:rPr>
          <w:rFonts w:ascii="Times New Roman" w:hAnsi="Times New Roman"/>
          <w:b/>
          <w:sz w:val="24"/>
          <w:szCs w:val="24"/>
        </w:rPr>
      </w:pPr>
    </w:p>
    <w:p w14:paraId="65346F21" w14:textId="77777777" w:rsidR="00D72981" w:rsidRDefault="00D72981" w:rsidP="000F6906">
      <w:pPr>
        <w:ind w:right="-1"/>
        <w:rPr>
          <w:rFonts w:ascii="Times New Roman" w:hAnsi="Times New Roman"/>
          <w:b/>
          <w:sz w:val="24"/>
          <w:szCs w:val="24"/>
        </w:rPr>
      </w:pPr>
    </w:p>
    <w:p w14:paraId="27982C51" w14:textId="77777777" w:rsidR="00D72981" w:rsidRDefault="00D72981" w:rsidP="000F6906">
      <w:pPr>
        <w:ind w:right="-1"/>
        <w:rPr>
          <w:rFonts w:ascii="Times New Roman" w:hAnsi="Times New Roman"/>
          <w:b/>
          <w:sz w:val="24"/>
          <w:szCs w:val="24"/>
        </w:rPr>
      </w:pPr>
    </w:p>
    <w:p w14:paraId="13E8E569" w14:textId="77777777" w:rsidR="00D72981" w:rsidRDefault="00D72981" w:rsidP="000F6906">
      <w:pPr>
        <w:ind w:right="-1"/>
        <w:rPr>
          <w:rFonts w:ascii="Times New Roman" w:hAnsi="Times New Roman"/>
          <w:b/>
          <w:sz w:val="24"/>
          <w:szCs w:val="24"/>
        </w:rPr>
      </w:pPr>
    </w:p>
    <w:p w14:paraId="68B5B9A5" w14:textId="77777777" w:rsidR="00D72981" w:rsidRDefault="00D72981" w:rsidP="000F6906">
      <w:pPr>
        <w:ind w:right="-1"/>
        <w:rPr>
          <w:rFonts w:ascii="Times New Roman" w:hAnsi="Times New Roman"/>
          <w:b/>
          <w:sz w:val="24"/>
          <w:szCs w:val="24"/>
        </w:rPr>
      </w:pPr>
    </w:p>
    <w:p w14:paraId="1E9FDA3E" w14:textId="77777777" w:rsidR="00D72981" w:rsidRDefault="00D72981" w:rsidP="000F6906">
      <w:pPr>
        <w:ind w:right="-1"/>
        <w:rPr>
          <w:rFonts w:ascii="Times New Roman" w:hAnsi="Times New Roman"/>
          <w:b/>
          <w:sz w:val="24"/>
          <w:szCs w:val="24"/>
        </w:rPr>
      </w:pPr>
    </w:p>
    <w:p w14:paraId="75843431" w14:textId="77777777" w:rsidR="00D72981" w:rsidRDefault="00D72981" w:rsidP="000F6906">
      <w:pPr>
        <w:ind w:right="-1"/>
        <w:rPr>
          <w:rFonts w:ascii="Times New Roman" w:hAnsi="Times New Roman"/>
          <w:b/>
          <w:sz w:val="24"/>
          <w:szCs w:val="24"/>
        </w:rPr>
      </w:pPr>
    </w:p>
    <w:p w14:paraId="6BD33A6D" w14:textId="77777777" w:rsidR="00D72981" w:rsidRDefault="00D72981" w:rsidP="000F6906">
      <w:pPr>
        <w:ind w:right="-1"/>
        <w:rPr>
          <w:rFonts w:ascii="Times New Roman" w:hAnsi="Times New Roman"/>
          <w:b/>
          <w:sz w:val="24"/>
          <w:szCs w:val="24"/>
        </w:rPr>
      </w:pPr>
    </w:p>
    <w:p w14:paraId="217566E7" w14:textId="77777777" w:rsidR="00D72981" w:rsidRDefault="00D72981" w:rsidP="000F6906">
      <w:pPr>
        <w:ind w:right="-1"/>
        <w:rPr>
          <w:rFonts w:ascii="Times New Roman" w:hAnsi="Times New Roman"/>
          <w:b/>
          <w:sz w:val="24"/>
          <w:szCs w:val="24"/>
        </w:rPr>
      </w:pPr>
    </w:p>
    <w:p w14:paraId="2FF976C6" w14:textId="77777777" w:rsidR="00D72981" w:rsidRDefault="00D72981" w:rsidP="000F6906">
      <w:pPr>
        <w:ind w:right="-1"/>
        <w:rPr>
          <w:rFonts w:ascii="Times New Roman" w:hAnsi="Times New Roman"/>
          <w:b/>
          <w:sz w:val="24"/>
          <w:szCs w:val="24"/>
        </w:rPr>
      </w:pPr>
    </w:p>
    <w:p w14:paraId="104E4F04" w14:textId="77777777" w:rsidR="00D72981" w:rsidRDefault="00D72981" w:rsidP="000F6906">
      <w:pPr>
        <w:ind w:right="-1"/>
        <w:rPr>
          <w:rFonts w:ascii="Times New Roman" w:hAnsi="Times New Roman"/>
          <w:b/>
          <w:sz w:val="24"/>
          <w:szCs w:val="24"/>
        </w:rPr>
      </w:pPr>
    </w:p>
    <w:p w14:paraId="3317A2C2" w14:textId="77777777" w:rsidR="00E91C11" w:rsidRDefault="00E91C11" w:rsidP="000F6906">
      <w:pPr>
        <w:ind w:right="-1"/>
        <w:rPr>
          <w:rFonts w:ascii="Times New Roman" w:hAnsi="Times New Roman"/>
          <w:b/>
          <w:sz w:val="24"/>
          <w:szCs w:val="24"/>
        </w:rPr>
      </w:pPr>
    </w:p>
    <w:p w14:paraId="2CCBCCB0" w14:textId="77777777" w:rsidR="00E91C11" w:rsidRDefault="00E91C11" w:rsidP="000F6906">
      <w:pPr>
        <w:ind w:right="-1"/>
        <w:rPr>
          <w:rFonts w:ascii="Times New Roman" w:hAnsi="Times New Roman"/>
          <w:b/>
          <w:sz w:val="24"/>
          <w:szCs w:val="24"/>
        </w:rPr>
      </w:pPr>
    </w:p>
    <w:p w14:paraId="2178381B" w14:textId="77777777" w:rsidR="00E91C11" w:rsidRDefault="00E91C11" w:rsidP="000F6906">
      <w:pPr>
        <w:ind w:right="-1"/>
        <w:rPr>
          <w:rFonts w:ascii="Times New Roman" w:hAnsi="Times New Roman"/>
          <w:b/>
          <w:sz w:val="24"/>
          <w:szCs w:val="24"/>
        </w:rPr>
      </w:pPr>
    </w:p>
    <w:p w14:paraId="1C0D382E" w14:textId="77777777" w:rsidR="00E91C11" w:rsidRDefault="00E91C11" w:rsidP="000F6906">
      <w:pPr>
        <w:ind w:right="-1"/>
        <w:rPr>
          <w:rFonts w:ascii="Times New Roman" w:hAnsi="Times New Roman"/>
          <w:b/>
          <w:sz w:val="24"/>
          <w:szCs w:val="24"/>
        </w:rPr>
      </w:pPr>
    </w:p>
    <w:p w14:paraId="273A1210" w14:textId="77777777" w:rsidR="00D72981" w:rsidRPr="003F50E0" w:rsidRDefault="00D72981" w:rsidP="000F6906">
      <w:pPr>
        <w:ind w:right="-1"/>
        <w:rPr>
          <w:rFonts w:ascii="Times New Roman" w:hAnsi="Times New Roman"/>
          <w:b/>
          <w:sz w:val="24"/>
          <w:szCs w:val="24"/>
        </w:rPr>
      </w:pPr>
    </w:p>
    <w:p w14:paraId="00AA08D8" w14:textId="5559048C" w:rsidR="000F6906" w:rsidRPr="003F50E0" w:rsidRDefault="000F6906" w:rsidP="000F6906">
      <w:pPr>
        <w:ind w:right="-1"/>
        <w:jc w:val="center"/>
        <w:rPr>
          <w:rFonts w:ascii="Times New Roman" w:hAnsi="Times New Roman"/>
          <w:b/>
          <w:sz w:val="24"/>
          <w:szCs w:val="24"/>
          <w:vertAlign w:val="superscript"/>
        </w:rPr>
      </w:pPr>
      <w:r>
        <w:rPr>
          <w:rFonts w:ascii="Times New Roman" w:hAnsi="Times New Roman"/>
          <w:b/>
          <w:bCs/>
          <w:sz w:val="24"/>
          <w:szCs w:val="24"/>
        </w:rPr>
        <w:t>2024</w:t>
      </w:r>
      <w:r w:rsidR="00D93233">
        <w:rPr>
          <w:rFonts w:ascii="Times New Roman" w:hAnsi="Times New Roman"/>
          <w:b/>
          <w:bCs/>
          <w:sz w:val="24"/>
          <w:szCs w:val="24"/>
        </w:rPr>
        <w:t xml:space="preserve"> </w:t>
      </w:r>
      <w:r w:rsidRPr="003F50E0">
        <w:rPr>
          <w:rFonts w:ascii="Times New Roman" w:hAnsi="Times New Roman"/>
          <w:b/>
          <w:bCs/>
          <w:sz w:val="24"/>
          <w:szCs w:val="24"/>
        </w:rPr>
        <w:br w:type="page"/>
      </w:r>
    </w:p>
    <w:p w14:paraId="1621F959" w14:textId="77777777" w:rsidR="000F6906" w:rsidRPr="003F50E0" w:rsidRDefault="000F6906" w:rsidP="000F6906">
      <w:pPr>
        <w:jc w:val="center"/>
        <w:rPr>
          <w:rFonts w:ascii="Times New Roman" w:hAnsi="Times New Roman"/>
          <w:b/>
          <w:i/>
          <w:sz w:val="24"/>
          <w:szCs w:val="24"/>
        </w:rPr>
      </w:pPr>
      <w:r w:rsidRPr="003F50E0">
        <w:rPr>
          <w:rFonts w:ascii="Times New Roman" w:hAnsi="Times New Roman"/>
          <w:b/>
          <w:i/>
          <w:sz w:val="24"/>
          <w:szCs w:val="24"/>
        </w:rPr>
        <w:lastRenderedPageBreak/>
        <w:t>СОДЕРЖАНИЕ</w:t>
      </w:r>
    </w:p>
    <w:p w14:paraId="30678B9F" w14:textId="77777777" w:rsidR="000F6906" w:rsidRPr="003F50E0" w:rsidRDefault="000F6906" w:rsidP="000F690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F6906" w:rsidRPr="003F50E0" w14:paraId="2F137E89" w14:textId="77777777" w:rsidTr="00A05420">
        <w:tc>
          <w:tcPr>
            <w:tcW w:w="7501" w:type="dxa"/>
          </w:tcPr>
          <w:p w14:paraId="0F643243" w14:textId="79D3BFD5" w:rsidR="000F6906" w:rsidRPr="003F50E0" w:rsidRDefault="000F6906" w:rsidP="000F6906">
            <w:pPr>
              <w:numPr>
                <w:ilvl w:val="0"/>
                <w:numId w:val="44"/>
              </w:numPr>
              <w:suppressAutoHyphens/>
              <w:spacing w:after="200" w:line="276" w:lineRule="auto"/>
              <w:rPr>
                <w:rFonts w:ascii="Times New Roman" w:hAnsi="Times New Roman"/>
                <w:b/>
                <w:sz w:val="24"/>
                <w:szCs w:val="24"/>
              </w:rPr>
            </w:pPr>
            <w:r w:rsidRPr="003F50E0">
              <w:rPr>
                <w:rFonts w:ascii="Times New Roman" w:hAnsi="Times New Roman"/>
                <w:b/>
                <w:sz w:val="24"/>
                <w:szCs w:val="24"/>
              </w:rPr>
              <w:t xml:space="preserve">ОБЩАЯ ХАРАКТЕРИСТИКА </w:t>
            </w:r>
            <w:r w:rsidRPr="003F50E0">
              <w:rPr>
                <w:rFonts w:ascii="Times New Roman" w:hAnsi="Times New Roman"/>
                <w:b/>
                <w:color w:val="000000"/>
                <w:sz w:val="24"/>
                <w:szCs w:val="24"/>
              </w:rPr>
              <w:t>РАБОЧЕЙ ПРОГРАММЫ</w:t>
            </w:r>
            <w:r w:rsidRPr="003F50E0">
              <w:rPr>
                <w:rFonts w:ascii="Times New Roman" w:hAnsi="Times New Roman"/>
                <w:b/>
                <w:sz w:val="24"/>
                <w:szCs w:val="24"/>
              </w:rPr>
              <w:t xml:space="preserve"> </w:t>
            </w:r>
            <w:r w:rsidR="00D72981">
              <w:rPr>
                <w:rFonts w:ascii="Times New Roman" w:hAnsi="Times New Roman"/>
                <w:b/>
                <w:sz w:val="24"/>
                <w:szCs w:val="24"/>
              </w:rPr>
              <w:t xml:space="preserve">      </w:t>
            </w:r>
            <w:r w:rsidRPr="003F50E0">
              <w:rPr>
                <w:rFonts w:ascii="Times New Roman" w:hAnsi="Times New Roman"/>
                <w:b/>
                <w:sz w:val="24"/>
                <w:szCs w:val="24"/>
              </w:rPr>
              <w:t>УЧЕБНОЙ ДИСЦИПЛИНЫ</w:t>
            </w:r>
          </w:p>
        </w:tc>
        <w:tc>
          <w:tcPr>
            <w:tcW w:w="1854" w:type="dxa"/>
          </w:tcPr>
          <w:p w14:paraId="73E5D874" w14:textId="77777777" w:rsidR="00E91C11" w:rsidRDefault="00E91C11" w:rsidP="00E91C11">
            <w:pPr>
              <w:rPr>
                <w:rFonts w:ascii="Times New Roman" w:hAnsi="Times New Roman"/>
                <w:b/>
                <w:sz w:val="24"/>
                <w:szCs w:val="24"/>
              </w:rPr>
            </w:pPr>
            <w:r>
              <w:rPr>
                <w:rFonts w:ascii="Times New Roman" w:hAnsi="Times New Roman"/>
                <w:b/>
                <w:sz w:val="24"/>
                <w:szCs w:val="24"/>
              </w:rPr>
              <w:t xml:space="preserve">                        </w:t>
            </w:r>
          </w:p>
          <w:p w14:paraId="11E8E7DB" w14:textId="4D484E9D" w:rsidR="000F6906" w:rsidRPr="003F50E0" w:rsidRDefault="00E91C11" w:rsidP="00E91C11">
            <w:pPr>
              <w:rPr>
                <w:rFonts w:ascii="Times New Roman" w:hAnsi="Times New Roman"/>
                <w:b/>
                <w:sz w:val="24"/>
                <w:szCs w:val="24"/>
              </w:rPr>
            </w:pPr>
            <w:r>
              <w:rPr>
                <w:rFonts w:ascii="Times New Roman" w:hAnsi="Times New Roman"/>
                <w:b/>
                <w:sz w:val="24"/>
                <w:szCs w:val="24"/>
              </w:rPr>
              <w:t xml:space="preserve">                        3</w:t>
            </w:r>
          </w:p>
        </w:tc>
      </w:tr>
      <w:tr w:rsidR="000F6906" w:rsidRPr="003F50E0" w14:paraId="41792EE9" w14:textId="77777777" w:rsidTr="00A05420">
        <w:tc>
          <w:tcPr>
            <w:tcW w:w="7501" w:type="dxa"/>
          </w:tcPr>
          <w:p w14:paraId="19EA11EB" w14:textId="173086A8" w:rsidR="000F6906" w:rsidRPr="003F50E0" w:rsidRDefault="000F6906" w:rsidP="000F6906">
            <w:pPr>
              <w:numPr>
                <w:ilvl w:val="0"/>
                <w:numId w:val="44"/>
              </w:numPr>
              <w:suppressAutoHyphens/>
              <w:spacing w:after="200" w:line="276" w:lineRule="auto"/>
              <w:rPr>
                <w:rFonts w:ascii="Times New Roman" w:hAnsi="Times New Roman"/>
                <w:b/>
                <w:sz w:val="24"/>
                <w:szCs w:val="24"/>
              </w:rPr>
            </w:pPr>
            <w:r w:rsidRPr="003F50E0">
              <w:rPr>
                <w:rFonts w:ascii="Times New Roman" w:hAnsi="Times New Roman"/>
                <w:b/>
                <w:sz w:val="24"/>
                <w:szCs w:val="24"/>
              </w:rPr>
              <w:t>СТРУКТУРА И СОДЕРЖАНИЕ УЧЕБНОЙ ДИСЦИПЛИНЫ</w:t>
            </w:r>
            <w:r w:rsidR="00E91C11">
              <w:rPr>
                <w:rFonts w:ascii="Times New Roman" w:hAnsi="Times New Roman"/>
                <w:b/>
                <w:sz w:val="24"/>
                <w:szCs w:val="24"/>
              </w:rPr>
              <w:t xml:space="preserve">                                                                                      </w:t>
            </w:r>
          </w:p>
          <w:p w14:paraId="43BE32C9" w14:textId="4D57B870" w:rsidR="00E91C11" w:rsidRPr="00E91C11" w:rsidRDefault="000F6906" w:rsidP="00E91C11">
            <w:pPr>
              <w:numPr>
                <w:ilvl w:val="0"/>
                <w:numId w:val="44"/>
              </w:numPr>
              <w:suppressAutoHyphens/>
              <w:spacing w:after="200" w:line="276" w:lineRule="auto"/>
              <w:rPr>
                <w:rFonts w:ascii="Times New Roman" w:hAnsi="Times New Roman"/>
                <w:b/>
                <w:sz w:val="24"/>
                <w:szCs w:val="24"/>
              </w:rPr>
            </w:pPr>
            <w:r w:rsidRPr="003F50E0">
              <w:rPr>
                <w:rFonts w:ascii="Times New Roman" w:hAnsi="Times New Roman"/>
                <w:b/>
                <w:sz w:val="24"/>
                <w:szCs w:val="24"/>
              </w:rPr>
              <w:t>УСЛОВИЯ РЕАЛИЗАЦИИ УЧЕБНОЙ ДИСЦИПЛИНЫ</w:t>
            </w:r>
            <w:r w:rsidR="00E91C11">
              <w:rPr>
                <w:rFonts w:ascii="Times New Roman" w:hAnsi="Times New Roman"/>
                <w:b/>
                <w:sz w:val="24"/>
                <w:szCs w:val="24"/>
              </w:rPr>
              <w:t xml:space="preserve">                                </w:t>
            </w:r>
          </w:p>
        </w:tc>
        <w:tc>
          <w:tcPr>
            <w:tcW w:w="1854" w:type="dxa"/>
          </w:tcPr>
          <w:p w14:paraId="5A1173EA" w14:textId="77777777" w:rsidR="00E91C11" w:rsidRDefault="00E91C11" w:rsidP="00A05420">
            <w:pPr>
              <w:rPr>
                <w:rFonts w:ascii="Times New Roman" w:hAnsi="Times New Roman"/>
                <w:b/>
                <w:sz w:val="24"/>
                <w:szCs w:val="24"/>
              </w:rPr>
            </w:pPr>
            <w:r>
              <w:rPr>
                <w:rFonts w:ascii="Times New Roman" w:hAnsi="Times New Roman"/>
                <w:b/>
                <w:sz w:val="24"/>
                <w:szCs w:val="24"/>
              </w:rPr>
              <w:t xml:space="preserve">                  </w:t>
            </w:r>
          </w:p>
          <w:p w14:paraId="191534CC" w14:textId="77777777" w:rsidR="000F6906" w:rsidRDefault="00E91C11" w:rsidP="00A05420">
            <w:pPr>
              <w:rPr>
                <w:rFonts w:ascii="Times New Roman" w:hAnsi="Times New Roman"/>
                <w:b/>
                <w:sz w:val="24"/>
                <w:szCs w:val="24"/>
              </w:rPr>
            </w:pPr>
            <w:r>
              <w:rPr>
                <w:rFonts w:ascii="Times New Roman" w:hAnsi="Times New Roman"/>
                <w:b/>
                <w:sz w:val="24"/>
                <w:szCs w:val="24"/>
              </w:rPr>
              <w:t xml:space="preserve">                        4</w:t>
            </w:r>
          </w:p>
          <w:p w14:paraId="5D973A71" w14:textId="77777777" w:rsidR="00E91C11" w:rsidRDefault="00E91C11" w:rsidP="00A05420">
            <w:pPr>
              <w:rPr>
                <w:rFonts w:ascii="Times New Roman" w:hAnsi="Times New Roman"/>
                <w:b/>
                <w:sz w:val="24"/>
                <w:szCs w:val="24"/>
              </w:rPr>
            </w:pPr>
          </w:p>
          <w:p w14:paraId="72AF1302" w14:textId="4C05030C" w:rsidR="00E91C11" w:rsidRPr="003F50E0" w:rsidRDefault="00E91C11" w:rsidP="00A05420">
            <w:pPr>
              <w:rPr>
                <w:rFonts w:ascii="Times New Roman" w:hAnsi="Times New Roman"/>
                <w:b/>
                <w:sz w:val="24"/>
                <w:szCs w:val="24"/>
              </w:rPr>
            </w:pPr>
            <w:r>
              <w:rPr>
                <w:rFonts w:ascii="Times New Roman" w:hAnsi="Times New Roman"/>
                <w:b/>
                <w:sz w:val="24"/>
                <w:szCs w:val="24"/>
              </w:rPr>
              <w:t xml:space="preserve">                        8</w:t>
            </w:r>
          </w:p>
        </w:tc>
      </w:tr>
      <w:tr w:rsidR="000F6906" w:rsidRPr="003F50E0" w14:paraId="60D41847" w14:textId="77777777" w:rsidTr="00A05420">
        <w:tc>
          <w:tcPr>
            <w:tcW w:w="7501" w:type="dxa"/>
          </w:tcPr>
          <w:p w14:paraId="61096BCC" w14:textId="2BFF1C96" w:rsidR="000F6906" w:rsidRPr="003F50E0" w:rsidRDefault="000F6906" w:rsidP="000F6906">
            <w:pPr>
              <w:numPr>
                <w:ilvl w:val="0"/>
                <w:numId w:val="44"/>
              </w:numPr>
              <w:suppressAutoHyphens/>
              <w:spacing w:after="200" w:line="276" w:lineRule="auto"/>
              <w:rPr>
                <w:rFonts w:ascii="Times New Roman" w:hAnsi="Times New Roman"/>
                <w:b/>
                <w:sz w:val="24"/>
                <w:szCs w:val="24"/>
              </w:rPr>
            </w:pPr>
            <w:r w:rsidRPr="003F50E0">
              <w:rPr>
                <w:rFonts w:ascii="Times New Roman" w:hAnsi="Times New Roman"/>
                <w:b/>
                <w:sz w:val="24"/>
                <w:szCs w:val="24"/>
              </w:rPr>
              <w:t>КОНТРОЛЬ И ОЦЕНКА РЕЗУЛЬТАТОВ ОСВОЕНИЯ УЧЕБНОЙ ДИСЦИПЛИНЫ</w:t>
            </w:r>
            <w:r w:rsidR="00E91C11">
              <w:rPr>
                <w:rFonts w:ascii="Times New Roman" w:hAnsi="Times New Roman"/>
                <w:b/>
                <w:sz w:val="24"/>
                <w:szCs w:val="24"/>
              </w:rPr>
              <w:t xml:space="preserve">                                                                    </w:t>
            </w:r>
          </w:p>
          <w:p w14:paraId="41795211" w14:textId="77777777" w:rsidR="000F6906" w:rsidRPr="003F50E0" w:rsidRDefault="000F6906" w:rsidP="00A05420">
            <w:pPr>
              <w:suppressAutoHyphens/>
              <w:rPr>
                <w:rFonts w:ascii="Times New Roman" w:hAnsi="Times New Roman"/>
                <w:b/>
                <w:sz w:val="24"/>
                <w:szCs w:val="24"/>
              </w:rPr>
            </w:pPr>
          </w:p>
        </w:tc>
        <w:tc>
          <w:tcPr>
            <w:tcW w:w="1854" w:type="dxa"/>
          </w:tcPr>
          <w:p w14:paraId="664E31A9" w14:textId="34772531" w:rsidR="000F6906" w:rsidRPr="003F50E0" w:rsidRDefault="00E91C11" w:rsidP="00A05420">
            <w:pPr>
              <w:rPr>
                <w:rFonts w:ascii="Times New Roman" w:hAnsi="Times New Roman"/>
                <w:b/>
                <w:sz w:val="24"/>
                <w:szCs w:val="24"/>
              </w:rPr>
            </w:pPr>
            <w:r>
              <w:rPr>
                <w:rFonts w:ascii="Times New Roman" w:hAnsi="Times New Roman"/>
                <w:b/>
                <w:sz w:val="24"/>
                <w:szCs w:val="24"/>
              </w:rPr>
              <w:t xml:space="preserve">                      10 </w:t>
            </w:r>
          </w:p>
        </w:tc>
      </w:tr>
    </w:tbl>
    <w:p w14:paraId="43B44D9C" w14:textId="77777777" w:rsidR="000F6906" w:rsidRPr="003F50E0" w:rsidRDefault="000F6906" w:rsidP="000F6906">
      <w:pPr>
        <w:suppressAutoHyphens/>
        <w:contextualSpacing/>
        <w:jc w:val="center"/>
        <w:rPr>
          <w:rFonts w:ascii="Times New Roman" w:hAnsi="Times New Roman"/>
          <w:b/>
          <w:sz w:val="24"/>
          <w:szCs w:val="24"/>
        </w:rPr>
      </w:pPr>
      <w:r w:rsidRPr="003F50E0">
        <w:rPr>
          <w:rFonts w:ascii="Times New Roman" w:hAnsi="Times New Roman"/>
          <w:b/>
          <w:sz w:val="24"/>
          <w:szCs w:val="24"/>
        </w:rPr>
        <w:br w:type="page"/>
      </w:r>
      <w:r w:rsidRPr="003F50E0">
        <w:rPr>
          <w:rFonts w:ascii="Times New Roman" w:hAnsi="Times New Roman"/>
          <w:b/>
          <w:sz w:val="24"/>
          <w:szCs w:val="24"/>
        </w:rPr>
        <w:lastRenderedPageBreak/>
        <w:t xml:space="preserve">1. ОБЩАЯ ХАРАКТЕРИСТИКА </w:t>
      </w:r>
      <w:r w:rsidRPr="003F50E0">
        <w:rPr>
          <w:rFonts w:ascii="Times New Roman" w:hAnsi="Times New Roman"/>
          <w:b/>
          <w:color w:val="000000"/>
          <w:sz w:val="24"/>
          <w:szCs w:val="24"/>
        </w:rPr>
        <w:t>РАБОЧЕЙ ПРОГРАММЫ</w:t>
      </w:r>
      <w:r w:rsidRPr="003F50E0">
        <w:rPr>
          <w:rFonts w:ascii="Times New Roman" w:hAnsi="Times New Roman"/>
          <w:b/>
          <w:sz w:val="24"/>
          <w:szCs w:val="24"/>
        </w:rPr>
        <w:t xml:space="preserve"> </w:t>
      </w:r>
      <w:r w:rsidRPr="003F50E0">
        <w:rPr>
          <w:rFonts w:ascii="Times New Roman" w:hAnsi="Times New Roman"/>
          <w:b/>
          <w:sz w:val="24"/>
          <w:szCs w:val="24"/>
        </w:rPr>
        <w:br/>
        <w:t>УЧЕБНОЙ ДИСЦИПЛИНЫ</w:t>
      </w:r>
    </w:p>
    <w:p w14:paraId="77123023" w14:textId="77777777" w:rsidR="000F6906" w:rsidRPr="003F50E0" w:rsidRDefault="000F6906" w:rsidP="000F6906">
      <w:pPr>
        <w:suppressAutoHyphens/>
        <w:ind w:right="-1"/>
        <w:jc w:val="center"/>
        <w:rPr>
          <w:rFonts w:ascii="Times New Roman" w:hAnsi="Times New Roman"/>
          <w:b/>
          <w:sz w:val="24"/>
          <w:szCs w:val="24"/>
        </w:rPr>
      </w:pPr>
      <w:r w:rsidRPr="003F50E0">
        <w:rPr>
          <w:rFonts w:ascii="Times New Roman" w:hAnsi="Times New Roman"/>
          <w:b/>
          <w:sz w:val="24"/>
          <w:szCs w:val="24"/>
        </w:rPr>
        <w:t>«СГ.06 Основы финансовой грамотности»</w:t>
      </w:r>
    </w:p>
    <w:p w14:paraId="0FCDA016" w14:textId="77777777" w:rsidR="000F6906" w:rsidRPr="003F50E0" w:rsidRDefault="000F6906" w:rsidP="000F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vertAlign w:val="superscript"/>
        </w:rPr>
      </w:pPr>
    </w:p>
    <w:p w14:paraId="5E8318B9" w14:textId="77777777" w:rsidR="000F6906" w:rsidRPr="003F50E0" w:rsidRDefault="000F6906" w:rsidP="000F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3F50E0">
        <w:rPr>
          <w:rFonts w:ascii="Times New Roman" w:hAnsi="Times New Roman"/>
          <w:b/>
          <w:sz w:val="24"/>
          <w:szCs w:val="24"/>
        </w:rPr>
        <w:t xml:space="preserve">1.1. Место дисциплины в структуре основной образовательной программы: </w:t>
      </w:r>
    </w:p>
    <w:p w14:paraId="66585BE7" w14:textId="77777777" w:rsidR="000F6906" w:rsidRPr="003F50E0" w:rsidRDefault="000F6906" w:rsidP="000F69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sz w:val="24"/>
          <w:szCs w:val="24"/>
        </w:rPr>
      </w:pPr>
      <w:r w:rsidRPr="003F50E0">
        <w:rPr>
          <w:rFonts w:ascii="Times New Roman" w:hAnsi="Times New Roman"/>
          <w:sz w:val="24"/>
          <w:szCs w:val="24"/>
        </w:rPr>
        <w:t xml:space="preserve">Учебная дисциплина СГ.06 Основы финансовой грамотности является обязательной частью социально-гуманитарного цикла ПОП-П в соответствии с ФГОС СПО </w:t>
      </w:r>
      <w:r>
        <w:rPr>
          <w:rFonts w:ascii="Times New Roman" w:hAnsi="Times New Roman"/>
          <w:sz w:val="24"/>
          <w:szCs w:val="24"/>
        </w:rPr>
        <w:br/>
      </w:r>
      <w:r w:rsidRPr="003F50E0">
        <w:rPr>
          <w:rFonts w:ascii="Times New Roman" w:hAnsi="Times New Roman"/>
          <w:sz w:val="24"/>
          <w:szCs w:val="24"/>
        </w:rPr>
        <w:t xml:space="preserve">по специальности 31.02.01 Лечебное дело. </w:t>
      </w:r>
    </w:p>
    <w:p w14:paraId="66CA9FEE" w14:textId="77777777" w:rsidR="000F6906" w:rsidRPr="003F50E0" w:rsidRDefault="000F6906" w:rsidP="000F6906">
      <w:pPr>
        <w:ind w:right="-1" w:firstLine="708"/>
        <w:jc w:val="both"/>
        <w:rPr>
          <w:rFonts w:ascii="Times New Roman" w:hAnsi="Times New Roman"/>
          <w:bCs/>
          <w:sz w:val="24"/>
          <w:szCs w:val="24"/>
        </w:rPr>
      </w:pPr>
      <w:r w:rsidRPr="003F50E0">
        <w:rPr>
          <w:rFonts w:ascii="Times New Roman" w:hAnsi="Times New Roman"/>
          <w:sz w:val="24"/>
          <w:szCs w:val="24"/>
        </w:rPr>
        <w:t xml:space="preserve">Особое значение дисциплина имеет при формировании и развитии </w:t>
      </w:r>
      <w:r w:rsidRPr="003F50E0">
        <w:rPr>
          <w:rFonts w:ascii="Times New Roman" w:hAnsi="Times New Roman"/>
          <w:bCs/>
          <w:sz w:val="24"/>
          <w:szCs w:val="24"/>
        </w:rPr>
        <w:t xml:space="preserve">ОК 01, ОК 02, </w:t>
      </w:r>
      <w:r>
        <w:rPr>
          <w:rFonts w:ascii="Times New Roman" w:hAnsi="Times New Roman"/>
          <w:bCs/>
          <w:sz w:val="24"/>
          <w:szCs w:val="24"/>
        </w:rPr>
        <w:br/>
      </w:r>
      <w:r w:rsidRPr="003F50E0">
        <w:rPr>
          <w:rFonts w:ascii="Times New Roman" w:hAnsi="Times New Roman"/>
          <w:bCs/>
          <w:sz w:val="24"/>
          <w:szCs w:val="24"/>
        </w:rPr>
        <w:t xml:space="preserve">ОК 03, </w:t>
      </w:r>
      <w:r w:rsidRPr="003F50E0">
        <w:rPr>
          <w:rFonts w:ascii="Times New Roman" w:hAnsi="Times New Roman"/>
          <w:sz w:val="24"/>
          <w:szCs w:val="24"/>
        </w:rPr>
        <w:t xml:space="preserve">ОК 04, ОК 05, </w:t>
      </w:r>
      <w:r w:rsidRPr="003F50E0">
        <w:rPr>
          <w:rFonts w:ascii="Times New Roman" w:hAnsi="Times New Roman"/>
          <w:bCs/>
          <w:sz w:val="24"/>
          <w:szCs w:val="24"/>
        </w:rPr>
        <w:t xml:space="preserve">ОК 06, </w:t>
      </w:r>
      <w:r w:rsidRPr="003F50E0">
        <w:rPr>
          <w:rFonts w:ascii="Times New Roman" w:hAnsi="Times New Roman"/>
          <w:sz w:val="24"/>
          <w:szCs w:val="24"/>
        </w:rPr>
        <w:t xml:space="preserve">ОК 07, </w:t>
      </w:r>
      <w:r w:rsidRPr="003F50E0">
        <w:rPr>
          <w:rFonts w:ascii="Times New Roman" w:hAnsi="Times New Roman"/>
          <w:bCs/>
          <w:sz w:val="24"/>
          <w:szCs w:val="24"/>
        </w:rPr>
        <w:t>ОК 09.</w:t>
      </w:r>
    </w:p>
    <w:p w14:paraId="066666B3" w14:textId="77777777" w:rsidR="000F6906" w:rsidRPr="003F50E0" w:rsidRDefault="000F6906" w:rsidP="000F69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sz w:val="24"/>
          <w:szCs w:val="24"/>
        </w:rPr>
      </w:pPr>
    </w:p>
    <w:p w14:paraId="217E9076" w14:textId="77777777" w:rsidR="000F6906" w:rsidRPr="003F50E0" w:rsidRDefault="000F6906" w:rsidP="000F6906">
      <w:pPr>
        <w:ind w:right="-1" w:firstLine="709"/>
        <w:rPr>
          <w:rFonts w:ascii="Times New Roman" w:hAnsi="Times New Roman"/>
          <w:b/>
          <w:sz w:val="24"/>
          <w:szCs w:val="24"/>
        </w:rPr>
      </w:pPr>
      <w:r w:rsidRPr="003F50E0">
        <w:rPr>
          <w:rFonts w:ascii="Times New Roman" w:hAnsi="Times New Roman"/>
          <w:b/>
          <w:sz w:val="24"/>
          <w:szCs w:val="24"/>
        </w:rPr>
        <w:t>1.2. Цель и планируемые результаты освоения дисциплины:</w:t>
      </w:r>
    </w:p>
    <w:p w14:paraId="0F78B186" w14:textId="77777777" w:rsidR="000F6906" w:rsidRPr="003F50E0" w:rsidRDefault="000F6906" w:rsidP="000F6906">
      <w:pPr>
        <w:suppressAutoHyphens/>
        <w:ind w:right="-1" w:firstLine="709"/>
        <w:jc w:val="both"/>
        <w:rPr>
          <w:rFonts w:ascii="Times New Roman" w:hAnsi="Times New Roman"/>
          <w:sz w:val="24"/>
          <w:szCs w:val="24"/>
        </w:rPr>
      </w:pPr>
      <w:r w:rsidRPr="003F50E0">
        <w:rPr>
          <w:rFonts w:ascii="Times New Roman" w:hAnsi="Times New Roman"/>
          <w:sz w:val="24"/>
          <w:szCs w:val="24"/>
        </w:rPr>
        <w:t xml:space="preserve">В рамках программы учебной дисциплины обучающимися осваиваются умения </w:t>
      </w:r>
      <w:r w:rsidRPr="003F50E0">
        <w:rPr>
          <w:rFonts w:ascii="Times New Roman" w:hAnsi="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969"/>
        <w:gridCol w:w="3969"/>
      </w:tblGrid>
      <w:tr w:rsidR="000F6906" w:rsidRPr="003F50E0" w14:paraId="467CD081" w14:textId="77777777" w:rsidTr="00A05420">
        <w:trPr>
          <w:trHeight w:val="649"/>
        </w:trPr>
        <w:tc>
          <w:tcPr>
            <w:tcW w:w="1696" w:type="dxa"/>
            <w:tcBorders>
              <w:top w:val="single" w:sz="4" w:space="0" w:color="auto"/>
              <w:left w:val="single" w:sz="4" w:space="0" w:color="auto"/>
              <w:bottom w:val="single" w:sz="4" w:space="0" w:color="auto"/>
              <w:right w:val="single" w:sz="4" w:space="0" w:color="auto"/>
            </w:tcBorders>
            <w:hideMark/>
          </w:tcPr>
          <w:p w14:paraId="243F0D11"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Код</w:t>
            </w:r>
          </w:p>
          <w:p w14:paraId="21E4FF2C"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14:paraId="691E0516"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14:paraId="3FB60F7C"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Знания</w:t>
            </w:r>
          </w:p>
        </w:tc>
      </w:tr>
      <w:tr w:rsidR="000F6906" w:rsidRPr="003F50E0" w14:paraId="609CF4B7" w14:textId="77777777" w:rsidTr="00A05420">
        <w:trPr>
          <w:trHeight w:val="212"/>
        </w:trPr>
        <w:tc>
          <w:tcPr>
            <w:tcW w:w="1696" w:type="dxa"/>
            <w:tcBorders>
              <w:top w:val="single" w:sz="4" w:space="0" w:color="auto"/>
              <w:left w:val="single" w:sz="4" w:space="0" w:color="auto"/>
              <w:bottom w:val="single" w:sz="4" w:space="0" w:color="auto"/>
              <w:right w:val="single" w:sz="4" w:space="0" w:color="auto"/>
            </w:tcBorders>
          </w:tcPr>
          <w:p w14:paraId="3D57B124"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6833887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1C074DFF"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5F47E06A" w14:textId="77777777" w:rsidR="000F6906" w:rsidRPr="003F50E0" w:rsidRDefault="000F6906" w:rsidP="00A05420">
            <w:pPr>
              <w:suppressAutoHyphens/>
              <w:jc w:val="center"/>
              <w:rPr>
                <w:rFonts w:ascii="Times New Roman" w:hAnsi="Times New Roman"/>
                <w:sz w:val="24"/>
                <w:szCs w:val="24"/>
              </w:rPr>
            </w:pPr>
            <w:r w:rsidRPr="003F50E0">
              <w:rPr>
                <w:rFonts w:ascii="Times New Roman" w:hAnsi="Times New Roman"/>
                <w:sz w:val="24"/>
                <w:szCs w:val="24"/>
              </w:rPr>
              <w:t>ОК 04</w:t>
            </w:r>
          </w:p>
          <w:p w14:paraId="637925DC"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39AE6395" w14:textId="77777777" w:rsidR="000F6906" w:rsidRPr="003F50E0" w:rsidRDefault="000F6906" w:rsidP="00A05420">
            <w:pPr>
              <w:suppressAutoHyphens/>
              <w:jc w:val="center"/>
              <w:rPr>
                <w:rFonts w:ascii="Times New Roman" w:hAnsi="Times New Roman"/>
                <w:sz w:val="24"/>
                <w:szCs w:val="24"/>
              </w:rPr>
            </w:pPr>
            <w:r w:rsidRPr="003F50E0">
              <w:rPr>
                <w:rFonts w:ascii="Times New Roman" w:hAnsi="Times New Roman"/>
                <w:sz w:val="24"/>
                <w:szCs w:val="24"/>
              </w:rPr>
              <w:t>ОК 07</w:t>
            </w:r>
          </w:p>
          <w:p w14:paraId="722F0BDD"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11E71B18" w14:textId="77777777" w:rsidR="000F6906" w:rsidRPr="003F50E0" w:rsidRDefault="000F6906" w:rsidP="00A05420">
            <w:pPr>
              <w:suppressAutoHyphens/>
              <w:jc w:val="center"/>
              <w:rPr>
                <w:rFonts w:ascii="Times New Roman" w:hAnsi="Times New Roman"/>
                <w:sz w:val="24"/>
                <w:szCs w:val="24"/>
              </w:rPr>
            </w:pPr>
          </w:p>
          <w:p w14:paraId="6A071A4B"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D88A064" w14:textId="77777777" w:rsidR="000F6906" w:rsidRPr="003F50E0" w:rsidRDefault="000F6906" w:rsidP="00A05420">
            <w:pPr>
              <w:suppressAutoHyphens/>
              <w:ind w:firstLine="29"/>
              <w:jc w:val="both"/>
              <w:rPr>
                <w:rFonts w:ascii="Times New Roman" w:hAnsi="Times New Roman"/>
                <w:bCs/>
                <w:sz w:val="24"/>
                <w:szCs w:val="24"/>
              </w:rPr>
            </w:pPr>
            <w:r w:rsidRPr="003F50E0">
              <w:rPr>
                <w:rFonts w:ascii="Times New Roman" w:hAnsi="Times New Roman"/>
                <w:bCs/>
                <w:sz w:val="24"/>
                <w:szCs w:val="24"/>
              </w:rPr>
              <w:t>Уметь:</w:t>
            </w:r>
          </w:p>
          <w:p w14:paraId="6D7DDA71" w14:textId="77777777" w:rsidR="000F6906" w:rsidRPr="003F50E0" w:rsidRDefault="000F6906" w:rsidP="00A05420">
            <w:pPr>
              <w:suppressAutoHyphens/>
              <w:ind w:firstLine="313"/>
              <w:jc w:val="both"/>
              <w:rPr>
                <w:rFonts w:ascii="Times New Roman" w:hAnsi="Times New Roman"/>
                <w:bCs/>
                <w:sz w:val="24"/>
                <w:szCs w:val="24"/>
              </w:rPr>
            </w:pPr>
            <w:bookmarkStart w:id="54" w:name="_Hlk85211500"/>
            <w:r w:rsidRPr="003F50E0">
              <w:rPr>
                <w:rFonts w:ascii="Times New Roman" w:hAnsi="Times New Roman"/>
                <w:bCs/>
                <w:sz w:val="24"/>
                <w:szCs w:val="24"/>
              </w:rPr>
              <w:t>применять теоретические знания по финансовой грамотности для практической деятельности и повседневной жизни;</w:t>
            </w:r>
          </w:p>
          <w:p w14:paraId="10321126"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взаимодействовать в коллективе и работать в команде;</w:t>
            </w:r>
          </w:p>
          <w:p w14:paraId="6BC88816"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719B76C"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009E4E6E"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анализирует состояние финансовых рынков, используя различные источники информации;</w:t>
            </w:r>
          </w:p>
          <w:p w14:paraId="54337B2C"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56091D14"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6AD6241"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lastRenderedPageBreak/>
              <w:t>планировать и анализировать семейный бюджет и личный финансовый план;</w:t>
            </w:r>
          </w:p>
          <w:p w14:paraId="349F3739" w14:textId="77777777" w:rsidR="000F6906" w:rsidRPr="003F50E0" w:rsidRDefault="000F6906" w:rsidP="00A05420">
            <w:pPr>
              <w:suppressAutoHyphens/>
              <w:ind w:firstLine="313"/>
              <w:jc w:val="both"/>
              <w:rPr>
                <w:rFonts w:ascii="Times New Roman" w:hAnsi="Times New Roman"/>
                <w:bCs/>
                <w:sz w:val="24"/>
                <w:szCs w:val="24"/>
              </w:rPr>
            </w:pPr>
            <w:r w:rsidRPr="003F50E0">
              <w:rPr>
                <w:rFonts w:ascii="Times New Roman" w:hAnsi="Times New Roman"/>
                <w:bCs/>
                <w:sz w:val="24"/>
                <w:szCs w:val="24"/>
              </w:rPr>
              <w:t>составлять обоснование бизнес-идеи;</w:t>
            </w:r>
          </w:p>
          <w:p w14:paraId="5B1656DA"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bCs/>
                <w:sz w:val="24"/>
                <w:szCs w:val="24"/>
              </w:rPr>
              <w:t>применять полученные знания для увеличения пенсионных накоплений</w:t>
            </w:r>
            <w:bookmarkEnd w:id="54"/>
          </w:p>
        </w:tc>
        <w:tc>
          <w:tcPr>
            <w:tcW w:w="3969" w:type="dxa"/>
            <w:tcBorders>
              <w:top w:val="single" w:sz="4" w:space="0" w:color="auto"/>
              <w:left w:val="single" w:sz="4" w:space="0" w:color="auto"/>
              <w:bottom w:val="single" w:sz="4" w:space="0" w:color="auto"/>
              <w:right w:val="single" w:sz="4" w:space="0" w:color="auto"/>
            </w:tcBorders>
          </w:tcPr>
          <w:p w14:paraId="030EDE89" w14:textId="77777777" w:rsidR="000F6906" w:rsidRPr="003F50E0" w:rsidRDefault="000F6906" w:rsidP="00A05420">
            <w:pPr>
              <w:suppressAutoHyphens/>
              <w:ind w:firstLine="10"/>
              <w:jc w:val="both"/>
              <w:rPr>
                <w:rFonts w:ascii="Times New Roman" w:hAnsi="Times New Roman"/>
                <w:sz w:val="24"/>
                <w:szCs w:val="24"/>
              </w:rPr>
            </w:pPr>
            <w:r w:rsidRPr="003F50E0">
              <w:rPr>
                <w:rFonts w:ascii="Times New Roman" w:hAnsi="Times New Roman"/>
                <w:sz w:val="24"/>
                <w:szCs w:val="24"/>
              </w:rPr>
              <w:lastRenderedPageBreak/>
              <w:t>Знать:</w:t>
            </w:r>
          </w:p>
          <w:p w14:paraId="6C7BF27A" w14:textId="77777777" w:rsidR="000F6906" w:rsidRPr="003F50E0" w:rsidRDefault="000F6906" w:rsidP="00A05420">
            <w:pPr>
              <w:suppressAutoHyphens/>
              <w:ind w:firstLine="313"/>
              <w:jc w:val="both"/>
              <w:rPr>
                <w:rFonts w:ascii="Times New Roman" w:hAnsi="Times New Roman"/>
                <w:sz w:val="24"/>
                <w:szCs w:val="24"/>
              </w:rPr>
            </w:pPr>
            <w:bookmarkStart w:id="55" w:name="_Hlk85211552"/>
            <w:r w:rsidRPr="003F50E0">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p>
          <w:p w14:paraId="6A1221D0"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виды принятия решений в условиях ограниченности ресурсов;</w:t>
            </w:r>
          </w:p>
          <w:p w14:paraId="54A82445"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основные виды планирования;</w:t>
            </w:r>
          </w:p>
          <w:p w14:paraId="518440A2"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устройство банковской системы, основные виды банков и их Операций;</w:t>
            </w:r>
          </w:p>
          <w:p w14:paraId="59B07153"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сущность понятий «депозит» и «кредит», их виды и принципы;</w:t>
            </w:r>
          </w:p>
          <w:p w14:paraId="60F85B43"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схемы кредитования физических лиц;</w:t>
            </w:r>
          </w:p>
          <w:p w14:paraId="32D1F893"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устройство налоговой системы, виды налогообложения физических лиц;</w:t>
            </w:r>
          </w:p>
          <w:p w14:paraId="3C39F412"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признаки финансового мошенничества;</w:t>
            </w:r>
          </w:p>
          <w:p w14:paraId="16553A1F"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основные виды ценных бумаг и их доходность;</w:t>
            </w:r>
          </w:p>
          <w:p w14:paraId="5EA37A19"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формирование инвестиционного портфеля;</w:t>
            </w:r>
          </w:p>
          <w:p w14:paraId="408FEBD2"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классификацию инвестиций, основные разделы бизнес-плана;</w:t>
            </w:r>
          </w:p>
          <w:p w14:paraId="6C56AFDA"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виды страхования;</w:t>
            </w:r>
          </w:p>
          <w:p w14:paraId="54A532DC" w14:textId="77777777" w:rsidR="000F6906" w:rsidRPr="003F50E0" w:rsidRDefault="000F6906" w:rsidP="00A05420">
            <w:pPr>
              <w:suppressAutoHyphens/>
              <w:ind w:firstLine="313"/>
              <w:jc w:val="both"/>
              <w:rPr>
                <w:rFonts w:ascii="Times New Roman" w:hAnsi="Times New Roman"/>
                <w:sz w:val="24"/>
                <w:szCs w:val="24"/>
              </w:rPr>
            </w:pPr>
            <w:r w:rsidRPr="003F50E0">
              <w:rPr>
                <w:rFonts w:ascii="Times New Roman" w:hAnsi="Times New Roman"/>
                <w:sz w:val="24"/>
                <w:szCs w:val="24"/>
              </w:rPr>
              <w:t>виды пенсий, способы увеличения пенсий</w:t>
            </w:r>
            <w:bookmarkEnd w:id="55"/>
          </w:p>
        </w:tc>
      </w:tr>
    </w:tbl>
    <w:p w14:paraId="006505AC" w14:textId="77777777" w:rsidR="000F6906" w:rsidRPr="003F50E0" w:rsidRDefault="000F6906" w:rsidP="000F6906">
      <w:pPr>
        <w:suppressAutoHyphens/>
        <w:spacing w:after="240"/>
        <w:ind w:right="-1"/>
        <w:rPr>
          <w:rFonts w:ascii="Times New Roman" w:hAnsi="Times New Roman"/>
          <w:b/>
          <w:sz w:val="24"/>
          <w:szCs w:val="24"/>
        </w:rPr>
      </w:pPr>
    </w:p>
    <w:p w14:paraId="3E974E42" w14:textId="77777777" w:rsidR="000F6906" w:rsidRPr="003F50E0" w:rsidRDefault="000F6906" w:rsidP="000F6906">
      <w:pPr>
        <w:suppressAutoHyphens/>
        <w:spacing w:after="240"/>
        <w:ind w:right="-1"/>
        <w:jc w:val="center"/>
        <w:rPr>
          <w:rFonts w:ascii="Times New Roman" w:hAnsi="Times New Roman"/>
          <w:b/>
          <w:sz w:val="24"/>
          <w:szCs w:val="24"/>
        </w:rPr>
      </w:pPr>
      <w:r w:rsidRPr="003F50E0">
        <w:rPr>
          <w:rFonts w:ascii="Times New Roman" w:hAnsi="Times New Roman"/>
          <w:b/>
          <w:sz w:val="24"/>
          <w:szCs w:val="24"/>
        </w:rPr>
        <w:t>2. СТРУКТУРА И СОДЕРЖАНИЕ УЧЕБНОЙ ДИСЦИПЛИНЫ</w:t>
      </w:r>
    </w:p>
    <w:p w14:paraId="4DA20B5A" w14:textId="77777777" w:rsidR="000F6906" w:rsidRPr="003F50E0" w:rsidRDefault="000F6906" w:rsidP="000F6906">
      <w:pPr>
        <w:suppressAutoHyphens/>
        <w:spacing w:after="240"/>
        <w:ind w:right="-1" w:firstLine="709"/>
        <w:rPr>
          <w:rFonts w:ascii="Times New Roman" w:hAnsi="Times New Roman"/>
          <w:b/>
          <w:sz w:val="24"/>
          <w:szCs w:val="24"/>
        </w:rPr>
      </w:pPr>
      <w:r w:rsidRPr="003F50E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1"/>
      </w:tblGrid>
      <w:tr w:rsidR="000F6906" w:rsidRPr="003F50E0" w14:paraId="5B35EAC7" w14:textId="77777777" w:rsidTr="00A054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9A4799" w14:textId="77777777" w:rsidR="000F6906" w:rsidRPr="003F50E0" w:rsidRDefault="000F6906" w:rsidP="00A05420">
            <w:pPr>
              <w:suppressAutoHyphens/>
              <w:ind w:right="-1"/>
              <w:rPr>
                <w:rFonts w:ascii="Times New Roman" w:hAnsi="Times New Roman"/>
                <w:b/>
                <w:sz w:val="24"/>
                <w:szCs w:val="24"/>
              </w:rPr>
            </w:pPr>
            <w:r w:rsidRPr="003F50E0">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5B9927F" w14:textId="77777777" w:rsidR="000F6906" w:rsidRPr="003F50E0" w:rsidRDefault="000F6906" w:rsidP="00A05420">
            <w:pPr>
              <w:suppressAutoHyphens/>
              <w:ind w:right="-1"/>
              <w:rPr>
                <w:rFonts w:ascii="Times New Roman" w:hAnsi="Times New Roman"/>
                <w:b/>
                <w:sz w:val="24"/>
                <w:szCs w:val="24"/>
              </w:rPr>
            </w:pPr>
            <w:r w:rsidRPr="003F50E0">
              <w:rPr>
                <w:rFonts w:ascii="Times New Roman" w:hAnsi="Times New Roman"/>
                <w:b/>
                <w:sz w:val="24"/>
                <w:szCs w:val="24"/>
              </w:rPr>
              <w:t>Объем в часах</w:t>
            </w:r>
          </w:p>
        </w:tc>
      </w:tr>
      <w:tr w:rsidR="000F6906" w:rsidRPr="003F50E0" w14:paraId="40DF243D" w14:textId="77777777" w:rsidTr="00A054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7CA990" w14:textId="77777777" w:rsidR="000F6906" w:rsidRPr="003F50E0" w:rsidRDefault="000F6906" w:rsidP="00A05420">
            <w:pPr>
              <w:suppressAutoHyphens/>
              <w:ind w:right="-1"/>
              <w:rPr>
                <w:rFonts w:ascii="Times New Roman" w:hAnsi="Times New Roman"/>
                <w:b/>
                <w:sz w:val="24"/>
                <w:szCs w:val="24"/>
              </w:rPr>
            </w:pPr>
            <w:r w:rsidRPr="003F50E0">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81C7E9" w14:textId="77777777" w:rsidR="000F6906" w:rsidRPr="003F50E0" w:rsidRDefault="000F6906" w:rsidP="00A05420">
            <w:pPr>
              <w:suppressAutoHyphens/>
              <w:ind w:right="-1"/>
              <w:jc w:val="center"/>
              <w:rPr>
                <w:rFonts w:ascii="Times New Roman" w:hAnsi="Times New Roman"/>
                <w:b/>
                <w:sz w:val="24"/>
                <w:szCs w:val="24"/>
              </w:rPr>
            </w:pPr>
            <w:r w:rsidRPr="003F50E0">
              <w:rPr>
                <w:rFonts w:ascii="Times New Roman" w:hAnsi="Times New Roman"/>
                <w:b/>
                <w:sz w:val="24"/>
                <w:szCs w:val="24"/>
              </w:rPr>
              <w:t>32</w:t>
            </w:r>
          </w:p>
        </w:tc>
      </w:tr>
      <w:tr w:rsidR="000F6906" w:rsidRPr="003F50E0" w14:paraId="03683131" w14:textId="77777777" w:rsidTr="00A054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B7E15E5" w14:textId="77777777" w:rsidR="000F6906" w:rsidRPr="003F50E0" w:rsidRDefault="000F6906" w:rsidP="00A05420">
            <w:pPr>
              <w:suppressAutoHyphens/>
              <w:ind w:right="-1"/>
              <w:rPr>
                <w:rFonts w:ascii="Times New Roman" w:hAnsi="Times New Roman"/>
                <w:b/>
                <w:sz w:val="24"/>
                <w:szCs w:val="24"/>
              </w:rPr>
            </w:pPr>
            <w:r w:rsidRPr="003F50E0">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F1AD4F3" w14:textId="77777777" w:rsidR="000F6906" w:rsidRPr="003F50E0" w:rsidRDefault="000F6906" w:rsidP="00A05420">
            <w:pPr>
              <w:suppressAutoHyphens/>
              <w:ind w:right="-1"/>
              <w:jc w:val="center"/>
              <w:rPr>
                <w:rFonts w:ascii="Times New Roman" w:hAnsi="Times New Roman"/>
                <w:b/>
                <w:sz w:val="24"/>
                <w:szCs w:val="24"/>
              </w:rPr>
            </w:pPr>
            <w:r w:rsidRPr="003F50E0">
              <w:rPr>
                <w:rFonts w:ascii="Times New Roman" w:hAnsi="Times New Roman"/>
                <w:b/>
                <w:sz w:val="24"/>
                <w:szCs w:val="24"/>
              </w:rPr>
              <w:t>12</w:t>
            </w:r>
          </w:p>
        </w:tc>
      </w:tr>
      <w:tr w:rsidR="000F6906" w:rsidRPr="003F50E0" w14:paraId="142ABFE3" w14:textId="77777777" w:rsidTr="00A0542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F33E025" w14:textId="77777777" w:rsidR="000F6906" w:rsidRPr="003F50E0" w:rsidRDefault="000F6906" w:rsidP="00A05420">
            <w:pPr>
              <w:suppressAutoHyphens/>
              <w:ind w:right="-1"/>
              <w:rPr>
                <w:rFonts w:ascii="Times New Roman" w:hAnsi="Times New Roman"/>
                <w:sz w:val="24"/>
                <w:szCs w:val="24"/>
              </w:rPr>
            </w:pPr>
            <w:r w:rsidRPr="003F50E0">
              <w:rPr>
                <w:rFonts w:ascii="Times New Roman" w:hAnsi="Times New Roman"/>
                <w:sz w:val="24"/>
                <w:szCs w:val="24"/>
              </w:rPr>
              <w:t>в т. ч.:</w:t>
            </w:r>
          </w:p>
        </w:tc>
      </w:tr>
      <w:tr w:rsidR="000F6906" w:rsidRPr="003F50E0" w14:paraId="3204C769" w14:textId="77777777" w:rsidTr="00A054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103624" w14:textId="77777777" w:rsidR="000F6906" w:rsidRPr="003F50E0" w:rsidRDefault="000F6906" w:rsidP="00A05420">
            <w:pPr>
              <w:suppressAutoHyphens/>
              <w:ind w:right="-1"/>
              <w:rPr>
                <w:rFonts w:ascii="Times New Roman" w:hAnsi="Times New Roman"/>
                <w:sz w:val="24"/>
                <w:szCs w:val="24"/>
              </w:rPr>
            </w:pPr>
            <w:r w:rsidRPr="003F50E0">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F9D247" w14:textId="77777777" w:rsidR="000F6906" w:rsidRPr="003F50E0" w:rsidRDefault="000F6906" w:rsidP="00A05420">
            <w:pPr>
              <w:suppressAutoHyphens/>
              <w:ind w:right="-1"/>
              <w:jc w:val="center"/>
              <w:rPr>
                <w:rFonts w:ascii="Times New Roman" w:hAnsi="Times New Roman"/>
                <w:sz w:val="24"/>
                <w:szCs w:val="24"/>
              </w:rPr>
            </w:pPr>
            <w:r w:rsidRPr="003F50E0">
              <w:rPr>
                <w:rFonts w:ascii="Times New Roman" w:hAnsi="Times New Roman"/>
                <w:sz w:val="24"/>
                <w:szCs w:val="24"/>
              </w:rPr>
              <w:t>20</w:t>
            </w:r>
          </w:p>
        </w:tc>
      </w:tr>
      <w:tr w:rsidR="000F6906" w:rsidRPr="003F50E0" w14:paraId="24DCC14F" w14:textId="77777777" w:rsidTr="00A054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C62C3E8" w14:textId="77777777" w:rsidR="000F6906" w:rsidRPr="003F50E0" w:rsidRDefault="000F6906" w:rsidP="00A05420">
            <w:pPr>
              <w:suppressAutoHyphens/>
              <w:ind w:right="-1"/>
              <w:rPr>
                <w:rFonts w:ascii="Times New Roman" w:hAnsi="Times New Roman"/>
                <w:sz w:val="24"/>
                <w:szCs w:val="24"/>
              </w:rPr>
            </w:pPr>
            <w:r w:rsidRPr="003F50E0">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402A765" w14:textId="77777777" w:rsidR="000F6906" w:rsidRPr="003F50E0" w:rsidRDefault="000F6906" w:rsidP="00A05420">
            <w:pPr>
              <w:suppressAutoHyphens/>
              <w:ind w:right="-1"/>
              <w:jc w:val="center"/>
              <w:rPr>
                <w:rFonts w:ascii="Times New Roman" w:hAnsi="Times New Roman"/>
                <w:sz w:val="24"/>
                <w:szCs w:val="24"/>
              </w:rPr>
            </w:pPr>
            <w:r w:rsidRPr="003F50E0">
              <w:rPr>
                <w:rFonts w:ascii="Times New Roman" w:hAnsi="Times New Roman"/>
                <w:sz w:val="24"/>
                <w:szCs w:val="24"/>
              </w:rPr>
              <w:t>12</w:t>
            </w:r>
          </w:p>
        </w:tc>
      </w:tr>
      <w:tr w:rsidR="000F6906" w:rsidRPr="003F50E0" w14:paraId="4348F0E6" w14:textId="77777777" w:rsidTr="00A0542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F0B1AA" w14:textId="77777777" w:rsidR="000F6906" w:rsidRPr="003F50E0" w:rsidRDefault="000F6906" w:rsidP="00A05420">
            <w:pPr>
              <w:suppressAutoHyphens/>
              <w:ind w:right="-1"/>
              <w:rPr>
                <w:rFonts w:ascii="Times New Roman" w:hAnsi="Times New Roman"/>
                <w:sz w:val="24"/>
                <w:szCs w:val="24"/>
              </w:rPr>
            </w:pPr>
            <w:r>
              <w:rPr>
                <w:rFonts w:ascii="Times New Roman" w:hAnsi="Times New Roman"/>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3DCA8EB" w14:textId="77777777" w:rsidR="000F6906" w:rsidRPr="003F50E0" w:rsidRDefault="000F6906" w:rsidP="00A05420">
            <w:pPr>
              <w:suppressAutoHyphens/>
              <w:ind w:right="-1"/>
              <w:jc w:val="center"/>
              <w:rPr>
                <w:rFonts w:ascii="Times New Roman" w:hAnsi="Times New Roman"/>
                <w:sz w:val="24"/>
                <w:szCs w:val="24"/>
              </w:rPr>
            </w:pPr>
            <w:r w:rsidRPr="003F50E0">
              <w:rPr>
                <w:rFonts w:ascii="Times New Roman" w:hAnsi="Times New Roman"/>
                <w:sz w:val="24"/>
                <w:szCs w:val="24"/>
              </w:rPr>
              <w:t>-</w:t>
            </w:r>
          </w:p>
        </w:tc>
      </w:tr>
      <w:tr w:rsidR="000F6906" w:rsidRPr="003F50E0" w14:paraId="236E5C92" w14:textId="77777777" w:rsidTr="00A0542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04E83DD" w14:textId="77777777" w:rsidR="000F6906" w:rsidRPr="003F50E0" w:rsidRDefault="000F6906" w:rsidP="00A05420">
            <w:pPr>
              <w:suppressAutoHyphens/>
              <w:ind w:right="-1"/>
              <w:rPr>
                <w:rFonts w:ascii="Times New Roman" w:hAnsi="Times New Roman"/>
                <w:sz w:val="24"/>
                <w:szCs w:val="24"/>
              </w:rPr>
            </w:pPr>
            <w:r w:rsidRPr="003F50E0">
              <w:rPr>
                <w:rFonts w:ascii="Times New Roman" w:hAnsi="Times New Roman"/>
                <w:b/>
                <w:sz w:val="24"/>
                <w:szCs w:val="24"/>
              </w:rPr>
              <w:t>Промежуточная аттестация</w:t>
            </w:r>
            <w:r>
              <w:rPr>
                <w:rFonts w:ascii="Times New Roman" w:hAnsi="Times New Roman"/>
                <w:b/>
                <w:sz w:val="24"/>
                <w:szCs w:val="24"/>
              </w:rPr>
              <w:t xml:space="preserve">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F25AD19" w14:textId="77777777" w:rsidR="000F6906" w:rsidRPr="003F50E0" w:rsidRDefault="000F6906" w:rsidP="00A05420">
            <w:pPr>
              <w:suppressAutoHyphens/>
              <w:ind w:right="-1"/>
              <w:jc w:val="center"/>
              <w:rPr>
                <w:rFonts w:ascii="Times New Roman" w:hAnsi="Times New Roman"/>
                <w:sz w:val="24"/>
                <w:szCs w:val="24"/>
              </w:rPr>
            </w:pPr>
            <w:r>
              <w:rPr>
                <w:sz w:val="24"/>
                <w:szCs w:val="24"/>
              </w:rPr>
              <w:t>2</w:t>
            </w:r>
          </w:p>
        </w:tc>
      </w:tr>
    </w:tbl>
    <w:p w14:paraId="5BE20143" w14:textId="77777777" w:rsidR="000F6906" w:rsidRPr="003F50E0" w:rsidRDefault="000F6906" w:rsidP="000F6906">
      <w:pPr>
        <w:suppressAutoHyphens/>
        <w:spacing w:after="120"/>
        <w:ind w:right="-1"/>
        <w:rPr>
          <w:rFonts w:ascii="Times New Roman" w:hAnsi="Times New Roman"/>
          <w:b/>
          <w:sz w:val="24"/>
          <w:szCs w:val="24"/>
        </w:rPr>
      </w:pPr>
    </w:p>
    <w:p w14:paraId="08575856" w14:textId="77777777" w:rsidR="000F6906" w:rsidRPr="003F50E0" w:rsidRDefault="000F6906" w:rsidP="000F6906">
      <w:pPr>
        <w:ind w:right="-1"/>
        <w:rPr>
          <w:rFonts w:ascii="Times New Roman" w:hAnsi="Times New Roman"/>
          <w:b/>
          <w:sz w:val="24"/>
          <w:szCs w:val="24"/>
        </w:rPr>
        <w:sectPr w:rsidR="000F6906" w:rsidRPr="003F50E0" w:rsidSect="00A05420">
          <w:pgSz w:w="11906" w:h="16838"/>
          <w:pgMar w:top="1134" w:right="851" w:bottom="1134" w:left="1418" w:header="709" w:footer="709" w:gutter="0"/>
          <w:cols w:space="720"/>
        </w:sectPr>
      </w:pPr>
    </w:p>
    <w:p w14:paraId="19E48B6C" w14:textId="77777777" w:rsidR="000F6906" w:rsidRPr="003F50E0" w:rsidRDefault="000F6906" w:rsidP="000F6906">
      <w:pPr>
        <w:ind w:right="-1" w:firstLine="709"/>
        <w:rPr>
          <w:rFonts w:ascii="Times New Roman" w:hAnsi="Times New Roman"/>
          <w:b/>
          <w:bCs/>
          <w:sz w:val="24"/>
          <w:szCs w:val="24"/>
        </w:rPr>
      </w:pPr>
      <w:bookmarkStart w:id="56" w:name="_Hlk85211697"/>
      <w:r w:rsidRPr="003F50E0">
        <w:rPr>
          <w:rFonts w:ascii="Times New Roman" w:hAnsi="Times New Roman"/>
          <w:b/>
          <w:sz w:val="24"/>
          <w:szCs w:val="24"/>
        </w:rPr>
        <w:lastRenderedPageBreak/>
        <w:t xml:space="preserve">2.2. Тематический план и содержание учебной дисциплины </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476"/>
        <w:gridCol w:w="1956"/>
        <w:gridCol w:w="1927"/>
      </w:tblGrid>
      <w:tr w:rsidR="000F6906" w:rsidRPr="003F50E0" w14:paraId="64861F5B" w14:textId="77777777" w:rsidTr="00A05420">
        <w:trPr>
          <w:trHeight w:val="20"/>
        </w:trPr>
        <w:tc>
          <w:tcPr>
            <w:tcW w:w="748" w:type="pct"/>
            <w:tcBorders>
              <w:top w:val="single" w:sz="4" w:space="0" w:color="auto"/>
              <w:left w:val="single" w:sz="4" w:space="0" w:color="auto"/>
              <w:bottom w:val="single" w:sz="4" w:space="0" w:color="auto"/>
              <w:right w:val="single" w:sz="4" w:space="0" w:color="auto"/>
            </w:tcBorders>
            <w:vAlign w:val="center"/>
            <w:hideMark/>
          </w:tcPr>
          <w:bookmarkEnd w:id="56"/>
          <w:p w14:paraId="6FC58034"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Наименование разделов и тем</w:t>
            </w:r>
          </w:p>
        </w:tc>
        <w:tc>
          <w:tcPr>
            <w:tcW w:w="2916" w:type="pct"/>
            <w:tcBorders>
              <w:top w:val="single" w:sz="4" w:space="0" w:color="auto"/>
              <w:left w:val="single" w:sz="4" w:space="0" w:color="auto"/>
              <w:bottom w:val="single" w:sz="4" w:space="0" w:color="auto"/>
              <w:right w:val="single" w:sz="4" w:space="0" w:color="auto"/>
            </w:tcBorders>
            <w:vAlign w:val="center"/>
            <w:hideMark/>
          </w:tcPr>
          <w:p w14:paraId="06D44028"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 xml:space="preserve">Содержание и формы организации деятельности обучающихся </w:t>
            </w:r>
          </w:p>
        </w:tc>
        <w:tc>
          <w:tcPr>
            <w:tcW w:w="673" w:type="pct"/>
            <w:tcBorders>
              <w:top w:val="single" w:sz="4" w:space="0" w:color="auto"/>
              <w:left w:val="single" w:sz="4" w:space="0" w:color="auto"/>
              <w:bottom w:val="single" w:sz="4" w:space="0" w:color="auto"/>
              <w:right w:val="single" w:sz="4" w:space="0" w:color="auto"/>
            </w:tcBorders>
            <w:hideMark/>
          </w:tcPr>
          <w:p w14:paraId="17ADFC5A"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Объем, акад. ч / в том числе в форме практической подготовки, акад ч</w:t>
            </w:r>
          </w:p>
        </w:tc>
        <w:tc>
          <w:tcPr>
            <w:tcW w:w="664" w:type="pct"/>
            <w:tcBorders>
              <w:top w:val="single" w:sz="4" w:space="0" w:color="auto"/>
              <w:left w:val="single" w:sz="4" w:space="0" w:color="auto"/>
              <w:bottom w:val="single" w:sz="4" w:space="0" w:color="auto"/>
              <w:right w:val="single" w:sz="4" w:space="0" w:color="auto"/>
            </w:tcBorders>
            <w:hideMark/>
          </w:tcPr>
          <w:p w14:paraId="08B6B68E" w14:textId="77777777" w:rsidR="000F6906" w:rsidRPr="003F50E0" w:rsidRDefault="000F6906" w:rsidP="00A05420">
            <w:pPr>
              <w:suppressAutoHyphens/>
              <w:ind w:right="-1"/>
              <w:jc w:val="center"/>
              <w:rPr>
                <w:rFonts w:ascii="Times New Roman" w:hAnsi="Times New Roman"/>
                <w:b/>
                <w:bCs/>
                <w:sz w:val="24"/>
                <w:szCs w:val="24"/>
              </w:rPr>
            </w:pPr>
            <w:r w:rsidRPr="003F50E0">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r w:rsidRPr="003F50E0">
              <w:rPr>
                <w:rFonts w:ascii="Times New Roman" w:hAnsi="Times New Roman"/>
                <w:sz w:val="24"/>
                <w:szCs w:val="24"/>
              </w:rPr>
              <w:t xml:space="preserve"> </w:t>
            </w:r>
          </w:p>
        </w:tc>
      </w:tr>
      <w:tr w:rsidR="000F6906" w:rsidRPr="003F50E0" w14:paraId="4256DCF5" w14:textId="77777777" w:rsidTr="00A05420">
        <w:trPr>
          <w:trHeight w:val="371"/>
        </w:trPr>
        <w:tc>
          <w:tcPr>
            <w:tcW w:w="748" w:type="pct"/>
            <w:tcBorders>
              <w:top w:val="single" w:sz="4" w:space="0" w:color="auto"/>
              <w:left w:val="single" w:sz="4" w:space="0" w:color="auto"/>
              <w:bottom w:val="single" w:sz="4" w:space="0" w:color="auto"/>
              <w:right w:val="single" w:sz="4" w:space="0" w:color="auto"/>
            </w:tcBorders>
            <w:hideMark/>
          </w:tcPr>
          <w:p w14:paraId="086DC1A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1</w:t>
            </w:r>
          </w:p>
        </w:tc>
        <w:tc>
          <w:tcPr>
            <w:tcW w:w="2916" w:type="pct"/>
            <w:tcBorders>
              <w:top w:val="single" w:sz="4" w:space="0" w:color="auto"/>
              <w:left w:val="single" w:sz="4" w:space="0" w:color="auto"/>
              <w:bottom w:val="single" w:sz="4" w:space="0" w:color="auto"/>
              <w:right w:val="single" w:sz="4" w:space="0" w:color="auto"/>
            </w:tcBorders>
            <w:hideMark/>
          </w:tcPr>
          <w:p w14:paraId="75A9C94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2</w:t>
            </w:r>
          </w:p>
        </w:tc>
        <w:tc>
          <w:tcPr>
            <w:tcW w:w="673" w:type="pct"/>
            <w:tcBorders>
              <w:top w:val="single" w:sz="4" w:space="0" w:color="auto"/>
              <w:left w:val="single" w:sz="4" w:space="0" w:color="auto"/>
              <w:bottom w:val="single" w:sz="4" w:space="0" w:color="auto"/>
              <w:right w:val="single" w:sz="4" w:space="0" w:color="auto"/>
            </w:tcBorders>
            <w:hideMark/>
          </w:tcPr>
          <w:p w14:paraId="0D9A89F3"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3</w:t>
            </w:r>
          </w:p>
        </w:tc>
        <w:tc>
          <w:tcPr>
            <w:tcW w:w="664" w:type="pct"/>
            <w:tcBorders>
              <w:top w:val="single" w:sz="4" w:space="0" w:color="auto"/>
              <w:left w:val="single" w:sz="4" w:space="0" w:color="auto"/>
              <w:bottom w:val="single" w:sz="4" w:space="0" w:color="auto"/>
              <w:right w:val="single" w:sz="4" w:space="0" w:color="auto"/>
            </w:tcBorders>
            <w:hideMark/>
          </w:tcPr>
          <w:p w14:paraId="7CAADFC1"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4</w:t>
            </w:r>
          </w:p>
        </w:tc>
      </w:tr>
      <w:tr w:rsidR="000F6906" w:rsidRPr="003F50E0" w14:paraId="1CE1C9D5" w14:textId="77777777" w:rsidTr="00A05420">
        <w:trPr>
          <w:trHeight w:val="371"/>
        </w:trPr>
        <w:tc>
          <w:tcPr>
            <w:tcW w:w="3663" w:type="pct"/>
            <w:gridSpan w:val="2"/>
            <w:tcBorders>
              <w:top w:val="single" w:sz="4" w:space="0" w:color="auto"/>
              <w:left w:val="single" w:sz="4" w:space="0" w:color="auto"/>
              <w:bottom w:val="single" w:sz="4" w:space="0" w:color="auto"/>
              <w:right w:val="single" w:sz="4" w:space="0" w:color="auto"/>
            </w:tcBorders>
            <w:hideMark/>
          </w:tcPr>
          <w:p w14:paraId="196787EF" w14:textId="77777777" w:rsidR="000F6906" w:rsidRPr="003F50E0" w:rsidRDefault="000F6906" w:rsidP="00A05420">
            <w:pPr>
              <w:ind w:right="-1"/>
              <w:jc w:val="both"/>
              <w:rPr>
                <w:rFonts w:ascii="Times New Roman" w:hAnsi="Times New Roman"/>
                <w:b/>
                <w:bCs/>
                <w:sz w:val="24"/>
                <w:szCs w:val="24"/>
              </w:rPr>
            </w:pPr>
            <w:bookmarkStart w:id="57" w:name="_Hlk78404494"/>
            <w:r w:rsidRPr="003F50E0">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673" w:type="pct"/>
            <w:tcBorders>
              <w:top w:val="single" w:sz="4" w:space="0" w:color="auto"/>
              <w:left w:val="single" w:sz="4" w:space="0" w:color="auto"/>
              <w:bottom w:val="single" w:sz="4" w:space="0" w:color="auto"/>
              <w:right w:val="single" w:sz="4" w:space="0" w:color="auto"/>
            </w:tcBorders>
            <w:hideMark/>
          </w:tcPr>
          <w:p w14:paraId="33D6A900"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3/1</w:t>
            </w:r>
          </w:p>
        </w:tc>
        <w:tc>
          <w:tcPr>
            <w:tcW w:w="664" w:type="pct"/>
            <w:tcBorders>
              <w:top w:val="single" w:sz="4" w:space="0" w:color="auto"/>
              <w:left w:val="single" w:sz="4" w:space="0" w:color="auto"/>
              <w:bottom w:val="single" w:sz="4" w:space="0" w:color="auto"/>
              <w:right w:val="single" w:sz="4" w:space="0" w:color="auto"/>
            </w:tcBorders>
          </w:tcPr>
          <w:p w14:paraId="4D1E4249" w14:textId="77777777" w:rsidR="000F6906" w:rsidRPr="003F50E0" w:rsidRDefault="000F6906" w:rsidP="00A05420">
            <w:pPr>
              <w:ind w:right="-1"/>
              <w:jc w:val="center"/>
              <w:rPr>
                <w:rFonts w:ascii="Times New Roman" w:hAnsi="Times New Roman"/>
                <w:b/>
                <w:bCs/>
                <w:sz w:val="24"/>
                <w:szCs w:val="24"/>
              </w:rPr>
            </w:pPr>
          </w:p>
        </w:tc>
      </w:tr>
      <w:tr w:rsidR="000F6906" w:rsidRPr="003F50E0" w14:paraId="514DF9FC"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tcPr>
          <w:p w14:paraId="1D08A5A8"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1.1.</w:t>
            </w:r>
          </w:p>
          <w:p w14:paraId="6FC7D720" w14:textId="77777777" w:rsidR="000F6906" w:rsidRPr="003F50E0" w:rsidRDefault="000F6906" w:rsidP="00A05420">
            <w:pPr>
              <w:ind w:right="-1"/>
              <w:jc w:val="both"/>
              <w:rPr>
                <w:rFonts w:ascii="Times New Roman" w:hAnsi="Times New Roman"/>
                <w:b/>
                <w:bCs/>
                <w:sz w:val="24"/>
                <w:szCs w:val="24"/>
              </w:rPr>
            </w:pPr>
          </w:p>
          <w:p w14:paraId="6094D033"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Сущность</w:t>
            </w:r>
          </w:p>
          <w:p w14:paraId="48040BD2"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финансовой</w:t>
            </w:r>
          </w:p>
          <w:p w14:paraId="5E464237"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грамотности населения,</w:t>
            </w:r>
          </w:p>
          <w:p w14:paraId="48672A65"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ее цели и задачи</w:t>
            </w:r>
          </w:p>
        </w:tc>
        <w:tc>
          <w:tcPr>
            <w:tcW w:w="2916" w:type="pct"/>
            <w:tcBorders>
              <w:top w:val="single" w:sz="4" w:space="0" w:color="auto"/>
              <w:left w:val="single" w:sz="4" w:space="0" w:color="auto"/>
              <w:bottom w:val="single" w:sz="4" w:space="0" w:color="auto"/>
              <w:right w:val="single" w:sz="4" w:space="0" w:color="auto"/>
            </w:tcBorders>
            <w:hideMark/>
          </w:tcPr>
          <w:p w14:paraId="38D24C8B" w14:textId="77777777" w:rsidR="000F6906" w:rsidRPr="00DE76DE" w:rsidRDefault="000F6906" w:rsidP="00A05420">
            <w:pPr>
              <w:tabs>
                <w:tab w:val="left" w:pos="1888"/>
              </w:tabs>
              <w:ind w:right="-1"/>
              <w:jc w:val="both"/>
              <w:rPr>
                <w:rFonts w:ascii="Times New Roman" w:hAnsi="Times New Roman"/>
                <w:b/>
                <w:bCs/>
                <w:sz w:val="24"/>
                <w:szCs w:val="24"/>
                <w:lang w:val="en-US"/>
              </w:rPr>
            </w:pPr>
            <w:r w:rsidRPr="003F50E0">
              <w:rPr>
                <w:rFonts w:ascii="Times New Roman" w:hAnsi="Times New Roman"/>
                <w:b/>
                <w:bCs/>
                <w:sz w:val="24"/>
                <w:szCs w:val="24"/>
              </w:rPr>
              <w:t xml:space="preserve">Содержание </w:t>
            </w:r>
            <w:r>
              <w:rPr>
                <w:rFonts w:ascii="Times New Roman" w:hAnsi="Times New Roman"/>
                <w:b/>
                <w:bCs/>
                <w:sz w:val="24"/>
                <w:szCs w:val="24"/>
              </w:rPr>
              <w:tab/>
            </w:r>
          </w:p>
        </w:tc>
        <w:tc>
          <w:tcPr>
            <w:tcW w:w="673" w:type="pct"/>
            <w:tcBorders>
              <w:top w:val="single" w:sz="4" w:space="0" w:color="auto"/>
              <w:left w:val="single" w:sz="4" w:space="0" w:color="auto"/>
              <w:bottom w:val="single" w:sz="4" w:space="0" w:color="auto"/>
              <w:right w:val="single" w:sz="4" w:space="0" w:color="auto"/>
            </w:tcBorders>
            <w:vAlign w:val="center"/>
          </w:tcPr>
          <w:p w14:paraId="76CF40E4"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07F96736"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05F94A2D"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479F65BB"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490E986A"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4FFA0069"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07</w:t>
            </w:r>
          </w:p>
          <w:p w14:paraId="44EE972F"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102AB427"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r>
      <w:tr w:rsidR="000F6906" w:rsidRPr="003F50E0" w14:paraId="2CC60DD9" w14:textId="77777777" w:rsidTr="00A05420">
        <w:trPr>
          <w:trHeight w:val="1410"/>
        </w:trPr>
        <w:tc>
          <w:tcPr>
            <w:tcW w:w="748" w:type="pct"/>
            <w:vMerge/>
            <w:tcBorders>
              <w:top w:val="single" w:sz="4" w:space="0" w:color="auto"/>
              <w:left w:val="single" w:sz="4" w:space="0" w:color="auto"/>
              <w:bottom w:val="single" w:sz="4" w:space="0" w:color="auto"/>
              <w:right w:val="single" w:sz="4" w:space="0" w:color="auto"/>
            </w:tcBorders>
          </w:tcPr>
          <w:p w14:paraId="377C0CC4"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tcPr>
          <w:p w14:paraId="2D029B56" w14:textId="77777777" w:rsidR="000F6906" w:rsidRPr="003F50E0" w:rsidRDefault="000F6906" w:rsidP="00A05420">
            <w:pPr>
              <w:pStyle w:val="a5"/>
              <w:ind w:left="0"/>
              <w:jc w:val="both"/>
              <w:rPr>
                <w:b/>
                <w:bCs/>
              </w:rPr>
            </w:pPr>
            <w:r w:rsidRPr="009B7496">
              <w:t>1</w:t>
            </w:r>
            <w:r>
              <w:t xml:space="preserve">. </w:t>
            </w:r>
            <w:r w:rsidRPr="003F50E0">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tc>
        <w:tc>
          <w:tcPr>
            <w:tcW w:w="673" w:type="pct"/>
            <w:tcBorders>
              <w:top w:val="single" w:sz="4" w:space="0" w:color="auto"/>
              <w:left w:val="single" w:sz="4" w:space="0" w:color="auto"/>
              <w:bottom w:val="single" w:sz="4" w:space="0" w:color="auto"/>
              <w:right w:val="single" w:sz="4" w:space="0" w:color="auto"/>
            </w:tcBorders>
            <w:vAlign w:val="center"/>
          </w:tcPr>
          <w:p w14:paraId="580E0DCE" w14:textId="77777777" w:rsidR="000F6906" w:rsidRPr="003F50E0" w:rsidRDefault="000F6906" w:rsidP="00A05420">
            <w:pPr>
              <w:suppressAutoHyphens/>
              <w:ind w:right="-1"/>
              <w:jc w:val="center"/>
              <w:rPr>
                <w:rFonts w:ascii="Times New Roman" w:hAnsi="Times New Roman"/>
                <w:b/>
                <w:sz w:val="24"/>
                <w:szCs w:val="24"/>
              </w:rPr>
            </w:pPr>
            <w:r>
              <w:rPr>
                <w:rFonts w:ascii="Times New Roman" w:hAnsi="Times New Roman"/>
                <w:b/>
                <w:sz w:val="24"/>
                <w:szCs w:val="24"/>
              </w:rPr>
              <w:t>1</w:t>
            </w:r>
          </w:p>
        </w:tc>
        <w:tc>
          <w:tcPr>
            <w:tcW w:w="664" w:type="pct"/>
            <w:vMerge/>
            <w:tcBorders>
              <w:top w:val="single" w:sz="4" w:space="0" w:color="auto"/>
              <w:left w:val="single" w:sz="4" w:space="0" w:color="auto"/>
              <w:bottom w:val="single" w:sz="4" w:space="0" w:color="auto"/>
              <w:right w:val="single" w:sz="4" w:space="0" w:color="auto"/>
            </w:tcBorders>
          </w:tcPr>
          <w:p w14:paraId="2E347054" w14:textId="77777777" w:rsidR="000F6906" w:rsidRPr="003F50E0" w:rsidRDefault="000F6906" w:rsidP="00A05420">
            <w:pPr>
              <w:ind w:right="-1"/>
              <w:jc w:val="center"/>
              <w:rPr>
                <w:rFonts w:ascii="Times New Roman" w:hAnsi="Times New Roman"/>
                <w:bCs/>
                <w:sz w:val="24"/>
                <w:szCs w:val="24"/>
              </w:rPr>
            </w:pPr>
          </w:p>
        </w:tc>
      </w:tr>
      <w:tr w:rsidR="000F6906" w:rsidRPr="003F50E0" w14:paraId="0EBA2F5D"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tcPr>
          <w:p w14:paraId="450E14AD"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tcPr>
          <w:p w14:paraId="483BF854" w14:textId="77777777" w:rsidR="000F6906" w:rsidRPr="003F50E0" w:rsidRDefault="000F6906" w:rsidP="00A05420">
            <w:pPr>
              <w:pStyle w:val="a5"/>
              <w:ind w:left="0"/>
              <w:jc w:val="both"/>
              <w:rPr>
                <w:b/>
                <w:bCs/>
              </w:rPr>
            </w:pPr>
            <w:r>
              <w:t xml:space="preserve">2. </w:t>
            </w:r>
            <w:r w:rsidRPr="003F50E0">
              <w:t xml:space="preserve">Ограниченность ресурсов и проблема их выбора. Понятие планирования и его виды: краткосрочное, среднесрочное и долгосрочное. </w:t>
            </w:r>
            <w:r w:rsidRPr="003F50E0">
              <w:rPr>
                <w:lang w:val="en-US"/>
              </w:rPr>
              <w:t>SWOT</w:t>
            </w:r>
            <w:r w:rsidRPr="003F50E0">
              <w:t xml:space="preserve"> – анализ</w:t>
            </w:r>
            <w:r>
              <w:t>.</w:t>
            </w:r>
          </w:p>
        </w:tc>
        <w:tc>
          <w:tcPr>
            <w:tcW w:w="673" w:type="pct"/>
            <w:tcBorders>
              <w:top w:val="single" w:sz="4" w:space="0" w:color="auto"/>
              <w:left w:val="single" w:sz="4" w:space="0" w:color="auto"/>
              <w:bottom w:val="single" w:sz="4" w:space="0" w:color="auto"/>
              <w:right w:val="single" w:sz="4" w:space="0" w:color="auto"/>
            </w:tcBorders>
            <w:vAlign w:val="center"/>
          </w:tcPr>
          <w:p w14:paraId="3FB2934B" w14:textId="77777777" w:rsidR="000F6906" w:rsidRPr="003F50E0" w:rsidRDefault="000F6906" w:rsidP="00A05420">
            <w:pPr>
              <w:suppressAutoHyphens/>
              <w:ind w:right="-1"/>
              <w:jc w:val="center"/>
              <w:rPr>
                <w:rFonts w:ascii="Times New Roman" w:hAnsi="Times New Roman"/>
                <w:b/>
                <w:sz w:val="24"/>
                <w:szCs w:val="24"/>
              </w:rPr>
            </w:pPr>
            <w:r>
              <w:rPr>
                <w:rFonts w:ascii="Times New Roman" w:hAnsi="Times New Roman"/>
                <w:b/>
                <w:sz w:val="24"/>
                <w:szCs w:val="24"/>
              </w:rPr>
              <w:t>1</w:t>
            </w:r>
          </w:p>
        </w:tc>
        <w:tc>
          <w:tcPr>
            <w:tcW w:w="664" w:type="pct"/>
            <w:vMerge/>
            <w:tcBorders>
              <w:top w:val="single" w:sz="4" w:space="0" w:color="auto"/>
              <w:left w:val="single" w:sz="4" w:space="0" w:color="auto"/>
              <w:bottom w:val="single" w:sz="4" w:space="0" w:color="auto"/>
              <w:right w:val="single" w:sz="4" w:space="0" w:color="auto"/>
            </w:tcBorders>
          </w:tcPr>
          <w:p w14:paraId="40C989D9" w14:textId="77777777" w:rsidR="000F6906" w:rsidRPr="003F50E0" w:rsidRDefault="000F6906" w:rsidP="00A05420">
            <w:pPr>
              <w:ind w:right="-1"/>
              <w:jc w:val="center"/>
              <w:rPr>
                <w:rFonts w:ascii="Times New Roman" w:hAnsi="Times New Roman"/>
                <w:bCs/>
                <w:sz w:val="24"/>
                <w:szCs w:val="24"/>
              </w:rPr>
            </w:pPr>
          </w:p>
        </w:tc>
      </w:tr>
      <w:tr w:rsidR="000F6906" w:rsidRPr="003F50E0" w14:paraId="3B1A10A5" w14:textId="77777777" w:rsidTr="00A05420">
        <w:trPr>
          <w:trHeight w:val="86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17B7BAFC"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right w:val="single" w:sz="4" w:space="0" w:color="auto"/>
            </w:tcBorders>
            <w:hideMark/>
          </w:tcPr>
          <w:p w14:paraId="7E8D11DC" w14:textId="77777777" w:rsidR="000F6906" w:rsidRPr="00870815" w:rsidRDefault="000F6906" w:rsidP="00A05420">
            <w:pPr>
              <w:pStyle w:val="a5"/>
              <w:ind w:left="0"/>
              <w:jc w:val="both"/>
            </w:pPr>
            <w:r>
              <w:t xml:space="preserve">3. </w:t>
            </w:r>
            <w:r w:rsidRPr="003F50E0">
              <w:t>Основные законодательные акты, регламентирующие в</w:t>
            </w:r>
            <w:r>
              <w:t xml:space="preserve"> о</w:t>
            </w:r>
            <w:r w:rsidRPr="003F50E0">
              <w:t>просы финансовой грамотности в Российской Федерации.</w:t>
            </w:r>
            <w:r>
              <w:t xml:space="preserve"> </w:t>
            </w:r>
            <w:r w:rsidRPr="003F50E0">
              <w:t>Международный Опыт  повышения уровня финансовой грамотности населения</w:t>
            </w:r>
            <w:r>
              <w:t>.</w:t>
            </w:r>
          </w:p>
        </w:tc>
        <w:tc>
          <w:tcPr>
            <w:tcW w:w="673" w:type="pct"/>
            <w:tcBorders>
              <w:top w:val="single" w:sz="4" w:space="0" w:color="auto"/>
              <w:left w:val="single" w:sz="4" w:space="0" w:color="auto"/>
              <w:right w:val="single" w:sz="4" w:space="0" w:color="auto"/>
            </w:tcBorders>
            <w:vAlign w:val="center"/>
          </w:tcPr>
          <w:p w14:paraId="04F32D98" w14:textId="77777777" w:rsidR="000F6906" w:rsidRPr="003F50E0" w:rsidRDefault="000F6906" w:rsidP="00A05420">
            <w:pPr>
              <w:suppressAutoHyphens/>
              <w:ind w:right="-1"/>
              <w:jc w:val="center"/>
              <w:rPr>
                <w:rFonts w:ascii="Times New Roman" w:hAnsi="Times New Roman"/>
                <w:bCs/>
                <w:sz w:val="24"/>
                <w:szCs w:val="24"/>
              </w:rPr>
            </w:pPr>
            <w:r>
              <w:rPr>
                <w:rFonts w:ascii="Times New Roman" w:hAnsi="Times New Roman"/>
                <w:bCs/>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028DFB0" w14:textId="77777777" w:rsidR="000F6906" w:rsidRPr="003F50E0" w:rsidRDefault="000F6906" w:rsidP="00A05420">
            <w:pPr>
              <w:ind w:right="-1"/>
              <w:jc w:val="center"/>
              <w:rPr>
                <w:rFonts w:ascii="Times New Roman" w:hAnsi="Times New Roman"/>
                <w:b/>
                <w:sz w:val="24"/>
                <w:szCs w:val="24"/>
              </w:rPr>
            </w:pPr>
          </w:p>
        </w:tc>
      </w:tr>
      <w:tr w:rsidR="000F6906" w:rsidRPr="003F50E0" w14:paraId="157E9447"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71FD5C23"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1FC49CE8" w14:textId="77777777" w:rsidR="000F6906" w:rsidRPr="003F50E0" w:rsidRDefault="000F6906" w:rsidP="00A05420">
            <w:pPr>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54C4433A" w14:textId="77777777" w:rsidR="000F6906" w:rsidRPr="003F50E0" w:rsidRDefault="000F6906" w:rsidP="00A05420">
            <w:pPr>
              <w:suppressAutoHyphens/>
              <w:ind w:right="-1"/>
              <w:jc w:val="center"/>
              <w:rPr>
                <w:rFonts w:ascii="Times New Roman" w:hAnsi="Times New Roman"/>
                <w:b/>
                <w:sz w:val="24"/>
                <w:szCs w:val="24"/>
              </w:rPr>
            </w:pPr>
            <w:r>
              <w:rPr>
                <w:rFonts w:ascii="Times New Roman" w:hAnsi="Times New Roman"/>
                <w:b/>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853E4D6" w14:textId="77777777" w:rsidR="000F6906" w:rsidRPr="003F50E0" w:rsidRDefault="000F6906" w:rsidP="00A05420">
            <w:pPr>
              <w:ind w:right="-1"/>
              <w:jc w:val="center"/>
              <w:rPr>
                <w:rFonts w:ascii="Times New Roman" w:hAnsi="Times New Roman"/>
                <w:b/>
                <w:sz w:val="24"/>
                <w:szCs w:val="24"/>
              </w:rPr>
            </w:pPr>
          </w:p>
        </w:tc>
      </w:tr>
      <w:tr w:rsidR="000F6906" w:rsidRPr="003F50E0" w14:paraId="6DC7AE0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340B138D"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vAlign w:val="bottom"/>
            <w:hideMark/>
          </w:tcPr>
          <w:p w14:paraId="27F9E510"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1. Проведение SWOT – анализа при принятии решения поступления на обучение по выбранной специальности</w:t>
            </w:r>
          </w:p>
        </w:tc>
        <w:tc>
          <w:tcPr>
            <w:tcW w:w="673" w:type="pct"/>
            <w:tcBorders>
              <w:top w:val="single" w:sz="4" w:space="0" w:color="auto"/>
              <w:left w:val="single" w:sz="4" w:space="0" w:color="auto"/>
              <w:bottom w:val="single" w:sz="4" w:space="0" w:color="auto"/>
              <w:right w:val="single" w:sz="4" w:space="0" w:color="auto"/>
            </w:tcBorders>
            <w:vAlign w:val="center"/>
          </w:tcPr>
          <w:p w14:paraId="38D54C50" w14:textId="77777777" w:rsidR="000F6906" w:rsidRPr="003F50E0" w:rsidRDefault="000F6906" w:rsidP="00A05420">
            <w:pPr>
              <w:suppressAutoHyphens/>
              <w:ind w:right="-1"/>
              <w:jc w:val="center"/>
              <w:rPr>
                <w:rFonts w:ascii="Times New Roman" w:hAnsi="Times New Roman"/>
                <w:sz w:val="24"/>
                <w:szCs w:val="24"/>
              </w:rPr>
            </w:pPr>
            <w:r>
              <w:rPr>
                <w:rFonts w:ascii="Times New Roman" w:hAnsi="Times New Roman"/>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9DD6710" w14:textId="77777777" w:rsidR="000F6906" w:rsidRPr="003F50E0" w:rsidRDefault="000F6906" w:rsidP="00A05420">
            <w:pPr>
              <w:ind w:right="-1"/>
              <w:jc w:val="center"/>
              <w:rPr>
                <w:rFonts w:ascii="Times New Roman" w:hAnsi="Times New Roman"/>
                <w:b/>
                <w:sz w:val="24"/>
                <w:szCs w:val="24"/>
              </w:rPr>
            </w:pPr>
          </w:p>
        </w:tc>
      </w:tr>
      <w:tr w:rsidR="000F6906" w:rsidRPr="003F50E0" w14:paraId="424FA89A"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06BF486"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68907226"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7801DC" w14:textId="77777777" w:rsidR="000F6906" w:rsidRPr="003F50E0" w:rsidRDefault="000F6906" w:rsidP="00A05420">
            <w:pPr>
              <w:suppressAutoHyphens/>
              <w:ind w:right="-1"/>
              <w:jc w:val="center"/>
              <w:rPr>
                <w:rFonts w:ascii="Times New Roman" w:hAnsi="Times New Roman"/>
                <w:bCs/>
                <w:sz w:val="24"/>
                <w:szCs w:val="24"/>
              </w:rPr>
            </w:pPr>
            <w:r w:rsidRPr="003F50E0">
              <w:rPr>
                <w:rFonts w:ascii="Times New Roman" w:hAnsi="Times New Roman"/>
                <w:bCs/>
                <w:sz w:val="24"/>
                <w:szCs w:val="24"/>
              </w:rPr>
              <w:t>-</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7EEC1788" w14:textId="77777777" w:rsidR="000F6906" w:rsidRPr="003F50E0" w:rsidRDefault="000F6906" w:rsidP="00A05420">
            <w:pPr>
              <w:ind w:right="-1"/>
              <w:jc w:val="center"/>
              <w:rPr>
                <w:rFonts w:ascii="Times New Roman" w:hAnsi="Times New Roman"/>
                <w:b/>
                <w:sz w:val="24"/>
                <w:szCs w:val="24"/>
              </w:rPr>
            </w:pPr>
          </w:p>
        </w:tc>
      </w:tr>
      <w:tr w:rsidR="000F6906" w:rsidRPr="003F50E0" w14:paraId="700F6E88" w14:textId="77777777" w:rsidTr="00A05420">
        <w:trPr>
          <w:trHeight w:val="371"/>
        </w:trPr>
        <w:tc>
          <w:tcPr>
            <w:tcW w:w="3663" w:type="pct"/>
            <w:gridSpan w:val="2"/>
            <w:tcBorders>
              <w:top w:val="single" w:sz="4" w:space="0" w:color="auto"/>
              <w:left w:val="single" w:sz="4" w:space="0" w:color="auto"/>
              <w:bottom w:val="single" w:sz="4" w:space="0" w:color="auto"/>
              <w:right w:val="single" w:sz="4" w:space="0" w:color="auto"/>
            </w:tcBorders>
            <w:hideMark/>
          </w:tcPr>
          <w:p w14:paraId="050400E1"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Раздел 2. Место России в международной банковской системе</w:t>
            </w:r>
          </w:p>
        </w:tc>
        <w:tc>
          <w:tcPr>
            <w:tcW w:w="673" w:type="pct"/>
            <w:tcBorders>
              <w:top w:val="single" w:sz="4" w:space="0" w:color="auto"/>
              <w:left w:val="single" w:sz="4" w:space="0" w:color="auto"/>
              <w:bottom w:val="single" w:sz="4" w:space="0" w:color="auto"/>
              <w:right w:val="single" w:sz="4" w:space="0" w:color="auto"/>
            </w:tcBorders>
            <w:hideMark/>
          </w:tcPr>
          <w:p w14:paraId="05A25E8E"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9/3</w:t>
            </w:r>
          </w:p>
        </w:tc>
        <w:tc>
          <w:tcPr>
            <w:tcW w:w="664" w:type="pct"/>
            <w:tcBorders>
              <w:top w:val="single" w:sz="4" w:space="0" w:color="auto"/>
              <w:left w:val="single" w:sz="4" w:space="0" w:color="auto"/>
              <w:bottom w:val="single" w:sz="4" w:space="0" w:color="auto"/>
              <w:right w:val="single" w:sz="4" w:space="0" w:color="auto"/>
            </w:tcBorders>
          </w:tcPr>
          <w:p w14:paraId="41122482" w14:textId="77777777" w:rsidR="000F6906" w:rsidRPr="003F50E0" w:rsidRDefault="000F6906" w:rsidP="00A05420">
            <w:pPr>
              <w:ind w:right="-1"/>
              <w:jc w:val="center"/>
              <w:rPr>
                <w:rFonts w:ascii="Times New Roman" w:hAnsi="Times New Roman"/>
                <w:b/>
                <w:bCs/>
                <w:sz w:val="24"/>
                <w:szCs w:val="24"/>
              </w:rPr>
            </w:pPr>
          </w:p>
        </w:tc>
      </w:tr>
      <w:tr w:rsidR="000F6906" w:rsidRPr="003F50E0" w14:paraId="084F4986"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tcPr>
          <w:p w14:paraId="1B105969"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2.1.</w:t>
            </w:r>
          </w:p>
          <w:p w14:paraId="5D42CA50" w14:textId="77777777" w:rsidR="000F6906" w:rsidRPr="003F50E0" w:rsidRDefault="000F6906" w:rsidP="00A05420">
            <w:pPr>
              <w:ind w:right="-1"/>
              <w:jc w:val="both"/>
              <w:rPr>
                <w:rFonts w:ascii="Times New Roman" w:hAnsi="Times New Roman"/>
                <w:b/>
                <w:bCs/>
                <w:sz w:val="24"/>
                <w:szCs w:val="24"/>
              </w:rPr>
            </w:pPr>
          </w:p>
          <w:p w14:paraId="66584F9A"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Банковская </w:t>
            </w:r>
            <w:r w:rsidRPr="003F50E0">
              <w:rPr>
                <w:rFonts w:ascii="Times New Roman" w:hAnsi="Times New Roman"/>
                <w:b/>
                <w:bCs/>
                <w:sz w:val="24"/>
                <w:szCs w:val="24"/>
              </w:rPr>
              <w:lastRenderedPageBreak/>
              <w:t>система Российской Федерации: структура, функции и виды банковских услуг</w:t>
            </w:r>
          </w:p>
        </w:tc>
        <w:tc>
          <w:tcPr>
            <w:tcW w:w="2916" w:type="pct"/>
            <w:tcBorders>
              <w:top w:val="single" w:sz="4" w:space="0" w:color="auto"/>
              <w:left w:val="single" w:sz="4" w:space="0" w:color="auto"/>
              <w:bottom w:val="single" w:sz="4" w:space="0" w:color="auto"/>
              <w:right w:val="single" w:sz="4" w:space="0" w:color="auto"/>
            </w:tcBorders>
            <w:hideMark/>
          </w:tcPr>
          <w:p w14:paraId="64F2C067"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lastRenderedPageBreak/>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4FCC1A1D"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6412BD8C"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3DFE9D1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6BDD7782"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2A3EB59B"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lastRenderedPageBreak/>
              <w:t>ОК 05</w:t>
            </w:r>
          </w:p>
          <w:p w14:paraId="42C9CD0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52CC7271"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1BA86FD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64C43F71"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57C2C0DE" w14:textId="77777777" w:rsidR="000F6906" w:rsidRPr="003F50E0" w:rsidRDefault="000F6906" w:rsidP="00A05420">
            <w:pPr>
              <w:pStyle w:val="a5"/>
              <w:ind w:left="0" w:right="-1"/>
              <w:jc w:val="both"/>
            </w:pPr>
            <w:r w:rsidRPr="003F50E0">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tcPr>
          <w:p w14:paraId="656DF749" w14:textId="77777777" w:rsidR="000F6906" w:rsidRPr="003F50E0" w:rsidRDefault="000F6906" w:rsidP="00A05420">
            <w:pPr>
              <w:suppressAutoHyphens/>
              <w:ind w:right="-1"/>
              <w:jc w:val="center"/>
              <w:rPr>
                <w:rFonts w:ascii="Times New Roman" w:hAnsi="Times New Roman"/>
                <w:bCs/>
                <w:sz w:val="24"/>
                <w:szCs w:val="24"/>
              </w:rPr>
            </w:pPr>
            <w:r>
              <w:rPr>
                <w:rFonts w:ascii="Times New Roman" w:hAnsi="Times New Roman"/>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46B4A846" w14:textId="77777777" w:rsidR="000F6906" w:rsidRPr="003F50E0" w:rsidRDefault="000F6906" w:rsidP="00A05420">
            <w:pPr>
              <w:ind w:right="-1"/>
              <w:jc w:val="center"/>
              <w:rPr>
                <w:rFonts w:ascii="Times New Roman" w:hAnsi="Times New Roman"/>
                <w:b/>
                <w:sz w:val="24"/>
                <w:szCs w:val="24"/>
              </w:rPr>
            </w:pPr>
          </w:p>
        </w:tc>
      </w:tr>
      <w:tr w:rsidR="000F6906" w:rsidRPr="003F50E0" w14:paraId="64637613"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7D6EF29"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7BA1B4E2"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05A53CC3" w14:textId="77777777" w:rsidR="000F6906" w:rsidRPr="003F50E0" w:rsidRDefault="000F6906" w:rsidP="00A05420">
            <w:pPr>
              <w:suppressAutoHyphens/>
              <w:ind w:right="-1"/>
              <w:jc w:val="center"/>
              <w:rPr>
                <w:rFonts w:ascii="Times New Roman" w:hAnsi="Times New Roman"/>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F18C5A7" w14:textId="77777777" w:rsidR="000F6906" w:rsidRPr="003F50E0" w:rsidRDefault="000F6906" w:rsidP="00A05420">
            <w:pPr>
              <w:ind w:right="-1"/>
              <w:jc w:val="center"/>
              <w:rPr>
                <w:rFonts w:ascii="Times New Roman" w:hAnsi="Times New Roman"/>
                <w:b/>
                <w:sz w:val="24"/>
                <w:szCs w:val="24"/>
              </w:rPr>
            </w:pPr>
          </w:p>
        </w:tc>
      </w:tr>
      <w:tr w:rsidR="000F6906" w:rsidRPr="003F50E0" w14:paraId="3D8173A6"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6B5B202"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137AE147"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p>
        </w:tc>
        <w:tc>
          <w:tcPr>
            <w:tcW w:w="673" w:type="pct"/>
            <w:tcBorders>
              <w:top w:val="single" w:sz="4" w:space="0" w:color="auto"/>
              <w:left w:val="single" w:sz="4" w:space="0" w:color="auto"/>
              <w:bottom w:val="single" w:sz="4" w:space="0" w:color="auto"/>
              <w:right w:val="single" w:sz="4" w:space="0" w:color="auto"/>
            </w:tcBorders>
            <w:vAlign w:val="center"/>
          </w:tcPr>
          <w:p w14:paraId="6C211F81" w14:textId="77777777" w:rsidR="000F6906" w:rsidRPr="003F50E0" w:rsidRDefault="000F6906" w:rsidP="00A05420">
            <w:pPr>
              <w:suppressAutoHyphens/>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4DC29957" w14:textId="77777777" w:rsidR="000F6906" w:rsidRPr="003F50E0" w:rsidRDefault="000F6906" w:rsidP="00A05420">
            <w:pPr>
              <w:ind w:right="-1"/>
              <w:jc w:val="center"/>
              <w:rPr>
                <w:rFonts w:ascii="Times New Roman" w:hAnsi="Times New Roman"/>
                <w:b/>
                <w:sz w:val="24"/>
                <w:szCs w:val="24"/>
              </w:rPr>
            </w:pPr>
          </w:p>
        </w:tc>
      </w:tr>
      <w:tr w:rsidR="000F6906" w:rsidRPr="003F50E0" w14:paraId="0E95389C"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hideMark/>
          </w:tcPr>
          <w:p w14:paraId="2A3E875D"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2.2.</w:t>
            </w:r>
          </w:p>
          <w:p w14:paraId="3BDBCF61" w14:textId="77777777" w:rsidR="000F6906" w:rsidRPr="003F50E0" w:rsidRDefault="000F6906" w:rsidP="00A05420">
            <w:pPr>
              <w:ind w:right="-1"/>
              <w:jc w:val="both"/>
              <w:rPr>
                <w:rFonts w:ascii="Times New Roman" w:hAnsi="Times New Roman"/>
                <w:b/>
                <w:bCs/>
                <w:sz w:val="24"/>
                <w:szCs w:val="24"/>
              </w:rPr>
            </w:pPr>
          </w:p>
          <w:p w14:paraId="7AAF98D9"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Основные виды банковских Операций</w:t>
            </w:r>
          </w:p>
        </w:tc>
        <w:tc>
          <w:tcPr>
            <w:tcW w:w="2916" w:type="pct"/>
            <w:tcBorders>
              <w:top w:val="single" w:sz="4" w:space="0" w:color="auto"/>
              <w:left w:val="single" w:sz="4" w:space="0" w:color="auto"/>
              <w:bottom w:val="single" w:sz="4" w:space="0" w:color="auto"/>
              <w:right w:val="single" w:sz="4" w:space="0" w:color="auto"/>
            </w:tcBorders>
            <w:hideMark/>
          </w:tcPr>
          <w:p w14:paraId="3D87AA27"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1897749C" w14:textId="77777777" w:rsidR="000F6906" w:rsidRPr="003F50E0" w:rsidRDefault="000F6906" w:rsidP="00A05420">
            <w:pPr>
              <w:ind w:right="-1"/>
              <w:jc w:val="center"/>
              <w:rPr>
                <w:rFonts w:ascii="Times New Roman" w:hAnsi="Times New Roman"/>
                <w:b/>
                <w:bCs/>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0561415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7F156B91"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73CC9142"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09ED8D49"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04</w:t>
            </w:r>
          </w:p>
          <w:p w14:paraId="7951EA2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5691DD8C"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34ED20FF"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0817A803"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r>
      <w:tr w:rsidR="000F6906" w:rsidRPr="003F50E0" w14:paraId="48BF92B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DA97105"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38619712" w14:textId="77777777" w:rsidR="000F6906" w:rsidRPr="003F50E0" w:rsidRDefault="000F6906" w:rsidP="000F6906">
            <w:pPr>
              <w:pStyle w:val="a5"/>
              <w:numPr>
                <w:ilvl w:val="0"/>
                <w:numId w:val="43"/>
              </w:numPr>
              <w:ind w:left="0" w:right="-1" w:firstLine="0"/>
              <w:contextualSpacing w:val="0"/>
              <w:jc w:val="both"/>
              <w:rPr>
                <w:bCs/>
              </w:rPr>
            </w:pPr>
            <w:r w:rsidRPr="003F50E0">
              <w:rPr>
                <w:bCs/>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673" w:type="pct"/>
            <w:vMerge w:val="restart"/>
            <w:tcBorders>
              <w:top w:val="single" w:sz="4" w:space="0" w:color="auto"/>
              <w:left w:val="single" w:sz="4" w:space="0" w:color="auto"/>
              <w:right w:val="single" w:sz="4" w:space="0" w:color="auto"/>
            </w:tcBorders>
            <w:vAlign w:val="center"/>
          </w:tcPr>
          <w:p w14:paraId="12ED679B"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7</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38AC6586" w14:textId="77777777" w:rsidR="000F6906" w:rsidRPr="003F50E0" w:rsidRDefault="000F6906" w:rsidP="00A05420">
            <w:pPr>
              <w:ind w:right="-1"/>
              <w:jc w:val="center"/>
              <w:rPr>
                <w:rFonts w:ascii="Times New Roman" w:hAnsi="Times New Roman"/>
                <w:b/>
                <w:sz w:val="24"/>
                <w:szCs w:val="24"/>
              </w:rPr>
            </w:pPr>
          </w:p>
        </w:tc>
      </w:tr>
      <w:tr w:rsidR="000F6906" w:rsidRPr="003F50E0" w14:paraId="218C7211"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786BF91A"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614041FF" w14:textId="77777777" w:rsidR="000F6906" w:rsidRPr="003F50E0" w:rsidRDefault="000F6906" w:rsidP="000F6906">
            <w:pPr>
              <w:pStyle w:val="a5"/>
              <w:numPr>
                <w:ilvl w:val="0"/>
                <w:numId w:val="43"/>
              </w:numPr>
              <w:ind w:left="0" w:right="-1" w:firstLine="0"/>
              <w:contextualSpacing w:val="0"/>
              <w:jc w:val="both"/>
              <w:rPr>
                <w:bCs/>
              </w:rPr>
            </w:pPr>
            <w:r w:rsidRPr="003F50E0">
              <w:rPr>
                <w:bCs/>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673" w:type="pct"/>
            <w:vMerge/>
            <w:tcBorders>
              <w:left w:val="single" w:sz="4" w:space="0" w:color="auto"/>
              <w:right w:val="single" w:sz="4" w:space="0" w:color="auto"/>
            </w:tcBorders>
            <w:vAlign w:val="center"/>
          </w:tcPr>
          <w:p w14:paraId="7930AEAC"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5BA9F0EC" w14:textId="77777777" w:rsidR="000F6906" w:rsidRPr="003F50E0" w:rsidRDefault="000F6906" w:rsidP="00A05420">
            <w:pPr>
              <w:ind w:right="-1"/>
              <w:jc w:val="center"/>
              <w:rPr>
                <w:rFonts w:ascii="Times New Roman" w:hAnsi="Times New Roman"/>
                <w:b/>
                <w:sz w:val="24"/>
                <w:szCs w:val="24"/>
              </w:rPr>
            </w:pPr>
          </w:p>
        </w:tc>
      </w:tr>
      <w:tr w:rsidR="000F6906" w:rsidRPr="003F50E0" w14:paraId="593E62FF" w14:textId="77777777" w:rsidTr="00A05420">
        <w:trPr>
          <w:trHeight w:val="690"/>
        </w:trPr>
        <w:tc>
          <w:tcPr>
            <w:tcW w:w="748" w:type="pct"/>
            <w:vMerge/>
            <w:tcBorders>
              <w:top w:val="single" w:sz="4" w:space="0" w:color="auto"/>
              <w:left w:val="single" w:sz="4" w:space="0" w:color="auto"/>
              <w:bottom w:val="single" w:sz="4" w:space="0" w:color="auto"/>
              <w:right w:val="single" w:sz="4" w:space="0" w:color="auto"/>
            </w:tcBorders>
            <w:vAlign w:val="center"/>
          </w:tcPr>
          <w:p w14:paraId="2400B1F8"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right w:val="single" w:sz="4" w:space="0" w:color="auto"/>
            </w:tcBorders>
          </w:tcPr>
          <w:p w14:paraId="49B84EFC" w14:textId="77777777" w:rsidR="000F6906" w:rsidRPr="003F50E0" w:rsidRDefault="000F6906" w:rsidP="000F6906">
            <w:pPr>
              <w:pStyle w:val="a5"/>
              <w:numPr>
                <w:ilvl w:val="0"/>
                <w:numId w:val="43"/>
              </w:numPr>
              <w:ind w:left="0" w:right="-1" w:firstLine="0"/>
              <w:contextualSpacing w:val="0"/>
              <w:jc w:val="both"/>
              <w:rPr>
                <w:bCs/>
              </w:rPr>
            </w:pPr>
            <w:r w:rsidRPr="003F50E0">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673" w:type="pct"/>
            <w:vMerge/>
            <w:tcBorders>
              <w:left w:val="single" w:sz="4" w:space="0" w:color="auto"/>
              <w:right w:val="single" w:sz="4" w:space="0" w:color="auto"/>
            </w:tcBorders>
            <w:vAlign w:val="center"/>
          </w:tcPr>
          <w:p w14:paraId="3EBAF5DC"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2576CA5F" w14:textId="77777777" w:rsidR="000F6906" w:rsidRPr="003F50E0" w:rsidRDefault="000F6906" w:rsidP="00A05420">
            <w:pPr>
              <w:ind w:right="-1"/>
              <w:jc w:val="center"/>
              <w:rPr>
                <w:rFonts w:ascii="Times New Roman" w:hAnsi="Times New Roman"/>
                <w:b/>
                <w:sz w:val="24"/>
                <w:szCs w:val="24"/>
              </w:rPr>
            </w:pPr>
          </w:p>
        </w:tc>
      </w:tr>
      <w:tr w:rsidR="000F6906" w:rsidRPr="003F50E0" w14:paraId="69E6FBFD"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4968AB3A"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F7D9AB3"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20A49B92" w14:textId="77777777" w:rsidR="000F6906" w:rsidRPr="003F50E0" w:rsidRDefault="000F6906" w:rsidP="00A05420">
            <w:pPr>
              <w:ind w:right="-1"/>
              <w:jc w:val="center"/>
              <w:rPr>
                <w:rFonts w:ascii="Times New Roman" w:hAnsi="Times New Roman"/>
                <w:b/>
                <w:bCs/>
                <w:sz w:val="24"/>
                <w:szCs w:val="24"/>
              </w:rPr>
            </w:pPr>
            <w:r>
              <w:rPr>
                <w:rFonts w:ascii="Times New Roman" w:hAnsi="Times New Roman"/>
                <w:b/>
                <w:bCs/>
                <w:sz w:val="24"/>
                <w:szCs w:val="24"/>
              </w:rPr>
              <w:t>3</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5F10202" w14:textId="77777777" w:rsidR="000F6906" w:rsidRPr="003F50E0" w:rsidRDefault="000F6906" w:rsidP="00A05420">
            <w:pPr>
              <w:ind w:right="-1"/>
              <w:jc w:val="center"/>
              <w:rPr>
                <w:rFonts w:ascii="Times New Roman" w:hAnsi="Times New Roman"/>
                <w:b/>
                <w:sz w:val="24"/>
                <w:szCs w:val="24"/>
              </w:rPr>
            </w:pPr>
          </w:p>
        </w:tc>
      </w:tr>
      <w:tr w:rsidR="000F6906" w:rsidRPr="003F50E0" w14:paraId="6ACBBEBD"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D5DFD03"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79C04FB3"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2. Решение кейса «Выявление целесообразности кредитования в банке на основе расчета аннуитетных платежей»</w:t>
            </w:r>
          </w:p>
        </w:tc>
        <w:tc>
          <w:tcPr>
            <w:tcW w:w="673" w:type="pct"/>
            <w:tcBorders>
              <w:top w:val="single" w:sz="4" w:space="0" w:color="auto"/>
              <w:left w:val="single" w:sz="4" w:space="0" w:color="auto"/>
              <w:bottom w:val="single" w:sz="4" w:space="0" w:color="auto"/>
              <w:right w:val="single" w:sz="4" w:space="0" w:color="auto"/>
            </w:tcBorders>
            <w:vAlign w:val="center"/>
          </w:tcPr>
          <w:p w14:paraId="61BE90A5"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6BFE547" w14:textId="77777777" w:rsidR="000F6906" w:rsidRPr="003F50E0" w:rsidRDefault="000F6906" w:rsidP="00A05420">
            <w:pPr>
              <w:ind w:right="-1"/>
              <w:jc w:val="center"/>
              <w:rPr>
                <w:rFonts w:ascii="Times New Roman" w:hAnsi="Times New Roman"/>
                <w:b/>
                <w:sz w:val="24"/>
                <w:szCs w:val="24"/>
              </w:rPr>
            </w:pPr>
          </w:p>
        </w:tc>
      </w:tr>
      <w:tr w:rsidR="000F6906" w:rsidRPr="003F50E0" w14:paraId="75761A11"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56152B8"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vAlign w:val="bottom"/>
            <w:hideMark/>
          </w:tcPr>
          <w:p w14:paraId="21AF32A4"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673" w:type="pct"/>
            <w:tcBorders>
              <w:top w:val="single" w:sz="4" w:space="0" w:color="auto"/>
              <w:left w:val="single" w:sz="4" w:space="0" w:color="auto"/>
              <w:bottom w:val="single" w:sz="4" w:space="0" w:color="auto"/>
              <w:right w:val="single" w:sz="4" w:space="0" w:color="auto"/>
            </w:tcBorders>
            <w:vAlign w:val="center"/>
          </w:tcPr>
          <w:p w14:paraId="5936703A" w14:textId="77777777" w:rsidR="000F6906" w:rsidRPr="003F50E0" w:rsidRDefault="000F6906" w:rsidP="00A05420">
            <w:pPr>
              <w:ind w:right="-1"/>
              <w:jc w:val="center"/>
              <w:rPr>
                <w:rFonts w:ascii="Times New Roman" w:hAnsi="Times New Roman"/>
                <w:sz w:val="24"/>
                <w:szCs w:val="24"/>
              </w:rPr>
            </w:pPr>
            <w:r>
              <w:rPr>
                <w:rFonts w:ascii="Times New Roman" w:hAnsi="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187C592F" w14:textId="77777777" w:rsidR="000F6906" w:rsidRPr="003F50E0" w:rsidRDefault="000F6906" w:rsidP="00A05420">
            <w:pPr>
              <w:ind w:right="-1"/>
              <w:jc w:val="center"/>
              <w:rPr>
                <w:rFonts w:ascii="Times New Roman" w:hAnsi="Times New Roman"/>
                <w:b/>
                <w:sz w:val="24"/>
                <w:szCs w:val="24"/>
              </w:rPr>
            </w:pPr>
          </w:p>
        </w:tc>
      </w:tr>
      <w:tr w:rsidR="000F6906" w:rsidRPr="003F50E0" w14:paraId="06EAA79B"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4ED2EEA4"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0D19FC26"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38EAE6DE"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6A79ACE" w14:textId="77777777" w:rsidR="000F6906" w:rsidRPr="003F50E0" w:rsidRDefault="000F6906" w:rsidP="00A05420">
            <w:pPr>
              <w:ind w:right="-1"/>
              <w:jc w:val="center"/>
              <w:rPr>
                <w:rFonts w:ascii="Times New Roman" w:hAnsi="Times New Roman"/>
                <w:b/>
                <w:sz w:val="24"/>
                <w:szCs w:val="24"/>
              </w:rPr>
            </w:pPr>
          </w:p>
        </w:tc>
      </w:tr>
      <w:bookmarkEnd w:id="57"/>
      <w:tr w:rsidR="000F6906" w:rsidRPr="003F50E0" w14:paraId="04F2C2D0" w14:textId="77777777" w:rsidTr="00A05420">
        <w:trPr>
          <w:trHeight w:val="371"/>
        </w:trPr>
        <w:tc>
          <w:tcPr>
            <w:tcW w:w="3663" w:type="pct"/>
            <w:gridSpan w:val="2"/>
            <w:tcBorders>
              <w:top w:val="single" w:sz="4" w:space="0" w:color="auto"/>
              <w:left w:val="single" w:sz="4" w:space="0" w:color="auto"/>
              <w:bottom w:val="single" w:sz="4" w:space="0" w:color="auto"/>
              <w:right w:val="single" w:sz="4" w:space="0" w:color="auto"/>
            </w:tcBorders>
            <w:hideMark/>
          </w:tcPr>
          <w:p w14:paraId="732CA5D2"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Раздел 3. Налоговая система Российской Федерации</w:t>
            </w:r>
          </w:p>
        </w:tc>
        <w:tc>
          <w:tcPr>
            <w:tcW w:w="673" w:type="pct"/>
            <w:tcBorders>
              <w:top w:val="single" w:sz="4" w:space="0" w:color="auto"/>
              <w:left w:val="single" w:sz="4" w:space="0" w:color="auto"/>
              <w:bottom w:val="single" w:sz="4" w:space="0" w:color="auto"/>
              <w:right w:val="single" w:sz="4" w:space="0" w:color="auto"/>
            </w:tcBorders>
            <w:hideMark/>
          </w:tcPr>
          <w:p w14:paraId="12E25231"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2/-</w:t>
            </w:r>
          </w:p>
        </w:tc>
        <w:tc>
          <w:tcPr>
            <w:tcW w:w="664" w:type="pct"/>
            <w:tcBorders>
              <w:top w:val="single" w:sz="4" w:space="0" w:color="auto"/>
              <w:left w:val="single" w:sz="4" w:space="0" w:color="auto"/>
              <w:bottom w:val="single" w:sz="4" w:space="0" w:color="auto"/>
              <w:right w:val="single" w:sz="4" w:space="0" w:color="auto"/>
            </w:tcBorders>
          </w:tcPr>
          <w:p w14:paraId="0F77E0AB" w14:textId="77777777" w:rsidR="000F6906" w:rsidRPr="003F50E0" w:rsidRDefault="000F6906" w:rsidP="00A05420">
            <w:pPr>
              <w:ind w:right="-1"/>
              <w:jc w:val="center"/>
              <w:rPr>
                <w:rFonts w:ascii="Times New Roman" w:hAnsi="Times New Roman"/>
                <w:b/>
                <w:bCs/>
                <w:sz w:val="24"/>
                <w:szCs w:val="24"/>
              </w:rPr>
            </w:pPr>
          </w:p>
        </w:tc>
      </w:tr>
      <w:tr w:rsidR="000F6906" w:rsidRPr="003F50E0" w14:paraId="60043EBA"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tcPr>
          <w:p w14:paraId="70284C0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3.1.</w:t>
            </w:r>
          </w:p>
          <w:p w14:paraId="54F87CCE" w14:textId="77777777" w:rsidR="000F6906" w:rsidRPr="003F50E0" w:rsidRDefault="000F6906" w:rsidP="00A05420">
            <w:pPr>
              <w:ind w:right="-1"/>
              <w:jc w:val="both"/>
              <w:rPr>
                <w:rFonts w:ascii="Times New Roman" w:hAnsi="Times New Roman"/>
                <w:b/>
                <w:bCs/>
                <w:sz w:val="24"/>
                <w:szCs w:val="24"/>
              </w:rPr>
            </w:pPr>
          </w:p>
          <w:p w14:paraId="5BD8DEC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Система налогообложения физических лиц</w:t>
            </w:r>
          </w:p>
        </w:tc>
        <w:tc>
          <w:tcPr>
            <w:tcW w:w="2916" w:type="pct"/>
            <w:tcBorders>
              <w:top w:val="single" w:sz="4" w:space="0" w:color="auto"/>
              <w:left w:val="single" w:sz="4" w:space="0" w:color="auto"/>
              <w:bottom w:val="single" w:sz="4" w:space="0" w:color="auto"/>
              <w:right w:val="single" w:sz="4" w:space="0" w:color="auto"/>
            </w:tcBorders>
            <w:hideMark/>
          </w:tcPr>
          <w:p w14:paraId="29E64584"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0205A3A9"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2D64418B"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01</w:t>
            </w:r>
          </w:p>
          <w:p w14:paraId="7A333F59"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02</w:t>
            </w:r>
          </w:p>
          <w:p w14:paraId="1B121F9D"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03</w:t>
            </w:r>
          </w:p>
          <w:p w14:paraId="21537B44"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05</w:t>
            </w:r>
          </w:p>
          <w:p w14:paraId="1AACA025"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06</w:t>
            </w:r>
          </w:p>
          <w:p w14:paraId="6B886702" w14:textId="77777777" w:rsidR="000F6906" w:rsidRPr="003F50E0" w:rsidRDefault="000F6906" w:rsidP="00A05420">
            <w:pPr>
              <w:ind w:left="-46" w:right="-1" w:firstLine="46"/>
              <w:jc w:val="center"/>
              <w:rPr>
                <w:rFonts w:ascii="Times New Roman" w:hAnsi="Times New Roman"/>
                <w:bCs/>
                <w:sz w:val="24"/>
                <w:szCs w:val="24"/>
              </w:rPr>
            </w:pPr>
            <w:r w:rsidRPr="003F50E0">
              <w:rPr>
                <w:rFonts w:ascii="Times New Roman" w:hAnsi="Times New Roman"/>
                <w:bCs/>
                <w:sz w:val="24"/>
                <w:szCs w:val="24"/>
              </w:rPr>
              <w:t>ОК 09</w:t>
            </w:r>
          </w:p>
          <w:p w14:paraId="6AE4A113"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1BF4CC90"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1DE743E8"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C24E90E" w14:textId="77777777" w:rsidR="000F6906" w:rsidRPr="003F50E0" w:rsidRDefault="000F6906" w:rsidP="00A05420">
            <w:pPr>
              <w:pStyle w:val="a5"/>
              <w:ind w:left="0" w:right="-1"/>
              <w:jc w:val="both"/>
            </w:pPr>
            <w:r w:rsidRPr="003F50E0">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673" w:type="pct"/>
            <w:tcBorders>
              <w:top w:val="single" w:sz="4" w:space="0" w:color="auto"/>
              <w:left w:val="single" w:sz="4" w:space="0" w:color="auto"/>
              <w:bottom w:val="single" w:sz="4" w:space="0" w:color="auto"/>
              <w:right w:val="single" w:sz="4" w:space="0" w:color="auto"/>
            </w:tcBorders>
            <w:vAlign w:val="center"/>
          </w:tcPr>
          <w:p w14:paraId="3F0DACC1" w14:textId="77777777" w:rsidR="000F6906" w:rsidRPr="003F50E0" w:rsidRDefault="000F6906" w:rsidP="00A05420">
            <w:pPr>
              <w:suppressAutoHyphens/>
              <w:ind w:right="-1"/>
              <w:jc w:val="center"/>
              <w:rPr>
                <w:rFonts w:ascii="Times New Roman" w:hAnsi="Times New Roman"/>
                <w:bCs/>
                <w:sz w:val="24"/>
                <w:szCs w:val="24"/>
              </w:rPr>
            </w:pPr>
            <w:r>
              <w:rPr>
                <w:rFonts w:ascii="Times New Roman" w:hAnsi="Times New Roman"/>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AA94CD2" w14:textId="77777777" w:rsidR="000F6906" w:rsidRPr="003F50E0" w:rsidRDefault="000F6906" w:rsidP="00A05420">
            <w:pPr>
              <w:ind w:right="-1"/>
              <w:jc w:val="center"/>
              <w:rPr>
                <w:rFonts w:ascii="Times New Roman" w:hAnsi="Times New Roman"/>
                <w:b/>
                <w:sz w:val="24"/>
                <w:szCs w:val="24"/>
              </w:rPr>
            </w:pPr>
          </w:p>
        </w:tc>
      </w:tr>
      <w:tr w:rsidR="000F6906" w:rsidRPr="003F50E0" w14:paraId="26758F79"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1958739A"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715792C4"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47A64F68" w14:textId="77777777" w:rsidR="000F6906" w:rsidRPr="003F50E0" w:rsidRDefault="000F6906" w:rsidP="00A05420">
            <w:pPr>
              <w:suppressAutoHyphens/>
              <w:ind w:right="-1"/>
              <w:jc w:val="center"/>
              <w:rPr>
                <w:rFonts w:ascii="Times New Roman" w:hAnsi="Times New Roman"/>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52411954" w14:textId="77777777" w:rsidR="000F6906" w:rsidRPr="003F50E0" w:rsidRDefault="000F6906" w:rsidP="00A05420">
            <w:pPr>
              <w:ind w:right="-1"/>
              <w:jc w:val="center"/>
              <w:rPr>
                <w:rFonts w:ascii="Times New Roman" w:hAnsi="Times New Roman"/>
                <w:b/>
                <w:sz w:val="24"/>
                <w:szCs w:val="24"/>
              </w:rPr>
            </w:pPr>
          </w:p>
        </w:tc>
      </w:tr>
      <w:tr w:rsidR="000F6906" w:rsidRPr="003F50E0" w14:paraId="32DE869F"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70DD446"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3895479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51E739C0" w14:textId="77777777" w:rsidR="000F6906" w:rsidRPr="003F50E0" w:rsidRDefault="000F6906" w:rsidP="00A05420">
            <w:pPr>
              <w:suppressAutoHyphens/>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E9F5DCE" w14:textId="77777777" w:rsidR="000F6906" w:rsidRPr="003F50E0" w:rsidRDefault="000F6906" w:rsidP="00A05420">
            <w:pPr>
              <w:ind w:right="-1"/>
              <w:jc w:val="center"/>
              <w:rPr>
                <w:rFonts w:ascii="Times New Roman" w:hAnsi="Times New Roman"/>
                <w:b/>
                <w:sz w:val="24"/>
                <w:szCs w:val="24"/>
              </w:rPr>
            </w:pPr>
          </w:p>
        </w:tc>
      </w:tr>
      <w:tr w:rsidR="000F6906" w:rsidRPr="003F50E0" w14:paraId="27C04E4B" w14:textId="77777777" w:rsidTr="00A05420">
        <w:trPr>
          <w:trHeight w:val="371"/>
        </w:trPr>
        <w:tc>
          <w:tcPr>
            <w:tcW w:w="3663" w:type="pct"/>
            <w:gridSpan w:val="2"/>
            <w:tcBorders>
              <w:top w:val="single" w:sz="4" w:space="0" w:color="auto"/>
              <w:left w:val="single" w:sz="4" w:space="0" w:color="auto"/>
              <w:bottom w:val="single" w:sz="4" w:space="0" w:color="auto"/>
              <w:right w:val="single" w:sz="4" w:space="0" w:color="auto"/>
            </w:tcBorders>
            <w:hideMark/>
          </w:tcPr>
          <w:p w14:paraId="1DDF52FD"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lastRenderedPageBreak/>
              <w:t>Раздел 4. Инвестиции: формирование стратегии инвестирования и инструменты для ее реализации</w:t>
            </w:r>
          </w:p>
        </w:tc>
        <w:tc>
          <w:tcPr>
            <w:tcW w:w="673" w:type="pct"/>
            <w:tcBorders>
              <w:top w:val="single" w:sz="4" w:space="0" w:color="auto"/>
              <w:left w:val="single" w:sz="4" w:space="0" w:color="auto"/>
              <w:bottom w:val="single" w:sz="4" w:space="0" w:color="auto"/>
              <w:right w:val="single" w:sz="4" w:space="0" w:color="auto"/>
            </w:tcBorders>
            <w:hideMark/>
          </w:tcPr>
          <w:p w14:paraId="1B7F637E"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13/7</w:t>
            </w:r>
          </w:p>
        </w:tc>
        <w:tc>
          <w:tcPr>
            <w:tcW w:w="664" w:type="pct"/>
            <w:tcBorders>
              <w:top w:val="single" w:sz="4" w:space="0" w:color="auto"/>
              <w:left w:val="single" w:sz="4" w:space="0" w:color="auto"/>
              <w:bottom w:val="single" w:sz="4" w:space="0" w:color="auto"/>
              <w:right w:val="single" w:sz="4" w:space="0" w:color="auto"/>
            </w:tcBorders>
          </w:tcPr>
          <w:p w14:paraId="0118995E" w14:textId="77777777" w:rsidR="000F6906" w:rsidRPr="003F50E0" w:rsidRDefault="000F6906" w:rsidP="00A05420">
            <w:pPr>
              <w:ind w:right="-1"/>
              <w:jc w:val="center"/>
              <w:rPr>
                <w:rFonts w:ascii="Times New Roman" w:hAnsi="Times New Roman"/>
                <w:b/>
                <w:bCs/>
                <w:sz w:val="24"/>
                <w:szCs w:val="24"/>
              </w:rPr>
            </w:pPr>
          </w:p>
        </w:tc>
      </w:tr>
      <w:tr w:rsidR="000F6906" w:rsidRPr="003F50E0" w14:paraId="7A77F01C"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tcPr>
          <w:p w14:paraId="17884DFE"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4.1.</w:t>
            </w:r>
          </w:p>
          <w:p w14:paraId="6324D7D5" w14:textId="77777777" w:rsidR="000F6906" w:rsidRPr="003F50E0" w:rsidRDefault="000F6906" w:rsidP="00A05420">
            <w:pPr>
              <w:ind w:right="-1"/>
              <w:jc w:val="both"/>
              <w:rPr>
                <w:rFonts w:ascii="Times New Roman" w:hAnsi="Times New Roman"/>
                <w:b/>
                <w:bCs/>
                <w:sz w:val="24"/>
                <w:szCs w:val="24"/>
              </w:rPr>
            </w:pPr>
          </w:p>
          <w:p w14:paraId="177904AC"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Формирование стратегии инвестирования</w:t>
            </w:r>
          </w:p>
          <w:p w14:paraId="18B50710"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73DCBCB6"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76409264"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263D0555"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0E02633A"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0CA5574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3E1202E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04</w:t>
            </w:r>
          </w:p>
          <w:p w14:paraId="5406360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0D5389C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58D96BF6"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280F9FF3"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08C2A7B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66436345"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2444D12" w14:textId="77777777" w:rsidR="000F6906" w:rsidRPr="003F50E0" w:rsidRDefault="000F6906" w:rsidP="00A05420">
            <w:pPr>
              <w:pStyle w:val="a5"/>
              <w:ind w:left="0" w:right="-1"/>
              <w:jc w:val="both"/>
            </w:pPr>
            <w:r w:rsidRPr="003F50E0">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673" w:type="pct"/>
            <w:tcBorders>
              <w:top w:val="single" w:sz="4" w:space="0" w:color="auto"/>
              <w:left w:val="single" w:sz="4" w:space="0" w:color="auto"/>
              <w:bottom w:val="single" w:sz="4" w:space="0" w:color="auto"/>
              <w:right w:val="single" w:sz="4" w:space="0" w:color="auto"/>
            </w:tcBorders>
            <w:vAlign w:val="center"/>
          </w:tcPr>
          <w:p w14:paraId="514D80CF" w14:textId="77777777" w:rsidR="000F6906" w:rsidRPr="003F50E0" w:rsidRDefault="000F6906" w:rsidP="00A05420">
            <w:pPr>
              <w:suppressAutoHyphens/>
              <w:ind w:right="-1"/>
              <w:jc w:val="center"/>
              <w:rPr>
                <w:rFonts w:ascii="Times New Roman" w:hAnsi="Times New Roman"/>
                <w:bCs/>
                <w:sz w:val="24"/>
                <w:szCs w:val="24"/>
              </w:rPr>
            </w:pPr>
            <w:r>
              <w:rPr>
                <w:rFonts w:ascii="Times New Roman" w:hAnsi="Times New Roman"/>
                <w:bCs/>
                <w:sz w:val="24"/>
                <w:szCs w:val="24"/>
              </w:rPr>
              <w:t>3</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55353CD" w14:textId="77777777" w:rsidR="000F6906" w:rsidRPr="003F50E0" w:rsidRDefault="000F6906" w:rsidP="00A05420">
            <w:pPr>
              <w:ind w:right="-1"/>
              <w:jc w:val="center"/>
              <w:rPr>
                <w:rFonts w:ascii="Times New Roman" w:hAnsi="Times New Roman"/>
                <w:b/>
                <w:sz w:val="24"/>
                <w:szCs w:val="24"/>
              </w:rPr>
            </w:pPr>
          </w:p>
        </w:tc>
      </w:tr>
      <w:tr w:rsidR="000F6906" w:rsidRPr="003F50E0" w14:paraId="4838D90E"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EA88221"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1194E862"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18A3BA84"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5C37154C" w14:textId="77777777" w:rsidR="000F6906" w:rsidRPr="003F50E0" w:rsidRDefault="000F6906" w:rsidP="00A05420">
            <w:pPr>
              <w:ind w:right="-1"/>
              <w:jc w:val="center"/>
              <w:rPr>
                <w:rFonts w:ascii="Times New Roman" w:hAnsi="Times New Roman"/>
                <w:b/>
                <w:sz w:val="24"/>
                <w:szCs w:val="24"/>
              </w:rPr>
            </w:pPr>
          </w:p>
        </w:tc>
      </w:tr>
      <w:tr w:rsidR="000F6906" w:rsidRPr="003F50E0" w14:paraId="05C58849"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47EBBCC3"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39B5540A"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4. Мозговой штурм «Инвестиции в образах мировой культуры»</w:t>
            </w:r>
          </w:p>
        </w:tc>
        <w:tc>
          <w:tcPr>
            <w:tcW w:w="673" w:type="pct"/>
            <w:tcBorders>
              <w:top w:val="single" w:sz="4" w:space="0" w:color="auto"/>
              <w:left w:val="single" w:sz="4" w:space="0" w:color="auto"/>
              <w:bottom w:val="single" w:sz="4" w:space="0" w:color="auto"/>
              <w:right w:val="single" w:sz="4" w:space="0" w:color="auto"/>
            </w:tcBorders>
            <w:vAlign w:val="center"/>
          </w:tcPr>
          <w:p w14:paraId="7C65DD3E" w14:textId="77777777" w:rsidR="000F6906" w:rsidRPr="003F50E0" w:rsidRDefault="000F6906" w:rsidP="00A05420">
            <w:pPr>
              <w:suppressAutoHyphens/>
              <w:ind w:right="-1"/>
              <w:jc w:val="center"/>
              <w:rPr>
                <w:rFonts w:ascii="Times New Roman" w:hAnsi="Times New Roman"/>
                <w:sz w:val="24"/>
                <w:szCs w:val="24"/>
              </w:rPr>
            </w:pPr>
            <w:r>
              <w:rPr>
                <w:rFonts w:ascii="Times New Roman" w:hAnsi="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AE59D04" w14:textId="77777777" w:rsidR="000F6906" w:rsidRPr="003F50E0" w:rsidRDefault="000F6906" w:rsidP="00A05420">
            <w:pPr>
              <w:ind w:right="-1"/>
              <w:jc w:val="center"/>
              <w:rPr>
                <w:rFonts w:ascii="Times New Roman" w:hAnsi="Times New Roman"/>
                <w:b/>
                <w:sz w:val="24"/>
                <w:szCs w:val="24"/>
              </w:rPr>
            </w:pPr>
          </w:p>
        </w:tc>
      </w:tr>
      <w:tr w:rsidR="000F6906" w:rsidRPr="003F50E0" w14:paraId="08FBC2D7"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60A064E"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9A09123"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2FECCB66" w14:textId="77777777" w:rsidR="000F6906" w:rsidRPr="003F50E0" w:rsidRDefault="000F6906" w:rsidP="00A05420">
            <w:pPr>
              <w:suppressAutoHyphens/>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A43E02C" w14:textId="77777777" w:rsidR="000F6906" w:rsidRPr="003F50E0" w:rsidRDefault="000F6906" w:rsidP="00A05420">
            <w:pPr>
              <w:ind w:right="-1"/>
              <w:jc w:val="center"/>
              <w:rPr>
                <w:rFonts w:ascii="Times New Roman" w:hAnsi="Times New Roman"/>
                <w:b/>
                <w:sz w:val="24"/>
                <w:szCs w:val="24"/>
              </w:rPr>
            </w:pPr>
          </w:p>
        </w:tc>
      </w:tr>
      <w:tr w:rsidR="000F6906" w:rsidRPr="003F50E0" w14:paraId="0F6CB9F7"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hideMark/>
          </w:tcPr>
          <w:p w14:paraId="3D6E7731" w14:textId="77777777" w:rsidR="000F6906" w:rsidRPr="003F50E0" w:rsidRDefault="000F6906" w:rsidP="00A05420">
            <w:pPr>
              <w:ind w:right="-1"/>
              <w:jc w:val="both"/>
              <w:rPr>
                <w:rFonts w:ascii="Times New Roman" w:hAnsi="Times New Roman"/>
                <w:b/>
                <w:bCs/>
                <w:sz w:val="24"/>
                <w:szCs w:val="24"/>
              </w:rPr>
            </w:pPr>
            <w:bookmarkStart w:id="58" w:name="_Hlk78413042"/>
            <w:r w:rsidRPr="003F50E0">
              <w:rPr>
                <w:rFonts w:ascii="Times New Roman" w:hAnsi="Times New Roman"/>
                <w:b/>
                <w:bCs/>
                <w:sz w:val="24"/>
                <w:szCs w:val="24"/>
              </w:rPr>
              <w:t>Тема 4.2.</w:t>
            </w:r>
          </w:p>
          <w:p w14:paraId="51DF5869" w14:textId="77777777" w:rsidR="000F6906" w:rsidRPr="003F50E0" w:rsidRDefault="000F6906" w:rsidP="00A05420">
            <w:pPr>
              <w:ind w:right="-1"/>
              <w:jc w:val="both"/>
              <w:rPr>
                <w:rFonts w:ascii="Times New Roman" w:hAnsi="Times New Roman"/>
                <w:b/>
                <w:bCs/>
                <w:sz w:val="24"/>
                <w:szCs w:val="24"/>
              </w:rPr>
            </w:pPr>
          </w:p>
          <w:p w14:paraId="004F842C"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Виды ценных бумаг и производных финансовых инструментов</w:t>
            </w:r>
          </w:p>
        </w:tc>
        <w:tc>
          <w:tcPr>
            <w:tcW w:w="2916" w:type="pct"/>
            <w:tcBorders>
              <w:top w:val="single" w:sz="4" w:space="0" w:color="auto"/>
              <w:left w:val="single" w:sz="4" w:space="0" w:color="auto"/>
              <w:bottom w:val="single" w:sz="4" w:space="0" w:color="auto"/>
              <w:right w:val="single" w:sz="4" w:space="0" w:color="auto"/>
            </w:tcBorders>
            <w:hideMark/>
          </w:tcPr>
          <w:p w14:paraId="058E3F2A"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3D19E40F" w14:textId="77777777" w:rsidR="000F6906" w:rsidRPr="003F50E0" w:rsidRDefault="000F6906" w:rsidP="00A05420">
            <w:pPr>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254EE555"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5EC0C552"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245EB3A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601EF7D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04</w:t>
            </w:r>
          </w:p>
          <w:p w14:paraId="1F16DBB5"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4AF7781C"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12C79D5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0EEC0446"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63FA707E"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926E59C"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4438A4E"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673" w:type="pct"/>
            <w:tcBorders>
              <w:top w:val="single" w:sz="4" w:space="0" w:color="auto"/>
              <w:left w:val="single" w:sz="4" w:space="0" w:color="auto"/>
              <w:bottom w:val="single" w:sz="4" w:space="0" w:color="auto"/>
              <w:right w:val="single" w:sz="4" w:space="0" w:color="auto"/>
            </w:tcBorders>
            <w:vAlign w:val="center"/>
          </w:tcPr>
          <w:p w14:paraId="6E1DBD1B"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5ECAECC" w14:textId="77777777" w:rsidR="000F6906" w:rsidRPr="003F50E0" w:rsidRDefault="000F6906" w:rsidP="00A05420">
            <w:pPr>
              <w:ind w:right="-1"/>
              <w:jc w:val="center"/>
              <w:rPr>
                <w:rFonts w:ascii="Times New Roman" w:hAnsi="Times New Roman"/>
                <w:b/>
                <w:sz w:val="24"/>
                <w:szCs w:val="24"/>
              </w:rPr>
            </w:pPr>
          </w:p>
        </w:tc>
      </w:tr>
      <w:tr w:rsidR="000F6906" w:rsidRPr="003F50E0" w14:paraId="19D7D8CC"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19BA8E4F"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24F21BD5"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77227784" w14:textId="77777777" w:rsidR="000F6906" w:rsidRPr="003F50E0" w:rsidRDefault="000F6906" w:rsidP="00A05420">
            <w:pPr>
              <w:ind w:right="-1"/>
              <w:jc w:val="center"/>
              <w:rPr>
                <w:rFonts w:ascii="Times New Roman" w:hAnsi="Times New Roman"/>
                <w:b/>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0500B8D" w14:textId="77777777" w:rsidR="000F6906" w:rsidRPr="003F50E0" w:rsidRDefault="000F6906" w:rsidP="00A05420">
            <w:pPr>
              <w:ind w:right="-1"/>
              <w:jc w:val="center"/>
              <w:rPr>
                <w:rFonts w:ascii="Times New Roman" w:hAnsi="Times New Roman"/>
                <w:b/>
                <w:sz w:val="24"/>
                <w:szCs w:val="24"/>
              </w:rPr>
            </w:pPr>
          </w:p>
        </w:tc>
      </w:tr>
      <w:tr w:rsidR="000F6906" w:rsidRPr="003F50E0" w14:paraId="33DFF63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8A4C2E9"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33D61A5A"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5. Решение кейса «Финансист. Покупка ценных бумаг и формирование инвестиционного портфеля»</w:t>
            </w:r>
          </w:p>
        </w:tc>
        <w:tc>
          <w:tcPr>
            <w:tcW w:w="673" w:type="pct"/>
            <w:tcBorders>
              <w:top w:val="single" w:sz="4" w:space="0" w:color="auto"/>
              <w:left w:val="single" w:sz="4" w:space="0" w:color="auto"/>
              <w:bottom w:val="single" w:sz="4" w:space="0" w:color="auto"/>
              <w:right w:val="single" w:sz="4" w:space="0" w:color="auto"/>
            </w:tcBorders>
            <w:vAlign w:val="center"/>
          </w:tcPr>
          <w:p w14:paraId="37BDB316"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38C2E7C" w14:textId="77777777" w:rsidR="000F6906" w:rsidRPr="003F50E0" w:rsidRDefault="000F6906" w:rsidP="00A05420">
            <w:pPr>
              <w:ind w:right="-1"/>
              <w:jc w:val="center"/>
              <w:rPr>
                <w:rFonts w:ascii="Times New Roman" w:hAnsi="Times New Roman"/>
                <w:b/>
                <w:sz w:val="24"/>
                <w:szCs w:val="24"/>
              </w:rPr>
            </w:pPr>
          </w:p>
        </w:tc>
      </w:tr>
      <w:tr w:rsidR="000F6906" w:rsidRPr="003F50E0" w14:paraId="0361FC73"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31F51AB5"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230E6839"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7AC11DB5"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5D9DA223" w14:textId="77777777" w:rsidR="000F6906" w:rsidRPr="003F50E0" w:rsidRDefault="000F6906" w:rsidP="00A05420">
            <w:pPr>
              <w:ind w:right="-1"/>
              <w:jc w:val="center"/>
              <w:rPr>
                <w:rFonts w:ascii="Times New Roman" w:hAnsi="Times New Roman"/>
                <w:b/>
                <w:sz w:val="24"/>
                <w:szCs w:val="24"/>
              </w:rPr>
            </w:pPr>
          </w:p>
        </w:tc>
      </w:tr>
      <w:tr w:rsidR="000F6906" w:rsidRPr="003F50E0" w14:paraId="790459CA" w14:textId="77777777" w:rsidTr="00A05420">
        <w:trPr>
          <w:trHeight w:val="20"/>
        </w:trPr>
        <w:tc>
          <w:tcPr>
            <w:tcW w:w="748" w:type="pct"/>
            <w:vMerge w:val="restart"/>
            <w:tcBorders>
              <w:top w:val="single" w:sz="4" w:space="0" w:color="auto"/>
              <w:left w:val="single" w:sz="4" w:space="0" w:color="auto"/>
              <w:bottom w:val="single" w:sz="4" w:space="0" w:color="auto"/>
              <w:right w:val="single" w:sz="4" w:space="0" w:color="auto"/>
            </w:tcBorders>
            <w:hideMark/>
          </w:tcPr>
          <w:p w14:paraId="611E722F"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4.3.</w:t>
            </w:r>
          </w:p>
          <w:p w14:paraId="680F6DEE" w14:textId="77777777" w:rsidR="000F6906" w:rsidRPr="003F50E0" w:rsidRDefault="000F6906" w:rsidP="00A05420">
            <w:pPr>
              <w:ind w:right="-1"/>
              <w:jc w:val="both"/>
              <w:rPr>
                <w:rFonts w:ascii="Times New Roman" w:hAnsi="Times New Roman"/>
                <w:b/>
                <w:bCs/>
                <w:sz w:val="24"/>
                <w:szCs w:val="24"/>
              </w:rPr>
            </w:pPr>
          </w:p>
          <w:p w14:paraId="32F94324"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Способы принятия финансовых решений</w:t>
            </w:r>
          </w:p>
        </w:tc>
        <w:tc>
          <w:tcPr>
            <w:tcW w:w="2916" w:type="pct"/>
            <w:tcBorders>
              <w:top w:val="single" w:sz="4" w:space="0" w:color="auto"/>
              <w:left w:val="single" w:sz="4" w:space="0" w:color="auto"/>
              <w:bottom w:val="single" w:sz="4" w:space="0" w:color="auto"/>
              <w:right w:val="single" w:sz="4" w:space="0" w:color="auto"/>
            </w:tcBorders>
            <w:hideMark/>
          </w:tcPr>
          <w:p w14:paraId="1F918356"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2C684A1E" w14:textId="77777777" w:rsidR="000F6906" w:rsidRPr="003F50E0" w:rsidRDefault="000F6906" w:rsidP="00A05420">
            <w:pPr>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37F02C80"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13E80EE8"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48909D0B"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6EE582C3"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04</w:t>
            </w:r>
          </w:p>
          <w:p w14:paraId="75D675E3"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3F7579D4"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18CF974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6EEC4447"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78D61D67"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36F5A048"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0812B46A"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673" w:type="pct"/>
            <w:tcBorders>
              <w:top w:val="single" w:sz="4" w:space="0" w:color="auto"/>
              <w:left w:val="single" w:sz="4" w:space="0" w:color="auto"/>
              <w:bottom w:val="single" w:sz="4" w:space="0" w:color="auto"/>
              <w:right w:val="single" w:sz="4" w:space="0" w:color="auto"/>
            </w:tcBorders>
            <w:vAlign w:val="center"/>
          </w:tcPr>
          <w:p w14:paraId="509FFA35"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6</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44EA9D5" w14:textId="77777777" w:rsidR="000F6906" w:rsidRPr="003F50E0" w:rsidRDefault="000F6906" w:rsidP="00A05420">
            <w:pPr>
              <w:ind w:right="-1"/>
              <w:jc w:val="center"/>
              <w:rPr>
                <w:rFonts w:ascii="Times New Roman" w:hAnsi="Times New Roman"/>
                <w:b/>
                <w:sz w:val="24"/>
                <w:szCs w:val="24"/>
              </w:rPr>
            </w:pPr>
          </w:p>
        </w:tc>
      </w:tr>
      <w:tr w:rsidR="000F6906" w:rsidRPr="003F50E0" w14:paraId="13AFCA0E"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4932EE21"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41E64F9D"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3B891BE4" w14:textId="77777777" w:rsidR="000F6906" w:rsidRPr="003F50E0" w:rsidRDefault="000F6906" w:rsidP="00A05420">
            <w:pPr>
              <w:ind w:right="-1"/>
              <w:jc w:val="center"/>
              <w:rPr>
                <w:rFonts w:ascii="Times New Roman" w:hAnsi="Times New Roman"/>
                <w:b/>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15FFDC36" w14:textId="77777777" w:rsidR="000F6906" w:rsidRPr="003F50E0" w:rsidRDefault="000F6906" w:rsidP="00A05420">
            <w:pPr>
              <w:ind w:right="-1"/>
              <w:jc w:val="center"/>
              <w:rPr>
                <w:rFonts w:ascii="Times New Roman" w:hAnsi="Times New Roman"/>
                <w:b/>
                <w:sz w:val="24"/>
                <w:szCs w:val="24"/>
              </w:rPr>
            </w:pPr>
          </w:p>
        </w:tc>
      </w:tr>
      <w:tr w:rsidR="000F6906" w:rsidRPr="003F50E0" w14:paraId="38DE358E"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9E724AB"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1376AD0F"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6. Составление личного бюджета</w:t>
            </w:r>
          </w:p>
        </w:tc>
        <w:tc>
          <w:tcPr>
            <w:tcW w:w="673" w:type="pct"/>
            <w:tcBorders>
              <w:top w:val="single" w:sz="4" w:space="0" w:color="auto"/>
              <w:left w:val="single" w:sz="4" w:space="0" w:color="auto"/>
              <w:bottom w:val="single" w:sz="4" w:space="0" w:color="auto"/>
              <w:right w:val="single" w:sz="4" w:space="0" w:color="auto"/>
            </w:tcBorders>
            <w:vAlign w:val="center"/>
          </w:tcPr>
          <w:p w14:paraId="4AD9D25E"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16849A6" w14:textId="77777777" w:rsidR="000F6906" w:rsidRPr="003F50E0" w:rsidRDefault="000F6906" w:rsidP="00A05420">
            <w:pPr>
              <w:ind w:right="-1"/>
              <w:jc w:val="center"/>
              <w:rPr>
                <w:rFonts w:ascii="Times New Roman" w:hAnsi="Times New Roman"/>
                <w:b/>
                <w:sz w:val="24"/>
                <w:szCs w:val="24"/>
              </w:rPr>
            </w:pPr>
          </w:p>
        </w:tc>
      </w:tr>
      <w:tr w:rsidR="000F6906" w:rsidRPr="003F50E0" w14:paraId="5680223C"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3FB950AB"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vAlign w:val="bottom"/>
            <w:hideMark/>
          </w:tcPr>
          <w:p w14:paraId="43587FEB"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7. Деловая игра «Разработка бизнес-идеи и ее финансово-экономическое обоснование»</w:t>
            </w:r>
          </w:p>
        </w:tc>
        <w:tc>
          <w:tcPr>
            <w:tcW w:w="673" w:type="pct"/>
            <w:tcBorders>
              <w:top w:val="single" w:sz="4" w:space="0" w:color="auto"/>
              <w:left w:val="single" w:sz="4" w:space="0" w:color="auto"/>
              <w:bottom w:val="single" w:sz="4" w:space="0" w:color="auto"/>
              <w:right w:val="single" w:sz="4" w:space="0" w:color="auto"/>
            </w:tcBorders>
            <w:vAlign w:val="center"/>
          </w:tcPr>
          <w:p w14:paraId="3530455F" w14:textId="77777777" w:rsidR="000F6906" w:rsidRPr="003F50E0" w:rsidRDefault="000F6906" w:rsidP="00A05420">
            <w:pPr>
              <w:ind w:right="-1"/>
              <w:jc w:val="center"/>
              <w:rPr>
                <w:rFonts w:ascii="Times New Roman" w:hAnsi="Times New Roman"/>
                <w:sz w:val="24"/>
                <w:szCs w:val="24"/>
              </w:rPr>
            </w:pPr>
            <w:r>
              <w:rPr>
                <w:rFonts w:ascii="Times New Roman" w:hAnsi="Times New Roman"/>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17E20FAD" w14:textId="77777777" w:rsidR="000F6906" w:rsidRPr="003F50E0" w:rsidRDefault="000F6906" w:rsidP="00A05420">
            <w:pPr>
              <w:ind w:right="-1"/>
              <w:jc w:val="center"/>
              <w:rPr>
                <w:rFonts w:ascii="Times New Roman" w:hAnsi="Times New Roman"/>
                <w:b/>
                <w:sz w:val="24"/>
                <w:szCs w:val="24"/>
              </w:rPr>
            </w:pPr>
          </w:p>
        </w:tc>
      </w:tr>
      <w:tr w:rsidR="000F6906" w:rsidRPr="003F50E0" w14:paraId="7D06CF5F"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CAE2F17"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11515049"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7781CC92"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4991E4E4" w14:textId="77777777" w:rsidR="000F6906" w:rsidRPr="003F50E0" w:rsidRDefault="000F6906" w:rsidP="00A05420">
            <w:pPr>
              <w:ind w:right="-1"/>
              <w:jc w:val="center"/>
              <w:rPr>
                <w:rFonts w:ascii="Times New Roman" w:hAnsi="Times New Roman"/>
                <w:b/>
                <w:sz w:val="24"/>
                <w:szCs w:val="24"/>
              </w:rPr>
            </w:pPr>
          </w:p>
        </w:tc>
      </w:tr>
      <w:bookmarkEnd w:id="58"/>
      <w:tr w:rsidR="000F6906" w:rsidRPr="003F50E0" w14:paraId="0D9C8155" w14:textId="77777777" w:rsidTr="00A05420">
        <w:trPr>
          <w:trHeight w:val="371"/>
        </w:trPr>
        <w:tc>
          <w:tcPr>
            <w:tcW w:w="3663" w:type="pct"/>
            <w:gridSpan w:val="2"/>
            <w:tcBorders>
              <w:top w:val="single" w:sz="4" w:space="0" w:color="auto"/>
              <w:left w:val="single" w:sz="4" w:space="0" w:color="auto"/>
              <w:bottom w:val="single" w:sz="4" w:space="0" w:color="auto"/>
              <w:right w:val="single" w:sz="4" w:space="0" w:color="auto"/>
            </w:tcBorders>
            <w:hideMark/>
          </w:tcPr>
          <w:p w14:paraId="094E79D5"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Раздел 5. Страхование</w:t>
            </w:r>
          </w:p>
        </w:tc>
        <w:tc>
          <w:tcPr>
            <w:tcW w:w="673" w:type="pct"/>
            <w:tcBorders>
              <w:top w:val="single" w:sz="4" w:space="0" w:color="auto"/>
              <w:left w:val="single" w:sz="4" w:space="0" w:color="auto"/>
              <w:bottom w:val="single" w:sz="4" w:space="0" w:color="auto"/>
              <w:right w:val="single" w:sz="4" w:space="0" w:color="auto"/>
            </w:tcBorders>
            <w:hideMark/>
          </w:tcPr>
          <w:p w14:paraId="22A49FD8"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5/1</w:t>
            </w:r>
          </w:p>
        </w:tc>
        <w:tc>
          <w:tcPr>
            <w:tcW w:w="664" w:type="pct"/>
            <w:tcBorders>
              <w:top w:val="single" w:sz="4" w:space="0" w:color="auto"/>
              <w:left w:val="single" w:sz="4" w:space="0" w:color="auto"/>
              <w:bottom w:val="single" w:sz="4" w:space="0" w:color="auto"/>
              <w:right w:val="single" w:sz="4" w:space="0" w:color="auto"/>
            </w:tcBorders>
          </w:tcPr>
          <w:p w14:paraId="2094F58A" w14:textId="77777777" w:rsidR="000F6906" w:rsidRPr="003F50E0" w:rsidRDefault="000F6906" w:rsidP="00A05420">
            <w:pPr>
              <w:ind w:right="-1"/>
              <w:jc w:val="center"/>
              <w:rPr>
                <w:rFonts w:ascii="Times New Roman" w:hAnsi="Times New Roman"/>
                <w:b/>
                <w:bCs/>
                <w:sz w:val="24"/>
                <w:szCs w:val="24"/>
              </w:rPr>
            </w:pPr>
          </w:p>
        </w:tc>
      </w:tr>
      <w:tr w:rsidR="000F6906" w:rsidRPr="003F50E0" w14:paraId="57FB42EA" w14:textId="77777777" w:rsidTr="00A05420">
        <w:trPr>
          <w:trHeight w:val="453"/>
        </w:trPr>
        <w:tc>
          <w:tcPr>
            <w:tcW w:w="748" w:type="pct"/>
            <w:vMerge w:val="restart"/>
            <w:tcBorders>
              <w:top w:val="single" w:sz="4" w:space="0" w:color="auto"/>
              <w:left w:val="single" w:sz="4" w:space="0" w:color="auto"/>
              <w:bottom w:val="single" w:sz="4" w:space="0" w:color="auto"/>
              <w:right w:val="single" w:sz="4" w:space="0" w:color="auto"/>
            </w:tcBorders>
          </w:tcPr>
          <w:p w14:paraId="481A5752"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5.1.</w:t>
            </w:r>
          </w:p>
          <w:p w14:paraId="3594BC88" w14:textId="77777777" w:rsidR="000F6906" w:rsidRPr="003F50E0" w:rsidRDefault="000F6906" w:rsidP="00A05420">
            <w:pPr>
              <w:ind w:right="-1"/>
              <w:jc w:val="both"/>
              <w:rPr>
                <w:rFonts w:ascii="Times New Roman" w:hAnsi="Times New Roman"/>
                <w:b/>
                <w:bCs/>
                <w:sz w:val="24"/>
                <w:szCs w:val="24"/>
              </w:rPr>
            </w:pPr>
          </w:p>
          <w:p w14:paraId="26117BC8"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Структура страхового рынка в Российской Федерации и виды страховых услуг</w:t>
            </w:r>
          </w:p>
        </w:tc>
        <w:tc>
          <w:tcPr>
            <w:tcW w:w="2916" w:type="pct"/>
            <w:tcBorders>
              <w:top w:val="single" w:sz="4" w:space="0" w:color="auto"/>
              <w:left w:val="single" w:sz="4" w:space="0" w:color="auto"/>
              <w:bottom w:val="single" w:sz="4" w:space="0" w:color="auto"/>
              <w:right w:val="single" w:sz="4" w:space="0" w:color="auto"/>
            </w:tcBorders>
            <w:hideMark/>
          </w:tcPr>
          <w:p w14:paraId="07C68159"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lastRenderedPageBreak/>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655CF711"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3A7F28CF"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3B4D5AAD"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lastRenderedPageBreak/>
              <w:t>ОК 02</w:t>
            </w:r>
          </w:p>
          <w:p w14:paraId="219C71A5"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09C095C5"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04</w:t>
            </w:r>
          </w:p>
          <w:p w14:paraId="3C3E5D5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3F8FA3FA"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049291B4"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05EC5EBE"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0F6906" w:rsidRPr="003F50E0" w14:paraId="2186F8F8" w14:textId="77777777" w:rsidTr="00A05420">
        <w:trPr>
          <w:trHeight w:val="1978"/>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D42E512"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right w:val="single" w:sz="4" w:space="0" w:color="auto"/>
            </w:tcBorders>
            <w:hideMark/>
          </w:tcPr>
          <w:p w14:paraId="6A5ACA1D" w14:textId="77777777" w:rsidR="000F6906" w:rsidRPr="003F50E0" w:rsidRDefault="000F6906" w:rsidP="00A05420">
            <w:pPr>
              <w:ind w:right="-1"/>
              <w:jc w:val="both"/>
              <w:rPr>
                <w:rFonts w:ascii="Times New Roman" w:hAnsi="Times New Roman"/>
                <w:sz w:val="24"/>
                <w:szCs w:val="24"/>
              </w:rPr>
            </w:pPr>
            <w:r w:rsidRPr="003F50E0">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673" w:type="pct"/>
            <w:tcBorders>
              <w:top w:val="single" w:sz="4" w:space="0" w:color="auto"/>
              <w:left w:val="single" w:sz="4" w:space="0" w:color="auto"/>
              <w:right w:val="single" w:sz="4" w:space="0" w:color="auto"/>
            </w:tcBorders>
            <w:vAlign w:val="center"/>
          </w:tcPr>
          <w:p w14:paraId="3808ADED" w14:textId="77777777" w:rsidR="000F6906" w:rsidRPr="003F50E0" w:rsidRDefault="000F6906" w:rsidP="00A05420">
            <w:pPr>
              <w:suppressAutoHyphens/>
              <w:ind w:right="-1"/>
              <w:jc w:val="center"/>
              <w:rPr>
                <w:rFonts w:ascii="Times New Roman" w:hAnsi="Times New Roman"/>
                <w:bCs/>
                <w:sz w:val="24"/>
                <w:szCs w:val="24"/>
              </w:rPr>
            </w:pPr>
            <w:r>
              <w:rPr>
                <w:rFonts w:ascii="Times New Roman" w:hAnsi="Times New Roman"/>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40052C72" w14:textId="77777777" w:rsidR="000F6906" w:rsidRPr="003F50E0" w:rsidRDefault="000F6906" w:rsidP="00A05420">
            <w:pPr>
              <w:ind w:right="-1"/>
              <w:jc w:val="center"/>
              <w:rPr>
                <w:rFonts w:ascii="Times New Roman" w:hAnsi="Times New Roman"/>
                <w:b/>
                <w:sz w:val="24"/>
                <w:szCs w:val="24"/>
              </w:rPr>
            </w:pPr>
          </w:p>
        </w:tc>
      </w:tr>
      <w:tr w:rsidR="000F6906" w:rsidRPr="003F50E0" w14:paraId="244F5010"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209F69E"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6346F1E6"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33BAF0FA" w14:textId="77777777" w:rsidR="000F6906" w:rsidRPr="003F50E0" w:rsidRDefault="000F6906" w:rsidP="00A05420">
            <w:pPr>
              <w:suppressAutoHyphens/>
              <w:ind w:right="-1"/>
              <w:jc w:val="center"/>
              <w:rPr>
                <w:rFonts w:ascii="Times New Roman" w:hAnsi="Times New Roman"/>
                <w:b/>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5BB7A4B" w14:textId="77777777" w:rsidR="000F6906" w:rsidRPr="003F50E0" w:rsidRDefault="000F6906" w:rsidP="00A05420">
            <w:pPr>
              <w:ind w:right="-1"/>
              <w:jc w:val="center"/>
              <w:rPr>
                <w:rFonts w:ascii="Times New Roman" w:hAnsi="Times New Roman"/>
                <w:b/>
                <w:sz w:val="24"/>
                <w:szCs w:val="24"/>
              </w:rPr>
            </w:pPr>
          </w:p>
        </w:tc>
      </w:tr>
      <w:tr w:rsidR="000F6906" w:rsidRPr="003F50E0" w14:paraId="599ADB70"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11BF2DDD"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6E4F25AA"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Практическое занятие № 8. Деловая игра «Заключение договора страхования автомобиля»</w:t>
            </w:r>
          </w:p>
        </w:tc>
        <w:tc>
          <w:tcPr>
            <w:tcW w:w="673" w:type="pct"/>
            <w:tcBorders>
              <w:top w:val="single" w:sz="4" w:space="0" w:color="auto"/>
              <w:left w:val="single" w:sz="4" w:space="0" w:color="auto"/>
              <w:bottom w:val="single" w:sz="4" w:space="0" w:color="auto"/>
              <w:right w:val="single" w:sz="4" w:space="0" w:color="auto"/>
            </w:tcBorders>
            <w:vAlign w:val="center"/>
          </w:tcPr>
          <w:p w14:paraId="6D64D54E" w14:textId="77777777" w:rsidR="000F6906" w:rsidRPr="003F50E0" w:rsidRDefault="000F6906" w:rsidP="00A05420">
            <w:pPr>
              <w:suppressAutoHyphens/>
              <w:ind w:right="-1"/>
              <w:jc w:val="center"/>
              <w:rPr>
                <w:rFonts w:ascii="Times New Roman" w:hAnsi="Times New Roman"/>
                <w:sz w:val="24"/>
                <w:szCs w:val="24"/>
              </w:rPr>
            </w:pPr>
            <w:r>
              <w:rPr>
                <w:rFonts w:ascii="Times New Roman" w:hAnsi="Times New Roman"/>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5057F690" w14:textId="77777777" w:rsidR="000F6906" w:rsidRPr="003F50E0" w:rsidRDefault="000F6906" w:rsidP="00A05420">
            <w:pPr>
              <w:ind w:right="-1"/>
              <w:jc w:val="center"/>
              <w:rPr>
                <w:rFonts w:ascii="Times New Roman" w:hAnsi="Times New Roman"/>
                <w:b/>
                <w:sz w:val="24"/>
                <w:szCs w:val="24"/>
              </w:rPr>
            </w:pPr>
          </w:p>
        </w:tc>
      </w:tr>
      <w:tr w:rsidR="000F6906" w:rsidRPr="003F50E0" w14:paraId="5A96EA06" w14:textId="77777777" w:rsidTr="00A05420">
        <w:trPr>
          <w:trHeight w:val="58"/>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4E12B76"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6D4D043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3EA699BA" w14:textId="77777777" w:rsidR="000F6906" w:rsidRPr="003F50E0" w:rsidRDefault="000F6906" w:rsidP="00A05420">
            <w:pPr>
              <w:suppressAutoHyphens/>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18644AD1" w14:textId="77777777" w:rsidR="000F6906" w:rsidRPr="003F50E0" w:rsidRDefault="000F6906" w:rsidP="00A05420">
            <w:pPr>
              <w:ind w:right="-1"/>
              <w:jc w:val="center"/>
              <w:rPr>
                <w:rFonts w:ascii="Times New Roman" w:hAnsi="Times New Roman"/>
                <w:b/>
                <w:sz w:val="24"/>
                <w:szCs w:val="24"/>
              </w:rPr>
            </w:pPr>
          </w:p>
        </w:tc>
      </w:tr>
      <w:tr w:rsidR="000F6906" w:rsidRPr="003F50E0" w14:paraId="0AC02831" w14:textId="77777777" w:rsidTr="00A05420">
        <w:trPr>
          <w:trHeight w:val="389"/>
        </w:trPr>
        <w:tc>
          <w:tcPr>
            <w:tcW w:w="748" w:type="pct"/>
            <w:vMerge w:val="restart"/>
            <w:tcBorders>
              <w:top w:val="single" w:sz="4" w:space="0" w:color="auto"/>
              <w:left w:val="single" w:sz="4" w:space="0" w:color="auto"/>
              <w:bottom w:val="single" w:sz="4" w:space="0" w:color="auto"/>
              <w:right w:val="single" w:sz="4" w:space="0" w:color="auto"/>
            </w:tcBorders>
            <w:hideMark/>
          </w:tcPr>
          <w:p w14:paraId="6A9CC790"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Тема 5.2.</w:t>
            </w:r>
          </w:p>
          <w:p w14:paraId="1BA0C1EC" w14:textId="77777777" w:rsidR="000F6906" w:rsidRPr="003F50E0" w:rsidRDefault="000F6906" w:rsidP="00A05420">
            <w:pPr>
              <w:ind w:right="-1"/>
              <w:jc w:val="both"/>
              <w:rPr>
                <w:rFonts w:ascii="Times New Roman" w:hAnsi="Times New Roman"/>
                <w:b/>
                <w:bCs/>
                <w:sz w:val="24"/>
                <w:szCs w:val="24"/>
              </w:rPr>
            </w:pPr>
          </w:p>
          <w:p w14:paraId="013C2FB6"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Пенсионное страхование как форма социальной защиты населения</w:t>
            </w:r>
          </w:p>
        </w:tc>
        <w:tc>
          <w:tcPr>
            <w:tcW w:w="2916" w:type="pct"/>
            <w:tcBorders>
              <w:top w:val="single" w:sz="4" w:space="0" w:color="auto"/>
              <w:left w:val="single" w:sz="4" w:space="0" w:color="auto"/>
              <w:bottom w:val="single" w:sz="4" w:space="0" w:color="auto"/>
              <w:right w:val="single" w:sz="4" w:space="0" w:color="auto"/>
            </w:tcBorders>
            <w:hideMark/>
          </w:tcPr>
          <w:p w14:paraId="7CFF1CB3"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 xml:space="preserve">Содержание </w:t>
            </w:r>
          </w:p>
        </w:tc>
        <w:tc>
          <w:tcPr>
            <w:tcW w:w="673" w:type="pct"/>
            <w:tcBorders>
              <w:top w:val="single" w:sz="4" w:space="0" w:color="auto"/>
              <w:left w:val="single" w:sz="4" w:space="0" w:color="auto"/>
              <w:bottom w:val="single" w:sz="4" w:space="0" w:color="auto"/>
              <w:right w:val="single" w:sz="4" w:space="0" w:color="auto"/>
            </w:tcBorders>
            <w:vAlign w:val="center"/>
          </w:tcPr>
          <w:p w14:paraId="61FCF916" w14:textId="77777777" w:rsidR="000F6906" w:rsidRPr="003F50E0" w:rsidRDefault="000F6906" w:rsidP="00A05420">
            <w:pPr>
              <w:ind w:right="-1"/>
              <w:jc w:val="center"/>
              <w:rPr>
                <w:rFonts w:ascii="Times New Roman" w:hAnsi="Times New Roman"/>
                <w:b/>
                <w:bCs/>
                <w:sz w:val="24"/>
                <w:szCs w:val="24"/>
              </w:rPr>
            </w:pPr>
          </w:p>
        </w:tc>
        <w:tc>
          <w:tcPr>
            <w:tcW w:w="664" w:type="pct"/>
            <w:vMerge w:val="restart"/>
            <w:tcBorders>
              <w:top w:val="single" w:sz="4" w:space="0" w:color="auto"/>
              <w:left w:val="single" w:sz="4" w:space="0" w:color="auto"/>
              <w:bottom w:val="single" w:sz="4" w:space="0" w:color="auto"/>
              <w:right w:val="single" w:sz="4" w:space="0" w:color="auto"/>
            </w:tcBorders>
            <w:hideMark/>
          </w:tcPr>
          <w:p w14:paraId="40ECA253"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01</w:t>
            </w:r>
          </w:p>
          <w:p w14:paraId="511C221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02</w:t>
            </w:r>
          </w:p>
          <w:p w14:paraId="3F55BC2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03</w:t>
            </w:r>
          </w:p>
          <w:p w14:paraId="5720FE09"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05</w:t>
            </w:r>
          </w:p>
          <w:p w14:paraId="27BE8A7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06</w:t>
            </w:r>
          </w:p>
          <w:p w14:paraId="53D3DAD7"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ОК 09</w:t>
            </w:r>
          </w:p>
          <w:p w14:paraId="017F467F" w14:textId="77777777" w:rsidR="000F6906" w:rsidRPr="003F50E0" w:rsidRDefault="000F6906"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0F6906" w:rsidRPr="003F50E0" w14:paraId="7032E740"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08D2A02B" w14:textId="77777777" w:rsidR="000F6906" w:rsidRPr="003F50E0" w:rsidRDefault="000F6906" w:rsidP="00A05420">
            <w:pPr>
              <w:ind w:right="-1"/>
              <w:jc w:val="both"/>
              <w:rPr>
                <w:rFonts w:ascii="Times New Roman" w:hAnsi="Times New Roman"/>
                <w:b/>
                <w:bCs/>
                <w:sz w:val="24"/>
                <w:szCs w:val="24"/>
              </w:rPr>
            </w:pPr>
          </w:p>
        </w:tc>
        <w:tc>
          <w:tcPr>
            <w:tcW w:w="2916" w:type="pct"/>
            <w:vMerge w:val="restart"/>
            <w:tcBorders>
              <w:top w:val="single" w:sz="4" w:space="0" w:color="auto"/>
              <w:left w:val="single" w:sz="4" w:space="0" w:color="auto"/>
              <w:right w:val="single" w:sz="4" w:space="0" w:color="auto"/>
            </w:tcBorders>
            <w:hideMark/>
          </w:tcPr>
          <w:p w14:paraId="135751BA" w14:textId="77777777" w:rsidR="000F6906" w:rsidRPr="003F50E0" w:rsidRDefault="000F6906" w:rsidP="00A05420">
            <w:pPr>
              <w:ind w:right="-1"/>
              <w:jc w:val="both"/>
              <w:rPr>
                <w:rFonts w:ascii="Times New Roman" w:hAnsi="Times New Roman"/>
                <w:bCs/>
                <w:sz w:val="24"/>
                <w:szCs w:val="24"/>
              </w:rPr>
            </w:pPr>
            <w:r w:rsidRPr="003F50E0">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673" w:type="pct"/>
            <w:tcBorders>
              <w:top w:val="single" w:sz="4" w:space="0" w:color="auto"/>
              <w:left w:val="single" w:sz="4" w:space="0" w:color="auto"/>
              <w:bottom w:val="single" w:sz="4" w:space="0" w:color="auto"/>
              <w:right w:val="single" w:sz="4" w:space="0" w:color="auto"/>
            </w:tcBorders>
            <w:vAlign w:val="center"/>
          </w:tcPr>
          <w:p w14:paraId="17E6FBF7"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135CF515" w14:textId="77777777" w:rsidR="000F6906" w:rsidRPr="003F50E0" w:rsidRDefault="000F6906" w:rsidP="00A05420">
            <w:pPr>
              <w:ind w:right="-1"/>
              <w:jc w:val="center"/>
              <w:rPr>
                <w:rFonts w:ascii="Times New Roman" w:hAnsi="Times New Roman"/>
                <w:b/>
                <w:sz w:val="24"/>
                <w:szCs w:val="24"/>
              </w:rPr>
            </w:pPr>
          </w:p>
        </w:tc>
      </w:tr>
      <w:tr w:rsidR="000F6906" w:rsidRPr="003F50E0" w14:paraId="7FFD2412"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tcPr>
          <w:p w14:paraId="6BDE88C8" w14:textId="77777777" w:rsidR="000F6906" w:rsidRPr="003F50E0" w:rsidRDefault="000F6906" w:rsidP="00A05420">
            <w:pPr>
              <w:ind w:right="-1"/>
              <w:jc w:val="both"/>
              <w:rPr>
                <w:rFonts w:ascii="Times New Roman" w:hAnsi="Times New Roman"/>
                <w:b/>
                <w:bCs/>
                <w:sz w:val="24"/>
                <w:szCs w:val="24"/>
              </w:rPr>
            </w:pPr>
          </w:p>
        </w:tc>
        <w:tc>
          <w:tcPr>
            <w:tcW w:w="2916" w:type="pct"/>
            <w:vMerge/>
            <w:tcBorders>
              <w:left w:val="single" w:sz="4" w:space="0" w:color="auto"/>
              <w:bottom w:val="single" w:sz="4" w:space="0" w:color="auto"/>
              <w:right w:val="single" w:sz="4" w:space="0" w:color="auto"/>
            </w:tcBorders>
          </w:tcPr>
          <w:p w14:paraId="533252EC" w14:textId="77777777" w:rsidR="000F6906" w:rsidRPr="003F50E0" w:rsidRDefault="000F6906" w:rsidP="00A05420">
            <w:pPr>
              <w:ind w:right="-1"/>
              <w:jc w:val="both"/>
              <w:rPr>
                <w:rFonts w:ascii="Times New Roman" w:hAnsi="Times New Roman"/>
                <w:bCs/>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4CA401B9"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1</w:t>
            </w:r>
          </w:p>
        </w:tc>
        <w:tc>
          <w:tcPr>
            <w:tcW w:w="664" w:type="pct"/>
            <w:vMerge/>
            <w:tcBorders>
              <w:top w:val="single" w:sz="4" w:space="0" w:color="auto"/>
              <w:left w:val="single" w:sz="4" w:space="0" w:color="auto"/>
              <w:bottom w:val="single" w:sz="4" w:space="0" w:color="auto"/>
              <w:right w:val="single" w:sz="4" w:space="0" w:color="auto"/>
            </w:tcBorders>
            <w:vAlign w:val="center"/>
          </w:tcPr>
          <w:p w14:paraId="4AE2F5D1" w14:textId="77777777" w:rsidR="000F6906" w:rsidRPr="003F50E0" w:rsidRDefault="000F6906" w:rsidP="00A05420">
            <w:pPr>
              <w:ind w:right="-1"/>
              <w:jc w:val="both"/>
              <w:rPr>
                <w:rFonts w:ascii="Times New Roman" w:hAnsi="Times New Roman"/>
                <w:b/>
                <w:sz w:val="24"/>
                <w:szCs w:val="24"/>
              </w:rPr>
            </w:pPr>
          </w:p>
        </w:tc>
      </w:tr>
      <w:tr w:rsidR="000F6906" w:rsidRPr="003F50E0" w14:paraId="311E6575"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2D5DBBE1"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7FFD6B98" w14:textId="77777777" w:rsidR="000F6906" w:rsidRPr="003F50E0" w:rsidRDefault="000F6906" w:rsidP="00A05420">
            <w:pPr>
              <w:ind w:right="-1"/>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673" w:type="pct"/>
            <w:tcBorders>
              <w:top w:val="single" w:sz="4" w:space="0" w:color="auto"/>
              <w:left w:val="single" w:sz="4" w:space="0" w:color="auto"/>
              <w:bottom w:val="single" w:sz="4" w:space="0" w:color="auto"/>
              <w:right w:val="single" w:sz="4" w:space="0" w:color="auto"/>
            </w:tcBorders>
            <w:vAlign w:val="center"/>
          </w:tcPr>
          <w:p w14:paraId="3815A3A6"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3133F3D8" w14:textId="77777777" w:rsidR="000F6906" w:rsidRPr="003F50E0" w:rsidRDefault="000F6906" w:rsidP="00A05420">
            <w:pPr>
              <w:ind w:right="-1"/>
              <w:jc w:val="both"/>
              <w:rPr>
                <w:rFonts w:ascii="Times New Roman" w:hAnsi="Times New Roman"/>
                <w:b/>
                <w:sz w:val="24"/>
                <w:szCs w:val="24"/>
              </w:rPr>
            </w:pPr>
          </w:p>
        </w:tc>
      </w:tr>
      <w:tr w:rsidR="000F6906" w:rsidRPr="003F50E0" w14:paraId="40F7AA6B" w14:textId="77777777" w:rsidTr="00A05420">
        <w:trPr>
          <w:trHeight w:val="20"/>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762717FC" w14:textId="77777777" w:rsidR="000F6906" w:rsidRPr="003F50E0" w:rsidRDefault="000F6906" w:rsidP="00A05420">
            <w:pPr>
              <w:ind w:right="-1"/>
              <w:jc w:val="both"/>
              <w:rPr>
                <w:rFonts w:ascii="Times New Roman" w:hAnsi="Times New Roman"/>
                <w:b/>
                <w:bCs/>
                <w:sz w:val="24"/>
                <w:szCs w:val="24"/>
              </w:rPr>
            </w:pPr>
          </w:p>
        </w:tc>
        <w:tc>
          <w:tcPr>
            <w:tcW w:w="2916" w:type="pct"/>
            <w:tcBorders>
              <w:top w:val="single" w:sz="4" w:space="0" w:color="auto"/>
              <w:left w:val="single" w:sz="4" w:space="0" w:color="auto"/>
              <w:bottom w:val="single" w:sz="4" w:space="0" w:color="auto"/>
              <w:right w:val="single" w:sz="4" w:space="0" w:color="auto"/>
            </w:tcBorders>
            <w:hideMark/>
          </w:tcPr>
          <w:p w14:paraId="54D0209F"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Самостоятельная работа обучающихся</w:t>
            </w:r>
            <w:r w:rsidRPr="003F50E0">
              <w:rPr>
                <w:rFonts w:ascii="Times New Roman" w:hAnsi="Times New Roman"/>
                <w:sz w:val="24"/>
                <w:szCs w:val="24"/>
              </w:rPr>
              <w:t>*</w:t>
            </w:r>
          </w:p>
        </w:tc>
        <w:tc>
          <w:tcPr>
            <w:tcW w:w="673" w:type="pct"/>
            <w:tcBorders>
              <w:top w:val="single" w:sz="4" w:space="0" w:color="auto"/>
              <w:left w:val="single" w:sz="4" w:space="0" w:color="auto"/>
              <w:bottom w:val="single" w:sz="4" w:space="0" w:color="auto"/>
              <w:right w:val="single" w:sz="4" w:space="0" w:color="auto"/>
            </w:tcBorders>
            <w:vAlign w:val="center"/>
          </w:tcPr>
          <w:p w14:paraId="4F805A30" w14:textId="77777777" w:rsidR="000F6906" w:rsidRPr="003F50E0" w:rsidRDefault="000F6906" w:rsidP="00A05420">
            <w:pPr>
              <w:ind w:right="-1"/>
              <w:jc w:val="center"/>
              <w:rPr>
                <w:rFonts w:ascii="Times New Roman" w:hAnsi="Times New Roman"/>
                <w:bCs/>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A10C8E5" w14:textId="77777777" w:rsidR="000F6906" w:rsidRPr="003F50E0" w:rsidRDefault="000F6906" w:rsidP="00A05420">
            <w:pPr>
              <w:ind w:right="-1"/>
              <w:jc w:val="both"/>
              <w:rPr>
                <w:rFonts w:ascii="Times New Roman" w:hAnsi="Times New Roman"/>
                <w:b/>
                <w:sz w:val="24"/>
                <w:szCs w:val="24"/>
              </w:rPr>
            </w:pPr>
          </w:p>
        </w:tc>
      </w:tr>
      <w:tr w:rsidR="000F6906" w:rsidRPr="003F50E0" w14:paraId="7D0AB62D" w14:textId="77777777" w:rsidTr="00A05420">
        <w:tc>
          <w:tcPr>
            <w:tcW w:w="3663" w:type="pct"/>
            <w:gridSpan w:val="2"/>
            <w:tcBorders>
              <w:top w:val="single" w:sz="4" w:space="0" w:color="auto"/>
              <w:left w:val="single" w:sz="4" w:space="0" w:color="auto"/>
              <w:bottom w:val="single" w:sz="4" w:space="0" w:color="auto"/>
              <w:right w:val="single" w:sz="4" w:space="0" w:color="auto"/>
            </w:tcBorders>
            <w:hideMark/>
          </w:tcPr>
          <w:p w14:paraId="7851B1AB" w14:textId="77777777" w:rsidR="000F6906" w:rsidRPr="003F50E0" w:rsidRDefault="000F6906" w:rsidP="00A05420">
            <w:pPr>
              <w:suppressAutoHyphens/>
              <w:ind w:right="-1"/>
              <w:jc w:val="both"/>
              <w:rPr>
                <w:rFonts w:ascii="Times New Roman" w:hAnsi="Times New Roman"/>
                <w:b/>
                <w:sz w:val="24"/>
                <w:szCs w:val="24"/>
              </w:rPr>
            </w:pPr>
            <w:r w:rsidRPr="003F50E0">
              <w:rPr>
                <w:rFonts w:ascii="Times New Roman" w:hAnsi="Times New Roman"/>
                <w:b/>
                <w:sz w:val="24"/>
                <w:szCs w:val="24"/>
              </w:rPr>
              <w:t>Промежуточная аттестация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19F56A" w14:textId="77777777" w:rsidR="000F6906" w:rsidRPr="003F50E0" w:rsidRDefault="000F6906" w:rsidP="00A05420">
            <w:pPr>
              <w:ind w:right="-1"/>
              <w:jc w:val="center"/>
              <w:rPr>
                <w:rFonts w:ascii="Times New Roman" w:hAnsi="Times New Roman"/>
                <w:bCs/>
                <w:sz w:val="24"/>
                <w:szCs w:val="24"/>
              </w:rPr>
            </w:pPr>
            <w:r>
              <w:rPr>
                <w:rFonts w:ascii="Times New Roman" w:hAnsi="Times New Roman"/>
                <w:bCs/>
                <w:sz w:val="24"/>
                <w:szCs w:val="24"/>
              </w:rPr>
              <w:t>2</w:t>
            </w:r>
          </w:p>
        </w:tc>
        <w:tc>
          <w:tcPr>
            <w:tcW w:w="664" w:type="pct"/>
            <w:tcBorders>
              <w:top w:val="single" w:sz="4" w:space="0" w:color="auto"/>
              <w:left w:val="single" w:sz="4" w:space="0" w:color="auto"/>
              <w:bottom w:val="single" w:sz="4" w:space="0" w:color="auto"/>
              <w:right w:val="single" w:sz="4" w:space="0" w:color="auto"/>
            </w:tcBorders>
          </w:tcPr>
          <w:p w14:paraId="0BE8CCEF" w14:textId="77777777" w:rsidR="000F6906" w:rsidRPr="003F50E0" w:rsidRDefault="000F6906" w:rsidP="00A05420">
            <w:pPr>
              <w:ind w:right="-1"/>
              <w:jc w:val="both"/>
              <w:rPr>
                <w:rFonts w:ascii="Times New Roman" w:hAnsi="Times New Roman"/>
                <w:b/>
                <w:sz w:val="24"/>
                <w:szCs w:val="24"/>
              </w:rPr>
            </w:pPr>
          </w:p>
        </w:tc>
      </w:tr>
      <w:tr w:rsidR="000F6906" w:rsidRPr="003F50E0" w14:paraId="50A2A417" w14:textId="77777777" w:rsidTr="00A05420">
        <w:trPr>
          <w:trHeight w:val="20"/>
        </w:trPr>
        <w:tc>
          <w:tcPr>
            <w:tcW w:w="3663" w:type="pct"/>
            <w:gridSpan w:val="2"/>
            <w:tcBorders>
              <w:top w:val="single" w:sz="4" w:space="0" w:color="auto"/>
              <w:left w:val="single" w:sz="4" w:space="0" w:color="auto"/>
              <w:bottom w:val="single" w:sz="4" w:space="0" w:color="auto"/>
              <w:right w:val="single" w:sz="4" w:space="0" w:color="auto"/>
            </w:tcBorders>
            <w:hideMark/>
          </w:tcPr>
          <w:p w14:paraId="1EFBD5E2" w14:textId="77777777" w:rsidR="000F6906" w:rsidRPr="003F50E0" w:rsidRDefault="000F6906" w:rsidP="00A05420">
            <w:pPr>
              <w:ind w:right="-1"/>
              <w:jc w:val="both"/>
              <w:rPr>
                <w:rFonts w:ascii="Times New Roman" w:hAnsi="Times New Roman"/>
                <w:b/>
                <w:bCs/>
                <w:sz w:val="24"/>
                <w:szCs w:val="24"/>
              </w:rPr>
            </w:pPr>
            <w:r w:rsidRPr="003F50E0">
              <w:rPr>
                <w:rFonts w:ascii="Times New Roman" w:hAnsi="Times New Roman"/>
                <w:b/>
                <w:bCs/>
                <w:sz w:val="24"/>
                <w:szCs w:val="24"/>
              </w:rPr>
              <w:t>Всего: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490A8E"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32</w:t>
            </w:r>
          </w:p>
        </w:tc>
        <w:tc>
          <w:tcPr>
            <w:tcW w:w="664" w:type="pct"/>
            <w:tcBorders>
              <w:top w:val="single" w:sz="4" w:space="0" w:color="auto"/>
              <w:left w:val="single" w:sz="4" w:space="0" w:color="auto"/>
              <w:bottom w:val="single" w:sz="4" w:space="0" w:color="auto"/>
              <w:right w:val="single" w:sz="4" w:space="0" w:color="auto"/>
            </w:tcBorders>
          </w:tcPr>
          <w:p w14:paraId="1326C00E" w14:textId="77777777" w:rsidR="000F6906" w:rsidRPr="003F50E0" w:rsidRDefault="000F6906" w:rsidP="00A05420">
            <w:pPr>
              <w:ind w:right="-1"/>
              <w:jc w:val="both"/>
              <w:rPr>
                <w:rFonts w:ascii="Times New Roman" w:hAnsi="Times New Roman"/>
                <w:b/>
                <w:bCs/>
                <w:sz w:val="24"/>
                <w:szCs w:val="24"/>
              </w:rPr>
            </w:pPr>
          </w:p>
        </w:tc>
      </w:tr>
    </w:tbl>
    <w:p w14:paraId="0A7DD961" w14:textId="77777777" w:rsidR="000F6906" w:rsidRPr="003F50E0" w:rsidRDefault="000F6906" w:rsidP="000F6906">
      <w:pPr>
        <w:jc w:val="both"/>
        <w:rPr>
          <w:rFonts w:ascii="Times New Roman" w:hAnsi="Times New Roman"/>
          <w:sz w:val="24"/>
          <w:szCs w:val="24"/>
        </w:rPr>
        <w:sectPr w:rsidR="000F6906" w:rsidRPr="003F50E0" w:rsidSect="00A05420">
          <w:pgSz w:w="16838" w:h="11906" w:orient="landscape"/>
          <w:pgMar w:top="1134" w:right="851" w:bottom="1134" w:left="1418" w:header="709" w:footer="709" w:gutter="0"/>
          <w:cols w:space="708"/>
          <w:docGrid w:linePitch="360"/>
        </w:sectPr>
      </w:pPr>
      <w:r w:rsidRPr="003F50E0">
        <w:rPr>
          <w:rFonts w:ascii="Times New Roman" w:hAnsi="Times New Roman"/>
          <w:sz w:val="24"/>
          <w:szCs w:val="24"/>
        </w:rPr>
        <w:t>……………………………………………………………………</w:t>
      </w:r>
    </w:p>
    <w:p w14:paraId="19091B9B" w14:textId="77777777" w:rsidR="000F6906" w:rsidRPr="003F50E0" w:rsidRDefault="000F6906" w:rsidP="000F6906">
      <w:pPr>
        <w:ind w:right="-1"/>
        <w:jc w:val="center"/>
        <w:rPr>
          <w:rFonts w:ascii="Times New Roman" w:hAnsi="Times New Roman"/>
          <w:b/>
          <w:bCs/>
          <w:sz w:val="24"/>
          <w:szCs w:val="24"/>
        </w:rPr>
      </w:pPr>
      <w:r w:rsidRPr="003F50E0">
        <w:rPr>
          <w:rFonts w:ascii="Times New Roman" w:hAnsi="Times New Roman"/>
          <w:b/>
          <w:bCs/>
          <w:sz w:val="24"/>
          <w:szCs w:val="24"/>
        </w:rPr>
        <w:lastRenderedPageBreak/>
        <w:t>3. УСЛОВИЯ РЕАЛИЗАЦИИ УЧЕБНОЙ ДИСЦИПЛИНЫ</w:t>
      </w:r>
    </w:p>
    <w:p w14:paraId="0D74DA16" w14:textId="77777777" w:rsidR="000F6906" w:rsidRPr="003F50E0" w:rsidRDefault="000F6906" w:rsidP="000F6906">
      <w:pPr>
        <w:suppressAutoHyphens/>
        <w:ind w:firstLine="709"/>
        <w:jc w:val="both"/>
        <w:rPr>
          <w:rFonts w:ascii="Times New Roman" w:hAnsi="Times New Roman"/>
          <w:b/>
          <w:sz w:val="24"/>
          <w:szCs w:val="24"/>
        </w:rPr>
      </w:pPr>
      <w:r w:rsidRPr="003F50E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6DF2A20" w14:textId="77777777" w:rsidR="000F6906" w:rsidRPr="003F50E0" w:rsidRDefault="000F6906" w:rsidP="000F6906">
      <w:pPr>
        <w:suppressAutoHyphens/>
        <w:ind w:firstLine="709"/>
        <w:jc w:val="both"/>
        <w:rPr>
          <w:rFonts w:ascii="Times New Roman" w:hAnsi="Times New Roman"/>
          <w:bCs/>
          <w:sz w:val="24"/>
          <w:szCs w:val="24"/>
        </w:rPr>
      </w:pPr>
      <w:r w:rsidRPr="003F50E0">
        <w:rPr>
          <w:rFonts w:ascii="Times New Roman" w:hAnsi="Times New Roman"/>
          <w:bCs/>
          <w:sz w:val="24"/>
          <w:szCs w:val="24"/>
        </w:rPr>
        <w:t xml:space="preserve">Кабинет социально-гуманитарных дисциплин, оснащенный в соответствии </w:t>
      </w:r>
      <w:r w:rsidRPr="003F50E0">
        <w:rPr>
          <w:rFonts w:ascii="Times New Roman" w:hAnsi="Times New Roman"/>
          <w:bCs/>
          <w:sz w:val="24"/>
          <w:szCs w:val="24"/>
        </w:rPr>
        <w:br/>
        <w:t xml:space="preserve">с п. 6.1.2.1 ПОП-П по специальности 31.02.01 Лечебное дело. </w:t>
      </w:r>
    </w:p>
    <w:p w14:paraId="4A5FE6F0" w14:textId="77777777" w:rsidR="000F6906" w:rsidRPr="003F50E0" w:rsidRDefault="000F6906" w:rsidP="000F6906">
      <w:pPr>
        <w:suppressAutoHyphens/>
        <w:jc w:val="both"/>
        <w:rPr>
          <w:rFonts w:ascii="Times New Roman" w:hAnsi="Times New Roman"/>
          <w:bCs/>
          <w:sz w:val="24"/>
          <w:szCs w:val="24"/>
        </w:rPr>
      </w:pPr>
    </w:p>
    <w:p w14:paraId="5C2B72CE" w14:textId="77777777" w:rsidR="000F6906" w:rsidRPr="003F50E0" w:rsidRDefault="000F6906" w:rsidP="000F6906">
      <w:pPr>
        <w:suppressAutoHyphens/>
        <w:ind w:firstLine="709"/>
        <w:jc w:val="both"/>
        <w:rPr>
          <w:rFonts w:ascii="Times New Roman" w:hAnsi="Times New Roman"/>
          <w:b/>
          <w:bCs/>
          <w:sz w:val="24"/>
          <w:szCs w:val="24"/>
        </w:rPr>
      </w:pPr>
      <w:r w:rsidRPr="003F50E0">
        <w:rPr>
          <w:rFonts w:ascii="Times New Roman" w:hAnsi="Times New Roman"/>
          <w:b/>
          <w:bCs/>
          <w:sz w:val="24"/>
          <w:szCs w:val="24"/>
        </w:rPr>
        <w:t>3.2. Информационное обеспечение реализации программы</w:t>
      </w:r>
    </w:p>
    <w:p w14:paraId="09E03F14" w14:textId="77777777" w:rsidR="000F6906" w:rsidRPr="003F50E0" w:rsidRDefault="000F6906" w:rsidP="000F6906">
      <w:pPr>
        <w:suppressAutoHyphens/>
        <w:ind w:firstLine="709"/>
        <w:jc w:val="both"/>
        <w:rPr>
          <w:rFonts w:ascii="Times New Roman" w:hAnsi="Times New Roman"/>
          <w:bCs/>
          <w:sz w:val="24"/>
          <w:szCs w:val="24"/>
        </w:rPr>
      </w:pPr>
      <w:r w:rsidRPr="003F50E0">
        <w:rPr>
          <w:rFonts w:ascii="Times New Roman" w:hAnsi="Times New Roman"/>
          <w:bCs/>
          <w:sz w:val="24"/>
          <w:szCs w:val="24"/>
        </w:rPr>
        <w:t>Для реализации программы библиотечный фонд образовательной организации должен иметь п</w:t>
      </w:r>
      <w:r w:rsidRPr="003F50E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F50E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AE08780" w14:textId="77777777" w:rsidR="000F6906" w:rsidRPr="003F50E0" w:rsidRDefault="000F6906" w:rsidP="000F6906">
      <w:pPr>
        <w:suppressAutoHyphens/>
        <w:ind w:firstLine="709"/>
        <w:jc w:val="both"/>
        <w:rPr>
          <w:rFonts w:ascii="Times New Roman" w:hAnsi="Times New Roman"/>
          <w:sz w:val="24"/>
          <w:szCs w:val="24"/>
        </w:rPr>
      </w:pPr>
    </w:p>
    <w:p w14:paraId="12BB4445" w14:textId="77777777" w:rsidR="000F6906" w:rsidRPr="003F50E0" w:rsidRDefault="000F6906" w:rsidP="000F6906">
      <w:pPr>
        <w:suppressAutoHyphens/>
        <w:ind w:firstLine="709"/>
        <w:jc w:val="both"/>
        <w:rPr>
          <w:rFonts w:ascii="Times New Roman" w:hAnsi="Times New Roman"/>
          <w:b/>
          <w:sz w:val="24"/>
          <w:szCs w:val="24"/>
        </w:rPr>
      </w:pPr>
      <w:r w:rsidRPr="003F50E0">
        <w:rPr>
          <w:rFonts w:ascii="Times New Roman" w:hAnsi="Times New Roman"/>
          <w:b/>
          <w:sz w:val="24"/>
          <w:szCs w:val="24"/>
        </w:rPr>
        <w:t>3.2.1. Основные печатные издания</w:t>
      </w:r>
    </w:p>
    <w:p w14:paraId="3536CDD4"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 xml:space="preserve">1.Жданова, А.О. Финансовая грамотность: материалы для обучающихся / А.О. Жданова, Е.В. Савицкая. - Москва : </w:t>
      </w:r>
      <w:r w:rsidRPr="003F50E0">
        <w:rPr>
          <w:rFonts w:ascii="Times New Roman" w:hAnsi="Times New Roman"/>
          <w:bCs/>
          <w:sz w:val="24"/>
          <w:szCs w:val="24"/>
        </w:rPr>
        <w:t>ВАКО</w:t>
      </w:r>
      <w:r w:rsidRPr="003F50E0">
        <w:rPr>
          <w:rFonts w:ascii="Times New Roman" w:hAnsi="Times New Roman"/>
          <w:sz w:val="24"/>
          <w:szCs w:val="24"/>
        </w:rPr>
        <w:t>, 2020. - 400 с. – (Учимся разумному финансовому поведению). - ISBN 978-5-408-04500-6. –  Текст: непосредственный</w:t>
      </w:r>
    </w:p>
    <w:p w14:paraId="128311CA"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494E28B5"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3. Пушина, Н. В. Основы предпринимательства и финансовой грамотности. Практикум : учебное пособие для спо / Н. В. Пушина, Г. А. Бандура. — Санкт-Петербург : Лань, 2023. — 288 с. — ISBN 978-5-507-45254-5. -  Текст: непосредственный</w:t>
      </w:r>
    </w:p>
    <w:p w14:paraId="567C75AE"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 xml:space="preserve"> 4. Основы финансовой грамотности : учебник для спо / Е. И. Костюкова, И. И. Глотова, Е. П. Томилина [и др.]. — Санкт-Петербург : Лань, 2023. — 316 с. — ISBN 978-5-507-45627-7. -  Текст: непосредственный</w:t>
      </w:r>
    </w:p>
    <w:p w14:paraId="7FBB6A73" w14:textId="77777777" w:rsidR="000F6906" w:rsidRPr="003F50E0" w:rsidRDefault="000F6906" w:rsidP="000F6906">
      <w:pPr>
        <w:ind w:firstLine="709"/>
        <w:contextualSpacing/>
        <w:rPr>
          <w:rFonts w:ascii="Times New Roman" w:hAnsi="Times New Roman"/>
          <w:b/>
          <w:sz w:val="24"/>
          <w:szCs w:val="24"/>
        </w:rPr>
      </w:pPr>
    </w:p>
    <w:p w14:paraId="53EFC09A" w14:textId="77777777" w:rsidR="000F6906" w:rsidRPr="003F50E0" w:rsidRDefault="000F6906" w:rsidP="000F6906">
      <w:pPr>
        <w:ind w:firstLine="709"/>
        <w:contextualSpacing/>
        <w:jc w:val="both"/>
        <w:rPr>
          <w:rFonts w:ascii="Times New Roman" w:hAnsi="Times New Roman"/>
          <w:b/>
          <w:sz w:val="24"/>
          <w:szCs w:val="24"/>
        </w:rPr>
      </w:pPr>
      <w:r w:rsidRPr="003F50E0">
        <w:rPr>
          <w:rFonts w:ascii="Times New Roman" w:hAnsi="Times New Roman"/>
          <w:b/>
          <w:sz w:val="24"/>
          <w:szCs w:val="24"/>
        </w:rPr>
        <w:t>3.2.2. Основные электронные издания</w:t>
      </w:r>
    </w:p>
    <w:p w14:paraId="2FBCB37B"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 xml:space="preserve">1. Экономический факультет МГУ : [сайт]. – 2021. - URL: </w:t>
      </w:r>
      <w:hyperlink r:id="rId38" w:history="1">
        <w:r w:rsidRPr="003F50E0">
          <w:rPr>
            <w:rStyle w:val="af1"/>
            <w:sz w:val="24"/>
            <w:szCs w:val="24"/>
          </w:rPr>
          <w:t>https://finuch.ru/</w:t>
        </w:r>
      </w:hyperlink>
      <w:r w:rsidRPr="003F50E0">
        <w:rPr>
          <w:rFonts w:ascii="Times New Roman" w:hAnsi="Times New Roman"/>
          <w:sz w:val="24"/>
          <w:szCs w:val="24"/>
        </w:rPr>
        <w:t>(дата обращения: 27.07.2021). - Текст : электронный.</w:t>
      </w:r>
    </w:p>
    <w:p w14:paraId="753E3FDC"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2.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7024D461"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3. 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14:paraId="4FF47803"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4. 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70ACDEC8"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5. Центральный банк России: [сайт]. – 2021. - URL: https://fincult.info/ (дата обращения: 27.07.2021). - Текст : электронный.</w:t>
      </w:r>
    </w:p>
    <w:p w14:paraId="32EB9ABD"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t xml:space="preserve">6. Пушина, Н. В. Основы предпринимательства и финансовой грамотности. Практикум : учебное пособие для спо / Н. В. Пушина, Г. А. Бандура. — Санкт-Петербург : Лань, 2023. — 288 с. — ISBN 978-5-507-45254-5. — Текст : электронный // Лань : электронно-библиотечная система. — URL: </w:t>
      </w:r>
      <w:hyperlink r:id="rId39" w:history="1">
        <w:r w:rsidRPr="003F50E0">
          <w:rPr>
            <w:rStyle w:val="af1"/>
            <w:sz w:val="24"/>
            <w:szCs w:val="24"/>
          </w:rPr>
          <w:t>https://e.lanbook.com/book/292901</w:t>
        </w:r>
      </w:hyperlink>
      <w:r w:rsidRPr="003F50E0">
        <w:rPr>
          <w:rFonts w:ascii="Times New Roman" w:hAnsi="Times New Roman"/>
          <w:sz w:val="24"/>
          <w:szCs w:val="24"/>
        </w:rPr>
        <w:t xml:space="preserve"> (дата обращения: 26.04.2023). — Режим доступа: для авториз. пользователей.</w:t>
      </w:r>
    </w:p>
    <w:p w14:paraId="139C16B6" w14:textId="77777777" w:rsidR="000F6906" w:rsidRPr="003F50E0" w:rsidRDefault="000F6906" w:rsidP="000F6906">
      <w:pPr>
        <w:ind w:firstLine="709"/>
        <w:contextualSpacing/>
        <w:jc w:val="both"/>
        <w:rPr>
          <w:rFonts w:ascii="Times New Roman" w:hAnsi="Times New Roman"/>
          <w:sz w:val="24"/>
          <w:szCs w:val="24"/>
        </w:rPr>
      </w:pPr>
      <w:r w:rsidRPr="003F50E0">
        <w:rPr>
          <w:rFonts w:ascii="Times New Roman" w:hAnsi="Times New Roman"/>
          <w:sz w:val="24"/>
          <w:szCs w:val="24"/>
        </w:rPr>
        <w:lastRenderedPageBreak/>
        <w:t xml:space="preserve">7. Основы финансовой грамотности : учебник для спо / Е. И. Костюкова, И. И. Глотова, Е. П. Томилина [и др.]. — Санкт-Петербург : Лань, 2023. — 316 с. — ISBN 978-5-507-45627-7. — Текст : электронный // Лань : электронно-библиотечная система. — URL: </w:t>
      </w:r>
      <w:hyperlink r:id="rId40" w:history="1">
        <w:r w:rsidRPr="003F50E0">
          <w:rPr>
            <w:rStyle w:val="af1"/>
            <w:sz w:val="24"/>
            <w:szCs w:val="24"/>
          </w:rPr>
          <w:t>https://e.lanbook.com/book/311807</w:t>
        </w:r>
      </w:hyperlink>
      <w:r w:rsidRPr="003F50E0">
        <w:rPr>
          <w:rFonts w:ascii="Times New Roman" w:hAnsi="Times New Roman"/>
          <w:sz w:val="24"/>
          <w:szCs w:val="24"/>
        </w:rPr>
        <w:t xml:space="preserve"> (дата обращения: 26.04.2023). — Режим доступа: для авториз. пользователей.</w:t>
      </w:r>
    </w:p>
    <w:p w14:paraId="661FF39F" w14:textId="77777777" w:rsidR="000F6906" w:rsidRPr="003F50E0" w:rsidRDefault="000F6906" w:rsidP="000F6906">
      <w:pPr>
        <w:ind w:firstLine="709"/>
        <w:contextualSpacing/>
        <w:jc w:val="both"/>
        <w:rPr>
          <w:rFonts w:ascii="Times New Roman" w:hAnsi="Times New Roman"/>
          <w:sz w:val="24"/>
          <w:szCs w:val="24"/>
        </w:rPr>
      </w:pPr>
    </w:p>
    <w:p w14:paraId="72D1FABE" w14:textId="77777777" w:rsidR="000F6906" w:rsidRPr="00E91C11" w:rsidRDefault="000F6906" w:rsidP="000F6906">
      <w:pPr>
        <w:pStyle w:val="a5"/>
        <w:numPr>
          <w:ilvl w:val="2"/>
          <w:numId w:val="43"/>
        </w:numPr>
        <w:ind w:left="0" w:firstLine="709"/>
        <w:jc w:val="both"/>
        <w:rPr>
          <w:rFonts w:ascii="Times New Roman" w:hAnsi="Times New Roman" w:cs="Times New Roman"/>
          <w:b/>
          <w:bCs/>
          <w:sz w:val="24"/>
          <w:szCs w:val="24"/>
        </w:rPr>
      </w:pPr>
      <w:r w:rsidRPr="00E91C11">
        <w:rPr>
          <w:rFonts w:ascii="Times New Roman" w:hAnsi="Times New Roman" w:cs="Times New Roman"/>
          <w:b/>
          <w:bCs/>
          <w:sz w:val="24"/>
          <w:szCs w:val="24"/>
        </w:rPr>
        <w:t>Дополнительные источники (при необходимости)</w:t>
      </w:r>
    </w:p>
    <w:p w14:paraId="7C8D3F02" w14:textId="77777777" w:rsidR="000F6906" w:rsidRPr="00E91C11" w:rsidRDefault="000F6906" w:rsidP="000F6906">
      <w:pPr>
        <w:pStyle w:val="a5"/>
        <w:ind w:left="0" w:firstLine="709"/>
        <w:jc w:val="both"/>
        <w:rPr>
          <w:rFonts w:ascii="Times New Roman" w:hAnsi="Times New Roman" w:cs="Times New Roman"/>
          <w:bCs/>
          <w:sz w:val="24"/>
          <w:szCs w:val="24"/>
        </w:rPr>
      </w:pPr>
      <w:r w:rsidRPr="00E91C11">
        <w:rPr>
          <w:rFonts w:ascii="Times New Roman" w:hAnsi="Times New Roman" w:cs="Times New Roman"/>
          <w:bCs/>
          <w:sz w:val="24"/>
          <w:szCs w:val="24"/>
        </w:rPr>
        <w:t>1. Справочно-правовая система Консультант плюс : официальный сайт. – Москва, 2021 – URL: http://www.consultant.ru (дата обращения: 27.07.2021). – Текст : электронный.</w:t>
      </w:r>
    </w:p>
    <w:p w14:paraId="51B736D2" w14:textId="77777777" w:rsidR="000F6906" w:rsidRPr="00E91C11" w:rsidRDefault="000F6906" w:rsidP="000F6906">
      <w:pPr>
        <w:pStyle w:val="a5"/>
        <w:ind w:left="0" w:firstLine="709"/>
        <w:jc w:val="both"/>
        <w:rPr>
          <w:rFonts w:ascii="Times New Roman" w:hAnsi="Times New Roman" w:cs="Times New Roman"/>
          <w:bCs/>
          <w:sz w:val="24"/>
          <w:szCs w:val="24"/>
        </w:rPr>
      </w:pPr>
      <w:r w:rsidRPr="00E91C11">
        <w:rPr>
          <w:rFonts w:ascii="Times New Roman" w:hAnsi="Times New Roman" w:cs="Times New Roman"/>
          <w:bCs/>
          <w:sz w:val="24"/>
          <w:szCs w:val="24"/>
        </w:rPr>
        <w:t>Федеральной службы государственной статистики (Росстат): официальный сайт. – Москва, 2021 – URL: http://www.gks.ru (дата обращения: 27.07.2021). – Текст : электронный.</w:t>
      </w:r>
    </w:p>
    <w:p w14:paraId="7CBF034E" w14:textId="77777777" w:rsidR="000F6906" w:rsidRPr="00E91C11" w:rsidRDefault="000F6906" w:rsidP="000F6906">
      <w:pPr>
        <w:pStyle w:val="a5"/>
        <w:numPr>
          <w:ilvl w:val="0"/>
          <w:numId w:val="42"/>
        </w:numPr>
        <w:ind w:left="0" w:firstLine="709"/>
        <w:contextualSpacing w:val="0"/>
        <w:jc w:val="both"/>
        <w:rPr>
          <w:rFonts w:ascii="Times New Roman" w:hAnsi="Times New Roman" w:cs="Times New Roman"/>
          <w:bCs/>
          <w:sz w:val="24"/>
          <w:szCs w:val="24"/>
        </w:rPr>
      </w:pPr>
      <w:r w:rsidRPr="00E91C11">
        <w:rPr>
          <w:rFonts w:ascii="Times New Roman" w:hAnsi="Times New Roman" w:cs="Times New Roman"/>
          <w:bCs/>
          <w:sz w:val="24"/>
          <w:szCs w:val="24"/>
        </w:rPr>
        <w:t>Рейтинговое агентство Эксперт : [сайт]. – Москва, 2021 – URL: http://www. raexpert.ru (дата обращения: 27.07.2021). – Текст : электронный.</w:t>
      </w:r>
    </w:p>
    <w:p w14:paraId="46EED28D" w14:textId="77777777" w:rsidR="000F6906" w:rsidRPr="00E91C11" w:rsidRDefault="000F6906" w:rsidP="000F6906">
      <w:pPr>
        <w:pStyle w:val="a5"/>
        <w:numPr>
          <w:ilvl w:val="0"/>
          <w:numId w:val="42"/>
        </w:numPr>
        <w:ind w:left="0" w:firstLine="709"/>
        <w:contextualSpacing w:val="0"/>
        <w:jc w:val="both"/>
        <w:rPr>
          <w:rFonts w:ascii="Times New Roman" w:hAnsi="Times New Roman" w:cs="Times New Roman"/>
          <w:bCs/>
          <w:sz w:val="24"/>
          <w:szCs w:val="24"/>
        </w:rPr>
      </w:pPr>
      <w:r w:rsidRPr="00E91C11">
        <w:rPr>
          <w:rFonts w:ascii="Times New Roman" w:hAnsi="Times New Roman" w:cs="Times New Roman"/>
          <w:bCs/>
          <w:sz w:val="24"/>
          <w:szCs w:val="24"/>
        </w:rPr>
        <w:t xml:space="preserve">СПАРК – Система профессионального анализа рынков и компаний : [сайт]. – Москва,2021 - URL: </w:t>
      </w:r>
      <w:hyperlink r:id="rId41" w:history="1">
        <w:r w:rsidRPr="00E91C11">
          <w:rPr>
            <w:rStyle w:val="af1"/>
            <w:rFonts w:ascii="Times New Roman" w:hAnsi="Times New Roman" w:cs="Times New Roman"/>
            <w:bCs/>
            <w:sz w:val="24"/>
            <w:szCs w:val="24"/>
          </w:rPr>
          <w:t>http://www.spark-interfax.ru</w:t>
        </w:r>
      </w:hyperlink>
      <w:r w:rsidRPr="00E91C11">
        <w:rPr>
          <w:rFonts w:ascii="Times New Roman" w:hAnsi="Times New Roman" w:cs="Times New Roman"/>
          <w:bCs/>
          <w:sz w:val="24"/>
          <w:szCs w:val="24"/>
        </w:rPr>
        <w:t>(дата обращения: 27.07.2021). – Текст : электронный.</w:t>
      </w:r>
    </w:p>
    <w:p w14:paraId="531057F1" w14:textId="77777777" w:rsidR="000F6906" w:rsidRPr="00E91C11" w:rsidRDefault="000F6906" w:rsidP="000F6906">
      <w:pPr>
        <w:pStyle w:val="a5"/>
        <w:numPr>
          <w:ilvl w:val="0"/>
          <w:numId w:val="42"/>
        </w:numPr>
        <w:ind w:left="0" w:firstLine="709"/>
        <w:contextualSpacing w:val="0"/>
        <w:jc w:val="both"/>
        <w:rPr>
          <w:rFonts w:ascii="Times New Roman" w:hAnsi="Times New Roman" w:cs="Times New Roman"/>
          <w:bCs/>
          <w:sz w:val="24"/>
          <w:szCs w:val="24"/>
        </w:rPr>
      </w:pPr>
      <w:r w:rsidRPr="00E91C11">
        <w:rPr>
          <w:rFonts w:ascii="Times New Roman" w:hAnsi="Times New Roman" w:cs="Times New Roman"/>
          <w:bCs/>
          <w:sz w:val="24"/>
          <w:szCs w:val="24"/>
        </w:rPr>
        <w:t xml:space="preserve"> Информационная система Bloomberg : официальный сайт. – Москва, 2021 -</w:t>
      </w:r>
      <w:r w:rsidRPr="00E91C11">
        <w:rPr>
          <w:rFonts w:ascii="Times New Roman" w:hAnsi="Times New Roman" w:cs="Times New Roman"/>
          <w:bCs/>
          <w:sz w:val="24"/>
          <w:szCs w:val="24"/>
          <w:lang w:val="en-US"/>
        </w:rPr>
        <w:t>URL</w:t>
      </w:r>
      <w:r w:rsidRPr="00E91C11">
        <w:rPr>
          <w:rFonts w:ascii="Times New Roman" w:hAnsi="Times New Roman" w:cs="Times New Roman"/>
          <w:bCs/>
          <w:sz w:val="24"/>
          <w:szCs w:val="24"/>
        </w:rPr>
        <w:t xml:space="preserve">: </w:t>
      </w:r>
      <w:hyperlink r:id="rId42" w:history="1">
        <w:r w:rsidRPr="00E91C11">
          <w:rPr>
            <w:rStyle w:val="af1"/>
            <w:rFonts w:ascii="Times New Roman" w:hAnsi="Times New Roman" w:cs="Times New Roman"/>
            <w:bCs/>
            <w:sz w:val="24"/>
            <w:szCs w:val="24"/>
          </w:rPr>
          <w:t>http://www.bloomberg.com</w:t>
        </w:r>
      </w:hyperlink>
      <w:r w:rsidRPr="00E91C11">
        <w:rPr>
          <w:rFonts w:ascii="Times New Roman" w:hAnsi="Times New Roman" w:cs="Times New Roman"/>
          <w:bCs/>
          <w:sz w:val="24"/>
          <w:szCs w:val="24"/>
        </w:rPr>
        <w:t>(дата обращения: 27.07.2021). – Текст : электронный.</w:t>
      </w:r>
    </w:p>
    <w:p w14:paraId="350AA7E5" w14:textId="77777777" w:rsidR="000F6906" w:rsidRPr="00E91C11" w:rsidRDefault="000F6906" w:rsidP="000F6906">
      <w:pPr>
        <w:pStyle w:val="a5"/>
        <w:numPr>
          <w:ilvl w:val="0"/>
          <w:numId w:val="42"/>
        </w:numPr>
        <w:ind w:left="0" w:firstLine="709"/>
        <w:jc w:val="both"/>
        <w:rPr>
          <w:rFonts w:ascii="Times New Roman" w:hAnsi="Times New Roman" w:cs="Times New Roman"/>
          <w:bCs/>
          <w:sz w:val="24"/>
          <w:szCs w:val="24"/>
        </w:rPr>
      </w:pPr>
      <w:r w:rsidRPr="00E91C11">
        <w:rPr>
          <w:rFonts w:ascii="Times New Roman" w:hAnsi="Times New Roman" w:cs="Times New Roman"/>
          <w:bCs/>
          <w:sz w:val="24"/>
          <w:szCs w:val="24"/>
        </w:rPr>
        <w:t xml:space="preserve">Московская биржа : официальный сайт. – Москва, 2021 - </w:t>
      </w:r>
      <w:bookmarkStart w:id="59" w:name="_Hlk78738085"/>
      <w:r w:rsidRPr="00E91C11">
        <w:rPr>
          <w:rFonts w:ascii="Times New Roman" w:hAnsi="Times New Roman" w:cs="Times New Roman"/>
          <w:bCs/>
          <w:sz w:val="24"/>
          <w:szCs w:val="24"/>
        </w:rPr>
        <w:t xml:space="preserve">URL: </w:t>
      </w:r>
      <w:bookmarkEnd w:id="59"/>
      <w:r w:rsidRPr="00E91C11">
        <w:rPr>
          <w:rFonts w:ascii="Times New Roman" w:hAnsi="Times New Roman" w:cs="Times New Roman"/>
          <w:bCs/>
          <w:sz w:val="24"/>
          <w:szCs w:val="24"/>
        </w:rPr>
        <w:t>moex.com (дата обращения: 27.07.2021). – Текст : электронный.</w:t>
      </w:r>
    </w:p>
    <w:p w14:paraId="74D7D2E1" w14:textId="77777777" w:rsidR="000F6906" w:rsidRPr="00E91C11" w:rsidRDefault="000F6906" w:rsidP="000F6906">
      <w:pPr>
        <w:pStyle w:val="a5"/>
        <w:numPr>
          <w:ilvl w:val="0"/>
          <w:numId w:val="42"/>
        </w:numPr>
        <w:ind w:left="0" w:firstLine="709"/>
        <w:jc w:val="both"/>
        <w:rPr>
          <w:rFonts w:ascii="Times New Roman" w:hAnsi="Times New Roman" w:cs="Times New Roman"/>
          <w:bCs/>
          <w:sz w:val="24"/>
          <w:szCs w:val="24"/>
        </w:rPr>
      </w:pPr>
      <w:r w:rsidRPr="00E91C11">
        <w:rPr>
          <w:rFonts w:ascii="Times New Roman" w:hAnsi="Times New Roman" w:cs="Times New Roman"/>
          <w:bCs/>
          <w:sz w:val="24"/>
          <w:szCs w:val="24"/>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16C20803" w14:textId="77777777" w:rsidR="000F6906" w:rsidRPr="00E91C11" w:rsidRDefault="000F6906" w:rsidP="000F6906">
      <w:pPr>
        <w:pStyle w:val="a5"/>
        <w:numPr>
          <w:ilvl w:val="0"/>
          <w:numId w:val="42"/>
        </w:numPr>
        <w:ind w:left="0" w:firstLine="709"/>
        <w:contextualSpacing w:val="0"/>
        <w:jc w:val="both"/>
        <w:rPr>
          <w:rFonts w:ascii="Times New Roman" w:hAnsi="Times New Roman" w:cs="Times New Roman"/>
          <w:bCs/>
          <w:sz w:val="24"/>
          <w:szCs w:val="24"/>
        </w:rPr>
      </w:pPr>
      <w:r w:rsidRPr="00E91C11">
        <w:rPr>
          <w:rFonts w:ascii="Times New Roman" w:hAnsi="Times New Roman" w:cs="Times New Roman"/>
          <w:bCs/>
          <w:sz w:val="24"/>
          <w:szCs w:val="24"/>
        </w:rPr>
        <w:t>Инвестиционный интернет-портал Investfunds : [сайт]. – Москва, 2021, URL: https://investfunds.ru/ (дата обращения: 27.07.2021). – Текст : электронный.</w:t>
      </w:r>
    </w:p>
    <w:p w14:paraId="2CBA21C0" w14:textId="77777777" w:rsidR="000F6906" w:rsidRPr="003F50E0" w:rsidRDefault="000F6906" w:rsidP="000F6906">
      <w:pPr>
        <w:pStyle w:val="a5"/>
        <w:ind w:left="0" w:firstLine="709"/>
        <w:jc w:val="both"/>
        <w:rPr>
          <w:bCs/>
        </w:rPr>
        <w:sectPr w:rsidR="000F6906" w:rsidRPr="003F50E0" w:rsidSect="00A05420">
          <w:pgSz w:w="11906" w:h="16838"/>
          <w:pgMar w:top="1134" w:right="851" w:bottom="1134" w:left="1418" w:header="709" w:footer="709" w:gutter="0"/>
          <w:cols w:space="720"/>
          <w:docGrid w:linePitch="299"/>
        </w:sectPr>
      </w:pPr>
    </w:p>
    <w:p w14:paraId="7BAD813D" w14:textId="77777777" w:rsidR="000F6906" w:rsidRPr="003F50E0" w:rsidRDefault="000F6906" w:rsidP="000F6906">
      <w:pPr>
        <w:contextualSpacing/>
        <w:jc w:val="center"/>
        <w:rPr>
          <w:rFonts w:ascii="Times New Roman" w:hAnsi="Times New Roman"/>
          <w:b/>
          <w:sz w:val="24"/>
          <w:szCs w:val="24"/>
        </w:rPr>
      </w:pPr>
      <w:bookmarkStart w:id="60" w:name="_Hlk85212431"/>
      <w:r w:rsidRPr="003F50E0">
        <w:rPr>
          <w:rFonts w:ascii="Times New Roman" w:hAnsi="Times New Roman"/>
          <w:b/>
          <w:sz w:val="24"/>
          <w:szCs w:val="24"/>
        </w:rPr>
        <w:lastRenderedPageBreak/>
        <w:t xml:space="preserve">4. КОНТРОЛЬ И ОЦЕНКА РЕЗУЛЬТАТОВ ОСВОЕНИЯ </w:t>
      </w:r>
    </w:p>
    <w:p w14:paraId="4A43EDBB" w14:textId="77777777" w:rsidR="000F6906" w:rsidRPr="003F50E0" w:rsidRDefault="000F6906" w:rsidP="000F6906">
      <w:pPr>
        <w:contextualSpacing/>
        <w:jc w:val="center"/>
        <w:rPr>
          <w:rFonts w:ascii="Times New Roman" w:hAnsi="Times New Roman"/>
          <w:b/>
          <w:sz w:val="24"/>
          <w:szCs w:val="24"/>
        </w:rPr>
      </w:pPr>
      <w:r w:rsidRPr="003F50E0">
        <w:rPr>
          <w:rFonts w:ascii="Times New Roman" w:hAnsi="Times New Roman"/>
          <w:b/>
          <w:sz w:val="24"/>
          <w:szCs w:val="24"/>
        </w:rPr>
        <w:t>УЧЕБНОЙ ДИСЦИПЛИНЫ</w:t>
      </w:r>
    </w:p>
    <w:p w14:paraId="2B04006B" w14:textId="77777777" w:rsidR="000F6906" w:rsidRPr="003F50E0" w:rsidRDefault="000F6906" w:rsidP="000F690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437"/>
        <w:gridCol w:w="2534"/>
      </w:tblGrid>
      <w:tr w:rsidR="000F6906" w:rsidRPr="003F50E0" w14:paraId="077FE223" w14:textId="77777777" w:rsidTr="00A05420">
        <w:tc>
          <w:tcPr>
            <w:tcW w:w="1970" w:type="pct"/>
          </w:tcPr>
          <w:bookmarkEnd w:id="60"/>
          <w:p w14:paraId="5390C869"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Результаты обучения</w:t>
            </w:r>
          </w:p>
        </w:tc>
        <w:tc>
          <w:tcPr>
            <w:tcW w:w="1744" w:type="pct"/>
          </w:tcPr>
          <w:p w14:paraId="74653F2E"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Критерии оценки</w:t>
            </w:r>
          </w:p>
        </w:tc>
        <w:tc>
          <w:tcPr>
            <w:tcW w:w="1286" w:type="pct"/>
          </w:tcPr>
          <w:p w14:paraId="6B35BC26" w14:textId="77777777" w:rsidR="000F6906" w:rsidRPr="003F50E0" w:rsidRDefault="000F6906" w:rsidP="00A05420">
            <w:pPr>
              <w:ind w:right="-1"/>
              <w:jc w:val="center"/>
              <w:rPr>
                <w:rFonts w:ascii="Times New Roman" w:hAnsi="Times New Roman"/>
                <w:b/>
                <w:bCs/>
                <w:sz w:val="24"/>
                <w:szCs w:val="24"/>
              </w:rPr>
            </w:pPr>
            <w:r w:rsidRPr="003F50E0">
              <w:rPr>
                <w:rFonts w:ascii="Times New Roman" w:hAnsi="Times New Roman"/>
                <w:b/>
                <w:bCs/>
                <w:sz w:val="24"/>
                <w:szCs w:val="24"/>
              </w:rPr>
              <w:t>Методы оценки</w:t>
            </w:r>
          </w:p>
        </w:tc>
      </w:tr>
      <w:tr w:rsidR="000F6906" w:rsidRPr="00870815" w14:paraId="070976FE" w14:textId="77777777" w:rsidTr="00A05420">
        <w:tc>
          <w:tcPr>
            <w:tcW w:w="5000" w:type="pct"/>
            <w:gridSpan w:val="3"/>
          </w:tcPr>
          <w:p w14:paraId="50131495" w14:textId="77777777" w:rsidR="000F6906" w:rsidRPr="00870815" w:rsidRDefault="000F6906" w:rsidP="00A05420">
            <w:pPr>
              <w:ind w:right="-1"/>
              <w:rPr>
                <w:rFonts w:ascii="Times New Roman" w:hAnsi="Times New Roman"/>
                <w:bCs/>
                <w:sz w:val="24"/>
                <w:szCs w:val="24"/>
              </w:rPr>
            </w:pPr>
            <w:r w:rsidRPr="00870815">
              <w:rPr>
                <w:rFonts w:ascii="Times New Roman" w:hAnsi="Times New Roman"/>
                <w:bCs/>
                <w:sz w:val="24"/>
                <w:szCs w:val="24"/>
              </w:rPr>
              <w:t>Перечень знаний, осваиваемых в рамках дисциплины</w:t>
            </w:r>
          </w:p>
        </w:tc>
      </w:tr>
      <w:tr w:rsidR="000F6906" w:rsidRPr="003F50E0" w14:paraId="2250BCA8" w14:textId="77777777" w:rsidTr="00A05420">
        <w:tc>
          <w:tcPr>
            <w:tcW w:w="1970" w:type="pct"/>
          </w:tcPr>
          <w:p w14:paraId="1126A01B" w14:textId="77777777" w:rsidR="000F6906" w:rsidRPr="003F50E0" w:rsidRDefault="000F6906" w:rsidP="00A05420">
            <w:pPr>
              <w:jc w:val="both"/>
              <w:rPr>
                <w:rFonts w:ascii="Times New Roman" w:hAnsi="Times New Roman"/>
                <w:bCs/>
                <w:sz w:val="24"/>
                <w:szCs w:val="24"/>
              </w:rPr>
            </w:pPr>
            <w:r w:rsidRPr="003F50E0">
              <w:rPr>
                <w:rFonts w:ascii="Times New Roman" w:hAnsi="Times New Roman"/>
                <w:bCs/>
                <w:sz w:val="24"/>
                <w:szCs w:val="24"/>
              </w:rPr>
              <w:t>Знать:</w:t>
            </w:r>
          </w:p>
          <w:p w14:paraId="11D8D745"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46C73307"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виды принятия решений в условиях ограниченности ресурсов;</w:t>
            </w:r>
          </w:p>
          <w:p w14:paraId="62FD7FE3"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основные виды планирования;</w:t>
            </w:r>
          </w:p>
          <w:p w14:paraId="32201A55"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устройство банковской системы, основные виды банков и их операций;</w:t>
            </w:r>
          </w:p>
          <w:p w14:paraId="149EF3D1"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сущность понятий «депозит» и «кредит», их виды и принципы;схемы кредитования физических лиц;</w:t>
            </w:r>
          </w:p>
          <w:p w14:paraId="30FC5099"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устройство налоговой системы, виды налогообложения физических лиц;</w:t>
            </w:r>
          </w:p>
          <w:p w14:paraId="5AACD5D9"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признаки финансового мошенничества;</w:t>
            </w:r>
          </w:p>
          <w:p w14:paraId="3394BEA0"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основные виды ценных бумаг и их доходность;</w:t>
            </w:r>
          </w:p>
          <w:p w14:paraId="6C61BCF7"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формирование инвестиционного портфеля;</w:t>
            </w:r>
          </w:p>
          <w:p w14:paraId="7C9B3C73"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классификацию инвестиций, основные разделы бизнес-плана;</w:t>
            </w:r>
          </w:p>
          <w:p w14:paraId="6A6AF732"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виды страхования;</w:t>
            </w:r>
          </w:p>
          <w:p w14:paraId="249A16E7" w14:textId="77777777" w:rsidR="000F6906" w:rsidRPr="003F50E0" w:rsidRDefault="000F6906" w:rsidP="00A05420">
            <w:pPr>
              <w:ind w:firstLine="306"/>
              <w:jc w:val="both"/>
              <w:rPr>
                <w:rFonts w:ascii="Times New Roman" w:hAnsi="Times New Roman"/>
                <w:bCs/>
                <w:sz w:val="24"/>
                <w:szCs w:val="24"/>
              </w:rPr>
            </w:pPr>
            <w:r w:rsidRPr="003F50E0">
              <w:rPr>
                <w:rFonts w:ascii="Times New Roman" w:hAnsi="Times New Roman"/>
                <w:bCs/>
                <w:sz w:val="24"/>
                <w:szCs w:val="24"/>
              </w:rPr>
              <w:t>виды пенсий, способы увеличения пенсий</w:t>
            </w:r>
          </w:p>
        </w:tc>
        <w:tc>
          <w:tcPr>
            <w:tcW w:w="1744" w:type="pct"/>
          </w:tcPr>
          <w:p w14:paraId="466D584F"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демонстрирует знания основных понятий финансовой грамотности;</w:t>
            </w:r>
          </w:p>
          <w:p w14:paraId="6BE1B7F9"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ориентируется в нормативно-правовой базе, регламентирующей вопросы финансовой грамотности;</w:t>
            </w:r>
          </w:p>
          <w:p w14:paraId="4D5BAD2A"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способен планировать личный и семейный бюджеты;</w:t>
            </w:r>
          </w:p>
          <w:p w14:paraId="510EF8B4"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владеет знаниями для обоснования и реализации бизнес-идеи;</w:t>
            </w:r>
          </w:p>
          <w:p w14:paraId="4667E011"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1A0BBB61"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владеет знаниями формирования инвестиционного портфеля физических лиц;</w:t>
            </w:r>
          </w:p>
          <w:p w14:paraId="4F202B7D"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умеет определять признаки финансового мошенничества;</w:t>
            </w:r>
          </w:p>
          <w:p w14:paraId="20313D8B"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применяет знания при участии на страховом рынке;</w:t>
            </w:r>
          </w:p>
          <w:p w14:paraId="1C12BCE3" w14:textId="77777777" w:rsidR="000F6906" w:rsidRPr="003F50E0" w:rsidRDefault="000F6906" w:rsidP="00A05420">
            <w:pPr>
              <w:keepNext/>
              <w:ind w:firstLine="271"/>
              <w:jc w:val="both"/>
              <w:rPr>
                <w:rFonts w:ascii="Times New Roman" w:hAnsi="Times New Roman"/>
                <w:sz w:val="24"/>
                <w:szCs w:val="24"/>
              </w:rPr>
            </w:pPr>
            <w:r w:rsidRPr="003F50E0">
              <w:rPr>
                <w:rFonts w:ascii="Times New Roman" w:hAnsi="Times New Roman"/>
                <w:sz w:val="24"/>
                <w:szCs w:val="24"/>
              </w:rPr>
              <w:t>демонстрирует знания о видах пенсий и способах увеличения пенсионных накоплений</w:t>
            </w:r>
          </w:p>
        </w:tc>
        <w:tc>
          <w:tcPr>
            <w:tcW w:w="1286" w:type="pct"/>
          </w:tcPr>
          <w:p w14:paraId="15E51D92"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Устный опрос.</w:t>
            </w:r>
          </w:p>
          <w:p w14:paraId="11AC19FF"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Тестирование. Подготовка доклада и презентации по заданной теме</w:t>
            </w:r>
          </w:p>
          <w:p w14:paraId="126E08B5" w14:textId="77777777" w:rsidR="000F6906" w:rsidRPr="003F50E0" w:rsidRDefault="000F6906" w:rsidP="00A05420">
            <w:pPr>
              <w:ind w:right="-1"/>
              <w:jc w:val="both"/>
              <w:rPr>
                <w:rFonts w:ascii="Times New Roman" w:hAnsi="Times New Roman"/>
                <w:bCs/>
                <w:sz w:val="24"/>
                <w:szCs w:val="24"/>
              </w:rPr>
            </w:pPr>
          </w:p>
        </w:tc>
      </w:tr>
      <w:tr w:rsidR="000F6906" w:rsidRPr="00870815" w14:paraId="68B0F91E" w14:textId="77777777" w:rsidTr="00A05420">
        <w:tc>
          <w:tcPr>
            <w:tcW w:w="5000" w:type="pct"/>
            <w:gridSpan w:val="3"/>
          </w:tcPr>
          <w:p w14:paraId="0E6235A7" w14:textId="77777777" w:rsidR="000F6906" w:rsidRPr="00870815" w:rsidRDefault="000F6906" w:rsidP="00A05420">
            <w:pPr>
              <w:suppressAutoHyphens/>
              <w:jc w:val="both"/>
              <w:rPr>
                <w:rFonts w:ascii="Times New Roman" w:hAnsi="Times New Roman"/>
                <w:bCs/>
                <w:sz w:val="24"/>
                <w:szCs w:val="24"/>
              </w:rPr>
            </w:pPr>
            <w:r w:rsidRPr="00870815">
              <w:rPr>
                <w:rFonts w:ascii="Times New Roman" w:hAnsi="Times New Roman"/>
                <w:bCs/>
                <w:sz w:val="24"/>
                <w:szCs w:val="24"/>
              </w:rPr>
              <w:t>Перечень умений, осваиваемых в рамках дисциплины</w:t>
            </w:r>
          </w:p>
        </w:tc>
      </w:tr>
      <w:tr w:rsidR="000F6906" w:rsidRPr="003F50E0" w14:paraId="229A9C2B" w14:textId="77777777" w:rsidTr="00A05420">
        <w:tc>
          <w:tcPr>
            <w:tcW w:w="1970" w:type="pct"/>
          </w:tcPr>
          <w:p w14:paraId="6851EF9A" w14:textId="77777777" w:rsidR="000F6906" w:rsidRPr="003F50E0" w:rsidRDefault="000F6906" w:rsidP="00A05420">
            <w:pPr>
              <w:suppressAutoHyphens/>
              <w:jc w:val="both"/>
              <w:rPr>
                <w:rFonts w:ascii="Times New Roman" w:hAnsi="Times New Roman"/>
                <w:bCs/>
                <w:sz w:val="24"/>
                <w:szCs w:val="24"/>
              </w:rPr>
            </w:pPr>
            <w:r w:rsidRPr="003F50E0">
              <w:rPr>
                <w:rFonts w:ascii="Times New Roman" w:hAnsi="Times New Roman"/>
                <w:bCs/>
                <w:sz w:val="24"/>
                <w:szCs w:val="24"/>
              </w:rPr>
              <w:t>Уметь:</w:t>
            </w:r>
          </w:p>
          <w:p w14:paraId="2A61E2E1"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применять теоретические знания по финансовой грамотности для практической деятельности и повседневной жизни;</w:t>
            </w:r>
          </w:p>
          <w:p w14:paraId="084995DA"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взаимодействовать в коллективе и работать в команде;</w:t>
            </w:r>
          </w:p>
          <w:p w14:paraId="0A0683F2"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 xml:space="preserve">рационально планировать свои доходы и расходы; </w:t>
            </w:r>
          </w:p>
          <w:p w14:paraId="370093C9"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C325AB1"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lastRenderedPageBreak/>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2CDF585"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анализирует состояние финансовых рынков, используя различные источники информации;</w:t>
            </w:r>
          </w:p>
          <w:p w14:paraId="5250B227"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7CCF5CE7"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A2C08D9"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планировать и анализировать семейный бюджет и личный финансовый план;</w:t>
            </w:r>
          </w:p>
          <w:p w14:paraId="465C3B48" w14:textId="77777777" w:rsidR="000F6906" w:rsidRPr="003F50E0" w:rsidRDefault="000F6906" w:rsidP="00A05420">
            <w:pPr>
              <w:suppressAutoHyphens/>
              <w:ind w:firstLine="306"/>
              <w:jc w:val="both"/>
              <w:rPr>
                <w:rFonts w:ascii="Times New Roman" w:hAnsi="Times New Roman"/>
                <w:bCs/>
                <w:sz w:val="24"/>
                <w:szCs w:val="24"/>
              </w:rPr>
            </w:pPr>
            <w:r w:rsidRPr="003F50E0">
              <w:rPr>
                <w:rFonts w:ascii="Times New Roman" w:hAnsi="Times New Roman"/>
                <w:bCs/>
                <w:sz w:val="24"/>
                <w:szCs w:val="24"/>
              </w:rPr>
              <w:t>составлять обоснование бизнес-идеи;</w:t>
            </w:r>
          </w:p>
          <w:p w14:paraId="5B5B19D0" w14:textId="77777777" w:rsidR="000F6906" w:rsidRPr="003F50E0" w:rsidRDefault="000F6906" w:rsidP="00A05420">
            <w:pPr>
              <w:suppressAutoHyphens/>
              <w:ind w:firstLine="306"/>
              <w:jc w:val="both"/>
              <w:rPr>
                <w:rFonts w:ascii="Times New Roman" w:hAnsi="Times New Roman"/>
                <w:sz w:val="24"/>
                <w:szCs w:val="24"/>
              </w:rPr>
            </w:pPr>
            <w:r w:rsidRPr="003F50E0">
              <w:rPr>
                <w:rFonts w:ascii="Times New Roman" w:hAnsi="Times New Roman"/>
                <w:bCs/>
                <w:sz w:val="24"/>
                <w:szCs w:val="24"/>
              </w:rPr>
              <w:t>применять полученные знания для увеличения пенсионных накоплений</w:t>
            </w:r>
          </w:p>
        </w:tc>
        <w:tc>
          <w:tcPr>
            <w:tcW w:w="1744" w:type="pct"/>
          </w:tcPr>
          <w:p w14:paraId="50FA268A"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lastRenderedPageBreak/>
              <w:t>применяет теоретические знания по финансовой грамотности для практической деятельности и повседневной жизни;</w:t>
            </w:r>
          </w:p>
          <w:p w14:paraId="27A55E24"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0E195509"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 xml:space="preserve">выполняет практические задания, основанные на </w:t>
            </w:r>
            <w:r w:rsidRPr="003F50E0">
              <w:rPr>
                <w:rFonts w:ascii="Times New Roman" w:hAnsi="Times New Roman"/>
                <w:sz w:val="24"/>
                <w:szCs w:val="24"/>
              </w:rPr>
              <w:lastRenderedPageBreak/>
              <w:t>ситуациях, связанных с банковскими операциями, рынком ценных бумаг, страховым рынком, фондовой и валютной биржами;</w:t>
            </w:r>
          </w:p>
          <w:p w14:paraId="7CDFF875"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проводит анализ состояния финансовых рынков, используя различные источники информации;</w:t>
            </w:r>
          </w:p>
          <w:p w14:paraId="374B9791"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определяет назначение видов налогов и рассчитывает НДФЛ, налоговый вычет;</w:t>
            </w:r>
          </w:p>
          <w:p w14:paraId="6A026147"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785AC532"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планирует и анализирует семейный бюджет и личный финансовый план;</w:t>
            </w:r>
          </w:p>
          <w:p w14:paraId="4D4BF84A"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составляет обоснование бизнес-идеи;</w:t>
            </w:r>
          </w:p>
          <w:p w14:paraId="768102B9" w14:textId="77777777" w:rsidR="000F6906" w:rsidRPr="003F50E0" w:rsidRDefault="000F6906" w:rsidP="00A05420">
            <w:pPr>
              <w:ind w:firstLine="271"/>
              <w:jc w:val="both"/>
              <w:rPr>
                <w:rFonts w:ascii="Times New Roman" w:hAnsi="Times New Roman"/>
                <w:sz w:val="24"/>
                <w:szCs w:val="24"/>
              </w:rPr>
            </w:pPr>
            <w:r w:rsidRPr="003F50E0">
              <w:rPr>
                <w:rFonts w:ascii="Times New Roman" w:hAnsi="Times New Roman"/>
                <w:sz w:val="24"/>
                <w:szCs w:val="24"/>
              </w:rPr>
              <w:t>применяет полученные знания для увеличения пенсионных накоплений</w:t>
            </w:r>
          </w:p>
        </w:tc>
        <w:tc>
          <w:tcPr>
            <w:tcW w:w="1286" w:type="pct"/>
          </w:tcPr>
          <w:p w14:paraId="4E527D39"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lastRenderedPageBreak/>
              <w:t>Решение ситуационных задач.</w:t>
            </w:r>
          </w:p>
          <w:p w14:paraId="4D9AE406"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Обсуждение практических ситуаций.</w:t>
            </w:r>
          </w:p>
          <w:p w14:paraId="4A2A9EBC"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Решение кейса.</w:t>
            </w:r>
          </w:p>
          <w:p w14:paraId="601862FE" w14:textId="77777777" w:rsidR="000F6906" w:rsidRPr="003F50E0" w:rsidRDefault="000F6906" w:rsidP="00A05420">
            <w:pPr>
              <w:ind w:right="-1"/>
              <w:jc w:val="center"/>
              <w:rPr>
                <w:rFonts w:ascii="Times New Roman" w:hAnsi="Times New Roman"/>
                <w:bCs/>
                <w:sz w:val="24"/>
                <w:szCs w:val="24"/>
              </w:rPr>
            </w:pPr>
            <w:r w:rsidRPr="003F50E0">
              <w:rPr>
                <w:rFonts w:ascii="Times New Roman" w:hAnsi="Times New Roman"/>
                <w:bCs/>
                <w:sz w:val="24"/>
                <w:szCs w:val="24"/>
              </w:rPr>
              <w:t>Деловая игра.</w:t>
            </w:r>
          </w:p>
        </w:tc>
      </w:tr>
    </w:tbl>
    <w:p w14:paraId="2065D4B2" w14:textId="77777777" w:rsidR="000F6906" w:rsidRPr="00C82E5C" w:rsidRDefault="000F6906" w:rsidP="000F6906">
      <w:pPr>
        <w:ind w:right="-1"/>
        <w:jc w:val="both"/>
        <w:rPr>
          <w:rFonts w:ascii="Times New Roman" w:hAnsi="Times New Roman"/>
          <w:b/>
          <w:sz w:val="24"/>
          <w:szCs w:val="24"/>
        </w:rPr>
      </w:pPr>
    </w:p>
    <w:p w14:paraId="481DFF80" w14:textId="77777777" w:rsidR="009F67C0" w:rsidRDefault="009F67C0" w:rsidP="00BE391E">
      <w:pPr>
        <w:pStyle w:val="1"/>
        <w:jc w:val="right"/>
        <w:rPr>
          <w:b w:val="0"/>
          <w:bCs w:val="0"/>
        </w:rPr>
      </w:pPr>
    </w:p>
    <w:p w14:paraId="41DFA725" w14:textId="77777777" w:rsidR="009F67C0" w:rsidRDefault="009F67C0" w:rsidP="00BE391E">
      <w:pPr>
        <w:pStyle w:val="1"/>
        <w:jc w:val="right"/>
        <w:rPr>
          <w:b w:val="0"/>
          <w:bCs w:val="0"/>
        </w:rPr>
      </w:pPr>
    </w:p>
    <w:p w14:paraId="3C1C0185" w14:textId="77777777" w:rsidR="009F67C0" w:rsidRDefault="009F67C0" w:rsidP="00BE391E">
      <w:pPr>
        <w:pStyle w:val="1"/>
        <w:jc w:val="right"/>
        <w:rPr>
          <w:b w:val="0"/>
          <w:bCs w:val="0"/>
        </w:rPr>
      </w:pPr>
    </w:p>
    <w:p w14:paraId="1973254F" w14:textId="77777777" w:rsidR="009F67C0" w:rsidRDefault="009F67C0" w:rsidP="00BE391E">
      <w:pPr>
        <w:pStyle w:val="1"/>
        <w:jc w:val="right"/>
        <w:rPr>
          <w:b w:val="0"/>
          <w:bCs w:val="0"/>
        </w:rPr>
      </w:pPr>
    </w:p>
    <w:p w14:paraId="716B00F1" w14:textId="77777777" w:rsidR="009F67C0" w:rsidRDefault="009F67C0" w:rsidP="00BE391E">
      <w:pPr>
        <w:pStyle w:val="1"/>
        <w:jc w:val="right"/>
        <w:rPr>
          <w:b w:val="0"/>
          <w:bCs w:val="0"/>
        </w:rPr>
      </w:pPr>
    </w:p>
    <w:p w14:paraId="31101510" w14:textId="77777777" w:rsidR="009F67C0" w:rsidRDefault="009F67C0" w:rsidP="00BE391E">
      <w:pPr>
        <w:pStyle w:val="1"/>
        <w:jc w:val="right"/>
        <w:rPr>
          <w:b w:val="0"/>
          <w:bCs w:val="0"/>
        </w:rPr>
      </w:pPr>
    </w:p>
    <w:p w14:paraId="5104D5DC" w14:textId="77777777" w:rsidR="009F67C0" w:rsidRDefault="009F67C0" w:rsidP="00BE391E">
      <w:pPr>
        <w:pStyle w:val="1"/>
        <w:jc w:val="right"/>
        <w:rPr>
          <w:b w:val="0"/>
          <w:bCs w:val="0"/>
        </w:rPr>
      </w:pPr>
    </w:p>
    <w:p w14:paraId="418D4AF7" w14:textId="77777777" w:rsidR="009F67C0" w:rsidRDefault="009F67C0" w:rsidP="00BE391E">
      <w:pPr>
        <w:pStyle w:val="1"/>
        <w:jc w:val="right"/>
        <w:rPr>
          <w:b w:val="0"/>
          <w:bCs w:val="0"/>
        </w:rPr>
      </w:pPr>
    </w:p>
    <w:p w14:paraId="6481AABD" w14:textId="77777777" w:rsidR="009F67C0" w:rsidRDefault="009F67C0" w:rsidP="00BE391E">
      <w:pPr>
        <w:pStyle w:val="1"/>
        <w:jc w:val="right"/>
        <w:rPr>
          <w:b w:val="0"/>
          <w:bCs w:val="0"/>
        </w:rPr>
      </w:pPr>
    </w:p>
    <w:p w14:paraId="5D7FF9A9" w14:textId="77777777" w:rsidR="009F67C0" w:rsidRDefault="009F67C0" w:rsidP="00BE391E">
      <w:pPr>
        <w:pStyle w:val="1"/>
        <w:jc w:val="right"/>
        <w:rPr>
          <w:b w:val="0"/>
          <w:bCs w:val="0"/>
        </w:rPr>
      </w:pPr>
    </w:p>
    <w:p w14:paraId="1199C2E8" w14:textId="77777777" w:rsidR="009F67C0" w:rsidRDefault="009F67C0" w:rsidP="00BE391E">
      <w:pPr>
        <w:pStyle w:val="1"/>
        <w:jc w:val="right"/>
        <w:rPr>
          <w:b w:val="0"/>
          <w:bCs w:val="0"/>
        </w:rPr>
      </w:pPr>
    </w:p>
    <w:p w14:paraId="1A1610E1"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5B9250B8"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72F798A" w14:textId="77777777" w:rsidR="009F67C0" w:rsidRPr="001D722D" w:rsidRDefault="009F67C0" w:rsidP="009F67C0">
      <w:pPr>
        <w:jc w:val="right"/>
        <w:rPr>
          <w:rFonts w:ascii="Times New Roman" w:hAnsi="Times New Roman" w:cs="Times New Roman"/>
          <w:b/>
          <w:bCs/>
          <w:sz w:val="24"/>
          <w:szCs w:val="24"/>
        </w:rPr>
      </w:pPr>
      <w:r w:rsidRPr="001D722D">
        <w:rPr>
          <w:rFonts w:ascii="Times New Roman" w:hAnsi="Times New Roman" w:cs="Times New Roman"/>
          <w:b/>
          <w:bCs/>
          <w:sz w:val="24"/>
          <w:szCs w:val="24"/>
        </w:rPr>
        <w:t>31.02.01 Лечебное дело</w:t>
      </w:r>
    </w:p>
    <w:p w14:paraId="13565CAE" w14:textId="77777777" w:rsidR="009F67C0" w:rsidRDefault="009F67C0" w:rsidP="009F67C0">
      <w:pPr>
        <w:jc w:val="right"/>
        <w:rPr>
          <w:rFonts w:ascii="Times New Roman" w:hAnsi="Times New Roman" w:cs="Times New Roman"/>
          <w:b/>
          <w:bCs/>
          <w:color w:val="0070C0"/>
          <w:sz w:val="24"/>
          <w:szCs w:val="24"/>
        </w:rPr>
      </w:pPr>
    </w:p>
    <w:p w14:paraId="732E45DE" w14:textId="77777777" w:rsidR="009F67C0" w:rsidRDefault="009F67C0" w:rsidP="009F67C0">
      <w:pPr>
        <w:jc w:val="right"/>
        <w:rPr>
          <w:rFonts w:ascii="Times New Roman" w:hAnsi="Times New Roman" w:cs="Times New Roman"/>
          <w:b/>
          <w:bCs/>
          <w:color w:val="0070C0"/>
          <w:sz w:val="24"/>
          <w:szCs w:val="24"/>
        </w:rPr>
      </w:pPr>
    </w:p>
    <w:p w14:paraId="513B3A80" w14:textId="77777777" w:rsidR="009F67C0" w:rsidRDefault="009F67C0" w:rsidP="009F67C0">
      <w:pPr>
        <w:jc w:val="right"/>
        <w:rPr>
          <w:rFonts w:ascii="Times New Roman" w:hAnsi="Times New Roman" w:cs="Times New Roman"/>
          <w:b/>
          <w:bCs/>
          <w:color w:val="0070C0"/>
          <w:sz w:val="24"/>
          <w:szCs w:val="24"/>
        </w:rPr>
      </w:pPr>
    </w:p>
    <w:p w14:paraId="68402D38" w14:textId="77777777" w:rsidR="009F67C0" w:rsidRDefault="009F67C0" w:rsidP="009F67C0">
      <w:pPr>
        <w:jc w:val="right"/>
        <w:rPr>
          <w:rFonts w:ascii="Times New Roman" w:hAnsi="Times New Roman" w:cs="Times New Roman"/>
          <w:b/>
          <w:bCs/>
          <w:color w:val="0070C0"/>
          <w:sz w:val="24"/>
          <w:szCs w:val="24"/>
        </w:rPr>
      </w:pPr>
    </w:p>
    <w:p w14:paraId="0113ACB1" w14:textId="77777777" w:rsidR="009F67C0" w:rsidRDefault="009F67C0" w:rsidP="009F67C0">
      <w:pPr>
        <w:jc w:val="right"/>
        <w:rPr>
          <w:rFonts w:ascii="Times New Roman" w:hAnsi="Times New Roman" w:cs="Times New Roman"/>
          <w:b/>
          <w:bCs/>
          <w:color w:val="0070C0"/>
          <w:sz w:val="24"/>
          <w:szCs w:val="24"/>
        </w:rPr>
      </w:pPr>
    </w:p>
    <w:p w14:paraId="6AD4B2A1" w14:textId="77777777" w:rsidR="009F67C0" w:rsidRDefault="009F67C0" w:rsidP="009F67C0">
      <w:pPr>
        <w:jc w:val="right"/>
        <w:rPr>
          <w:rFonts w:ascii="Times New Roman" w:hAnsi="Times New Roman" w:cs="Times New Roman"/>
          <w:b/>
          <w:bCs/>
          <w:color w:val="0070C0"/>
          <w:sz w:val="24"/>
          <w:szCs w:val="24"/>
        </w:rPr>
      </w:pPr>
    </w:p>
    <w:p w14:paraId="7CD5AA65" w14:textId="77777777" w:rsidR="009F67C0" w:rsidRDefault="009F67C0" w:rsidP="009F67C0">
      <w:pPr>
        <w:jc w:val="right"/>
        <w:rPr>
          <w:rFonts w:ascii="Times New Roman" w:hAnsi="Times New Roman" w:cs="Times New Roman"/>
          <w:b/>
          <w:bCs/>
          <w:color w:val="0070C0"/>
          <w:sz w:val="24"/>
          <w:szCs w:val="24"/>
        </w:rPr>
      </w:pPr>
    </w:p>
    <w:p w14:paraId="2BF6DD41" w14:textId="77777777" w:rsidR="009F67C0" w:rsidRDefault="009F67C0" w:rsidP="009F67C0">
      <w:pPr>
        <w:jc w:val="right"/>
        <w:rPr>
          <w:rFonts w:ascii="Times New Roman" w:hAnsi="Times New Roman" w:cs="Times New Roman"/>
          <w:b/>
          <w:bCs/>
          <w:color w:val="0070C0"/>
          <w:sz w:val="24"/>
          <w:szCs w:val="24"/>
        </w:rPr>
      </w:pPr>
    </w:p>
    <w:p w14:paraId="3892C421" w14:textId="77777777" w:rsidR="009F67C0" w:rsidRDefault="009F67C0" w:rsidP="009F67C0">
      <w:pPr>
        <w:jc w:val="right"/>
        <w:rPr>
          <w:rFonts w:ascii="Times New Roman" w:hAnsi="Times New Roman" w:cs="Times New Roman"/>
          <w:b/>
          <w:bCs/>
          <w:color w:val="0070C0"/>
          <w:sz w:val="24"/>
          <w:szCs w:val="24"/>
        </w:rPr>
      </w:pPr>
    </w:p>
    <w:p w14:paraId="717B04B2" w14:textId="77777777" w:rsidR="009F67C0" w:rsidRDefault="009F67C0" w:rsidP="009F67C0">
      <w:pPr>
        <w:jc w:val="right"/>
        <w:rPr>
          <w:rFonts w:ascii="Times New Roman" w:hAnsi="Times New Roman" w:cs="Times New Roman"/>
          <w:b/>
          <w:bCs/>
          <w:color w:val="0070C0"/>
          <w:sz w:val="24"/>
          <w:szCs w:val="24"/>
        </w:rPr>
      </w:pPr>
    </w:p>
    <w:p w14:paraId="17701149" w14:textId="77777777" w:rsidR="009F67C0" w:rsidRPr="00502F97" w:rsidRDefault="009F67C0" w:rsidP="009F67C0">
      <w:pPr>
        <w:jc w:val="right"/>
        <w:rPr>
          <w:rFonts w:ascii="Times New Roman" w:hAnsi="Times New Roman" w:cs="Times New Roman"/>
          <w:b/>
          <w:bCs/>
          <w:color w:val="0070C0"/>
          <w:sz w:val="24"/>
          <w:szCs w:val="24"/>
        </w:rPr>
      </w:pPr>
    </w:p>
    <w:p w14:paraId="4153D14C"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79117CB" w14:textId="77777777" w:rsidR="009F67C0" w:rsidRDefault="009F67C0" w:rsidP="009F67C0">
      <w:pPr>
        <w:pStyle w:val="1"/>
        <w:spacing w:before="0" w:beforeAutospacing="0" w:after="0" w:afterAutospacing="0"/>
      </w:pPr>
      <w:r w:rsidRPr="006E7FF4">
        <w:t>«</w:t>
      </w:r>
      <w:r>
        <w:t>ОП.01. Анатомия и физиология человека</w:t>
      </w:r>
      <w:r w:rsidRPr="006E7FF4">
        <w:t>»</w:t>
      </w:r>
    </w:p>
    <w:p w14:paraId="244A8FA7" w14:textId="77777777" w:rsidR="009F67C0" w:rsidRDefault="009F67C0" w:rsidP="009F67C0">
      <w:pPr>
        <w:pStyle w:val="1"/>
        <w:spacing w:before="0" w:beforeAutospacing="0" w:after="0" w:afterAutospacing="0"/>
      </w:pPr>
    </w:p>
    <w:p w14:paraId="5B75C964" w14:textId="77777777" w:rsidR="009F67C0" w:rsidRDefault="009F67C0" w:rsidP="009F67C0">
      <w:pPr>
        <w:pStyle w:val="1"/>
        <w:spacing w:before="0" w:beforeAutospacing="0" w:after="0" w:afterAutospacing="0"/>
      </w:pPr>
    </w:p>
    <w:p w14:paraId="50BBE55B" w14:textId="77777777" w:rsidR="009F67C0" w:rsidRDefault="009F67C0" w:rsidP="009F67C0">
      <w:pPr>
        <w:pStyle w:val="1"/>
        <w:spacing w:before="0" w:beforeAutospacing="0" w:after="0" w:afterAutospacing="0"/>
      </w:pPr>
    </w:p>
    <w:p w14:paraId="535AC0B4" w14:textId="77777777" w:rsidR="009F67C0" w:rsidRDefault="009F67C0" w:rsidP="009F67C0">
      <w:pPr>
        <w:pStyle w:val="1"/>
        <w:spacing w:before="0" w:beforeAutospacing="0" w:after="0" w:afterAutospacing="0"/>
      </w:pPr>
    </w:p>
    <w:p w14:paraId="5B9FA1C4" w14:textId="77777777" w:rsidR="009F67C0" w:rsidRDefault="009F67C0" w:rsidP="009F67C0">
      <w:pPr>
        <w:pStyle w:val="1"/>
        <w:spacing w:before="0" w:beforeAutospacing="0" w:after="0" w:afterAutospacing="0"/>
      </w:pPr>
    </w:p>
    <w:p w14:paraId="160DB705" w14:textId="77777777" w:rsidR="009F67C0" w:rsidRDefault="009F67C0" w:rsidP="009F67C0">
      <w:pPr>
        <w:pStyle w:val="1"/>
        <w:spacing w:before="0" w:beforeAutospacing="0" w:after="0" w:afterAutospacing="0"/>
      </w:pPr>
    </w:p>
    <w:p w14:paraId="2732F3FD" w14:textId="77777777" w:rsidR="009F67C0" w:rsidRDefault="009F67C0" w:rsidP="009F67C0">
      <w:pPr>
        <w:pStyle w:val="1"/>
        <w:spacing w:before="0" w:beforeAutospacing="0" w:after="0" w:afterAutospacing="0"/>
      </w:pPr>
    </w:p>
    <w:p w14:paraId="68C6FB16" w14:textId="77777777" w:rsidR="009F67C0" w:rsidRDefault="009F67C0" w:rsidP="009F67C0">
      <w:pPr>
        <w:pStyle w:val="1"/>
        <w:spacing w:before="0" w:beforeAutospacing="0" w:after="0" w:afterAutospacing="0"/>
      </w:pPr>
    </w:p>
    <w:p w14:paraId="349B7474" w14:textId="77777777" w:rsidR="009F67C0" w:rsidRDefault="009F67C0" w:rsidP="009F67C0">
      <w:pPr>
        <w:pStyle w:val="1"/>
        <w:spacing w:before="0" w:beforeAutospacing="0" w:after="0" w:afterAutospacing="0"/>
      </w:pPr>
    </w:p>
    <w:p w14:paraId="4ACF4A7A" w14:textId="77777777" w:rsidR="009F67C0" w:rsidRDefault="009F67C0" w:rsidP="009F67C0">
      <w:pPr>
        <w:pStyle w:val="1"/>
        <w:spacing w:before="0" w:beforeAutospacing="0" w:after="0" w:afterAutospacing="0"/>
      </w:pPr>
    </w:p>
    <w:p w14:paraId="0D68F6FA" w14:textId="77777777" w:rsidR="009F67C0" w:rsidRDefault="009F67C0" w:rsidP="009F67C0">
      <w:pPr>
        <w:pStyle w:val="1"/>
        <w:spacing w:before="0" w:beforeAutospacing="0" w:after="0" w:afterAutospacing="0"/>
      </w:pPr>
    </w:p>
    <w:p w14:paraId="0ED78155" w14:textId="77777777" w:rsidR="009F67C0" w:rsidRDefault="009F67C0" w:rsidP="009F67C0">
      <w:pPr>
        <w:pStyle w:val="1"/>
        <w:spacing w:before="0" w:beforeAutospacing="0" w:after="0" w:afterAutospacing="0"/>
      </w:pPr>
    </w:p>
    <w:p w14:paraId="7C89494E" w14:textId="77777777" w:rsidR="009F67C0" w:rsidRDefault="009F67C0" w:rsidP="009F67C0">
      <w:pPr>
        <w:pStyle w:val="1"/>
        <w:spacing w:before="0" w:beforeAutospacing="0" w:after="0" w:afterAutospacing="0"/>
      </w:pPr>
    </w:p>
    <w:p w14:paraId="39CE34B7" w14:textId="77777777" w:rsidR="009F67C0" w:rsidRDefault="009F67C0" w:rsidP="009F67C0">
      <w:pPr>
        <w:pStyle w:val="1"/>
        <w:spacing w:before="0" w:beforeAutospacing="0" w:after="0" w:afterAutospacing="0"/>
      </w:pPr>
    </w:p>
    <w:p w14:paraId="36C9223A" w14:textId="77777777" w:rsidR="009F67C0" w:rsidRDefault="009F67C0" w:rsidP="009F67C0">
      <w:pPr>
        <w:pStyle w:val="1"/>
        <w:spacing w:before="0" w:beforeAutospacing="0" w:after="0" w:afterAutospacing="0"/>
      </w:pPr>
    </w:p>
    <w:p w14:paraId="5D32EB6D" w14:textId="77777777" w:rsidR="009F67C0" w:rsidRDefault="009F67C0" w:rsidP="009F67C0">
      <w:pPr>
        <w:pStyle w:val="1"/>
        <w:spacing w:before="0" w:beforeAutospacing="0" w:after="0" w:afterAutospacing="0"/>
      </w:pPr>
    </w:p>
    <w:p w14:paraId="057EA512" w14:textId="77777777" w:rsidR="009F67C0" w:rsidRDefault="009F67C0" w:rsidP="009F67C0">
      <w:pPr>
        <w:pStyle w:val="1"/>
        <w:spacing w:before="0" w:beforeAutospacing="0" w:after="0" w:afterAutospacing="0"/>
      </w:pPr>
    </w:p>
    <w:p w14:paraId="668F494D" w14:textId="77777777" w:rsidR="009F67C0" w:rsidRPr="00A0276D" w:rsidRDefault="009F67C0" w:rsidP="009F67C0">
      <w:pPr>
        <w:pStyle w:val="1e"/>
        <w:jc w:val="center"/>
        <w:rPr>
          <w:b/>
          <w:bCs/>
          <w:lang w:val="ru-RU"/>
        </w:rPr>
      </w:pPr>
    </w:p>
    <w:p w14:paraId="21FBFDCB" w14:textId="77777777" w:rsidR="009F67C0" w:rsidRDefault="009F67C0" w:rsidP="009F67C0">
      <w:pPr>
        <w:rPr>
          <w:rFonts w:ascii="Times New Roman Полужирный" w:eastAsia="Segoe UI" w:hAnsi="Times New Roman Полужирный" w:cs="Times New Roman"/>
          <w:b/>
          <w:bCs/>
          <w:caps/>
          <w:kern w:val="32"/>
          <w:sz w:val="24"/>
          <w:szCs w:val="24"/>
        </w:rPr>
      </w:pPr>
      <w:r>
        <w:br w:type="page"/>
      </w:r>
    </w:p>
    <w:p w14:paraId="5B442106" w14:textId="77777777" w:rsidR="009F67C0" w:rsidRDefault="009F67C0" w:rsidP="009F67C0">
      <w:pPr>
        <w:pStyle w:val="1f0"/>
        <w:spacing w:after="0"/>
        <w:jc w:val="left"/>
        <w:rPr>
          <w:rFonts w:ascii="Times New Roman" w:hAnsi="Times New Roman"/>
        </w:rPr>
      </w:pPr>
    </w:p>
    <w:p w14:paraId="5FB3B992" w14:textId="77777777" w:rsidR="009F67C0" w:rsidRPr="00DF068E" w:rsidRDefault="009F67C0" w:rsidP="009F67C0">
      <w:pPr>
        <w:pStyle w:val="1f0"/>
        <w:rPr>
          <w:rFonts w:ascii="Times New Roman" w:hAnsi="Times New Roman"/>
        </w:rPr>
      </w:pPr>
      <w:r>
        <w:rPr>
          <w:rFonts w:ascii="Times New Roman" w:hAnsi="Times New Roman"/>
        </w:rPr>
        <w:t>СОДЕРЖАНИЕ</w:t>
      </w:r>
      <w:r w:rsidRPr="00DF068E">
        <w:rPr>
          <w:rFonts w:ascii="Times New Roman" w:hAnsi="Times New Roman"/>
        </w:rPr>
        <w:t xml:space="preserve"> ПРОГРАММЫ</w:t>
      </w:r>
    </w:p>
    <w:p w14:paraId="0CE30071" w14:textId="77777777" w:rsidR="009F67C0" w:rsidRPr="00C34FE7"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7B949FD3"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88" w:history="1">
        <w:r w:rsidR="009F67C0" w:rsidRPr="00C34FE7">
          <w:rPr>
            <w:rStyle w:val="af1"/>
          </w:rPr>
          <w:t>1. Общая характеристика</w:t>
        </w:r>
        <w:r w:rsidR="009F67C0" w:rsidRPr="00C34FE7">
          <w:rPr>
            <w:webHidden/>
          </w:rPr>
          <w:tab/>
        </w:r>
        <w:r w:rsidR="009F67C0">
          <w:rPr>
            <w:webHidden/>
          </w:rPr>
          <w:t>3</w:t>
        </w:r>
      </w:hyperlink>
    </w:p>
    <w:p w14:paraId="0FC46B60"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89" w:history="1">
        <w:r w:rsidR="009F67C0" w:rsidRPr="00C34FE7">
          <w:rPr>
            <w:rStyle w:val="af1"/>
            <w:i w:val="0"/>
            <w:iCs w:val="0"/>
          </w:rPr>
          <w:t>1.1. Цель и место дисциплины в структуре образовательной программы</w:t>
        </w:r>
        <w:r w:rsidR="009F67C0" w:rsidRPr="00C34FE7">
          <w:rPr>
            <w:i w:val="0"/>
            <w:iCs w:val="0"/>
            <w:webHidden/>
          </w:rPr>
          <w:tab/>
        </w:r>
        <w:r w:rsidR="009F67C0">
          <w:rPr>
            <w:i w:val="0"/>
            <w:iCs w:val="0"/>
            <w:webHidden/>
          </w:rPr>
          <w:t>3</w:t>
        </w:r>
      </w:hyperlink>
    </w:p>
    <w:p w14:paraId="7D57EFF4"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0" w:history="1">
        <w:r w:rsidR="009F67C0" w:rsidRPr="00C34FE7">
          <w:rPr>
            <w:rStyle w:val="af1"/>
            <w:i w:val="0"/>
            <w:iCs w:val="0"/>
          </w:rPr>
          <w:t>1.2. Планируемые результаты освоения дисциплины</w:t>
        </w:r>
        <w:r w:rsidR="009F67C0" w:rsidRPr="00C34FE7">
          <w:rPr>
            <w:i w:val="0"/>
            <w:iCs w:val="0"/>
            <w:webHidden/>
          </w:rPr>
          <w:tab/>
        </w:r>
        <w:r w:rsidR="009F67C0">
          <w:rPr>
            <w:i w:val="0"/>
            <w:iCs w:val="0"/>
            <w:webHidden/>
          </w:rPr>
          <w:t>3</w:t>
        </w:r>
      </w:hyperlink>
    </w:p>
    <w:p w14:paraId="319D58AE"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1" w:history="1">
        <w:r w:rsidR="009F67C0" w:rsidRPr="00C34FE7">
          <w:rPr>
            <w:rStyle w:val="af1"/>
          </w:rPr>
          <w:t>2. Структура и содержание ДИСЦИПЛИНЫ</w:t>
        </w:r>
        <w:r w:rsidR="009F67C0" w:rsidRPr="00C34FE7">
          <w:rPr>
            <w:webHidden/>
          </w:rPr>
          <w:tab/>
        </w:r>
        <w:r w:rsidR="009F67C0">
          <w:rPr>
            <w:webHidden/>
          </w:rPr>
          <w:t>3</w:t>
        </w:r>
      </w:hyperlink>
    </w:p>
    <w:p w14:paraId="7C5FDA8F"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2" w:history="1">
        <w:r w:rsidR="009F67C0" w:rsidRPr="00C34FE7">
          <w:rPr>
            <w:rStyle w:val="af1"/>
            <w:i w:val="0"/>
            <w:iCs w:val="0"/>
          </w:rPr>
          <w:t>2.1. Трудоемкость освоения дисциплины</w:t>
        </w:r>
        <w:r w:rsidR="009F67C0" w:rsidRPr="00C34FE7">
          <w:rPr>
            <w:i w:val="0"/>
            <w:iCs w:val="0"/>
            <w:webHidden/>
          </w:rPr>
          <w:tab/>
        </w:r>
        <w:r w:rsidR="009F67C0">
          <w:rPr>
            <w:i w:val="0"/>
            <w:iCs w:val="0"/>
            <w:webHidden/>
          </w:rPr>
          <w:t>3</w:t>
        </w:r>
      </w:hyperlink>
    </w:p>
    <w:p w14:paraId="04508781"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3" w:history="1">
        <w:r w:rsidR="009F67C0" w:rsidRPr="00C34FE7">
          <w:rPr>
            <w:rStyle w:val="af1"/>
            <w:i w:val="0"/>
            <w:iCs w:val="0"/>
          </w:rPr>
          <w:t>2.2. Содержание дисциплины</w:t>
        </w:r>
        <w:r w:rsidR="009F67C0" w:rsidRPr="00C34FE7">
          <w:rPr>
            <w:i w:val="0"/>
            <w:iCs w:val="0"/>
            <w:webHidden/>
          </w:rPr>
          <w:tab/>
        </w:r>
        <w:r w:rsidR="009F67C0">
          <w:rPr>
            <w:i w:val="0"/>
            <w:iCs w:val="0"/>
            <w:webHidden/>
          </w:rPr>
          <w:t>4</w:t>
        </w:r>
      </w:hyperlink>
    </w:p>
    <w:p w14:paraId="206B148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6" w:history="1">
        <w:r w:rsidR="009F67C0" w:rsidRPr="00C34FE7">
          <w:rPr>
            <w:rStyle w:val="af1"/>
          </w:rPr>
          <w:t>3. Условия реализации ДИСЦИПЛИНЫ</w:t>
        </w:r>
        <w:r w:rsidR="009F67C0" w:rsidRPr="00C34FE7">
          <w:rPr>
            <w:webHidden/>
          </w:rPr>
          <w:tab/>
        </w:r>
        <w:r w:rsidR="009F67C0">
          <w:rPr>
            <w:webHidden/>
          </w:rPr>
          <w:t>13</w:t>
        </w:r>
      </w:hyperlink>
    </w:p>
    <w:p w14:paraId="46FFC035"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7" w:history="1">
        <w:r w:rsidR="009F67C0" w:rsidRPr="00C34FE7">
          <w:rPr>
            <w:rStyle w:val="af1"/>
            <w:i w:val="0"/>
            <w:iCs w:val="0"/>
          </w:rPr>
          <w:t>3.1. Материально-техническое обеспечение</w:t>
        </w:r>
        <w:r w:rsidR="009F67C0" w:rsidRPr="00C34FE7">
          <w:rPr>
            <w:i w:val="0"/>
            <w:iCs w:val="0"/>
            <w:webHidden/>
          </w:rPr>
          <w:tab/>
        </w:r>
        <w:r w:rsidR="009F67C0">
          <w:rPr>
            <w:i w:val="0"/>
            <w:iCs w:val="0"/>
            <w:webHidden/>
          </w:rPr>
          <w:t>13</w:t>
        </w:r>
      </w:hyperlink>
    </w:p>
    <w:p w14:paraId="5C7D956E"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8" w:history="1">
        <w:r w:rsidR="009F67C0" w:rsidRPr="00C34FE7">
          <w:rPr>
            <w:rStyle w:val="af1"/>
            <w:i w:val="0"/>
            <w:iCs w:val="0"/>
          </w:rPr>
          <w:t>3.2. Учебно-методическое обеспечение</w:t>
        </w:r>
        <w:r w:rsidR="009F67C0" w:rsidRPr="00C34FE7">
          <w:rPr>
            <w:i w:val="0"/>
            <w:iCs w:val="0"/>
            <w:webHidden/>
          </w:rPr>
          <w:tab/>
        </w:r>
        <w:r w:rsidR="009F67C0">
          <w:rPr>
            <w:i w:val="0"/>
            <w:iCs w:val="0"/>
            <w:webHidden/>
          </w:rPr>
          <w:t>13</w:t>
        </w:r>
      </w:hyperlink>
    </w:p>
    <w:p w14:paraId="58DA978B"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9" w:history="1">
        <w:r w:rsidR="009F67C0" w:rsidRPr="00C34FE7">
          <w:rPr>
            <w:rStyle w:val="af1"/>
          </w:rPr>
          <w:t>4. Контроль и оценка результатов  освоения ДИСЦИПЛИНЫ</w:t>
        </w:r>
        <w:r w:rsidR="009F67C0" w:rsidRPr="00C34FE7">
          <w:rPr>
            <w:webHidden/>
          </w:rPr>
          <w:tab/>
        </w:r>
        <w:r w:rsidR="009F67C0">
          <w:rPr>
            <w:webHidden/>
          </w:rPr>
          <w:t>14</w:t>
        </w:r>
      </w:hyperlink>
    </w:p>
    <w:p w14:paraId="54F48FA1" w14:textId="77777777" w:rsidR="009F67C0" w:rsidRDefault="009F67C0" w:rsidP="009F67C0">
      <w:pPr>
        <w:pStyle w:val="1f0"/>
        <w:spacing w:after="0"/>
        <w:jc w:val="left"/>
        <w:rPr>
          <w:rFonts w:ascii="Times New Roman" w:hAnsi="Times New Roman"/>
        </w:rPr>
      </w:pPr>
      <w:r w:rsidRPr="00C34FE7">
        <w:rPr>
          <w:rFonts w:ascii="Times New Roman" w:hAnsi="Times New Roman"/>
          <w:b w:val="0"/>
          <w:bCs w:val="0"/>
        </w:rPr>
        <w:fldChar w:fldCharType="end"/>
      </w:r>
    </w:p>
    <w:p w14:paraId="4536EF0D" w14:textId="77777777" w:rsidR="009F67C0" w:rsidRDefault="009F67C0" w:rsidP="009F67C0">
      <w:pPr>
        <w:pStyle w:val="1f0"/>
        <w:spacing w:after="0"/>
        <w:jc w:val="left"/>
        <w:rPr>
          <w:rFonts w:ascii="Times New Roman" w:hAnsi="Times New Roman"/>
        </w:rPr>
      </w:pPr>
    </w:p>
    <w:p w14:paraId="677D9E36" w14:textId="77777777" w:rsidR="009F67C0" w:rsidRDefault="009F67C0" w:rsidP="009F67C0">
      <w:pPr>
        <w:pStyle w:val="1f0"/>
        <w:spacing w:after="0"/>
        <w:jc w:val="left"/>
        <w:rPr>
          <w:rFonts w:ascii="Times New Roman" w:hAnsi="Times New Roman"/>
        </w:rPr>
      </w:pPr>
    </w:p>
    <w:p w14:paraId="592B6B50" w14:textId="77777777" w:rsidR="009F67C0" w:rsidRDefault="009F67C0" w:rsidP="009F67C0">
      <w:pPr>
        <w:pStyle w:val="1f0"/>
        <w:spacing w:after="0"/>
        <w:jc w:val="left"/>
        <w:rPr>
          <w:rFonts w:ascii="Times New Roman" w:hAnsi="Times New Roman"/>
        </w:rPr>
      </w:pPr>
    </w:p>
    <w:p w14:paraId="71C0B2E7" w14:textId="77777777" w:rsidR="009F67C0" w:rsidRDefault="009F67C0" w:rsidP="009F67C0">
      <w:pPr>
        <w:pStyle w:val="1f0"/>
        <w:spacing w:after="0"/>
        <w:jc w:val="left"/>
        <w:rPr>
          <w:rFonts w:ascii="Times New Roman" w:hAnsi="Times New Roman"/>
        </w:rPr>
      </w:pPr>
    </w:p>
    <w:p w14:paraId="089C35C4" w14:textId="77777777" w:rsidR="009F67C0" w:rsidRDefault="009F67C0" w:rsidP="009F67C0">
      <w:pPr>
        <w:pStyle w:val="1f0"/>
        <w:spacing w:after="0"/>
        <w:jc w:val="left"/>
        <w:rPr>
          <w:rFonts w:ascii="Times New Roman" w:hAnsi="Times New Roman"/>
        </w:rPr>
      </w:pPr>
    </w:p>
    <w:p w14:paraId="6BC75EC4" w14:textId="77777777" w:rsidR="009F67C0" w:rsidRDefault="009F67C0" w:rsidP="009F67C0">
      <w:pPr>
        <w:pStyle w:val="1f0"/>
        <w:spacing w:after="0"/>
        <w:jc w:val="left"/>
        <w:rPr>
          <w:rFonts w:ascii="Times New Roman" w:hAnsi="Times New Roman"/>
        </w:rPr>
      </w:pPr>
    </w:p>
    <w:p w14:paraId="5A8B78BE" w14:textId="77777777" w:rsidR="009F67C0" w:rsidRDefault="009F67C0" w:rsidP="009F67C0">
      <w:pPr>
        <w:pStyle w:val="1f0"/>
        <w:spacing w:after="0"/>
        <w:jc w:val="left"/>
        <w:rPr>
          <w:rFonts w:ascii="Times New Roman" w:hAnsi="Times New Roman"/>
        </w:rPr>
      </w:pPr>
    </w:p>
    <w:p w14:paraId="33A3EE76" w14:textId="77777777" w:rsidR="009F67C0" w:rsidRDefault="009F67C0" w:rsidP="009F67C0">
      <w:pPr>
        <w:pStyle w:val="1f0"/>
        <w:spacing w:after="0"/>
        <w:jc w:val="left"/>
        <w:rPr>
          <w:rFonts w:ascii="Times New Roman" w:hAnsi="Times New Roman"/>
        </w:rPr>
      </w:pPr>
    </w:p>
    <w:p w14:paraId="32FFEBC0" w14:textId="77777777" w:rsidR="009F67C0" w:rsidRDefault="009F67C0" w:rsidP="009F67C0">
      <w:pPr>
        <w:pStyle w:val="1f0"/>
        <w:spacing w:after="0"/>
        <w:jc w:val="left"/>
        <w:rPr>
          <w:rFonts w:ascii="Times New Roman" w:hAnsi="Times New Roman"/>
        </w:rPr>
      </w:pPr>
    </w:p>
    <w:p w14:paraId="1F03F826" w14:textId="77777777" w:rsidR="009F67C0" w:rsidRDefault="009F67C0" w:rsidP="009F67C0">
      <w:pPr>
        <w:pStyle w:val="1f0"/>
        <w:spacing w:after="0"/>
        <w:jc w:val="left"/>
        <w:rPr>
          <w:rFonts w:ascii="Times New Roman" w:hAnsi="Times New Roman"/>
        </w:rPr>
      </w:pPr>
    </w:p>
    <w:p w14:paraId="765383A5" w14:textId="77777777" w:rsidR="009F67C0" w:rsidRDefault="009F67C0" w:rsidP="009F67C0">
      <w:pPr>
        <w:pStyle w:val="1f0"/>
        <w:spacing w:after="0"/>
        <w:jc w:val="left"/>
        <w:rPr>
          <w:rFonts w:ascii="Times New Roman" w:hAnsi="Times New Roman"/>
        </w:rPr>
      </w:pPr>
    </w:p>
    <w:p w14:paraId="7CEE59D5" w14:textId="77777777" w:rsidR="009F67C0" w:rsidRDefault="009F67C0" w:rsidP="009F67C0">
      <w:pPr>
        <w:pStyle w:val="1f0"/>
        <w:spacing w:after="0"/>
        <w:jc w:val="left"/>
        <w:rPr>
          <w:rFonts w:ascii="Times New Roman" w:hAnsi="Times New Roman"/>
        </w:rPr>
      </w:pPr>
    </w:p>
    <w:p w14:paraId="5EF93B2F" w14:textId="77777777" w:rsidR="009F67C0" w:rsidRDefault="009F67C0" w:rsidP="009F67C0">
      <w:pPr>
        <w:pStyle w:val="1f0"/>
        <w:spacing w:after="0"/>
        <w:jc w:val="left"/>
        <w:rPr>
          <w:rFonts w:ascii="Times New Roman" w:hAnsi="Times New Roman"/>
        </w:rPr>
      </w:pPr>
    </w:p>
    <w:p w14:paraId="1A606F31" w14:textId="77777777" w:rsidR="009F67C0" w:rsidRDefault="009F67C0" w:rsidP="009F67C0">
      <w:pPr>
        <w:pStyle w:val="1f0"/>
        <w:spacing w:after="0"/>
        <w:jc w:val="left"/>
        <w:rPr>
          <w:rFonts w:ascii="Times New Roman" w:hAnsi="Times New Roman"/>
        </w:rPr>
      </w:pPr>
    </w:p>
    <w:p w14:paraId="00965A9C" w14:textId="77777777" w:rsidR="009F67C0" w:rsidRDefault="009F67C0" w:rsidP="009F67C0">
      <w:pPr>
        <w:pStyle w:val="1f0"/>
        <w:spacing w:after="0"/>
        <w:jc w:val="left"/>
        <w:rPr>
          <w:rFonts w:ascii="Times New Roman" w:hAnsi="Times New Roman"/>
        </w:rPr>
      </w:pPr>
    </w:p>
    <w:p w14:paraId="231EC1CE" w14:textId="77777777" w:rsidR="009F67C0" w:rsidRDefault="009F67C0" w:rsidP="009F67C0">
      <w:pPr>
        <w:pStyle w:val="1f0"/>
        <w:spacing w:after="0"/>
        <w:jc w:val="left"/>
        <w:rPr>
          <w:rFonts w:ascii="Times New Roman" w:hAnsi="Times New Roman"/>
        </w:rPr>
      </w:pPr>
    </w:p>
    <w:p w14:paraId="6DFDB8FA" w14:textId="77777777" w:rsidR="009F67C0" w:rsidRDefault="009F67C0" w:rsidP="009F67C0">
      <w:pPr>
        <w:pStyle w:val="1f0"/>
        <w:spacing w:after="0"/>
        <w:jc w:val="left"/>
        <w:rPr>
          <w:rFonts w:ascii="Times New Roman" w:hAnsi="Times New Roman"/>
        </w:rPr>
      </w:pPr>
    </w:p>
    <w:p w14:paraId="39AE3C8E" w14:textId="77777777" w:rsidR="009F67C0" w:rsidRDefault="009F67C0" w:rsidP="009F67C0">
      <w:pPr>
        <w:pStyle w:val="1f0"/>
        <w:spacing w:after="0"/>
        <w:jc w:val="left"/>
        <w:rPr>
          <w:rFonts w:ascii="Times New Roman" w:hAnsi="Times New Roman"/>
        </w:rPr>
      </w:pPr>
    </w:p>
    <w:p w14:paraId="6C55DAD7" w14:textId="77777777" w:rsidR="009F67C0" w:rsidRDefault="009F67C0" w:rsidP="009F67C0">
      <w:pPr>
        <w:pStyle w:val="1f0"/>
        <w:spacing w:after="0"/>
        <w:jc w:val="left"/>
        <w:rPr>
          <w:rFonts w:ascii="Times New Roman" w:hAnsi="Times New Roman"/>
        </w:rPr>
      </w:pPr>
    </w:p>
    <w:p w14:paraId="34B96058" w14:textId="77777777" w:rsidR="009F67C0" w:rsidRDefault="009F67C0" w:rsidP="009F67C0">
      <w:pPr>
        <w:pStyle w:val="1f0"/>
        <w:spacing w:after="0"/>
        <w:jc w:val="left"/>
        <w:rPr>
          <w:rFonts w:ascii="Times New Roman" w:hAnsi="Times New Roman"/>
        </w:rPr>
      </w:pPr>
    </w:p>
    <w:p w14:paraId="46B1DBB9" w14:textId="77777777" w:rsidR="009F67C0" w:rsidRDefault="009F67C0" w:rsidP="009F67C0">
      <w:pPr>
        <w:pStyle w:val="1f0"/>
        <w:spacing w:after="0"/>
        <w:jc w:val="left"/>
        <w:rPr>
          <w:rFonts w:ascii="Times New Roman" w:hAnsi="Times New Roman"/>
        </w:rPr>
      </w:pPr>
    </w:p>
    <w:p w14:paraId="30471430" w14:textId="77777777" w:rsidR="009F67C0" w:rsidRDefault="009F67C0" w:rsidP="009F67C0">
      <w:pPr>
        <w:pStyle w:val="1f0"/>
        <w:spacing w:after="0"/>
        <w:jc w:val="left"/>
        <w:rPr>
          <w:rFonts w:ascii="Times New Roman" w:hAnsi="Times New Roman"/>
        </w:rPr>
      </w:pPr>
    </w:p>
    <w:p w14:paraId="31DE2FF5" w14:textId="77777777" w:rsidR="009F67C0" w:rsidRDefault="009F67C0" w:rsidP="009F67C0">
      <w:pPr>
        <w:pStyle w:val="1f0"/>
        <w:spacing w:after="0"/>
        <w:jc w:val="left"/>
        <w:rPr>
          <w:rFonts w:ascii="Times New Roman" w:hAnsi="Times New Roman"/>
        </w:rPr>
      </w:pPr>
    </w:p>
    <w:p w14:paraId="33E29E86" w14:textId="77777777" w:rsidR="009F67C0" w:rsidRDefault="009F67C0" w:rsidP="009F67C0">
      <w:pPr>
        <w:pStyle w:val="1f0"/>
        <w:spacing w:after="0"/>
        <w:jc w:val="left"/>
        <w:rPr>
          <w:rFonts w:ascii="Times New Roman" w:hAnsi="Times New Roman"/>
        </w:rPr>
      </w:pPr>
    </w:p>
    <w:p w14:paraId="17E85053" w14:textId="77777777" w:rsidR="009F67C0" w:rsidRDefault="009F67C0" w:rsidP="009F67C0">
      <w:pPr>
        <w:pStyle w:val="1f0"/>
        <w:spacing w:after="0"/>
        <w:jc w:val="left"/>
        <w:rPr>
          <w:rFonts w:ascii="Times New Roman" w:hAnsi="Times New Roman"/>
        </w:rPr>
      </w:pPr>
    </w:p>
    <w:p w14:paraId="465E4B3B" w14:textId="77777777" w:rsidR="009F67C0" w:rsidRDefault="009F67C0" w:rsidP="009F67C0">
      <w:pPr>
        <w:pStyle w:val="1f0"/>
        <w:spacing w:after="0"/>
        <w:jc w:val="left"/>
        <w:rPr>
          <w:rFonts w:ascii="Times New Roman" w:hAnsi="Times New Roman"/>
        </w:rPr>
      </w:pPr>
    </w:p>
    <w:p w14:paraId="2A78F06D" w14:textId="77777777" w:rsidR="009F67C0" w:rsidRDefault="009F67C0" w:rsidP="009F67C0">
      <w:pPr>
        <w:pStyle w:val="1f0"/>
        <w:spacing w:after="0"/>
        <w:jc w:val="left"/>
        <w:rPr>
          <w:rFonts w:ascii="Times New Roman" w:hAnsi="Times New Roman"/>
        </w:rPr>
      </w:pPr>
    </w:p>
    <w:p w14:paraId="7CAC3ED7" w14:textId="77777777" w:rsidR="009F67C0" w:rsidRDefault="009F67C0" w:rsidP="009F67C0">
      <w:pPr>
        <w:pStyle w:val="1f0"/>
        <w:spacing w:after="0"/>
        <w:jc w:val="left"/>
        <w:rPr>
          <w:rFonts w:ascii="Times New Roman" w:hAnsi="Times New Roman"/>
        </w:rPr>
      </w:pPr>
    </w:p>
    <w:p w14:paraId="76F3B59D" w14:textId="77777777" w:rsidR="009F67C0" w:rsidRDefault="009F67C0" w:rsidP="009F67C0">
      <w:pPr>
        <w:pStyle w:val="1f0"/>
        <w:spacing w:after="0"/>
        <w:jc w:val="left"/>
        <w:rPr>
          <w:rFonts w:ascii="Times New Roman" w:hAnsi="Times New Roman"/>
        </w:rPr>
      </w:pPr>
    </w:p>
    <w:p w14:paraId="7E8B3D72" w14:textId="77777777" w:rsidR="009F67C0" w:rsidRDefault="009F67C0" w:rsidP="009F67C0">
      <w:pPr>
        <w:pStyle w:val="1f0"/>
        <w:spacing w:after="0"/>
        <w:jc w:val="left"/>
        <w:rPr>
          <w:rFonts w:ascii="Times New Roman" w:hAnsi="Times New Roman"/>
        </w:rPr>
      </w:pPr>
    </w:p>
    <w:p w14:paraId="3EC13088" w14:textId="77777777" w:rsidR="009F67C0" w:rsidRDefault="009F67C0" w:rsidP="009F67C0">
      <w:pPr>
        <w:pStyle w:val="1f0"/>
        <w:spacing w:after="0"/>
        <w:jc w:val="left"/>
        <w:rPr>
          <w:rFonts w:ascii="Times New Roman" w:hAnsi="Times New Roman"/>
        </w:rPr>
      </w:pPr>
    </w:p>
    <w:p w14:paraId="146F9D76" w14:textId="77777777" w:rsidR="009F67C0" w:rsidRPr="00DF068E" w:rsidRDefault="009F67C0" w:rsidP="009F67C0">
      <w:pPr>
        <w:pStyle w:val="1f0"/>
        <w:spacing w:after="0"/>
        <w:jc w:val="left"/>
        <w:rPr>
          <w:rFonts w:ascii="Times New Roman" w:hAnsi="Times New Roman"/>
        </w:rPr>
        <w:sectPr w:rsidR="009F67C0" w:rsidRPr="00DF068E" w:rsidSect="00502F97">
          <w:headerReference w:type="even" r:id="rId43"/>
          <w:headerReference w:type="default" r:id="rId44"/>
          <w:pgSz w:w="11906" w:h="16838"/>
          <w:pgMar w:top="1134" w:right="567" w:bottom="1134" w:left="1701" w:header="709" w:footer="709" w:gutter="0"/>
          <w:cols w:space="708"/>
          <w:docGrid w:linePitch="360"/>
        </w:sectPr>
      </w:pPr>
    </w:p>
    <w:p w14:paraId="18F8795B" w14:textId="77777777" w:rsidR="009F67C0" w:rsidRPr="00900FFA" w:rsidRDefault="009F67C0" w:rsidP="00F154DE">
      <w:pPr>
        <w:pStyle w:val="1f0"/>
        <w:numPr>
          <w:ilvl w:val="0"/>
          <w:numId w:val="1"/>
        </w:numPr>
        <w:spacing w:after="0"/>
        <w:rPr>
          <w:rStyle w:val="afc"/>
          <w:i w:val="0"/>
          <w:iCs/>
        </w:rPr>
      </w:pPr>
      <w:r w:rsidRPr="00A07404">
        <w:rPr>
          <w:rStyle w:val="afc"/>
          <w:i w:val="0"/>
          <w:iCs/>
        </w:rPr>
        <w:lastRenderedPageBreak/>
        <w:t>Общая характеристика</w:t>
      </w:r>
      <w:r w:rsidRPr="00900FFA">
        <w:rPr>
          <w:rStyle w:val="afc"/>
          <w:i w:val="0"/>
          <w:iCs/>
        </w:rPr>
        <w:t>РАБОЧЕЙ ПРОГРАММЫ УЧЕБНОЙ ДИСЦИПЛИНЫ</w:t>
      </w:r>
    </w:p>
    <w:p w14:paraId="0F546876" w14:textId="77777777" w:rsidR="009F67C0" w:rsidRDefault="009F67C0" w:rsidP="009F67C0">
      <w:pPr>
        <w:pStyle w:val="1"/>
        <w:spacing w:before="0" w:beforeAutospacing="0" w:after="0" w:afterAutospacing="0"/>
      </w:pPr>
      <w:r w:rsidRPr="006E7FF4">
        <w:t>«</w:t>
      </w:r>
      <w:r>
        <w:t>ОП.01. Анатомия и физиология человека</w:t>
      </w:r>
      <w:r w:rsidRPr="006E7FF4">
        <w:t>»</w:t>
      </w:r>
    </w:p>
    <w:p w14:paraId="34382686" w14:textId="77777777" w:rsidR="009F67C0" w:rsidRPr="00EA6E1D" w:rsidRDefault="009F67C0" w:rsidP="009F67C0">
      <w:pPr>
        <w:pStyle w:val="114"/>
        <w:spacing w:after="0" w:line="240" w:lineRule="auto"/>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92AAA3C" w14:textId="77777777" w:rsidR="009F67C0" w:rsidRPr="00FF1B90" w:rsidRDefault="009F67C0" w:rsidP="009F67C0">
      <w:pPr>
        <w:ind w:firstLine="708"/>
        <w:rPr>
          <w:rFonts w:ascii="Times New Roman" w:hAnsi="Times New Roman" w:cs="Times New Roman"/>
          <w:sz w:val="24"/>
          <w:szCs w:val="24"/>
        </w:rPr>
      </w:pPr>
      <w:r w:rsidRPr="00FF1B90">
        <w:rPr>
          <w:rFonts w:ascii="Times New Roman" w:hAnsi="Times New Roman" w:cs="Times New Roman"/>
          <w:sz w:val="24"/>
          <w:szCs w:val="24"/>
        </w:rPr>
        <w:t>Цель дисциплины «ОП.01. Анатомия и физиология человека»: изучить строение и физиолог</w:t>
      </w:r>
      <w:r>
        <w:rPr>
          <w:rFonts w:ascii="Times New Roman" w:hAnsi="Times New Roman" w:cs="Times New Roman"/>
          <w:sz w:val="24"/>
          <w:szCs w:val="24"/>
        </w:rPr>
        <w:t>ию человека, топографию органов, уметь применять полученные знания на практике.</w:t>
      </w:r>
    </w:p>
    <w:p w14:paraId="24D1AB8C" w14:textId="7EC58FDC" w:rsidR="009F67C0" w:rsidRPr="00FF1B90" w:rsidRDefault="009F67C0" w:rsidP="009F67C0">
      <w:pPr>
        <w:pStyle w:val="1"/>
        <w:spacing w:before="0" w:beforeAutospacing="0" w:after="0" w:afterAutospacing="0"/>
        <w:ind w:firstLine="708"/>
        <w:jc w:val="both"/>
        <w:rPr>
          <w:b w:val="0"/>
          <w:bCs w:val="0"/>
        </w:rPr>
      </w:pPr>
      <w:r w:rsidRPr="00FF1B90">
        <w:rPr>
          <w:b w:val="0"/>
          <w:bCs w:val="0"/>
        </w:rPr>
        <w:t>Дисциплина</w:t>
      </w:r>
      <w:r w:rsidR="006869A3">
        <w:rPr>
          <w:b w:val="0"/>
          <w:bCs w:val="0"/>
        </w:rPr>
        <w:t xml:space="preserve"> </w:t>
      </w:r>
      <w:r w:rsidRPr="00FF1B90">
        <w:rPr>
          <w:b w:val="0"/>
          <w:bCs w:val="0"/>
        </w:rPr>
        <w:t xml:space="preserve">«ОП.01. Анатомия и физиология человека» включена в обязательную часть Общепрофессионального цикла ПОП-П в соответствии с ФГОС СПО по специальности 31.02.01 Лечебное дело. </w:t>
      </w:r>
    </w:p>
    <w:p w14:paraId="1AAED4FB" w14:textId="77777777" w:rsidR="009F67C0" w:rsidRPr="00EA6E1D" w:rsidRDefault="009F67C0" w:rsidP="009F67C0">
      <w:pPr>
        <w:suppressAutoHyphens/>
        <w:ind w:firstLine="709"/>
        <w:jc w:val="both"/>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02D60B9" w14:textId="77777777" w:rsidR="009F67C0" w:rsidRDefault="009F67C0" w:rsidP="009F67C0">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716"/>
        <w:gridCol w:w="2410"/>
        <w:gridCol w:w="1524"/>
      </w:tblGrid>
      <w:tr w:rsidR="009F67C0" w:rsidRPr="003F50E0" w14:paraId="5855EDEA" w14:textId="77777777" w:rsidTr="00A05420">
        <w:trPr>
          <w:trHeight w:val="649"/>
        </w:trPr>
        <w:tc>
          <w:tcPr>
            <w:tcW w:w="1204" w:type="dxa"/>
            <w:hideMark/>
          </w:tcPr>
          <w:p w14:paraId="27E4743F"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 xml:space="preserve">Код </w:t>
            </w:r>
          </w:p>
          <w:p w14:paraId="024C62F7"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ПК, ОК</w:t>
            </w:r>
          </w:p>
        </w:tc>
        <w:tc>
          <w:tcPr>
            <w:tcW w:w="4716" w:type="dxa"/>
            <w:hideMark/>
          </w:tcPr>
          <w:p w14:paraId="477D5B8C"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Уме</w:t>
            </w:r>
            <w:r>
              <w:rPr>
                <w:rFonts w:ascii="Times New Roman" w:hAnsi="Times New Roman"/>
                <w:b/>
                <w:bCs/>
                <w:sz w:val="24"/>
                <w:szCs w:val="24"/>
              </w:rPr>
              <w:t>ть</w:t>
            </w:r>
          </w:p>
        </w:tc>
        <w:tc>
          <w:tcPr>
            <w:tcW w:w="2410" w:type="dxa"/>
            <w:hideMark/>
          </w:tcPr>
          <w:p w14:paraId="2F2DDE15"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Зна</w:t>
            </w:r>
            <w:r>
              <w:rPr>
                <w:rFonts w:ascii="Times New Roman" w:hAnsi="Times New Roman"/>
                <w:b/>
                <w:bCs/>
                <w:sz w:val="24"/>
                <w:szCs w:val="24"/>
              </w:rPr>
              <w:t>ть</w:t>
            </w:r>
          </w:p>
        </w:tc>
        <w:tc>
          <w:tcPr>
            <w:tcW w:w="1524" w:type="dxa"/>
          </w:tcPr>
          <w:p w14:paraId="0DAD9C68" w14:textId="77777777" w:rsidR="009F67C0" w:rsidRPr="003F50E0" w:rsidRDefault="009F67C0" w:rsidP="00A05420">
            <w:pPr>
              <w:suppressAutoHyphens/>
              <w:jc w:val="center"/>
              <w:rPr>
                <w:rFonts w:ascii="Times New Roman" w:hAnsi="Times New Roman"/>
                <w:b/>
                <w:bCs/>
                <w:sz w:val="24"/>
                <w:szCs w:val="24"/>
              </w:rPr>
            </w:pPr>
            <w:r>
              <w:rPr>
                <w:rFonts w:ascii="Times New Roman" w:hAnsi="Times New Roman"/>
                <w:b/>
                <w:bCs/>
                <w:sz w:val="24"/>
                <w:szCs w:val="24"/>
              </w:rPr>
              <w:t>Владеть навыками</w:t>
            </w:r>
          </w:p>
        </w:tc>
      </w:tr>
      <w:tr w:rsidR="009F67C0" w:rsidRPr="003F50E0" w14:paraId="4174941E" w14:textId="77777777" w:rsidTr="00A05420">
        <w:trPr>
          <w:trHeight w:val="212"/>
        </w:trPr>
        <w:tc>
          <w:tcPr>
            <w:tcW w:w="1204" w:type="dxa"/>
          </w:tcPr>
          <w:p w14:paraId="73950352"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1.3.</w:t>
            </w:r>
          </w:p>
          <w:p w14:paraId="36AD4E69"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2.1.</w:t>
            </w:r>
          </w:p>
          <w:p w14:paraId="31A5E218"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4.2.</w:t>
            </w:r>
          </w:p>
          <w:p w14:paraId="43DF854A"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01</w:t>
            </w:r>
          </w:p>
          <w:p w14:paraId="7109482A"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02</w:t>
            </w:r>
          </w:p>
          <w:p w14:paraId="0C225CC3"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03</w:t>
            </w:r>
          </w:p>
          <w:p w14:paraId="1D4D4EBA"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04</w:t>
            </w:r>
          </w:p>
          <w:p w14:paraId="39D1FDA7"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05</w:t>
            </w:r>
          </w:p>
          <w:p w14:paraId="47FCBF77" w14:textId="77777777" w:rsidR="009F67C0" w:rsidRPr="003F50E0" w:rsidRDefault="009F67C0" w:rsidP="00A05420">
            <w:pPr>
              <w:pStyle w:val="ConsPlusNormal"/>
              <w:jc w:val="center"/>
              <w:rPr>
                <w:rFonts w:ascii="Times New Roman" w:hAnsi="Times New Roman" w:cs="Times New Roman"/>
                <w:sz w:val="24"/>
                <w:szCs w:val="24"/>
              </w:rPr>
            </w:pPr>
            <w:r w:rsidRPr="003F50E0">
              <w:rPr>
                <w:rFonts w:ascii="Times New Roman" w:hAnsi="Times New Roman" w:cs="Times New Roman"/>
                <w:sz w:val="24"/>
                <w:szCs w:val="24"/>
              </w:rPr>
              <w:t>ОК 09</w:t>
            </w:r>
          </w:p>
          <w:p w14:paraId="464A233A" w14:textId="77777777" w:rsidR="009F67C0" w:rsidRPr="003F50E0" w:rsidRDefault="009F67C0" w:rsidP="00A05420">
            <w:pPr>
              <w:suppressAutoHyphens/>
              <w:jc w:val="center"/>
              <w:rPr>
                <w:rFonts w:ascii="Times New Roman" w:hAnsi="Times New Roman"/>
                <w:sz w:val="24"/>
                <w:szCs w:val="24"/>
              </w:rPr>
            </w:pPr>
          </w:p>
        </w:tc>
        <w:tc>
          <w:tcPr>
            <w:tcW w:w="4716" w:type="dxa"/>
          </w:tcPr>
          <w:p w14:paraId="25365099" w14:textId="77777777" w:rsidR="009F67C0" w:rsidRPr="003F50E0" w:rsidRDefault="009F67C0" w:rsidP="00A05420">
            <w:pPr>
              <w:pStyle w:val="affff2"/>
              <w:spacing w:line="240" w:lineRule="auto"/>
              <w:ind w:firstLine="396"/>
              <w:jc w:val="both"/>
            </w:pPr>
            <w:r w:rsidRPr="003F50E0">
              <w:t>Умения определять основные показатели функционального состояния пациента;</w:t>
            </w:r>
          </w:p>
          <w:p w14:paraId="2FBEBFF8" w14:textId="77777777" w:rsidR="009F67C0" w:rsidRPr="003F50E0" w:rsidRDefault="009F67C0" w:rsidP="00A05420">
            <w:pPr>
              <w:suppressAutoHyphens/>
              <w:ind w:firstLine="396"/>
              <w:jc w:val="both"/>
              <w:rPr>
                <w:rFonts w:ascii="Times New Roman" w:hAnsi="Times New Roman"/>
                <w:sz w:val="24"/>
                <w:szCs w:val="24"/>
              </w:rPr>
            </w:pPr>
            <w:r w:rsidRPr="003F50E0">
              <w:rPr>
                <w:rFonts w:ascii="Times New Roman" w:hAnsi="Times New Roman"/>
                <w:sz w:val="24"/>
                <w:szCs w:val="24"/>
              </w:rPr>
              <w:t>оценивать анатомо-функциональное состояние органов и систем организма пациента с учетом возрастных особенностей и заболевания,</w:t>
            </w:r>
          </w:p>
          <w:p w14:paraId="43D76463" w14:textId="77777777" w:rsidR="009F67C0" w:rsidRPr="003F50E0" w:rsidRDefault="009F67C0" w:rsidP="00A05420">
            <w:pPr>
              <w:ind w:firstLine="396"/>
              <w:jc w:val="both"/>
              <w:rPr>
                <w:rFonts w:ascii="Times New Roman" w:hAnsi="Times New Roman"/>
                <w:sz w:val="24"/>
                <w:szCs w:val="24"/>
              </w:rPr>
            </w:pPr>
            <w:r w:rsidRPr="003F50E0">
              <w:rPr>
                <w:rFonts w:ascii="Times New Roman" w:hAnsi="Times New Roman"/>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2410" w:type="dxa"/>
          </w:tcPr>
          <w:p w14:paraId="3932F4E5" w14:textId="77777777" w:rsidR="009F67C0" w:rsidRPr="003F50E0" w:rsidRDefault="009F67C0" w:rsidP="00A05420">
            <w:pPr>
              <w:pStyle w:val="affff2"/>
              <w:spacing w:line="240" w:lineRule="auto"/>
              <w:ind w:firstLine="396"/>
              <w:jc w:val="both"/>
            </w:pPr>
            <w:r w:rsidRPr="003F50E0">
              <w:t>Знания</w:t>
            </w:r>
          </w:p>
          <w:p w14:paraId="72E9C13E" w14:textId="77777777" w:rsidR="009F67C0" w:rsidRPr="003F50E0" w:rsidRDefault="009F67C0" w:rsidP="00A05420">
            <w:pPr>
              <w:pStyle w:val="affff2"/>
              <w:spacing w:line="240" w:lineRule="auto"/>
              <w:ind w:firstLine="396"/>
              <w:jc w:val="both"/>
            </w:pPr>
            <w:r w:rsidRPr="003F50E0">
              <w:t>показатели функционального состояния, признаки ухудшения состояния пациента;</w:t>
            </w:r>
          </w:p>
          <w:p w14:paraId="0CA74F61" w14:textId="77777777" w:rsidR="009F67C0" w:rsidRPr="003F50E0" w:rsidRDefault="009F67C0" w:rsidP="00A05420">
            <w:pPr>
              <w:pStyle w:val="affff2"/>
              <w:spacing w:line="240" w:lineRule="auto"/>
              <w:ind w:firstLine="396"/>
              <w:jc w:val="both"/>
            </w:pPr>
            <w:r w:rsidRPr="003F50E0">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099CE66D" w14:textId="77777777" w:rsidR="009F67C0" w:rsidRPr="003F50E0" w:rsidRDefault="009F67C0" w:rsidP="00A05420">
            <w:pPr>
              <w:ind w:firstLine="396"/>
              <w:rPr>
                <w:rFonts w:ascii="Times New Roman" w:hAnsi="Times New Roman"/>
                <w:sz w:val="24"/>
                <w:szCs w:val="24"/>
              </w:rPr>
            </w:pPr>
            <w:r w:rsidRPr="003F50E0">
              <w:rPr>
                <w:rFonts w:ascii="Times New Roman" w:hAnsi="Times New Roman"/>
                <w:sz w:val="24"/>
                <w:szCs w:val="24"/>
              </w:rPr>
              <w:t>рекомендации по вопросам личной гигиены, контрацепции, здорового образа жизни, профилактике заболеваний.</w:t>
            </w:r>
          </w:p>
        </w:tc>
        <w:tc>
          <w:tcPr>
            <w:tcW w:w="1524" w:type="dxa"/>
          </w:tcPr>
          <w:p w14:paraId="6340A130" w14:textId="77777777" w:rsidR="009F67C0" w:rsidRPr="003F50E0" w:rsidRDefault="009F67C0" w:rsidP="00A05420">
            <w:pPr>
              <w:pStyle w:val="affff2"/>
              <w:spacing w:line="240" w:lineRule="auto"/>
              <w:ind w:firstLine="396"/>
              <w:jc w:val="both"/>
            </w:pPr>
            <w:r>
              <w:t>-</w:t>
            </w:r>
          </w:p>
        </w:tc>
      </w:tr>
    </w:tbl>
    <w:p w14:paraId="30630908" w14:textId="77777777" w:rsidR="009F67C0" w:rsidRDefault="009F67C0" w:rsidP="009F67C0">
      <w:pPr>
        <w:rPr>
          <w:rFonts w:ascii="Times New Roman" w:hAnsi="Times New Roman" w:cs="Times New Roman"/>
          <w:bCs/>
          <w:sz w:val="24"/>
          <w:szCs w:val="24"/>
        </w:rPr>
      </w:pPr>
    </w:p>
    <w:p w14:paraId="625E5258" w14:textId="77777777" w:rsidR="009F67C0" w:rsidRPr="00711ECC" w:rsidRDefault="009F67C0" w:rsidP="009F67C0">
      <w:pPr>
        <w:ind w:firstLine="709"/>
        <w:rPr>
          <w:rFonts w:ascii="Times New Roman" w:eastAsia="Times New Roman" w:hAnsi="Times New Roman" w:cs="Times New Roman"/>
          <w:sz w:val="12"/>
          <w:szCs w:val="12"/>
          <w:lang w:eastAsia="ru-RU"/>
        </w:rPr>
      </w:pPr>
    </w:p>
    <w:p w14:paraId="5789DD06" w14:textId="77777777" w:rsidR="009F67C0" w:rsidRPr="00B115E3" w:rsidRDefault="009F67C0" w:rsidP="009F67C0">
      <w:pPr>
        <w:pStyle w:val="1f0"/>
        <w:spacing w:after="0"/>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5EF10DF6" w14:textId="77777777" w:rsidR="009F67C0" w:rsidRPr="00E11160" w:rsidRDefault="009F67C0" w:rsidP="009F67C0">
      <w:pPr>
        <w:pStyle w:val="114"/>
        <w:spacing w:after="0" w:line="240" w:lineRule="auto"/>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6E553522" w14:textId="77777777" w:rsidTr="00A05420">
        <w:trPr>
          <w:trHeight w:val="23"/>
        </w:trPr>
        <w:tc>
          <w:tcPr>
            <w:tcW w:w="3259" w:type="pct"/>
            <w:vAlign w:val="center"/>
          </w:tcPr>
          <w:p w14:paraId="60B18DF3"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69F9F96"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4B9FE16"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08EDE73B" w14:textId="77777777" w:rsidTr="00A05420">
        <w:trPr>
          <w:trHeight w:val="23"/>
        </w:trPr>
        <w:tc>
          <w:tcPr>
            <w:tcW w:w="3259" w:type="pct"/>
            <w:vAlign w:val="center"/>
          </w:tcPr>
          <w:p w14:paraId="55E43A75" w14:textId="673F3448" w:rsidR="009F67C0" w:rsidRPr="00257255" w:rsidRDefault="009F67C0" w:rsidP="006869A3">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FA383EE"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176</w:t>
            </w:r>
          </w:p>
        </w:tc>
        <w:tc>
          <w:tcPr>
            <w:tcW w:w="1162" w:type="pct"/>
            <w:vAlign w:val="center"/>
          </w:tcPr>
          <w:p w14:paraId="2F090ABE"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104</w:t>
            </w:r>
          </w:p>
        </w:tc>
      </w:tr>
      <w:tr w:rsidR="009F67C0" w:rsidRPr="00257255" w14:paraId="33E504F8" w14:textId="77777777" w:rsidTr="00A05420">
        <w:trPr>
          <w:trHeight w:val="23"/>
        </w:trPr>
        <w:tc>
          <w:tcPr>
            <w:tcW w:w="3259" w:type="pct"/>
            <w:vAlign w:val="center"/>
          </w:tcPr>
          <w:p w14:paraId="29CC6B7F"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244AF4B"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4005A703" w14:textId="77777777" w:rsidR="009F67C0" w:rsidRPr="00257255" w:rsidRDefault="009F67C0" w:rsidP="00A05420">
            <w:pPr>
              <w:jc w:val="center"/>
              <w:rPr>
                <w:rFonts w:ascii="Times New Roman" w:hAnsi="Times New Roman" w:cs="Times New Roman"/>
                <w:bCs/>
                <w:sz w:val="24"/>
                <w:szCs w:val="24"/>
              </w:rPr>
            </w:pPr>
          </w:p>
        </w:tc>
      </w:tr>
      <w:tr w:rsidR="009F67C0" w:rsidRPr="00257255" w14:paraId="6418BC14" w14:textId="77777777" w:rsidTr="00A05420">
        <w:trPr>
          <w:trHeight w:val="23"/>
        </w:trPr>
        <w:tc>
          <w:tcPr>
            <w:tcW w:w="3259" w:type="pct"/>
            <w:vAlign w:val="center"/>
          </w:tcPr>
          <w:p w14:paraId="73FC60A1"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экзамен)</w:t>
            </w:r>
          </w:p>
        </w:tc>
        <w:tc>
          <w:tcPr>
            <w:tcW w:w="579" w:type="pct"/>
            <w:vAlign w:val="center"/>
          </w:tcPr>
          <w:p w14:paraId="3413E5B8"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7A60869A" w14:textId="77777777" w:rsidR="009F67C0" w:rsidRPr="00257255" w:rsidRDefault="009F67C0" w:rsidP="00A05420">
            <w:pPr>
              <w:jc w:val="center"/>
              <w:rPr>
                <w:rFonts w:ascii="Times New Roman" w:hAnsi="Times New Roman" w:cs="Times New Roman"/>
                <w:bCs/>
                <w:sz w:val="24"/>
                <w:szCs w:val="24"/>
              </w:rPr>
            </w:pPr>
          </w:p>
        </w:tc>
      </w:tr>
      <w:tr w:rsidR="009F67C0" w:rsidRPr="00257255" w14:paraId="241C953D" w14:textId="77777777" w:rsidTr="00A05420">
        <w:trPr>
          <w:trHeight w:val="23"/>
        </w:trPr>
        <w:tc>
          <w:tcPr>
            <w:tcW w:w="3259" w:type="pct"/>
            <w:vAlign w:val="center"/>
          </w:tcPr>
          <w:p w14:paraId="23F4281B"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8B3494E"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194</w:t>
            </w:r>
          </w:p>
        </w:tc>
        <w:tc>
          <w:tcPr>
            <w:tcW w:w="1162" w:type="pct"/>
            <w:vAlign w:val="center"/>
          </w:tcPr>
          <w:p w14:paraId="411029B3" w14:textId="77777777" w:rsidR="009F67C0" w:rsidRPr="00257255" w:rsidRDefault="009F67C0" w:rsidP="00A05420">
            <w:pPr>
              <w:jc w:val="center"/>
              <w:rPr>
                <w:rFonts w:ascii="Times New Roman" w:hAnsi="Times New Roman" w:cs="Times New Roman"/>
                <w:b/>
                <w:sz w:val="24"/>
                <w:szCs w:val="24"/>
              </w:rPr>
            </w:pPr>
          </w:p>
        </w:tc>
      </w:tr>
    </w:tbl>
    <w:p w14:paraId="77961D7F" w14:textId="77777777" w:rsidR="009F67C0" w:rsidRPr="00B24B46" w:rsidRDefault="009F67C0" w:rsidP="009F67C0">
      <w:pPr>
        <w:rPr>
          <w:rFonts w:ascii="Times New Roman" w:eastAsia="Segoe UI" w:hAnsi="Times New Roman" w:cs="Times New Roman"/>
          <w:b/>
          <w:bCs/>
          <w:sz w:val="24"/>
          <w:szCs w:val="24"/>
          <w:lang w:eastAsia="ru-RU"/>
        </w:rPr>
        <w:sectPr w:rsidR="009F67C0" w:rsidRPr="00B24B46" w:rsidSect="001604E7">
          <w:headerReference w:type="even" r:id="rId45"/>
          <w:pgSz w:w="11906" w:h="16838"/>
          <w:pgMar w:top="1134" w:right="567" w:bottom="1134" w:left="1701" w:header="709" w:footer="709" w:gutter="0"/>
          <w:cols w:space="708"/>
          <w:docGrid w:linePitch="360"/>
        </w:sectPr>
      </w:pPr>
    </w:p>
    <w:p w14:paraId="54F69742" w14:textId="77777777" w:rsidR="009F67C0" w:rsidRDefault="009F67C0" w:rsidP="009F67C0">
      <w:pPr>
        <w:pStyle w:val="114"/>
        <w:spacing w:after="0" w:line="240" w:lineRule="auto"/>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7837"/>
        <w:gridCol w:w="1875"/>
        <w:gridCol w:w="1975"/>
      </w:tblGrid>
      <w:tr w:rsidR="009F67C0" w:rsidRPr="001D722D" w14:paraId="5D4EBAE5" w14:textId="77777777" w:rsidTr="00A05420">
        <w:trPr>
          <w:trHeight w:val="20"/>
        </w:trPr>
        <w:tc>
          <w:tcPr>
            <w:tcW w:w="1048" w:type="pct"/>
            <w:vAlign w:val="center"/>
          </w:tcPr>
          <w:p w14:paraId="13159E3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Наименование разделов и тем</w:t>
            </w:r>
          </w:p>
        </w:tc>
        <w:tc>
          <w:tcPr>
            <w:tcW w:w="2650" w:type="pct"/>
            <w:vAlign w:val="center"/>
          </w:tcPr>
          <w:p w14:paraId="3F63524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 xml:space="preserve">Содержание и формы организации деятельности обучающихся </w:t>
            </w:r>
          </w:p>
        </w:tc>
        <w:tc>
          <w:tcPr>
            <w:tcW w:w="634" w:type="pct"/>
          </w:tcPr>
          <w:p w14:paraId="60589E1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Объем, акад. ч / в том числе в форме практической подготовки, акад ч</w:t>
            </w:r>
          </w:p>
        </w:tc>
        <w:tc>
          <w:tcPr>
            <w:tcW w:w="668" w:type="pct"/>
          </w:tcPr>
          <w:p w14:paraId="42B60E4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 xml:space="preserve">Коды компетенций и личностных результатов, формированию которых способствует элемент программы </w:t>
            </w:r>
          </w:p>
        </w:tc>
      </w:tr>
      <w:tr w:rsidR="009F67C0" w:rsidRPr="001D722D" w14:paraId="1EF28CF5" w14:textId="77777777" w:rsidTr="00A05420">
        <w:trPr>
          <w:trHeight w:val="20"/>
        </w:trPr>
        <w:tc>
          <w:tcPr>
            <w:tcW w:w="1048" w:type="pct"/>
          </w:tcPr>
          <w:p w14:paraId="3064BBC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1</w:t>
            </w:r>
          </w:p>
        </w:tc>
        <w:tc>
          <w:tcPr>
            <w:tcW w:w="2650" w:type="pct"/>
          </w:tcPr>
          <w:p w14:paraId="2383CFC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2</w:t>
            </w:r>
          </w:p>
        </w:tc>
        <w:tc>
          <w:tcPr>
            <w:tcW w:w="634" w:type="pct"/>
          </w:tcPr>
          <w:p w14:paraId="12C6D80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3</w:t>
            </w:r>
          </w:p>
        </w:tc>
        <w:tc>
          <w:tcPr>
            <w:tcW w:w="668" w:type="pct"/>
          </w:tcPr>
          <w:p w14:paraId="7159D94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4</w:t>
            </w:r>
          </w:p>
        </w:tc>
      </w:tr>
      <w:tr w:rsidR="009F67C0" w:rsidRPr="001D722D" w14:paraId="788C7C3C" w14:textId="77777777" w:rsidTr="00A05420">
        <w:trPr>
          <w:trHeight w:val="20"/>
        </w:trPr>
        <w:tc>
          <w:tcPr>
            <w:tcW w:w="1048" w:type="pct"/>
          </w:tcPr>
          <w:p w14:paraId="5A166426" w14:textId="77777777" w:rsidR="009F67C0" w:rsidRPr="001D722D" w:rsidRDefault="009F67C0" w:rsidP="00A05420">
            <w:pPr>
              <w:rPr>
                <w:rFonts w:ascii="Times New Roman" w:hAnsi="Times New Roman" w:cs="Times New Roman"/>
              </w:rPr>
            </w:pPr>
          </w:p>
        </w:tc>
        <w:tc>
          <w:tcPr>
            <w:tcW w:w="2650" w:type="pct"/>
          </w:tcPr>
          <w:p w14:paraId="280CFB25" w14:textId="77777777" w:rsidR="009F67C0" w:rsidRPr="001D722D" w:rsidRDefault="009F67C0" w:rsidP="00A05420">
            <w:pPr>
              <w:rPr>
                <w:rFonts w:ascii="Times New Roman" w:hAnsi="Times New Roman" w:cs="Times New Roman"/>
              </w:rPr>
            </w:pPr>
          </w:p>
        </w:tc>
        <w:tc>
          <w:tcPr>
            <w:tcW w:w="634" w:type="pct"/>
          </w:tcPr>
          <w:p w14:paraId="150B7F27"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176/104</w:t>
            </w:r>
          </w:p>
        </w:tc>
        <w:tc>
          <w:tcPr>
            <w:tcW w:w="668" w:type="pct"/>
          </w:tcPr>
          <w:p w14:paraId="7519C44C" w14:textId="77777777" w:rsidR="009F67C0" w:rsidRPr="001D722D" w:rsidRDefault="009F67C0" w:rsidP="00A05420">
            <w:pPr>
              <w:rPr>
                <w:rFonts w:ascii="Times New Roman" w:hAnsi="Times New Roman" w:cs="Times New Roman"/>
              </w:rPr>
            </w:pPr>
          </w:p>
        </w:tc>
      </w:tr>
      <w:tr w:rsidR="009F67C0" w:rsidRPr="001D722D" w14:paraId="7850BF29" w14:textId="77777777" w:rsidTr="00A05420">
        <w:trPr>
          <w:trHeight w:val="20"/>
        </w:trPr>
        <w:tc>
          <w:tcPr>
            <w:tcW w:w="3698" w:type="pct"/>
            <w:gridSpan w:val="2"/>
          </w:tcPr>
          <w:p w14:paraId="408707E7" w14:textId="77777777" w:rsidR="009F67C0" w:rsidRPr="00B24B46" w:rsidRDefault="009F67C0" w:rsidP="00A05420">
            <w:pPr>
              <w:rPr>
                <w:rFonts w:ascii="Times New Roman" w:hAnsi="Times New Roman" w:cs="Times New Roman"/>
                <w:b/>
                <w:bCs/>
              </w:rPr>
            </w:pPr>
            <w:r w:rsidRPr="001D722D">
              <w:rPr>
                <w:rFonts w:ascii="Times New Roman" w:hAnsi="Times New Roman" w:cs="Times New Roman"/>
                <w:b/>
                <w:bCs/>
              </w:rPr>
              <w:t>Раздел 1</w:t>
            </w:r>
            <w:r>
              <w:rPr>
                <w:rFonts w:ascii="Times New Roman" w:hAnsi="Times New Roman" w:cs="Times New Roman"/>
                <w:b/>
                <w:bCs/>
              </w:rPr>
              <w:t xml:space="preserve">. </w:t>
            </w:r>
            <w:r w:rsidRPr="00B24B46">
              <w:rPr>
                <w:rFonts w:ascii="Times New Roman" w:hAnsi="Times New Roman" w:cs="Times New Roman"/>
                <w:b/>
              </w:rPr>
              <w:t>Анатомия и физиология как основные естественно-научные дисциплины, изучающие структуры и механизмы, обеспечивающие жизнедеятельность человека</w:t>
            </w:r>
          </w:p>
        </w:tc>
        <w:tc>
          <w:tcPr>
            <w:tcW w:w="634" w:type="pct"/>
          </w:tcPr>
          <w:p w14:paraId="1746F75F"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2</w:t>
            </w:r>
          </w:p>
        </w:tc>
        <w:tc>
          <w:tcPr>
            <w:tcW w:w="668" w:type="pct"/>
            <w:vMerge w:val="restart"/>
          </w:tcPr>
          <w:p w14:paraId="188CB1C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688E11D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2D4E3A9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2D29BCF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354440D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1677D5B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w:t>
            </w:r>
            <w:r>
              <w:rPr>
                <w:rFonts w:ascii="Times New Roman" w:hAnsi="Times New Roman" w:cs="Times New Roman"/>
              </w:rPr>
              <w:t xml:space="preserve">5    </w:t>
            </w:r>
            <w:r w:rsidRPr="001D722D">
              <w:rPr>
                <w:rFonts w:ascii="Times New Roman" w:hAnsi="Times New Roman" w:cs="Times New Roman"/>
              </w:rPr>
              <w:t>ОК 09</w:t>
            </w:r>
          </w:p>
          <w:p w14:paraId="0E4E9903" w14:textId="77777777" w:rsidR="009F67C0" w:rsidRPr="001D722D" w:rsidRDefault="009F67C0" w:rsidP="00A05420">
            <w:pPr>
              <w:rPr>
                <w:rFonts w:ascii="Times New Roman" w:hAnsi="Times New Roman" w:cs="Times New Roman"/>
              </w:rPr>
            </w:pPr>
          </w:p>
        </w:tc>
      </w:tr>
      <w:tr w:rsidR="009F67C0" w:rsidRPr="001D722D" w14:paraId="2395DF8F" w14:textId="77777777" w:rsidTr="00A05420">
        <w:trPr>
          <w:trHeight w:val="20"/>
        </w:trPr>
        <w:tc>
          <w:tcPr>
            <w:tcW w:w="1048" w:type="pct"/>
            <w:vMerge w:val="restart"/>
          </w:tcPr>
          <w:p w14:paraId="4CC27524" w14:textId="77777777" w:rsidR="009F67C0" w:rsidRPr="001D722D" w:rsidRDefault="009F67C0" w:rsidP="00A05420">
            <w:pPr>
              <w:jc w:val="center"/>
              <w:rPr>
                <w:rFonts w:ascii="Times New Roman" w:hAnsi="Times New Roman" w:cs="Times New Roman"/>
                <w:b/>
                <w:bCs/>
              </w:rPr>
            </w:pPr>
            <w:r w:rsidRPr="001D722D">
              <w:rPr>
                <w:rFonts w:ascii="Times New Roman" w:hAnsi="Times New Roman" w:cs="Times New Roman"/>
                <w:b/>
                <w:bCs/>
              </w:rPr>
              <w:t>Тема 1.</w:t>
            </w:r>
          </w:p>
          <w:p w14:paraId="5B14B99F"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Анатомо-физиологические особенности формирования потребностей  человека. Человек как предмет изучения анатомии и физиологии</w:t>
            </w:r>
          </w:p>
        </w:tc>
        <w:tc>
          <w:tcPr>
            <w:tcW w:w="2650" w:type="pct"/>
          </w:tcPr>
          <w:p w14:paraId="4521F6E8" w14:textId="77777777" w:rsidR="009F67C0" w:rsidRPr="001D722D" w:rsidRDefault="009F67C0" w:rsidP="00A05420">
            <w:pPr>
              <w:rPr>
                <w:rFonts w:ascii="Times New Roman" w:hAnsi="Times New Roman" w:cs="Times New Roman"/>
                <w:b/>
                <w:bCs/>
              </w:rPr>
            </w:pPr>
            <w:r w:rsidRPr="001D722D">
              <w:rPr>
                <w:rFonts w:ascii="Times New Roman" w:hAnsi="Times New Roman" w:cs="Times New Roman"/>
                <w:b/>
                <w:bCs/>
              </w:rPr>
              <w:t xml:space="preserve">Содержание </w:t>
            </w:r>
            <w:r>
              <w:rPr>
                <w:rFonts w:ascii="Times New Roman" w:hAnsi="Times New Roman" w:cs="Times New Roman"/>
                <w:b/>
                <w:bCs/>
              </w:rPr>
              <w:t xml:space="preserve"> 1</w:t>
            </w:r>
          </w:p>
        </w:tc>
        <w:tc>
          <w:tcPr>
            <w:tcW w:w="634" w:type="pct"/>
            <w:vMerge w:val="restart"/>
          </w:tcPr>
          <w:p w14:paraId="4309FC92"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tcPr>
          <w:p w14:paraId="712B4228" w14:textId="77777777" w:rsidR="009F67C0" w:rsidRPr="001D722D" w:rsidRDefault="009F67C0" w:rsidP="00A05420">
            <w:pPr>
              <w:rPr>
                <w:rFonts w:ascii="Times New Roman" w:hAnsi="Times New Roman" w:cs="Times New Roman"/>
              </w:rPr>
            </w:pPr>
          </w:p>
        </w:tc>
      </w:tr>
      <w:tr w:rsidR="009F67C0" w:rsidRPr="001D722D" w14:paraId="3E0E68DC" w14:textId="77777777" w:rsidTr="00A05420">
        <w:trPr>
          <w:trHeight w:val="20"/>
        </w:trPr>
        <w:tc>
          <w:tcPr>
            <w:tcW w:w="1048" w:type="pct"/>
            <w:vMerge/>
          </w:tcPr>
          <w:p w14:paraId="47AE417F" w14:textId="77777777" w:rsidR="009F67C0" w:rsidRPr="001D722D" w:rsidRDefault="009F67C0" w:rsidP="00A05420">
            <w:pPr>
              <w:rPr>
                <w:rFonts w:ascii="Times New Roman" w:hAnsi="Times New Roman" w:cs="Times New Roman"/>
              </w:rPr>
            </w:pPr>
          </w:p>
        </w:tc>
        <w:tc>
          <w:tcPr>
            <w:tcW w:w="2650" w:type="pct"/>
          </w:tcPr>
          <w:p w14:paraId="0313891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Взаимодействие организма человека с внешней средой. Периоды онтогенеза: антенатальный, перинатальный и постнатальный. Роль внутренней среды в превращении потребностей клеток в потребности целого организма. Классификация потребностей человека. Части тела человека. Полости тела. Основные плоскости, оси тела человека и условные линии, определяющие положение органов и их частей в теле. Методы оценивания анатомо-функционального состояния органов.</w:t>
            </w:r>
          </w:p>
        </w:tc>
        <w:tc>
          <w:tcPr>
            <w:tcW w:w="634" w:type="pct"/>
            <w:vMerge/>
          </w:tcPr>
          <w:p w14:paraId="1F7F1D09" w14:textId="77777777" w:rsidR="009F67C0" w:rsidRPr="001D722D" w:rsidRDefault="009F67C0" w:rsidP="00A05420">
            <w:pPr>
              <w:rPr>
                <w:rFonts w:ascii="Times New Roman" w:hAnsi="Times New Roman" w:cs="Times New Roman"/>
              </w:rPr>
            </w:pPr>
          </w:p>
        </w:tc>
        <w:tc>
          <w:tcPr>
            <w:tcW w:w="668" w:type="pct"/>
            <w:vMerge/>
          </w:tcPr>
          <w:p w14:paraId="6A89A867" w14:textId="77777777" w:rsidR="009F67C0" w:rsidRPr="001D722D" w:rsidRDefault="009F67C0" w:rsidP="00A05420">
            <w:pPr>
              <w:rPr>
                <w:rFonts w:ascii="Times New Roman" w:hAnsi="Times New Roman" w:cs="Times New Roman"/>
              </w:rPr>
            </w:pPr>
          </w:p>
        </w:tc>
      </w:tr>
      <w:tr w:rsidR="009F67C0" w:rsidRPr="001D722D" w14:paraId="2DDF34D1" w14:textId="77777777" w:rsidTr="00A05420">
        <w:trPr>
          <w:trHeight w:val="283"/>
        </w:trPr>
        <w:tc>
          <w:tcPr>
            <w:tcW w:w="3698" w:type="pct"/>
            <w:gridSpan w:val="2"/>
          </w:tcPr>
          <w:p w14:paraId="49D999E9" w14:textId="77777777" w:rsidR="009F67C0" w:rsidRPr="00B24B46" w:rsidRDefault="009F67C0" w:rsidP="00A05420">
            <w:pPr>
              <w:rPr>
                <w:rFonts w:ascii="Times New Roman" w:hAnsi="Times New Roman" w:cs="Times New Roman"/>
                <w:b/>
                <w:bCs/>
              </w:rPr>
            </w:pPr>
            <w:r w:rsidRPr="001D722D">
              <w:rPr>
                <w:rFonts w:ascii="Times New Roman" w:hAnsi="Times New Roman" w:cs="Times New Roman"/>
                <w:b/>
                <w:bCs/>
              </w:rPr>
              <w:t>Раздел 2</w:t>
            </w:r>
            <w:r>
              <w:rPr>
                <w:rFonts w:ascii="Times New Roman" w:hAnsi="Times New Roman" w:cs="Times New Roman"/>
                <w:b/>
                <w:bCs/>
              </w:rPr>
              <w:t xml:space="preserve">. </w:t>
            </w:r>
            <w:r w:rsidRPr="00B24B46">
              <w:rPr>
                <w:rFonts w:ascii="Times New Roman" w:hAnsi="Times New Roman" w:cs="Times New Roman"/>
                <w:b/>
              </w:rPr>
              <w:t>Отдельные вопросы цитологии и гистологии</w:t>
            </w:r>
          </w:p>
        </w:tc>
        <w:tc>
          <w:tcPr>
            <w:tcW w:w="634" w:type="pct"/>
          </w:tcPr>
          <w:p w14:paraId="3BF25F41"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4/4</w:t>
            </w:r>
          </w:p>
        </w:tc>
        <w:tc>
          <w:tcPr>
            <w:tcW w:w="668" w:type="pct"/>
          </w:tcPr>
          <w:p w14:paraId="5C3D11C2" w14:textId="77777777" w:rsidR="009F67C0" w:rsidRPr="001D722D" w:rsidRDefault="009F67C0" w:rsidP="00A05420">
            <w:pPr>
              <w:rPr>
                <w:rFonts w:ascii="Times New Roman" w:hAnsi="Times New Roman" w:cs="Times New Roman"/>
              </w:rPr>
            </w:pPr>
          </w:p>
        </w:tc>
      </w:tr>
      <w:tr w:rsidR="009F67C0" w:rsidRPr="001D722D" w14:paraId="20B811E3" w14:textId="77777777" w:rsidTr="00A05420">
        <w:trPr>
          <w:trHeight w:val="20"/>
        </w:trPr>
        <w:tc>
          <w:tcPr>
            <w:tcW w:w="1048" w:type="pct"/>
            <w:vMerge w:val="restart"/>
          </w:tcPr>
          <w:p w14:paraId="66F9FAA2" w14:textId="77777777" w:rsidR="009F67C0" w:rsidRPr="001D722D" w:rsidRDefault="009F67C0" w:rsidP="00A05420">
            <w:pPr>
              <w:rPr>
                <w:rFonts w:ascii="Times New Roman" w:hAnsi="Times New Roman" w:cs="Times New Roman"/>
                <w:b/>
                <w:bCs/>
              </w:rPr>
            </w:pPr>
            <w:r w:rsidRPr="001D722D">
              <w:rPr>
                <w:rFonts w:ascii="Times New Roman" w:hAnsi="Times New Roman" w:cs="Times New Roman"/>
                <w:b/>
                <w:bCs/>
              </w:rPr>
              <w:t>Тема 2.</w:t>
            </w:r>
            <w:r>
              <w:rPr>
                <w:rFonts w:ascii="Times New Roman" w:hAnsi="Times New Roman" w:cs="Times New Roman"/>
                <w:b/>
                <w:bCs/>
              </w:rPr>
              <w:t>1</w:t>
            </w:r>
          </w:p>
          <w:p w14:paraId="1F110859" w14:textId="77777777" w:rsidR="009F67C0" w:rsidRDefault="009F67C0" w:rsidP="00A05420">
            <w:pPr>
              <w:jc w:val="center"/>
              <w:rPr>
                <w:rFonts w:ascii="Times New Roman" w:hAnsi="Times New Roman" w:cs="Times New Roman"/>
              </w:rPr>
            </w:pPr>
            <w:r w:rsidRPr="001D722D">
              <w:rPr>
                <w:rFonts w:ascii="Times New Roman" w:hAnsi="Times New Roman" w:cs="Times New Roman"/>
              </w:rPr>
              <w:t>Основы цитологии, клетка.</w:t>
            </w:r>
          </w:p>
          <w:p w14:paraId="6B79FC98" w14:textId="77777777" w:rsidR="009F67C0" w:rsidRDefault="009F67C0" w:rsidP="00A05420">
            <w:pPr>
              <w:jc w:val="center"/>
              <w:rPr>
                <w:rFonts w:ascii="Times New Roman" w:hAnsi="Times New Roman" w:cs="Times New Roman"/>
              </w:rPr>
            </w:pPr>
          </w:p>
          <w:p w14:paraId="41DC5140" w14:textId="77777777" w:rsidR="009F67C0" w:rsidRDefault="009F67C0" w:rsidP="00A05420">
            <w:pPr>
              <w:jc w:val="center"/>
              <w:rPr>
                <w:rFonts w:ascii="Times New Roman" w:hAnsi="Times New Roman" w:cs="Times New Roman"/>
              </w:rPr>
            </w:pPr>
          </w:p>
          <w:p w14:paraId="3C25CBCF" w14:textId="77777777" w:rsidR="009F67C0" w:rsidRDefault="009F67C0" w:rsidP="00A05420">
            <w:pPr>
              <w:jc w:val="center"/>
              <w:rPr>
                <w:rFonts w:ascii="Times New Roman" w:hAnsi="Times New Roman" w:cs="Times New Roman"/>
              </w:rPr>
            </w:pPr>
          </w:p>
          <w:p w14:paraId="11088996" w14:textId="77777777" w:rsidR="009F67C0" w:rsidRDefault="009F67C0" w:rsidP="00A05420">
            <w:pPr>
              <w:jc w:val="center"/>
              <w:rPr>
                <w:rFonts w:ascii="Times New Roman" w:hAnsi="Times New Roman" w:cs="Times New Roman"/>
              </w:rPr>
            </w:pPr>
          </w:p>
          <w:p w14:paraId="0F92FA9D" w14:textId="77777777" w:rsidR="009F67C0" w:rsidRPr="002A1328" w:rsidRDefault="009F67C0" w:rsidP="00A05420">
            <w:pPr>
              <w:jc w:val="center"/>
              <w:rPr>
                <w:rFonts w:ascii="Times New Roman" w:hAnsi="Times New Roman" w:cs="Times New Roman"/>
                <w:b/>
                <w:bCs/>
              </w:rPr>
            </w:pPr>
            <w:r w:rsidRPr="001D722D">
              <w:rPr>
                <w:rFonts w:ascii="Times New Roman" w:hAnsi="Times New Roman" w:cs="Times New Roman"/>
                <w:b/>
                <w:bCs/>
              </w:rPr>
              <w:t>Тема 2.</w:t>
            </w:r>
            <w:r>
              <w:rPr>
                <w:rFonts w:ascii="Times New Roman" w:hAnsi="Times New Roman" w:cs="Times New Roman"/>
                <w:b/>
                <w:bCs/>
              </w:rPr>
              <w:t>2</w:t>
            </w:r>
          </w:p>
          <w:p w14:paraId="14A51894"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Основы гистологии, ткани.</w:t>
            </w:r>
          </w:p>
        </w:tc>
        <w:tc>
          <w:tcPr>
            <w:tcW w:w="2650" w:type="pct"/>
          </w:tcPr>
          <w:p w14:paraId="1CAC9A71" w14:textId="77777777" w:rsidR="009F67C0" w:rsidRPr="001D722D" w:rsidRDefault="009F67C0" w:rsidP="00A05420">
            <w:pPr>
              <w:rPr>
                <w:rFonts w:ascii="Times New Roman" w:hAnsi="Times New Roman" w:cs="Times New Roman"/>
                <w:b/>
                <w:bCs/>
              </w:rPr>
            </w:pPr>
            <w:r w:rsidRPr="001D722D">
              <w:rPr>
                <w:rFonts w:ascii="Times New Roman" w:hAnsi="Times New Roman" w:cs="Times New Roman"/>
                <w:b/>
                <w:bCs/>
              </w:rPr>
              <w:t xml:space="preserve">Содержание </w:t>
            </w:r>
            <w:r>
              <w:rPr>
                <w:rFonts w:ascii="Times New Roman" w:hAnsi="Times New Roman" w:cs="Times New Roman"/>
                <w:b/>
                <w:bCs/>
              </w:rPr>
              <w:t>2</w:t>
            </w:r>
          </w:p>
        </w:tc>
        <w:tc>
          <w:tcPr>
            <w:tcW w:w="634" w:type="pct"/>
            <w:vAlign w:val="center"/>
          </w:tcPr>
          <w:p w14:paraId="24ADAF21"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362442CE" w14:textId="77777777" w:rsidR="009F67C0" w:rsidRDefault="009F67C0" w:rsidP="00A05420">
            <w:pPr>
              <w:rPr>
                <w:rFonts w:ascii="Times New Roman" w:hAnsi="Times New Roman" w:cs="Times New Roman"/>
              </w:rPr>
            </w:pPr>
          </w:p>
          <w:p w14:paraId="2823AD0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7BB2D23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163789E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6BB261E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w:t>
            </w:r>
            <w:r>
              <w:rPr>
                <w:rFonts w:ascii="Times New Roman" w:hAnsi="Times New Roman" w:cs="Times New Roman"/>
              </w:rPr>
              <w:t xml:space="preserve">1    </w:t>
            </w:r>
            <w:r w:rsidRPr="001D722D">
              <w:rPr>
                <w:rFonts w:ascii="Times New Roman" w:hAnsi="Times New Roman" w:cs="Times New Roman"/>
              </w:rPr>
              <w:t>ОК 02</w:t>
            </w:r>
          </w:p>
          <w:p w14:paraId="3563700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42CCA51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FE71FB4" w14:textId="77777777" w:rsidR="009F67C0" w:rsidRPr="001D722D" w:rsidRDefault="009F67C0" w:rsidP="00A05420">
            <w:pPr>
              <w:rPr>
                <w:rFonts w:ascii="Times New Roman" w:hAnsi="Times New Roman" w:cs="Times New Roman"/>
              </w:rPr>
            </w:pPr>
          </w:p>
        </w:tc>
      </w:tr>
      <w:tr w:rsidR="009F67C0" w:rsidRPr="001D722D" w14:paraId="1930E3EA" w14:textId="77777777" w:rsidTr="00A05420">
        <w:trPr>
          <w:trHeight w:val="532"/>
        </w:trPr>
        <w:tc>
          <w:tcPr>
            <w:tcW w:w="1048" w:type="pct"/>
            <w:vMerge/>
          </w:tcPr>
          <w:p w14:paraId="5092EE9B" w14:textId="77777777" w:rsidR="009F67C0" w:rsidRPr="001D722D" w:rsidRDefault="009F67C0" w:rsidP="00A05420">
            <w:pPr>
              <w:rPr>
                <w:rFonts w:ascii="Times New Roman" w:hAnsi="Times New Roman" w:cs="Times New Roman"/>
              </w:rPr>
            </w:pPr>
          </w:p>
        </w:tc>
        <w:tc>
          <w:tcPr>
            <w:tcW w:w="2650" w:type="pct"/>
          </w:tcPr>
          <w:p w14:paraId="2FD8928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Клетка. Строение эукариотической клетки. Химический состав клетки. Дифференцировка, рост и размножение  клеток.</w:t>
            </w:r>
          </w:p>
        </w:tc>
        <w:tc>
          <w:tcPr>
            <w:tcW w:w="634" w:type="pct"/>
            <w:vMerge w:val="restart"/>
          </w:tcPr>
          <w:p w14:paraId="227A96FF" w14:textId="77777777" w:rsidR="009F67C0" w:rsidRDefault="009F67C0" w:rsidP="00A05420">
            <w:pPr>
              <w:rPr>
                <w:rFonts w:ascii="Times New Roman" w:hAnsi="Times New Roman" w:cs="Times New Roman"/>
              </w:rPr>
            </w:pPr>
          </w:p>
          <w:p w14:paraId="53FF6677" w14:textId="77777777" w:rsidR="009F67C0" w:rsidRDefault="009F67C0" w:rsidP="00A05420">
            <w:pPr>
              <w:rPr>
                <w:rFonts w:ascii="Times New Roman" w:hAnsi="Times New Roman" w:cs="Times New Roman"/>
              </w:rPr>
            </w:pPr>
          </w:p>
          <w:p w14:paraId="080AB50E" w14:textId="77777777" w:rsidR="009F67C0" w:rsidRDefault="009F67C0" w:rsidP="00A05420">
            <w:pPr>
              <w:rPr>
                <w:rFonts w:ascii="Times New Roman" w:hAnsi="Times New Roman" w:cs="Times New Roman"/>
              </w:rPr>
            </w:pPr>
          </w:p>
          <w:p w14:paraId="1DD09B0D" w14:textId="77777777" w:rsidR="009F67C0" w:rsidRDefault="009F67C0" w:rsidP="00A05420">
            <w:pPr>
              <w:rPr>
                <w:rFonts w:ascii="Times New Roman" w:hAnsi="Times New Roman" w:cs="Times New Roman"/>
              </w:rPr>
            </w:pPr>
          </w:p>
          <w:p w14:paraId="66D907B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tcPr>
          <w:p w14:paraId="2F097742" w14:textId="77777777" w:rsidR="009F67C0" w:rsidRPr="001D722D" w:rsidRDefault="009F67C0" w:rsidP="00A05420">
            <w:pPr>
              <w:rPr>
                <w:rFonts w:ascii="Times New Roman" w:hAnsi="Times New Roman" w:cs="Times New Roman"/>
              </w:rPr>
            </w:pPr>
          </w:p>
        </w:tc>
      </w:tr>
      <w:tr w:rsidR="009F67C0" w:rsidRPr="001D722D" w14:paraId="6E06DF98" w14:textId="77777777" w:rsidTr="00A05420">
        <w:trPr>
          <w:trHeight w:val="20"/>
        </w:trPr>
        <w:tc>
          <w:tcPr>
            <w:tcW w:w="1048" w:type="pct"/>
            <w:vMerge/>
          </w:tcPr>
          <w:p w14:paraId="03A43FAF" w14:textId="77777777" w:rsidR="009F67C0" w:rsidRPr="001D722D" w:rsidRDefault="009F67C0" w:rsidP="00A05420">
            <w:pPr>
              <w:rPr>
                <w:rFonts w:ascii="Times New Roman" w:hAnsi="Times New Roman" w:cs="Times New Roman"/>
              </w:rPr>
            </w:pPr>
          </w:p>
        </w:tc>
        <w:tc>
          <w:tcPr>
            <w:tcW w:w="2650" w:type="pct"/>
          </w:tcPr>
          <w:p w14:paraId="4F2BCE7A" w14:textId="77777777" w:rsidR="009F67C0" w:rsidRPr="001D722D" w:rsidRDefault="009F67C0" w:rsidP="00A05420">
            <w:pPr>
              <w:rPr>
                <w:rFonts w:ascii="Times New Roman" w:hAnsi="Times New Roman" w:cs="Times New Roman"/>
              </w:rPr>
            </w:pPr>
            <w:r w:rsidRPr="001D722D">
              <w:rPr>
                <w:rFonts w:ascii="Times New Roman" w:hAnsi="Times New Roman" w:cs="Times New Roman"/>
                <w:b/>
                <w:bCs/>
              </w:rPr>
              <w:t>Содержание</w:t>
            </w:r>
            <w:r>
              <w:rPr>
                <w:rFonts w:ascii="Times New Roman" w:hAnsi="Times New Roman" w:cs="Times New Roman"/>
                <w:b/>
                <w:bCs/>
              </w:rPr>
              <w:t xml:space="preserve"> 3</w:t>
            </w:r>
          </w:p>
        </w:tc>
        <w:tc>
          <w:tcPr>
            <w:tcW w:w="634" w:type="pct"/>
            <w:vMerge/>
            <w:vAlign w:val="center"/>
          </w:tcPr>
          <w:p w14:paraId="5E9CF71C" w14:textId="77777777" w:rsidR="009F67C0" w:rsidRPr="001D722D" w:rsidRDefault="009F67C0" w:rsidP="00A05420">
            <w:pPr>
              <w:rPr>
                <w:rFonts w:ascii="Times New Roman" w:hAnsi="Times New Roman" w:cs="Times New Roman"/>
              </w:rPr>
            </w:pPr>
          </w:p>
        </w:tc>
        <w:tc>
          <w:tcPr>
            <w:tcW w:w="668" w:type="pct"/>
            <w:vMerge/>
          </w:tcPr>
          <w:p w14:paraId="46C0D060" w14:textId="77777777" w:rsidR="009F67C0" w:rsidRPr="001D722D" w:rsidRDefault="009F67C0" w:rsidP="00A05420">
            <w:pPr>
              <w:rPr>
                <w:rFonts w:ascii="Times New Roman" w:hAnsi="Times New Roman" w:cs="Times New Roman"/>
              </w:rPr>
            </w:pPr>
          </w:p>
        </w:tc>
      </w:tr>
      <w:tr w:rsidR="009F67C0" w:rsidRPr="001D722D" w14:paraId="1EA25B41" w14:textId="77777777" w:rsidTr="00A05420">
        <w:trPr>
          <w:trHeight w:val="20"/>
        </w:trPr>
        <w:tc>
          <w:tcPr>
            <w:tcW w:w="1048" w:type="pct"/>
            <w:vMerge/>
          </w:tcPr>
          <w:p w14:paraId="18BCB991" w14:textId="77777777" w:rsidR="009F67C0" w:rsidRPr="001D722D" w:rsidRDefault="009F67C0" w:rsidP="00A05420">
            <w:pPr>
              <w:rPr>
                <w:rFonts w:ascii="Times New Roman" w:hAnsi="Times New Roman" w:cs="Times New Roman"/>
              </w:rPr>
            </w:pPr>
          </w:p>
        </w:tc>
        <w:tc>
          <w:tcPr>
            <w:tcW w:w="2650" w:type="pct"/>
          </w:tcPr>
          <w:p w14:paraId="1B27A02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Ткань. Межклеточное вещество. Основные группы тканей организма человека. Эпителиальные ткани: морфологические признаки, классификация, месторасположение в организме, функции. Соединительные ткани: морфологические признаки, классификация, месторасположение в организме, функции. Мышечные ткани: классификация,  структурно-функциональные единицы,  месторасположение в организме, функции. Нервная ткань. Нейрон. Нейроглия. Нервное волокно. Нервные окончания.</w:t>
            </w:r>
          </w:p>
        </w:tc>
        <w:tc>
          <w:tcPr>
            <w:tcW w:w="634" w:type="pct"/>
            <w:vMerge/>
            <w:vAlign w:val="center"/>
          </w:tcPr>
          <w:p w14:paraId="5A37E603" w14:textId="77777777" w:rsidR="009F67C0" w:rsidRPr="001D722D" w:rsidRDefault="009F67C0" w:rsidP="00A05420">
            <w:pPr>
              <w:rPr>
                <w:rFonts w:ascii="Times New Roman" w:hAnsi="Times New Roman" w:cs="Times New Roman"/>
              </w:rPr>
            </w:pPr>
          </w:p>
        </w:tc>
        <w:tc>
          <w:tcPr>
            <w:tcW w:w="668" w:type="pct"/>
            <w:vMerge/>
          </w:tcPr>
          <w:p w14:paraId="2D7FE5DF" w14:textId="77777777" w:rsidR="009F67C0" w:rsidRPr="001D722D" w:rsidRDefault="009F67C0" w:rsidP="00A05420">
            <w:pPr>
              <w:rPr>
                <w:rFonts w:ascii="Times New Roman" w:hAnsi="Times New Roman" w:cs="Times New Roman"/>
              </w:rPr>
            </w:pPr>
          </w:p>
        </w:tc>
      </w:tr>
      <w:tr w:rsidR="009F67C0" w:rsidRPr="001D722D" w14:paraId="16AC600B" w14:textId="77777777" w:rsidTr="00A05420">
        <w:trPr>
          <w:trHeight w:val="20"/>
        </w:trPr>
        <w:tc>
          <w:tcPr>
            <w:tcW w:w="1048" w:type="pct"/>
            <w:vMerge/>
          </w:tcPr>
          <w:p w14:paraId="55938BC7" w14:textId="77777777" w:rsidR="009F67C0" w:rsidRPr="001D722D" w:rsidRDefault="009F67C0" w:rsidP="00A05420">
            <w:pPr>
              <w:rPr>
                <w:rFonts w:ascii="Times New Roman" w:hAnsi="Times New Roman" w:cs="Times New Roman"/>
              </w:rPr>
            </w:pPr>
          </w:p>
        </w:tc>
        <w:tc>
          <w:tcPr>
            <w:tcW w:w="2650" w:type="pct"/>
          </w:tcPr>
          <w:p w14:paraId="18662FDB" w14:textId="77777777" w:rsidR="009F67C0" w:rsidRPr="002A1328" w:rsidRDefault="009F67C0" w:rsidP="00A05420">
            <w:pPr>
              <w:rPr>
                <w:rFonts w:ascii="Times New Roman" w:hAnsi="Times New Roman" w:cs="Times New Roman"/>
                <w:b/>
                <w:bCs/>
              </w:rPr>
            </w:pPr>
            <w:r w:rsidRPr="002A1328">
              <w:rPr>
                <w:rFonts w:ascii="Times New Roman" w:hAnsi="Times New Roman" w:cs="Times New Roman"/>
                <w:b/>
                <w:bCs/>
              </w:rPr>
              <w:t>В том числе практических занятий и лабораторных работ</w:t>
            </w:r>
          </w:p>
        </w:tc>
        <w:tc>
          <w:tcPr>
            <w:tcW w:w="634" w:type="pct"/>
          </w:tcPr>
          <w:p w14:paraId="2346A0E1"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679693AE" w14:textId="77777777" w:rsidR="009F67C0" w:rsidRPr="001D722D" w:rsidRDefault="009F67C0" w:rsidP="00A05420">
            <w:pPr>
              <w:rPr>
                <w:rFonts w:ascii="Times New Roman" w:hAnsi="Times New Roman" w:cs="Times New Roman"/>
              </w:rPr>
            </w:pPr>
          </w:p>
        </w:tc>
      </w:tr>
      <w:tr w:rsidR="009F67C0" w:rsidRPr="001D722D" w14:paraId="04A58BF7" w14:textId="77777777" w:rsidTr="00A05420">
        <w:trPr>
          <w:trHeight w:val="20"/>
        </w:trPr>
        <w:tc>
          <w:tcPr>
            <w:tcW w:w="1048" w:type="pct"/>
            <w:vMerge/>
          </w:tcPr>
          <w:p w14:paraId="6DED33B3" w14:textId="77777777" w:rsidR="009F67C0" w:rsidRPr="001D722D" w:rsidRDefault="009F67C0" w:rsidP="00A05420">
            <w:pPr>
              <w:rPr>
                <w:rFonts w:ascii="Times New Roman" w:hAnsi="Times New Roman" w:cs="Times New Roman"/>
              </w:rPr>
            </w:pPr>
          </w:p>
        </w:tc>
        <w:tc>
          <w:tcPr>
            <w:tcW w:w="2650" w:type="pct"/>
          </w:tcPr>
          <w:p w14:paraId="3FE55296" w14:textId="77777777" w:rsidR="009F67C0" w:rsidRPr="001D722D" w:rsidRDefault="009F67C0" w:rsidP="00A05420">
            <w:pPr>
              <w:rPr>
                <w:rFonts w:ascii="Times New Roman" w:hAnsi="Times New Roman" w:cs="Times New Roman"/>
              </w:rPr>
            </w:pPr>
            <w:r w:rsidRPr="002A1328">
              <w:rPr>
                <w:rFonts w:ascii="Times New Roman" w:hAnsi="Times New Roman" w:cs="Times New Roman"/>
                <w:b/>
                <w:bCs/>
              </w:rPr>
              <w:t>Практическое занятие № 1.</w:t>
            </w:r>
            <w:r w:rsidRPr="001D722D">
              <w:rPr>
                <w:rFonts w:ascii="Times New Roman" w:hAnsi="Times New Roman" w:cs="Times New Roman"/>
              </w:rPr>
              <w:t xml:space="preserve"> Строение и функции клетки. Изучение строения и функции тканей.</w:t>
            </w:r>
          </w:p>
        </w:tc>
        <w:tc>
          <w:tcPr>
            <w:tcW w:w="634" w:type="pct"/>
            <w:vAlign w:val="center"/>
          </w:tcPr>
          <w:p w14:paraId="5B9E285F" w14:textId="77777777" w:rsidR="009F67C0" w:rsidRPr="001D722D" w:rsidRDefault="009F67C0" w:rsidP="00A05420">
            <w:pPr>
              <w:rPr>
                <w:rFonts w:ascii="Times New Roman" w:hAnsi="Times New Roman" w:cs="Times New Roman"/>
              </w:rPr>
            </w:pPr>
          </w:p>
        </w:tc>
        <w:tc>
          <w:tcPr>
            <w:tcW w:w="668" w:type="pct"/>
            <w:vMerge/>
          </w:tcPr>
          <w:p w14:paraId="5D7FA338" w14:textId="77777777" w:rsidR="009F67C0" w:rsidRPr="001D722D" w:rsidRDefault="009F67C0" w:rsidP="00A05420">
            <w:pPr>
              <w:rPr>
                <w:rFonts w:ascii="Times New Roman" w:hAnsi="Times New Roman" w:cs="Times New Roman"/>
              </w:rPr>
            </w:pPr>
          </w:p>
        </w:tc>
      </w:tr>
      <w:tr w:rsidR="009F67C0" w:rsidRPr="001D722D" w14:paraId="01EEA33F" w14:textId="77777777" w:rsidTr="00A05420">
        <w:trPr>
          <w:trHeight w:val="320"/>
        </w:trPr>
        <w:tc>
          <w:tcPr>
            <w:tcW w:w="3698" w:type="pct"/>
            <w:gridSpan w:val="2"/>
          </w:tcPr>
          <w:p w14:paraId="5DF7366E" w14:textId="77777777" w:rsidR="009F67C0" w:rsidRPr="00B24B46" w:rsidRDefault="009F67C0" w:rsidP="00A05420">
            <w:pPr>
              <w:rPr>
                <w:rFonts w:ascii="Times New Roman" w:hAnsi="Times New Roman" w:cs="Times New Roman"/>
                <w:b/>
                <w:bCs/>
              </w:rPr>
            </w:pPr>
            <w:r w:rsidRPr="002A1328">
              <w:rPr>
                <w:rFonts w:ascii="Times New Roman" w:hAnsi="Times New Roman" w:cs="Times New Roman"/>
                <w:b/>
                <w:bCs/>
              </w:rPr>
              <w:t>Раздел 3</w:t>
            </w:r>
            <w:r>
              <w:rPr>
                <w:rFonts w:ascii="Times New Roman" w:hAnsi="Times New Roman" w:cs="Times New Roman"/>
                <w:b/>
                <w:bCs/>
              </w:rPr>
              <w:t xml:space="preserve"> </w:t>
            </w:r>
            <w:r w:rsidRPr="00B24B46">
              <w:rPr>
                <w:rFonts w:ascii="Times New Roman" w:hAnsi="Times New Roman" w:cs="Times New Roman"/>
                <w:b/>
              </w:rPr>
              <w:t>Опорно-двигательный аппарат.</w:t>
            </w:r>
          </w:p>
        </w:tc>
        <w:tc>
          <w:tcPr>
            <w:tcW w:w="634" w:type="pct"/>
          </w:tcPr>
          <w:p w14:paraId="6FF00089"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14/20</w:t>
            </w:r>
          </w:p>
        </w:tc>
        <w:tc>
          <w:tcPr>
            <w:tcW w:w="668" w:type="pct"/>
          </w:tcPr>
          <w:p w14:paraId="65517B28" w14:textId="77777777" w:rsidR="009F67C0" w:rsidRPr="001D722D" w:rsidRDefault="009F67C0" w:rsidP="00A05420">
            <w:pPr>
              <w:rPr>
                <w:rFonts w:ascii="Times New Roman" w:hAnsi="Times New Roman" w:cs="Times New Roman"/>
              </w:rPr>
            </w:pPr>
          </w:p>
        </w:tc>
      </w:tr>
      <w:tr w:rsidR="009F67C0" w:rsidRPr="001D722D" w14:paraId="552FBD4B" w14:textId="77777777" w:rsidTr="00A05420">
        <w:trPr>
          <w:trHeight w:val="20"/>
        </w:trPr>
        <w:tc>
          <w:tcPr>
            <w:tcW w:w="1048" w:type="pct"/>
            <w:vMerge w:val="restart"/>
          </w:tcPr>
          <w:p w14:paraId="3AF96913"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3.1.</w:t>
            </w:r>
          </w:p>
          <w:p w14:paraId="0D40D8CC"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Общие вопросы остеоартросиндесмологии</w:t>
            </w:r>
            <w:r>
              <w:rPr>
                <w:rFonts w:ascii="Times New Roman" w:hAnsi="Times New Roman" w:cs="Times New Roman"/>
              </w:rPr>
              <w:t>.</w:t>
            </w:r>
          </w:p>
        </w:tc>
        <w:tc>
          <w:tcPr>
            <w:tcW w:w="2650" w:type="pct"/>
          </w:tcPr>
          <w:p w14:paraId="0BC9BAE4" w14:textId="77777777" w:rsidR="009F67C0" w:rsidRPr="001D722D" w:rsidRDefault="009F67C0" w:rsidP="00A05420">
            <w:pPr>
              <w:rPr>
                <w:rFonts w:ascii="Times New Roman" w:hAnsi="Times New Roman" w:cs="Times New Roman"/>
                <w:color w:val="FF0000"/>
              </w:rPr>
            </w:pPr>
            <w:r w:rsidRPr="002A1328">
              <w:rPr>
                <w:rFonts w:ascii="Times New Roman" w:hAnsi="Times New Roman" w:cs="Times New Roman"/>
                <w:b/>
                <w:bCs/>
              </w:rPr>
              <w:t xml:space="preserve">Содержание  </w:t>
            </w:r>
            <w:r>
              <w:rPr>
                <w:rFonts w:ascii="Times New Roman" w:hAnsi="Times New Roman" w:cs="Times New Roman"/>
              </w:rPr>
              <w:t>4</w:t>
            </w:r>
          </w:p>
        </w:tc>
        <w:tc>
          <w:tcPr>
            <w:tcW w:w="634" w:type="pct"/>
            <w:vAlign w:val="center"/>
          </w:tcPr>
          <w:p w14:paraId="551379D2"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6735419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121D83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0A7126E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31ED383E" w14:textId="77777777" w:rsidR="009F67C0" w:rsidRDefault="009F67C0" w:rsidP="00A05420">
            <w:pPr>
              <w:rPr>
                <w:rFonts w:ascii="Times New Roman" w:hAnsi="Times New Roman" w:cs="Times New Roman"/>
              </w:rPr>
            </w:pPr>
            <w:r w:rsidRPr="001D722D">
              <w:rPr>
                <w:rFonts w:ascii="Times New Roman" w:hAnsi="Times New Roman" w:cs="Times New Roman"/>
              </w:rPr>
              <w:t>ОК 01ОК 02</w:t>
            </w:r>
          </w:p>
          <w:p w14:paraId="749371D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5782EFA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3302CDCB" w14:textId="77777777" w:rsidTr="00A05420">
        <w:trPr>
          <w:trHeight w:val="1239"/>
        </w:trPr>
        <w:tc>
          <w:tcPr>
            <w:tcW w:w="1048" w:type="pct"/>
            <w:vMerge/>
          </w:tcPr>
          <w:p w14:paraId="237DBCDE" w14:textId="77777777" w:rsidR="009F67C0" w:rsidRPr="001D722D" w:rsidRDefault="009F67C0" w:rsidP="00A05420">
            <w:pPr>
              <w:jc w:val="center"/>
              <w:rPr>
                <w:rFonts w:ascii="Times New Roman" w:hAnsi="Times New Roman" w:cs="Times New Roman"/>
              </w:rPr>
            </w:pPr>
          </w:p>
        </w:tc>
        <w:tc>
          <w:tcPr>
            <w:tcW w:w="2650" w:type="pct"/>
          </w:tcPr>
          <w:p w14:paraId="29C3433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Определение процесса движения. Структуры организма, осуществляющие процесс движения. Состав и функциональное назначение скелета. Строение кости как органа. Анатомическая классификация костей. Рост костей. Виды соединений костей скелета и их функциональное назначение.</w:t>
            </w:r>
          </w:p>
        </w:tc>
        <w:tc>
          <w:tcPr>
            <w:tcW w:w="634" w:type="pct"/>
          </w:tcPr>
          <w:p w14:paraId="42F6D2D9" w14:textId="77777777" w:rsidR="009F67C0" w:rsidRPr="001D722D" w:rsidRDefault="009F67C0" w:rsidP="00A05420">
            <w:pPr>
              <w:rPr>
                <w:rFonts w:ascii="Times New Roman" w:hAnsi="Times New Roman" w:cs="Times New Roman"/>
              </w:rPr>
            </w:pPr>
          </w:p>
        </w:tc>
        <w:tc>
          <w:tcPr>
            <w:tcW w:w="668" w:type="pct"/>
            <w:vMerge/>
          </w:tcPr>
          <w:p w14:paraId="1203B350" w14:textId="77777777" w:rsidR="009F67C0" w:rsidRPr="001D722D" w:rsidRDefault="009F67C0" w:rsidP="00A05420">
            <w:pPr>
              <w:rPr>
                <w:rFonts w:ascii="Times New Roman" w:hAnsi="Times New Roman" w:cs="Times New Roman"/>
              </w:rPr>
            </w:pPr>
          </w:p>
        </w:tc>
      </w:tr>
      <w:tr w:rsidR="009F67C0" w:rsidRPr="001D722D" w14:paraId="09173C74" w14:textId="77777777" w:rsidTr="00A05420">
        <w:trPr>
          <w:trHeight w:val="20"/>
        </w:trPr>
        <w:tc>
          <w:tcPr>
            <w:tcW w:w="1048" w:type="pct"/>
            <w:vMerge w:val="restart"/>
          </w:tcPr>
          <w:p w14:paraId="0D9DB466"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3.2.</w:t>
            </w:r>
          </w:p>
          <w:p w14:paraId="761E63C0"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Скелет головы. Соединения костей черепа.</w:t>
            </w:r>
          </w:p>
        </w:tc>
        <w:tc>
          <w:tcPr>
            <w:tcW w:w="2650" w:type="pct"/>
          </w:tcPr>
          <w:p w14:paraId="06E5AD85" w14:textId="77777777" w:rsidR="009F67C0" w:rsidRPr="001D722D" w:rsidRDefault="009F67C0" w:rsidP="00A05420">
            <w:pPr>
              <w:rPr>
                <w:rFonts w:ascii="Times New Roman" w:hAnsi="Times New Roman" w:cs="Times New Roman"/>
              </w:rPr>
            </w:pPr>
            <w:r w:rsidRPr="002A1328">
              <w:rPr>
                <w:rFonts w:ascii="Times New Roman" w:hAnsi="Times New Roman" w:cs="Times New Roman"/>
                <w:b/>
                <w:bCs/>
              </w:rPr>
              <w:t>Содержание</w:t>
            </w:r>
            <w:r>
              <w:rPr>
                <w:rFonts w:ascii="Times New Roman" w:hAnsi="Times New Roman" w:cs="Times New Roman"/>
                <w:b/>
                <w:bCs/>
              </w:rPr>
              <w:t xml:space="preserve"> </w:t>
            </w:r>
            <w:r>
              <w:rPr>
                <w:rFonts w:ascii="Times New Roman" w:hAnsi="Times New Roman" w:cs="Times New Roman"/>
              </w:rPr>
              <w:t>5</w:t>
            </w:r>
          </w:p>
        </w:tc>
        <w:tc>
          <w:tcPr>
            <w:tcW w:w="634" w:type="pct"/>
          </w:tcPr>
          <w:p w14:paraId="343E8908"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E1BB6D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68426C7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5748C01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1CFE138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A405F2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728F936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305126AB" w14:textId="77777777" w:rsidTr="00A05420">
        <w:trPr>
          <w:trHeight w:val="20"/>
        </w:trPr>
        <w:tc>
          <w:tcPr>
            <w:tcW w:w="1048" w:type="pct"/>
            <w:vMerge/>
          </w:tcPr>
          <w:p w14:paraId="5B76D3D4" w14:textId="77777777" w:rsidR="009F67C0" w:rsidRPr="001D722D" w:rsidRDefault="009F67C0" w:rsidP="00A05420">
            <w:pPr>
              <w:jc w:val="center"/>
              <w:rPr>
                <w:rFonts w:ascii="Times New Roman" w:hAnsi="Times New Roman" w:cs="Times New Roman"/>
              </w:rPr>
            </w:pPr>
          </w:p>
        </w:tc>
        <w:tc>
          <w:tcPr>
            <w:tcW w:w="2650" w:type="pct"/>
          </w:tcPr>
          <w:p w14:paraId="78A953D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Области головы, Топографические образования головы.  Мозговой отдел черепа. Лицевой отдел черепа. Анатомо-физиологические особенности строения  костей черепа  в разные периоды жизни человека.</w:t>
            </w:r>
          </w:p>
        </w:tc>
        <w:tc>
          <w:tcPr>
            <w:tcW w:w="634" w:type="pct"/>
          </w:tcPr>
          <w:p w14:paraId="13033C0D" w14:textId="77777777" w:rsidR="009F67C0" w:rsidRPr="001D722D" w:rsidRDefault="009F67C0" w:rsidP="00A05420">
            <w:pPr>
              <w:rPr>
                <w:rFonts w:ascii="Times New Roman" w:hAnsi="Times New Roman" w:cs="Times New Roman"/>
              </w:rPr>
            </w:pPr>
          </w:p>
        </w:tc>
        <w:tc>
          <w:tcPr>
            <w:tcW w:w="668" w:type="pct"/>
            <w:vMerge/>
          </w:tcPr>
          <w:p w14:paraId="7E236E73" w14:textId="77777777" w:rsidR="009F67C0" w:rsidRPr="001D722D" w:rsidRDefault="009F67C0" w:rsidP="00A05420">
            <w:pPr>
              <w:rPr>
                <w:rFonts w:ascii="Times New Roman" w:hAnsi="Times New Roman" w:cs="Times New Roman"/>
              </w:rPr>
            </w:pPr>
          </w:p>
        </w:tc>
      </w:tr>
      <w:tr w:rsidR="009F67C0" w:rsidRPr="001D722D" w14:paraId="38841781" w14:textId="77777777" w:rsidTr="00A05420">
        <w:trPr>
          <w:trHeight w:val="20"/>
        </w:trPr>
        <w:tc>
          <w:tcPr>
            <w:tcW w:w="1048" w:type="pct"/>
            <w:vMerge/>
          </w:tcPr>
          <w:p w14:paraId="34452F62" w14:textId="77777777" w:rsidR="009F67C0" w:rsidRPr="001D722D" w:rsidRDefault="009F67C0" w:rsidP="00A05420">
            <w:pPr>
              <w:jc w:val="center"/>
              <w:rPr>
                <w:rFonts w:ascii="Times New Roman" w:hAnsi="Times New Roman" w:cs="Times New Roman"/>
              </w:rPr>
            </w:pPr>
          </w:p>
        </w:tc>
        <w:tc>
          <w:tcPr>
            <w:tcW w:w="2650" w:type="pct"/>
          </w:tcPr>
          <w:p w14:paraId="5D37A475" w14:textId="77777777" w:rsidR="009F67C0" w:rsidRPr="002A1328" w:rsidRDefault="009F67C0" w:rsidP="00A05420">
            <w:pPr>
              <w:rPr>
                <w:rFonts w:ascii="Times New Roman" w:hAnsi="Times New Roman" w:cs="Times New Roman"/>
                <w:b/>
                <w:bCs/>
              </w:rPr>
            </w:pPr>
            <w:r w:rsidRPr="002A1328">
              <w:rPr>
                <w:rFonts w:ascii="Times New Roman" w:hAnsi="Times New Roman" w:cs="Times New Roman"/>
                <w:b/>
                <w:bCs/>
              </w:rPr>
              <w:t>В том числе практических занятий и лабораторных работ</w:t>
            </w:r>
          </w:p>
        </w:tc>
        <w:tc>
          <w:tcPr>
            <w:tcW w:w="634" w:type="pct"/>
            <w:vAlign w:val="center"/>
          </w:tcPr>
          <w:p w14:paraId="3AACFEE3" w14:textId="77777777" w:rsidR="009F67C0" w:rsidRPr="001D722D" w:rsidRDefault="009F67C0" w:rsidP="00A05420">
            <w:pPr>
              <w:rPr>
                <w:rFonts w:ascii="Times New Roman" w:hAnsi="Times New Roman" w:cs="Times New Roman"/>
              </w:rPr>
            </w:pPr>
          </w:p>
        </w:tc>
        <w:tc>
          <w:tcPr>
            <w:tcW w:w="668" w:type="pct"/>
            <w:vMerge/>
          </w:tcPr>
          <w:p w14:paraId="19BB10E6" w14:textId="77777777" w:rsidR="009F67C0" w:rsidRPr="001D722D" w:rsidRDefault="009F67C0" w:rsidP="00A05420">
            <w:pPr>
              <w:rPr>
                <w:rFonts w:ascii="Times New Roman" w:hAnsi="Times New Roman" w:cs="Times New Roman"/>
              </w:rPr>
            </w:pPr>
          </w:p>
        </w:tc>
      </w:tr>
      <w:tr w:rsidR="009F67C0" w:rsidRPr="001D722D" w14:paraId="3B208BDC" w14:textId="77777777" w:rsidTr="00A05420">
        <w:trPr>
          <w:trHeight w:val="20"/>
        </w:trPr>
        <w:tc>
          <w:tcPr>
            <w:tcW w:w="1048" w:type="pct"/>
            <w:vMerge/>
          </w:tcPr>
          <w:p w14:paraId="3E86826F" w14:textId="77777777" w:rsidR="009F67C0" w:rsidRPr="001D722D" w:rsidRDefault="009F67C0" w:rsidP="00A05420">
            <w:pPr>
              <w:jc w:val="center"/>
              <w:rPr>
                <w:rFonts w:ascii="Times New Roman" w:hAnsi="Times New Roman" w:cs="Times New Roman"/>
              </w:rPr>
            </w:pPr>
          </w:p>
        </w:tc>
        <w:tc>
          <w:tcPr>
            <w:tcW w:w="2650" w:type="pct"/>
          </w:tcPr>
          <w:p w14:paraId="4946BC9B" w14:textId="77777777" w:rsidR="009F67C0" w:rsidRPr="001D722D" w:rsidRDefault="009F67C0" w:rsidP="00A05420">
            <w:pPr>
              <w:rPr>
                <w:rFonts w:ascii="Times New Roman" w:hAnsi="Times New Roman" w:cs="Times New Roman"/>
              </w:rPr>
            </w:pPr>
            <w:r w:rsidRPr="002A1328">
              <w:rPr>
                <w:rFonts w:ascii="Times New Roman" w:hAnsi="Times New Roman" w:cs="Times New Roman"/>
                <w:b/>
                <w:bCs/>
              </w:rPr>
              <w:t xml:space="preserve">Практическое занятие № </w:t>
            </w:r>
            <w:r>
              <w:rPr>
                <w:rFonts w:ascii="Times New Roman" w:hAnsi="Times New Roman" w:cs="Times New Roman"/>
                <w:b/>
                <w:bCs/>
              </w:rPr>
              <w:t>2</w:t>
            </w:r>
            <w:r w:rsidRPr="002A1328">
              <w:rPr>
                <w:rFonts w:ascii="Times New Roman" w:hAnsi="Times New Roman" w:cs="Times New Roman"/>
                <w:b/>
                <w:bCs/>
              </w:rPr>
              <w:t>.</w:t>
            </w:r>
            <w:r w:rsidRPr="001D722D">
              <w:rPr>
                <w:rFonts w:ascii="Times New Roman" w:hAnsi="Times New Roman" w:cs="Times New Roman"/>
              </w:rPr>
              <w:t xml:space="preserve"> Изучение костей черепа. Череп в целом</w:t>
            </w:r>
            <w:r>
              <w:rPr>
                <w:rFonts w:ascii="Times New Roman" w:hAnsi="Times New Roman" w:cs="Times New Roman"/>
              </w:rPr>
              <w:t>.</w:t>
            </w:r>
          </w:p>
        </w:tc>
        <w:tc>
          <w:tcPr>
            <w:tcW w:w="634" w:type="pct"/>
            <w:vAlign w:val="center"/>
          </w:tcPr>
          <w:p w14:paraId="39BE6FCF" w14:textId="77777777" w:rsidR="009F67C0" w:rsidRPr="001D722D" w:rsidRDefault="009F67C0" w:rsidP="00A05420">
            <w:pPr>
              <w:rPr>
                <w:rFonts w:ascii="Times New Roman" w:hAnsi="Times New Roman" w:cs="Times New Roman"/>
              </w:rPr>
            </w:pPr>
          </w:p>
        </w:tc>
        <w:tc>
          <w:tcPr>
            <w:tcW w:w="668" w:type="pct"/>
            <w:vMerge/>
          </w:tcPr>
          <w:p w14:paraId="59D42872" w14:textId="77777777" w:rsidR="009F67C0" w:rsidRPr="001D722D" w:rsidRDefault="009F67C0" w:rsidP="00A05420">
            <w:pPr>
              <w:rPr>
                <w:rFonts w:ascii="Times New Roman" w:hAnsi="Times New Roman" w:cs="Times New Roman"/>
              </w:rPr>
            </w:pPr>
          </w:p>
        </w:tc>
      </w:tr>
      <w:tr w:rsidR="009F67C0" w:rsidRPr="001D722D" w14:paraId="25DB9DD2" w14:textId="77777777" w:rsidTr="00A05420">
        <w:trPr>
          <w:trHeight w:val="20"/>
        </w:trPr>
        <w:tc>
          <w:tcPr>
            <w:tcW w:w="1048" w:type="pct"/>
            <w:vMerge w:val="restart"/>
          </w:tcPr>
          <w:p w14:paraId="6AA246B8"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3.3.</w:t>
            </w:r>
          </w:p>
          <w:p w14:paraId="6E7FEBD7"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Скелет туловища: позвоночный столб и грудная клетка.</w:t>
            </w:r>
          </w:p>
        </w:tc>
        <w:tc>
          <w:tcPr>
            <w:tcW w:w="2650" w:type="pct"/>
          </w:tcPr>
          <w:p w14:paraId="3C877FA2" w14:textId="77777777" w:rsidR="009F67C0" w:rsidRPr="00AA1991" w:rsidRDefault="009F67C0" w:rsidP="00A05420">
            <w:pPr>
              <w:rPr>
                <w:rFonts w:ascii="Times New Roman" w:hAnsi="Times New Roman" w:cs="Times New Roman"/>
              </w:rPr>
            </w:pPr>
            <w:r w:rsidRPr="00AA1991">
              <w:rPr>
                <w:rFonts w:ascii="Times New Roman" w:hAnsi="Times New Roman" w:cs="Times New Roman"/>
                <w:b/>
                <w:bCs/>
              </w:rPr>
              <w:t>Содержание 6</w:t>
            </w:r>
          </w:p>
        </w:tc>
        <w:tc>
          <w:tcPr>
            <w:tcW w:w="634" w:type="pct"/>
          </w:tcPr>
          <w:p w14:paraId="35382C50"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4708D75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393951F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670A16C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9194E1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2AD5110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4AFC445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4AD699EB" w14:textId="77777777" w:rsidR="009F67C0" w:rsidRPr="001D722D" w:rsidRDefault="009F67C0" w:rsidP="00A05420">
            <w:pPr>
              <w:rPr>
                <w:rFonts w:ascii="Times New Roman" w:hAnsi="Times New Roman" w:cs="Times New Roman"/>
              </w:rPr>
            </w:pPr>
          </w:p>
        </w:tc>
      </w:tr>
      <w:tr w:rsidR="009F67C0" w:rsidRPr="001D722D" w14:paraId="2801A15E" w14:textId="77777777" w:rsidTr="00A05420">
        <w:trPr>
          <w:trHeight w:val="1771"/>
        </w:trPr>
        <w:tc>
          <w:tcPr>
            <w:tcW w:w="1048" w:type="pct"/>
            <w:vMerge/>
          </w:tcPr>
          <w:p w14:paraId="754245C5" w14:textId="77777777" w:rsidR="009F67C0" w:rsidRPr="001D722D" w:rsidRDefault="009F67C0" w:rsidP="00A05420">
            <w:pPr>
              <w:rPr>
                <w:rFonts w:ascii="Times New Roman" w:hAnsi="Times New Roman" w:cs="Times New Roman"/>
              </w:rPr>
            </w:pPr>
          </w:p>
        </w:tc>
        <w:tc>
          <w:tcPr>
            <w:tcW w:w="2650" w:type="pct"/>
          </w:tcPr>
          <w:p w14:paraId="0A7B978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Структурные образования, составляющие скелет туловища. Особенности строения скелета человека в разные возрастные периоды жизни</w:t>
            </w:r>
            <w:r>
              <w:rPr>
                <w:rFonts w:ascii="Times New Roman" w:hAnsi="Times New Roman" w:cs="Times New Roman"/>
              </w:rPr>
              <w:t>.</w:t>
            </w:r>
            <w:r w:rsidRPr="001D722D">
              <w:rPr>
                <w:rFonts w:ascii="Times New Roman" w:hAnsi="Times New Roman" w:cs="Times New Roman"/>
              </w:rPr>
              <w:t xml:space="preserve"> Позвоночный столб, его отделы, изгибы. Особенности строение позвонков в разных отделах позвоночного столба. Соединения позвонков.Грудная клетка. Строение грудины, ребер, их соединения. Соединение ребер с позвоночником</w:t>
            </w:r>
            <w:r>
              <w:rPr>
                <w:rFonts w:ascii="Times New Roman" w:hAnsi="Times New Roman" w:cs="Times New Roman"/>
              </w:rPr>
              <w:t xml:space="preserve">. </w:t>
            </w:r>
            <w:r w:rsidRPr="001D722D">
              <w:rPr>
                <w:rFonts w:ascii="Times New Roman" w:hAnsi="Times New Roman" w:cs="Times New Roman"/>
              </w:rPr>
              <w:t>Особенности строения скелета туловища в разные возрастные периоды жизни человека.</w:t>
            </w:r>
          </w:p>
        </w:tc>
        <w:tc>
          <w:tcPr>
            <w:tcW w:w="634" w:type="pct"/>
          </w:tcPr>
          <w:p w14:paraId="42709405" w14:textId="77777777" w:rsidR="009F67C0" w:rsidRPr="001D722D" w:rsidRDefault="009F67C0" w:rsidP="00A05420">
            <w:pPr>
              <w:rPr>
                <w:rFonts w:ascii="Times New Roman" w:hAnsi="Times New Roman" w:cs="Times New Roman"/>
              </w:rPr>
            </w:pPr>
          </w:p>
        </w:tc>
        <w:tc>
          <w:tcPr>
            <w:tcW w:w="668" w:type="pct"/>
            <w:vMerge/>
          </w:tcPr>
          <w:p w14:paraId="73EB6153" w14:textId="77777777" w:rsidR="009F67C0" w:rsidRPr="001D722D" w:rsidRDefault="009F67C0" w:rsidP="00A05420">
            <w:pPr>
              <w:rPr>
                <w:rFonts w:ascii="Times New Roman" w:hAnsi="Times New Roman" w:cs="Times New Roman"/>
              </w:rPr>
            </w:pPr>
          </w:p>
        </w:tc>
      </w:tr>
      <w:tr w:rsidR="009F67C0" w:rsidRPr="001D722D" w14:paraId="57C94C97" w14:textId="77777777" w:rsidTr="00A05420">
        <w:trPr>
          <w:trHeight w:val="20"/>
        </w:trPr>
        <w:tc>
          <w:tcPr>
            <w:tcW w:w="1048" w:type="pct"/>
            <w:vMerge/>
          </w:tcPr>
          <w:p w14:paraId="6198627F" w14:textId="77777777" w:rsidR="009F67C0" w:rsidRPr="001D722D" w:rsidRDefault="009F67C0" w:rsidP="00A05420">
            <w:pPr>
              <w:rPr>
                <w:rFonts w:ascii="Times New Roman" w:hAnsi="Times New Roman" w:cs="Times New Roman"/>
              </w:rPr>
            </w:pPr>
          </w:p>
        </w:tc>
        <w:tc>
          <w:tcPr>
            <w:tcW w:w="2650" w:type="pct"/>
          </w:tcPr>
          <w:p w14:paraId="2E0789B0" w14:textId="77777777" w:rsidR="009F67C0" w:rsidRPr="002A1328" w:rsidRDefault="009F67C0" w:rsidP="00A05420">
            <w:pPr>
              <w:rPr>
                <w:rFonts w:ascii="Times New Roman" w:hAnsi="Times New Roman" w:cs="Times New Roman"/>
                <w:b/>
                <w:bCs/>
              </w:rPr>
            </w:pPr>
            <w:r w:rsidRPr="002A1328">
              <w:rPr>
                <w:rFonts w:ascii="Times New Roman" w:hAnsi="Times New Roman" w:cs="Times New Roman"/>
                <w:b/>
                <w:bCs/>
              </w:rPr>
              <w:t>В том числе практических занятий и лабораторных работ</w:t>
            </w:r>
          </w:p>
        </w:tc>
        <w:tc>
          <w:tcPr>
            <w:tcW w:w="634" w:type="pct"/>
            <w:vAlign w:val="center"/>
          </w:tcPr>
          <w:p w14:paraId="7239FFD3" w14:textId="77777777" w:rsidR="009F67C0" w:rsidRPr="001D722D" w:rsidRDefault="009F67C0" w:rsidP="00A05420">
            <w:pPr>
              <w:rPr>
                <w:rFonts w:ascii="Times New Roman" w:hAnsi="Times New Roman" w:cs="Times New Roman"/>
              </w:rPr>
            </w:pPr>
          </w:p>
        </w:tc>
        <w:tc>
          <w:tcPr>
            <w:tcW w:w="668" w:type="pct"/>
            <w:vMerge/>
          </w:tcPr>
          <w:p w14:paraId="36182828" w14:textId="77777777" w:rsidR="009F67C0" w:rsidRPr="001D722D" w:rsidRDefault="009F67C0" w:rsidP="00A05420">
            <w:pPr>
              <w:rPr>
                <w:rFonts w:ascii="Times New Roman" w:hAnsi="Times New Roman" w:cs="Times New Roman"/>
              </w:rPr>
            </w:pPr>
          </w:p>
        </w:tc>
      </w:tr>
      <w:tr w:rsidR="009F67C0" w:rsidRPr="001D722D" w14:paraId="7BACF1A6" w14:textId="77777777" w:rsidTr="00A05420">
        <w:trPr>
          <w:trHeight w:val="20"/>
        </w:trPr>
        <w:tc>
          <w:tcPr>
            <w:tcW w:w="1048" w:type="pct"/>
            <w:vMerge/>
          </w:tcPr>
          <w:p w14:paraId="608C1053" w14:textId="77777777" w:rsidR="009F67C0" w:rsidRPr="001D722D" w:rsidRDefault="009F67C0" w:rsidP="00A05420">
            <w:pPr>
              <w:rPr>
                <w:rFonts w:ascii="Times New Roman" w:hAnsi="Times New Roman" w:cs="Times New Roman"/>
              </w:rPr>
            </w:pPr>
          </w:p>
        </w:tc>
        <w:tc>
          <w:tcPr>
            <w:tcW w:w="2650" w:type="pct"/>
          </w:tcPr>
          <w:p w14:paraId="785B2753" w14:textId="77777777" w:rsidR="009F67C0" w:rsidRPr="001D722D" w:rsidRDefault="009F67C0" w:rsidP="00A05420">
            <w:pPr>
              <w:rPr>
                <w:rFonts w:ascii="Times New Roman" w:hAnsi="Times New Roman" w:cs="Times New Roman"/>
              </w:rPr>
            </w:pPr>
            <w:r w:rsidRPr="002A1328">
              <w:rPr>
                <w:rFonts w:ascii="Times New Roman" w:hAnsi="Times New Roman" w:cs="Times New Roman"/>
                <w:b/>
                <w:bCs/>
              </w:rPr>
              <w:t xml:space="preserve">Практическое занятие № </w:t>
            </w:r>
            <w:r>
              <w:rPr>
                <w:rFonts w:ascii="Times New Roman" w:hAnsi="Times New Roman" w:cs="Times New Roman"/>
                <w:b/>
                <w:bCs/>
              </w:rPr>
              <w:t>3</w:t>
            </w:r>
            <w:r w:rsidRPr="002A1328">
              <w:rPr>
                <w:rFonts w:ascii="Times New Roman" w:hAnsi="Times New Roman" w:cs="Times New Roman"/>
                <w:b/>
                <w:bCs/>
              </w:rPr>
              <w:t>.</w:t>
            </w:r>
            <w:r w:rsidRPr="001D722D">
              <w:rPr>
                <w:rFonts w:ascii="Times New Roman" w:hAnsi="Times New Roman" w:cs="Times New Roman"/>
              </w:rPr>
              <w:t xml:space="preserve"> Изучение строения позвоночного столба и грудной клетки</w:t>
            </w:r>
          </w:p>
        </w:tc>
        <w:tc>
          <w:tcPr>
            <w:tcW w:w="634" w:type="pct"/>
            <w:vAlign w:val="center"/>
          </w:tcPr>
          <w:p w14:paraId="5C009FED" w14:textId="77777777" w:rsidR="009F67C0" w:rsidRPr="001D722D" w:rsidRDefault="009F67C0" w:rsidP="00A05420">
            <w:pPr>
              <w:rPr>
                <w:rFonts w:ascii="Times New Roman" w:hAnsi="Times New Roman" w:cs="Times New Roman"/>
              </w:rPr>
            </w:pPr>
          </w:p>
        </w:tc>
        <w:tc>
          <w:tcPr>
            <w:tcW w:w="668" w:type="pct"/>
            <w:vMerge/>
          </w:tcPr>
          <w:p w14:paraId="1F041BD8" w14:textId="77777777" w:rsidR="009F67C0" w:rsidRPr="001D722D" w:rsidRDefault="009F67C0" w:rsidP="00A05420">
            <w:pPr>
              <w:rPr>
                <w:rFonts w:ascii="Times New Roman" w:hAnsi="Times New Roman" w:cs="Times New Roman"/>
              </w:rPr>
            </w:pPr>
          </w:p>
        </w:tc>
      </w:tr>
      <w:tr w:rsidR="009F67C0" w:rsidRPr="001D722D" w14:paraId="29E858A9" w14:textId="77777777" w:rsidTr="00A05420">
        <w:trPr>
          <w:trHeight w:val="20"/>
        </w:trPr>
        <w:tc>
          <w:tcPr>
            <w:tcW w:w="1048" w:type="pct"/>
            <w:vMerge w:val="restart"/>
          </w:tcPr>
          <w:p w14:paraId="34BF78BF"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3.4.</w:t>
            </w:r>
          </w:p>
          <w:p w14:paraId="30881293"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Скелет верхних и нижних конечностей</w:t>
            </w:r>
          </w:p>
        </w:tc>
        <w:tc>
          <w:tcPr>
            <w:tcW w:w="2650" w:type="pct"/>
          </w:tcPr>
          <w:p w14:paraId="6F3D6D69"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7</w:t>
            </w:r>
          </w:p>
        </w:tc>
        <w:tc>
          <w:tcPr>
            <w:tcW w:w="634" w:type="pct"/>
          </w:tcPr>
          <w:p w14:paraId="229B5772"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vAlign w:val="center"/>
          </w:tcPr>
          <w:p w14:paraId="3C76857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29EAB99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2CDD9DE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4CFFA9E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07257D2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443EF52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E504EB5" w14:textId="77777777" w:rsidR="009F67C0" w:rsidRPr="001D722D" w:rsidRDefault="009F67C0" w:rsidP="00A05420">
            <w:pPr>
              <w:rPr>
                <w:rFonts w:ascii="Times New Roman" w:hAnsi="Times New Roman" w:cs="Times New Roman"/>
              </w:rPr>
            </w:pPr>
          </w:p>
        </w:tc>
      </w:tr>
      <w:tr w:rsidR="009F67C0" w:rsidRPr="001D722D" w14:paraId="2D86E467" w14:textId="77777777" w:rsidTr="00A05420">
        <w:trPr>
          <w:trHeight w:val="20"/>
        </w:trPr>
        <w:tc>
          <w:tcPr>
            <w:tcW w:w="1048" w:type="pct"/>
            <w:vMerge/>
          </w:tcPr>
          <w:p w14:paraId="519E1C3E" w14:textId="77777777" w:rsidR="009F67C0" w:rsidRPr="001D722D" w:rsidRDefault="009F67C0" w:rsidP="00A05420">
            <w:pPr>
              <w:rPr>
                <w:rFonts w:ascii="Times New Roman" w:hAnsi="Times New Roman" w:cs="Times New Roman"/>
              </w:rPr>
            </w:pPr>
          </w:p>
        </w:tc>
        <w:tc>
          <w:tcPr>
            <w:tcW w:w="2650" w:type="pct"/>
          </w:tcPr>
          <w:p w14:paraId="39AE4FF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Строение костей пояса верхних конечностей. Характеристика  их соединений. Строение костей свободной верхней конечности. Характеристика  их соединений. Строение костей пояса нижних конечностей и их соединений. Половые отличия строения таза. Размеры женского таза, способы его измерения. Строение костей свободной нижней конечности. Характеристика  их соединений.</w:t>
            </w:r>
          </w:p>
        </w:tc>
        <w:tc>
          <w:tcPr>
            <w:tcW w:w="634" w:type="pct"/>
          </w:tcPr>
          <w:p w14:paraId="6F3F721A" w14:textId="77777777" w:rsidR="009F67C0" w:rsidRPr="001D722D" w:rsidRDefault="009F67C0" w:rsidP="00A05420">
            <w:pPr>
              <w:rPr>
                <w:rFonts w:ascii="Times New Roman" w:hAnsi="Times New Roman" w:cs="Times New Roman"/>
              </w:rPr>
            </w:pPr>
          </w:p>
        </w:tc>
        <w:tc>
          <w:tcPr>
            <w:tcW w:w="668" w:type="pct"/>
            <w:vMerge/>
          </w:tcPr>
          <w:p w14:paraId="70093D70" w14:textId="77777777" w:rsidR="009F67C0" w:rsidRPr="001D722D" w:rsidRDefault="009F67C0" w:rsidP="00A05420">
            <w:pPr>
              <w:rPr>
                <w:rFonts w:ascii="Times New Roman" w:hAnsi="Times New Roman" w:cs="Times New Roman"/>
              </w:rPr>
            </w:pPr>
          </w:p>
        </w:tc>
      </w:tr>
      <w:tr w:rsidR="009F67C0" w:rsidRPr="001D722D" w14:paraId="089F214C" w14:textId="77777777" w:rsidTr="00A05420">
        <w:trPr>
          <w:trHeight w:val="20"/>
        </w:trPr>
        <w:tc>
          <w:tcPr>
            <w:tcW w:w="1048" w:type="pct"/>
            <w:vMerge/>
          </w:tcPr>
          <w:p w14:paraId="2AF520DB" w14:textId="77777777" w:rsidR="009F67C0" w:rsidRPr="001D722D" w:rsidRDefault="009F67C0" w:rsidP="00A05420">
            <w:pPr>
              <w:rPr>
                <w:rFonts w:ascii="Times New Roman" w:hAnsi="Times New Roman" w:cs="Times New Roman"/>
              </w:rPr>
            </w:pPr>
          </w:p>
        </w:tc>
        <w:tc>
          <w:tcPr>
            <w:tcW w:w="2650" w:type="pct"/>
          </w:tcPr>
          <w:p w14:paraId="18FA3872" w14:textId="77777777" w:rsidR="009F67C0" w:rsidRPr="00B41EF1" w:rsidRDefault="009F67C0" w:rsidP="00A05420">
            <w:pPr>
              <w:rPr>
                <w:rFonts w:ascii="Times New Roman" w:hAnsi="Times New Roman" w:cs="Times New Roman"/>
                <w:b/>
                <w:bCs/>
              </w:rPr>
            </w:pPr>
            <w:r w:rsidRPr="00B41EF1">
              <w:rPr>
                <w:rFonts w:ascii="Times New Roman" w:hAnsi="Times New Roman" w:cs="Times New Roman"/>
                <w:b/>
                <w:bCs/>
              </w:rPr>
              <w:t>В том числе практических занятий и лабораторных работ</w:t>
            </w:r>
          </w:p>
        </w:tc>
        <w:tc>
          <w:tcPr>
            <w:tcW w:w="634" w:type="pct"/>
            <w:vAlign w:val="center"/>
          </w:tcPr>
          <w:p w14:paraId="52541A72"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7F87679E" w14:textId="77777777" w:rsidR="009F67C0" w:rsidRPr="001D722D" w:rsidRDefault="009F67C0" w:rsidP="00A05420">
            <w:pPr>
              <w:rPr>
                <w:rFonts w:ascii="Times New Roman" w:hAnsi="Times New Roman" w:cs="Times New Roman"/>
              </w:rPr>
            </w:pPr>
          </w:p>
        </w:tc>
      </w:tr>
      <w:tr w:rsidR="009F67C0" w:rsidRPr="001D722D" w14:paraId="2144C6F6" w14:textId="77777777" w:rsidTr="00A05420">
        <w:trPr>
          <w:trHeight w:val="558"/>
        </w:trPr>
        <w:tc>
          <w:tcPr>
            <w:tcW w:w="1048" w:type="pct"/>
            <w:vMerge/>
          </w:tcPr>
          <w:p w14:paraId="5BCD0EB0" w14:textId="77777777" w:rsidR="009F67C0" w:rsidRPr="001D722D" w:rsidRDefault="009F67C0" w:rsidP="00A05420">
            <w:pPr>
              <w:rPr>
                <w:rFonts w:ascii="Times New Roman" w:hAnsi="Times New Roman" w:cs="Times New Roman"/>
              </w:rPr>
            </w:pPr>
          </w:p>
        </w:tc>
        <w:tc>
          <w:tcPr>
            <w:tcW w:w="2650" w:type="pct"/>
          </w:tcPr>
          <w:p w14:paraId="5659FC17" w14:textId="7B4B9CFC" w:rsidR="009F67C0" w:rsidRPr="001D722D" w:rsidRDefault="009F67C0" w:rsidP="00A05420">
            <w:pPr>
              <w:rPr>
                <w:rFonts w:ascii="Times New Roman" w:hAnsi="Times New Roman" w:cs="Times New Roman"/>
              </w:rPr>
            </w:pPr>
            <w:r w:rsidRPr="00B41EF1">
              <w:rPr>
                <w:rFonts w:ascii="Times New Roman" w:hAnsi="Times New Roman" w:cs="Times New Roman"/>
                <w:b/>
                <w:bCs/>
              </w:rPr>
              <w:t xml:space="preserve">Практическое занятие № </w:t>
            </w:r>
            <w:r>
              <w:rPr>
                <w:rFonts w:ascii="Times New Roman" w:hAnsi="Times New Roman" w:cs="Times New Roman"/>
                <w:b/>
                <w:bCs/>
              </w:rPr>
              <w:t>4</w:t>
            </w:r>
            <w:r w:rsidRPr="00B41EF1">
              <w:rPr>
                <w:rFonts w:ascii="Times New Roman" w:hAnsi="Times New Roman" w:cs="Times New Roman"/>
                <w:b/>
                <w:bCs/>
              </w:rPr>
              <w:t>.</w:t>
            </w:r>
            <w:r w:rsidRPr="001D722D">
              <w:rPr>
                <w:rFonts w:ascii="Times New Roman" w:hAnsi="Times New Roman" w:cs="Times New Roman"/>
              </w:rPr>
              <w:t xml:space="preserve"> Изучение строения и соединения костей верхних и нижних конечностей</w:t>
            </w:r>
            <w:r>
              <w:rPr>
                <w:rFonts w:ascii="Times New Roman" w:hAnsi="Times New Roman" w:cs="Times New Roman"/>
              </w:rPr>
              <w:t>. Пояса конечностей.</w:t>
            </w:r>
          </w:p>
        </w:tc>
        <w:tc>
          <w:tcPr>
            <w:tcW w:w="634" w:type="pct"/>
            <w:vAlign w:val="center"/>
          </w:tcPr>
          <w:p w14:paraId="5528E41C" w14:textId="77777777" w:rsidR="009F67C0" w:rsidRPr="001D722D" w:rsidRDefault="009F67C0" w:rsidP="00A05420">
            <w:pPr>
              <w:rPr>
                <w:rFonts w:ascii="Times New Roman" w:hAnsi="Times New Roman" w:cs="Times New Roman"/>
              </w:rPr>
            </w:pPr>
          </w:p>
        </w:tc>
        <w:tc>
          <w:tcPr>
            <w:tcW w:w="668" w:type="pct"/>
            <w:vMerge/>
          </w:tcPr>
          <w:p w14:paraId="1CC3DEBD" w14:textId="77777777" w:rsidR="009F67C0" w:rsidRPr="001D722D" w:rsidRDefault="009F67C0" w:rsidP="00A05420">
            <w:pPr>
              <w:rPr>
                <w:rFonts w:ascii="Times New Roman" w:hAnsi="Times New Roman" w:cs="Times New Roman"/>
              </w:rPr>
            </w:pPr>
          </w:p>
        </w:tc>
      </w:tr>
      <w:tr w:rsidR="009F67C0" w:rsidRPr="001D722D" w14:paraId="2103F89A" w14:textId="77777777" w:rsidTr="00A05420">
        <w:trPr>
          <w:trHeight w:val="20"/>
        </w:trPr>
        <w:tc>
          <w:tcPr>
            <w:tcW w:w="1048" w:type="pct"/>
            <w:vMerge w:val="restart"/>
          </w:tcPr>
          <w:p w14:paraId="66919E16"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3.5.</w:t>
            </w:r>
          </w:p>
          <w:p w14:paraId="7B6AA035"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Общая анатомия мышечной системы. Мышцы головы и шеи</w:t>
            </w:r>
          </w:p>
        </w:tc>
        <w:tc>
          <w:tcPr>
            <w:tcW w:w="2650" w:type="pct"/>
          </w:tcPr>
          <w:p w14:paraId="449118E0"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8</w:t>
            </w:r>
          </w:p>
        </w:tc>
        <w:tc>
          <w:tcPr>
            <w:tcW w:w="634" w:type="pct"/>
            <w:vAlign w:val="center"/>
          </w:tcPr>
          <w:p w14:paraId="0D741A87"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3A2A55A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524D2B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0B58C2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7FCE98C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33C8A1D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32F5F6A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56F072D5" w14:textId="77777777" w:rsidTr="00A05420">
        <w:trPr>
          <w:trHeight w:val="1265"/>
        </w:trPr>
        <w:tc>
          <w:tcPr>
            <w:tcW w:w="1048" w:type="pct"/>
            <w:vMerge/>
          </w:tcPr>
          <w:p w14:paraId="3064EB90" w14:textId="77777777" w:rsidR="009F67C0" w:rsidRPr="001D722D" w:rsidRDefault="009F67C0" w:rsidP="00A05420">
            <w:pPr>
              <w:rPr>
                <w:rFonts w:ascii="Times New Roman" w:hAnsi="Times New Roman" w:cs="Times New Roman"/>
              </w:rPr>
            </w:pPr>
          </w:p>
        </w:tc>
        <w:tc>
          <w:tcPr>
            <w:tcW w:w="2650" w:type="pct"/>
          </w:tcPr>
          <w:p w14:paraId="2AADAEF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Анатомо-функциональное состояние мышечной системы в разные возрастные периоды жизни человека.Строение скелетной мышцы как органа.Вспомогательный аппарат скелетных мышц.Анатомическая классификация скелетных мышц.Особенности биомеханики работы мышц.</w:t>
            </w:r>
          </w:p>
          <w:p w14:paraId="641DB6F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Мышцы и фасции головы.Мышцы и фасции шеи.Треугольники шеи.</w:t>
            </w:r>
          </w:p>
        </w:tc>
        <w:tc>
          <w:tcPr>
            <w:tcW w:w="634" w:type="pct"/>
          </w:tcPr>
          <w:p w14:paraId="6300B98E" w14:textId="77777777" w:rsidR="009F67C0" w:rsidRPr="001D722D" w:rsidRDefault="009F67C0" w:rsidP="00A05420">
            <w:pPr>
              <w:rPr>
                <w:rFonts w:ascii="Times New Roman" w:hAnsi="Times New Roman" w:cs="Times New Roman"/>
              </w:rPr>
            </w:pPr>
          </w:p>
        </w:tc>
        <w:tc>
          <w:tcPr>
            <w:tcW w:w="668" w:type="pct"/>
            <w:vMerge/>
          </w:tcPr>
          <w:p w14:paraId="2DDB73A6" w14:textId="77777777" w:rsidR="009F67C0" w:rsidRPr="001D722D" w:rsidRDefault="009F67C0" w:rsidP="00A05420">
            <w:pPr>
              <w:rPr>
                <w:rFonts w:ascii="Times New Roman" w:hAnsi="Times New Roman" w:cs="Times New Roman"/>
              </w:rPr>
            </w:pPr>
          </w:p>
        </w:tc>
      </w:tr>
      <w:tr w:rsidR="009F67C0" w:rsidRPr="001D722D" w14:paraId="20B7A500" w14:textId="77777777" w:rsidTr="00A05420">
        <w:trPr>
          <w:trHeight w:val="20"/>
        </w:trPr>
        <w:tc>
          <w:tcPr>
            <w:tcW w:w="1048" w:type="pct"/>
            <w:vMerge/>
          </w:tcPr>
          <w:p w14:paraId="617232D0" w14:textId="77777777" w:rsidR="009F67C0" w:rsidRPr="001D722D" w:rsidRDefault="009F67C0" w:rsidP="00A05420">
            <w:pPr>
              <w:rPr>
                <w:rFonts w:ascii="Times New Roman" w:hAnsi="Times New Roman" w:cs="Times New Roman"/>
              </w:rPr>
            </w:pPr>
          </w:p>
        </w:tc>
        <w:tc>
          <w:tcPr>
            <w:tcW w:w="2650" w:type="pct"/>
          </w:tcPr>
          <w:p w14:paraId="751442CE" w14:textId="77777777" w:rsidR="009F67C0" w:rsidRPr="001D722D" w:rsidRDefault="009F67C0" w:rsidP="00A05420">
            <w:pPr>
              <w:rPr>
                <w:rFonts w:ascii="Times New Roman" w:hAnsi="Times New Roman" w:cs="Times New Roman"/>
              </w:rPr>
            </w:pPr>
            <w:r w:rsidRPr="00B41EF1">
              <w:rPr>
                <w:rFonts w:ascii="Times New Roman" w:hAnsi="Times New Roman" w:cs="Times New Roman"/>
                <w:b/>
                <w:bCs/>
              </w:rPr>
              <w:t>В том числе практических занятий и лабораторных работ</w:t>
            </w:r>
          </w:p>
        </w:tc>
        <w:tc>
          <w:tcPr>
            <w:tcW w:w="634" w:type="pct"/>
            <w:vAlign w:val="center"/>
          </w:tcPr>
          <w:p w14:paraId="2553D299"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tcPr>
          <w:p w14:paraId="1BC2F181" w14:textId="77777777" w:rsidR="009F67C0" w:rsidRPr="001D722D" w:rsidRDefault="009F67C0" w:rsidP="00A05420">
            <w:pPr>
              <w:rPr>
                <w:rFonts w:ascii="Times New Roman" w:hAnsi="Times New Roman" w:cs="Times New Roman"/>
              </w:rPr>
            </w:pPr>
          </w:p>
        </w:tc>
      </w:tr>
      <w:tr w:rsidR="009F67C0" w:rsidRPr="001D722D" w14:paraId="2C9BB9FF" w14:textId="77777777" w:rsidTr="00A05420">
        <w:trPr>
          <w:trHeight w:val="20"/>
        </w:trPr>
        <w:tc>
          <w:tcPr>
            <w:tcW w:w="1048" w:type="pct"/>
            <w:vMerge/>
          </w:tcPr>
          <w:p w14:paraId="4041C140" w14:textId="77777777" w:rsidR="009F67C0" w:rsidRPr="001D722D" w:rsidRDefault="009F67C0" w:rsidP="00A05420">
            <w:pPr>
              <w:rPr>
                <w:rFonts w:ascii="Times New Roman" w:hAnsi="Times New Roman" w:cs="Times New Roman"/>
              </w:rPr>
            </w:pPr>
          </w:p>
        </w:tc>
        <w:tc>
          <w:tcPr>
            <w:tcW w:w="2650" w:type="pct"/>
          </w:tcPr>
          <w:p w14:paraId="359F7C55" w14:textId="77777777" w:rsidR="009F67C0" w:rsidRPr="001D722D" w:rsidRDefault="009F67C0" w:rsidP="00A05420">
            <w:pPr>
              <w:rPr>
                <w:rFonts w:ascii="Times New Roman" w:hAnsi="Times New Roman" w:cs="Times New Roman"/>
              </w:rPr>
            </w:pPr>
            <w:r w:rsidRPr="00B41EF1">
              <w:rPr>
                <w:rFonts w:ascii="Times New Roman" w:hAnsi="Times New Roman" w:cs="Times New Roman"/>
                <w:b/>
                <w:bCs/>
              </w:rPr>
              <w:t xml:space="preserve">Практическое занятие № </w:t>
            </w:r>
            <w:r>
              <w:rPr>
                <w:rFonts w:ascii="Times New Roman" w:hAnsi="Times New Roman" w:cs="Times New Roman"/>
                <w:b/>
                <w:bCs/>
              </w:rPr>
              <w:t>5</w:t>
            </w:r>
            <w:r w:rsidRPr="00B41EF1">
              <w:rPr>
                <w:rFonts w:ascii="Times New Roman" w:hAnsi="Times New Roman" w:cs="Times New Roman"/>
                <w:b/>
                <w:bCs/>
              </w:rPr>
              <w:t>.</w:t>
            </w:r>
            <w:r w:rsidRPr="00B41EF1">
              <w:rPr>
                <w:rFonts w:ascii="Times New Roman" w:hAnsi="Times New Roman" w:cs="Times New Roman"/>
              </w:rPr>
              <w:t>Изучение строения и функции мышц головы и шеи.</w:t>
            </w:r>
          </w:p>
        </w:tc>
        <w:tc>
          <w:tcPr>
            <w:tcW w:w="634" w:type="pct"/>
            <w:vAlign w:val="center"/>
          </w:tcPr>
          <w:p w14:paraId="427198AD" w14:textId="77777777" w:rsidR="009F67C0" w:rsidRPr="001D722D" w:rsidRDefault="009F67C0" w:rsidP="00A05420">
            <w:pPr>
              <w:rPr>
                <w:rFonts w:ascii="Times New Roman" w:hAnsi="Times New Roman" w:cs="Times New Roman"/>
              </w:rPr>
            </w:pPr>
          </w:p>
        </w:tc>
        <w:tc>
          <w:tcPr>
            <w:tcW w:w="668" w:type="pct"/>
          </w:tcPr>
          <w:p w14:paraId="1AFB0FD9" w14:textId="77777777" w:rsidR="009F67C0" w:rsidRPr="001D722D" w:rsidRDefault="009F67C0" w:rsidP="00A05420">
            <w:pPr>
              <w:rPr>
                <w:rFonts w:ascii="Times New Roman" w:hAnsi="Times New Roman" w:cs="Times New Roman"/>
              </w:rPr>
            </w:pPr>
          </w:p>
        </w:tc>
      </w:tr>
      <w:tr w:rsidR="009F67C0" w:rsidRPr="001D722D" w14:paraId="0DEAAAC1" w14:textId="77777777" w:rsidTr="00A05420">
        <w:trPr>
          <w:trHeight w:val="20"/>
        </w:trPr>
        <w:tc>
          <w:tcPr>
            <w:tcW w:w="1048" w:type="pct"/>
            <w:vMerge w:val="restart"/>
          </w:tcPr>
          <w:p w14:paraId="6D3B2E05" w14:textId="77777777" w:rsidR="009F67C0" w:rsidRPr="00B24B46" w:rsidRDefault="009F67C0" w:rsidP="00A05420">
            <w:pPr>
              <w:jc w:val="center"/>
              <w:rPr>
                <w:rFonts w:ascii="Times New Roman" w:hAnsi="Times New Roman" w:cs="Times New Roman"/>
                <w:b/>
              </w:rPr>
            </w:pPr>
            <w:r w:rsidRPr="00B24B46">
              <w:rPr>
                <w:rFonts w:ascii="Times New Roman" w:hAnsi="Times New Roman" w:cs="Times New Roman"/>
                <w:b/>
              </w:rPr>
              <w:t>Тема 3.6.</w:t>
            </w:r>
          </w:p>
          <w:p w14:paraId="12617379"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Мышцы туловища</w:t>
            </w:r>
          </w:p>
        </w:tc>
        <w:tc>
          <w:tcPr>
            <w:tcW w:w="2650" w:type="pct"/>
          </w:tcPr>
          <w:p w14:paraId="3F97B3F6"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9</w:t>
            </w:r>
          </w:p>
        </w:tc>
        <w:tc>
          <w:tcPr>
            <w:tcW w:w="634" w:type="pct"/>
            <w:vAlign w:val="center"/>
          </w:tcPr>
          <w:p w14:paraId="39DFB763"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68B34B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3571617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59B3D82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63795C6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41DA2F9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w:t>
            </w:r>
            <w:r>
              <w:rPr>
                <w:rFonts w:ascii="Times New Roman" w:hAnsi="Times New Roman" w:cs="Times New Roman"/>
              </w:rPr>
              <w:t xml:space="preserve">3     </w:t>
            </w:r>
            <w:r w:rsidRPr="001D722D">
              <w:rPr>
                <w:rFonts w:ascii="Times New Roman" w:hAnsi="Times New Roman" w:cs="Times New Roman"/>
              </w:rPr>
              <w:t>ОК 04</w:t>
            </w:r>
          </w:p>
          <w:p w14:paraId="6A605D5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4AD9C4E5" w14:textId="77777777" w:rsidTr="00A05420">
        <w:trPr>
          <w:trHeight w:val="20"/>
        </w:trPr>
        <w:tc>
          <w:tcPr>
            <w:tcW w:w="1048" w:type="pct"/>
            <w:vMerge/>
          </w:tcPr>
          <w:p w14:paraId="7EA56C27" w14:textId="77777777" w:rsidR="009F67C0" w:rsidRPr="001D722D" w:rsidRDefault="009F67C0" w:rsidP="00A05420">
            <w:pPr>
              <w:jc w:val="center"/>
              <w:rPr>
                <w:rFonts w:ascii="Times New Roman" w:hAnsi="Times New Roman" w:cs="Times New Roman"/>
              </w:rPr>
            </w:pPr>
          </w:p>
        </w:tc>
        <w:tc>
          <w:tcPr>
            <w:tcW w:w="2650" w:type="pct"/>
          </w:tcPr>
          <w:p w14:paraId="2B32FD4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Топографические образования туловища: области спины, груди, живота, пупочное кольцо, паховый канал. Мышцы спины. Мышцы груди</w:t>
            </w:r>
            <w:r>
              <w:rPr>
                <w:rFonts w:ascii="Times New Roman" w:hAnsi="Times New Roman" w:cs="Times New Roman"/>
              </w:rPr>
              <w:t>.</w:t>
            </w:r>
            <w:r w:rsidRPr="001D722D">
              <w:rPr>
                <w:rFonts w:ascii="Times New Roman" w:hAnsi="Times New Roman" w:cs="Times New Roman"/>
              </w:rPr>
              <w:t xml:space="preserve"> Мышцы живота</w:t>
            </w:r>
            <w:r>
              <w:rPr>
                <w:rFonts w:ascii="Times New Roman" w:hAnsi="Times New Roman" w:cs="Times New Roman"/>
              </w:rPr>
              <w:t>.</w:t>
            </w:r>
            <w:r w:rsidRPr="001D722D">
              <w:rPr>
                <w:rFonts w:ascii="Times New Roman" w:hAnsi="Times New Roman" w:cs="Times New Roman"/>
              </w:rPr>
              <w:t xml:space="preserve"> Диафрагма</w:t>
            </w:r>
            <w:r>
              <w:rPr>
                <w:rFonts w:ascii="Times New Roman" w:hAnsi="Times New Roman" w:cs="Times New Roman"/>
              </w:rPr>
              <w:t>.</w:t>
            </w:r>
          </w:p>
        </w:tc>
        <w:tc>
          <w:tcPr>
            <w:tcW w:w="634" w:type="pct"/>
          </w:tcPr>
          <w:p w14:paraId="5E2BFA17" w14:textId="77777777" w:rsidR="009F67C0" w:rsidRPr="001D722D" w:rsidRDefault="009F67C0" w:rsidP="00A05420">
            <w:pPr>
              <w:rPr>
                <w:rFonts w:ascii="Times New Roman" w:hAnsi="Times New Roman" w:cs="Times New Roman"/>
              </w:rPr>
            </w:pPr>
          </w:p>
        </w:tc>
        <w:tc>
          <w:tcPr>
            <w:tcW w:w="668" w:type="pct"/>
            <w:vMerge/>
          </w:tcPr>
          <w:p w14:paraId="58262802" w14:textId="77777777" w:rsidR="009F67C0" w:rsidRPr="001D722D" w:rsidRDefault="009F67C0" w:rsidP="00A05420">
            <w:pPr>
              <w:rPr>
                <w:rFonts w:ascii="Times New Roman" w:hAnsi="Times New Roman" w:cs="Times New Roman"/>
              </w:rPr>
            </w:pPr>
          </w:p>
        </w:tc>
      </w:tr>
      <w:tr w:rsidR="009F67C0" w:rsidRPr="001D722D" w14:paraId="5D501EBC" w14:textId="77777777" w:rsidTr="00A05420">
        <w:trPr>
          <w:trHeight w:val="20"/>
        </w:trPr>
        <w:tc>
          <w:tcPr>
            <w:tcW w:w="1048" w:type="pct"/>
            <w:vMerge w:val="restart"/>
          </w:tcPr>
          <w:p w14:paraId="1F635BD0" w14:textId="77777777" w:rsidR="009F67C0" w:rsidRPr="00B24B46" w:rsidRDefault="009F67C0" w:rsidP="00A05420">
            <w:pPr>
              <w:jc w:val="center"/>
              <w:rPr>
                <w:rFonts w:ascii="Times New Roman" w:hAnsi="Times New Roman" w:cs="Times New Roman"/>
                <w:b/>
              </w:rPr>
            </w:pPr>
            <w:r w:rsidRPr="00B24B46">
              <w:rPr>
                <w:rFonts w:ascii="Times New Roman" w:hAnsi="Times New Roman" w:cs="Times New Roman"/>
                <w:b/>
              </w:rPr>
              <w:t>Тема 3.7.</w:t>
            </w:r>
          </w:p>
          <w:p w14:paraId="41C5ED24"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Мышцы конечностей</w:t>
            </w:r>
          </w:p>
        </w:tc>
        <w:tc>
          <w:tcPr>
            <w:tcW w:w="2650" w:type="pct"/>
          </w:tcPr>
          <w:p w14:paraId="612748DB"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10</w:t>
            </w:r>
          </w:p>
        </w:tc>
        <w:tc>
          <w:tcPr>
            <w:tcW w:w="634" w:type="pct"/>
            <w:vAlign w:val="center"/>
          </w:tcPr>
          <w:p w14:paraId="3B22DE0A"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43ACEF5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5C67926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0C69896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47C8655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6DE5AF2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1F7D232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1EB9E9EE" w14:textId="77777777" w:rsidR="009F67C0" w:rsidRPr="001D722D" w:rsidRDefault="009F67C0" w:rsidP="00A05420">
            <w:pPr>
              <w:rPr>
                <w:rFonts w:ascii="Times New Roman" w:hAnsi="Times New Roman" w:cs="Times New Roman"/>
              </w:rPr>
            </w:pPr>
          </w:p>
        </w:tc>
      </w:tr>
      <w:tr w:rsidR="009F67C0" w:rsidRPr="001D722D" w14:paraId="7F13E871" w14:textId="77777777" w:rsidTr="00A05420">
        <w:trPr>
          <w:trHeight w:val="20"/>
        </w:trPr>
        <w:tc>
          <w:tcPr>
            <w:tcW w:w="1048" w:type="pct"/>
            <w:vMerge/>
          </w:tcPr>
          <w:p w14:paraId="65B7F2E1" w14:textId="77777777" w:rsidR="009F67C0" w:rsidRPr="001D722D" w:rsidRDefault="009F67C0" w:rsidP="00A05420">
            <w:pPr>
              <w:rPr>
                <w:rFonts w:ascii="Times New Roman" w:hAnsi="Times New Roman" w:cs="Times New Roman"/>
              </w:rPr>
            </w:pPr>
          </w:p>
        </w:tc>
        <w:tc>
          <w:tcPr>
            <w:tcW w:w="2650" w:type="pct"/>
          </w:tcPr>
          <w:p w14:paraId="5CED80B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Топографические образования верхних конечностей.</w:t>
            </w:r>
          </w:p>
          <w:p w14:paraId="1E71058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Мышцы плечевого пояс</w:t>
            </w:r>
            <w:r>
              <w:rPr>
                <w:rFonts w:ascii="Times New Roman" w:hAnsi="Times New Roman" w:cs="Times New Roman"/>
              </w:rPr>
              <w:t>а.</w:t>
            </w:r>
          </w:p>
          <w:p w14:paraId="70ED628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Мышцы свободной верхней конечностей</w:t>
            </w:r>
            <w:r>
              <w:rPr>
                <w:rFonts w:ascii="Times New Roman" w:hAnsi="Times New Roman" w:cs="Times New Roman"/>
              </w:rPr>
              <w:t>.</w:t>
            </w:r>
          </w:p>
          <w:p w14:paraId="5DE9E37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Мышцы тазового пояс</w:t>
            </w:r>
            <w:r>
              <w:rPr>
                <w:rFonts w:ascii="Times New Roman" w:hAnsi="Times New Roman" w:cs="Times New Roman"/>
              </w:rPr>
              <w:t>а.</w:t>
            </w:r>
          </w:p>
          <w:p w14:paraId="70C8CB0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Мышцы свободной нижней конечности</w:t>
            </w:r>
            <w:r>
              <w:rPr>
                <w:rFonts w:ascii="Times New Roman" w:hAnsi="Times New Roman" w:cs="Times New Roman"/>
              </w:rPr>
              <w:t>.</w:t>
            </w:r>
          </w:p>
        </w:tc>
        <w:tc>
          <w:tcPr>
            <w:tcW w:w="634" w:type="pct"/>
          </w:tcPr>
          <w:p w14:paraId="6222F56F" w14:textId="77777777" w:rsidR="009F67C0" w:rsidRPr="001D722D" w:rsidRDefault="009F67C0" w:rsidP="00A05420">
            <w:pPr>
              <w:rPr>
                <w:rFonts w:ascii="Times New Roman" w:hAnsi="Times New Roman" w:cs="Times New Roman"/>
              </w:rPr>
            </w:pPr>
          </w:p>
        </w:tc>
        <w:tc>
          <w:tcPr>
            <w:tcW w:w="668" w:type="pct"/>
            <w:vMerge/>
          </w:tcPr>
          <w:p w14:paraId="722E8E3F" w14:textId="77777777" w:rsidR="009F67C0" w:rsidRPr="001D722D" w:rsidRDefault="009F67C0" w:rsidP="00A05420">
            <w:pPr>
              <w:rPr>
                <w:rFonts w:ascii="Times New Roman" w:hAnsi="Times New Roman" w:cs="Times New Roman"/>
              </w:rPr>
            </w:pPr>
          </w:p>
        </w:tc>
      </w:tr>
      <w:tr w:rsidR="009F67C0" w:rsidRPr="001D722D" w14:paraId="45F04352" w14:textId="77777777" w:rsidTr="00A05420">
        <w:trPr>
          <w:trHeight w:val="20"/>
        </w:trPr>
        <w:tc>
          <w:tcPr>
            <w:tcW w:w="1048" w:type="pct"/>
            <w:vMerge/>
          </w:tcPr>
          <w:p w14:paraId="39C92412" w14:textId="77777777" w:rsidR="009F67C0" w:rsidRPr="001D722D" w:rsidRDefault="009F67C0" w:rsidP="00A05420">
            <w:pPr>
              <w:rPr>
                <w:rFonts w:ascii="Times New Roman" w:hAnsi="Times New Roman" w:cs="Times New Roman"/>
              </w:rPr>
            </w:pPr>
          </w:p>
        </w:tc>
        <w:tc>
          <w:tcPr>
            <w:tcW w:w="2650" w:type="pct"/>
          </w:tcPr>
          <w:p w14:paraId="7479AB77" w14:textId="77777777" w:rsidR="009F67C0" w:rsidRPr="00B41EF1" w:rsidRDefault="009F67C0" w:rsidP="00A05420">
            <w:pPr>
              <w:rPr>
                <w:rFonts w:ascii="Times New Roman" w:hAnsi="Times New Roman" w:cs="Times New Roman"/>
                <w:b/>
                <w:bCs/>
              </w:rPr>
            </w:pPr>
            <w:r w:rsidRPr="00B41EF1">
              <w:rPr>
                <w:rFonts w:ascii="Times New Roman" w:hAnsi="Times New Roman" w:cs="Times New Roman"/>
                <w:b/>
                <w:bCs/>
              </w:rPr>
              <w:t>В том числе практических занятий и лабораторных работ</w:t>
            </w:r>
          </w:p>
        </w:tc>
        <w:tc>
          <w:tcPr>
            <w:tcW w:w="634" w:type="pct"/>
          </w:tcPr>
          <w:p w14:paraId="7AB3E7C4"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62CF4E00" w14:textId="77777777" w:rsidR="009F67C0" w:rsidRPr="001D722D" w:rsidRDefault="009F67C0" w:rsidP="00A05420">
            <w:pPr>
              <w:rPr>
                <w:rFonts w:ascii="Times New Roman" w:hAnsi="Times New Roman" w:cs="Times New Roman"/>
              </w:rPr>
            </w:pPr>
          </w:p>
        </w:tc>
      </w:tr>
      <w:tr w:rsidR="009F67C0" w:rsidRPr="001D722D" w14:paraId="22D816B9" w14:textId="77777777" w:rsidTr="00A05420">
        <w:trPr>
          <w:trHeight w:val="596"/>
        </w:trPr>
        <w:tc>
          <w:tcPr>
            <w:tcW w:w="1048" w:type="pct"/>
            <w:vMerge/>
          </w:tcPr>
          <w:p w14:paraId="2D537B27" w14:textId="77777777" w:rsidR="009F67C0" w:rsidRPr="001D722D" w:rsidRDefault="009F67C0" w:rsidP="00A05420">
            <w:pPr>
              <w:rPr>
                <w:rFonts w:ascii="Times New Roman" w:hAnsi="Times New Roman" w:cs="Times New Roman"/>
              </w:rPr>
            </w:pPr>
          </w:p>
        </w:tc>
        <w:tc>
          <w:tcPr>
            <w:tcW w:w="2650" w:type="pct"/>
          </w:tcPr>
          <w:p w14:paraId="76A86340" w14:textId="77777777" w:rsidR="009F67C0" w:rsidRPr="001D722D" w:rsidRDefault="009F67C0" w:rsidP="00A05420">
            <w:pPr>
              <w:rPr>
                <w:rFonts w:ascii="Times New Roman" w:hAnsi="Times New Roman" w:cs="Times New Roman"/>
              </w:rPr>
            </w:pPr>
            <w:r w:rsidRPr="00B41EF1">
              <w:rPr>
                <w:rFonts w:ascii="Times New Roman" w:hAnsi="Times New Roman" w:cs="Times New Roman"/>
                <w:b/>
                <w:bCs/>
              </w:rPr>
              <w:t>Практическое занятие № 6.</w:t>
            </w:r>
            <w:r w:rsidRPr="001D722D">
              <w:rPr>
                <w:rFonts w:ascii="Times New Roman" w:hAnsi="Times New Roman" w:cs="Times New Roman"/>
              </w:rPr>
              <w:t xml:space="preserve"> Изучение строения и функции мышц </w:t>
            </w:r>
            <w:r>
              <w:rPr>
                <w:rFonts w:ascii="Times New Roman" w:hAnsi="Times New Roman" w:cs="Times New Roman"/>
              </w:rPr>
              <w:t xml:space="preserve"> туловища и </w:t>
            </w:r>
            <w:r w:rsidRPr="001D722D">
              <w:rPr>
                <w:rFonts w:ascii="Times New Roman" w:hAnsi="Times New Roman" w:cs="Times New Roman"/>
              </w:rPr>
              <w:t>конечностей.</w:t>
            </w:r>
          </w:p>
        </w:tc>
        <w:tc>
          <w:tcPr>
            <w:tcW w:w="634" w:type="pct"/>
            <w:vAlign w:val="center"/>
          </w:tcPr>
          <w:p w14:paraId="34F49785" w14:textId="77777777" w:rsidR="009F67C0" w:rsidRPr="001D722D" w:rsidRDefault="009F67C0" w:rsidP="00A05420">
            <w:pPr>
              <w:rPr>
                <w:rFonts w:ascii="Times New Roman" w:hAnsi="Times New Roman" w:cs="Times New Roman"/>
              </w:rPr>
            </w:pPr>
          </w:p>
        </w:tc>
        <w:tc>
          <w:tcPr>
            <w:tcW w:w="668" w:type="pct"/>
            <w:vMerge/>
          </w:tcPr>
          <w:p w14:paraId="26659A2A" w14:textId="77777777" w:rsidR="009F67C0" w:rsidRPr="001D722D" w:rsidRDefault="009F67C0" w:rsidP="00A05420">
            <w:pPr>
              <w:rPr>
                <w:rFonts w:ascii="Times New Roman" w:hAnsi="Times New Roman" w:cs="Times New Roman"/>
              </w:rPr>
            </w:pPr>
          </w:p>
        </w:tc>
      </w:tr>
      <w:tr w:rsidR="009F67C0" w:rsidRPr="001D722D" w14:paraId="2A860444" w14:textId="77777777" w:rsidTr="00A05420">
        <w:trPr>
          <w:trHeight w:val="246"/>
        </w:trPr>
        <w:tc>
          <w:tcPr>
            <w:tcW w:w="3698" w:type="pct"/>
            <w:gridSpan w:val="2"/>
          </w:tcPr>
          <w:p w14:paraId="56EC8C66" w14:textId="77777777" w:rsidR="009F67C0" w:rsidRPr="00B24B46" w:rsidRDefault="009F67C0" w:rsidP="00A05420">
            <w:pPr>
              <w:rPr>
                <w:rFonts w:ascii="Times New Roman" w:hAnsi="Times New Roman" w:cs="Times New Roman"/>
                <w:b/>
                <w:bCs/>
              </w:rPr>
            </w:pPr>
            <w:r w:rsidRPr="00AA1991">
              <w:rPr>
                <w:rFonts w:ascii="Times New Roman" w:hAnsi="Times New Roman" w:cs="Times New Roman"/>
                <w:b/>
                <w:bCs/>
              </w:rPr>
              <w:t>Раздел 4</w:t>
            </w:r>
            <w:r w:rsidRPr="001D722D">
              <w:rPr>
                <w:rFonts w:ascii="Times New Roman" w:hAnsi="Times New Roman" w:cs="Times New Roman"/>
              </w:rPr>
              <w:t xml:space="preserve"> </w:t>
            </w:r>
            <w:r w:rsidRPr="00B24B46">
              <w:rPr>
                <w:rFonts w:ascii="Times New Roman" w:hAnsi="Times New Roman" w:cs="Times New Roman"/>
                <w:b/>
              </w:rPr>
              <w:t>Нервная система.</w:t>
            </w:r>
          </w:p>
        </w:tc>
        <w:tc>
          <w:tcPr>
            <w:tcW w:w="634" w:type="pct"/>
          </w:tcPr>
          <w:p w14:paraId="4BD3130D"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12 / 2</w:t>
            </w:r>
            <w:r>
              <w:rPr>
                <w:rFonts w:ascii="Times New Roman" w:hAnsi="Times New Roman" w:cs="Times New Roman"/>
                <w:b/>
                <w:bCs/>
              </w:rPr>
              <w:t>0</w:t>
            </w:r>
          </w:p>
        </w:tc>
        <w:tc>
          <w:tcPr>
            <w:tcW w:w="668" w:type="pct"/>
          </w:tcPr>
          <w:p w14:paraId="7B8EA612" w14:textId="77777777" w:rsidR="009F67C0" w:rsidRPr="001D722D" w:rsidRDefault="009F67C0" w:rsidP="00A05420">
            <w:pPr>
              <w:rPr>
                <w:rFonts w:ascii="Times New Roman" w:hAnsi="Times New Roman" w:cs="Times New Roman"/>
              </w:rPr>
            </w:pPr>
          </w:p>
        </w:tc>
      </w:tr>
      <w:tr w:rsidR="009F67C0" w:rsidRPr="001D722D" w14:paraId="311E0063" w14:textId="77777777" w:rsidTr="00A05420">
        <w:trPr>
          <w:trHeight w:val="20"/>
        </w:trPr>
        <w:tc>
          <w:tcPr>
            <w:tcW w:w="1048" w:type="pct"/>
            <w:vMerge w:val="restart"/>
          </w:tcPr>
          <w:p w14:paraId="725E64C4" w14:textId="77777777" w:rsidR="009F67C0" w:rsidRPr="00AA1991" w:rsidRDefault="009F67C0" w:rsidP="00A05420">
            <w:pPr>
              <w:jc w:val="center"/>
              <w:rPr>
                <w:rFonts w:ascii="Times New Roman" w:hAnsi="Times New Roman" w:cs="Times New Roman"/>
                <w:b/>
                <w:bCs/>
              </w:rPr>
            </w:pPr>
            <w:r w:rsidRPr="00AA1991">
              <w:rPr>
                <w:rFonts w:ascii="Times New Roman" w:hAnsi="Times New Roman" w:cs="Times New Roman"/>
                <w:b/>
                <w:bCs/>
              </w:rPr>
              <w:t>Тема 4.1.</w:t>
            </w:r>
          </w:p>
          <w:p w14:paraId="2A4C98A8" w14:textId="77777777" w:rsidR="009F67C0" w:rsidRDefault="009F67C0" w:rsidP="00A05420">
            <w:pPr>
              <w:jc w:val="center"/>
              <w:rPr>
                <w:rFonts w:ascii="Times New Roman" w:hAnsi="Times New Roman" w:cs="Times New Roman"/>
              </w:rPr>
            </w:pPr>
            <w:r w:rsidRPr="001D722D">
              <w:rPr>
                <w:rFonts w:ascii="Times New Roman" w:hAnsi="Times New Roman" w:cs="Times New Roman"/>
              </w:rPr>
              <w:t>Общие в</w:t>
            </w:r>
            <w:r>
              <w:rPr>
                <w:rFonts w:ascii="Times New Roman" w:hAnsi="Times New Roman" w:cs="Times New Roman"/>
              </w:rPr>
              <w:t>о</w:t>
            </w:r>
            <w:r w:rsidRPr="001D722D">
              <w:rPr>
                <w:rFonts w:ascii="Times New Roman" w:hAnsi="Times New Roman" w:cs="Times New Roman"/>
              </w:rPr>
              <w:t>просы анатомии и физиологии нервной системы. Спинной мозг.</w:t>
            </w:r>
          </w:p>
          <w:p w14:paraId="57893CC5" w14:textId="77777777" w:rsidR="009F67C0" w:rsidRDefault="009F67C0" w:rsidP="00A05420">
            <w:pPr>
              <w:rPr>
                <w:rFonts w:ascii="Times New Roman" w:hAnsi="Times New Roman" w:cs="Times New Roman"/>
              </w:rPr>
            </w:pPr>
          </w:p>
          <w:p w14:paraId="46ED464E" w14:textId="77777777" w:rsidR="009F67C0" w:rsidRDefault="009F67C0" w:rsidP="00A05420">
            <w:pPr>
              <w:rPr>
                <w:rFonts w:ascii="Times New Roman" w:hAnsi="Times New Roman" w:cs="Times New Roman"/>
              </w:rPr>
            </w:pPr>
          </w:p>
          <w:p w14:paraId="17AEF807" w14:textId="77777777" w:rsidR="009F67C0" w:rsidRDefault="009F67C0" w:rsidP="00A05420">
            <w:pPr>
              <w:rPr>
                <w:rFonts w:ascii="Times New Roman" w:hAnsi="Times New Roman" w:cs="Times New Roman"/>
              </w:rPr>
            </w:pPr>
          </w:p>
          <w:p w14:paraId="2E6DE848" w14:textId="77777777" w:rsidR="009F67C0" w:rsidRDefault="009F67C0" w:rsidP="00A05420">
            <w:pPr>
              <w:rPr>
                <w:rFonts w:ascii="Times New Roman" w:hAnsi="Times New Roman" w:cs="Times New Roman"/>
              </w:rPr>
            </w:pPr>
          </w:p>
          <w:p w14:paraId="4974CD6D" w14:textId="77777777" w:rsidR="009F67C0" w:rsidRPr="001D722D" w:rsidRDefault="009F67C0" w:rsidP="00A05420">
            <w:pPr>
              <w:jc w:val="center"/>
              <w:rPr>
                <w:rFonts w:ascii="Times New Roman" w:hAnsi="Times New Roman" w:cs="Times New Roman"/>
              </w:rPr>
            </w:pPr>
          </w:p>
        </w:tc>
        <w:tc>
          <w:tcPr>
            <w:tcW w:w="2650" w:type="pct"/>
          </w:tcPr>
          <w:p w14:paraId="20F99C13"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lastRenderedPageBreak/>
              <w:t>Содержание  11</w:t>
            </w:r>
          </w:p>
        </w:tc>
        <w:tc>
          <w:tcPr>
            <w:tcW w:w="634" w:type="pct"/>
            <w:vAlign w:val="center"/>
          </w:tcPr>
          <w:p w14:paraId="22E557B3"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3623CD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7AC5545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F41123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7E66054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2AE5618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3CDACE0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2C7D7BB9" w14:textId="77777777" w:rsidTr="00A05420">
        <w:trPr>
          <w:trHeight w:val="20"/>
        </w:trPr>
        <w:tc>
          <w:tcPr>
            <w:tcW w:w="1048" w:type="pct"/>
            <w:vMerge/>
          </w:tcPr>
          <w:p w14:paraId="6701B1C0" w14:textId="77777777" w:rsidR="009F67C0" w:rsidRPr="001D722D" w:rsidRDefault="009F67C0" w:rsidP="00A05420">
            <w:pPr>
              <w:rPr>
                <w:rFonts w:ascii="Times New Roman" w:hAnsi="Times New Roman" w:cs="Times New Roman"/>
              </w:rPr>
            </w:pPr>
          </w:p>
        </w:tc>
        <w:tc>
          <w:tcPr>
            <w:tcW w:w="2650" w:type="pct"/>
          </w:tcPr>
          <w:p w14:paraId="470D002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Состав и функциональное значение нервной системы. Развитие нервной системы. Возрастные особенности развития. Нервное волокно. Нервное окончание. Нервный узел. Синапс, строение, функции, виды. Рефлекторный принцип функционирования нервной системы. Топография  и внешнее строение спинного мозга. Оболочки спинного мозга. Спинномозговые сегменты.</w:t>
            </w:r>
          </w:p>
        </w:tc>
        <w:tc>
          <w:tcPr>
            <w:tcW w:w="634" w:type="pct"/>
          </w:tcPr>
          <w:p w14:paraId="58CB6CC6" w14:textId="77777777" w:rsidR="009F67C0" w:rsidRDefault="009F67C0" w:rsidP="00A05420">
            <w:pPr>
              <w:rPr>
                <w:rFonts w:ascii="Times New Roman" w:hAnsi="Times New Roman" w:cs="Times New Roman"/>
              </w:rPr>
            </w:pPr>
          </w:p>
          <w:p w14:paraId="0F18BFE6" w14:textId="77777777" w:rsidR="009F67C0" w:rsidRDefault="009F67C0" w:rsidP="00A05420">
            <w:pPr>
              <w:rPr>
                <w:rFonts w:ascii="Times New Roman" w:hAnsi="Times New Roman" w:cs="Times New Roman"/>
              </w:rPr>
            </w:pPr>
          </w:p>
          <w:p w14:paraId="43869779" w14:textId="77777777" w:rsidR="009F67C0" w:rsidRDefault="009F67C0" w:rsidP="00A05420">
            <w:pPr>
              <w:rPr>
                <w:rFonts w:ascii="Times New Roman" w:hAnsi="Times New Roman" w:cs="Times New Roman"/>
              </w:rPr>
            </w:pPr>
          </w:p>
          <w:p w14:paraId="1D6DCA49" w14:textId="77777777" w:rsidR="009F67C0" w:rsidRDefault="009F67C0" w:rsidP="00A05420">
            <w:pPr>
              <w:rPr>
                <w:rFonts w:ascii="Times New Roman" w:hAnsi="Times New Roman" w:cs="Times New Roman"/>
              </w:rPr>
            </w:pPr>
          </w:p>
          <w:p w14:paraId="17F61762" w14:textId="77777777" w:rsidR="009F67C0" w:rsidRPr="001D722D" w:rsidRDefault="009F67C0" w:rsidP="00A05420">
            <w:pPr>
              <w:rPr>
                <w:rFonts w:ascii="Times New Roman" w:hAnsi="Times New Roman" w:cs="Times New Roman"/>
              </w:rPr>
            </w:pPr>
          </w:p>
        </w:tc>
        <w:tc>
          <w:tcPr>
            <w:tcW w:w="668" w:type="pct"/>
            <w:vMerge/>
          </w:tcPr>
          <w:p w14:paraId="56EBBB4E" w14:textId="77777777" w:rsidR="009F67C0" w:rsidRPr="001D722D" w:rsidRDefault="009F67C0" w:rsidP="00A05420">
            <w:pPr>
              <w:rPr>
                <w:rFonts w:ascii="Times New Roman" w:hAnsi="Times New Roman" w:cs="Times New Roman"/>
              </w:rPr>
            </w:pPr>
          </w:p>
        </w:tc>
      </w:tr>
      <w:tr w:rsidR="009F67C0" w:rsidRPr="001D722D" w14:paraId="19AD127D" w14:textId="77777777" w:rsidTr="00A05420">
        <w:trPr>
          <w:trHeight w:val="20"/>
        </w:trPr>
        <w:tc>
          <w:tcPr>
            <w:tcW w:w="1048" w:type="pct"/>
            <w:vMerge/>
          </w:tcPr>
          <w:p w14:paraId="6500409F" w14:textId="77777777" w:rsidR="009F67C0" w:rsidRPr="001D722D" w:rsidRDefault="009F67C0" w:rsidP="00A05420">
            <w:pPr>
              <w:rPr>
                <w:rFonts w:ascii="Times New Roman" w:hAnsi="Times New Roman" w:cs="Times New Roman"/>
              </w:rPr>
            </w:pPr>
          </w:p>
        </w:tc>
        <w:tc>
          <w:tcPr>
            <w:tcW w:w="2650" w:type="pct"/>
          </w:tcPr>
          <w:p w14:paraId="55BBFA7D" w14:textId="77777777" w:rsidR="009F67C0" w:rsidRPr="001D722D" w:rsidRDefault="009F67C0" w:rsidP="00A05420">
            <w:pPr>
              <w:rPr>
                <w:rFonts w:ascii="Times New Roman" w:hAnsi="Times New Roman" w:cs="Times New Roman"/>
              </w:rPr>
            </w:pPr>
            <w:r w:rsidRPr="00424C65">
              <w:rPr>
                <w:rFonts w:ascii="Times New Roman" w:hAnsi="Times New Roman" w:cs="Times New Roman"/>
                <w:b/>
                <w:bCs/>
              </w:rPr>
              <w:t>В том числе практических занятий и лабораторных работ</w:t>
            </w:r>
          </w:p>
        </w:tc>
        <w:tc>
          <w:tcPr>
            <w:tcW w:w="634" w:type="pct"/>
          </w:tcPr>
          <w:p w14:paraId="27856860"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401F1FB" w14:textId="77777777" w:rsidR="009F67C0" w:rsidRPr="001D722D" w:rsidRDefault="009F67C0" w:rsidP="00A05420">
            <w:pPr>
              <w:rPr>
                <w:rFonts w:ascii="Times New Roman" w:hAnsi="Times New Roman" w:cs="Times New Roman"/>
              </w:rPr>
            </w:pPr>
          </w:p>
        </w:tc>
      </w:tr>
      <w:tr w:rsidR="009F67C0" w:rsidRPr="001D722D" w14:paraId="59069488" w14:textId="77777777" w:rsidTr="00A05420">
        <w:trPr>
          <w:trHeight w:val="601"/>
        </w:trPr>
        <w:tc>
          <w:tcPr>
            <w:tcW w:w="1048" w:type="pct"/>
            <w:vMerge/>
            <w:tcBorders>
              <w:bottom w:val="single" w:sz="4" w:space="0" w:color="auto"/>
            </w:tcBorders>
          </w:tcPr>
          <w:p w14:paraId="1FAAF2E5" w14:textId="77777777" w:rsidR="009F67C0" w:rsidRPr="001D722D" w:rsidRDefault="009F67C0" w:rsidP="00A05420">
            <w:pPr>
              <w:rPr>
                <w:rFonts w:ascii="Times New Roman" w:hAnsi="Times New Roman" w:cs="Times New Roman"/>
              </w:rPr>
            </w:pPr>
          </w:p>
        </w:tc>
        <w:tc>
          <w:tcPr>
            <w:tcW w:w="2650" w:type="pct"/>
            <w:tcBorders>
              <w:bottom w:val="single" w:sz="4" w:space="0" w:color="auto"/>
            </w:tcBorders>
          </w:tcPr>
          <w:p w14:paraId="7C34F87B" w14:textId="77777777" w:rsidR="009F67C0" w:rsidRPr="001D722D" w:rsidRDefault="009F67C0" w:rsidP="00A05420">
            <w:pPr>
              <w:rPr>
                <w:rFonts w:ascii="Times New Roman" w:hAnsi="Times New Roman" w:cs="Times New Roman"/>
              </w:rPr>
            </w:pPr>
            <w:r w:rsidRPr="00424C65">
              <w:rPr>
                <w:rFonts w:ascii="Times New Roman" w:hAnsi="Times New Roman" w:cs="Times New Roman"/>
                <w:b/>
                <w:bCs/>
              </w:rPr>
              <w:t xml:space="preserve">Практическое занятие № </w:t>
            </w:r>
            <w:r>
              <w:rPr>
                <w:rFonts w:ascii="Times New Roman" w:hAnsi="Times New Roman" w:cs="Times New Roman"/>
                <w:b/>
                <w:bCs/>
              </w:rPr>
              <w:t>7</w:t>
            </w:r>
            <w:r w:rsidRPr="00424C65">
              <w:rPr>
                <w:rFonts w:ascii="Times New Roman" w:hAnsi="Times New Roman" w:cs="Times New Roman"/>
                <w:b/>
                <w:bCs/>
              </w:rPr>
              <w:t>.</w:t>
            </w:r>
            <w:r w:rsidRPr="001D722D">
              <w:rPr>
                <w:rFonts w:ascii="Times New Roman" w:hAnsi="Times New Roman" w:cs="Times New Roman"/>
              </w:rPr>
              <w:t xml:space="preserve"> Изучение строения и закономерностей функционирования спинного мозга.</w:t>
            </w:r>
          </w:p>
        </w:tc>
        <w:tc>
          <w:tcPr>
            <w:tcW w:w="634" w:type="pct"/>
            <w:tcBorders>
              <w:bottom w:val="single" w:sz="4" w:space="0" w:color="auto"/>
            </w:tcBorders>
          </w:tcPr>
          <w:p w14:paraId="172D76DB" w14:textId="77777777" w:rsidR="009F67C0" w:rsidRDefault="009F67C0" w:rsidP="00A05420">
            <w:pPr>
              <w:rPr>
                <w:rFonts w:ascii="Times New Roman" w:hAnsi="Times New Roman" w:cs="Times New Roman"/>
              </w:rPr>
            </w:pPr>
          </w:p>
          <w:p w14:paraId="46355FE3" w14:textId="77777777" w:rsidR="009F67C0" w:rsidRPr="001D722D" w:rsidRDefault="009F67C0" w:rsidP="00A05420">
            <w:pPr>
              <w:rPr>
                <w:rFonts w:ascii="Times New Roman" w:hAnsi="Times New Roman" w:cs="Times New Roman"/>
              </w:rPr>
            </w:pPr>
          </w:p>
        </w:tc>
        <w:tc>
          <w:tcPr>
            <w:tcW w:w="668" w:type="pct"/>
            <w:vMerge/>
            <w:tcBorders>
              <w:bottom w:val="single" w:sz="4" w:space="0" w:color="auto"/>
            </w:tcBorders>
          </w:tcPr>
          <w:p w14:paraId="08AC6760" w14:textId="77777777" w:rsidR="009F67C0" w:rsidRPr="001D722D" w:rsidRDefault="009F67C0" w:rsidP="00A05420">
            <w:pPr>
              <w:rPr>
                <w:rFonts w:ascii="Times New Roman" w:hAnsi="Times New Roman" w:cs="Times New Roman"/>
              </w:rPr>
            </w:pPr>
          </w:p>
        </w:tc>
      </w:tr>
      <w:tr w:rsidR="009F67C0" w:rsidRPr="001D722D" w14:paraId="1DB6FC55" w14:textId="77777777" w:rsidTr="00A05420">
        <w:trPr>
          <w:trHeight w:val="263"/>
        </w:trPr>
        <w:tc>
          <w:tcPr>
            <w:tcW w:w="1048" w:type="pct"/>
            <w:vMerge w:val="restart"/>
            <w:tcBorders>
              <w:bottom w:val="single" w:sz="4" w:space="0" w:color="auto"/>
            </w:tcBorders>
          </w:tcPr>
          <w:p w14:paraId="6C7D0A42"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lastRenderedPageBreak/>
              <w:t>Тема 4.2.</w:t>
            </w:r>
          </w:p>
          <w:p w14:paraId="13FF728D"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Периферическая нервная система. Спинномозговые нервы.</w:t>
            </w:r>
          </w:p>
        </w:tc>
        <w:tc>
          <w:tcPr>
            <w:tcW w:w="2650" w:type="pct"/>
            <w:tcBorders>
              <w:bottom w:val="single" w:sz="4" w:space="0" w:color="auto"/>
            </w:tcBorders>
          </w:tcPr>
          <w:p w14:paraId="49DA4657"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12</w:t>
            </w:r>
          </w:p>
        </w:tc>
        <w:tc>
          <w:tcPr>
            <w:tcW w:w="634" w:type="pct"/>
            <w:tcBorders>
              <w:bottom w:val="single" w:sz="4" w:space="0" w:color="auto"/>
            </w:tcBorders>
            <w:vAlign w:val="center"/>
          </w:tcPr>
          <w:p w14:paraId="55C95D82"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29151F4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2A5D41C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56B1537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6BDC1D2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7658277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2EEF755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374AA53" w14:textId="77777777" w:rsidR="009F67C0" w:rsidRPr="001D722D" w:rsidRDefault="009F67C0" w:rsidP="00A05420">
            <w:pPr>
              <w:rPr>
                <w:rFonts w:ascii="Times New Roman" w:hAnsi="Times New Roman" w:cs="Times New Roman"/>
              </w:rPr>
            </w:pPr>
          </w:p>
        </w:tc>
      </w:tr>
      <w:tr w:rsidR="009F67C0" w:rsidRPr="001D722D" w14:paraId="2BDE3E2F" w14:textId="77777777" w:rsidTr="00A05420">
        <w:trPr>
          <w:trHeight w:val="20"/>
        </w:trPr>
        <w:tc>
          <w:tcPr>
            <w:tcW w:w="1048" w:type="pct"/>
            <w:vMerge/>
          </w:tcPr>
          <w:p w14:paraId="0FFB1BFA" w14:textId="77777777" w:rsidR="009F67C0" w:rsidRPr="001D722D" w:rsidRDefault="009F67C0" w:rsidP="00A05420">
            <w:pPr>
              <w:rPr>
                <w:rFonts w:ascii="Times New Roman" w:hAnsi="Times New Roman" w:cs="Times New Roman"/>
              </w:rPr>
            </w:pPr>
          </w:p>
        </w:tc>
        <w:tc>
          <w:tcPr>
            <w:tcW w:w="2650" w:type="pct"/>
          </w:tcPr>
          <w:p w14:paraId="2F6D0A2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Формирование спинномозговых нервов.</w:t>
            </w:r>
          </w:p>
          <w:p w14:paraId="052B6D3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Топография спинномозговых нервов.</w:t>
            </w:r>
          </w:p>
          <w:p w14:paraId="6E0876F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Ветви спинномозгового нерва, области иннервации.</w:t>
            </w:r>
            <w:r>
              <w:rPr>
                <w:rFonts w:ascii="Times New Roman" w:hAnsi="Times New Roman" w:cs="Times New Roman"/>
              </w:rPr>
              <w:t xml:space="preserve"> Сплетения.</w:t>
            </w:r>
          </w:p>
        </w:tc>
        <w:tc>
          <w:tcPr>
            <w:tcW w:w="634" w:type="pct"/>
            <w:vAlign w:val="center"/>
          </w:tcPr>
          <w:p w14:paraId="55C7F7B5" w14:textId="77777777" w:rsidR="009F67C0" w:rsidRPr="001D722D" w:rsidRDefault="009F67C0" w:rsidP="00A05420">
            <w:pPr>
              <w:rPr>
                <w:rFonts w:ascii="Times New Roman" w:hAnsi="Times New Roman" w:cs="Times New Roman"/>
              </w:rPr>
            </w:pPr>
          </w:p>
        </w:tc>
        <w:tc>
          <w:tcPr>
            <w:tcW w:w="668" w:type="pct"/>
            <w:vMerge/>
          </w:tcPr>
          <w:p w14:paraId="7376B3D7" w14:textId="77777777" w:rsidR="009F67C0" w:rsidRPr="001D722D" w:rsidRDefault="009F67C0" w:rsidP="00A05420">
            <w:pPr>
              <w:rPr>
                <w:rFonts w:ascii="Times New Roman" w:hAnsi="Times New Roman" w:cs="Times New Roman"/>
              </w:rPr>
            </w:pPr>
          </w:p>
        </w:tc>
      </w:tr>
      <w:tr w:rsidR="009F67C0" w:rsidRPr="001D722D" w14:paraId="094EA98C" w14:textId="77777777" w:rsidTr="00A05420">
        <w:trPr>
          <w:trHeight w:val="20"/>
        </w:trPr>
        <w:tc>
          <w:tcPr>
            <w:tcW w:w="1048" w:type="pct"/>
            <w:vMerge/>
          </w:tcPr>
          <w:p w14:paraId="08046D51" w14:textId="77777777" w:rsidR="009F67C0" w:rsidRPr="001D722D" w:rsidRDefault="009F67C0" w:rsidP="00A05420">
            <w:pPr>
              <w:rPr>
                <w:rFonts w:ascii="Times New Roman" w:hAnsi="Times New Roman" w:cs="Times New Roman"/>
              </w:rPr>
            </w:pPr>
          </w:p>
        </w:tc>
        <w:tc>
          <w:tcPr>
            <w:tcW w:w="2650" w:type="pct"/>
          </w:tcPr>
          <w:p w14:paraId="2CE2608B" w14:textId="77777777" w:rsidR="009F67C0" w:rsidRPr="004617D5" w:rsidRDefault="009F67C0" w:rsidP="00A05420">
            <w:pPr>
              <w:rPr>
                <w:rFonts w:ascii="Times New Roman" w:hAnsi="Times New Roman" w:cs="Times New Roman"/>
                <w:b/>
                <w:bCs/>
              </w:rPr>
            </w:pPr>
            <w:r w:rsidRPr="004617D5">
              <w:rPr>
                <w:rFonts w:ascii="Times New Roman" w:hAnsi="Times New Roman" w:cs="Times New Roman"/>
                <w:b/>
                <w:bCs/>
              </w:rPr>
              <w:t>В том числе практических занятий и лабораторных работ</w:t>
            </w:r>
          </w:p>
        </w:tc>
        <w:tc>
          <w:tcPr>
            <w:tcW w:w="634" w:type="pct"/>
          </w:tcPr>
          <w:p w14:paraId="039E7D1B" w14:textId="77777777" w:rsidR="009F67C0" w:rsidRPr="001D722D" w:rsidRDefault="009F67C0" w:rsidP="00A05420">
            <w:pPr>
              <w:rPr>
                <w:rFonts w:ascii="Times New Roman" w:hAnsi="Times New Roman" w:cs="Times New Roman"/>
              </w:rPr>
            </w:pPr>
          </w:p>
        </w:tc>
        <w:tc>
          <w:tcPr>
            <w:tcW w:w="668" w:type="pct"/>
            <w:vMerge/>
          </w:tcPr>
          <w:p w14:paraId="723228A8" w14:textId="77777777" w:rsidR="009F67C0" w:rsidRPr="001D722D" w:rsidRDefault="009F67C0" w:rsidP="00A05420">
            <w:pPr>
              <w:rPr>
                <w:rFonts w:ascii="Times New Roman" w:hAnsi="Times New Roman" w:cs="Times New Roman"/>
              </w:rPr>
            </w:pPr>
          </w:p>
        </w:tc>
      </w:tr>
      <w:tr w:rsidR="009F67C0" w:rsidRPr="001D722D" w14:paraId="1B6CBF64" w14:textId="77777777" w:rsidTr="00A05420">
        <w:trPr>
          <w:trHeight w:val="20"/>
        </w:trPr>
        <w:tc>
          <w:tcPr>
            <w:tcW w:w="1048" w:type="pct"/>
            <w:vMerge/>
          </w:tcPr>
          <w:p w14:paraId="29CB24B8" w14:textId="77777777" w:rsidR="009F67C0" w:rsidRPr="001D722D" w:rsidRDefault="009F67C0" w:rsidP="00A05420">
            <w:pPr>
              <w:rPr>
                <w:rFonts w:ascii="Times New Roman" w:hAnsi="Times New Roman" w:cs="Times New Roman"/>
              </w:rPr>
            </w:pPr>
          </w:p>
        </w:tc>
        <w:tc>
          <w:tcPr>
            <w:tcW w:w="2650" w:type="pct"/>
          </w:tcPr>
          <w:p w14:paraId="714C7DE8" w14:textId="77777777" w:rsidR="009F67C0" w:rsidRPr="001D722D" w:rsidRDefault="009F67C0" w:rsidP="00A05420">
            <w:pPr>
              <w:rPr>
                <w:rFonts w:ascii="Times New Roman" w:hAnsi="Times New Roman" w:cs="Times New Roman"/>
              </w:rPr>
            </w:pPr>
            <w:r w:rsidRPr="004617D5">
              <w:rPr>
                <w:rFonts w:ascii="Times New Roman" w:hAnsi="Times New Roman" w:cs="Times New Roman"/>
                <w:b/>
                <w:bCs/>
              </w:rPr>
              <w:t xml:space="preserve">Практическое занятие № </w:t>
            </w:r>
            <w:r>
              <w:rPr>
                <w:rFonts w:ascii="Times New Roman" w:hAnsi="Times New Roman" w:cs="Times New Roman"/>
                <w:b/>
                <w:bCs/>
              </w:rPr>
              <w:t>8</w:t>
            </w:r>
            <w:r w:rsidRPr="004617D5">
              <w:rPr>
                <w:rFonts w:ascii="Times New Roman" w:hAnsi="Times New Roman" w:cs="Times New Roman"/>
                <w:b/>
                <w:bCs/>
              </w:rPr>
              <w:t>.</w:t>
            </w:r>
            <w:r w:rsidRPr="001D722D">
              <w:rPr>
                <w:rFonts w:ascii="Times New Roman" w:hAnsi="Times New Roman" w:cs="Times New Roman"/>
              </w:rPr>
              <w:t xml:space="preserve"> Изучение сплетений спинномозговых нервов</w:t>
            </w:r>
          </w:p>
        </w:tc>
        <w:tc>
          <w:tcPr>
            <w:tcW w:w="634" w:type="pct"/>
          </w:tcPr>
          <w:p w14:paraId="1E873009"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34A7B66" w14:textId="77777777" w:rsidR="009F67C0" w:rsidRPr="001D722D" w:rsidRDefault="009F67C0" w:rsidP="00A05420">
            <w:pPr>
              <w:rPr>
                <w:rFonts w:ascii="Times New Roman" w:hAnsi="Times New Roman" w:cs="Times New Roman"/>
              </w:rPr>
            </w:pPr>
          </w:p>
        </w:tc>
      </w:tr>
      <w:tr w:rsidR="009F67C0" w:rsidRPr="001D722D" w14:paraId="5606406F" w14:textId="77777777" w:rsidTr="00A05420">
        <w:trPr>
          <w:trHeight w:val="20"/>
        </w:trPr>
        <w:tc>
          <w:tcPr>
            <w:tcW w:w="1048" w:type="pct"/>
            <w:vMerge w:val="restart"/>
          </w:tcPr>
          <w:p w14:paraId="35F70FCF"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4.3.</w:t>
            </w:r>
          </w:p>
          <w:p w14:paraId="62263FAE"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Головной мозг. Функциональная анатомия большого мозга.</w:t>
            </w:r>
          </w:p>
        </w:tc>
        <w:tc>
          <w:tcPr>
            <w:tcW w:w="2650" w:type="pct"/>
          </w:tcPr>
          <w:p w14:paraId="7065DAFD"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13</w:t>
            </w:r>
          </w:p>
        </w:tc>
        <w:tc>
          <w:tcPr>
            <w:tcW w:w="634" w:type="pct"/>
            <w:vAlign w:val="center"/>
          </w:tcPr>
          <w:p w14:paraId="0E8F018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vAlign w:val="center"/>
          </w:tcPr>
          <w:p w14:paraId="1F39E41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AF1317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6203382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308F456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0365801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67EEE03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521DA315" w14:textId="77777777" w:rsidR="009F67C0" w:rsidRPr="001D722D" w:rsidRDefault="009F67C0" w:rsidP="00A05420">
            <w:pPr>
              <w:rPr>
                <w:rFonts w:ascii="Times New Roman" w:hAnsi="Times New Roman" w:cs="Times New Roman"/>
              </w:rPr>
            </w:pPr>
          </w:p>
        </w:tc>
      </w:tr>
      <w:tr w:rsidR="009F67C0" w:rsidRPr="001D722D" w14:paraId="2BCD44A8" w14:textId="77777777" w:rsidTr="00A05420">
        <w:trPr>
          <w:trHeight w:val="20"/>
        </w:trPr>
        <w:tc>
          <w:tcPr>
            <w:tcW w:w="1048" w:type="pct"/>
            <w:vMerge/>
          </w:tcPr>
          <w:p w14:paraId="48E2BA11" w14:textId="77777777" w:rsidR="009F67C0" w:rsidRPr="001D722D" w:rsidRDefault="009F67C0" w:rsidP="00A05420">
            <w:pPr>
              <w:rPr>
                <w:rFonts w:ascii="Times New Roman" w:hAnsi="Times New Roman" w:cs="Times New Roman"/>
              </w:rPr>
            </w:pPr>
          </w:p>
        </w:tc>
        <w:tc>
          <w:tcPr>
            <w:tcW w:w="2650" w:type="pct"/>
          </w:tcPr>
          <w:p w14:paraId="3D08EC8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Головной мозг – расположение, отделы. Оболочки головного мозга. Ствол головного мозга. Продолговатый мозг</w:t>
            </w:r>
            <w:r>
              <w:rPr>
                <w:rFonts w:ascii="Times New Roman" w:hAnsi="Times New Roman" w:cs="Times New Roman"/>
              </w:rPr>
              <w:t>.</w:t>
            </w:r>
            <w:r w:rsidRPr="001D722D">
              <w:rPr>
                <w:rFonts w:ascii="Times New Roman" w:hAnsi="Times New Roman" w:cs="Times New Roman"/>
              </w:rPr>
              <w:t xml:space="preserve"> Мост</w:t>
            </w:r>
            <w:r>
              <w:rPr>
                <w:rFonts w:ascii="Times New Roman" w:hAnsi="Times New Roman" w:cs="Times New Roman"/>
              </w:rPr>
              <w:t>.</w:t>
            </w:r>
            <w:r w:rsidRPr="001D722D">
              <w:rPr>
                <w:rFonts w:ascii="Times New Roman" w:hAnsi="Times New Roman" w:cs="Times New Roman"/>
              </w:rPr>
              <w:t xml:space="preserve"> Мозжечок</w:t>
            </w:r>
            <w:r>
              <w:rPr>
                <w:rFonts w:ascii="Times New Roman" w:hAnsi="Times New Roman" w:cs="Times New Roman"/>
              </w:rPr>
              <w:t>.</w:t>
            </w:r>
            <w:r w:rsidRPr="001D722D">
              <w:rPr>
                <w:rFonts w:ascii="Times New Roman" w:hAnsi="Times New Roman" w:cs="Times New Roman"/>
              </w:rPr>
              <w:t xml:space="preserve"> Средний мозг</w:t>
            </w:r>
            <w:r>
              <w:rPr>
                <w:rFonts w:ascii="Times New Roman" w:hAnsi="Times New Roman" w:cs="Times New Roman"/>
              </w:rPr>
              <w:t>.</w:t>
            </w:r>
            <w:r w:rsidRPr="001D722D">
              <w:rPr>
                <w:rFonts w:ascii="Times New Roman" w:hAnsi="Times New Roman" w:cs="Times New Roman"/>
              </w:rPr>
              <w:t xml:space="preserve"> Промежуточный мозг</w:t>
            </w:r>
            <w:r>
              <w:rPr>
                <w:rFonts w:ascii="Times New Roman" w:hAnsi="Times New Roman" w:cs="Times New Roman"/>
              </w:rPr>
              <w:t>.</w:t>
            </w:r>
            <w:r w:rsidRPr="001D722D">
              <w:rPr>
                <w:rFonts w:ascii="Times New Roman" w:hAnsi="Times New Roman" w:cs="Times New Roman"/>
              </w:rPr>
              <w:t xml:space="preserve"> Ретикулярная формация</w:t>
            </w:r>
            <w:r>
              <w:rPr>
                <w:rFonts w:ascii="Times New Roman" w:hAnsi="Times New Roman" w:cs="Times New Roman"/>
              </w:rPr>
              <w:t>.</w:t>
            </w:r>
            <w:r w:rsidRPr="001D722D">
              <w:rPr>
                <w:rFonts w:ascii="Times New Roman" w:hAnsi="Times New Roman" w:cs="Times New Roman"/>
              </w:rPr>
              <w:t xml:space="preserve"> Конечный мозг</w:t>
            </w:r>
            <w:r>
              <w:rPr>
                <w:rFonts w:ascii="Times New Roman" w:hAnsi="Times New Roman" w:cs="Times New Roman"/>
              </w:rPr>
              <w:t>.</w:t>
            </w:r>
            <w:r w:rsidRPr="001D722D">
              <w:rPr>
                <w:rFonts w:ascii="Times New Roman" w:hAnsi="Times New Roman" w:cs="Times New Roman"/>
              </w:rPr>
              <w:t xml:space="preserve"> Лимбическая система</w:t>
            </w:r>
            <w:r>
              <w:rPr>
                <w:rFonts w:ascii="Times New Roman" w:hAnsi="Times New Roman" w:cs="Times New Roman"/>
              </w:rPr>
              <w:t>.</w:t>
            </w:r>
          </w:p>
        </w:tc>
        <w:tc>
          <w:tcPr>
            <w:tcW w:w="634" w:type="pct"/>
          </w:tcPr>
          <w:p w14:paraId="1A67B6EA" w14:textId="77777777" w:rsidR="009F67C0" w:rsidRPr="001D722D" w:rsidRDefault="009F67C0" w:rsidP="00A05420">
            <w:pPr>
              <w:rPr>
                <w:rFonts w:ascii="Times New Roman" w:hAnsi="Times New Roman" w:cs="Times New Roman"/>
              </w:rPr>
            </w:pPr>
          </w:p>
        </w:tc>
        <w:tc>
          <w:tcPr>
            <w:tcW w:w="668" w:type="pct"/>
            <w:vMerge/>
          </w:tcPr>
          <w:p w14:paraId="17E0F2BF" w14:textId="77777777" w:rsidR="009F67C0" w:rsidRPr="001D722D" w:rsidRDefault="009F67C0" w:rsidP="00A05420">
            <w:pPr>
              <w:rPr>
                <w:rFonts w:ascii="Times New Roman" w:hAnsi="Times New Roman" w:cs="Times New Roman"/>
              </w:rPr>
            </w:pPr>
          </w:p>
        </w:tc>
      </w:tr>
      <w:tr w:rsidR="009F67C0" w:rsidRPr="001D722D" w14:paraId="761731C3" w14:textId="77777777" w:rsidTr="00A05420">
        <w:trPr>
          <w:trHeight w:val="20"/>
        </w:trPr>
        <w:tc>
          <w:tcPr>
            <w:tcW w:w="1048" w:type="pct"/>
            <w:vMerge/>
          </w:tcPr>
          <w:p w14:paraId="7CCFAE81" w14:textId="77777777" w:rsidR="009F67C0" w:rsidRPr="001D722D" w:rsidRDefault="009F67C0" w:rsidP="00A05420">
            <w:pPr>
              <w:rPr>
                <w:rFonts w:ascii="Times New Roman" w:hAnsi="Times New Roman" w:cs="Times New Roman"/>
              </w:rPr>
            </w:pPr>
          </w:p>
        </w:tc>
        <w:tc>
          <w:tcPr>
            <w:tcW w:w="2650" w:type="pct"/>
          </w:tcPr>
          <w:p w14:paraId="46668406" w14:textId="77777777" w:rsidR="009F67C0" w:rsidRPr="00424C65" w:rsidRDefault="009F67C0" w:rsidP="00A05420">
            <w:pPr>
              <w:rPr>
                <w:rFonts w:ascii="Times New Roman" w:hAnsi="Times New Roman" w:cs="Times New Roman"/>
                <w:b/>
                <w:bCs/>
              </w:rPr>
            </w:pPr>
            <w:r w:rsidRPr="00424C65">
              <w:rPr>
                <w:rFonts w:ascii="Times New Roman" w:hAnsi="Times New Roman" w:cs="Times New Roman"/>
                <w:b/>
                <w:bCs/>
              </w:rPr>
              <w:t>В том числе практических занятий и лабораторных работ</w:t>
            </w:r>
          </w:p>
        </w:tc>
        <w:tc>
          <w:tcPr>
            <w:tcW w:w="634" w:type="pct"/>
          </w:tcPr>
          <w:p w14:paraId="65E3A914" w14:textId="77777777" w:rsidR="009F67C0" w:rsidRPr="001D722D" w:rsidRDefault="009F67C0" w:rsidP="00A05420">
            <w:pPr>
              <w:rPr>
                <w:rFonts w:ascii="Times New Roman" w:hAnsi="Times New Roman" w:cs="Times New Roman"/>
              </w:rPr>
            </w:pPr>
          </w:p>
        </w:tc>
        <w:tc>
          <w:tcPr>
            <w:tcW w:w="668" w:type="pct"/>
            <w:vMerge/>
          </w:tcPr>
          <w:p w14:paraId="69DA485E" w14:textId="77777777" w:rsidR="009F67C0" w:rsidRPr="001D722D" w:rsidRDefault="009F67C0" w:rsidP="00A05420">
            <w:pPr>
              <w:rPr>
                <w:rFonts w:ascii="Times New Roman" w:hAnsi="Times New Roman" w:cs="Times New Roman"/>
              </w:rPr>
            </w:pPr>
          </w:p>
        </w:tc>
      </w:tr>
      <w:tr w:rsidR="009F67C0" w:rsidRPr="001D722D" w14:paraId="6F99E856" w14:textId="77777777" w:rsidTr="00A05420">
        <w:trPr>
          <w:trHeight w:val="20"/>
        </w:trPr>
        <w:tc>
          <w:tcPr>
            <w:tcW w:w="1048" w:type="pct"/>
            <w:vMerge/>
          </w:tcPr>
          <w:p w14:paraId="72DCEA17" w14:textId="77777777" w:rsidR="009F67C0" w:rsidRPr="001D722D" w:rsidRDefault="009F67C0" w:rsidP="00A05420">
            <w:pPr>
              <w:rPr>
                <w:rFonts w:ascii="Times New Roman" w:hAnsi="Times New Roman" w:cs="Times New Roman"/>
              </w:rPr>
            </w:pPr>
          </w:p>
        </w:tc>
        <w:tc>
          <w:tcPr>
            <w:tcW w:w="2650" w:type="pct"/>
          </w:tcPr>
          <w:p w14:paraId="200D760F" w14:textId="77777777" w:rsidR="009F67C0" w:rsidRPr="001D722D" w:rsidRDefault="009F67C0" w:rsidP="00A05420">
            <w:pPr>
              <w:rPr>
                <w:rFonts w:ascii="Times New Roman" w:hAnsi="Times New Roman" w:cs="Times New Roman"/>
              </w:rPr>
            </w:pPr>
            <w:r w:rsidRPr="00424C65">
              <w:rPr>
                <w:rFonts w:ascii="Times New Roman" w:hAnsi="Times New Roman" w:cs="Times New Roman"/>
                <w:b/>
                <w:bCs/>
              </w:rPr>
              <w:t xml:space="preserve">Практическое занятие № </w:t>
            </w:r>
            <w:r>
              <w:rPr>
                <w:rFonts w:ascii="Times New Roman" w:hAnsi="Times New Roman" w:cs="Times New Roman"/>
                <w:b/>
                <w:bCs/>
              </w:rPr>
              <w:t>9</w:t>
            </w:r>
            <w:r w:rsidRPr="00424C65">
              <w:rPr>
                <w:rFonts w:ascii="Times New Roman" w:hAnsi="Times New Roman" w:cs="Times New Roman"/>
                <w:b/>
                <w:bCs/>
              </w:rPr>
              <w:t>.</w:t>
            </w:r>
            <w:r w:rsidRPr="001D722D">
              <w:rPr>
                <w:rFonts w:ascii="Times New Roman" w:hAnsi="Times New Roman" w:cs="Times New Roman"/>
              </w:rPr>
              <w:t xml:space="preserve"> Изучение строения и функции структур </w:t>
            </w:r>
            <w:r>
              <w:rPr>
                <w:rFonts w:ascii="Times New Roman" w:hAnsi="Times New Roman" w:cs="Times New Roman"/>
              </w:rPr>
              <w:t>0</w:t>
            </w:r>
            <w:r w:rsidRPr="001D722D">
              <w:rPr>
                <w:rFonts w:ascii="Times New Roman" w:hAnsi="Times New Roman" w:cs="Times New Roman"/>
              </w:rPr>
              <w:t>головного мозга</w:t>
            </w:r>
          </w:p>
        </w:tc>
        <w:tc>
          <w:tcPr>
            <w:tcW w:w="634" w:type="pct"/>
          </w:tcPr>
          <w:p w14:paraId="3F76E11C"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EA6C9D6" w14:textId="77777777" w:rsidR="009F67C0" w:rsidRPr="001D722D" w:rsidRDefault="009F67C0" w:rsidP="00A05420">
            <w:pPr>
              <w:rPr>
                <w:rFonts w:ascii="Times New Roman" w:hAnsi="Times New Roman" w:cs="Times New Roman"/>
              </w:rPr>
            </w:pPr>
          </w:p>
        </w:tc>
      </w:tr>
      <w:tr w:rsidR="009F67C0" w:rsidRPr="001D722D" w14:paraId="072761B0" w14:textId="77777777" w:rsidTr="00A05420">
        <w:trPr>
          <w:trHeight w:val="20"/>
        </w:trPr>
        <w:tc>
          <w:tcPr>
            <w:tcW w:w="1048" w:type="pct"/>
            <w:vMerge w:val="restart"/>
          </w:tcPr>
          <w:p w14:paraId="7E732406"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4.4.</w:t>
            </w:r>
          </w:p>
          <w:p w14:paraId="2239F2E4"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Периферическая нервная система. Черепн</w:t>
            </w:r>
            <w:r>
              <w:rPr>
                <w:rFonts w:ascii="Times New Roman" w:hAnsi="Times New Roman" w:cs="Times New Roman"/>
              </w:rPr>
              <w:t xml:space="preserve">омозговые </w:t>
            </w:r>
            <w:r w:rsidRPr="001D722D">
              <w:rPr>
                <w:rFonts w:ascii="Times New Roman" w:hAnsi="Times New Roman" w:cs="Times New Roman"/>
              </w:rPr>
              <w:t xml:space="preserve"> нервы.</w:t>
            </w:r>
          </w:p>
        </w:tc>
        <w:tc>
          <w:tcPr>
            <w:tcW w:w="2650" w:type="pct"/>
          </w:tcPr>
          <w:p w14:paraId="2427E048"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14</w:t>
            </w:r>
          </w:p>
        </w:tc>
        <w:tc>
          <w:tcPr>
            <w:tcW w:w="634" w:type="pct"/>
          </w:tcPr>
          <w:p w14:paraId="28D400A0"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6828C52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7F1F560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0336E7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0214F5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18EE093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7EE51EF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6E1953F" w14:textId="77777777" w:rsidR="009F67C0" w:rsidRPr="001D722D" w:rsidRDefault="009F67C0" w:rsidP="00A05420">
            <w:pPr>
              <w:rPr>
                <w:rFonts w:ascii="Times New Roman" w:hAnsi="Times New Roman" w:cs="Times New Roman"/>
              </w:rPr>
            </w:pPr>
          </w:p>
        </w:tc>
      </w:tr>
      <w:tr w:rsidR="009F67C0" w:rsidRPr="001D722D" w14:paraId="7CDC42BC" w14:textId="77777777" w:rsidTr="00A05420">
        <w:trPr>
          <w:trHeight w:val="20"/>
        </w:trPr>
        <w:tc>
          <w:tcPr>
            <w:tcW w:w="1048" w:type="pct"/>
            <w:vMerge/>
          </w:tcPr>
          <w:p w14:paraId="0CDB6193" w14:textId="77777777" w:rsidR="009F67C0" w:rsidRPr="001D722D" w:rsidRDefault="009F67C0" w:rsidP="00A05420">
            <w:pPr>
              <w:rPr>
                <w:rFonts w:ascii="Times New Roman" w:hAnsi="Times New Roman" w:cs="Times New Roman"/>
              </w:rPr>
            </w:pPr>
          </w:p>
        </w:tc>
        <w:tc>
          <w:tcPr>
            <w:tcW w:w="2650" w:type="pct"/>
          </w:tcPr>
          <w:p w14:paraId="573B0690" w14:textId="77777777" w:rsidR="009F67C0" w:rsidRPr="00424C65" w:rsidRDefault="009F67C0" w:rsidP="00A05420">
            <w:pPr>
              <w:rPr>
                <w:rFonts w:ascii="Times New Roman" w:hAnsi="Times New Roman" w:cs="Times New Roman"/>
                <w:b/>
                <w:bCs/>
              </w:rPr>
            </w:pPr>
            <w:r w:rsidRPr="001D722D">
              <w:rPr>
                <w:rFonts w:ascii="Times New Roman" w:hAnsi="Times New Roman" w:cs="Times New Roman"/>
              </w:rPr>
              <w:t>Расположение ядер черепных нервов в стволе головного мозга. Классификация черепных нервов по составу волокон.</w:t>
            </w:r>
            <w:r>
              <w:rPr>
                <w:rFonts w:ascii="Times New Roman" w:hAnsi="Times New Roman" w:cs="Times New Roman"/>
                <w:lang w:val="en-US"/>
              </w:rPr>
              <w:t>I</w:t>
            </w:r>
            <w:r w:rsidRPr="00B24B46">
              <w:rPr>
                <w:rFonts w:ascii="Times New Roman" w:hAnsi="Times New Roman" w:cs="Times New Roman"/>
              </w:rPr>
              <w:t>-</w:t>
            </w:r>
            <w:r>
              <w:rPr>
                <w:rFonts w:ascii="Times New Roman" w:hAnsi="Times New Roman" w:cs="Times New Roman"/>
                <w:lang w:val="en-US"/>
              </w:rPr>
              <w:t>XII</w:t>
            </w:r>
            <w:r w:rsidRPr="00B24B46">
              <w:rPr>
                <w:rFonts w:ascii="Times New Roman" w:hAnsi="Times New Roman" w:cs="Times New Roman"/>
              </w:rPr>
              <w:t xml:space="preserve"> </w:t>
            </w:r>
            <w:r>
              <w:rPr>
                <w:rFonts w:ascii="Times New Roman" w:hAnsi="Times New Roman" w:cs="Times New Roman"/>
              </w:rPr>
              <w:t>пары черепномозговых нервов.</w:t>
            </w:r>
          </w:p>
        </w:tc>
        <w:tc>
          <w:tcPr>
            <w:tcW w:w="634" w:type="pct"/>
          </w:tcPr>
          <w:p w14:paraId="0E77AB11" w14:textId="77777777" w:rsidR="009F67C0" w:rsidRPr="001D722D" w:rsidRDefault="009F67C0" w:rsidP="00A05420">
            <w:pPr>
              <w:rPr>
                <w:rFonts w:ascii="Times New Roman" w:hAnsi="Times New Roman" w:cs="Times New Roman"/>
              </w:rPr>
            </w:pPr>
          </w:p>
        </w:tc>
        <w:tc>
          <w:tcPr>
            <w:tcW w:w="668" w:type="pct"/>
            <w:vMerge/>
          </w:tcPr>
          <w:p w14:paraId="1FEA5C1B" w14:textId="77777777" w:rsidR="009F67C0" w:rsidRPr="001D722D" w:rsidRDefault="009F67C0" w:rsidP="00A05420">
            <w:pPr>
              <w:rPr>
                <w:rFonts w:ascii="Times New Roman" w:hAnsi="Times New Roman" w:cs="Times New Roman"/>
              </w:rPr>
            </w:pPr>
          </w:p>
        </w:tc>
      </w:tr>
      <w:tr w:rsidR="009F67C0" w:rsidRPr="001D722D" w14:paraId="21F18140" w14:textId="77777777" w:rsidTr="00A05420">
        <w:trPr>
          <w:trHeight w:val="20"/>
        </w:trPr>
        <w:tc>
          <w:tcPr>
            <w:tcW w:w="1048" w:type="pct"/>
            <w:vMerge/>
          </w:tcPr>
          <w:p w14:paraId="28F918B7" w14:textId="77777777" w:rsidR="009F67C0" w:rsidRPr="001D722D" w:rsidRDefault="009F67C0" w:rsidP="00A05420">
            <w:pPr>
              <w:rPr>
                <w:rFonts w:ascii="Times New Roman" w:hAnsi="Times New Roman" w:cs="Times New Roman"/>
              </w:rPr>
            </w:pPr>
          </w:p>
        </w:tc>
        <w:tc>
          <w:tcPr>
            <w:tcW w:w="2650" w:type="pct"/>
          </w:tcPr>
          <w:p w14:paraId="7735E60A" w14:textId="77777777" w:rsidR="009F67C0" w:rsidRPr="00424C65" w:rsidRDefault="009F67C0" w:rsidP="00A05420">
            <w:pPr>
              <w:rPr>
                <w:rFonts w:ascii="Times New Roman" w:hAnsi="Times New Roman" w:cs="Times New Roman"/>
                <w:b/>
                <w:bCs/>
              </w:rPr>
            </w:pPr>
            <w:r w:rsidRPr="00424C65">
              <w:rPr>
                <w:rFonts w:ascii="Times New Roman" w:hAnsi="Times New Roman" w:cs="Times New Roman"/>
                <w:b/>
                <w:bCs/>
              </w:rPr>
              <w:t>В том числе практических занятий и лабораторных работ</w:t>
            </w:r>
          </w:p>
        </w:tc>
        <w:tc>
          <w:tcPr>
            <w:tcW w:w="634" w:type="pct"/>
          </w:tcPr>
          <w:p w14:paraId="69C70B5C"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140BC0D6" w14:textId="77777777" w:rsidR="009F67C0" w:rsidRPr="001D722D" w:rsidRDefault="009F67C0" w:rsidP="00A05420">
            <w:pPr>
              <w:rPr>
                <w:rFonts w:ascii="Times New Roman" w:hAnsi="Times New Roman" w:cs="Times New Roman"/>
              </w:rPr>
            </w:pPr>
          </w:p>
        </w:tc>
      </w:tr>
      <w:tr w:rsidR="009F67C0" w:rsidRPr="001D722D" w14:paraId="6EB06FC0" w14:textId="77777777" w:rsidTr="00A05420">
        <w:trPr>
          <w:trHeight w:val="593"/>
        </w:trPr>
        <w:tc>
          <w:tcPr>
            <w:tcW w:w="1048" w:type="pct"/>
            <w:vMerge/>
          </w:tcPr>
          <w:p w14:paraId="48F82DDF" w14:textId="77777777" w:rsidR="009F67C0" w:rsidRPr="001D722D" w:rsidRDefault="009F67C0" w:rsidP="00A05420">
            <w:pPr>
              <w:rPr>
                <w:rFonts w:ascii="Times New Roman" w:hAnsi="Times New Roman" w:cs="Times New Roman"/>
              </w:rPr>
            </w:pPr>
          </w:p>
        </w:tc>
        <w:tc>
          <w:tcPr>
            <w:tcW w:w="2650" w:type="pct"/>
          </w:tcPr>
          <w:p w14:paraId="740491A2" w14:textId="77777777" w:rsidR="009F67C0" w:rsidRPr="00424C65" w:rsidRDefault="009F67C0" w:rsidP="00A05420">
            <w:pPr>
              <w:rPr>
                <w:rFonts w:ascii="Times New Roman" w:hAnsi="Times New Roman" w:cs="Times New Roman"/>
                <w:b/>
                <w:bCs/>
              </w:rPr>
            </w:pPr>
            <w:r w:rsidRPr="00FF7242">
              <w:rPr>
                <w:rFonts w:ascii="Times New Roman" w:hAnsi="Times New Roman" w:cs="Times New Roman"/>
                <w:b/>
                <w:bCs/>
              </w:rPr>
              <w:t>Практическое занятие № 1</w:t>
            </w:r>
            <w:r>
              <w:rPr>
                <w:rFonts w:ascii="Times New Roman" w:hAnsi="Times New Roman" w:cs="Times New Roman"/>
                <w:b/>
                <w:bCs/>
              </w:rPr>
              <w:t>0</w:t>
            </w:r>
            <w:r w:rsidRPr="00FF7242">
              <w:rPr>
                <w:rFonts w:ascii="Times New Roman" w:hAnsi="Times New Roman" w:cs="Times New Roman"/>
                <w:b/>
                <w:bCs/>
              </w:rPr>
              <w:t>.</w:t>
            </w:r>
            <w:r w:rsidRPr="001D722D">
              <w:rPr>
                <w:rFonts w:ascii="Times New Roman" w:hAnsi="Times New Roman" w:cs="Times New Roman"/>
              </w:rPr>
              <w:t xml:space="preserve"> Изучение расположения и функции черепных нервов</w:t>
            </w:r>
          </w:p>
        </w:tc>
        <w:tc>
          <w:tcPr>
            <w:tcW w:w="634" w:type="pct"/>
          </w:tcPr>
          <w:p w14:paraId="6E53FAF2" w14:textId="77777777" w:rsidR="009F67C0" w:rsidRPr="001D722D" w:rsidRDefault="009F67C0" w:rsidP="00A05420">
            <w:pPr>
              <w:rPr>
                <w:rFonts w:ascii="Times New Roman" w:hAnsi="Times New Roman" w:cs="Times New Roman"/>
              </w:rPr>
            </w:pPr>
          </w:p>
        </w:tc>
        <w:tc>
          <w:tcPr>
            <w:tcW w:w="668" w:type="pct"/>
            <w:vMerge/>
          </w:tcPr>
          <w:p w14:paraId="26CF02F0" w14:textId="77777777" w:rsidR="009F67C0" w:rsidRPr="001D722D" w:rsidRDefault="009F67C0" w:rsidP="00A05420">
            <w:pPr>
              <w:rPr>
                <w:rFonts w:ascii="Times New Roman" w:hAnsi="Times New Roman" w:cs="Times New Roman"/>
              </w:rPr>
            </w:pPr>
          </w:p>
        </w:tc>
      </w:tr>
      <w:tr w:rsidR="009F67C0" w:rsidRPr="001D722D" w14:paraId="6C55B200" w14:textId="77777777" w:rsidTr="00A05420">
        <w:trPr>
          <w:trHeight w:val="20"/>
        </w:trPr>
        <w:tc>
          <w:tcPr>
            <w:tcW w:w="1048" w:type="pct"/>
            <w:vMerge w:val="restart"/>
          </w:tcPr>
          <w:p w14:paraId="01BC0C4B"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4.4.</w:t>
            </w:r>
          </w:p>
          <w:p w14:paraId="26305052"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Высшая нервная деятельность</w:t>
            </w:r>
          </w:p>
        </w:tc>
        <w:tc>
          <w:tcPr>
            <w:tcW w:w="2650" w:type="pct"/>
          </w:tcPr>
          <w:p w14:paraId="268620AD"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15</w:t>
            </w:r>
          </w:p>
        </w:tc>
        <w:tc>
          <w:tcPr>
            <w:tcW w:w="634" w:type="pct"/>
            <w:vAlign w:val="center"/>
          </w:tcPr>
          <w:p w14:paraId="02A050E3"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B4BC53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4DABEE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56D9A90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77369C4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0517349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6649D0E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8DF5F3E" w14:textId="77777777" w:rsidR="009F67C0" w:rsidRPr="001D722D" w:rsidRDefault="009F67C0" w:rsidP="00A05420">
            <w:pPr>
              <w:rPr>
                <w:rFonts w:ascii="Times New Roman" w:hAnsi="Times New Roman" w:cs="Times New Roman"/>
              </w:rPr>
            </w:pPr>
          </w:p>
        </w:tc>
      </w:tr>
      <w:tr w:rsidR="009F67C0" w:rsidRPr="001D722D" w14:paraId="098C658C" w14:textId="77777777" w:rsidTr="00A05420">
        <w:trPr>
          <w:trHeight w:val="20"/>
        </w:trPr>
        <w:tc>
          <w:tcPr>
            <w:tcW w:w="1048" w:type="pct"/>
            <w:vMerge/>
          </w:tcPr>
          <w:p w14:paraId="2E9A9A18" w14:textId="77777777" w:rsidR="009F67C0" w:rsidRPr="001D722D" w:rsidRDefault="009F67C0" w:rsidP="00A05420">
            <w:pPr>
              <w:rPr>
                <w:rFonts w:ascii="Times New Roman" w:hAnsi="Times New Roman" w:cs="Times New Roman"/>
              </w:rPr>
            </w:pPr>
          </w:p>
        </w:tc>
        <w:tc>
          <w:tcPr>
            <w:tcW w:w="2650" w:type="pct"/>
          </w:tcPr>
          <w:p w14:paraId="7C165A5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Структуры, осуществляющие психическую деятельность.Условный рефлекс, виды, торможение условного рефлекса.I и II сигнальные системы</w:t>
            </w:r>
            <w:r>
              <w:rPr>
                <w:rFonts w:ascii="Times New Roman" w:hAnsi="Times New Roman" w:cs="Times New Roman"/>
              </w:rPr>
              <w:t xml:space="preserve">. </w:t>
            </w:r>
            <w:r w:rsidRPr="001D722D">
              <w:rPr>
                <w:rFonts w:ascii="Times New Roman" w:hAnsi="Times New Roman" w:cs="Times New Roman"/>
              </w:rPr>
              <w:t>Типы высшей нервной деятельности.Формы психической деятельности.</w:t>
            </w:r>
          </w:p>
          <w:p w14:paraId="0095A53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Физиологические основы памяти, речи, сознания.Роль И.М.Сеченова и И.П.Павлова в изучении ВНД</w:t>
            </w:r>
            <w:r>
              <w:rPr>
                <w:rFonts w:ascii="Times New Roman" w:hAnsi="Times New Roman" w:cs="Times New Roman"/>
              </w:rPr>
              <w:t xml:space="preserve">. </w:t>
            </w:r>
            <w:r w:rsidRPr="001D722D">
              <w:rPr>
                <w:rFonts w:ascii="Times New Roman" w:hAnsi="Times New Roman" w:cs="Times New Roman"/>
              </w:rPr>
              <w:t>Влияние режима дня на функциональное состояние головного мозга</w:t>
            </w:r>
          </w:p>
        </w:tc>
        <w:tc>
          <w:tcPr>
            <w:tcW w:w="634" w:type="pct"/>
          </w:tcPr>
          <w:p w14:paraId="07EFD32D" w14:textId="77777777" w:rsidR="009F67C0" w:rsidRPr="001D722D" w:rsidRDefault="009F67C0" w:rsidP="00A05420">
            <w:pPr>
              <w:rPr>
                <w:rFonts w:ascii="Times New Roman" w:hAnsi="Times New Roman" w:cs="Times New Roman"/>
              </w:rPr>
            </w:pPr>
          </w:p>
        </w:tc>
        <w:tc>
          <w:tcPr>
            <w:tcW w:w="668" w:type="pct"/>
            <w:vMerge/>
          </w:tcPr>
          <w:p w14:paraId="16850E90" w14:textId="77777777" w:rsidR="009F67C0" w:rsidRPr="001D722D" w:rsidRDefault="009F67C0" w:rsidP="00A05420">
            <w:pPr>
              <w:rPr>
                <w:rFonts w:ascii="Times New Roman" w:hAnsi="Times New Roman" w:cs="Times New Roman"/>
              </w:rPr>
            </w:pPr>
          </w:p>
        </w:tc>
      </w:tr>
      <w:tr w:rsidR="009F67C0" w:rsidRPr="001D722D" w14:paraId="6AC08F63" w14:textId="77777777" w:rsidTr="00A05420">
        <w:trPr>
          <w:trHeight w:val="20"/>
        </w:trPr>
        <w:tc>
          <w:tcPr>
            <w:tcW w:w="1048" w:type="pct"/>
            <w:vMerge w:val="restart"/>
          </w:tcPr>
          <w:p w14:paraId="6A2062AB"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4.5.</w:t>
            </w:r>
          </w:p>
          <w:p w14:paraId="77762228"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Автономная (вегетативная) нервная система</w:t>
            </w:r>
          </w:p>
          <w:p w14:paraId="0A094D93" w14:textId="77777777" w:rsidR="009F67C0" w:rsidRPr="001D722D" w:rsidRDefault="009F67C0" w:rsidP="00A05420">
            <w:pPr>
              <w:rPr>
                <w:rFonts w:ascii="Times New Roman" w:hAnsi="Times New Roman" w:cs="Times New Roman"/>
              </w:rPr>
            </w:pPr>
          </w:p>
        </w:tc>
        <w:tc>
          <w:tcPr>
            <w:tcW w:w="2650" w:type="pct"/>
          </w:tcPr>
          <w:p w14:paraId="21F1A964"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16</w:t>
            </w:r>
          </w:p>
        </w:tc>
        <w:tc>
          <w:tcPr>
            <w:tcW w:w="634" w:type="pct"/>
            <w:vAlign w:val="center"/>
          </w:tcPr>
          <w:p w14:paraId="4EFC228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39C4FCD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5524AA9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AB1E8B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163A216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4F2053B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lastRenderedPageBreak/>
              <w:t>ОК 03ОК 04</w:t>
            </w:r>
          </w:p>
          <w:p w14:paraId="26398C5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08CAE504" w14:textId="77777777" w:rsidR="009F67C0" w:rsidRPr="001D722D" w:rsidRDefault="009F67C0" w:rsidP="00A05420">
            <w:pPr>
              <w:rPr>
                <w:rFonts w:ascii="Times New Roman" w:hAnsi="Times New Roman" w:cs="Times New Roman"/>
              </w:rPr>
            </w:pPr>
          </w:p>
        </w:tc>
      </w:tr>
      <w:tr w:rsidR="009F67C0" w:rsidRPr="001D722D" w14:paraId="556F0B52" w14:textId="77777777" w:rsidTr="00A05420">
        <w:trPr>
          <w:trHeight w:val="20"/>
        </w:trPr>
        <w:tc>
          <w:tcPr>
            <w:tcW w:w="1048" w:type="pct"/>
            <w:vMerge/>
          </w:tcPr>
          <w:p w14:paraId="7849A6FF" w14:textId="77777777" w:rsidR="009F67C0" w:rsidRPr="001D722D" w:rsidRDefault="009F67C0" w:rsidP="00A05420">
            <w:pPr>
              <w:rPr>
                <w:rFonts w:ascii="Times New Roman" w:hAnsi="Times New Roman" w:cs="Times New Roman"/>
              </w:rPr>
            </w:pPr>
          </w:p>
        </w:tc>
        <w:tc>
          <w:tcPr>
            <w:tcW w:w="2650" w:type="pct"/>
          </w:tcPr>
          <w:p w14:paraId="3C98834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Функции вегетативной нервной системы.Отличия вегетативной нервной системы от соматической.Симпатическая часть автономной нервной системы.Парасимпатическая часть автономной нервной системы.</w:t>
            </w:r>
          </w:p>
        </w:tc>
        <w:tc>
          <w:tcPr>
            <w:tcW w:w="634" w:type="pct"/>
          </w:tcPr>
          <w:p w14:paraId="41F0A0A5" w14:textId="77777777" w:rsidR="009F67C0" w:rsidRPr="001D722D" w:rsidRDefault="009F67C0" w:rsidP="00A05420">
            <w:pPr>
              <w:rPr>
                <w:rFonts w:ascii="Times New Roman" w:hAnsi="Times New Roman" w:cs="Times New Roman"/>
              </w:rPr>
            </w:pPr>
          </w:p>
        </w:tc>
        <w:tc>
          <w:tcPr>
            <w:tcW w:w="668" w:type="pct"/>
            <w:vMerge/>
          </w:tcPr>
          <w:p w14:paraId="474FA4B8" w14:textId="77777777" w:rsidR="009F67C0" w:rsidRPr="001D722D" w:rsidRDefault="009F67C0" w:rsidP="00A05420">
            <w:pPr>
              <w:rPr>
                <w:rFonts w:ascii="Times New Roman" w:hAnsi="Times New Roman" w:cs="Times New Roman"/>
              </w:rPr>
            </w:pPr>
          </w:p>
        </w:tc>
      </w:tr>
      <w:tr w:rsidR="009F67C0" w:rsidRPr="001D722D" w14:paraId="0850F77A" w14:textId="77777777" w:rsidTr="00A05420">
        <w:trPr>
          <w:trHeight w:val="20"/>
        </w:trPr>
        <w:tc>
          <w:tcPr>
            <w:tcW w:w="1048" w:type="pct"/>
            <w:vMerge/>
          </w:tcPr>
          <w:p w14:paraId="201238E2" w14:textId="77777777" w:rsidR="009F67C0" w:rsidRPr="001D722D" w:rsidRDefault="009F67C0" w:rsidP="00A05420">
            <w:pPr>
              <w:rPr>
                <w:rFonts w:ascii="Times New Roman" w:hAnsi="Times New Roman" w:cs="Times New Roman"/>
              </w:rPr>
            </w:pPr>
          </w:p>
        </w:tc>
        <w:tc>
          <w:tcPr>
            <w:tcW w:w="2650" w:type="pct"/>
          </w:tcPr>
          <w:p w14:paraId="761D05BF" w14:textId="77777777" w:rsidR="009F67C0" w:rsidRPr="004617D5" w:rsidRDefault="009F67C0" w:rsidP="00A05420">
            <w:pPr>
              <w:rPr>
                <w:rFonts w:ascii="Times New Roman" w:hAnsi="Times New Roman" w:cs="Times New Roman"/>
                <w:b/>
                <w:bCs/>
              </w:rPr>
            </w:pPr>
            <w:r w:rsidRPr="004617D5">
              <w:rPr>
                <w:rFonts w:ascii="Times New Roman" w:hAnsi="Times New Roman" w:cs="Times New Roman"/>
                <w:b/>
                <w:bCs/>
              </w:rPr>
              <w:t>В том числе практических занятий и лабораторных работ</w:t>
            </w:r>
          </w:p>
        </w:tc>
        <w:tc>
          <w:tcPr>
            <w:tcW w:w="634" w:type="pct"/>
          </w:tcPr>
          <w:p w14:paraId="527273CF"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0BD1BD1F" w14:textId="77777777" w:rsidR="009F67C0" w:rsidRPr="001D722D" w:rsidRDefault="009F67C0" w:rsidP="00A05420">
            <w:pPr>
              <w:rPr>
                <w:rFonts w:ascii="Times New Roman" w:hAnsi="Times New Roman" w:cs="Times New Roman"/>
              </w:rPr>
            </w:pPr>
          </w:p>
        </w:tc>
      </w:tr>
      <w:tr w:rsidR="009F67C0" w:rsidRPr="001D722D" w14:paraId="7A5D8ECB" w14:textId="77777777" w:rsidTr="00A05420">
        <w:trPr>
          <w:trHeight w:val="20"/>
        </w:trPr>
        <w:tc>
          <w:tcPr>
            <w:tcW w:w="1048" w:type="pct"/>
            <w:vMerge/>
          </w:tcPr>
          <w:p w14:paraId="2532B30D" w14:textId="77777777" w:rsidR="009F67C0" w:rsidRPr="001D722D" w:rsidRDefault="009F67C0" w:rsidP="00A05420">
            <w:pPr>
              <w:rPr>
                <w:rFonts w:ascii="Times New Roman" w:hAnsi="Times New Roman" w:cs="Times New Roman"/>
              </w:rPr>
            </w:pPr>
          </w:p>
        </w:tc>
        <w:tc>
          <w:tcPr>
            <w:tcW w:w="2650" w:type="pct"/>
          </w:tcPr>
          <w:p w14:paraId="250BC840" w14:textId="77777777" w:rsidR="009F67C0" w:rsidRPr="001D722D" w:rsidRDefault="009F67C0" w:rsidP="00A05420">
            <w:pPr>
              <w:rPr>
                <w:rFonts w:ascii="Times New Roman" w:hAnsi="Times New Roman" w:cs="Times New Roman"/>
              </w:rPr>
            </w:pPr>
            <w:r w:rsidRPr="004617D5">
              <w:rPr>
                <w:rFonts w:ascii="Times New Roman" w:hAnsi="Times New Roman" w:cs="Times New Roman"/>
                <w:b/>
                <w:bCs/>
              </w:rPr>
              <w:t>Практическое занятие № 1</w:t>
            </w:r>
            <w:r>
              <w:rPr>
                <w:rFonts w:ascii="Times New Roman" w:hAnsi="Times New Roman" w:cs="Times New Roman"/>
                <w:b/>
                <w:bCs/>
              </w:rPr>
              <w:t>1</w:t>
            </w:r>
            <w:r w:rsidRPr="004617D5">
              <w:rPr>
                <w:rFonts w:ascii="Times New Roman" w:hAnsi="Times New Roman" w:cs="Times New Roman"/>
                <w:b/>
                <w:bCs/>
              </w:rPr>
              <w:t>.</w:t>
            </w:r>
            <w:r w:rsidRPr="001D722D">
              <w:rPr>
                <w:rFonts w:ascii="Times New Roman" w:hAnsi="Times New Roman" w:cs="Times New Roman"/>
              </w:rPr>
              <w:t xml:space="preserve"> Изучение структур симпатической и парасимпатической нервной системы</w:t>
            </w:r>
          </w:p>
        </w:tc>
        <w:tc>
          <w:tcPr>
            <w:tcW w:w="634" w:type="pct"/>
          </w:tcPr>
          <w:p w14:paraId="500E0083" w14:textId="77777777" w:rsidR="009F67C0" w:rsidRPr="001D722D" w:rsidRDefault="009F67C0" w:rsidP="00A05420">
            <w:pPr>
              <w:rPr>
                <w:rFonts w:ascii="Times New Roman" w:hAnsi="Times New Roman" w:cs="Times New Roman"/>
              </w:rPr>
            </w:pPr>
          </w:p>
        </w:tc>
        <w:tc>
          <w:tcPr>
            <w:tcW w:w="668" w:type="pct"/>
            <w:vMerge/>
          </w:tcPr>
          <w:p w14:paraId="44368372" w14:textId="77777777" w:rsidR="009F67C0" w:rsidRPr="001D722D" w:rsidRDefault="009F67C0" w:rsidP="00A05420">
            <w:pPr>
              <w:rPr>
                <w:rFonts w:ascii="Times New Roman" w:hAnsi="Times New Roman" w:cs="Times New Roman"/>
              </w:rPr>
            </w:pPr>
          </w:p>
        </w:tc>
      </w:tr>
      <w:tr w:rsidR="009F67C0" w:rsidRPr="001D722D" w14:paraId="41873ECB" w14:textId="77777777" w:rsidTr="00A05420">
        <w:trPr>
          <w:trHeight w:val="338"/>
        </w:trPr>
        <w:tc>
          <w:tcPr>
            <w:tcW w:w="3698" w:type="pct"/>
            <w:gridSpan w:val="2"/>
          </w:tcPr>
          <w:p w14:paraId="723BEE8A" w14:textId="77777777" w:rsidR="009F67C0" w:rsidRPr="001F7755" w:rsidRDefault="009F67C0" w:rsidP="00A05420">
            <w:pPr>
              <w:rPr>
                <w:rFonts w:ascii="Times New Roman" w:hAnsi="Times New Roman" w:cs="Times New Roman"/>
                <w:b/>
                <w:bCs/>
              </w:rPr>
            </w:pPr>
            <w:r w:rsidRPr="00BF4453">
              <w:rPr>
                <w:rFonts w:ascii="Times New Roman" w:hAnsi="Times New Roman" w:cs="Times New Roman"/>
                <w:b/>
                <w:bCs/>
              </w:rPr>
              <w:t>Раздел 5</w:t>
            </w:r>
            <w:r>
              <w:rPr>
                <w:rFonts w:ascii="Times New Roman" w:hAnsi="Times New Roman" w:cs="Times New Roman"/>
                <w:b/>
                <w:bCs/>
              </w:rPr>
              <w:t xml:space="preserve">  </w:t>
            </w:r>
            <w:r w:rsidRPr="001F7755">
              <w:rPr>
                <w:rFonts w:ascii="Times New Roman" w:hAnsi="Times New Roman" w:cs="Times New Roman"/>
                <w:b/>
              </w:rPr>
              <w:t>Сердечно-сосудистая и лимфатическая системы</w:t>
            </w:r>
          </w:p>
        </w:tc>
        <w:tc>
          <w:tcPr>
            <w:tcW w:w="634" w:type="pct"/>
          </w:tcPr>
          <w:p w14:paraId="003B1A73"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10/16</w:t>
            </w:r>
          </w:p>
        </w:tc>
        <w:tc>
          <w:tcPr>
            <w:tcW w:w="668" w:type="pct"/>
          </w:tcPr>
          <w:p w14:paraId="76725A0F" w14:textId="77777777" w:rsidR="009F67C0" w:rsidRDefault="009F67C0" w:rsidP="00A05420">
            <w:pPr>
              <w:rPr>
                <w:rFonts w:ascii="Times New Roman" w:hAnsi="Times New Roman" w:cs="Times New Roman"/>
              </w:rPr>
            </w:pPr>
          </w:p>
          <w:p w14:paraId="1BF5D8B4" w14:textId="77777777" w:rsidR="009F67C0" w:rsidRPr="001D722D" w:rsidRDefault="009F67C0" w:rsidP="00A05420">
            <w:pPr>
              <w:rPr>
                <w:rFonts w:ascii="Times New Roman" w:hAnsi="Times New Roman" w:cs="Times New Roman"/>
              </w:rPr>
            </w:pPr>
          </w:p>
        </w:tc>
      </w:tr>
      <w:tr w:rsidR="009F67C0" w:rsidRPr="001D722D" w14:paraId="25A7DAB7" w14:textId="77777777" w:rsidTr="00A05420">
        <w:trPr>
          <w:trHeight w:val="20"/>
        </w:trPr>
        <w:tc>
          <w:tcPr>
            <w:tcW w:w="1048" w:type="pct"/>
            <w:vMerge w:val="restart"/>
          </w:tcPr>
          <w:p w14:paraId="7C80BD92"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5.1.</w:t>
            </w:r>
          </w:p>
          <w:p w14:paraId="71F58358"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Общие в</w:t>
            </w:r>
            <w:r>
              <w:rPr>
                <w:rFonts w:ascii="Times New Roman" w:hAnsi="Times New Roman" w:cs="Times New Roman"/>
              </w:rPr>
              <w:t>о</w:t>
            </w:r>
            <w:r w:rsidRPr="001D722D">
              <w:rPr>
                <w:rFonts w:ascii="Times New Roman" w:hAnsi="Times New Roman" w:cs="Times New Roman"/>
              </w:rPr>
              <w:t>просы анатомии и физиологии сердечно-сосудистой системы.</w:t>
            </w:r>
          </w:p>
        </w:tc>
        <w:tc>
          <w:tcPr>
            <w:tcW w:w="2650" w:type="pct"/>
          </w:tcPr>
          <w:p w14:paraId="72BCCA2A"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17</w:t>
            </w:r>
          </w:p>
        </w:tc>
        <w:tc>
          <w:tcPr>
            <w:tcW w:w="634" w:type="pct"/>
            <w:vAlign w:val="center"/>
          </w:tcPr>
          <w:p w14:paraId="4FA4AF8F"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7BEFD5FD" w14:textId="77777777" w:rsidR="009F67C0" w:rsidRDefault="009F67C0" w:rsidP="00A05420">
            <w:pPr>
              <w:rPr>
                <w:rFonts w:ascii="Times New Roman" w:hAnsi="Times New Roman" w:cs="Times New Roman"/>
              </w:rPr>
            </w:pPr>
          </w:p>
          <w:p w14:paraId="3AF1515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56C9FE9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1E3A045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32C42FC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2B69C06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13072AD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1502C0B7" w14:textId="77777777" w:rsidR="009F67C0" w:rsidRPr="001D722D" w:rsidRDefault="009F67C0" w:rsidP="00A05420">
            <w:pPr>
              <w:rPr>
                <w:rFonts w:ascii="Times New Roman" w:hAnsi="Times New Roman" w:cs="Times New Roman"/>
              </w:rPr>
            </w:pPr>
          </w:p>
        </w:tc>
      </w:tr>
      <w:tr w:rsidR="009F67C0" w:rsidRPr="001D722D" w14:paraId="1F5B7FA9" w14:textId="77777777" w:rsidTr="00A05420">
        <w:trPr>
          <w:trHeight w:val="1518"/>
        </w:trPr>
        <w:tc>
          <w:tcPr>
            <w:tcW w:w="1048" w:type="pct"/>
            <w:vMerge/>
          </w:tcPr>
          <w:p w14:paraId="337E54BB" w14:textId="77777777" w:rsidR="009F67C0" w:rsidRPr="001D722D" w:rsidRDefault="009F67C0" w:rsidP="00A05420">
            <w:pPr>
              <w:jc w:val="center"/>
              <w:rPr>
                <w:rFonts w:ascii="Times New Roman" w:hAnsi="Times New Roman" w:cs="Times New Roman"/>
              </w:rPr>
            </w:pPr>
          </w:p>
        </w:tc>
        <w:tc>
          <w:tcPr>
            <w:tcW w:w="2650" w:type="pct"/>
          </w:tcPr>
          <w:p w14:paraId="108550E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Строение системы органов кровообращения. Особенности строения в разные возрастные периоды.Сущность процесса кровообращения.</w:t>
            </w:r>
          </w:p>
          <w:p w14:paraId="657D153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Структуры, осуществляющие процесс кровообращения.</w:t>
            </w:r>
          </w:p>
          <w:p w14:paraId="0AA2D4E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Функциональные группы сосудов.</w:t>
            </w:r>
          </w:p>
          <w:p w14:paraId="23CDEB5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Основные показатели кровообращения (число сердечных сокращений, артериальное давление,  показатели электрокардиограммы)</w:t>
            </w:r>
            <w:r>
              <w:rPr>
                <w:rFonts w:ascii="Times New Roman" w:hAnsi="Times New Roman" w:cs="Times New Roman"/>
              </w:rPr>
              <w:t>.</w:t>
            </w:r>
          </w:p>
        </w:tc>
        <w:tc>
          <w:tcPr>
            <w:tcW w:w="634" w:type="pct"/>
          </w:tcPr>
          <w:p w14:paraId="2DCB6C5C" w14:textId="77777777" w:rsidR="009F67C0" w:rsidRPr="001D722D" w:rsidRDefault="009F67C0" w:rsidP="00A05420">
            <w:pPr>
              <w:rPr>
                <w:rFonts w:ascii="Times New Roman" w:hAnsi="Times New Roman" w:cs="Times New Roman"/>
              </w:rPr>
            </w:pPr>
          </w:p>
        </w:tc>
        <w:tc>
          <w:tcPr>
            <w:tcW w:w="668" w:type="pct"/>
            <w:vMerge/>
          </w:tcPr>
          <w:p w14:paraId="7008DEE2" w14:textId="77777777" w:rsidR="009F67C0" w:rsidRPr="001D722D" w:rsidRDefault="009F67C0" w:rsidP="00A05420">
            <w:pPr>
              <w:rPr>
                <w:rFonts w:ascii="Times New Roman" w:hAnsi="Times New Roman" w:cs="Times New Roman"/>
              </w:rPr>
            </w:pPr>
          </w:p>
        </w:tc>
      </w:tr>
      <w:tr w:rsidR="009F67C0" w:rsidRPr="001D722D" w14:paraId="59EDFC39" w14:textId="77777777" w:rsidTr="00A05420">
        <w:trPr>
          <w:trHeight w:val="20"/>
        </w:trPr>
        <w:tc>
          <w:tcPr>
            <w:tcW w:w="1048" w:type="pct"/>
            <w:vMerge w:val="restart"/>
          </w:tcPr>
          <w:p w14:paraId="143D3E1B"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5.2.</w:t>
            </w:r>
          </w:p>
          <w:p w14:paraId="0C843EC5"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Строение и физиология сердца</w:t>
            </w:r>
          </w:p>
        </w:tc>
        <w:tc>
          <w:tcPr>
            <w:tcW w:w="2650" w:type="pct"/>
          </w:tcPr>
          <w:p w14:paraId="4868BE71" w14:textId="77777777" w:rsidR="009F67C0" w:rsidRPr="00AA1991" w:rsidRDefault="009F67C0" w:rsidP="00A05420">
            <w:pPr>
              <w:rPr>
                <w:rFonts w:ascii="Times New Roman" w:hAnsi="Times New Roman" w:cs="Times New Roman"/>
                <w:b/>
                <w:bCs/>
              </w:rPr>
            </w:pPr>
            <w:r w:rsidRPr="00AA1991">
              <w:rPr>
                <w:rFonts w:ascii="Times New Roman" w:hAnsi="Times New Roman" w:cs="Times New Roman"/>
                <w:b/>
                <w:bCs/>
              </w:rPr>
              <w:t>Содержание  18</w:t>
            </w:r>
          </w:p>
        </w:tc>
        <w:tc>
          <w:tcPr>
            <w:tcW w:w="634" w:type="pct"/>
            <w:vAlign w:val="center"/>
          </w:tcPr>
          <w:p w14:paraId="755EDBB3"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31F5C62" w14:textId="77777777" w:rsidR="009F67C0" w:rsidRDefault="009F67C0" w:rsidP="00A05420">
            <w:pPr>
              <w:rPr>
                <w:rFonts w:ascii="Times New Roman" w:hAnsi="Times New Roman" w:cs="Times New Roman"/>
              </w:rPr>
            </w:pPr>
          </w:p>
          <w:p w14:paraId="75280D4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1C91D89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222F38D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8A3EF4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141FAE4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1E6E46D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07A18167" w14:textId="77777777" w:rsidR="009F67C0" w:rsidRPr="001D722D" w:rsidRDefault="009F67C0" w:rsidP="00A05420">
            <w:pPr>
              <w:rPr>
                <w:rFonts w:ascii="Times New Roman" w:hAnsi="Times New Roman" w:cs="Times New Roman"/>
              </w:rPr>
            </w:pPr>
          </w:p>
        </w:tc>
      </w:tr>
      <w:tr w:rsidR="009F67C0" w:rsidRPr="001D722D" w14:paraId="1DB41977" w14:textId="77777777" w:rsidTr="00A05420">
        <w:trPr>
          <w:trHeight w:val="20"/>
        </w:trPr>
        <w:tc>
          <w:tcPr>
            <w:tcW w:w="1048" w:type="pct"/>
            <w:vMerge/>
          </w:tcPr>
          <w:p w14:paraId="19F1EC34" w14:textId="77777777" w:rsidR="009F67C0" w:rsidRPr="001D722D" w:rsidRDefault="009F67C0" w:rsidP="00A05420">
            <w:pPr>
              <w:jc w:val="center"/>
              <w:rPr>
                <w:rFonts w:ascii="Times New Roman" w:hAnsi="Times New Roman" w:cs="Times New Roman"/>
              </w:rPr>
            </w:pPr>
          </w:p>
        </w:tc>
        <w:tc>
          <w:tcPr>
            <w:tcW w:w="2650" w:type="pct"/>
          </w:tcPr>
          <w:p w14:paraId="70FF440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Сердце – расположение, внешнее строение, анатомическая ось, проекция на поверхность грудной клетки в разные возрастные периоды. Внутреннее строение сердца. Камеры сердца, отверстия и клапаны сердца.  Строение стенки сердца</w:t>
            </w:r>
            <w:r>
              <w:rPr>
                <w:rFonts w:ascii="Times New Roman" w:hAnsi="Times New Roman" w:cs="Times New Roman"/>
              </w:rPr>
              <w:t>.</w:t>
            </w:r>
            <w:r w:rsidRPr="001D722D">
              <w:rPr>
                <w:rFonts w:ascii="Times New Roman" w:hAnsi="Times New Roman" w:cs="Times New Roman"/>
              </w:rPr>
              <w:t xml:space="preserve"> Проводящая система сердца.</w:t>
            </w:r>
          </w:p>
        </w:tc>
        <w:tc>
          <w:tcPr>
            <w:tcW w:w="634" w:type="pct"/>
          </w:tcPr>
          <w:p w14:paraId="0BE1C924" w14:textId="77777777" w:rsidR="009F67C0" w:rsidRPr="001D722D" w:rsidRDefault="009F67C0" w:rsidP="00A05420">
            <w:pPr>
              <w:rPr>
                <w:rFonts w:ascii="Times New Roman" w:hAnsi="Times New Roman" w:cs="Times New Roman"/>
              </w:rPr>
            </w:pPr>
          </w:p>
        </w:tc>
        <w:tc>
          <w:tcPr>
            <w:tcW w:w="668" w:type="pct"/>
            <w:vMerge/>
          </w:tcPr>
          <w:p w14:paraId="6FEE22A5" w14:textId="77777777" w:rsidR="009F67C0" w:rsidRPr="001D722D" w:rsidRDefault="009F67C0" w:rsidP="00A05420">
            <w:pPr>
              <w:rPr>
                <w:rFonts w:ascii="Times New Roman" w:hAnsi="Times New Roman" w:cs="Times New Roman"/>
              </w:rPr>
            </w:pPr>
          </w:p>
        </w:tc>
      </w:tr>
      <w:tr w:rsidR="009F67C0" w:rsidRPr="001D722D" w14:paraId="53A4E439" w14:textId="77777777" w:rsidTr="00A05420">
        <w:trPr>
          <w:trHeight w:val="20"/>
        </w:trPr>
        <w:tc>
          <w:tcPr>
            <w:tcW w:w="1048" w:type="pct"/>
            <w:vMerge/>
          </w:tcPr>
          <w:p w14:paraId="2141B815" w14:textId="77777777" w:rsidR="009F67C0" w:rsidRPr="001D722D" w:rsidRDefault="009F67C0" w:rsidP="00A05420">
            <w:pPr>
              <w:jc w:val="center"/>
              <w:rPr>
                <w:rFonts w:ascii="Times New Roman" w:hAnsi="Times New Roman" w:cs="Times New Roman"/>
              </w:rPr>
            </w:pPr>
          </w:p>
        </w:tc>
        <w:tc>
          <w:tcPr>
            <w:tcW w:w="2650" w:type="pct"/>
          </w:tcPr>
          <w:p w14:paraId="713FCCE6" w14:textId="77777777" w:rsidR="009F67C0" w:rsidRPr="004617D5" w:rsidRDefault="009F67C0" w:rsidP="00A05420">
            <w:pPr>
              <w:rPr>
                <w:rFonts w:ascii="Times New Roman" w:hAnsi="Times New Roman" w:cs="Times New Roman"/>
                <w:b/>
                <w:bCs/>
              </w:rPr>
            </w:pPr>
            <w:r w:rsidRPr="004617D5">
              <w:rPr>
                <w:rFonts w:ascii="Times New Roman" w:hAnsi="Times New Roman" w:cs="Times New Roman"/>
                <w:b/>
                <w:bCs/>
              </w:rPr>
              <w:t>В том числе практических занятий и лабораторных работ</w:t>
            </w:r>
          </w:p>
        </w:tc>
        <w:tc>
          <w:tcPr>
            <w:tcW w:w="634" w:type="pct"/>
          </w:tcPr>
          <w:p w14:paraId="37A49A80"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0C7FF96" w14:textId="77777777" w:rsidR="009F67C0" w:rsidRPr="001D722D" w:rsidRDefault="009F67C0" w:rsidP="00A05420">
            <w:pPr>
              <w:rPr>
                <w:rFonts w:ascii="Times New Roman" w:hAnsi="Times New Roman" w:cs="Times New Roman"/>
              </w:rPr>
            </w:pPr>
          </w:p>
        </w:tc>
      </w:tr>
      <w:tr w:rsidR="009F67C0" w:rsidRPr="001D722D" w14:paraId="622D8955" w14:textId="77777777" w:rsidTr="00A05420">
        <w:trPr>
          <w:trHeight w:val="20"/>
        </w:trPr>
        <w:tc>
          <w:tcPr>
            <w:tcW w:w="1048" w:type="pct"/>
            <w:vMerge/>
          </w:tcPr>
          <w:p w14:paraId="77D44A87" w14:textId="77777777" w:rsidR="009F67C0" w:rsidRPr="001D722D" w:rsidRDefault="009F67C0" w:rsidP="00A05420">
            <w:pPr>
              <w:jc w:val="center"/>
              <w:rPr>
                <w:rFonts w:ascii="Times New Roman" w:hAnsi="Times New Roman" w:cs="Times New Roman"/>
              </w:rPr>
            </w:pPr>
          </w:p>
        </w:tc>
        <w:tc>
          <w:tcPr>
            <w:tcW w:w="2650" w:type="pct"/>
          </w:tcPr>
          <w:p w14:paraId="263C057F" w14:textId="77777777" w:rsidR="009F67C0" w:rsidRPr="001D722D" w:rsidRDefault="009F67C0" w:rsidP="00A05420">
            <w:pPr>
              <w:rPr>
                <w:rFonts w:ascii="Times New Roman" w:hAnsi="Times New Roman" w:cs="Times New Roman"/>
              </w:rPr>
            </w:pPr>
            <w:r w:rsidRPr="004617D5">
              <w:rPr>
                <w:rFonts w:ascii="Times New Roman" w:hAnsi="Times New Roman" w:cs="Times New Roman"/>
                <w:b/>
                <w:bCs/>
              </w:rPr>
              <w:t>Практическое занятие № 1</w:t>
            </w:r>
            <w:r>
              <w:rPr>
                <w:rFonts w:ascii="Times New Roman" w:hAnsi="Times New Roman" w:cs="Times New Roman"/>
                <w:b/>
                <w:bCs/>
              </w:rPr>
              <w:t>2</w:t>
            </w:r>
            <w:r w:rsidRPr="004617D5">
              <w:rPr>
                <w:rFonts w:ascii="Times New Roman" w:hAnsi="Times New Roman" w:cs="Times New Roman"/>
                <w:b/>
                <w:bCs/>
              </w:rPr>
              <w:t>.</w:t>
            </w:r>
            <w:r w:rsidRPr="001D722D">
              <w:rPr>
                <w:rFonts w:ascii="Times New Roman" w:hAnsi="Times New Roman" w:cs="Times New Roman"/>
              </w:rPr>
              <w:t xml:space="preserve"> Изучение строения и закономерностей функционирования сердца.</w:t>
            </w:r>
          </w:p>
        </w:tc>
        <w:tc>
          <w:tcPr>
            <w:tcW w:w="634" w:type="pct"/>
          </w:tcPr>
          <w:p w14:paraId="67AB94B4" w14:textId="77777777" w:rsidR="009F67C0" w:rsidRPr="001D722D" w:rsidRDefault="009F67C0" w:rsidP="00A05420">
            <w:pPr>
              <w:rPr>
                <w:rFonts w:ascii="Times New Roman" w:hAnsi="Times New Roman" w:cs="Times New Roman"/>
              </w:rPr>
            </w:pPr>
          </w:p>
        </w:tc>
        <w:tc>
          <w:tcPr>
            <w:tcW w:w="668" w:type="pct"/>
            <w:vMerge/>
          </w:tcPr>
          <w:p w14:paraId="3C74A6BE" w14:textId="77777777" w:rsidR="009F67C0" w:rsidRPr="001D722D" w:rsidRDefault="009F67C0" w:rsidP="00A05420">
            <w:pPr>
              <w:rPr>
                <w:rFonts w:ascii="Times New Roman" w:hAnsi="Times New Roman" w:cs="Times New Roman"/>
              </w:rPr>
            </w:pPr>
          </w:p>
        </w:tc>
      </w:tr>
      <w:tr w:rsidR="009F67C0" w:rsidRPr="001D722D" w14:paraId="4A74B0BD" w14:textId="77777777" w:rsidTr="00A05420">
        <w:trPr>
          <w:trHeight w:val="20"/>
        </w:trPr>
        <w:tc>
          <w:tcPr>
            <w:tcW w:w="1048" w:type="pct"/>
            <w:vMerge w:val="restart"/>
          </w:tcPr>
          <w:p w14:paraId="07FA7892"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5.3.</w:t>
            </w:r>
          </w:p>
          <w:p w14:paraId="2EF021BA" w14:textId="77777777" w:rsidR="009F67C0" w:rsidRDefault="009F67C0" w:rsidP="00A05420">
            <w:pPr>
              <w:jc w:val="center"/>
              <w:rPr>
                <w:rFonts w:ascii="Times New Roman" w:hAnsi="Times New Roman" w:cs="Times New Roman"/>
              </w:rPr>
            </w:pPr>
            <w:r w:rsidRPr="001D722D">
              <w:rPr>
                <w:rFonts w:ascii="Times New Roman" w:hAnsi="Times New Roman" w:cs="Times New Roman"/>
              </w:rPr>
              <w:t xml:space="preserve">Сосуды малого кругов кровообращения. </w:t>
            </w:r>
            <w:r>
              <w:rPr>
                <w:rFonts w:ascii="Times New Roman" w:hAnsi="Times New Roman" w:cs="Times New Roman"/>
              </w:rPr>
              <w:t xml:space="preserve"> Артерии большого круга кровообращения.</w:t>
            </w:r>
          </w:p>
          <w:p w14:paraId="4D4AA83F" w14:textId="77777777" w:rsidR="009F67C0" w:rsidRDefault="009F67C0" w:rsidP="00A05420">
            <w:pPr>
              <w:jc w:val="center"/>
              <w:rPr>
                <w:rFonts w:ascii="Times New Roman" w:hAnsi="Times New Roman" w:cs="Times New Roman"/>
              </w:rPr>
            </w:pPr>
          </w:p>
          <w:p w14:paraId="44256442" w14:textId="77777777" w:rsidR="009F67C0" w:rsidRDefault="009F67C0" w:rsidP="00A05420">
            <w:pPr>
              <w:jc w:val="center"/>
              <w:rPr>
                <w:rFonts w:ascii="Times New Roman" w:hAnsi="Times New Roman" w:cs="Times New Roman"/>
              </w:rPr>
            </w:pPr>
          </w:p>
          <w:p w14:paraId="69841CFA" w14:textId="77777777" w:rsidR="009F67C0" w:rsidRPr="001D722D" w:rsidRDefault="009F67C0" w:rsidP="00A05420">
            <w:pPr>
              <w:rPr>
                <w:rFonts w:ascii="Times New Roman" w:hAnsi="Times New Roman" w:cs="Times New Roman"/>
              </w:rPr>
            </w:pPr>
          </w:p>
        </w:tc>
        <w:tc>
          <w:tcPr>
            <w:tcW w:w="2650" w:type="pct"/>
          </w:tcPr>
          <w:p w14:paraId="0C589D55"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19</w:t>
            </w:r>
          </w:p>
        </w:tc>
        <w:tc>
          <w:tcPr>
            <w:tcW w:w="634" w:type="pct"/>
            <w:vAlign w:val="center"/>
          </w:tcPr>
          <w:p w14:paraId="3E9878AE"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7A5A8AE4" w14:textId="77777777" w:rsidR="009F67C0" w:rsidRDefault="009F67C0" w:rsidP="00A05420">
            <w:pPr>
              <w:rPr>
                <w:rFonts w:ascii="Times New Roman" w:hAnsi="Times New Roman" w:cs="Times New Roman"/>
              </w:rPr>
            </w:pPr>
          </w:p>
          <w:p w14:paraId="7E8F4B4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5A48E08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38DB6CB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54E7A7F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6237AA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2A2472C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5353A1D8" w14:textId="77777777" w:rsidR="009F67C0" w:rsidRPr="001D722D" w:rsidRDefault="009F67C0" w:rsidP="00A05420">
            <w:pPr>
              <w:rPr>
                <w:rFonts w:ascii="Times New Roman" w:hAnsi="Times New Roman" w:cs="Times New Roman"/>
              </w:rPr>
            </w:pPr>
          </w:p>
        </w:tc>
      </w:tr>
      <w:tr w:rsidR="009F67C0" w:rsidRPr="001D722D" w14:paraId="0C6088D0" w14:textId="77777777" w:rsidTr="00A05420">
        <w:trPr>
          <w:trHeight w:val="20"/>
        </w:trPr>
        <w:tc>
          <w:tcPr>
            <w:tcW w:w="1048" w:type="pct"/>
            <w:vMerge/>
          </w:tcPr>
          <w:p w14:paraId="79AD1142" w14:textId="77777777" w:rsidR="009F67C0" w:rsidRPr="001D722D" w:rsidRDefault="009F67C0" w:rsidP="00A05420">
            <w:pPr>
              <w:rPr>
                <w:rFonts w:ascii="Times New Roman" w:hAnsi="Times New Roman" w:cs="Times New Roman"/>
              </w:rPr>
            </w:pPr>
          </w:p>
        </w:tc>
        <w:tc>
          <w:tcPr>
            <w:tcW w:w="2650" w:type="pct"/>
          </w:tcPr>
          <w:p w14:paraId="7F7BFF9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Значение малого круга кровообращения для поддержания  жизнедеятельности организма. Значение большого круга кровообращения для поддержания жизни организма. Артерии и вены малого круга кровообращения. Аорта,</w:t>
            </w:r>
            <w:r>
              <w:rPr>
                <w:rFonts w:ascii="Times New Roman" w:hAnsi="Times New Roman" w:cs="Times New Roman"/>
              </w:rPr>
              <w:t xml:space="preserve"> ее части, артерии большого круга кровообращения.</w:t>
            </w:r>
          </w:p>
        </w:tc>
        <w:tc>
          <w:tcPr>
            <w:tcW w:w="634" w:type="pct"/>
          </w:tcPr>
          <w:p w14:paraId="530861C6" w14:textId="77777777" w:rsidR="009F67C0" w:rsidRDefault="009F67C0" w:rsidP="00A05420">
            <w:pPr>
              <w:rPr>
                <w:rFonts w:ascii="Times New Roman" w:hAnsi="Times New Roman" w:cs="Times New Roman"/>
              </w:rPr>
            </w:pPr>
          </w:p>
          <w:p w14:paraId="039BCBC4" w14:textId="77777777" w:rsidR="009F67C0" w:rsidRDefault="009F67C0" w:rsidP="00A05420">
            <w:pPr>
              <w:rPr>
                <w:rFonts w:ascii="Times New Roman" w:hAnsi="Times New Roman" w:cs="Times New Roman"/>
              </w:rPr>
            </w:pPr>
          </w:p>
          <w:p w14:paraId="0AE4C1B9" w14:textId="77777777" w:rsidR="009F67C0" w:rsidRDefault="009F67C0" w:rsidP="00A05420">
            <w:pPr>
              <w:rPr>
                <w:rFonts w:ascii="Times New Roman" w:hAnsi="Times New Roman" w:cs="Times New Roman"/>
              </w:rPr>
            </w:pPr>
          </w:p>
          <w:p w14:paraId="04E88D6F" w14:textId="77777777" w:rsidR="009F67C0" w:rsidRPr="001D722D" w:rsidRDefault="009F67C0" w:rsidP="00A05420">
            <w:pPr>
              <w:rPr>
                <w:rFonts w:ascii="Times New Roman" w:hAnsi="Times New Roman" w:cs="Times New Roman"/>
              </w:rPr>
            </w:pPr>
          </w:p>
        </w:tc>
        <w:tc>
          <w:tcPr>
            <w:tcW w:w="668" w:type="pct"/>
            <w:vMerge/>
          </w:tcPr>
          <w:p w14:paraId="688689C7" w14:textId="77777777" w:rsidR="009F67C0" w:rsidRPr="001D722D" w:rsidRDefault="009F67C0" w:rsidP="00A05420">
            <w:pPr>
              <w:rPr>
                <w:rFonts w:ascii="Times New Roman" w:hAnsi="Times New Roman" w:cs="Times New Roman"/>
              </w:rPr>
            </w:pPr>
          </w:p>
        </w:tc>
      </w:tr>
      <w:tr w:rsidR="009F67C0" w:rsidRPr="001D722D" w14:paraId="7B039F77" w14:textId="77777777" w:rsidTr="00A05420">
        <w:trPr>
          <w:trHeight w:val="20"/>
        </w:trPr>
        <w:tc>
          <w:tcPr>
            <w:tcW w:w="1048" w:type="pct"/>
            <w:vMerge/>
          </w:tcPr>
          <w:p w14:paraId="6E6D4E27" w14:textId="77777777" w:rsidR="009F67C0" w:rsidRPr="001D722D" w:rsidRDefault="009F67C0" w:rsidP="00A05420">
            <w:pPr>
              <w:rPr>
                <w:rFonts w:ascii="Times New Roman" w:hAnsi="Times New Roman" w:cs="Times New Roman"/>
              </w:rPr>
            </w:pPr>
          </w:p>
        </w:tc>
        <w:tc>
          <w:tcPr>
            <w:tcW w:w="2650" w:type="pct"/>
          </w:tcPr>
          <w:p w14:paraId="725C3004" w14:textId="77777777" w:rsidR="009F67C0" w:rsidRPr="001D722D" w:rsidRDefault="009F67C0" w:rsidP="00A05420">
            <w:pPr>
              <w:rPr>
                <w:rFonts w:ascii="Times New Roman" w:hAnsi="Times New Roman" w:cs="Times New Roman"/>
              </w:rPr>
            </w:pPr>
            <w:r w:rsidRPr="00F12996">
              <w:rPr>
                <w:rFonts w:ascii="Times New Roman" w:hAnsi="Times New Roman" w:cs="Times New Roman"/>
                <w:b/>
                <w:bCs/>
              </w:rPr>
              <w:t>В том числе практических занятий и лабораторных работ</w:t>
            </w:r>
          </w:p>
        </w:tc>
        <w:tc>
          <w:tcPr>
            <w:tcW w:w="634" w:type="pct"/>
          </w:tcPr>
          <w:p w14:paraId="55AB016A" w14:textId="77777777" w:rsidR="009F67C0" w:rsidRDefault="009F67C0" w:rsidP="00A05420">
            <w:pPr>
              <w:rPr>
                <w:rFonts w:ascii="Times New Roman" w:hAnsi="Times New Roman" w:cs="Times New Roman"/>
              </w:rPr>
            </w:pPr>
            <w:r>
              <w:rPr>
                <w:rFonts w:ascii="Times New Roman" w:hAnsi="Times New Roman" w:cs="Times New Roman"/>
              </w:rPr>
              <w:t>4</w:t>
            </w:r>
          </w:p>
          <w:p w14:paraId="1C621202" w14:textId="77777777" w:rsidR="009F67C0" w:rsidRPr="001D722D" w:rsidRDefault="009F67C0" w:rsidP="00A05420">
            <w:pPr>
              <w:rPr>
                <w:rFonts w:ascii="Times New Roman" w:hAnsi="Times New Roman" w:cs="Times New Roman"/>
              </w:rPr>
            </w:pPr>
          </w:p>
        </w:tc>
        <w:tc>
          <w:tcPr>
            <w:tcW w:w="668" w:type="pct"/>
            <w:vMerge/>
          </w:tcPr>
          <w:p w14:paraId="795989AD" w14:textId="77777777" w:rsidR="009F67C0" w:rsidRPr="001D722D" w:rsidRDefault="009F67C0" w:rsidP="00A05420">
            <w:pPr>
              <w:rPr>
                <w:rFonts w:ascii="Times New Roman" w:hAnsi="Times New Roman" w:cs="Times New Roman"/>
              </w:rPr>
            </w:pPr>
          </w:p>
        </w:tc>
      </w:tr>
      <w:tr w:rsidR="009F67C0" w:rsidRPr="001D722D" w14:paraId="2F3BADD1" w14:textId="77777777" w:rsidTr="00A05420">
        <w:trPr>
          <w:trHeight w:val="20"/>
        </w:trPr>
        <w:tc>
          <w:tcPr>
            <w:tcW w:w="1048" w:type="pct"/>
            <w:vMerge/>
          </w:tcPr>
          <w:p w14:paraId="55098E8B" w14:textId="77777777" w:rsidR="009F67C0" w:rsidRPr="001D722D" w:rsidRDefault="009F67C0" w:rsidP="00A05420">
            <w:pPr>
              <w:rPr>
                <w:rFonts w:ascii="Times New Roman" w:hAnsi="Times New Roman" w:cs="Times New Roman"/>
              </w:rPr>
            </w:pPr>
          </w:p>
        </w:tc>
        <w:tc>
          <w:tcPr>
            <w:tcW w:w="2650" w:type="pct"/>
          </w:tcPr>
          <w:p w14:paraId="6AAE3D24" w14:textId="77777777" w:rsidR="009F67C0" w:rsidRPr="001D722D" w:rsidRDefault="009F67C0" w:rsidP="00A05420">
            <w:pPr>
              <w:rPr>
                <w:rFonts w:ascii="Times New Roman" w:hAnsi="Times New Roman" w:cs="Times New Roman"/>
              </w:rPr>
            </w:pPr>
            <w:r w:rsidRPr="00F12996">
              <w:rPr>
                <w:rFonts w:ascii="Times New Roman" w:hAnsi="Times New Roman" w:cs="Times New Roman"/>
                <w:b/>
                <w:bCs/>
              </w:rPr>
              <w:t>Практическое занятие № 1</w:t>
            </w:r>
            <w:r>
              <w:rPr>
                <w:rFonts w:ascii="Times New Roman" w:hAnsi="Times New Roman" w:cs="Times New Roman"/>
                <w:b/>
                <w:bCs/>
              </w:rPr>
              <w:t>3</w:t>
            </w:r>
            <w:r w:rsidRPr="001D722D">
              <w:rPr>
                <w:rFonts w:ascii="Times New Roman" w:hAnsi="Times New Roman" w:cs="Times New Roman"/>
              </w:rPr>
              <w:t>. Изучение строения и расположения артерий.</w:t>
            </w:r>
          </w:p>
        </w:tc>
        <w:tc>
          <w:tcPr>
            <w:tcW w:w="634" w:type="pct"/>
            <w:vAlign w:val="center"/>
          </w:tcPr>
          <w:p w14:paraId="396C7554" w14:textId="77777777" w:rsidR="009F67C0" w:rsidRPr="001D722D" w:rsidRDefault="009F67C0" w:rsidP="00A05420">
            <w:pPr>
              <w:rPr>
                <w:rFonts w:ascii="Times New Roman" w:hAnsi="Times New Roman" w:cs="Times New Roman"/>
              </w:rPr>
            </w:pPr>
          </w:p>
        </w:tc>
        <w:tc>
          <w:tcPr>
            <w:tcW w:w="668" w:type="pct"/>
            <w:vMerge/>
          </w:tcPr>
          <w:p w14:paraId="10DDFCE6" w14:textId="77777777" w:rsidR="009F67C0" w:rsidRPr="001D722D" w:rsidRDefault="009F67C0" w:rsidP="00A05420">
            <w:pPr>
              <w:rPr>
                <w:rFonts w:ascii="Times New Roman" w:hAnsi="Times New Roman" w:cs="Times New Roman"/>
              </w:rPr>
            </w:pPr>
          </w:p>
        </w:tc>
      </w:tr>
      <w:tr w:rsidR="009F67C0" w:rsidRPr="001D722D" w14:paraId="608F59B5" w14:textId="77777777" w:rsidTr="00A05420">
        <w:trPr>
          <w:trHeight w:val="20"/>
        </w:trPr>
        <w:tc>
          <w:tcPr>
            <w:tcW w:w="1048" w:type="pct"/>
            <w:vMerge w:val="restart"/>
          </w:tcPr>
          <w:p w14:paraId="1F87EF7D"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5.4.</w:t>
            </w:r>
          </w:p>
          <w:p w14:paraId="3CFB499B" w14:textId="77777777" w:rsidR="009F67C0" w:rsidRDefault="009F67C0" w:rsidP="00A05420">
            <w:pPr>
              <w:jc w:val="center"/>
              <w:rPr>
                <w:rFonts w:ascii="Times New Roman" w:hAnsi="Times New Roman" w:cs="Times New Roman"/>
              </w:rPr>
            </w:pPr>
            <w:r>
              <w:rPr>
                <w:rFonts w:ascii="Times New Roman" w:hAnsi="Times New Roman" w:cs="Times New Roman"/>
              </w:rPr>
              <w:t>Вены большого круга кровообращения. Кровообращение плода.</w:t>
            </w:r>
          </w:p>
          <w:p w14:paraId="0F4385D2" w14:textId="77777777" w:rsidR="009F67C0" w:rsidRDefault="009F67C0" w:rsidP="00A05420">
            <w:pPr>
              <w:jc w:val="center"/>
              <w:rPr>
                <w:rFonts w:ascii="Times New Roman" w:hAnsi="Times New Roman" w:cs="Times New Roman"/>
              </w:rPr>
            </w:pPr>
          </w:p>
          <w:p w14:paraId="2C7179D8" w14:textId="77777777" w:rsidR="009F67C0" w:rsidRPr="001D722D" w:rsidRDefault="009F67C0" w:rsidP="00A05420">
            <w:pPr>
              <w:rPr>
                <w:rFonts w:ascii="Times New Roman" w:hAnsi="Times New Roman" w:cs="Times New Roman"/>
              </w:rPr>
            </w:pPr>
          </w:p>
        </w:tc>
        <w:tc>
          <w:tcPr>
            <w:tcW w:w="2650" w:type="pct"/>
          </w:tcPr>
          <w:p w14:paraId="185C21EC"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20</w:t>
            </w:r>
          </w:p>
        </w:tc>
        <w:tc>
          <w:tcPr>
            <w:tcW w:w="634" w:type="pct"/>
            <w:vAlign w:val="center"/>
          </w:tcPr>
          <w:p w14:paraId="218E1508"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62C9938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6A2D375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63B0351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79F2315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B5C8D7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08AC99A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tc>
      </w:tr>
      <w:tr w:rsidR="009F67C0" w:rsidRPr="001D722D" w14:paraId="5514BD94" w14:textId="77777777" w:rsidTr="00A05420">
        <w:trPr>
          <w:trHeight w:val="20"/>
        </w:trPr>
        <w:tc>
          <w:tcPr>
            <w:tcW w:w="1048" w:type="pct"/>
            <w:vMerge/>
          </w:tcPr>
          <w:p w14:paraId="76715DE0" w14:textId="77777777" w:rsidR="009F67C0" w:rsidRPr="001D722D" w:rsidRDefault="009F67C0" w:rsidP="00A05420">
            <w:pPr>
              <w:rPr>
                <w:rFonts w:ascii="Times New Roman" w:hAnsi="Times New Roman" w:cs="Times New Roman"/>
              </w:rPr>
            </w:pPr>
          </w:p>
        </w:tc>
        <w:tc>
          <w:tcPr>
            <w:tcW w:w="2650" w:type="pct"/>
          </w:tcPr>
          <w:p w14:paraId="762B548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Система верхней полой вены. Система нижней полой вены. Система воротной вены печени, кровоснабжение печени. Проекции крупных кровеносных сосудов на поверхности разных частей тела. Особенности кровообращения плода.</w:t>
            </w:r>
          </w:p>
        </w:tc>
        <w:tc>
          <w:tcPr>
            <w:tcW w:w="634" w:type="pct"/>
            <w:vAlign w:val="center"/>
          </w:tcPr>
          <w:p w14:paraId="7755DC0F" w14:textId="77777777" w:rsidR="009F67C0" w:rsidRDefault="009F67C0" w:rsidP="00A05420">
            <w:pPr>
              <w:rPr>
                <w:rFonts w:ascii="Times New Roman" w:hAnsi="Times New Roman" w:cs="Times New Roman"/>
              </w:rPr>
            </w:pPr>
          </w:p>
          <w:p w14:paraId="33E82DC0" w14:textId="77777777" w:rsidR="009F67C0" w:rsidRDefault="009F67C0" w:rsidP="00A05420">
            <w:pPr>
              <w:rPr>
                <w:rFonts w:ascii="Times New Roman" w:hAnsi="Times New Roman" w:cs="Times New Roman"/>
              </w:rPr>
            </w:pPr>
          </w:p>
          <w:p w14:paraId="6D2FF3CB" w14:textId="77777777" w:rsidR="009F67C0" w:rsidRPr="001D722D" w:rsidRDefault="009F67C0" w:rsidP="00A05420">
            <w:pPr>
              <w:rPr>
                <w:rFonts w:ascii="Times New Roman" w:hAnsi="Times New Roman" w:cs="Times New Roman"/>
              </w:rPr>
            </w:pPr>
          </w:p>
        </w:tc>
        <w:tc>
          <w:tcPr>
            <w:tcW w:w="668" w:type="pct"/>
            <w:vMerge/>
          </w:tcPr>
          <w:p w14:paraId="63A892CD" w14:textId="77777777" w:rsidR="009F67C0" w:rsidRPr="001D722D" w:rsidRDefault="009F67C0" w:rsidP="00A05420">
            <w:pPr>
              <w:rPr>
                <w:rFonts w:ascii="Times New Roman" w:hAnsi="Times New Roman" w:cs="Times New Roman"/>
              </w:rPr>
            </w:pPr>
          </w:p>
        </w:tc>
      </w:tr>
      <w:tr w:rsidR="009F67C0" w:rsidRPr="001D722D" w14:paraId="63F77586" w14:textId="77777777" w:rsidTr="00A05420">
        <w:trPr>
          <w:trHeight w:val="20"/>
        </w:trPr>
        <w:tc>
          <w:tcPr>
            <w:tcW w:w="1048" w:type="pct"/>
            <w:vMerge/>
          </w:tcPr>
          <w:p w14:paraId="17B9C151" w14:textId="77777777" w:rsidR="009F67C0" w:rsidRPr="001D722D" w:rsidRDefault="009F67C0" w:rsidP="00A05420">
            <w:pPr>
              <w:rPr>
                <w:rFonts w:ascii="Times New Roman" w:hAnsi="Times New Roman" w:cs="Times New Roman"/>
              </w:rPr>
            </w:pPr>
          </w:p>
        </w:tc>
        <w:tc>
          <w:tcPr>
            <w:tcW w:w="2650" w:type="pct"/>
          </w:tcPr>
          <w:p w14:paraId="4C39FF24" w14:textId="77777777" w:rsidR="009F67C0" w:rsidRPr="00F12996" w:rsidRDefault="009F67C0" w:rsidP="00A05420">
            <w:pPr>
              <w:rPr>
                <w:rFonts w:ascii="Times New Roman" w:hAnsi="Times New Roman" w:cs="Times New Roman"/>
                <w:b/>
                <w:bCs/>
              </w:rPr>
            </w:pPr>
            <w:r w:rsidRPr="00F12996">
              <w:rPr>
                <w:rFonts w:ascii="Times New Roman" w:hAnsi="Times New Roman" w:cs="Times New Roman"/>
                <w:b/>
                <w:bCs/>
              </w:rPr>
              <w:t>В том числе практических занятий и лабораторных работ</w:t>
            </w:r>
          </w:p>
        </w:tc>
        <w:tc>
          <w:tcPr>
            <w:tcW w:w="634" w:type="pct"/>
          </w:tcPr>
          <w:p w14:paraId="67FDE330"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1201A3D9" w14:textId="77777777" w:rsidR="009F67C0" w:rsidRPr="001D722D" w:rsidRDefault="009F67C0" w:rsidP="00A05420">
            <w:pPr>
              <w:rPr>
                <w:rFonts w:ascii="Times New Roman" w:hAnsi="Times New Roman" w:cs="Times New Roman"/>
              </w:rPr>
            </w:pPr>
          </w:p>
        </w:tc>
      </w:tr>
      <w:tr w:rsidR="009F67C0" w:rsidRPr="001D722D" w14:paraId="4F05B660" w14:textId="77777777" w:rsidTr="00A05420">
        <w:trPr>
          <w:trHeight w:val="267"/>
        </w:trPr>
        <w:tc>
          <w:tcPr>
            <w:tcW w:w="1048" w:type="pct"/>
            <w:vMerge/>
          </w:tcPr>
          <w:p w14:paraId="276490A4" w14:textId="77777777" w:rsidR="009F67C0" w:rsidRPr="001D722D" w:rsidRDefault="009F67C0" w:rsidP="00A05420">
            <w:pPr>
              <w:rPr>
                <w:rFonts w:ascii="Times New Roman" w:hAnsi="Times New Roman" w:cs="Times New Roman"/>
              </w:rPr>
            </w:pPr>
          </w:p>
        </w:tc>
        <w:tc>
          <w:tcPr>
            <w:tcW w:w="2650" w:type="pct"/>
          </w:tcPr>
          <w:p w14:paraId="580D99D3" w14:textId="77777777" w:rsidR="009F67C0" w:rsidRPr="001D722D" w:rsidRDefault="009F67C0" w:rsidP="00A05420">
            <w:pPr>
              <w:rPr>
                <w:rFonts w:ascii="Times New Roman" w:hAnsi="Times New Roman" w:cs="Times New Roman"/>
              </w:rPr>
            </w:pPr>
            <w:r w:rsidRPr="00F12996">
              <w:rPr>
                <w:rFonts w:ascii="Times New Roman" w:hAnsi="Times New Roman" w:cs="Times New Roman"/>
                <w:b/>
                <w:bCs/>
              </w:rPr>
              <w:t>Практическое занятие № 1</w:t>
            </w:r>
            <w:r>
              <w:rPr>
                <w:rFonts w:ascii="Times New Roman" w:hAnsi="Times New Roman" w:cs="Times New Roman"/>
                <w:b/>
                <w:bCs/>
              </w:rPr>
              <w:t>4</w:t>
            </w:r>
            <w:r w:rsidRPr="00F12996">
              <w:rPr>
                <w:rFonts w:ascii="Times New Roman" w:hAnsi="Times New Roman" w:cs="Times New Roman"/>
                <w:b/>
                <w:bCs/>
              </w:rPr>
              <w:t>.</w:t>
            </w:r>
            <w:r w:rsidRPr="001D722D">
              <w:rPr>
                <w:rFonts w:ascii="Times New Roman" w:hAnsi="Times New Roman" w:cs="Times New Roman"/>
              </w:rPr>
              <w:t xml:space="preserve"> Изучение строения и расположения вен.</w:t>
            </w:r>
          </w:p>
        </w:tc>
        <w:tc>
          <w:tcPr>
            <w:tcW w:w="634" w:type="pct"/>
          </w:tcPr>
          <w:p w14:paraId="1CD320FA" w14:textId="77777777" w:rsidR="009F67C0" w:rsidRPr="001D722D" w:rsidRDefault="009F67C0" w:rsidP="00A05420">
            <w:pPr>
              <w:rPr>
                <w:rFonts w:ascii="Times New Roman" w:hAnsi="Times New Roman" w:cs="Times New Roman"/>
              </w:rPr>
            </w:pPr>
          </w:p>
        </w:tc>
        <w:tc>
          <w:tcPr>
            <w:tcW w:w="668" w:type="pct"/>
            <w:vMerge/>
          </w:tcPr>
          <w:p w14:paraId="6AA4CAD1" w14:textId="77777777" w:rsidR="009F67C0" w:rsidRPr="001D722D" w:rsidRDefault="009F67C0" w:rsidP="00A05420">
            <w:pPr>
              <w:rPr>
                <w:rFonts w:ascii="Times New Roman" w:hAnsi="Times New Roman" w:cs="Times New Roman"/>
              </w:rPr>
            </w:pPr>
          </w:p>
        </w:tc>
      </w:tr>
      <w:tr w:rsidR="009F67C0" w:rsidRPr="001D722D" w14:paraId="58964E51" w14:textId="77777777" w:rsidTr="00A05420">
        <w:trPr>
          <w:trHeight w:val="20"/>
        </w:trPr>
        <w:tc>
          <w:tcPr>
            <w:tcW w:w="1048" w:type="pct"/>
            <w:vMerge w:val="restart"/>
          </w:tcPr>
          <w:p w14:paraId="293263C8"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lastRenderedPageBreak/>
              <w:t>Тема 5.5.</w:t>
            </w:r>
          </w:p>
          <w:p w14:paraId="0D2AC082"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Лимфатическая система.</w:t>
            </w:r>
          </w:p>
        </w:tc>
        <w:tc>
          <w:tcPr>
            <w:tcW w:w="2650" w:type="pct"/>
          </w:tcPr>
          <w:p w14:paraId="3C27EE54"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21</w:t>
            </w:r>
          </w:p>
        </w:tc>
        <w:tc>
          <w:tcPr>
            <w:tcW w:w="634" w:type="pct"/>
            <w:vAlign w:val="center"/>
          </w:tcPr>
          <w:p w14:paraId="62EEE1B5"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0155CAC1" w14:textId="77777777" w:rsidR="009F67C0" w:rsidRDefault="009F67C0" w:rsidP="00A05420">
            <w:pPr>
              <w:rPr>
                <w:rFonts w:ascii="Times New Roman" w:hAnsi="Times New Roman" w:cs="Times New Roman"/>
              </w:rPr>
            </w:pPr>
          </w:p>
          <w:p w14:paraId="534FF41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3D5466C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69F8DE9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B7FA34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3AA736D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3BEF35A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62EA7BA5" w14:textId="77777777" w:rsidR="009F67C0" w:rsidRPr="001D722D" w:rsidRDefault="009F67C0" w:rsidP="00A05420">
            <w:pPr>
              <w:rPr>
                <w:rFonts w:ascii="Times New Roman" w:hAnsi="Times New Roman" w:cs="Times New Roman"/>
              </w:rPr>
            </w:pPr>
          </w:p>
        </w:tc>
      </w:tr>
      <w:tr w:rsidR="009F67C0" w:rsidRPr="001D722D" w14:paraId="72F6E7C0" w14:textId="77777777" w:rsidTr="00A05420">
        <w:trPr>
          <w:trHeight w:val="20"/>
        </w:trPr>
        <w:tc>
          <w:tcPr>
            <w:tcW w:w="1048" w:type="pct"/>
            <w:vMerge/>
          </w:tcPr>
          <w:p w14:paraId="1947706A" w14:textId="77777777" w:rsidR="009F67C0" w:rsidRPr="001D722D" w:rsidRDefault="009F67C0" w:rsidP="00A05420">
            <w:pPr>
              <w:rPr>
                <w:rFonts w:ascii="Times New Roman" w:hAnsi="Times New Roman" w:cs="Times New Roman"/>
              </w:rPr>
            </w:pPr>
          </w:p>
        </w:tc>
        <w:tc>
          <w:tcPr>
            <w:tcW w:w="2650" w:type="pct"/>
          </w:tcPr>
          <w:p w14:paraId="64B0571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Общий план строения лимфатической системы</w:t>
            </w:r>
            <w:r>
              <w:rPr>
                <w:rFonts w:ascii="Times New Roman" w:hAnsi="Times New Roman" w:cs="Times New Roman"/>
              </w:rPr>
              <w:t>.</w:t>
            </w:r>
            <w:r w:rsidRPr="001D722D">
              <w:rPr>
                <w:rFonts w:ascii="Times New Roman" w:hAnsi="Times New Roman" w:cs="Times New Roman"/>
              </w:rPr>
              <w:t xml:space="preserve"> Особенности строения лимфатических капилляров, прекапилляров. Строение лимфоузла, его функции, основные группы лимфоузлов. Основные лимфатические сосуды: грудной проток, правый лимфатический проток. Области сбора лимфы. Образование лимфы. Состав лимфы.</w:t>
            </w:r>
          </w:p>
        </w:tc>
        <w:tc>
          <w:tcPr>
            <w:tcW w:w="634" w:type="pct"/>
          </w:tcPr>
          <w:p w14:paraId="5C0908BB" w14:textId="77777777" w:rsidR="009F67C0" w:rsidRPr="001D722D" w:rsidRDefault="009F67C0" w:rsidP="00A05420">
            <w:pPr>
              <w:rPr>
                <w:rFonts w:ascii="Times New Roman" w:hAnsi="Times New Roman" w:cs="Times New Roman"/>
              </w:rPr>
            </w:pPr>
          </w:p>
        </w:tc>
        <w:tc>
          <w:tcPr>
            <w:tcW w:w="668" w:type="pct"/>
            <w:vMerge/>
          </w:tcPr>
          <w:p w14:paraId="61A0DACD" w14:textId="77777777" w:rsidR="009F67C0" w:rsidRPr="001D722D" w:rsidRDefault="009F67C0" w:rsidP="00A05420">
            <w:pPr>
              <w:rPr>
                <w:rFonts w:ascii="Times New Roman" w:hAnsi="Times New Roman" w:cs="Times New Roman"/>
              </w:rPr>
            </w:pPr>
          </w:p>
        </w:tc>
      </w:tr>
      <w:tr w:rsidR="009F67C0" w:rsidRPr="001D722D" w14:paraId="0A986205" w14:textId="77777777" w:rsidTr="00A05420">
        <w:trPr>
          <w:trHeight w:val="20"/>
        </w:trPr>
        <w:tc>
          <w:tcPr>
            <w:tcW w:w="1048" w:type="pct"/>
            <w:vMerge/>
          </w:tcPr>
          <w:p w14:paraId="0525A591" w14:textId="77777777" w:rsidR="009F67C0" w:rsidRPr="001D722D" w:rsidRDefault="009F67C0" w:rsidP="00A05420">
            <w:pPr>
              <w:rPr>
                <w:rFonts w:ascii="Times New Roman" w:hAnsi="Times New Roman" w:cs="Times New Roman"/>
              </w:rPr>
            </w:pPr>
          </w:p>
        </w:tc>
        <w:tc>
          <w:tcPr>
            <w:tcW w:w="2650" w:type="pct"/>
          </w:tcPr>
          <w:p w14:paraId="104D660C" w14:textId="77777777" w:rsidR="009F67C0" w:rsidRPr="00B23A5E" w:rsidRDefault="009F67C0" w:rsidP="00A05420">
            <w:pPr>
              <w:rPr>
                <w:rFonts w:ascii="Times New Roman" w:hAnsi="Times New Roman" w:cs="Times New Roman"/>
                <w:b/>
                <w:bCs/>
              </w:rPr>
            </w:pPr>
            <w:r w:rsidRPr="00B23A5E">
              <w:rPr>
                <w:rFonts w:ascii="Times New Roman" w:hAnsi="Times New Roman" w:cs="Times New Roman"/>
                <w:b/>
                <w:bCs/>
              </w:rPr>
              <w:t>В том числе практических занятий и лабораторных работ</w:t>
            </w:r>
          </w:p>
        </w:tc>
        <w:tc>
          <w:tcPr>
            <w:tcW w:w="634" w:type="pct"/>
          </w:tcPr>
          <w:p w14:paraId="0450A0F2"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243B1B70" w14:textId="77777777" w:rsidR="009F67C0" w:rsidRPr="001D722D" w:rsidRDefault="009F67C0" w:rsidP="00A05420">
            <w:pPr>
              <w:rPr>
                <w:rFonts w:ascii="Times New Roman" w:hAnsi="Times New Roman" w:cs="Times New Roman"/>
              </w:rPr>
            </w:pPr>
          </w:p>
        </w:tc>
      </w:tr>
      <w:tr w:rsidR="009F67C0" w:rsidRPr="001D722D" w14:paraId="05EE195B" w14:textId="77777777" w:rsidTr="00A05420">
        <w:trPr>
          <w:trHeight w:val="20"/>
        </w:trPr>
        <w:tc>
          <w:tcPr>
            <w:tcW w:w="1048" w:type="pct"/>
            <w:vMerge/>
          </w:tcPr>
          <w:p w14:paraId="12F5147D" w14:textId="77777777" w:rsidR="009F67C0" w:rsidRPr="001D722D" w:rsidRDefault="009F67C0" w:rsidP="00A05420">
            <w:pPr>
              <w:rPr>
                <w:rFonts w:ascii="Times New Roman" w:hAnsi="Times New Roman" w:cs="Times New Roman"/>
              </w:rPr>
            </w:pPr>
          </w:p>
        </w:tc>
        <w:tc>
          <w:tcPr>
            <w:tcW w:w="2650" w:type="pct"/>
          </w:tcPr>
          <w:p w14:paraId="5F1FBB80" w14:textId="77777777" w:rsidR="009F67C0" w:rsidRPr="001D722D" w:rsidRDefault="009F67C0" w:rsidP="00A05420">
            <w:pPr>
              <w:rPr>
                <w:rFonts w:ascii="Times New Roman" w:hAnsi="Times New Roman" w:cs="Times New Roman"/>
              </w:rPr>
            </w:pPr>
            <w:r w:rsidRPr="00B23A5E">
              <w:rPr>
                <w:rFonts w:ascii="Times New Roman" w:hAnsi="Times New Roman" w:cs="Times New Roman"/>
                <w:b/>
                <w:bCs/>
              </w:rPr>
              <w:t>Практическое занятие № 1</w:t>
            </w:r>
            <w:r>
              <w:rPr>
                <w:rFonts w:ascii="Times New Roman" w:hAnsi="Times New Roman" w:cs="Times New Roman"/>
                <w:b/>
                <w:bCs/>
              </w:rPr>
              <w:t>5</w:t>
            </w:r>
            <w:r w:rsidRPr="00B23A5E">
              <w:rPr>
                <w:rFonts w:ascii="Times New Roman" w:hAnsi="Times New Roman" w:cs="Times New Roman"/>
                <w:b/>
                <w:bCs/>
              </w:rPr>
              <w:t>.</w:t>
            </w:r>
            <w:r w:rsidRPr="001D722D">
              <w:rPr>
                <w:rFonts w:ascii="Times New Roman" w:hAnsi="Times New Roman" w:cs="Times New Roman"/>
              </w:rPr>
              <w:t xml:space="preserve"> Изучение строения и закономерностей функционирования лимфатической системы</w:t>
            </w:r>
          </w:p>
        </w:tc>
        <w:tc>
          <w:tcPr>
            <w:tcW w:w="634" w:type="pct"/>
          </w:tcPr>
          <w:p w14:paraId="5F691143" w14:textId="77777777" w:rsidR="009F67C0" w:rsidRPr="001D722D" w:rsidRDefault="009F67C0" w:rsidP="00A05420">
            <w:pPr>
              <w:rPr>
                <w:rFonts w:ascii="Times New Roman" w:hAnsi="Times New Roman" w:cs="Times New Roman"/>
              </w:rPr>
            </w:pPr>
          </w:p>
        </w:tc>
        <w:tc>
          <w:tcPr>
            <w:tcW w:w="668" w:type="pct"/>
            <w:vMerge/>
          </w:tcPr>
          <w:p w14:paraId="5CC82987" w14:textId="77777777" w:rsidR="009F67C0" w:rsidRPr="001D722D" w:rsidRDefault="009F67C0" w:rsidP="00A05420">
            <w:pPr>
              <w:rPr>
                <w:rFonts w:ascii="Times New Roman" w:hAnsi="Times New Roman" w:cs="Times New Roman"/>
              </w:rPr>
            </w:pPr>
          </w:p>
        </w:tc>
      </w:tr>
      <w:tr w:rsidR="009F67C0" w:rsidRPr="001D722D" w14:paraId="7448952E" w14:textId="77777777" w:rsidTr="00A05420">
        <w:trPr>
          <w:trHeight w:val="20"/>
        </w:trPr>
        <w:tc>
          <w:tcPr>
            <w:tcW w:w="3698" w:type="pct"/>
            <w:gridSpan w:val="2"/>
          </w:tcPr>
          <w:p w14:paraId="1A4F6E76" w14:textId="77777777" w:rsidR="009F67C0" w:rsidRPr="001B6199" w:rsidRDefault="009F67C0" w:rsidP="00A05420">
            <w:pPr>
              <w:rPr>
                <w:rFonts w:ascii="Times New Roman" w:hAnsi="Times New Roman" w:cs="Times New Roman"/>
                <w:b/>
                <w:bCs/>
              </w:rPr>
            </w:pPr>
            <w:r w:rsidRPr="00A53683">
              <w:rPr>
                <w:rFonts w:ascii="Times New Roman" w:hAnsi="Times New Roman" w:cs="Times New Roman"/>
                <w:b/>
                <w:bCs/>
              </w:rPr>
              <w:t>Раздел 6</w:t>
            </w:r>
            <w:r>
              <w:rPr>
                <w:rFonts w:ascii="Times New Roman" w:hAnsi="Times New Roman" w:cs="Times New Roman"/>
                <w:b/>
                <w:bCs/>
              </w:rPr>
              <w:t xml:space="preserve">  </w:t>
            </w:r>
            <w:r w:rsidRPr="001B6199">
              <w:rPr>
                <w:rFonts w:ascii="Times New Roman" w:hAnsi="Times New Roman" w:cs="Times New Roman"/>
                <w:b/>
              </w:rPr>
              <w:t>Дыхательная система</w:t>
            </w:r>
          </w:p>
        </w:tc>
        <w:tc>
          <w:tcPr>
            <w:tcW w:w="634" w:type="pct"/>
          </w:tcPr>
          <w:p w14:paraId="744D5365"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4/8</w:t>
            </w:r>
          </w:p>
        </w:tc>
        <w:tc>
          <w:tcPr>
            <w:tcW w:w="668" w:type="pct"/>
          </w:tcPr>
          <w:p w14:paraId="5585422D" w14:textId="77777777" w:rsidR="009F67C0" w:rsidRPr="001D722D" w:rsidRDefault="009F67C0" w:rsidP="00A05420">
            <w:pPr>
              <w:rPr>
                <w:rFonts w:ascii="Times New Roman" w:hAnsi="Times New Roman" w:cs="Times New Roman"/>
              </w:rPr>
            </w:pPr>
          </w:p>
        </w:tc>
      </w:tr>
      <w:tr w:rsidR="009F67C0" w:rsidRPr="001D722D" w14:paraId="528E40D2" w14:textId="77777777" w:rsidTr="00A05420">
        <w:trPr>
          <w:trHeight w:val="20"/>
        </w:trPr>
        <w:tc>
          <w:tcPr>
            <w:tcW w:w="1048" w:type="pct"/>
            <w:vMerge w:val="restart"/>
          </w:tcPr>
          <w:p w14:paraId="1F9007F0"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6.1</w:t>
            </w:r>
          </w:p>
          <w:p w14:paraId="738D5056"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Анатомия органов дыхательной системы</w:t>
            </w:r>
          </w:p>
        </w:tc>
        <w:tc>
          <w:tcPr>
            <w:tcW w:w="2650" w:type="pct"/>
          </w:tcPr>
          <w:p w14:paraId="0F4FDE65"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22</w:t>
            </w:r>
          </w:p>
        </w:tc>
        <w:tc>
          <w:tcPr>
            <w:tcW w:w="634" w:type="pct"/>
            <w:vAlign w:val="center"/>
          </w:tcPr>
          <w:p w14:paraId="06137295"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331F5FD9" w14:textId="77777777" w:rsidR="009F67C0" w:rsidRDefault="009F67C0" w:rsidP="00A05420">
            <w:pPr>
              <w:rPr>
                <w:rFonts w:ascii="Times New Roman" w:hAnsi="Times New Roman" w:cs="Times New Roman"/>
              </w:rPr>
            </w:pPr>
          </w:p>
          <w:p w14:paraId="55ACD7A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62D9267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3FA64B9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69AE08C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49404A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4D842BC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62903D58" w14:textId="77777777" w:rsidR="009F67C0" w:rsidRPr="001D722D" w:rsidRDefault="009F67C0" w:rsidP="00A05420">
            <w:pPr>
              <w:rPr>
                <w:rFonts w:ascii="Times New Roman" w:hAnsi="Times New Roman" w:cs="Times New Roman"/>
              </w:rPr>
            </w:pPr>
          </w:p>
        </w:tc>
      </w:tr>
      <w:tr w:rsidR="009F67C0" w:rsidRPr="001D722D" w14:paraId="32B5E226" w14:textId="77777777" w:rsidTr="00A05420">
        <w:trPr>
          <w:trHeight w:val="20"/>
        </w:trPr>
        <w:tc>
          <w:tcPr>
            <w:tcW w:w="1048" w:type="pct"/>
            <w:vMerge/>
          </w:tcPr>
          <w:p w14:paraId="365988B0" w14:textId="77777777" w:rsidR="009F67C0" w:rsidRPr="001D722D" w:rsidRDefault="009F67C0" w:rsidP="00A05420">
            <w:pPr>
              <w:jc w:val="center"/>
              <w:rPr>
                <w:rFonts w:ascii="Times New Roman" w:hAnsi="Times New Roman" w:cs="Times New Roman"/>
              </w:rPr>
            </w:pPr>
          </w:p>
        </w:tc>
        <w:tc>
          <w:tcPr>
            <w:tcW w:w="2650" w:type="pct"/>
          </w:tcPr>
          <w:p w14:paraId="23DD9DF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Верхние дыхательные пути, нижние дыхательные пути, функции дыхательных путей. Наружный нос, носовая полость, носоглотка, придаточные пазухи носа. Функции носа.  Гортань, топография, строение стенки, хрящи гортани, мышцы гортани, отделы гортани, голосовая щель. Функции гортани</w:t>
            </w:r>
            <w:r>
              <w:rPr>
                <w:rFonts w:ascii="Times New Roman" w:hAnsi="Times New Roman" w:cs="Times New Roman"/>
              </w:rPr>
              <w:t>.</w:t>
            </w:r>
            <w:r w:rsidRPr="001D722D">
              <w:rPr>
                <w:rFonts w:ascii="Times New Roman" w:hAnsi="Times New Roman" w:cs="Times New Roman"/>
              </w:rPr>
              <w:t xml:space="preserve"> Трахея, топография, бифуркация трахеи, строение стенки, функции. Бронхи – виды бронхов, строение стенки, бронхиальное дерево. Легкие – внешнее и внутренне строение. Особенности  строения легких в разные возрастные периоды жизни человека.  Плевра – строение, листки, плевральная полость, синусы.</w:t>
            </w:r>
          </w:p>
        </w:tc>
        <w:tc>
          <w:tcPr>
            <w:tcW w:w="634" w:type="pct"/>
          </w:tcPr>
          <w:p w14:paraId="08018790" w14:textId="77777777" w:rsidR="009F67C0" w:rsidRPr="001D722D" w:rsidRDefault="009F67C0" w:rsidP="00A05420">
            <w:pPr>
              <w:rPr>
                <w:rFonts w:ascii="Times New Roman" w:hAnsi="Times New Roman" w:cs="Times New Roman"/>
              </w:rPr>
            </w:pPr>
          </w:p>
        </w:tc>
        <w:tc>
          <w:tcPr>
            <w:tcW w:w="668" w:type="pct"/>
            <w:vMerge/>
          </w:tcPr>
          <w:p w14:paraId="3DBA64B2" w14:textId="77777777" w:rsidR="009F67C0" w:rsidRPr="001D722D" w:rsidRDefault="009F67C0" w:rsidP="00A05420">
            <w:pPr>
              <w:rPr>
                <w:rFonts w:ascii="Times New Roman" w:hAnsi="Times New Roman" w:cs="Times New Roman"/>
              </w:rPr>
            </w:pPr>
          </w:p>
        </w:tc>
      </w:tr>
      <w:tr w:rsidR="009F67C0" w:rsidRPr="001D722D" w14:paraId="799AA2E2" w14:textId="77777777" w:rsidTr="00A05420">
        <w:trPr>
          <w:trHeight w:val="20"/>
        </w:trPr>
        <w:tc>
          <w:tcPr>
            <w:tcW w:w="1048" w:type="pct"/>
            <w:vMerge/>
          </w:tcPr>
          <w:p w14:paraId="06B18B59" w14:textId="77777777" w:rsidR="009F67C0" w:rsidRPr="001D722D" w:rsidRDefault="009F67C0" w:rsidP="00A05420">
            <w:pPr>
              <w:jc w:val="center"/>
              <w:rPr>
                <w:rFonts w:ascii="Times New Roman" w:hAnsi="Times New Roman" w:cs="Times New Roman"/>
              </w:rPr>
            </w:pPr>
          </w:p>
        </w:tc>
        <w:tc>
          <w:tcPr>
            <w:tcW w:w="2650" w:type="pct"/>
          </w:tcPr>
          <w:p w14:paraId="643B8A01" w14:textId="77777777" w:rsidR="009F67C0" w:rsidRPr="00B23A5E" w:rsidRDefault="009F67C0" w:rsidP="00A05420">
            <w:pPr>
              <w:rPr>
                <w:rFonts w:ascii="Times New Roman" w:hAnsi="Times New Roman" w:cs="Times New Roman"/>
                <w:b/>
                <w:bCs/>
              </w:rPr>
            </w:pPr>
            <w:r w:rsidRPr="00B23A5E">
              <w:rPr>
                <w:rFonts w:ascii="Times New Roman" w:hAnsi="Times New Roman" w:cs="Times New Roman"/>
                <w:b/>
                <w:bCs/>
              </w:rPr>
              <w:t>В том числе практических занятий и лабораторных работ</w:t>
            </w:r>
          </w:p>
        </w:tc>
        <w:tc>
          <w:tcPr>
            <w:tcW w:w="634" w:type="pct"/>
          </w:tcPr>
          <w:p w14:paraId="5B2A3CCD"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7E6B68A6" w14:textId="77777777" w:rsidR="009F67C0" w:rsidRPr="001D722D" w:rsidRDefault="009F67C0" w:rsidP="00A05420">
            <w:pPr>
              <w:rPr>
                <w:rFonts w:ascii="Times New Roman" w:hAnsi="Times New Roman" w:cs="Times New Roman"/>
              </w:rPr>
            </w:pPr>
          </w:p>
        </w:tc>
      </w:tr>
      <w:tr w:rsidR="009F67C0" w:rsidRPr="001D722D" w14:paraId="5D01E351" w14:textId="77777777" w:rsidTr="00A05420">
        <w:trPr>
          <w:trHeight w:val="20"/>
        </w:trPr>
        <w:tc>
          <w:tcPr>
            <w:tcW w:w="1048" w:type="pct"/>
            <w:vMerge/>
          </w:tcPr>
          <w:p w14:paraId="3C67BE99" w14:textId="77777777" w:rsidR="009F67C0" w:rsidRPr="001D722D" w:rsidRDefault="009F67C0" w:rsidP="00A05420">
            <w:pPr>
              <w:jc w:val="center"/>
              <w:rPr>
                <w:rFonts w:ascii="Times New Roman" w:hAnsi="Times New Roman" w:cs="Times New Roman"/>
              </w:rPr>
            </w:pPr>
          </w:p>
        </w:tc>
        <w:tc>
          <w:tcPr>
            <w:tcW w:w="2650" w:type="pct"/>
          </w:tcPr>
          <w:p w14:paraId="7307CF37" w14:textId="77777777" w:rsidR="009F67C0" w:rsidRPr="001D722D" w:rsidRDefault="009F67C0" w:rsidP="00A05420">
            <w:pPr>
              <w:rPr>
                <w:rFonts w:ascii="Times New Roman" w:hAnsi="Times New Roman" w:cs="Times New Roman"/>
              </w:rPr>
            </w:pPr>
            <w:r w:rsidRPr="00B23A5E">
              <w:rPr>
                <w:rFonts w:ascii="Times New Roman" w:hAnsi="Times New Roman" w:cs="Times New Roman"/>
                <w:b/>
                <w:bCs/>
              </w:rPr>
              <w:t>Практическое занятие № 1</w:t>
            </w:r>
            <w:r>
              <w:rPr>
                <w:rFonts w:ascii="Times New Roman" w:hAnsi="Times New Roman" w:cs="Times New Roman"/>
                <w:b/>
                <w:bCs/>
              </w:rPr>
              <w:t>6</w:t>
            </w:r>
            <w:r w:rsidRPr="00B23A5E">
              <w:rPr>
                <w:rFonts w:ascii="Times New Roman" w:hAnsi="Times New Roman" w:cs="Times New Roman"/>
                <w:b/>
                <w:bCs/>
              </w:rPr>
              <w:t>.</w:t>
            </w:r>
            <w:r w:rsidRPr="001D722D">
              <w:rPr>
                <w:rFonts w:ascii="Times New Roman" w:hAnsi="Times New Roman" w:cs="Times New Roman"/>
              </w:rPr>
              <w:t xml:space="preserve"> Изучение строения органов дыхания.</w:t>
            </w:r>
          </w:p>
        </w:tc>
        <w:tc>
          <w:tcPr>
            <w:tcW w:w="634" w:type="pct"/>
          </w:tcPr>
          <w:p w14:paraId="0DA576CE" w14:textId="77777777" w:rsidR="009F67C0" w:rsidRPr="001D722D" w:rsidRDefault="009F67C0" w:rsidP="00A05420">
            <w:pPr>
              <w:rPr>
                <w:rFonts w:ascii="Times New Roman" w:hAnsi="Times New Roman" w:cs="Times New Roman"/>
              </w:rPr>
            </w:pPr>
          </w:p>
        </w:tc>
        <w:tc>
          <w:tcPr>
            <w:tcW w:w="668" w:type="pct"/>
            <w:vMerge/>
          </w:tcPr>
          <w:p w14:paraId="1FCB8033" w14:textId="77777777" w:rsidR="009F67C0" w:rsidRPr="001D722D" w:rsidRDefault="009F67C0" w:rsidP="00A05420">
            <w:pPr>
              <w:rPr>
                <w:rFonts w:ascii="Times New Roman" w:hAnsi="Times New Roman" w:cs="Times New Roman"/>
              </w:rPr>
            </w:pPr>
          </w:p>
        </w:tc>
      </w:tr>
      <w:tr w:rsidR="009F67C0" w:rsidRPr="001D722D" w14:paraId="53FF24E5" w14:textId="77777777" w:rsidTr="00A05420">
        <w:trPr>
          <w:trHeight w:val="20"/>
        </w:trPr>
        <w:tc>
          <w:tcPr>
            <w:tcW w:w="1048" w:type="pct"/>
            <w:vMerge w:val="restart"/>
          </w:tcPr>
          <w:p w14:paraId="2C7A7C82"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Тема 6.2</w:t>
            </w:r>
          </w:p>
          <w:p w14:paraId="72075825"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Физиология органов дыхательной системы</w:t>
            </w:r>
          </w:p>
        </w:tc>
        <w:tc>
          <w:tcPr>
            <w:tcW w:w="2650" w:type="pct"/>
          </w:tcPr>
          <w:p w14:paraId="1ECD8A3D"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23</w:t>
            </w:r>
          </w:p>
        </w:tc>
        <w:tc>
          <w:tcPr>
            <w:tcW w:w="634" w:type="pct"/>
            <w:vAlign w:val="center"/>
          </w:tcPr>
          <w:p w14:paraId="4E3D174F"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18B400AD" w14:textId="77777777" w:rsidR="009F67C0" w:rsidRDefault="009F67C0" w:rsidP="00A05420">
            <w:pPr>
              <w:rPr>
                <w:rFonts w:ascii="Times New Roman" w:hAnsi="Times New Roman" w:cs="Times New Roman"/>
              </w:rPr>
            </w:pPr>
          </w:p>
          <w:p w14:paraId="4C8AB18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7FCA841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1739D7E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211C43E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466F63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0CFFDC3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4EB01414" w14:textId="77777777" w:rsidR="009F67C0" w:rsidRPr="001D722D" w:rsidRDefault="009F67C0" w:rsidP="00A05420">
            <w:pPr>
              <w:rPr>
                <w:rFonts w:ascii="Times New Roman" w:hAnsi="Times New Roman" w:cs="Times New Roman"/>
              </w:rPr>
            </w:pPr>
          </w:p>
        </w:tc>
      </w:tr>
      <w:tr w:rsidR="009F67C0" w:rsidRPr="001D722D" w14:paraId="13973808" w14:textId="77777777" w:rsidTr="00A05420">
        <w:trPr>
          <w:trHeight w:val="20"/>
        </w:trPr>
        <w:tc>
          <w:tcPr>
            <w:tcW w:w="1048" w:type="pct"/>
            <w:vMerge/>
          </w:tcPr>
          <w:p w14:paraId="7E375907" w14:textId="77777777" w:rsidR="009F67C0" w:rsidRPr="001D722D" w:rsidRDefault="009F67C0" w:rsidP="00A05420">
            <w:pPr>
              <w:rPr>
                <w:rFonts w:ascii="Times New Roman" w:hAnsi="Times New Roman" w:cs="Times New Roman"/>
              </w:rPr>
            </w:pPr>
          </w:p>
        </w:tc>
        <w:tc>
          <w:tcPr>
            <w:tcW w:w="2650" w:type="pct"/>
          </w:tcPr>
          <w:p w14:paraId="2C5F5AB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Этапы процесса дыхания</w:t>
            </w:r>
            <w:r>
              <w:rPr>
                <w:rFonts w:ascii="Times New Roman" w:hAnsi="Times New Roman" w:cs="Times New Roman"/>
              </w:rPr>
              <w:t xml:space="preserve">. </w:t>
            </w:r>
            <w:r w:rsidRPr="001D722D">
              <w:rPr>
                <w:rFonts w:ascii="Times New Roman" w:hAnsi="Times New Roman" w:cs="Times New Roman"/>
              </w:rPr>
              <w:t>Внешнее дыхание. Частота дыхательных движений. Механизм вдоха и выдоха. Дыхательные объемы (ДО). Определение частоты, ритма и глубины дыхания. Особенности в различные   возрастные периоды.</w:t>
            </w:r>
          </w:p>
          <w:p w14:paraId="61277A4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Легочный газообмен. Состав вдыхаемого и выдыхаемого воздуха. Парциальное давление газов. Аэрогематический барьер.</w:t>
            </w:r>
          </w:p>
          <w:p w14:paraId="428B4CF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Транспортировка газов кровью. Оксигемоглобин. Карбгемоглобин.</w:t>
            </w:r>
          </w:p>
          <w:p w14:paraId="7515532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 xml:space="preserve">Тканевой газообмен.Внутреннее (клеточное) дыхание. </w:t>
            </w:r>
          </w:p>
        </w:tc>
        <w:tc>
          <w:tcPr>
            <w:tcW w:w="634" w:type="pct"/>
          </w:tcPr>
          <w:p w14:paraId="4E243026" w14:textId="77777777" w:rsidR="009F67C0" w:rsidRPr="001D722D" w:rsidRDefault="009F67C0" w:rsidP="00A05420">
            <w:pPr>
              <w:rPr>
                <w:rFonts w:ascii="Times New Roman" w:hAnsi="Times New Roman" w:cs="Times New Roman"/>
              </w:rPr>
            </w:pPr>
          </w:p>
        </w:tc>
        <w:tc>
          <w:tcPr>
            <w:tcW w:w="668" w:type="pct"/>
            <w:vMerge/>
          </w:tcPr>
          <w:p w14:paraId="5D57FD24" w14:textId="77777777" w:rsidR="009F67C0" w:rsidRPr="001D722D" w:rsidRDefault="009F67C0" w:rsidP="00A05420">
            <w:pPr>
              <w:rPr>
                <w:rFonts w:ascii="Times New Roman" w:hAnsi="Times New Roman" w:cs="Times New Roman"/>
              </w:rPr>
            </w:pPr>
          </w:p>
        </w:tc>
      </w:tr>
      <w:tr w:rsidR="009F67C0" w:rsidRPr="001D722D" w14:paraId="1C38AE9A" w14:textId="77777777" w:rsidTr="00A05420">
        <w:trPr>
          <w:trHeight w:val="20"/>
        </w:trPr>
        <w:tc>
          <w:tcPr>
            <w:tcW w:w="1048" w:type="pct"/>
            <w:vMerge/>
          </w:tcPr>
          <w:p w14:paraId="2B4D383D" w14:textId="77777777" w:rsidR="009F67C0" w:rsidRPr="001D722D" w:rsidRDefault="009F67C0" w:rsidP="00A05420">
            <w:pPr>
              <w:rPr>
                <w:rFonts w:ascii="Times New Roman" w:hAnsi="Times New Roman" w:cs="Times New Roman"/>
              </w:rPr>
            </w:pPr>
          </w:p>
        </w:tc>
        <w:tc>
          <w:tcPr>
            <w:tcW w:w="2650" w:type="pct"/>
          </w:tcPr>
          <w:p w14:paraId="4C7351E1" w14:textId="77777777" w:rsidR="009F67C0" w:rsidRPr="00B23A5E" w:rsidRDefault="009F67C0" w:rsidP="00A05420">
            <w:pPr>
              <w:rPr>
                <w:rFonts w:ascii="Times New Roman" w:hAnsi="Times New Roman" w:cs="Times New Roman"/>
                <w:b/>
                <w:bCs/>
              </w:rPr>
            </w:pPr>
            <w:r w:rsidRPr="00B23A5E">
              <w:rPr>
                <w:rFonts w:ascii="Times New Roman" w:hAnsi="Times New Roman" w:cs="Times New Roman"/>
                <w:b/>
                <w:bCs/>
              </w:rPr>
              <w:t>В том числе практических занятий и лабораторных работ</w:t>
            </w:r>
          </w:p>
        </w:tc>
        <w:tc>
          <w:tcPr>
            <w:tcW w:w="634" w:type="pct"/>
          </w:tcPr>
          <w:p w14:paraId="7F18F6C8"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7BC052E2" w14:textId="77777777" w:rsidR="009F67C0" w:rsidRPr="001D722D" w:rsidRDefault="009F67C0" w:rsidP="00A05420">
            <w:pPr>
              <w:rPr>
                <w:rFonts w:ascii="Times New Roman" w:hAnsi="Times New Roman" w:cs="Times New Roman"/>
              </w:rPr>
            </w:pPr>
          </w:p>
        </w:tc>
      </w:tr>
      <w:tr w:rsidR="009F67C0" w:rsidRPr="001D722D" w14:paraId="149BD8BB" w14:textId="77777777" w:rsidTr="00A05420">
        <w:trPr>
          <w:trHeight w:val="20"/>
        </w:trPr>
        <w:tc>
          <w:tcPr>
            <w:tcW w:w="1048" w:type="pct"/>
            <w:vMerge/>
          </w:tcPr>
          <w:p w14:paraId="458EFF38" w14:textId="77777777" w:rsidR="009F67C0" w:rsidRPr="001D722D" w:rsidRDefault="009F67C0" w:rsidP="00A05420">
            <w:pPr>
              <w:rPr>
                <w:rFonts w:ascii="Times New Roman" w:hAnsi="Times New Roman" w:cs="Times New Roman"/>
              </w:rPr>
            </w:pPr>
          </w:p>
        </w:tc>
        <w:tc>
          <w:tcPr>
            <w:tcW w:w="2650" w:type="pct"/>
          </w:tcPr>
          <w:p w14:paraId="19E1E6CE" w14:textId="77777777" w:rsidR="009F67C0" w:rsidRPr="001D722D" w:rsidRDefault="009F67C0" w:rsidP="00A05420">
            <w:pPr>
              <w:rPr>
                <w:rFonts w:ascii="Times New Roman" w:hAnsi="Times New Roman" w:cs="Times New Roman"/>
              </w:rPr>
            </w:pPr>
            <w:r w:rsidRPr="00B23A5E">
              <w:rPr>
                <w:rFonts w:ascii="Times New Roman" w:hAnsi="Times New Roman" w:cs="Times New Roman"/>
                <w:b/>
                <w:bCs/>
              </w:rPr>
              <w:t>Практическое занятие № 1</w:t>
            </w:r>
            <w:r>
              <w:rPr>
                <w:rFonts w:ascii="Times New Roman" w:hAnsi="Times New Roman" w:cs="Times New Roman"/>
                <w:b/>
                <w:bCs/>
              </w:rPr>
              <w:t>7</w:t>
            </w:r>
            <w:r w:rsidRPr="00B23A5E">
              <w:rPr>
                <w:rFonts w:ascii="Times New Roman" w:hAnsi="Times New Roman" w:cs="Times New Roman"/>
                <w:b/>
                <w:bCs/>
              </w:rPr>
              <w:t>.</w:t>
            </w:r>
            <w:r w:rsidRPr="001D722D">
              <w:rPr>
                <w:rFonts w:ascii="Times New Roman" w:hAnsi="Times New Roman" w:cs="Times New Roman"/>
              </w:rPr>
              <w:t xml:space="preserve"> Изучение с закономерностей функционирования дыхательной системы</w:t>
            </w:r>
          </w:p>
        </w:tc>
        <w:tc>
          <w:tcPr>
            <w:tcW w:w="634" w:type="pct"/>
          </w:tcPr>
          <w:p w14:paraId="0A60300D" w14:textId="77777777" w:rsidR="009F67C0" w:rsidRPr="001D722D" w:rsidRDefault="009F67C0" w:rsidP="00A05420">
            <w:pPr>
              <w:rPr>
                <w:rFonts w:ascii="Times New Roman" w:hAnsi="Times New Roman" w:cs="Times New Roman"/>
              </w:rPr>
            </w:pPr>
          </w:p>
        </w:tc>
        <w:tc>
          <w:tcPr>
            <w:tcW w:w="668" w:type="pct"/>
            <w:vMerge/>
          </w:tcPr>
          <w:p w14:paraId="27201394" w14:textId="77777777" w:rsidR="009F67C0" w:rsidRPr="001D722D" w:rsidRDefault="009F67C0" w:rsidP="00A05420">
            <w:pPr>
              <w:rPr>
                <w:rFonts w:ascii="Times New Roman" w:hAnsi="Times New Roman" w:cs="Times New Roman"/>
              </w:rPr>
            </w:pPr>
          </w:p>
        </w:tc>
      </w:tr>
      <w:tr w:rsidR="009F67C0" w:rsidRPr="001D722D" w14:paraId="4A0CD07E" w14:textId="77777777" w:rsidTr="00A05420">
        <w:trPr>
          <w:trHeight w:val="329"/>
        </w:trPr>
        <w:tc>
          <w:tcPr>
            <w:tcW w:w="3698" w:type="pct"/>
            <w:gridSpan w:val="2"/>
          </w:tcPr>
          <w:p w14:paraId="39D627BF" w14:textId="77777777" w:rsidR="009F67C0" w:rsidRPr="00F56036" w:rsidRDefault="009F67C0" w:rsidP="00A05420">
            <w:pPr>
              <w:rPr>
                <w:rFonts w:ascii="Times New Roman" w:hAnsi="Times New Roman" w:cs="Times New Roman"/>
                <w:b/>
                <w:bCs/>
              </w:rPr>
            </w:pPr>
            <w:r w:rsidRPr="00BF4453">
              <w:rPr>
                <w:rFonts w:ascii="Times New Roman" w:hAnsi="Times New Roman" w:cs="Times New Roman"/>
                <w:b/>
                <w:bCs/>
              </w:rPr>
              <w:t>Раздел 7</w:t>
            </w:r>
            <w:r w:rsidRPr="00F56036">
              <w:rPr>
                <w:rFonts w:ascii="Times New Roman" w:hAnsi="Times New Roman" w:cs="Times New Roman"/>
                <w:b/>
              </w:rPr>
              <w:t xml:space="preserve"> Пищеварительная система</w:t>
            </w:r>
          </w:p>
        </w:tc>
        <w:tc>
          <w:tcPr>
            <w:tcW w:w="634" w:type="pct"/>
          </w:tcPr>
          <w:p w14:paraId="67BF8B7F"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8/16</w:t>
            </w:r>
          </w:p>
        </w:tc>
        <w:tc>
          <w:tcPr>
            <w:tcW w:w="668" w:type="pct"/>
          </w:tcPr>
          <w:p w14:paraId="3A57816C" w14:textId="77777777" w:rsidR="009F67C0" w:rsidRPr="001D722D" w:rsidRDefault="009F67C0" w:rsidP="00A05420">
            <w:pPr>
              <w:rPr>
                <w:rFonts w:ascii="Times New Roman" w:hAnsi="Times New Roman" w:cs="Times New Roman"/>
              </w:rPr>
            </w:pPr>
          </w:p>
        </w:tc>
      </w:tr>
      <w:tr w:rsidR="009F67C0" w:rsidRPr="001D722D" w14:paraId="26CED8A0" w14:textId="77777777" w:rsidTr="00A05420">
        <w:trPr>
          <w:trHeight w:val="20"/>
        </w:trPr>
        <w:tc>
          <w:tcPr>
            <w:tcW w:w="1048" w:type="pct"/>
            <w:vMerge w:val="restart"/>
          </w:tcPr>
          <w:p w14:paraId="68A75DD1"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7.1</w:t>
            </w:r>
          </w:p>
          <w:p w14:paraId="77C71847" w14:textId="77777777" w:rsidR="009F67C0" w:rsidRDefault="009F67C0" w:rsidP="00A05420">
            <w:pPr>
              <w:jc w:val="center"/>
              <w:rPr>
                <w:rFonts w:ascii="Times New Roman" w:hAnsi="Times New Roman" w:cs="Times New Roman"/>
              </w:rPr>
            </w:pPr>
            <w:r w:rsidRPr="001D722D">
              <w:rPr>
                <w:rFonts w:ascii="Times New Roman" w:hAnsi="Times New Roman" w:cs="Times New Roman"/>
              </w:rPr>
              <w:t xml:space="preserve">Анатомия </w:t>
            </w:r>
            <w:r>
              <w:rPr>
                <w:rFonts w:ascii="Times New Roman" w:hAnsi="Times New Roman" w:cs="Times New Roman"/>
              </w:rPr>
              <w:t xml:space="preserve"> и физиология </w:t>
            </w:r>
            <w:r>
              <w:rPr>
                <w:rFonts w:ascii="Times New Roman" w:hAnsi="Times New Roman" w:cs="Times New Roman"/>
              </w:rPr>
              <w:lastRenderedPageBreak/>
              <w:t>полости рта, пищевода, желудка.</w:t>
            </w:r>
          </w:p>
          <w:p w14:paraId="2BFB5793" w14:textId="77777777" w:rsidR="009F67C0" w:rsidRDefault="009F67C0" w:rsidP="00A05420">
            <w:pPr>
              <w:jc w:val="center"/>
              <w:rPr>
                <w:rFonts w:ascii="Times New Roman" w:hAnsi="Times New Roman" w:cs="Times New Roman"/>
              </w:rPr>
            </w:pPr>
          </w:p>
          <w:p w14:paraId="645B7EF0" w14:textId="77777777" w:rsidR="009F67C0" w:rsidRDefault="009F67C0" w:rsidP="00A05420">
            <w:pPr>
              <w:jc w:val="center"/>
              <w:rPr>
                <w:rFonts w:ascii="Times New Roman" w:hAnsi="Times New Roman" w:cs="Times New Roman"/>
              </w:rPr>
            </w:pPr>
          </w:p>
          <w:p w14:paraId="2521A38B" w14:textId="77777777" w:rsidR="009F67C0" w:rsidRPr="001D722D" w:rsidRDefault="009F67C0" w:rsidP="00A05420">
            <w:pPr>
              <w:jc w:val="center"/>
              <w:rPr>
                <w:rFonts w:ascii="Times New Roman" w:hAnsi="Times New Roman" w:cs="Times New Roman"/>
              </w:rPr>
            </w:pPr>
          </w:p>
        </w:tc>
        <w:tc>
          <w:tcPr>
            <w:tcW w:w="2650" w:type="pct"/>
          </w:tcPr>
          <w:p w14:paraId="168BC39F"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lastRenderedPageBreak/>
              <w:t>Содержание  24</w:t>
            </w:r>
          </w:p>
        </w:tc>
        <w:tc>
          <w:tcPr>
            <w:tcW w:w="634" w:type="pct"/>
            <w:vAlign w:val="center"/>
          </w:tcPr>
          <w:p w14:paraId="0ADC601D"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435FF899" w14:textId="77777777" w:rsidR="009F67C0" w:rsidRDefault="009F67C0" w:rsidP="00A05420">
            <w:pPr>
              <w:rPr>
                <w:rFonts w:ascii="Times New Roman" w:hAnsi="Times New Roman" w:cs="Times New Roman"/>
              </w:rPr>
            </w:pPr>
          </w:p>
          <w:p w14:paraId="53D0EB0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10D58FD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lastRenderedPageBreak/>
              <w:t>ПК 2.1.</w:t>
            </w:r>
          </w:p>
          <w:p w14:paraId="6BFCD1B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5D06882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5EA1902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77237E5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27B35BA0" w14:textId="77777777" w:rsidR="009F67C0" w:rsidRPr="001D722D" w:rsidRDefault="009F67C0" w:rsidP="00A05420">
            <w:pPr>
              <w:rPr>
                <w:rFonts w:ascii="Times New Roman" w:hAnsi="Times New Roman" w:cs="Times New Roman"/>
              </w:rPr>
            </w:pPr>
          </w:p>
        </w:tc>
      </w:tr>
      <w:tr w:rsidR="009F67C0" w:rsidRPr="001D722D" w14:paraId="2D536696" w14:textId="77777777" w:rsidTr="00A05420">
        <w:trPr>
          <w:trHeight w:val="20"/>
        </w:trPr>
        <w:tc>
          <w:tcPr>
            <w:tcW w:w="1048" w:type="pct"/>
            <w:vMerge/>
          </w:tcPr>
          <w:p w14:paraId="6859413F" w14:textId="77777777" w:rsidR="009F67C0" w:rsidRPr="001D722D" w:rsidRDefault="009F67C0" w:rsidP="00A05420">
            <w:pPr>
              <w:jc w:val="center"/>
              <w:rPr>
                <w:rFonts w:ascii="Times New Roman" w:hAnsi="Times New Roman" w:cs="Times New Roman"/>
              </w:rPr>
            </w:pPr>
          </w:p>
        </w:tc>
        <w:tc>
          <w:tcPr>
            <w:tcW w:w="2650" w:type="pct"/>
          </w:tcPr>
          <w:p w14:paraId="432906E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 xml:space="preserve">Роль питания в поддержании жизнедеятельности человека. Общий план </w:t>
            </w:r>
            <w:r w:rsidRPr="001D722D">
              <w:rPr>
                <w:rFonts w:ascii="Times New Roman" w:hAnsi="Times New Roman" w:cs="Times New Roman"/>
              </w:rPr>
              <w:lastRenderedPageBreak/>
              <w:t>строения пищеварительной системы. Полость рта</w:t>
            </w:r>
            <w:r>
              <w:rPr>
                <w:rFonts w:ascii="Times New Roman" w:hAnsi="Times New Roman" w:cs="Times New Roman"/>
              </w:rPr>
              <w:t>, г</w:t>
            </w:r>
            <w:r w:rsidRPr="001D722D">
              <w:rPr>
                <w:rFonts w:ascii="Times New Roman" w:hAnsi="Times New Roman" w:cs="Times New Roman"/>
              </w:rPr>
              <w:t xml:space="preserve">лотка </w:t>
            </w:r>
            <w:r>
              <w:rPr>
                <w:rFonts w:ascii="Times New Roman" w:hAnsi="Times New Roman" w:cs="Times New Roman"/>
              </w:rPr>
              <w:t>п</w:t>
            </w:r>
            <w:r w:rsidRPr="001D722D">
              <w:rPr>
                <w:rFonts w:ascii="Times New Roman" w:hAnsi="Times New Roman" w:cs="Times New Roman"/>
              </w:rPr>
              <w:t>ищевод</w:t>
            </w:r>
            <w:r>
              <w:rPr>
                <w:rFonts w:ascii="Times New Roman" w:hAnsi="Times New Roman" w:cs="Times New Roman"/>
              </w:rPr>
              <w:t>, ж</w:t>
            </w:r>
            <w:r w:rsidRPr="001D722D">
              <w:rPr>
                <w:rFonts w:ascii="Times New Roman" w:hAnsi="Times New Roman" w:cs="Times New Roman"/>
              </w:rPr>
              <w:t>елудок – расположение, строение, функции. Тонк</w:t>
            </w:r>
            <w:r>
              <w:rPr>
                <w:rFonts w:ascii="Times New Roman" w:hAnsi="Times New Roman" w:cs="Times New Roman"/>
              </w:rPr>
              <w:t>ий кишечник, толстый кишечник.</w:t>
            </w:r>
            <w:r w:rsidRPr="001D722D">
              <w:rPr>
                <w:rFonts w:ascii="Times New Roman" w:hAnsi="Times New Roman" w:cs="Times New Roman"/>
              </w:rPr>
              <w:t xml:space="preserve"> Брюшина – строение, отношение органов к брюшине, складки брюшины, брюшинная полость</w:t>
            </w:r>
          </w:p>
        </w:tc>
        <w:tc>
          <w:tcPr>
            <w:tcW w:w="634" w:type="pct"/>
          </w:tcPr>
          <w:p w14:paraId="17FA6672" w14:textId="77777777" w:rsidR="009F67C0" w:rsidRPr="001D722D" w:rsidRDefault="009F67C0" w:rsidP="00A05420">
            <w:pPr>
              <w:rPr>
                <w:rFonts w:ascii="Times New Roman" w:hAnsi="Times New Roman" w:cs="Times New Roman"/>
              </w:rPr>
            </w:pPr>
          </w:p>
        </w:tc>
        <w:tc>
          <w:tcPr>
            <w:tcW w:w="668" w:type="pct"/>
            <w:vMerge/>
          </w:tcPr>
          <w:p w14:paraId="7C38E26D" w14:textId="77777777" w:rsidR="009F67C0" w:rsidRPr="001D722D" w:rsidRDefault="009F67C0" w:rsidP="00A05420">
            <w:pPr>
              <w:rPr>
                <w:rFonts w:ascii="Times New Roman" w:hAnsi="Times New Roman" w:cs="Times New Roman"/>
              </w:rPr>
            </w:pPr>
          </w:p>
        </w:tc>
      </w:tr>
      <w:tr w:rsidR="009F67C0" w:rsidRPr="001D722D" w14:paraId="37788FF3" w14:textId="77777777" w:rsidTr="00A05420">
        <w:trPr>
          <w:trHeight w:val="20"/>
        </w:trPr>
        <w:tc>
          <w:tcPr>
            <w:tcW w:w="1048" w:type="pct"/>
            <w:vMerge/>
          </w:tcPr>
          <w:p w14:paraId="73934D0C" w14:textId="77777777" w:rsidR="009F67C0" w:rsidRPr="001D722D" w:rsidRDefault="009F67C0" w:rsidP="00A05420">
            <w:pPr>
              <w:jc w:val="center"/>
              <w:rPr>
                <w:rFonts w:ascii="Times New Roman" w:hAnsi="Times New Roman" w:cs="Times New Roman"/>
              </w:rPr>
            </w:pPr>
          </w:p>
        </w:tc>
        <w:tc>
          <w:tcPr>
            <w:tcW w:w="2650" w:type="pct"/>
          </w:tcPr>
          <w:p w14:paraId="74FFCD47" w14:textId="77777777" w:rsidR="009F67C0" w:rsidRPr="003B5E88" w:rsidRDefault="009F67C0" w:rsidP="00A05420">
            <w:pPr>
              <w:rPr>
                <w:rFonts w:ascii="Times New Roman" w:hAnsi="Times New Roman" w:cs="Times New Roman"/>
                <w:b/>
                <w:bCs/>
              </w:rPr>
            </w:pPr>
            <w:r w:rsidRPr="003B5E88">
              <w:rPr>
                <w:rFonts w:ascii="Times New Roman" w:hAnsi="Times New Roman" w:cs="Times New Roman"/>
                <w:b/>
                <w:bCs/>
              </w:rPr>
              <w:t>В том числе практических занятий и лабораторных работ</w:t>
            </w:r>
          </w:p>
        </w:tc>
        <w:tc>
          <w:tcPr>
            <w:tcW w:w="634" w:type="pct"/>
          </w:tcPr>
          <w:p w14:paraId="147309D1"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1C4C557E" w14:textId="77777777" w:rsidR="009F67C0" w:rsidRPr="001D722D" w:rsidRDefault="009F67C0" w:rsidP="00A05420">
            <w:pPr>
              <w:rPr>
                <w:rFonts w:ascii="Times New Roman" w:hAnsi="Times New Roman" w:cs="Times New Roman"/>
              </w:rPr>
            </w:pPr>
          </w:p>
        </w:tc>
      </w:tr>
      <w:tr w:rsidR="009F67C0" w:rsidRPr="001D722D" w14:paraId="4F3C132A" w14:textId="77777777" w:rsidTr="00A05420">
        <w:trPr>
          <w:trHeight w:val="20"/>
        </w:trPr>
        <w:tc>
          <w:tcPr>
            <w:tcW w:w="1048" w:type="pct"/>
            <w:vMerge/>
          </w:tcPr>
          <w:p w14:paraId="27373A91" w14:textId="77777777" w:rsidR="009F67C0" w:rsidRPr="001D722D" w:rsidRDefault="009F67C0" w:rsidP="00A05420">
            <w:pPr>
              <w:jc w:val="center"/>
              <w:rPr>
                <w:rFonts w:ascii="Times New Roman" w:hAnsi="Times New Roman" w:cs="Times New Roman"/>
              </w:rPr>
            </w:pPr>
          </w:p>
        </w:tc>
        <w:tc>
          <w:tcPr>
            <w:tcW w:w="2650" w:type="pct"/>
          </w:tcPr>
          <w:p w14:paraId="0CCE85A0" w14:textId="77777777" w:rsidR="009F67C0" w:rsidRPr="001D722D" w:rsidRDefault="009F67C0" w:rsidP="00A05420">
            <w:pPr>
              <w:rPr>
                <w:rFonts w:ascii="Times New Roman" w:hAnsi="Times New Roman" w:cs="Times New Roman"/>
              </w:rPr>
            </w:pPr>
            <w:r w:rsidRPr="003B5E88">
              <w:rPr>
                <w:rFonts w:ascii="Times New Roman" w:hAnsi="Times New Roman" w:cs="Times New Roman"/>
                <w:b/>
                <w:bCs/>
              </w:rPr>
              <w:t xml:space="preserve">Практическое занятие № </w:t>
            </w:r>
            <w:r>
              <w:rPr>
                <w:rFonts w:ascii="Times New Roman" w:hAnsi="Times New Roman" w:cs="Times New Roman"/>
                <w:b/>
                <w:bCs/>
              </w:rPr>
              <w:t>18</w:t>
            </w:r>
            <w:r w:rsidRPr="003B5E88">
              <w:rPr>
                <w:rFonts w:ascii="Times New Roman" w:hAnsi="Times New Roman" w:cs="Times New Roman"/>
                <w:b/>
                <w:bCs/>
              </w:rPr>
              <w:t>.</w:t>
            </w:r>
            <w:r w:rsidRPr="001D722D">
              <w:rPr>
                <w:rFonts w:ascii="Times New Roman" w:hAnsi="Times New Roman" w:cs="Times New Roman"/>
              </w:rPr>
              <w:t xml:space="preserve"> Изучение строения ротовой полости, глотки, пищевода, желудка.</w:t>
            </w:r>
          </w:p>
        </w:tc>
        <w:tc>
          <w:tcPr>
            <w:tcW w:w="634" w:type="pct"/>
          </w:tcPr>
          <w:p w14:paraId="69E90066" w14:textId="77777777" w:rsidR="009F67C0" w:rsidRPr="001D722D" w:rsidRDefault="009F67C0" w:rsidP="00A05420">
            <w:pPr>
              <w:rPr>
                <w:rFonts w:ascii="Times New Roman" w:hAnsi="Times New Roman" w:cs="Times New Roman"/>
              </w:rPr>
            </w:pPr>
          </w:p>
        </w:tc>
        <w:tc>
          <w:tcPr>
            <w:tcW w:w="668" w:type="pct"/>
            <w:vMerge/>
          </w:tcPr>
          <w:p w14:paraId="2AC12884" w14:textId="77777777" w:rsidR="009F67C0" w:rsidRPr="001D722D" w:rsidRDefault="009F67C0" w:rsidP="00A05420">
            <w:pPr>
              <w:rPr>
                <w:rFonts w:ascii="Times New Roman" w:hAnsi="Times New Roman" w:cs="Times New Roman"/>
              </w:rPr>
            </w:pPr>
          </w:p>
        </w:tc>
      </w:tr>
      <w:tr w:rsidR="009F67C0" w:rsidRPr="001D722D" w14:paraId="7116CC44" w14:textId="77777777" w:rsidTr="00A05420">
        <w:trPr>
          <w:trHeight w:val="20"/>
        </w:trPr>
        <w:tc>
          <w:tcPr>
            <w:tcW w:w="1048" w:type="pct"/>
            <w:vMerge/>
          </w:tcPr>
          <w:p w14:paraId="4EB80979" w14:textId="77777777" w:rsidR="009F67C0" w:rsidRPr="001D722D" w:rsidRDefault="009F67C0" w:rsidP="00A05420">
            <w:pPr>
              <w:jc w:val="center"/>
              <w:rPr>
                <w:rFonts w:ascii="Times New Roman" w:hAnsi="Times New Roman" w:cs="Times New Roman"/>
              </w:rPr>
            </w:pPr>
          </w:p>
        </w:tc>
        <w:tc>
          <w:tcPr>
            <w:tcW w:w="2650" w:type="pct"/>
          </w:tcPr>
          <w:p w14:paraId="05505149" w14:textId="77777777" w:rsidR="009F67C0" w:rsidRPr="001D722D" w:rsidRDefault="009F67C0" w:rsidP="00A05420">
            <w:pPr>
              <w:rPr>
                <w:rFonts w:ascii="Times New Roman" w:hAnsi="Times New Roman" w:cs="Times New Roman"/>
              </w:rPr>
            </w:pPr>
            <w:r w:rsidRPr="003B5E88">
              <w:rPr>
                <w:rFonts w:ascii="Times New Roman" w:hAnsi="Times New Roman" w:cs="Times New Roman"/>
                <w:b/>
                <w:bCs/>
              </w:rPr>
              <w:t xml:space="preserve">Практическое занятие № </w:t>
            </w:r>
            <w:r>
              <w:rPr>
                <w:rFonts w:ascii="Times New Roman" w:hAnsi="Times New Roman" w:cs="Times New Roman"/>
                <w:b/>
                <w:bCs/>
              </w:rPr>
              <w:t>19</w:t>
            </w:r>
            <w:r w:rsidRPr="001D722D">
              <w:rPr>
                <w:rFonts w:ascii="Times New Roman" w:hAnsi="Times New Roman" w:cs="Times New Roman"/>
              </w:rPr>
              <w:t>. Изучение строения тонкого и толстого кишечника, брюшины.Изучение строения и закономерностей функционирования больших пищеварительных желез.</w:t>
            </w:r>
          </w:p>
        </w:tc>
        <w:tc>
          <w:tcPr>
            <w:tcW w:w="634" w:type="pct"/>
          </w:tcPr>
          <w:p w14:paraId="754B0754"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5A6508FE" w14:textId="77777777" w:rsidR="009F67C0" w:rsidRPr="001D722D" w:rsidRDefault="009F67C0" w:rsidP="00A05420">
            <w:pPr>
              <w:rPr>
                <w:rFonts w:ascii="Times New Roman" w:hAnsi="Times New Roman" w:cs="Times New Roman"/>
              </w:rPr>
            </w:pPr>
          </w:p>
        </w:tc>
      </w:tr>
      <w:tr w:rsidR="009F67C0" w:rsidRPr="001D722D" w14:paraId="7AE9B889" w14:textId="77777777" w:rsidTr="00A05420">
        <w:trPr>
          <w:trHeight w:val="20"/>
        </w:trPr>
        <w:tc>
          <w:tcPr>
            <w:tcW w:w="1048" w:type="pct"/>
            <w:vMerge w:val="restart"/>
          </w:tcPr>
          <w:p w14:paraId="12A73E4C"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7.2</w:t>
            </w:r>
          </w:p>
          <w:p w14:paraId="350DAB2C"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Анатомия больших пищеварительных желез. Физиология пищеварения.</w:t>
            </w:r>
          </w:p>
        </w:tc>
        <w:tc>
          <w:tcPr>
            <w:tcW w:w="2650" w:type="pct"/>
          </w:tcPr>
          <w:p w14:paraId="686C8E59"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25</w:t>
            </w:r>
          </w:p>
        </w:tc>
        <w:tc>
          <w:tcPr>
            <w:tcW w:w="634" w:type="pct"/>
            <w:vAlign w:val="center"/>
          </w:tcPr>
          <w:p w14:paraId="279DE498"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6F576326" w14:textId="77777777" w:rsidR="009F67C0" w:rsidRDefault="009F67C0" w:rsidP="00A05420">
            <w:pPr>
              <w:rPr>
                <w:rFonts w:ascii="Times New Roman" w:hAnsi="Times New Roman" w:cs="Times New Roman"/>
              </w:rPr>
            </w:pPr>
          </w:p>
          <w:p w14:paraId="0683910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05FACD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1773C4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65141A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76503FE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7FB0E03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3F960FD2" w14:textId="77777777" w:rsidR="009F67C0" w:rsidRPr="001D722D" w:rsidRDefault="009F67C0" w:rsidP="00A05420">
            <w:pPr>
              <w:rPr>
                <w:rFonts w:ascii="Times New Roman" w:hAnsi="Times New Roman" w:cs="Times New Roman"/>
              </w:rPr>
            </w:pPr>
          </w:p>
        </w:tc>
      </w:tr>
      <w:tr w:rsidR="009F67C0" w:rsidRPr="001D722D" w14:paraId="23BCD292" w14:textId="77777777" w:rsidTr="00A05420">
        <w:trPr>
          <w:trHeight w:val="20"/>
        </w:trPr>
        <w:tc>
          <w:tcPr>
            <w:tcW w:w="1048" w:type="pct"/>
            <w:vMerge/>
          </w:tcPr>
          <w:p w14:paraId="73596A62" w14:textId="77777777" w:rsidR="009F67C0" w:rsidRPr="001D722D" w:rsidRDefault="009F67C0" w:rsidP="00A05420">
            <w:pPr>
              <w:jc w:val="center"/>
              <w:rPr>
                <w:rFonts w:ascii="Times New Roman" w:hAnsi="Times New Roman" w:cs="Times New Roman"/>
              </w:rPr>
            </w:pPr>
          </w:p>
        </w:tc>
        <w:tc>
          <w:tcPr>
            <w:tcW w:w="2650" w:type="pct"/>
          </w:tcPr>
          <w:p w14:paraId="4853334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 xml:space="preserve">Большие </w:t>
            </w:r>
            <w:r>
              <w:rPr>
                <w:rFonts w:ascii="Times New Roman" w:hAnsi="Times New Roman" w:cs="Times New Roman"/>
              </w:rPr>
              <w:t xml:space="preserve">пищеварительные железы. </w:t>
            </w:r>
            <w:r w:rsidRPr="001D722D">
              <w:rPr>
                <w:rFonts w:ascii="Times New Roman" w:hAnsi="Times New Roman" w:cs="Times New Roman"/>
              </w:rPr>
              <w:t>Пищеварение в полости рта, глотание.</w:t>
            </w:r>
            <w:r>
              <w:rPr>
                <w:rFonts w:ascii="Times New Roman" w:hAnsi="Times New Roman" w:cs="Times New Roman"/>
              </w:rPr>
              <w:t xml:space="preserve">  Слюна- свойства, состав.</w:t>
            </w:r>
            <w:r w:rsidRPr="001D722D">
              <w:rPr>
                <w:rFonts w:ascii="Times New Roman" w:hAnsi="Times New Roman" w:cs="Times New Roman"/>
              </w:rPr>
              <w:t>Пищеварение в желудке. Желудочный сок – свойства, состав.Состав, количество, функции поджелудочного сока</w:t>
            </w:r>
            <w:r>
              <w:rPr>
                <w:rFonts w:ascii="Times New Roman" w:hAnsi="Times New Roman" w:cs="Times New Roman"/>
              </w:rPr>
              <w:t>.</w:t>
            </w:r>
            <w:r w:rsidRPr="001D722D">
              <w:rPr>
                <w:rFonts w:ascii="Times New Roman" w:hAnsi="Times New Roman" w:cs="Times New Roman"/>
              </w:rPr>
              <w:t>Состав и свойства желчи. Функции желчи.Пищеварение и всасывание в  кишечнике, виды. Кишечный сок – свойства, состав, функции</w:t>
            </w:r>
          </w:p>
        </w:tc>
        <w:tc>
          <w:tcPr>
            <w:tcW w:w="634" w:type="pct"/>
          </w:tcPr>
          <w:p w14:paraId="3AE3FAFF" w14:textId="77777777" w:rsidR="009F67C0" w:rsidRPr="001D722D" w:rsidRDefault="009F67C0" w:rsidP="00A05420">
            <w:pPr>
              <w:rPr>
                <w:rFonts w:ascii="Times New Roman" w:hAnsi="Times New Roman" w:cs="Times New Roman"/>
              </w:rPr>
            </w:pPr>
          </w:p>
        </w:tc>
        <w:tc>
          <w:tcPr>
            <w:tcW w:w="668" w:type="pct"/>
            <w:vMerge/>
          </w:tcPr>
          <w:p w14:paraId="5720E34D" w14:textId="77777777" w:rsidR="009F67C0" w:rsidRPr="001D722D" w:rsidRDefault="009F67C0" w:rsidP="00A05420">
            <w:pPr>
              <w:rPr>
                <w:rFonts w:ascii="Times New Roman" w:hAnsi="Times New Roman" w:cs="Times New Roman"/>
              </w:rPr>
            </w:pPr>
          </w:p>
        </w:tc>
      </w:tr>
      <w:tr w:rsidR="009F67C0" w:rsidRPr="001D722D" w14:paraId="115287DD" w14:textId="77777777" w:rsidTr="00A05420">
        <w:trPr>
          <w:trHeight w:val="20"/>
        </w:trPr>
        <w:tc>
          <w:tcPr>
            <w:tcW w:w="1048" w:type="pct"/>
            <w:vMerge/>
          </w:tcPr>
          <w:p w14:paraId="1DE6FD76" w14:textId="77777777" w:rsidR="009F67C0" w:rsidRPr="001D722D" w:rsidRDefault="009F67C0" w:rsidP="00A05420">
            <w:pPr>
              <w:jc w:val="center"/>
              <w:rPr>
                <w:rFonts w:ascii="Times New Roman" w:hAnsi="Times New Roman" w:cs="Times New Roman"/>
              </w:rPr>
            </w:pPr>
          </w:p>
        </w:tc>
        <w:tc>
          <w:tcPr>
            <w:tcW w:w="2650" w:type="pct"/>
          </w:tcPr>
          <w:p w14:paraId="41966A37" w14:textId="77777777" w:rsidR="009F67C0" w:rsidRPr="003B5E88" w:rsidRDefault="009F67C0" w:rsidP="00A05420">
            <w:pPr>
              <w:rPr>
                <w:rFonts w:ascii="Times New Roman" w:hAnsi="Times New Roman" w:cs="Times New Roman"/>
                <w:b/>
                <w:bCs/>
              </w:rPr>
            </w:pPr>
            <w:r w:rsidRPr="003B5E88">
              <w:rPr>
                <w:rFonts w:ascii="Times New Roman" w:hAnsi="Times New Roman" w:cs="Times New Roman"/>
                <w:b/>
                <w:bCs/>
              </w:rPr>
              <w:t>В том числе практических занятий и лабораторных работ</w:t>
            </w:r>
          </w:p>
        </w:tc>
        <w:tc>
          <w:tcPr>
            <w:tcW w:w="634" w:type="pct"/>
          </w:tcPr>
          <w:p w14:paraId="42758B5C"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327017EC" w14:textId="77777777" w:rsidR="009F67C0" w:rsidRPr="001D722D" w:rsidRDefault="009F67C0" w:rsidP="00A05420">
            <w:pPr>
              <w:rPr>
                <w:rFonts w:ascii="Times New Roman" w:hAnsi="Times New Roman" w:cs="Times New Roman"/>
              </w:rPr>
            </w:pPr>
          </w:p>
        </w:tc>
      </w:tr>
      <w:tr w:rsidR="009F67C0" w:rsidRPr="001D722D" w14:paraId="0C3C3B7A" w14:textId="77777777" w:rsidTr="00A05420">
        <w:trPr>
          <w:trHeight w:val="20"/>
        </w:trPr>
        <w:tc>
          <w:tcPr>
            <w:tcW w:w="1048" w:type="pct"/>
            <w:vMerge/>
          </w:tcPr>
          <w:p w14:paraId="2632D592" w14:textId="77777777" w:rsidR="009F67C0" w:rsidRPr="001D722D" w:rsidRDefault="009F67C0" w:rsidP="00A05420">
            <w:pPr>
              <w:jc w:val="center"/>
              <w:rPr>
                <w:rFonts w:ascii="Times New Roman" w:hAnsi="Times New Roman" w:cs="Times New Roman"/>
              </w:rPr>
            </w:pPr>
          </w:p>
        </w:tc>
        <w:tc>
          <w:tcPr>
            <w:tcW w:w="2650" w:type="pct"/>
          </w:tcPr>
          <w:p w14:paraId="073802EE" w14:textId="77777777" w:rsidR="009F67C0" w:rsidRPr="001D722D" w:rsidRDefault="009F67C0" w:rsidP="00A05420">
            <w:pPr>
              <w:rPr>
                <w:rFonts w:ascii="Times New Roman" w:hAnsi="Times New Roman" w:cs="Times New Roman"/>
              </w:rPr>
            </w:pPr>
            <w:r w:rsidRPr="003B5E88">
              <w:rPr>
                <w:rFonts w:ascii="Times New Roman" w:hAnsi="Times New Roman" w:cs="Times New Roman"/>
                <w:b/>
                <w:bCs/>
              </w:rPr>
              <w:t>Практическое занятие № 2</w:t>
            </w:r>
            <w:r>
              <w:rPr>
                <w:rFonts w:ascii="Times New Roman" w:hAnsi="Times New Roman" w:cs="Times New Roman"/>
                <w:b/>
                <w:bCs/>
              </w:rPr>
              <w:t>0</w:t>
            </w:r>
            <w:r w:rsidRPr="001D722D">
              <w:rPr>
                <w:rFonts w:ascii="Times New Roman" w:hAnsi="Times New Roman" w:cs="Times New Roman"/>
              </w:rPr>
              <w:t xml:space="preserve">. Изучение </w:t>
            </w:r>
            <w:r>
              <w:rPr>
                <w:rFonts w:ascii="Times New Roman" w:hAnsi="Times New Roman" w:cs="Times New Roman"/>
              </w:rPr>
              <w:t>физиологии пищеварения.</w:t>
            </w:r>
          </w:p>
        </w:tc>
        <w:tc>
          <w:tcPr>
            <w:tcW w:w="634" w:type="pct"/>
          </w:tcPr>
          <w:p w14:paraId="0AD5237B" w14:textId="77777777" w:rsidR="009F67C0" w:rsidRPr="001D722D" w:rsidRDefault="009F67C0" w:rsidP="00A05420">
            <w:pPr>
              <w:rPr>
                <w:rFonts w:ascii="Times New Roman" w:hAnsi="Times New Roman" w:cs="Times New Roman"/>
              </w:rPr>
            </w:pPr>
          </w:p>
        </w:tc>
        <w:tc>
          <w:tcPr>
            <w:tcW w:w="668" w:type="pct"/>
            <w:vMerge/>
          </w:tcPr>
          <w:p w14:paraId="2DBECFF2" w14:textId="77777777" w:rsidR="009F67C0" w:rsidRPr="001D722D" w:rsidRDefault="009F67C0" w:rsidP="00A05420">
            <w:pPr>
              <w:rPr>
                <w:rFonts w:ascii="Times New Roman" w:hAnsi="Times New Roman" w:cs="Times New Roman"/>
              </w:rPr>
            </w:pPr>
          </w:p>
        </w:tc>
      </w:tr>
      <w:tr w:rsidR="009F67C0" w:rsidRPr="001D722D" w14:paraId="5BCA7C66" w14:textId="77777777" w:rsidTr="00A05420">
        <w:trPr>
          <w:trHeight w:val="20"/>
        </w:trPr>
        <w:tc>
          <w:tcPr>
            <w:tcW w:w="1048" w:type="pct"/>
            <w:vMerge w:val="restart"/>
          </w:tcPr>
          <w:p w14:paraId="7DC27283"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7.3</w:t>
            </w:r>
          </w:p>
          <w:p w14:paraId="27AFF876"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Питание. Обмен веществ и энергии.</w:t>
            </w:r>
          </w:p>
        </w:tc>
        <w:tc>
          <w:tcPr>
            <w:tcW w:w="2650" w:type="pct"/>
          </w:tcPr>
          <w:p w14:paraId="24DB9DDC"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26</w:t>
            </w:r>
          </w:p>
        </w:tc>
        <w:tc>
          <w:tcPr>
            <w:tcW w:w="634" w:type="pct"/>
            <w:vAlign w:val="center"/>
          </w:tcPr>
          <w:p w14:paraId="1843D658"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7D82A423" w14:textId="77777777" w:rsidR="009F67C0" w:rsidRDefault="009F67C0" w:rsidP="00A05420">
            <w:pPr>
              <w:rPr>
                <w:rFonts w:ascii="Times New Roman" w:hAnsi="Times New Roman" w:cs="Times New Roman"/>
              </w:rPr>
            </w:pPr>
          </w:p>
          <w:p w14:paraId="17DFDF6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28B5D9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379279D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095A17D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6051439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289A98F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4DEB6D3C" w14:textId="77777777" w:rsidR="009F67C0" w:rsidRPr="001D722D" w:rsidRDefault="009F67C0" w:rsidP="00A05420">
            <w:pPr>
              <w:rPr>
                <w:rFonts w:ascii="Times New Roman" w:hAnsi="Times New Roman" w:cs="Times New Roman"/>
              </w:rPr>
            </w:pPr>
          </w:p>
        </w:tc>
      </w:tr>
      <w:tr w:rsidR="009F67C0" w:rsidRPr="001D722D" w14:paraId="1F87BF2F" w14:textId="77777777" w:rsidTr="00A05420">
        <w:trPr>
          <w:trHeight w:val="20"/>
        </w:trPr>
        <w:tc>
          <w:tcPr>
            <w:tcW w:w="1048" w:type="pct"/>
            <w:vMerge/>
          </w:tcPr>
          <w:p w14:paraId="02133A96" w14:textId="77777777" w:rsidR="009F67C0" w:rsidRPr="001D722D" w:rsidRDefault="009F67C0" w:rsidP="00A05420">
            <w:pPr>
              <w:rPr>
                <w:rFonts w:ascii="Times New Roman" w:hAnsi="Times New Roman" w:cs="Times New Roman"/>
              </w:rPr>
            </w:pPr>
          </w:p>
        </w:tc>
        <w:tc>
          <w:tcPr>
            <w:tcW w:w="2650" w:type="pct"/>
          </w:tcPr>
          <w:p w14:paraId="36BB44B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Определение основного обмена.Механизмы теплорегуляции. Теплопродукция. Теплоотдача.Обмен веществ и энергии</w:t>
            </w:r>
            <w:r>
              <w:rPr>
                <w:rFonts w:ascii="Times New Roman" w:hAnsi="Times New Roman" w:cs="Times New Roman"/>
              </w:rPr>
              <w:t>, регуляция.</w:t>
            </w:r>
            <w:r w:rsidRPr="001D722D">
              <w:rPr>
                <w:rFonts w:ascii="Times New Roman" w:hAnsi="Times New Roman" w:cs="Times New Roman"/>
              </w:rPr>
              <w:t>Обмен белков, жиров, углеводов. Функции, суточная норма.Водно-солевой обмен, норма потребления.</w:t>
            </w:r>
          </w:p>
        </w:tc>
        <w:tc>
          <w:tcPr>
            <w:tcW w:w="634" w:type="pct"/>
            <w:vMerge w:val="restart"/>
          </w:tcPr>
          <w:p w14:paraId="4946F69F" w14:textId="77777777" w:rsidR="009F67C0" w:rsidRDefault="009F67C0" w:rsidP="00A05420">
            <w:pPr>
              <w:rPr>
                <w:rFonts w:ascii="Times New Roman" w:hAnsi="Times New Roman" w:cs="Times New Roman"/>
              </w:rPr>
            </w:pPr>
          </w:p>
          <w:p w14:paraId="427004B5" w14:textId="77777777" w:rsidR="009F67C0" w:rsidRDefault="009F67C0" w:rsidP="00A05420">
            <w:pPr>
              <w:rPr>
                <w:rFonts w:ascii="Times New Roman" w:hAnsi="Times New Roman" w:cs="Times New Roman"/>
              </w:rPr>
            </w:pPr>
          </w:p>
          <w:p w14:paraId="5E717083" w14:textId="77777777" w:rsidR="009F67C0" w:rsidRDefault="009F67C0" w:rsidP="00A05420">
            <w:pPr>
              <w:rPr>
                <w:rFonts w:ascii="Times New Roman" w:hAnsi="Times New Roman" w:cs="Times New Roman"/>
              </w:rPr>
            </w:pPr>
          </w:p>
          <w:p w14:paraId="40F64CD9" w14:textId="77777777" w:rsidR="009F67C0" w:rsidRDefault="009F67C0" w:rsidP="00A05420">
            <w:pPr>
              <w:rPr>
                <w:rFonts w:ascii="Times New Roman" w:hAnsi="Times New Roman" w:cs="Times New Roman"/>
              </w:rPr>
            </w:pPr>
          </w:p>
          <w:p w14:paraId="43EEF2F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tcPr>
          <w:p w14:paraId="40EB577A" w14:textId="77777777" w:rsidR="009F67C0" w:rsidRPr="001D722D" w:rsidRDefault="009F67C0" w:rsidP="00A05420">
            <w:pPr>
              <w:rPr>
                <w:rFonts w:ascii="Times New Roman" w:hAnsi="Times New Roman" w:cs="Times New Roman"/>
              </w:rPr>
            </w:pPr>
          </w:p>
        </w:tc>
      </w:tr>
      <w:tr w:rsidR="009F67C0" w:rsidRPr="001D722D" w14:paraId="5A973E6F" w14:textId="77777777" w:rsidTr="00A05420">
        <w:trPr>
          <w:trHeight w:val="20"/>
        </w:trPr>
        <w:tc>
          <w:tcPr>
            <w:tcW w:w="1048" w:type="pct"/>
            <w:vMerge/>
          </w:tcPr>
          <w:p w14:paraId="35BE3C13" w14:textId="77777777" w:rsidR="009F67C0" w:rsidRPr="001D722D" w:rsidRDefault="009F67C0" w:rsidP="00A05420">
            <w:pPr>
              <w:rPr>
                <w:rFonts w:ascii="Times New Roman" w:hAnsi="Times New Roman" w:cs="Times New Roman"/>
              </w:rPr>
            </w:pPr>
          </w:p>
        </w:tc>
        <w:tc>
          <w:tcPr>
            <w:tcW w:w="2650" w:type="pct"/>
          </w:tcPr>
          <w:p w14:paraId="5E13821D"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27</w:t>
            </w:r>
          </w:p>
        </w:tc>
        <w:tc>
          <w:tcPr>
            <w:tcW w:w="634" w:type="pct"/>
            <w:vMerge/>
            <w:vAlign w:val="center"/>
          </w:tcPr>
          <w:p w14:paraId="2D736AE1" w14:textId="77777777" w:rsidR="009F67C0" w:rsidRPr="001D722D" w:rsidRDefault="009F67C0" w:rsidP="00A05420">
            <w:pPr>
              <w:rPr>
                <w:rFonts w:ascii="Times New Roman" w:hAnsi="Times New Roman" w:cs="Times New Roman"/>
              </w:rPr>
            </w:pPr>
          </w:p>
        </w:tc>
        <w:tc>
          <w:tcPr>
            <w:tcW w:w="668" w:type="pct"/>
            <w:vMerge/>
          </w:tcPr>
          <w:p w14:paraId="3FD7F322" w14:textId="77777777" w:rsidR="009F67C0" w:rsidRPr="001D722D" w:rsidRDefault="009F67C0" w:rsidP="00A05420">
            <w:pPr>
              <w:rPr>
                <w:rFonts w:ascii="Times New Roman" w:hAnsi="Times New Roman" w:cs="Times New Roman"/>
              </w:rPr>
            </w:pPr>
          </w:p>
        </w:tc>
      </w:tr>
      <w:tr w:rsidR="009F67C0" w:rsidRPr="001D722D" w14:paraId="53E698B5" w14:textId="77777777" w:rsidTr="00A05420">
        <w:trPr>
          <w:trHeight w:val="20"/>
        </w:trPr>
        <w:tc>
          <w:tcPr>
            <w:tcW w:w="1048" w:type="pct"/>
            <w:vMerge/>
          </w:tcPr>
          <w:p w14:paraId="7743156B" w14:textId="77777777" w:rsidR="009F67C0" w:rsidRPr="001D722D" w:rsidRDefault="009F67C0" w:rsidP="00A05420">
            <w:pPr>
              <w:rPr>
                <w:rFonts w:ascii="Times New Roman" w:hAnsi="Times New Roman" w:cs="Times New Roman"/>
              </w:rPr>
            </w:pPr>
          </w:p>
        </w:tc>
        <w:tc>
          <w:tcPr>
            <w:tcW w:w="2650" w:type="pct"/>
          </w:tcPr>
          <w:p w14:paraId="639995B1" w14:textId="77777777" w:rsidR="009F67C0" w:rsidRPr="001D722D" w:rsidRDefault="009F67C0" w:rsidP="00A05420">
            <w:pPr>
              <w:rPr>
                <w:rFonts w:ascii="Times New Roman" w:hAnsi="Times New Roman" w:cs="Times New Roman"/>
              </w:rPr>
            </w:pPr>
            <w:r>
              <w:rPr>
                <w:rFonts w:ascii="Times New Roman" w:hAnsi="Times New Roman" w:cs="Times New Roman"/>
              </w:rPr>
              <w:t>Минеральный  обмен.</w:t>
            </w:r>
            <w:r w:rsidRPr="001D722D">
              <w:rPr>
                <w:rFonts w:ascii="Times New Roman" w:hAnsi="Times New Roman" w:cs="Times New Roman"/>
              </w:rPr>
              <w:t>Витаминный обмен, значение, классификация витаминов, нормы потребления. Источники витаминов.</w:t>
            </w:r>
          </w:p>
        </w:tc>
        <w:tc>
          <w:tcPr>
            <w:tcW w:w="634" w:type="pct"/>
            <w:vMerge/>
            <w:vAlign w:val="center"/>
          </w:tcPr>
          <w:p w14:paraId="16108FD4" w14:textId="77777777" w:rsidR="009F67C0" w:rsidRPr="001D722D" w:rsidRDefault="009F67C0" w:rsidP="00A05420">
            <w:pPr>
              <w:rPr>
                <w:rFonts w:ascii="Times New Roman" w:hAnsi="Times New Roman" w:cs="Times New Roman"/>
              </w:rPr>
            </w:pPr>
          </w:p>
        </w:tc>
        <w:tc>
          <w:tcPr>
            <w:tcW w:w="668" w:type="pct"/>
            <w:vMerge/>
          </w:tcPr>
          <w:p w14:paraId="146A7A68" w14:textId="77777777" w:rsidR="009F67C0" w:rsidRPr="001D722D" w:rsidRDefault="009F67C0" w:rsidP="00A05420">
            <w:pPr>
              <w:rPr>
                <w:rFonts w:ascii="Times New Roman" w:hAnsi="Times New Roman" w:cs="Times New Roman"/>
              </w:rPr>
            </w:pPr>
          </w:p>
        </w:tc>
      </w:tr>
      <w:tr w:rsidR="009F67C0" w:rsidRPr="001D722D" w14:paraId="0F2B0608" w14:textId="77777777" w:rsidTr="00A05420">
        <w:trPr>
          <w:trHeight w:val="20"/>
        </w:trPr>
        <w:tc>
          <w:tcPr>
            <w:tcW w:w="1048" w:type="pct"/>
            <w:vMerge/>
          </w:tcPr>
          <w:p w14:paraId="507D490B" w14:textId="77777777" w:rsidR="009F67C0" w:rsidRPr="001D722D" w:rsidRDefault="009F67C0" w:rsidP="00A05420">
            <w:pPr>
              <w:rPr>
                <w:rFonts w:ascii="Times New Roman" w:hAnsi="Times New Roman" w:cs="Times New Roman"/>
              </w:rPr>
            </w:pPr>
          </w:p>
        </w:tc>
        <w:tc>
          <w:tcPr>
            <w:tcW w:w="2650" w:type="pct"/>
          </w:tcPr>
          <w:p w14:paraId="71681D69" w14:textId="77777777" w:rsidR="009F67C0" w:rsidRPr="00272587" w:rsidRDefault="009F67C0" w:rsidP="00A05420">
            <w:pPr>
              <w:rPr>
                <w:rFonts w:ascii="Times New Roman" w:hAnsi="Times New Roman" w:cs="Times New Roman"/>
                <w:b/>
                <w:bCs/>
              </w:rPr>
            </w:pPr>
            <w:r w:rsidRPr="00272587">
              <w:rPr>
                <w:rFonts w:ascii="Times New Roman" w:hAnsi="Times New Roman" w:cs="Times New Roman"/>
                <w:b/>
                <w:bCs/>
              </w:rPr>
              <w:t>В том числе практических занятий и лабораторных работ</w:t>
            </w:r>
          </w:p>
        </w:tc>
        <w:tc>
          <w:tcPr>
            <w:tcW w:w="634" w:type="pct"/>
          </w:tcPr>
          <w:p w14:paraId="423D2CFF"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3FF4032F" w14:textId="77777777" w:rsidR="009F67C0" w:rsidRPr="001D722D" w:rsidRDefault="009F67C0" w:rsidP="00A05420">
            <w:pPr>
              <w:rPr>
                <w:rFonts w:ascii="Times New Roman" w:hAnsi="Times New Roman" w:cs="Times New Roman"/>
              </w:rPr>
            </w:pPr>
          </w:p>
        </w:tc>
      </w:tr>
      <w:tr w:rsidR="009F67C0" w:rsidRPr="001D722D" w14:paraId="1ABA554F" w14:textId="77777777" w:rsidTr="00A05420">
        <w:trPr>
          <w:trHeight w:val="20"/>
        </w:trPr>
        <w:tc>
          <w:tcPr>
            <w:tcW w:w="1048" w:type="pct"/>
            <w:vMerge/>
          </w:tcPr>
          <w:p w14:paraId="0093203A" w14:textId="77777777" w:rsidR="009F67C0" w:rsidRPr="001D722D" w:rsidRDefault="009F67C0" w:rsidP="00A05420">
            <w:pPr>
              <w:rPr>
                <w:rFonts w:ascii="Times New Roman" w:hAnsi="Times New Roman" w:cs="Times New Roman"/>
              </w:rPr>
            </w:pPr>
          </w:p>
        </w:tc>
        <w:tc>
          <w:tcPr>
            <w:tcW w:w="2650" w:type="pct"/>
          </w:tcPr>
          <w:p w14:paraId="2747F0D7" w14:textId="77777777" w:rsidR="009F67C0" w:rsidRDefault="009F67C0" w:rsidP="00A05420">
            <w:pPr>
              <w:rPr>
                <w:rFonts w:ascii="Times New Roman" w:hAnsi="Times New Roman" w:cs="Times New Roman"/>
              </w:rPr>
            </w:pPr>
            <w:r w:rsidRPr="003B5E88">
              <w:rPr>
                <w:rFonts w:ascii="Times New Roman" w:hAnsi="Times New Roman" w:cs="Times New Roman"/>
                <w:b/>
                <w:bCs/>
              </w:rPr>
              <w:t>Практическое занятие № 2</w:t>
            </w:r>
            <w:r>
              <w:rPr>
                <w:rFonts w:ascii="Times New Roman" w:hAnsi="Times New Roman" w:cs="Times New Roman"/>
                <w:b/>
                <w:bCs/>
              </w:rPr>
              <w:t>1</w:t>
            </w:r>
            <w:r w:rsidRPr="001D722D">
              <w:rPr>
                <w:rFonts w:ascii="Times New Roman" w:hAnsi="Times New Roman" w:cs="Times New Roman"/>
              </w:rPr>
              <w:t>.</w:t>
            </w:r>
          </w:p>
          <w:p w14:paraId="0DEF428C" w14:textId="77777777" w:rsidR="009F67C0" w:rsidRDefault="009F67C0" w:rsidP="00A05420">
            <w:pPr>
              <w:rPr>
                <w:rFonts w:ascii="Times New Roman" w:hAnsi="Times New Roman" w:cs="Times New Roman"/>
              </w:rPr>
            </w:pPr>
            <w:r>
              <w:rPr>
                <w:rFonts w:ascii="Times New Roman" w:hAnsi="Times New Roman" w:cs="Times New Roman"/>
              </w:rPr>
              <w:t>Изучение обмена веществ и энергии</w:t>
            </w:r>
          </w:p>
          <w:p w14:paraId="2ED8BD0E" w14:textId="77777777" w:rsidR="009F67C0" w:rsidRPr="001D722D" w:rsidRDefault="009F67C0" w:rsidP="00A05420">
            <w:pPr>
              <w:rPr>
                <w:rFonts w:ascii="Times New Roman" w:hAnsi="Times New Roman" w:cs="Times New Roman"/>
              </w:rPr>
            </w:pPr>
          </w:p>
        </w:tc>
        <w:tc>
          <w:tcPr>
            <w:tcW w:w="634" w:type="pct"/>
          </w:tcPr>
          <w:p w14:paraId="4BD98928" w14:textId="77777777" w:rsidR="009F67C0" w:rsidRPr="001D722D" w:rsidRDefault="009F67C0" w:rsidP="00A05420">
            <w:pPr>
              <w:rPr>
                <w:rFonts w:ascii="Times New Roman" w:hAnsi="Times New Roman" w:cs="Times New Roman"/>
              </w:rPr>
            </w:pPr>
          </w:p>
        </w:tc>
        <w:tc>
          <w:tcPr>
            <w:tcW w:w="668" w:type="pct"/>
            <w:vMerge/>
          </w:tcPr>
          <w:p w14:paraId="736F952A" w14:textId="77777777" w:rsidR="009F67C0" w:rsidRPr="001D722D" w:rsidRDefault="009F67C0" w:rsidP="00A05420">
            <w:pPr>
              <w:rPr>
                <w:rFonts w:ascii="Times New Roman" w:hAnsi="Times New Roman" w:cs="Times New Roman"/>
              </w:rPr>
            </w:pPr>
          </w:p>
        </w:tc>
      </w:tr>
      <w:tr w:rsidR="009F67C0" w:rsidRPr="001D722D" w14:paraId="5464C029" w14:textId="77777777" w:rsidTr="00A05420">
        <w:trPr>
          <w:trHeight w:val="169"/>
        </w:trPr>
        <w:tc>
          <w:tcPr>
            <w:tcW w:w="3698" w:type="pct"/>
            <w:gridSpan w:val="2"/>
          </w:tcPr>
          <w:p w14:paraId="796784A6" w14:textId="77777777" w:rsidR="009F67C0" w:rsidRPr="00F56036" w:rsidRDefault="009F67C0" w:rsidP="00A05420">
            <w:pPr>
              <w:rPr>
                <w:rFonts w:ascii="Times New Roman" w:hAnsi="Times New Roman" w:cs="Times New Roman"/>
                <w:b/>
                <w:bCs/>
              </w:rPr>
            </w:pPr>
            <w:r w:rsidRPr="00BF4453">
              <w:rPr>
                <w:rFonts w:ascii="Times New Roman" w:hAnsi="Times New Roman" w:cs="Times New Roman"/>
                <w:b/>
                <w:bCs/>
              </w:rPr>
              <w:t>Раздел 8</w:t>
            </w:r>
            <w:r w:rsidRPr="00F56036">
              <w:rPr>
                <w:rFonts w:ascii="Times New Roman" w:hAnsi="Times New Roman" w:cs="Times New Roman"/>
                <w:b/>
              </w:rPr>
              <w:t xml:space="preserve"> Мочевыделительная система</w:t>
            </w:r>
          </w:p>
        </w:tc>
        <w:tc>
          <w:tcPr>
            <w:tcW w:w="634" w:type="pct"/>
          </w:tcPr>
          <w:p w14:paraId="1358C30D"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4/4</w:t>
            </w:r>
          </w:p>
        </w:tc>
        <w:tc>
          <w:tcPr>
            <w:tcW w:w="668" w:type="pct"/>
          </w:tcPr>
          <w:p w14:paraId="4F3F8F2E" w14:textId="77777777" w:rsidR="009F67C0" w:rsidRPr="001D722D" w:rsidRDefault="009F67C0" w:rsidP="00A05420">
            <w:pPr>
              <w:rPr>
                <w:rFonts w:ascii="Times New Roman" w:hAnsi="Times New Roman" w:cs="Times New Roman"/>
              </w:rPr>
            </w:pPr>
          </w:p>
        </w:tc>
      </w:tr>
      <w:tr w:rsidR="009F67C0" w:rsidRPr="001D722D" w14:paraId="3EECD499" w14:textId="77777777" w:rsidTr="00A05420">
        <w:trPr>
          <w:trHeight w:val="20"/>
        </w:trPr>
        <w:tc>
          <w:tcPr>
            <w:tcW w:w="1048" w:type="pct"/>
            <w:vMerge w:val="restart"/>
          </w:tcPr>
          <w:p w14:paraId="382CC6AD"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8.1</w:t>
            </w:r>
          </w:p>
          <w:p w14:paraId="28CEB643"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Анатомия органов мочевыделительной системы.</w:t>
            </w:r>
          </w:p>
        </w:tc>
        <w:tc>
          <w:tcPr>
            <w:tcW w:w="2650" w:type="pct"/>
          </w:tcPr>
          <w:p w14:paraId="1D32F2E5"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28</w:t>
            </w:r>
          </w:p>
        </w:tc>
        <w:tc>
          <w:tcPr>
            <w:tcW w:w="634" w:type="pct"/>
            <w:vAlign w:val="center"/>
          </w:tcPr>
          <w:p w14:paraId="469D0AC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11B2D74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14FA4D2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616DF8F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52F570A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2CF07F3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214DC0D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lastRenderedPageBreak/>
              <w:t>ОК 05ОК 09</w:t>
            </w:r>
          </w:p>
        </w:tc>
      </w:tr>
      <w:tr w:rsidR="009F67C0" w:rsidRPr="001D722D" w14:paraId="2B71D6D0" w14:textId="77777777" w:rsidTr="00A05420">
        <w:trPr>
          <w:trHeight w:val="20"/>
        </w:trPr>
        <w:tc>
          <w:tcPr>
            <w:tcW w:w="1048" w:type="pct"/>
            <w:vMerge/>
          </w:tcPr>
          <w:p w14:paraId="1EA4C428" w14:textId="77777777" w:rsidR="009F67C0" w:rsidRPr="001D722D" w:rsidRDefault="009F67C0" w:rsidP="00A05420">
            <w:pPr>
              <w:jc w:val="center"/>
              <w:rPr>
                <w:rFonts w:ascii="Times New Roman" w:hAnsi="Times New Roman" w:cs="Times New Roman"/>
              </w:rPr>
            </w:pPr>
          </w:p>
        </w:tc>
        <w:tc>
          <w:tcPr>
            <w:tcW w:w="2650" w:type="pct"/>
          </w:tcPr>
          <w:p w14:paraId="3205EC7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Основные  выделительные структуры и органы  организма человека.</w:t>
            </w:r>
          </w:p>
          <w:p w14:paraId="284CE14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Почки. Расположение, границы, кровоснабжение</w:t>
            </w:r>
            <w:r>
              <w:rPr>
                <w:rFonts w:ascii="Times New Roman" w:hAnsi="Times New Roman" w:cs="Times New Roman"/>
              </w:rPr>
              <w:t>.</w:t>
            </w:r>
            <w:r w:rsidRPr="001D722D">
              <w:rPr>
                <w:rFonts w:ascii="Times New Roman" w:hAnsi="Times New Roman" w:cs="Times New Roman"/>
              </w:rPr>
              <w:t xml:space="preserve"> Структурно-функциональная единица почек – нефрон. Мочеточники, строение, расположение, функции.</w:t>
            </w:r>
          </w:p>
          <w:p w14:paraId="286B310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Мочевой пузырь, строение, расположение, функции.</w:t>
            </w:r>
          </w:p>
        </w:tc>
        <w:tc>
          <w:tcPr>
            <w:tcW w:w="634" w:type="pct"/>
          </w:tcPr>
          <w:p w14:paraId="33453B14" w14:textId="77777777" w:rsidR="009F67C0" w:rsidRPr="001D722D" w:rsidRDefault="009F67C0" w:rsidP="00A05420">
            <w:pPr>
              <w:rPr>
                <w:rFonts w:ascii="Times New Roman" w:hAnsi="Times New Roman" w:cs="Times New Roman"/>
              </w:rPr>
            </w:pPr>
          </w:p>
        </w:tc>
        <w:tc>
          <w:tcPr>
            <w:tcW w:w="668" w:type="pct"/>
            <w:vMerge/>
          </w:tcPr>
          <w:p w14:paraId="01F83E12" w14:textId="77777777" w:rsidR="009F67C0" w:rsidRPr="001D722D" w:rsidRDefault="009F67C0" w:rsidP="00A05420">
            <w:pPr>
              <w:rPr>
                <w:rFonts w:ascii="Times New Roman" w:hAnsi="Times New Roman" w:cs="Times New Roman"/>
              </w:rPr>
            </w:pPr>
          </w:p>
        </w:tc>
      </w:tr>
      <w:tr w:rsidR="009F67C0" w:rsidRPr="001D722D" w14:paraId="404882BD" w14:textId="77777777" w:rsidTr="00A05420">
        <w:trPr>
          <w:trHeight w:val="20"/>
        </w:trPr>
        <w:tc>
          <w:tcPr>
            <w:tcW w:w="1048" w:type="pct"/>
            <w:vMerge w:val="restart"/>
          </w:tcPr>
          <w:p w14:paraId="494AABBA"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lastRenderedPageBreak/>
              <w:t>Тема 8.2</w:t>
            </w:r>
          </w:p>
          <w:p w14:paraId="50AAD7F6"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Физиология органов мочевыделительной системы.</w:t>
            </w:r>
          </w:p>
        </w:tc>
        <w:tc>
          <w:tcPr>
            <w:tcW w:w="2650" w:type="pct"/>
          </w:tcPr>
          <w:p w14:paraId="452BC698"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29</w:t>
            </w:r>
          </w:p>
        </w:tc>
        <w:tc>
          <w:tcPr>
            <w:tcW w:w="634" w:type="pct"/>
            <w:vAlign w:val="center"/>
          </w:tcPr>
          <w:p w14:paraId="3B6E80F9"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19569C7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2ABC2F3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106BD8C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1467F99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73DE477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316913A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27248D2B" w14:textId="77777777" w:rsidR="009F67C0" w:rsidRPr="001D722D" w:rsidRDefault="009F67C0" w:rsidP="00A05420">
            <w:pPr>
              <w:rPr>
                <w:rFonts w:ascii="Times New Roman" w:hAnsi="Times New Roman" w:cs="Times New Roman"/>
              </w:rPr>
            </w:pPr>
          </w:p>
        </w:tc>
      </w:tr>
      <w:tr w:rsidR="009F67C0" w:rsidRPr="001D722D" w14:paraId="0A90A219" w14:textId="77777777" w:rsidTr="00A05420">
        <w:trPr>
          <w:trHeight w:val="20"/>
        </w:trPr>
        <w:tc>
          <w:tcPr>
            <w:tcW w:w="1048" w:type="pct"/>
            <w:vMerge/>
          </w:tcPr>
          <w:p w14:paraId="38CC5784" w14:textId="77777777" w:rsidR="009F67C0" w:rsidRPr="001D722D" w:rsidRDefault="009F67C0" w:rsidP="00A05420">
            <w:pPr>
              <w:rPr>
                <w:rFonts w:ascii="Times New Roman" w:hAnsi="Times New Roman" w:cs="Times New Roman"/>
              </w:rPr>
            </w:pPr>
          </w:p>
        </w:tc>
        <w:tc>
          <w:tcPr>
            <w:tcW w:w="2650" w:type="pct"/>
          </w:tcPr>
          <w:p w14:paraId="1246280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Этапы образования мочи.</w:t>
            </w:r>
          </w:p>
          <w:p w14:paraId="287ACD3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Механизмы образования мочи.</w:t>
            </w:r>
          </w:p>
          <w:p w14:paraId="0A20938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Количество и состав первичной и конечной мочи.</w:t>
            </w:r>
          </w:p>
          <w:p w14:paraId="1EC93B6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Регуляция мочеобразования.</w:t>
            </w:r>
          </w:p>
          <w:p w14:paraId="28F8943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Водный баланс, суточный диурез.</w:t>
            </w:r>
          </w:p>
          <w:p w14:paraId="635AEBD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Методы оценки анатомо-функционального состояния системы органов мочеобразования и мочевыделения. Значение для диагностики заболеваний и организации лечебных, реабилитационных и профилактических мероприятий, при выполнении простых медицинских услуг.</w:t>
            </w:r>
          </w:p>
        </w:tc>
        <w:tc>
          <w:tcPr>
            <w:tcW w:w="634" w:type="pct"/>
          </w:tcPr>
          <w:p w14:paraId="3216FD49" w14:textId="77777777" w:rsidR="009F67C0" w:rsidRPr="001D722D" w:rsidRDefault="009F67C0" w:rsidP="00A05420">
            <w:pPr>
              <w:rPr>
                <w:rFonts w:ascii="Times New Roman" w:hAnsi="Times New Roman" w:cs="Times New Roman"/>
              </w:rPr>
            </w:pPr>
          </w:p>
        </w:tc>
        <w:tc>
          <w:tcPr>
            <w:tcW w:w="668" w:type="pct"/>
            <w:vMerge/>
          </w:tcPr>
          <w:p w14:paraId="36FFB35C" w14:textId="77777777" w:rsidR="009F67C0" w:rsidRPr="001D722D" w:rsidRDefault="009F67C0" w:rsidP="00A05420">
            <w:pPr>
              <w:rPr>
                <w:rFonts w:ascii="Times New Roman" w:hAnsi="Times New Roman" w:cs="Times New Roman"/>
              </w:rPr>
            </w:pPr>
          </w:p>
        </w:tc>
      </w:tr>
      <w:tr w:rsidR="009F67C0" w:rsidRPr="001D722D" w14:paraId="4B524C3B" w14:textId="77777777" w:rsidTr="00A05420">
        <w:trPr>
          <w:trHeight w:val="20"/>
        </w:trPr>
        <w:tc>
          <w:tcPr>
            <w:tcW w:w="1048" w:type="pct"/>
            <w:vMerge/>
          </w:tcPr>
          <w:p w14:paraId="69A74C1B" w14:textId="77777777" w:rsidR="009F67C0" w:rsidRPr="001D722D" w:rsidRDefault="009F67C0" w:rsidP="00A05420">
            <w:pPr>
              <w:rPr>
                <w:rFonts w:ascii="Times New Roman" w:hAnsi="Times New Roman" w:cs="Times New Roman"/>
              </w:rPr>
            </w:pPr>
          </w:p>
        </w:tc>
        <w:tc>
          <w:tcPr>
            <w:tcW w:w="2650" w:type="pct"/>
          </w:tcPr>
          <w:p w14:paraId="521F9C65" w14:textId="77777777" w:rsidR="009F67C0" w:rsidRPr="008F0876" w:rsidRDefault="009F67C0" w:rsidP="00A05420">
            <w:pPr>
              <w:rPr>
                <w:rFonts w:ascii="Times New Roman" w:hAnsi="Times New Roman" w:cs="Times New Roman"/>
                <w:b/>
                <w:bCs/>
              </w:rPr>
            </w:pPr>
            <w:r w:rsidRPr="008F0876">
              <w:rPr>
                <w:rFonts w:ascii="Times New Roman" w:hAnsi="Times New Roman" w:cs="Times New Roman"/>
                <w:b/>
                <w:bCs/>
              </w:rPr>
              <w:t>В том числе практических занятий и лабораторных работ</w:t>
            </w:r>
          </w:p>
        </w:tc>
        <w:tc>
          <w:tcPr>
            <w:tcW w:w="634" w:type="pct"/>
          </w:tcPr>
          <w:p w14:paraId="21BFC0CF"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5454912D" w14:textId="77777777" w:rsidR="009F67C0" w:rsidRPr="001D722D" w:rsidRDefault="009F67C0" w:rsidP="00A05420">
            <w:pPr>
              <w:rPr>
                <w:rFonts w:ascii="Times New Roman" w:hAnsi="Times New Roman" w:cs="Times New Roman"/>
              </w:rPr>
            </w:pPr>
          </w:p>
        </w:tc>
      </w:tr>
      <w:tr w:rsidR="009F67C0" w:rsidRPr="001D722D" w14:paraId="4F81D3A6" w14:textId="77777777" w:rsidTr="00A05420">
        <w:trPr>
          <w:trHeight w:val="20"/>
        </w:trPr>
        <w:tc>
          <w:tcPr>
            <w:tcW w:w="1048" w:type="pct"/>
            <w:vMerge/>
          </w:tcPr>
          <w:p w14:paraId="2F4347F4" w14:textId="77777777" w:rsidR="009F67C0" w:rsidRPr="001D722D" w:rsidRDefault="009F67C0" w:rsidP="00A05420">
            <w:pPr>
              <w:rPr>
                <w:rFonts w:ascii="Times New Roman" w:hAnsi="Times New Roman" w:cs="Times New Roman"/>
              </w:rPr>
            </w:pPr>
          </w:p>
        </w:tc>
        <w:tc>
          <w:tcPr>
            <w:tcW w:w="2650" w:type="pct"/>
          </w:tcPr>
          <w:p w14:paraId="432C3149" w14:textId="77777777" w:rsidR="009F67C0" w:rsidRPr="001D722D" w:rsidRDefault="009F67C0" w:rsidP="00A05420">
            <w:pPr>
              <w:rPr>
                <w:rFonts w:ascii="Times New Roman" w:hAnsi="Times New Roman" w:cs="Times New Roman"/>
              </w:rPr>
            </w:pPr>
            <w:r w:rsidRPr="008F0876">
              <w:rPr>
                <w:rFonts w:ascii="Times New Roman" w:hAnsi="Times New Roman" w:cs="Times New Roman"/>
                <w:b/>
                <w:bCs/>
              </w:rPr>
              <w:t>Практическое занятие № 2</w:t>
            </w:r>
            <w:r>
              <w:rPr>
                <w:rFonts w:ascii="Times New Roman" w:hAnsi="Times New Roman" w:cs="Times New Roman"/>
                <w:b/>
                <w:bCs/>
              </w:rPr>
              <w:t>2</w:t>
            </w:r>
            <w:r w:rsidRPr="008F0876">
              <w:rPr>
                <w:rFonts w:ascii="Times New Roman" w:hAnsi="Times New Roman" w:cs="Times New Roman"/>
                <w:b/>
                <w:bCs/>
              </w:rPr>
              <w:t>.</w:t>
            </w:r>
            <w:r w:rsidRPr="001D722D">
              <w:rPr>
                <w:rFonts w:ascii="Times New Roman" w:hAnsi="Times New Roman" w:cs="Times New Roman"/>
              </w:rPr>
              <w:t xml:space="preserve"> Изучение закономерностей </w:t>
            </w:r>
            <w:r>
              <w:rPr>
                <w:rFonts w:ascii="Times New Roman" w:hAnsi="Times New Roman" w:cs="Times New Roman"/>
              </w:rPr>
              <w:t xml:space="preserve"> строения и </w:t>
            </w:r>
            <w:r w:rsidRPr="001D722D">
              <w:rPr>
                <w:rFonts w:ascii="Times New Roman" w:hAnsi="Times New Roman" w:cs="Times New Roman"/>
              </w:rPr>
              <w:t>функционирования мочевыделительной системы</w:t>
            </w:r>
          </w:p>
        </w:tc>
        <w:tc>
          <w:tcPr>
            <w:tcW w:w="634" w:type="pct"/>
          </w:tcPr>
          <w:p w14:paraId="116B889A" w14:textId="77777777" w:rsidR="009F67C0" w:rsidRPr="001D722D" w:rsidRDefault="009F67C0" w:rsidP="00A05420">
            <w:pPr>
              <w:rPr>
                <w:rFonts w:ascii="Times New Roman" w:hAnsi="Times New Roman" w:cs="Times New Roman"/>
              </w:rPr>
            </w:pPr>
          </w:p>
        </w:tc>
        <w:tc>
          <w:tcPr>
            <w:tcW w:w="668" w:type="pct"/>
            <w:vMerge/>
          </w:tcPr>
          <w:p w14:paraId="65642F92" w14:textId="77777777" w:rsidR="009F67C0" w:rsidRPr="001D722D" w:rsidRDefault="009F67C0" w:rsidP="00A05420">
            <w:pPr>
              <w:rPr>
                <w:rFonts w:ascii="Times New Roman" w:hAnsi="Times New Roman" w:cs="Times New Roman"/>
              </w:rPr>
            </w:pPr>
          </w:p>
        </w:tc>
      </w:tr>
      <w:tr w:rsidR="009F67C0" w:rsidRPr="001D722D" w14:paraId="0623B1CE" w14:textId="77777777" w:rsidTr="00A05420">
        <w:trPr>
          <w:trHeight w:val="20"/>
        </w:trPr>
        <w:tc>
          <w:tcPr>
            <w:tcW w:w="3698" w:type="pct"/>
            <w:gridSpan w:val="2"/>
          </w:tcPr>
          <w:p w14:paraId="42A15874" w14:textId="77777777" w:rsidR="009F67C0" w:rsidRPr="00F56036" w:rsidRDefault="009F67C0" w:rsidP="00A05420">
            <w:pPr>
              <w:rPr>
                <w:rFonts w:ascii="Times New Roman" w:hAnsi="Times New Roman" w:cs="Times New Roman"/>
                <w:b/>
                <w:bCs/>
              </w:rPr>
            </w:pPr>
            <w:r w:rsidRPr="00BF4453">
              <w:rPr>
                <w:rFonts w:ascii="Times New Roman" w:hAnsi="Times New Roman" w:cs="Times New Roman"/>
                <w:b/>
                <w:bCs/>
              </w:rPr>
              <w:t>Раздел 9</w:t>
            </w:r>
            <w:r w:rsidRPr="00F56036">
              <w:rPr>
                <w:rFonts w:ascii="Times New Roman" w:hAnsi="Times New Roman" w:cs="Times New Roman"/>
                <w:b/>
              </w:rPr>
              <w:t xml:space="preserve"> Репродуктивная система</w:t>
            </w:r>
          </w:p>
        </w:tc>
        <w:tc>
          <w:tcPr>
            <w:tcW w:w="634" w:type="pct"/>
          </w:tcPr>
          <w:p w14:paraId="42CB291D"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2/4</w:t>
            </w:r>
          </w:p>
        </w:tc>
        <w:tc>
          <w:tcPr>
            <w:tcW w:w="668" w:type="pct"/>
          </w:tcPr>
          <w:p w14:paraId="06F5289D" w14:textId="77777777" w:rsidR="009F67C0" w:rsidRPr="001D722D" w:rsidRDefault="009F67C0" w:rsidP="00A05420">
            <w:pPr>
              <w:rPr>
                <w:rFonts w:ascii="Times New Roman" w:hAnsi="Times New Roman" w:cs="Times New Roman"/>
              </w:rPr>
            </w:pPr>
          </w:p>
        </w:tc>
      </w:tr>
      <w:tr w:rsidR="009F67C0" w:rsidRPr="001D722D" w14:paraId="1582C79A" w14:textId="77777777" w:rsidTr="00A05420">
        <w:trPr>
          <w:trHeight w:val="20"/>
        </w:trPr>
        <w:tc>
          <w:tcPr>
            <w:tcW w:w="1048" w:type="pct"/>
            <w:vMerge w:val="restart"/>
          </w:tcPr>
          <w:p w14:paraId="2268EA1A" w14:textId="77777777" w:rsidR="009F67C0" w:rsidRPr="00BF4453" w:rsidRDefault="009F67C0" w:rsidP="00A05420">
            <w:pPr>
              <w:jc w:val="center"/>
              <w:rPr>
                <w:rFonts w:ascii="Times New Roman" w:hAnsi="Times New Roman" w:cs="Times New Roman"/>
                <w:b/>
                <w:bCs/>
              </w:rPr>
            </w:pPr>
            <w:r w:rsidRPr="00BF4453">
              <w:rPr>
                <w:rFonts w:ascii="Times New Roman" w:hAnsi="Times New Roman" w:cs="Times New Roman"/>
                <w:b/>
                <w:bCs/>
              </w:rPr>
              <w:t>Тема 9.1</w:t>
            </w:r>
          </w:p>
          <w:p w14:paraId="2DE9BF1D"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Анатомия и физиология органов репродуктивной системы.</w:t>
            </w:r>
          </w:p>
        </w:tc>
        <w:tc>
          <w:tcPr>
            <w:tcW w:w="2650" w:type="pct"/>
          </w:tcPr>
          <w:p w14:paraId="7B5582F0" w14:textId="77777777" w:rsidR="009F67C0" w:rsidRPr="00BF4453" w:rsidRDefault="009F67C0" w:rsidP="00A05420">
            <w:pPr>
              <w:rPr>
                <w:rFonts w:ascii="Times New Roman" w:hAnsi="Times New Roman" w:cs="Times New Roman"/>
                <w:b/>
                <w:bCs/>
              </w:rPr>
            </w:pPr>
            <w:r w:rsidRPr="00BF4453">
              <w:rPr>
                <w:rFonts w:ascii="Times New Roman" w:hAnsi="Times New Roman" w:cs="Times New Roman"/>
                <w:b/>
                <w:bCs/>
              </w:rPr>
              <w:t>Содержание  30</w:t>
            </w:r>
          </w:p>
        </w:tc>
        <w:tc>
          <w:tcPr>
            <w:tcW w:w="634" w:type="pct"/>
            <w:vAlign w:val="center"/>
          </w:tcPr>
          <w:p w14:paraId="1A8D355D"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3644F42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0E57149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3DBDED4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3A4573E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157BF8A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4FFDE33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5A01E388" w14:textId="77777777" w:rsidR="009F67C0" w:rsidRPr="001D722D" w:rsidRDefault="009F67C0" w:rsidP="00A05420">
            <w:pPr>
              <w:rPr>
                <w:rFonts w:ascii="Times New Roman" w:hAnsi="Times New Roman" w:cs="Times New Roman"/>
              </w:rPr>
            </w:pPr>
          </w:p>
        </w:tc>
      </w:tr>
      <w:tr w:rsidR="009F67C0" w:rsidRPr="001D722D" w14:paraId="01EBB9AB" w14:textId="77777777" w:rsidTr="00A05420">
        <w:trPr>
          <w:trHeight w:val="20"/>
        </w:trPr>
        <w:tc>
          <w:tcPr>
            <w:tcW w:w="1048" w:type="pct"/>
            <w:vMerge/>
          </w:tcPr>
          <w:p w14:paraId="553027B3" w14:textId="77777777" w:rsidR="009F67C0" w:rsidRPr="001D722D" w:rsidRDefault="009F67C0" w:rsidP="00A05420">
            <w:pPr>
              <w:rPr>
                <w:rFonts w:ascii="Times New Roman" w:hAnsi="Times New Roman" w:cs="Times New Roman"/>
              </w:rPr>
            </w:pPr>
          </w:p>
        </w:tc>
        <w:tc>
          <w:tcPr>
            <w:tcW w:w="2650" w:type="pct"/>
          </w:tcPr>
          <w:p w14:paraId="336FE62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Женские половые органы (внутренние  и наружные), строение, расположение, функции.</w:t>
            </w:r>
            <w:r>
              <w:rPr>
                <w:rFonts w:ascii="Times New Roman" w:hAnsi="Times New Roman" w:cs="Times New Roman"/>
              </w:rPr>
              <w:t xml:space="preserve"> </w:t>
            </w:r>
            <w:r w:rsidRPr="001D722D">
              <w:rPr>
                <w:rFonts w:ascii="Times New Roman" w:hAnsi="Times New Roman" w:cs="Times New Roman"/>
              </w:rPr>
              <w:t>Мужские половые органы (внутренние и наружные), расположение, функции.</w:t>
            </w:r>
          </w:p>
        </w:tc>
        <w:tc>
          <w:tcPr>
            <w:tcW w:w="634" w:type="pct"/>
          </w:tcPr>
          <w:p w14:paraId="66DE389E" w14:textId="77777777" w:rsidR="009F67C0" w:rsidRPr="001D722D" w:rsidRDefault="009F67C0" w:rsidP="00A05420">
            <w:pPr>
              <w:rPr>
                <w:rFonts w:ascii="Times New Roman" w:hAnsi="Times New Roman" w:cs="Times New Roman"/>
              </w:rPr>
            </w:pPr>
          </w:p>
        </w:tc>
        <w:tc>
          <w:tcPr>
            <w:tcW w:w="668" w:type="pct"/>
            <w:vMerge/>
          </w:tcPr>
          <w:p w14:paraId="762EF14B" w14:textId="77777777" w:rsidR="009F67C0" w:rsidRPr="001D722D" w:rsidRDefault="009F67C0" w:rsidP="00A05420">
            <w:pPr>
              <w:rPr>
                <w:rFonts w:ascii="Times New Roman" w:hAnsi="Times New Roman" w:cs="Times New Roman"/>
              </w:rPr>
            </w:pPr>
          </w:p>
        </w:tc>
      </w:tr>
      <w:tr w:rsidR="009F67C0" w:rsidRPr="001D722D" w14:paraId="06141E3C" w14:textId="77777777" w:rsidTr="00A05420">
        <w:trPr>
          <w:trHeight w:val="20"/>
        </w:trPr>
        <w:tc>
          <w:tcPr>
            <w:tcW w:w="1048" w:type="pct"/>
            <w:vMerge/>
          </w:tcPr>
          <w:p w14:paraId="4B3E8C7E" w14:textId="77777777" w:rsidR="009F67C0" w:rsidRPr="001D722D" w:rsidRDefault="009F67C0" w:rsidP="00A05420">
            <w:pPr>
              <w:rPr>
                <w:rFonts w:ascii="Times New Roman" w:hAnsi="Times New Roman" w:cs="Times New Roman"/>
              </w:rPr>
            </w:pPr>
          </w:p>
        </w:tc>
        <w:tc>
          <w:tcPr>
            <w:tcW w:w="2650" w:type="pct"/>
          </w:tcPr>
          <w:p w14:paraId="39A0A088" w14:textId="77777777" w:rsidR="009F67C0" w:rsidRPr="00272587" w:rsidRDefault="009F67C0" w:rsidP="00A05420">
            <w:pPr>
              <w:rPr>
                <w:rFonts w:ascii="Times New Roman" w:hAnsi="Times New Roman" w:cs="Times New Roman"/>
                <w:b/>
                <w:bCs/>
              </w:rPr>
            </w:pPr>
            <w:r w:rsidRPr="00272587">
              <w:rPr>
                <w:rFonts w:ascii="Times New Roman" w:hAnsi="Times New Roman" w:cs="Times New Roman"/>
                <w:b/>
                <w:bCs/>
              </w:rPr>
              <w:t>В том числе практических занятий и лабораторных работ</w:t>
            </w:r>
          </w:p>
        </w:tc>
        <w:tc>
          <w:tcPr>
            <w:tcW w:w="634" w:type="pct"/>
          </w:tcPr>
          <w:p w14:paraId="623B5B52"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1A2B316F" w14:textId="77777777" w:rsidR="009F67C0" w:rsidRPr="001D722D" w:rsidRDefault="009F67C0" w:rsidP="00A05420">
            <w:pPr>
              <w:rPr>
                <w:rFonts w:ascii="Times New Roman" w:hAnsi="Times New Roman" w:cs="Times New Roman"/>
              </w:rPr>
            </w:pPr>
          </w:p>
        </w:tc>
      </w:tr>
      <w:tr w:rsidR="009F67C0" w:rsidRPr="001D722D" w14:paraId="3B86C77F" w14:textId="77777777" w:rsidTr="00A05420">
        <w:trPr>
          <w:trHeight w:val="20"/>
        </w:trPr>
        <w:tc>
          <w:tcPr>
            <w:tcW w:w="1048" w:type="pct"/>
            <w:vMerge/>
          </w:tcPr>
          <w:p w14:paraId="4CD88C08" w14:textId="77777777" w:rsidR="009F67C0" w:rsidRPr="001D722D" w:rsidRDefault="009F67C0" w:rsidP="00A05420">
            <w:pPr>
              <w:rPr>
                <w:rFonts w:ascii="Times New Roman" w:hAnsi="Times New Roman" w:cs="Times New Roman"/>
              </w:rPr>
            </w:pPr>
          </w:p>
        </w:tc>
        <w:tc>
          <w:tcPr>
            <w:tcW w:w="2650" w:type="pct"/>
          </w:tcPr>
          <w:p w14:paraId="2A80FD81" w14:textId="77777777" w:rsidR="009F67C0" w:rsidRPr="001D722D" w:rsidRDefault="009F67C0" w:rsidP="00A05420">
            <w:pPr>
              <w:rPr>
                <w:rFonts w:ascii="Times New Roman" w:hAnsi="Times New Roman" w:cs="Times New Roman"/>
              </w:rPr>
            </w:pPr>
            <w:r w:rsidRPr="00272587">
              <w:rPr>
                <w:rFonts w:ascii="Times New Roman" w:hAnsi="Times New Roman" w:cs="Times New Roman"/>
                <w:b/>
                <w:bCs/>
              </w:rPr>
              <w:t>Практическое занятие № 2</w:t>
            </w:r>
            <w:r>
              <w:rPr>
                <w:rFonts w:ascii="Times New Roman" w:hAnsi="Times New Roman" w:cs="Times New Roman"/>
                <w:b/>
                <w:bCs/>
              </w:rPr>
              <w:t>3</w:t>
            </w:r>
            <w:r w:rsidRPr="00272587">
              <w:rPr>
                <w:rFonts w:ascii="Times New Roman" w:hAnsi="Times New Roman" w:cs="Times New Roman"/>
                <w:b/>
                <w:bCs/>
              </w:rPr>
              <w:t>.</w:t>
            </w:r>
            <w:r w:rsidRPr="001D722D">
              <w:rPr>
                <w:rFonts w:ascii="Times New Roman" w:hAnsi="Times New Roman" w:cs="Times New Roman"/>
              </w:rPr>
              <w:t xml:space="preserve"> Изучение строения и закономерностей функционирования женской</w:t>
            </w:r>
            <w:r>
              <w:rPr>
                <w:rFonts w:ascii="Times New Roman" w:hAnsi="Times New Roman" w:cs="Times New Roman"/>
              </w:rPr>
              <w:t xml:space="preserve"> и мужской репродуктивных систем.</w:t>
            </w:r>
          </w:p>
        </w:tc>
        <w:tc>
          <w:tcPr>
            <w:tcW w:w="634" w:type="pct"/>
          </w:tcPr>
          <w:p w14:paraId="3189F53D" w14:textId="77777777" w:rsidR="009F67C0" w:rsidRPr="001D722D" w:rsidRDefault="009F67C0" w:rsidP="00A05420">
            <w:pPr>
              <w:rPr>
                <w:rFonts w:ascii="Times New Roman" w:hAnsi="Times New Roman" w:cs="Times New Roman"/>
              </w:rPr>
            </w:pPr>
          </w:p>
        </w:tc>
        <w:tc>
          <w:tcPr>
            <w:tcW w:w="668" w:type="pct"/>
            <w:vMerge/>
          </w:tcPr>
          <w:p w14:paraId="1491E18E" w14:textId="77777777" w:rsidR="009F67C0" w:rsidRPr="001D722D" w:rsidRDefault="009F67C0" w:rsidP="00A05420">
            <w:pPr>
              <w:rPr>
                <w:rFonts w:ascii="Times New Roman" w:hAnsi="Times New Roman" w:cs="Times New Roman"/>
              </w:rPr>
            </w:pPr>
          </w:p>
        </w:tc>
      </w:tr>
      <w:tr w:rsidR="009F67C0" w:rsidRPr="001D722D" w14:paraId="4CCC51C6" w14:textId="77777777" w:rsidTr="00A05420">
        <w:trPr>
          <w:trHeight w:val="20"/>
        </w:trPr>
        <w:tc>
          <w:tcPr>
            <w:tcW w:w="3698" w:type="pct"/>
            <w:gridSpan w:val="2"/>
          </w:tcPr>
          <w:p w14:paraId="3CA034D8" w14:textId="77777777" w:rsidR="009F67C0" w:rsidRPr="00F56036" w:rsidRDefault="009F67C0" w:rsidP="00A05420">
            <w:pPr>
              <w:rPr>
                <w:rFonts w:ascii="Times New Roman" w:hAnsi="Times New Roman" w:cs="Times New Roman"/>
                <w:b/>
                <w:bCs/>
              </w:rPr>
            </w:pPr>
            <w:r w:rsidRPr="00BF4453">
              <w:rPr>
                <w:rFonts w:ascii="Times New Roman" w:hAnsi="Times New Roman" w:cs="Times New Roman"/>
                <w:b/>
                <w:bCs/>
              </w:rPr>
              <w:t>Раздел 10</w:t>
            </w:r>
            <w:r>
              <w:rPr>
                <w:rFonts w:ascii="Times New Roman" w:hAnsi="Times New Roman" w:cs="Times New Roman"/>
                <w:b/>
                <w:bCs/>
              </w:rPr>
              <w:t>.</w:t>
            </w:r>
            <w:r w:rsidRPr="00F56036">
              <w:rPr>
                <w:rFonts w:ascii="Times New Roman" w:hAnsi="Times New Roman" w:cs="Times New Roman"/>
                <w:b/>
              </w:rPr>
              <w:t xml:space="preserve"> Внутренняя среда организма. Кровь. Иммунная система</w:t>
            </w:r>
          </w:p>
        </w:tc>
        <w:tc>
          <w:tcPr>
            <w:tcW w:w="634" w:type="pct"/>
          </w:tcPr>
          <w:p w14:paraId="691816E9"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4/4</w:t>
            </w:r>
          </w:p>
        </w:tc>
        <w:tc>
          <w:tcPr>
            <w:tcW w:w="668" w:type="pct"/>
          </w:tcPr>
          <w:p w14:paraId="5C33DDAE" w14:textId="77777777" w:rsidR="009F67C0" w:rsidRPr="001D722D" w:rsidRDefault="009F67C0" w:rsidP="00A05420">
            <w:pPr>
              <w:rPr>
                <w:rFonts w:ascii="Times New Roman" w:hAnsi="Times New Roman" w:cs="Times New Roman"/>
              </w:rPr>
            </w:pPr>
          </w:p>
        </w:tc>
      </w:tr>
      <w:tr w:rsidR="009F67C0" w:rsidRPr="001D722D" w14:paraId="57464A9D" w14:textId="77777777" w:rsidTr="00A05420">
        <w:trPr>
          <w:trHeight w:val="20"/>
        </w:trPr>
        <w:tc>
          <w:tcPr>
            <w:tcW w:w="1048" w:type="pct"/>
            <w:vMerge w:val="restart"/>
          </w:tcPr>
          <w:p w14:paraId="5569F28B"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10.1</w:t>
            </w:r>
          </w:p>
          <w:p w14:paraId="5C8AA1A0"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Состав, свойства, функции крови.</w:t>
            </w:r>
          </w:p>
        </w:tc>
        <w:tc>
          <w:tcPr>
            <w:tcW w:w="2650" w:type="pct"/>
          </w:tcPr>
          <w:p w14:paraId="4D675CE1"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31</w:t>
            </w:r>
          </w:p>
        </w:tc>
        <w:tc>
          <w:tcPr>
            <w:tcW w:w="634" w:type="pct"/>
            <w:vAlign w:val="center"/>
          </w:tcPr>
          <w:p w14:paraId="1162F0D8"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1BBE3E6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6C6D98A9"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43868D0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1BDCDBF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02EEB8A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1B2F453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05ОК 09</w:t>
            </w:r>
          </w:p>
          <w:p w14:paraId="7F7F7206" w14:textId="77777777" w:rsidR="009F67C0" w:rsidRPr="001D722D" w:rsidRDefault="009F67C0" w:rsidP="00A05420">
            <w:pPr>
              <w:rPr>
                <w:rFonts w:ascii="Times New Roman" w:hAnsi="Times New Roman" w:cs="Times New Roman"/>
              </w:rPr>
            </w:pPr>
          </w:p>
        </w:tc>
      </w:tr>
      <w:tr w:rsidR="009F67C0" w:rsidRPr="001D722D" w14:paraId="179AC68C" w14:textId="77777777" w:rsidTr="00A05420">
        <w:trPr>
          <w:trHeight w:val="20"/>
        </w:trPr>
        <w:tc>
          <w:tcPr>
            <w:tcW w:w="1048" w:type="pct"/>
            <w:vMerge/>
          </w:tcPr>
          <w:p w14:paraId="3EA93B62" w14:textId="77777777" w:rsidR="009F67C0" w:rsidRPr="001D722D" w:rsidRDefault="009F67C0" w:rsidP="00A05420">
            <w:pPr>
              <w:jc w:val="center"/>
              <w:rPr>
                <w:rFonts w:ascii="Times New Roman" w:hAnsi="Times New Roman" w:cs="Times New Roman"/>
              </w:rPr>
            </w:pPr>
          </w:p>
        </w:tc>
        <w:tc>
          <w:tcPr>
            <w:tcW w:w="2650" w:type="pct"/>
          </w:tcPr>
          <w:p w14:paraId="7D57E9F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Состав внутренней среды организма. Гомеостаз. Основные константы внутренней среды.Гемопоэз. Состав крови, состав плазмы крови.Форменные элементы крови.</w:t>
            </w:r>
          </w:p>
        </w:tc>
        <w:tc>
          <w:tcPr>
            <w:tcW w:w="634" w:type="pct"/>
          </w:tcPr>
          <w:p w14:paraId="30B811AF" w14:textId="77777777" w:rsidR="009F67C0" w:rsidRPr="001D722D" w:rsidRDefault="009F67C0" w:rsidP="00A05420">
            <w:pPr>
              <w:rPr>
                <w:rFonts w:ascii="Times New Roman" w:hAnsi="Times New Roman" w:cs="Times New Roman"/>
              </w:rPr>
            </w:pPr>
          </w:p>
        </w:tc>
        <w:tc>
          <w:tcPr>
            <w:tcW w:w="668" w:type="pct"/>
            <w:vMerge/>
          </w:tcPr>
          <w:p w14:paraId="208B35C7" w14:textId="77777777" w:rsidR="009F67C0" w:rsidRPr="001D722D" w:rsidRDefault="009F67C0" w:rsidP="00A05420">
            <w:pPr>
              <w:rPr>
                <w:rFonts w:ascii="Times New Roman" w:hAnsi="Times New Roman" w:cs="Times New Roman"/>
              </w:rPr>
            </w:pPr>
          </w:p>
        </w:tc>
      </w:tr>
      <w:tr w:rsidR="009F67C0" w:rsidRPr="001D722D" w14:paraId="2754BC89" w14:textId="77777777" w:rsidTr="00A05420">
        <w:trPr>
          <w:trHeight w:val="20"/>
        </w:trPr>
        <w:tc>
          <w:tcPr>
            <w:tcW w:w="1048" w:type="pct"/>
            <w:vMerge/>
          </w:tcPr>
          <w:p w14:paraId="27BFA5A1" w14:textId="77777777" w:rsidR="009F67C0" w:rsidRPr="001D722D" w:rsidRDefault="009F67C0" w:rsidP="00A05420">
            <w:pPr>
              <w:jc w:val="center"/>
              <w:rPr>
                <w:rFonts w:ascii="Times New Roman" w:hAnsi="Times New Roman" w:cs="Times New Roman"/>
              </w:rPr>
            </w:pPr>
          </w:p>
        </w:tc>
        <w:tc>
          <w:tcPr>
            <w:tcW w:w="2650" w:type="pct"/>
          </w:tcPr>
          <w:p w14:paraId="7E41D0E0" w14:textId="77777777" w:rsidR="009F67C0" w:rsidRPr="00272587" w:rsidRDefault="009F67C0" w:rsidP="00A05420">
            <w:pPr>
              <w:rPr>
                <w:rFonts w:ascii="Times New Roman" w:hAnsi="Times New Roman" w:cs="Times New Roman"/>
                <w:b/>
                <w:bCs/>
              </w:rPr>
            </w:pPr>
            <w:r w:rsidRPr="00272587">
              <w:rPr>
                <w:rFonts w:ascii="Times New Roman" w:hAnsi="Times New Roman" w:cs="Times New Roman"/>
                <w:b/>
                <w:bCs/>
              </w:rPr>
              <w:t>В том числе практических занятий и лабораторных работ</w:t>
            </w:r>
          </w:p>
        </w:tc>
        <w:tc>
          <w:tcPr>
            <w:tcW w:w="634" w:type="pct"/>
          </w:tcPr>
          <w:p w14:paraId="3DF714D7"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AE7527F" w14:textId="77777777" w:rsidR="009F67C0" w:rsidRPr="001D722D" w:rsidRDefault="009F67C0" w:rsidP="00A05420">
            <w:pPr>
              <w:rPr>
                <w:rFonts w:ascii="Times New Roman" w:hAnsi="Times New Roman" w:cs="Times New Roman"/>
              </w:rPr>
            </w:pPr>
          </w:p>
        </w:tc>
      </w:tr>
      <w:tr w:rsidR="009F67C0" w:rsidRPr="001D722D" w14:paraId="2FCB598E" w14:textId="77777777" w:rsidTr="00A05420">
        <w:trPr>
          <w:trHeight w:val="20"/>
        </w:trPr>
        <w:tc>
          <w:tcPr>
            <w:tcW w:w="1048" w:type="pct"/>
            <w:vMerge/>
          </w:tcPr>
          <w:p w14:paraId="78D1AAE8" w14:textId="77777777" w:rsidR="009F67C0" w:rsidRPr="001D722D" w:rsidRDefault="009F67C0" w:rsidP="00A05420">
            <w:pPr>
              <w:jc w:val="center"/>
              <w:rPr>
                <w:rFonts w:ascii="Times New Roman" w:hAnsi="Times New Roman" w:cs="Times New Roman"/>
              </w:rPr>
            </w:pPr>
          </w:p>
        </w:tc>
        <w:tc>
          <w:tcPr>
            <w:tcW w:w="2650" w:type="pct"/>
          </w:tcPr>
          <w:p w14:paraId="1E969000" w14:textId="77777777" w:rsidR="009F67C0" w:rsidRPr="00272587" w:rsidRDefault="009F67C0" w:rsidP="00A05420">
            <w:pPr>
              <w:rPr>
                <w:rFonts w:ascii="Times New Roman" w:hAnsi="Times New Roman" w:cs="Times New Roman"/>
                <w:b/>
                <w:bCs/>
              </w:rPr>
            </w:pPr>
            <w:r w:rsidRPr="00272587">
              <w:rPr>
                <w:rFonts w:ascii="Times New Roman" w:hAnsi="Times New Roman" w:cs="Times New Roman"/>
                <w:b/>
                <w:bCs/>
              </w:rPr>
              <w:t>Практическое занятие № 2</w:t>
            </w:r>
            <w:r>
              <w:rPr>
                <w:rFonts w:ascii="Times New Roman" w:hAnsi="Times New Roman" w:cs="Times New Roman"/>
                <w:b/>
                <w:bCs/>
              </w:rPr>
              <w:t>4</w:t>
            </w:r>
          </w:p>
        </w:tc>
        <w:tc>
          <w:tcPr>
            <w:tcW w:w="634" w:type="pct"/>
          </w:tcPr>
          <w:p w14:paraId="111F2473" w14:textId="77777777" w:rsidR="009F67C0" w:rsidRPr="001D722D" w:rsidRDefault="009F67C0" w:rsidP="00A05420">
            <w:pPr>
              <w:rPr>
                <w:rFonts w:ascii="Times New Roman" w:hAnsi="Times New Roman" w:cs="Times New Roman"/>
              </w:rPr>
            </w:pPr>
          </w:p>
        </w:tc>
        <w:tc>
          <w:tcPr>
            <w:tcW w:w="668" w:type="pct"/>
            <w:vMerge/>
          </w:tcPr>
          <w:p w14:paraId="72C5F816" w14:textId="77777777" w:rsidR="009F67C0" w:rsidRPr="001D722D" w:rsidRDefault="009F67C0" w:rsidP="00A05420">
            <w:pPr>
              <w:rPr>
                <w:rFonts w:ascii="Times New Roman" w:hAnsi="Times New Roman" w:cs="Times New Roman"/>
              </w:rPr>
            </w:pPr>
          </w:p>
        </w:tc>
      </w:tr>
      <w:tr w:rsidR="009F67C0" w:rsidRPr="001D722D" w14:paraId="242029F3" w14:textId="77777777" w:rsidTr="00A05420">
        <w:trPr>
          <w:trHeight w:val="20"/>
        </w:trPr>
        <w:tc>
          <w:tcPr>
            <w:tcW w:w="1048" w:type="pct"/>
            <w:vMerge/>
          </w:tcPr>
          <w:p w14:paraId="27377647" w14:textId="77777777" w:rsidR="009F67C0" w:rsidRPr="001D722D" w:rsidRDefault="009F67C0" w:rsidP="00A05420">
            <w:pPr>
              <w:jc w:val="center"/>
              <w:rPr>
                <w:rFonts w:ascii="Times New Roman" w:hAnsi="Times New Roman" w:cs="Times New Roman"/>
              </w:rPr>
            </w:pPr>
          </w:p>
        </w:tc>
        <w:tc>
          <w:tcPr>
            <w:tcW w:w="2650" w:type="pct"/>
          </w:tcPr>
          <w:p w14:paraId="15C14588" w14:textId="77777777" w:rsidR="009F67C0" w:rsidRPr="001D722D" w:rsidRDefault="009F67C0" w:rsidP="00A05420">
            <w:pPr>
              <w:rPr>
                <w:rFonts w:ascii="Times New Roman" w:hAnsi="Times New Roman" w:cs="Times New Roman"/>
              </w:rPr>
            </w:pPr>
            <w:r>
              <w:rPr>
                <w:rFonts w:ascii="Times New Roman" w:hAnsi="Times New Roman" w:cs="Times New Roman"/>
              </w:rPr>
              <w:t xml:space="preserve"> Изучение с</w:t>
            </w:r>
            <w:r w:rsidRPr="001D722D">
              <w:rPr>
                <w:rFonts w:ascii="Times New Roman" w:hAnsi="Times New Roman" w:cs="Times New Roman"/>
              </w:rPr>
              <w:t>остав</w:t>
            </w:r>
            <w:r>
              <w:rPr>
                <w:rFonts w:ascii="Times New Roman" w:hAnsi="Times New Roman" w:cs="Times New Roman"/>
              </w:rPr>
              <w:t>а</w:t>
            </w:r>
            <w:r w:rsidRPr="001D722D">
              <w:rPr>
                <w:rFonts w:ascii="Times New Roman" w:hAnsi="Times New Roman" w:cs="Times New Roman"/>
              </w:rPr>
              <w:t>, свойств, функции крови</w:t>
            </w:r>
          </w:p>
        </w:tc>
        <w:tc>
          <w:tcPr>
            <w:tcW w:w="634" w:type="pct"/>
          </w:tcPr>
          <w:p w14:paraId="32952DAD" w14:textId="77777777" w:rsidR="009F67C0" w:rsidRPr="001D722D" w:rsidRDefault="009F67C0" w:rsidP="00A05420">
            <w:pPr>
              <w:rPr>
                <w:rFonts w:ascii="Times New Roman" w:hAnsi="Times New Roman" w:cs="Times New Roman"/>
              </w:rPr>
            </w:pPr>
          </w:p>
        </w:tc>
        <w:tc>
          <w:tcPr>
            <w:tcW w:w="668" w:type="pct"/>
            <w:vMerge/>
          </w:tcPr>
          <w:p w14:paraId="20061353" w14:textId="77777777" w:rsidR="009F67C0" w:rsidRPr="001D722D" w:rsidRDefault="009F67C0" w:rsidP="00A05420">
            <w:pPr>
              <w:rPr>
                <w:rFonts w:ascii="Times New Roman" w:hAnsi="Times New Roman" w:cs="Times New Roman"/>
              </w:rPr>
            </w:pPr>
          </w:p>
        </w:tc>
      </w:tr>
      <w:tr w:rsidR="009F67C0" w:rsidRPr="001D722D" w14:paraId="6B638C65" w14:textId="77777777" w:rsidTr="00A05420">
        <w:trPr>
          <w:trHeight w:val="20"/>
        </w:trPr>
        <w:tc>
          <w:tcPr>
            <w:tcW w:w="1048" w:type="pct"/>
            <w:vMerge w:val="restart"/>
          </w:tcPr>
          <w:p w14:paraId="00F61E1B"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10.2</w:t>
            </w:r>
          </w:p>
          <w:p w14:paraId="7CEDA894"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Иммунитет. Иммунная система.</w:t>
            </w:r>
          </w:p>
        </w:tc>
        <w:tc>
          <w:tcPr>
            <w:tcW w:w="2650" w:type="pct"/>
          </w:tcPr>
          <w:p w14:paraId="44692D81"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32</w:t>
            </w:r>
          </w:p>
        </w:tc>
        <w:tc>
          <w:tcPr>
            <w:tcW w:w="634" w:type="pct"/>
            <w:vAlign w:val="center"/>
          </w:tcPr>
          <w:p w14:paraId="120376EC"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29F5F30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5B7955B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58D954B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249311FF"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01ОК 02</w:t>
            </w:r>
          </w:p>
          <w:p w14:paraId="39263B9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03ОК 04</w:t>
            </w:r>
          </w:p>
          <w:p w14:paraId="0AC9663B"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lastRenderedPageBreak/>
              <w:t>ОК 05ОК 09</w:t>
            </w:r>
          </w:p>
        </w:tc>
      </w:tr>
      <w:tr w:rsidR="009F67C0" w:rsidRPr="001D722D" w14:paraId="4CD04B8A" w14:textId="77777777" w:rsidTr="00A05420">
        <w:trPr>
          <w:trHeight w:val="20"/>
        </w:trPr>
        <w:tc>
          <w:tcPr>
            <w:tcW w:w="1048" w:type="pct"/>
            <w:vMerge/>
          </w:tcPr>
          <w:p w14:paraId="650DE9E9" w14:textId="77777777" w:rsidR="009F67C0" w:rsidRPr="001D722D" w:rsidRDefault="009F67C0" w:rsidP="00A05420">
            <w:pPr>
              <w:rPr>
                <w:rFonts w:ascii="Times New Roman" w:hAnsi="Times New Roman" w:cs="Times New Roman"/>
              </w:rPr>
            </w:pPr>
          </w:p>
        </w:tc>
        <w:tc>
          <w:tcPr>
            <w:tcW w:w="2650" w:type="pct"/>
          </w:tcPr>
          <w:p w14:paraId="61D38D26"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Значение иммунной системы в поддержании здоровья человека. Врожденные механизмы защиты. Неспецифический иммунитет. Органы иммунной системы (центральные и периферические). Понятие гуморального и тканевого иммунитета. Механизм работы гипоталамо-гипофизарно-симпатико-</w:t>
            </w:r>
            <w:r w:rsidRPr="001D722D">
              <w:rPr>
                <w:rFonts w:ascii="Times New Roman" w:hAnsi="Times New Roman" w:cs="Times New Roman"/>
              </w:rPr>
              <w:lastRenderedPageBreak/>
              <w:t xml:space="preserve">адреналовой системы. Приобретенные механизмы защиты. </w:t>
            </w:r>
          </w:p>
        </w:tc>
        <w:tc>
          <w:tcPr>
            <w:tcW w:w="634" w:type="pct"/>
          </w:tcPr>
          <w:p w14:paraId="0BDACE2A" w14:textId="77777777" w:rsidR="009F67C0" w:rsidRPr="001D722D" w:rsidRDefault="009F67C0" w:rsidP="00A05420">
            <w:pPr>
              <w:rPr>
                <w:rFonts w:ascii="Times New Roman" w:hAnsi="Times New Roman" w:cs="Times New Roman"/>
              </w:rPr>
            </w:pPr>
          </w:p>
        </w:tc>
        <w:tc>
          <w:tcPr>
            <w:tcW w:w="668" w:type="pct"/>
            <w:vMerge/>
          </w:tcPr>
          <w:p w14:paraId="6423CF30" w14:textId="77777777" w:rsidR="009F67C0" w:rsidRPr="001D722D" w:rsidRDefault="009F67C0" w:rsidP="00A05420">
            <w:pPr>
              <w:rPr>
                <w:rFonts w:ascii="Times New Roman" w:hAnsi="Times New Roman" w:cs="Times New Roman"/>
              </w:rPr>
            </w:pPr>
          </w:p>
        </w:tc>
      </w:tr>
      <w:tr w:rsidR="009F67C0" w:rsidRPr="001D722D" w14:paraId="49005FCA" w14:textId="77777777" w:rsidTr="00A05420">
        <w:trPr>
          <w:trHeight w:val="20"/>
        </w:trPr>
        <w:tc>
          <w:tcPr>
            <w:tcW w:w="3698" w:type="pct"/>
            <w:gridSpan w:val="2"/>
          </w:tcPr>
          <w:p w14:paraId="6DEEC492" w14:textId="77777777" w:rsidR="009F67C0" w:rsidRPr="00F56036" w:rsidRDefault="009F67C0" w:rsidP="00A05420">
            <w:pPr>
              <w:rPr>
                <w:rFonts w:ascii="Times New Roman" w:hAnsi="Times New Roman" w:cs="Times New Roman"/>
                <w:b/>
                <w:bCs/>
              </w:rPr>
            </w:pPr>
            <w:r w:rsidRPr="00A53683">
              <w:rPr>
                <w:rFonts w:ascii="Times New Roman" w:hAnsi="Times New Roman" w:cs="Times New Roman"/>
                <w:b/>
                <w:bCs/>
              </w:rPr>
              <w:lastRenderedPageBreak/>
              <w:t>Раздел 11</w:t>
            </w:r>
            <w:r w:rsidRPr="00F56036">
              <w:rPr>
                <w:rFonts w:ascii="Times New Roman" w:hAnsi="Times New Roman" w:cs="Times New Roman"/>
                <w:b/>
              </w:rPr>
              <w:t xml:space="preserve"> Эндокринная система.</w:t>
            </w:r>
          </w:p>
        </w:tc>
        <w:tc>
          <w:tcPr>
            <w:tcW w:w="634" w:type="pct"/>
          </w:tcPr>
          <w:p w14:paraId="7BF81444"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4/4</w:t>
            </w:r>
          </w:p>
        </w:tc>
        <w:tc>
          <w:tcPr>
            <w:tcW w:w="668" w:type="pct"/>
          </w:tcPr>
          <w:p w14:paraId="772E5F06" w14:textId="77777777" w:rsidR="009F67C0" w:rsidRPr="001D722D" w:rsidRDefault="009F67C0" w:rsidP="00A05420">
            <w:pPr>
              <w:rPr>
                <w:rFonts w:ascii="Times New Roman" w:hAnsi="Times New Roman" w:cs="Times New Roman"/>
              </w:rPr>
            </w:pPr>
          </w:p>
        </w:tc>
      </w:tr>
      <w:tr w:rsidR="009F67C0" w:rsidRPr="001D722D" w14:paraId="0BDE9C29" w14:textId="77777777" w:rsidTr="00A05420">
        <w:trPr>
          <w:trHeight w:val="20"/>
        </w:trPr>
        <w:tc>
          <w:tcPr>
            <w:tcW w:w="1048" w:type="pct"/>
            <w:vMerge w:val="restart"/>
          </w:tcPr>
          <w:p w14:paraId="2E67B6E7"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11.1</w:t>
            </w:r>
          </w:p>
          <w:p w14:paraId="5BE092AF"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Анатомия и физиология желез внутренней секреции</w:t>
            </w:r>
          </w:p>
        </w:tc>
        <w:tc>
          <w:tcPr>
            <w:tcW w:w="2650" w:type="pct"/>
          </w:tcPr>
          <w:p w14:paraId="51682A73"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33</w:t>
            </w:r>
          </w:p>
        </w:tc>
        <w:tc>
          <w:tcPr>
            <w:tcW w:w="634" w:type="pct"/>
            <w:vAlign w:val="center"/>
          </w:tcPr>
          <w:p w14:paraId="243166AE"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163CE01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386D21F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4DBC5A71"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4DE681D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w:t>
            </w:r>
            <w:r>
              <w:rPr>
                <w:rFonts w:ascii="Times New Roman" w:hAnsi="Times New Roman" w:cs="Times New Roman"/>
              </w:rPr>
              <w:t xml:space="preserve"> </w:t>
            </w:r>
            <w:r w:rsidRPr="001D722D">
              <w:rPr>
                <w:rFonts w:ascii="Times New Roman" w:hAnsi="Times New Roman" w:cs="Times New Roman"/>
              </w:rPr>
              <w:t>ОК 02</w:t>
            </w:r>
          </w:p>
          <w:p w14:paraId="1F10A27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w:t>
            </w:r>
            <w:r>
              <w:rPr>
                <w:rFonts w:ascii="Times New Roman" w:hAnsi="Times New Roman" w:cs="Times New Roman"/>
              </w:rPr>
              <w:t xml:space="preserve"> </w:t>
            </w:r>
            <w:r w:rsidRPr="001D722D">
              <w:rPr>
                <w:rFonts w:ascii="Times New Roman" w:hAnsi="Times New Roman" w:cs="Times New Roman"/>
              </w:rPr>
              <w:t>ОК 04</w:t>
            </w:r>
          </w:p>
          <w:p w14:paraId="5C35D5B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w:t>
            </w:r>
            <w:r>
              <w:rPr>
                <w:rFonts w:ascii="Times New Roman" w:hAnsi="Times New Roman" w:cs="Times New Roman"/>
              </w:rPr>
              <w:t xml:space="preserve"> </w:t>
            </w:r>
            <w:r w:rsidRPr="001D722D">
              <w:rPr>
                <w:rFonts w:ascii="Times New Roman" w:hAnsi="Times New Roman" w:cs="Times New Roman"/>
              </w:rPr>
              <w:t>ОК 09</w:t>
            </w:r>
          </w:p>
          <w:p w14:paraId="1854E4EA" w14:textId="77777777" w:rsidR="009F67C0" w:rsidRPr="001D722D" w:rsidRDefault="009F67C0" w:rsidP="00A05420">
            <w:pPr>
              <w:rPr>
                <w:rFonts w:ascii="Times New Roman" w:hAnsi="Times New Roman" w:cs="Times New Roman"/>
              </w:rPr>
            </w:pPr>
          </w:p>
        </w:tc>
      </w:tr>
      <w:tr w:rsidR="009F67C0" w:rsidRPr="001D722D" w14:paraId="7761CC50" w14:textId="77777777" w:rsidTr="00A05420">
        <w:trPr>
          <w:trHeight w:val="20"/>
        </w:trPr>
        <w:tc>
          <w:tcPr>
            <w:tcW w:w="1048" w:type="pct"/>
            <w:vMerge/>
          </w:tcPr>
          <w:p w14:paraId="76197861" w14:textId="77777777" w:rsidR="009F67C0" w:rsidRPr="001D722D" w:rsidRDefault="009F67C0" w:rsidP="00A05420">
            <w:pPr>
              <w:rPr>
                <w:rFonts w:ascii="Times New Roman" w:hAnsi="Times New Roman" w:cs="Times New Roman"/>
              </w:rPr>
            </w:pPr>
          </w:p>
        </w:tc>
        <w:tc>
          <w:tcPr>
            <w:tcW w:w="2650" w:type="pct"/>
          </w:tcPr>
          <w:p w14:paraId="4A2C16E0"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Железы внешней, внутренней и смешанной секреции.Гормоны. Виды гормонов, их характеристика. Механизм действия гормонов. Органы–мишени.Гипофиззависимые железы внутренней секреции</w:t>
            </w:r>
            <w:r>
              <w:rPr>
                <w:rFonts w:ascii="Times New Roman" w:hAnsi="Times New Roman" w:cs="Times New Roman"/>
              </w:rPr>
              <w:t>.</w:t>
            </w:r>
          </w:p>
        </w:tc>
        <w:tc>
          <w:tcPr>
            <w:tcW w:w="634" w:type="pct"/>
            <w:vMerge w:val="restart"/>
          </w:tcPr>
          <w:p w14:paraId="1876701C" w14:textId="77777777" w:rsidR="009F67C0" w:rsidRDefault="009F67C0" w:rsidP="00A05420">
            <w:pPr>
              <w:rPr>
                <w:rFonts w:ascii="Times New Roman" w:hAnsi="Times New Roman" w:cs="Times New Roman"/>
              </w:rPr>
            </w:pPr>
          </w:p>
          <w:p w14:paraId="12B7A8C2" w14:textId="77777777" w:rsidR="009F67C0" w:rsidRDefault="009F67C0" w:rsidP="00A05420">
            <w:pPr>
              <w:rPr>
                <w:rFonts w:ascii="Times New Roman" w:hAnsi="Times New Roman" w:cs="Times New Roman"/>
              </w:rPr>
            </w:pPr>
          </w:p>
          <w:p w14:paraId="2AD1D200" w14:textId="77777777" w:rsidR="009F67C0" w:rsidRDefault="009F67C0" w:rsidP="00A05420">
            <w:pPr>
              <w:rPr>
                <w:rFonts w:ascii="Times New Roman" w:hAnsi="Times New Roman" w:cs="Times New Roman"/>
              </w:rPr>
            </w:pPr>
          </w:p>
          <w:p w14:paraId="4E721454"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tcPr>
          <w:p w14:paraId="0982BB8D" w14:textId="77777777" w:rsidR="009F67C0" w:rsidRPr="001D722D" w:rsidRDefault="009F67C0" w:rsidP="00A05420">
            <w:pPr>
              <w:rPr>
                <w:rFonts w:ascii="Times New Roman" w:hAnsi="Times New Roman" w:cs="Times New Roman"/>
              </w:rPr>
            </w:pPr>
          </w:p>
        </w:tc>
      </w:tr>
      <w:tr w:rsidR="009F67C0" w:rsidRPr="001D722D" w14:paraId="1CC25E0E" w14:textId="77777777" w:rsidTr="00A05420">
        <w:trPr>
          <w:trHeight w:val="20"/>
        </w:trPr>
        <w:tc>
          <w:tcPr>
            <w:tcW w:w="1048" w:type="pct"/>
            <w:vMerge/>
          </w:tcPr>
          <w:p w14:paraId="7DE80CD3" w14:textId="77777777" w:rsidR="009F67C0" w:rsidRPr="001D722D" w:rsidRDefault="009F67C0" w:rsidP="00A05420">
            <w:pPr>
              <w:rPr>
                <w:rFonts w:ascii="Times New Roman" w:hAnsi="Times New Roman" w:cs="Times New Roman"/>
              </w:rPr>
            </w:pPr>
          </w:p>
        </w:tc>
        <w:tc>
          <w:tcPr>
            <w:tcW w:w="2650" w:type="pct"/>
          </w:tcPr>
          <w:p w14:paraId="4A40ECEB"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34</w:t>
            </w:r>
          </w:p>
        </w:tc>
        <w:tc>
          <w:tcPr>
            <w:tcW w:w="634" w:type="pct"/>
            <w:vMerge/>
            <w:vAlign w:val="center"/>
          </w:tcPr>
          <w:p w14:paraId="37CDCD5C" w14:textId="77777777" w:rsidR="009F67C0" w:rsidRPr="001D722D" w:rsidRDefault="009F67C0" w:rsidP="00A05420">
            <w:pPr>
              <w:rPr>
                <w:rFonts w:ascii="Times New Roman" w:hAnsi="Times New Roman" w:cs="Times New Roman"/>
              </w:rPr>
            </w:pPr>
          </w:p>
        </w:tc>
        <w:tc>
          <w:tcPr>
            <w:tcW w:w="668" w:type="pct"/>
            <w:vMerge/>
          </w:tcPr>
          <w:p w14:paraId="6D4C2207" w14:textId="77777777" w:rsidR="009F67C0" w:rsidRPr="001D722D" w:rsidRDefault="009F67C0" w:rsidP="00A05420">
            <w:pPr>
              <w:rPr>
                <w:rFonts w:ascii="Times New Roman" w:hAnsi="Times New Roman" w:cs="Times New Roman"/>
              </w:rPr>
            </w:pPr>
          </w:p>
        </w:tc>
      </w:tr>
      <w:tr w:rsidR="009F67C0" w:rsidRPr="001D722D" w14:paraId="4DE5DE0D" w14:textId="77777777" w:rsidTr="00A05420">
        <w:trPr>
          <w:trHeight w:val="20"/>
        </w:trPr>
        <w:tc>
          <w:tcPr>
            <w:tcW w:w="1048" w:type="pct"/>
            <w:vMerge/>
          </w:tcPr>
          <w:p w14:paraId="679F0E22" w14:textId="77777777" w:rsidR="009F67C0" w:rsidRPr="001D722D" w:rsidRDefault="009F67C0" w:rsidP="00A05420">
            <w:pPr>
              <w:rPr>
                <w:rFonts w:ascii="Times New Roman" w:hAnsi="Times New Roman" w:cs="Times New Roman"/>
              </w:rPr>
            </w:pPr>
          </w:p>
        </w:tc>
        <w:tc>
          <w:tcPr>
            <w:tcW w:w="2650" w:type="pct"/>
          </w:tcPr>
          <w:p w14:paraId="5BEE206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Гипофиззависимые и гипофизнезависимые железы внутренней секреции</w:t>
            </w:r>
            <w:r>
              <w:rPr>
                <w:rFonts w:ascii="Times New Roman" w:hAnsi="Times New Roman" w:cs="Times New Roman"/>
              </w:rPr>
              <w:t>.</w:t>
            </w:r>
            <w:r w:rsidRPr="001D722D">
              <w:rPr>
                <w:rFonts w:ascii="Times New Roman" w:hAnsi="Times New Roman" w:cs="Times New Roman"/>
              </w:rPr>
              <w:t>Тканевые гормоны, их физиологические эффекты.</w:t>
            </w:r>
          </w:p>
        </w:tc>
        <w:tc>
          <w:tcPr>
            <w:tcW w:w="634" w:type="pct"/>
            <w:vMerge/>
            <w:vAlign w:val="center"/>
          </w:tcPr>
          <w:p w14:paraId="595D87B3" w14:textId="77777777" w:rsidR="009F67C0" w:rsidRPr="001D722D" w:rsidRDefault="009F67C0" w:rsidP="00A05420">
            <w:pPr>
              <w:rPr>
                <w:rFonts w:ascii="Times New Roman" w:hAnsi="Times New Roman" w:cs="Times New Roman"/>
              </w:rPr>
            </w:pPr>
          </w:p>
        </w:tc>
        <w:tc>
          <w:tcPr>
            <w:tcW w:w="668" w:type="pct"/>
            <w:vMerge/>
          </w:tcPr>
          <w:p w14:paraId="742BC307" w14:textId="77777777" w:rsidR="009F67C0" w:rsidRPr="001D722D" w:rsidRDefault="009F67C0" w:rsidP="00A05420">
            <w:pPr>
              <w:rPr>
                <w:rFonts w:ascii="Times New Roman" w:hAnsi="Times New Roman" w:cs="Times New Roman"/>
              </w:rPr>
            </w:pPr>
          </w:p>
        </w:tc>
      </w:tr>
      <w:tr w:rsidR="009F67C0" w:rsidRPr="001D722D" w14:paraId="21870B4F" w14:textId="77777777" w:rsidTr="00A05420">
        <w:trPr>
          <w:trHeight w:val="20"/>
        </w:trPr>
        <w:tc>
          <w:tcPr>
            <w:tcW w:w="1048" w:type="pct"/>
            <w:vMerge/>
          </w:tcPr>
          <w:p w14:paraId="068471F7" w14:textId="77777777" w:rsidR="009F67C0" w:rsidRPr="001D722D" w:rsidRDefault="009F67C0" w:rsidP="00A05420">
            <w:pPr>
              <w:rPr>
                <w:rFonts w:ascii="Times New Roman" w:hAnsi="Times New Roman" w:cs="Times New Roman"/>
              </w:rPr>
            </w:pPr>
          </w:p>
        </w:tc>
        <w:tc>
          <w:tcPr>
            <w:tcW w:w="2650" w:type="pct"/>
          </w:tcPr>
          <w:p w14:paraId="2214D105" w14:textId="77777777" w:rsidR="009F67C0" w:rsidRPr="00272587" w:rsidRDefault="009F67C0" w:rsidP="00A05420">
            <w:pPr>
              <w:rPr>
                <w:rFonts w:ascii="Times New Roman" w:hAnsi="Times New Roman" w:cs="Times New Roman"/>
                <w:b/>
                <w:bCs/>
              </w:rPr>
            </w:pPr>
            <w:r w:rsidRPr="00272587">
              <w:rPr>
                <w:rFonts w:ascii="Times New Roman" w:hAnsi="Times New Roman" w:cs="Times New Roman"/>
                <w:b/>
                <w:bCs/>
              </w:rPr>
              <w:t>В том числе практических занятий и лабораторных работ</w:t>
            </w:r>
          </w:p>
        </w:tc>
        <w:tc>
          <w:tcPr>
            <w:tcW w:w="634" w:type="pct"/>
          </w:tcPr>
          <w:p w14:paraId="13A380D0"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029176CB" w14:textId="77777777" w:rsidR="009F67C0" w:rsidRPr="001D722D" w:rsidRDefault="009F67C0" w:rsidP="00A05420">
            <w:pPr>
              <w:rPr>
                <w:rFonts w:ascii="Times New Roman" w:hAnsi="Times New Roman" w:cs="Times New Roman"/>
              </w:rPr>
            </w:pPr>
          </w:p>
        </w:tc>
      </w:tr>
      <w:tr w:rsidR="009F67C0" w:rsidRPr="001D722D" w14:paraId="71CCC3E6" w14:textId="77777777" w:rsidTr="00A05420">
        <w:trPr>
          <w:trHeight w:val="20"/>
        </w:trPr>
        <w:tc>
          <w:tcPr>
            <w:tcW w:w="1048" w:type="pct"/>
            <w:vMerge/>
          </w:tcPr>
          <w:p w14:paraId="54C9AD11" w14:textId="77777777" w:rsidR="009F67C0" w:rsidRPr="001D722D" w:rsidRDefault="009F67C0" w:rsidP="00A05420">
            <w:pPr>
              <w:rPr>
                <w:rFonts w:ascii="Times New Roman" w:hAnsi="Times New Roman" w:cs="Times New Roman"/>
              </w:rPr>
            </w:pPr>
          </w:p>
        </w:tc>
        <w:tc>
          <w:tcPr>
            <w:tcW w:w="2650" w:type="pct"/>
          </w:tcPr>
          <w:p w14:paraId="58014E13" w14:textId="77777777" w:rsidR="009F67C0" w:rsidRDefault="009F67C0" w:rsidP="00A05420">
            <w:pPr>
              <w:rPr>
                <w:rFonts w:ascii="Times New Roman" w:hAnsi="Times New Roman" w:cs="Times New Roman"/>
              </w:rPr>
            </w:pPr>
            <w:r w:rsidRPr="00272587">
              <w:rPr>
                <w:rFonts w:ascii="Times New Roman" w:hAnsi="Times New Roman" w:cs="Times New Roman"/>
                <w:b/>
                <w:bCs/>
              </w:rPr>
              <w:t>Практическое занятие № 2</w:t>
            </w:r>
            <w:r>
              <w:rPr>
                <w:rFonts w:ascii="Times New Roman" w:hAnsi="Times New Roman" w:cs="Times New Roman"/>
                <w:b/>
                <w:bCs/>
              </w:rPr>
              <w:t>5</w:t>
            </w:r>
            <w:r w:rsidRPr="00272587">
              <w:rPr>
                <w:rFonts w:ascii="Times New Roman" w:hAnsi="Times New Roman" w:cs="Times New Roman"/>
                <w:b/>
                <w:bCs/>
              </w:rPr>
              <w:t>.</w:t>
            </w:r>
            <w:r w:rsidRPr="001D722D">
              <w:rPr>
                <w:rFonts w:ascii="Times New Roman" w:hAnsi="Times New Roman" w:cs="Times New Roman"/>
              </w:rPr>
              <w:t xml:space="preserve"> Изучение строения и закономерностей функционирования желез внутренней с</w:t>
            </w:r>
            <w:r>
              <w:rPr>
                <w:rFonts w:ascii="Times New Roman" w:hAnsi="Times New Roman" w:cs="Times New Roman"/>
              </w:rPr>
              <w:t>екреции</w:t>
            </w:r>
          </w:p>
          <w:p w14:paraId="451D1421" w14:textId="77777777" w:rsidR="009F67C0" w:rsidRDefault="009F67C0" w:rsidP="00A05420">
            <w:pPr>
              <w:rPr>
                <w:rFonts w:ascii="Times New Roman" w:hAnsi="Times New Roman" w:cs="Times New Roman"/>
              </w:rPr>
            </w:pPr>
          </w:p>
          <w:p w14:paraId="079A1F0B" w14:textId="77777777" w:rsidR="009F67C0" w:rsidRPr="001D722D" w:rsidRDefault="009F67C0" w:rsidP="00A05420">
            <w:pPr>
              <w:rPr>
                <w:rFonts w:ascii="Times New Roman" w:hAnsi="Times New Roman" w:cs="Times New Roman"/>
              </w:rPr>
            </w:pPr>
          </w:p>
        </w:tc>
        <w:tc>
          <w:tcPr>
            <w:tcW w:w="634" w:type="pct"/>
          </w:tcPr>
          <w:p w14:paraId="3EA58F6F" w14:textId="77777777" w:rsidR="009F67C0" w:rsidRPr="001D722D" w:rsidRDefault="009F67C0" w:rsidP="00A05420">
            <w:pPr>
              <w:rPr>
                <w:rFonts w:ascii="Times New Roman" w:hAnsi="Times New Roman" w:cs="Times New Roman"/>
              </w:rPr>
            </w:pPr>
          </w:p>
        </w:tc>
        <w:tc>
          <w:tcPr>
            <w:tcW w:w="668" w:type="pct"/>
            <w:vMerge/>
          </w:tcPr>
          <w:p w14:paraId="707C7621" w14:textId="77777777" w:rsidR="009F67C0" w:rsidRPr="001D722D" w:rsidRDefault="009F67C0" w:rsidP="00A05420">
            <w:pPr>
              <w:rPr>
                <w:rFonts w:ascii="Times New Roman" w:hAnsi="Times New Roman" w:cs="Times New Roman"/>
              </w:rPr>
            </w:pPr>
          </w:p>
        </w:tc>
      </w:tr>
      <w:tr w:rsidR="009F67C0" w:rsidRPr="001D722D" w14:paraId="5976BF47" w14:textId="77777777" w:rsidTr="00A05420">
        <w:trPr>
          <w:trHeight w:val="20"/>
        </w:trPr>
        <w:tc>
          <w:tcPr>
            <w:tcW w:w="3698" w:type="pct"/>
            <w:gridSpan w:val="2"/>
          </w:tcPr>
          <w:p w14:paraId="57844EC2" w14:textId="77777777" w:rsidR="009F67C0" w:rsidRPr="00F56036" w:rsidRDefault="009F67C0" w:rsidP="00A05420">
            <w:pPr>
              <w:rPr>
                <w:rFonts w:ascii="Times New Roman" w:hAnsi="Times New Roman" w:cs="Times New Roman"/>
                <w:b/>
                <w:bCs/>
              </w:rPr>
            </w:pPr>
            <w:r w:rsidRPr="00A53683">
              <w:rPr>
                <w:rFonts w:ascii="Times New Roman" w:hAnsi="Times New Roman" w:cs="Times New Roman"/>
                <w:b/>
                <w:bCs/>
              </w:rPr>
              <w:t>Раздел 12</w:t>
            </w:r>
            <w:r w:rsidRPr="00F56036">
              <w:rPr>
                <w:rFonts w:ascii="Times New Roman" w:hAnsi="Times New Roman" w:cs="Times New Roman"/>
                <w:b/>
              </w:rPr>
              <w:t xml:space="preserve"> Сенсорная  система</w:t>
            </w:r>
          </w:p>
        </w:tc>
        <w:tc>
          <w:tcPr>
            <w:tcW w:w="634" w:type="pct"/>
          </w:tcPr>
          <w:p w14:paraId="09CE3A3A" w14:textId="77777777" w:rsidR="009F67C0" w:rsidRPr="00A53683" w:rsidRDefault="009F67C0" w:rsidP="00A05420">
            <w:pPr>
              <w:jc w:val="center"/>
              <w:rPr>
                <w:rFonts w:ascii="Times New Roman" w:hAnsi="Times New Roman" w:cs="Times New Roman"/>
                <w:b/>
                <w:bCs/>
              </w:rPr>
            </w:pPr>
            <w:r>
              <w:rPr>
                <w:rFonts w:ascii="Times New Roman" w:hAnsi="Times New Roman" w:cs="Times New Roman"/>
                <w:b/>
                <w:bCs/>
              </w:rPr>
              <w:t>4/4</w:t>
            </w:r>
          </w:p>
        </w:tc>
        <w:tc>
          <w:tcPr>
            <w:tcW w:w="668" w:type="pct"/>
          </w:tcPr>
          <w:p w14:paraId="479C7D11" w14:textId="77777777" w:rsidR="009F67C0" w:rsidRPr="001D722D" w:rsidRDefault="009F67C0" w:rsidP="00A05420">
            <w:pPr>
              <w:rPr>
                <w:rFonts w:ascii="Times New Roman" w:hAnsi="Times New Roman" w:cs="Times New Roman"/>
              </w:rPr>
            </w:pPr>
          </w:p>
        </w:tc>
      </w:tr>
      <w:tr w:rsidR="009F67C0" w:rsidRPr="001D722D" w14:paraId="7FBCD2BA" w14:textId="77777777" w:rsidTr="00A05420">
        <w:trPr>
          <w:trHeight w:val="20"/>
        </w:trPr>
        <w:tc>
          <w:tcPr>
            <w:tcW w:w="1048" w:type="pct"/>
            <w:vMerge w:val="restart"/>
          </w:tcPr>
          <w:p w14:paraId="3B94F949" w14:textId="77777777" w:rsidR="009F67C0" w:rsidRPr="00A53683" w:rsidRDefault="009F67C0" w:rsidP="00A05420">
            <w:pPr>
              <w:jc w:val="center"/>
              <w:rPr>
                <w:rFonts w:ascii="Times New Roman" w:hAnsi="Times New Roman" w:cs="Times New Roman"/>
                <w:b/>
                <w:bCs/>
              </w:rPr>
            </w:pPr>
            <w:r w:rsidRPr="00A53683">
              <w:rPr>
                <w:rFonts w:ascii="Times New Roman" w:hAnsi="Times New Roman" w:cs="Times New Roman"/>
                <w:b/>
                <w:bCs/>
              </w:rPr>
              <w:t>Тема 12.1</w:t>
            </w:r>
          </w:p>
          <w:p w14:paraId="5D2C2DF9" w14:textId="77777777" w:rsidR="009F67C0" w:rsidRPr="001D722D" w:rsidRDefault="009F67C0" w:rsidP="00A05420">
            <w:pPr>
              <w:jc w:val="center"/>
              <w:rPr>
                <w:rFonts w:ascii="Times New Roman" w:hAnsi="Times New Roman" w:cs="Times New Roman"/>
              </w:rPr>
            </w:pPr>
            <w:r w:rsidRPr="001D722D">
              <w:rPr>
                <w:rFonts w:ascii="Times New Roman" w:hAnsi="Times New Roman" w:cs="Times New Roman"/>
              </w:rPr>
              <w:t>Виды анализаторов. Анатомия и физиология органов чувств.</w:t>
            </w:r>
          </w:p>
        </w:tc>
        <w:tc>
          <w:tcPr>
            <w:tcW w:w="2650" w:type="pct"/>
          </w:tcPr>
          <w:p w14:paraId="02EC9C1A"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35</w:t>
            </w:r>
          </w:p>
        </w:tc>
        <w:tc>
          <w:tcPr>
            <w:tcW w:w="634" w:type="pct"/>
            <w:vAlign w:val="center"/>
          </w:tcPr>
          <w:p w14:paraId="4A2D4179"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4535A95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36AEF634"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7128032D"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270ED0D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01</w:t>
            </w:r>
            <w:r>
              <w:rPr>
                <w:rFonts w:ascii="Times New Roman" w:hAnsi="Times New Roman" w:cs="Times New Roman"/>
              </w:rPr>
              <w:t xml:space="preserve"> </w:t>
            </w:r>
            <w:r w:rsidRPr="001D722D">
              <w:rPr>
                <w:rFonts w:ascii="Times New Roman" w:hAnsi="Times New Roman" w:cs="Times New Roman"/>
              </w:rPr>
              <w:t>ОК 02</w:t>
            </w:r>
          </w:p>
          <w:p w14:paraId="7E6E3C0A"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03</w:t>
            </w:r>
            <w:r>
              <w:rPr>
                <w:rFonts w:ascii="Times New Roman" w:hAnsi="Times New Roman" w:cs="Times New Roman"/>
              </w:rPr>
              <w:t xml:space="preserve"> </w:t>
            </w:r>
            <w:r w:rsidRPr="001D722D">
              <w:rPr>
                <w:rFonts w:ascii="Times New Roman" w:hAnsi="Times New Roman" w:cs="Times New Roman"/>
              </w:rPr>
              <w:t>ОК 04</w:t>
            </w:r>
          </w:p>
          <w:p w14:paraId="66024278"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ОК 05</w:t>
            </w:r>
            <w:r>
              <w:rPr>
                <w:rFonts w:ascii="Times New Roman" w:hAnsi="Times New Roman" w:cs="Times New Roman"/>
              </w:rPr>
              <w:t xml:space="preserve"> </w:t>
            </w:r>
            <w:r w:rsidRPr="001D722D">
              <w:rPr>
                <w:rFonts w:ascii="Times New Roman" w:hAnsi="Times New Roman" w:cs="Times New Roman"/>
              </w:rPr>
              <w:t>ОК 09</w:t>
            </w:r>
          </w:p>
        </w:tc>
      </w:tr>
      <w:tr w:rsidR="009F67C0" w:rsidRPr="001D722D" w14:paraId="2BCDC030" w14:textId="77777777" w:rsidTr="00A05420">
        <w:trPr>
          <w:trHeight w:val="20"/>
        </w:trPr>
        <w:tc>
          <w:tcPr>
            <w:tcW w:w="1048" w:type="pct"/>
            <w:vMerge/>
          </w:tcPr>
          <w:p w14:paraId="09ED214F" w14:textId="77777777" w:rsidR="009F67C0" w:rsidRPr="001D722D" w:rsidRDefault="009F67C0" w:rsidP="00A05420">
            <w:pPr>
              <w:rPr>
                <w:rFonts w:ascii="Times New Roman" w:hAnsi="Times New Roman" w:cs="Times New Roman"/>
              </w:rPr>
            </w:pPr>
          </w:p>
        </w:tc>
        <w:tc>
          <w:tcPr>
            <w:tcW w:w="2650" w:type="pct"/>
          </w:tcPr>
          <w:p w14:paraId="6923915D" w14:textId="77777777" w:rsidR="009F67C0" w:rsidRDefault="009F67C0" w:rsidP="00A05420">
            <w:pPr>
              <w:rPr>
                <w:rFonts w:ascii="Times New Roman" w:hAnsi="Times New Roman" w:cs="Times New Roman"/>
              </w:rPr>
            </w:pPr>
            <w:r w:rsidRPr="001D722D">
              <w:rPr>
                <w:rFonts w:ascii="Times New Roman" w:hAnsi="Times New Roman" w:cs="Times New Roman"/>
              </w:rPr>
              <w:t xml:space="preserve">Значение органов чувств в жизнедеятельности человека.Классификация сенсорных систем.Анализатор по И.П. Павлову. </w:t>
            </w:r>
          </w:p>
          <w:p w14:paraId="148C896F" w14:textId="77777777" w:rsidR="009F67C0" w:rsidRDefault="009F67C0" w:rsidP="00A05420">
            <w:pPr>
              <w:rPr>
                <w:rFonts w:ascii="Times New Roman" w:hAnsi="Times New Roman" w:cs="Times New Roman"/>
              </w:rPr>
            </w:pPr>
            <w:r w:rsidRPr="001D722D">
              <w:rPr>
                <w:rFonts w:ascii="Times New Roman" w:hAnsi="Times New Roman" w:cs="Times New Roman"/>
              </w:rPr>
              <w:t>Виды анализаторов.</w:t>
            </w:r>
          </w:p>
          <w:p w14:paraId="6E812955" w14:textId="77777777" w:rsidR="009F67C0" w:rsidRDefault="009F67C0" w:rsidP="00A05420">
            <w:pPr>
              <w:rPr>
                <w:rFonts w:ascii="Times New Roman" w:hAnsi="Times New Roman" w:cs="Times New Roman"/>
              </w:rPr>
            </w:pPr>
            <w:r w:rsidRPr="001D722D">
              <w:rPr>
                <w:rFonts w:ascii="Times New Roman" w:hAnsi="Times New Roman" w:cs="Times New Roman"/>
              </w:rPr>
              <w:t>Зрительный анализатор.</w:t>
            </w:r>
          </w:p>
          <w:p w14:paraId="6C1BA30E" w14:textId="77777777" w:rsidR="009F67C0" w:rsidRDefault="009F67C0" w:rsidP="00A05420">
            <w:pPr>
              <w:rPr>
                <w:rFonts w:ascii="Times New Roman" w:hAnsi="Times New Roman" w:cs="Times New Roman"/>
              </w:rPr>
            </w:pPr>
            <w:r w:rsidRPr="001D722D">
              <w:rPr>
                <w:rFonts w:ascii="Times New Roman" w:hAnsi="Times New Roman" w:cs="Times New Roman"/>
              </w:rPr>
              <w:t>Слуховой анализатор.</w:t>
            </w:r>
          </w:p>
          <w:p w14:paraId="7B4B2F9E" w14:textId="77777777" w:rsidR="009F67C0" w:rsidRDefault="009F67C0" w:rsidP="00A05420">
            <w:pPr>
              <w:rPr>
                <w:rFonts w:ascii="Times New Roman" w:hAnsi="Times New Roman" w:cs="Times New Roman"/>
              </w:rPr>
            </w:pPr>
            <w:r w:rsidRPr="001D722D">
              <w:rPr>
                <w:rFonts w:ascii="Times New Roman" w:hAnsi="Times New Roman" w:cs="Times New Roman"/>
              </w:rPr>
              <w:t>Вкусовой анализатор.</w:t>
            </w:r>
          </w:p>
          <w:p w14:paraId="0E6EB105" w14:textId="77777777" w:rsidR="009F67C0" w:rsidRDefault="009F67C0" w:rsidP="00A05420">
            <w:pPr>
              <w:rPr>
                <w:rFonts w:ascii="Times New Roman" w:hAnsi="Times New Roman" w:cs="Times New Roman"/>
              </w:rPr>
            </w:pPr>
            <w:r w:rsidRPr="001D722D">
              <w:rPr>
                <w:rFonts w:ascii="Times New Roman" w:hAnsi="Times New Roman" w:cs="Times New Roman"/>
              </w:rPr>
              <w:t>Обонятельны</w:t>
            </w:r>
            <w:r>
              <w:rPr>
                <w:rFonts w:ascii="Times New Roman" w:hAnsi="Times New Roman" w:cs="Times New Roman"/>
              </w:rPr>
              <w:t>йанализатор.</w:t>
            </w:r>
          </w:p>
          <w:p w14:paraId="4789C097" w14:textId="77777777" w:rsidR="009F67C0" w:rsidRPr="001D722D" w:rsidRDefault="009F67C0" w:rsidP="00A05420">
            <w:pPr>
              <w:rPr>
                <w:rFonts w:ascii="Times New Roman" w:hAnsi="Times New Roman" w:cs="Times New Roman"/>
              </w:rPr>
            </w:pPr>
          </w:p>
        </w:tc>
        <w:tc>
          <w:tcPr>
            <w:tcW w:w="634" w:type="pct"/>
          </w:tcPr>
          <w:p w14:paraId="0AAE4E67" w14:textId="77777777" w:rsidR="009F67C0" w:rsidRDefault="009F67C0" w:rsidP="00A05420">
            <w:pPr>
              <w:rPr>
                <w:rFonts w:ascii="Times New Roman" w:hAnsi="Times New Roman" w:cs="Times New Roman"/>
              </w:rPr>
            </w:pPr>
          </w:p>
          <w:p w14:paraId="5C028E52" w14:textId="77777777" w:rsidR="009F67C0" w:rsidRDefault="009F67C0" w:rsidP="00A05420">
            <w:pPr>
              <w:rPr>
                <w:rFonts w:ascii="Times New Roman" w:hAnsi="Times New Roman" w:cs="Times New Roman"/>
              </w:rPr>
            </w:pPr>
          </w:p>
          <w:p w14:paraId="691AD5E0" w14:textId="77777777" w:rsidR="009F67C0" w:rsidRDefault="009F67C0" w:rsidP="00A05420">
            <w:pPr>
              <w:rPr>
                <w:rFonts w:ascii="Times New Roman" w:hAnsi="Times New Roman" w:cs="Times New Roman"/>
              </w:rPr>
            </w:pPr>
          </w:p>
          <w:p w14:paraId="458BD667" w14:textId="77777777" w:rsidR="009F67C0" w:rsidRPr="001D722D" w:rsidRDefault="009F67C0" w:rsidP="00A05420">
            <w:pPr>
              <w:rPr>
                <w:rFonts w:ascii="Times New Roman" w:hAnsi="Times New Roman" w:cs="Times New Roman"/>
              </w:rPr>
            </w:pPr>
          </w:p>
        </w:tc>
        <w:tc>
          <w:tcPr>
            <w:tcW w:w="668" w:type="pct"/>
            <w:vMerge/>
          </w:tcPr>
          <w:p w14:paraId="20AD1A11" w14:textId="77777777" w:rsidR="009F67C0" w:rsidRPr="001D722D" w:rsidRDefault="009F67C0" w:rsidP="00A05420">
            <w:pPr>
              <w:rPr>
                <w:rFonts w:ascii="Times New Roman" w:hAnsi="Times New Roman" w:cs="Times New Roman"/>
              </w:rPr>
            </w:pPr>
          </w:p>
        </w:tc>
      </w:tr>
      <w:tr w:rsidR="009F67C0" w:rsidRPr="001D722D" w14:paraId="1E29F10A" w14:textId="77777777" w:rsidTr="00A05420">
        <w:trPr>
          <w:trHeight w:val="20"/>
        </w:trPr>
        <w:tc>
          <w:tcPr>
            <w:tcW w:w="1048" w:type="pct"/>
            <w:vMerge/>
          </w:tcPr>
          <w:p w14:paraId="0F52CC41" w14:textId="77777777" w:rsidR="009F67C0" w:rsidRPr="001D722D" w:rsidRDefault="009F67C0" w:rsidP="00A05420">
            <w:pPr>
              <w:rPr>
                <w:rFonts w:ascii="Times New Roman" w:hAnsi="Times New Roman" w:cs="Times New Roman"/>
              </w:rPr>
            </w:pPr>
          </w:p>
        </w:tc>
        <w:tc>
          <w:tcPr>
            <w:tcW w:w="2650" w:type="pct"/>
          </w:tcPr>
          <w:p w14:paraId="767292C8"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Содержание 36</w:t>
            </w:r>
          </w:p>
        </w:tc>
        <w:tc>
          <w:tcPr>
            <w:tcW w:w="634" w:type="pct"/>
            <w:vAlign w:val="center"/>
          </w:tcPr>
          <w:p w14:paraId="2475F333" w14:textId="77777777" w:rsidR="009F67C0" w:rsidRPr="001D722D" w:rsidRDefault="009F67C0" w:rsidP="00A05420">
            <w:pPr>
              <w:rPr>
                <w:rFonts w:ascii="Times New Roman" w:hAnsi="Times New Roman" w:cs="Times New Roman"/>
              </w:rPr>
            </w:pPr>
            <w:r>
              <w:rPr>
                <w:rFonts w:ascii="Times New Roman" w:hAnsi="Times New Roman" w:cs="Times New Roman"/>
              </w:rPr>
              <w:t>2</w:t>
            </w:r>
          </w:p>
        </w:tc>
        <w:tc>
          <w:tcPr>
            <w:tcW w:w="668" w:type="pct"/>
            <w:vMerge w:val="restart"/>
          </w:tcPr>
          <w:p w14:paraId="5BFFBEC5"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1.3.</w:t>
            </w:r>
          </w:p>
          <w:p w14:paraId="7D468433"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2.1.</w:t>
            </w:r>
          </w:p>
          <w:p w14:paraId="154A834E"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ПК 4.2.</w:t>
            </w:r>
          </w:p>
          <w:p w14:paraId="669BF4AA" w14:textId="77777777" w:rsidR="009F67C0" w:rsidRPr="001D722D" w:rsidRDefault="009F67C0" w:rsidP="00A05420">
            <w:pPr>
              <w:rPr>
                <w:rFonts w:ascii="Times New Roman" w:hAnsi="Times New Roman" w:cs="Times New Roman"/>
              </w:rPr>
            </w:pPr>
            <w:r>
              <w:rPr>
                <w:rFonts w:ascii="Times New Roman" w:hAnsi="Times New Roman" w:cs="Times New Roman"/>
              </w:rPr>
              <w:t xml:space="preserve">ОК 01 </w:t>
            </w:r>
            <w:r w:rsidRPr="001D722D">
              <w:rPr>
                <w:rFonts w:ascii="Times New Roman" w:hAnsi="Times New Roman" w:cs="Times New Roman"/>
              </w:rPr>
              <w:t>ОК 02</w:t>
            </w:r>
          </w:p>
          <w:p w14:paraId="080619D8" w14:textId="77777777" w:rsidR="009F67C0" w:rsidRPr="001D722D" w:rsidRDefault="009F67C0" w:rsidP="00A05420">
            <w:pPr>
              <w:rPr>
                <w:rFonts w:ascii="Times New Roman" w:hAnsi="Times New Roman" w:cs="Times New Roman"/>
              </w:rPr>
            </w:pPr>
            <w:r>
              <w:rPr>
                <w:rFonts w:ascii="Times New Roman" w:hAnsi="Times New Roman" w:cs="Times New Roman"/>
              </w:rPr>
              <w:t xml:space="preserve">ОК 03 </w:t>
            </w:r>
            <w:r w:rsidRPr="001D722D">
              <w:rPr>
                <w:rFonts w:ascii="Times New Roman" w:hAnsi="Times New Roman" w:cs="Times New Roman"/>
              </w:rPr>
              <w:t>ОК 04</w:t>
            </w:r>
          </w:p>
          <w:p w14:paraId="6D1A1F26" w14:textId="77777777" w:rsidR="009F67C0" w:rsidRPr="001D722D" w:rsidRDefault="009F67C0" w:rsidP="00A05420">
            <w:pPr>
              <w:rPr>
                <w:rFonts w:ascii="Times New Roman" w:hAnsi="Times New Roman" w:cs="Times New Roman"/>
              </w:rPr>
            </w:pPr>
            <w:r>
              <w:rPr>
                <w:rFonts w:ascii="Times New Roman" w:hAnsi="Times New Roman" w:cs="Times New Roman"/>
              </w:rPr>
              <w:t xml:space="preserve">ОК 05 </w:t>
            </w:r>
            <w:r w:rsidRPr="001D722D">
              <w:rPr>
                <w:rFonts w:ascii="Times New Roman" w:hAnsi="Times New Roman" w:cs="Times New Roman"/>
              </w:rPr>
              <w:t>ОК 09</w:t>
            </w:r>
          </w:p>
        </w:tc>
      </w:tr>
      <w:tr w:rsidR="009F67C0" w:rsidRPr="001D722D" w14:paraId="33932018" w14:textId="77777777" w:rsidTr="00A05420">
        <w:trPr>
          <w:trHeight w:val="20"/>
        </w:trPr>
        <w:tc>
          <w:tcPr>
            <w:tcW w:w="1048" w:type="pct"/>
            <w:vMerge/>
          </w:tcPr>
          <w:p w14:paraId="4A10C667" w14:textId="77777777" w:rsidR="009F67C0" w:rsidRPr="001D722D" w:rsidRDefault="009F67C0" w:rsidP="00A05420">
            <w:pPr>
              <w:rPr>
                <w:rFonts w:ascii="Times New Roman" w:hAnsi="Times New Roman" w:cs="Times New Roman"/>
              </w:rPr>
            </w:pPr>
          </w:p>
        </w:tc>
        <w:tc>
          <w:tcPr>
            <w:tcW w:w="2650" w:type="pct"/>
          </w:tcPr>
          <w:p w14:paraId="009838FC"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Кожа, ее строение, функции, производные.Рецепторы, виды, функции, виды кожных рецепторов.</w:t>
            </w:r>
          </w:p>
        </w:tc>
        <w:tc>
          <w:tcPr>
            <w:tcW w:w="634" w:type="pct"/>
            <w:vAlign w:val="center"/>
          </w:tcPr>
          <w:p w14:paraId="6ACECDAC" w14:textId="77777777" w:rsidR="009F67C0" w:rsidRPr="001D722D" w:rsidRDefault="009F67C0" w:rsidP="00A05420">
            <w:pPr>
              <w:rPr>
                <w:rFonts w:ascii="Times New Roman" w:hAnsi="Times New Roman" w:cs="Times New Roman"/>
              </w:rPr>
            </w:pPr>
          </w:p>
        </w:tc>
        <w:tc>
          <w:tcPr>
            <w:tcW w:w="668" w:type="pct"/>
            <w:vMerge/>
          </w:tcPr>
          <w:p w14:paraId="1AB52D2F" w14:textId="77777777" w:rsidR="009F67C0" w:rsidRPr="001D722D" w:rsidRDefault="009F67C0" w:rsidP="00A05420">
            <w:pPr>
              <w:rPr>
                <w:rFonts w:ascii="Times New Roman" w:hAnsi="Times New Roman" w:cs="Times New Roman"/>
              </w:rPr>
            </w:pPr>
          </w:p>
        </w:tc>
      </w:tr>
      <w:tr w:rsidR="009F67C0" w:rsidRPr="001D722D" w14:paraId="2E3419E0" w14:textId="77777777" w:rsidTr="00A05420">
        <w:trPr>
          <w:trHeight w:val="20"/>
        </w:trPr>
        <w:tc>
          <w:tcPr>
            <w:tcW w:w="1048" w:type="pct"/>
            <w:vMerge/>
          </w:tcPr>
          <w:p w14:paraId="2E42FF27" w14:textId="77777777" w:rsidR="009F67C0" w:rsidRPr="001D722D" w:rsidRDefault="009F67C0" w:rsidP="00A05420">
            <w:pPr>
              <w:rPr>
                <w:rFonts w:ascii="Times New Roman" w:hAnsi="Times New Roman" w:cs="Times New Roman"/>
              </w:rPr>
            </w:pPr>
          </w:p>
        </w:tc>
        <w:tc>
          <w:tcPr>
            <w:tcW w:w="2650" w:type="pct"/>
          </w:tcPr>
          <w:p w14:paraId="5B434B1D" w14:textId="77777777" w:rsidR="009F67C0" w:rsidRPr="00A53683" w:rsidRDefault="009F67C0" w:rsidP="00A05420">
            <w:pPr>
              <w:rPr>
                <w:rFonts w:ascii="Times New Roman" w:hAnsi="Times New Roman" w:cs="Times New Roman"/>
                <w:b/>
                <w:bCs/>
              </w:rPr>
            </w:pPr>
            <w:r w:rsidRPr="00A53683">
              <w:rPr>
                <w:rFonts w:ascii="Times New Roman" w:hAnsi="Times New Roman" w:cs="Times New Roman"/>
                <w:b/>
                <w:bCs/>
              </w:rPr>
              <w:t>В том числе практических занятий и лабораторных работ</w:t>
            </w:r>
          </w:p>
        </w:tc>
        <w:tc>
          <w:tcPr>
            <w:tcW w:w="634" w:type="pct"/>
          </w:tcPr>
          <w:p w14:paraId="3FA59078" w14:textId="77777777" w:rsidR="009F67C0" w:rsidRPr="001D722D" w:rsidRDefault="009F67C0" w:rsidP="00A05420">
            <w:pPr>
              <w:rPr>
                <w:rFonts w:ascii="Times New Roman" w:hAnsi="Times New Roman" w:cs="Times New Roman"/>
              </w:rPr>
            </w:pPr>
            <w:r>
              <w:rPr>
                <w:rFonts w:ascii="Times New Roman" w:hAnsi="Times New Roman" w:cs="Times New Roman"/>
              </w:rPr>
              <w:t>4</w:t>
            </w:r>
          </w:p>
        </w:tc>
        <w:tc>
          <w:tcPr>
            <w:tcW w:w="668" w:type="pct"/>
            <w:vMerge/>
          </w:tcPr>
          <w:p w14:paraId="4DA42BE0" w14:textId="77777777" w:rsidR="009F67C0" w:rsidRPr="001D722D" w:rsidRDefault="009F67C0" w:rsidP="00A05420">
            <w:pPr>
              <w:rPr>
                <w:rFonts w:ascii="Times New Roman" w:hAnsi="Times New Roman" w:cs="Times New Roman"/>
              </w:rPr>
            </w:pPr>
          </w:p>
        </w:tc>
      </w:tr>
      <w:tr w:rsidR="009F67C0" w:rsidRPr="001D722D" w14:paraId="5EE86D5E" w14:textId="77777777" w:rsidTr="00A05420">
        <w:trPr>
          <w:trHeight w:val="20"/>
        </w:trPr>
        <w:tc>
          <w:tcPr>
            <w:tcW w:w="1048" w:type="pct"/>
            <w:vMerge/>
          </w:tcPr>
          <w:p w14:paraId="1FD176A0" w14:textId="77777777" w:rsidR="009F67C0" w:rsidRPr="001D722D" w:rsidRDefault="009F67C0" w:rsidP="00A05420">
            <w:pPr>
              <w:rPr>
                <w:rFonts w:ascii="Times New Roman" w:hAnsi="Times New Roman" w:cs="Times New Roman"/>
              </w:rPr>
            </w:pPr>
          </w:p>
        </w:tc>
        <w:tc>
          <w:tcPr>
            <w:tcW w:w="2650" w:type="pct"/>
          </w:tcPr>
          <w:p w14:paraId="41C0A035" w14:textId="77777777" w:rsidR="009F67C0" w:rsidRPr="001D722D" w:rsidRDefault="009F67C0" w:rsidP="00A05420">
            <w:pPr>
              <w:rPr>
                <w:rFonts w:ascii="Times New Roman" w:hAnsi="Times New Roman" w:cs="Times New Roman"/>
              </w:rPr>
            </w:pPr>
            <w:r w:rsidRPr="00272587">
              <w:rPr>
                <w:rFonts w:ascii="Times New Roman" w:hAnsi="Times New Roman" w:cs="Times New Roman"/>
                <w:b/>
                <w:bCs/>
              </w:rPr>
              <w:t>Практическое занятие № 26.</w:t>
            </w:r>
            <w:r w:rsidRPr="001D722D">
              <w:rPr>
                <w:rFonts w:ascii="Times New Roman" w:hAnsi="Times New Roman" w:cs="Times New Roman"/>
              </w:rPr>
              <w:t xml:space="preserve"> Изучение строения и закономерностей функционирования анализаторов.</w:t>
            </w:r>
          </w:p>
        </w:tc>
        <w:tc>
          <w:tcPr>
            <w:tcW w:w="634" w:type="pct"/>
          </w:tcPr>
          <w:p w14:paraId="15CEE10E" w14:textId="77777777" w:rsidR="009F67C0" w:rsidRPr="001D722D" w:rsidRDefault="009F67C0" w:rsidP="00A05420">
            <w:pPr>
              <w:rPr>
                <w:rFonts w:ascii="Times New Roman" w:hAnsi="Times New Roman" w:cs="Times New Roman"/>
              </w:rPr>
            </w:pPr>
          </w:p>
        </w:tc>
        <w:tc>
          <w:tcPr>
            <w:tcW w:w="668" w:type="pct"/>
            <w:vMerge/>
          </w:tcPr>
          <w:p w14:paraId="3C9C9AB9" w14:textId="77777777" w:rsidR="009F67C0" w:rsidRPr="001D722D" w:rsidRDefault="009F67C0" w:rsidP="00A05420">
            <w:pPr>
              <w:rPr>
                <w:rFonts w:ascii="Times New Roman" w:hAnsi="Times New Roman" w:cs="Times New Roman"/>
              </w:rPr>
            </w:pPr>
          </w:p>
        </w:tc>
      </w:tr>
      <w:tr w:rsidR="009F67C0" w:rsidRPr="001D722D" w14:paraId="42A6E8E4" w14:textId="77777777" w:rsidTr="00A05420">
        <w:trPr>
          <w:trHeight w:val="20"/>
        </w:trPr>
        <w:tc>
          <w:tcPr>
            <w:tcW w:w="3698" w:type="pct"/>
            <w:gridSpan w:val="2"/>
          </w:tcPr>
          <w:p w14:paraId="15B897E7"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Промежуточная аттестация</w:t>
            </w:r>
          </w:p>
        </w:tc>
        <w:tc>
          <w:tcPr>
            <w:tcW w:w="634" w:type="pct"/>
          </w:tcPr>
          <w:p w14:paraId="65A829D8" w14:textId="77777777" w:rsidR="009F67C0" w:rsidRPr="001D722D" w:rsidRDefault="009F67C0" w:rsidP="00A05420">
            <w:pPr>
              <w:rPr>
                <w:rFonts w:ascii="Times New Roman" w:hAnsi="Times New Roman" w:cs="Times New Roman"/>
              </w:rPr>
            </w:pPr>
            <w:r>
              <w:rPr>
                <w:rFonts w:ascii="Times New Roman" w:hAnsi="Times New Roman" w:cs="Times New Roman"/>
              </w:rPr>
              <w:t>12+6</w:t>
            </w:r>
          </w:p>
        </w:tc>
        <w:tc>
          <w:tcPr>
            <w:tcW w:w="668" w:type="pct"/>
          </w:tcPr>
          <w:p w14:paraId="7F5A34C2" w14:textId="77777777" w:rsidR="009F67C0" w:rsidRPr="001D722D" w:rsidRDefault="009F67C0" w:rsidP="00A05420">
            <w:pPr>
              <w:rPr>
                <w:rFonts w:ascii="Times New Roman" w:hAnsi="Times New Roman" w:cs="Times New Roman"/>
              </w:rPr>
            </w:pPr>
          </w:p>
        </w:tc>
      </w:tr>
      <w:tr w:rsidR="009F67C0" w:rsidRPr="001D722D" w14:paraId="7455390F" w14:textId="77777777" w:rsidTr="00A05420">
        <w:trPr>
          <w:trHeight w:val="20"/>
        </w:trPr>
        <w:tc>
          <w:tcPr>
            <w:tcW w:w="3698" w:type="pct"/>
            <w:gridSpan w:val="2"/>
          </w:tcPr>
          <w:p w14:paraId="18415AC2" w14:textId="77777777" w:rsidR="009F67C0" w:rsidRPr="001D722D" w:rsidRDefault="009F67C0" w:rsidP="00A05420">
            <w:pPr>
              <w:rPr>
                <w:rFonts w:ascii="Times New Roman" w:hAnsi="Times New Roman" w:cs="Times New Roman"/>
              </w:rPr>
            </w:pPr>
            <w:r w:rsidRPr="001D722D">
              <w:rPr>
                <w:rFonts w:ascii="Times New Roman" w:hAnsi="Times New Roman" w:cs="Times New Roman"/>
              </w:rPr>
              <w:t>Всего:</w:t>
            </w:r>
          </w:p>
        </w:tc>
        <w:tc>
          <w:tcPr>
            <w:tcW w:w="634" w:type="pct"/>
            <w:vAlign w:val="center"/>
          </w:tcPr>
          <w:p w14:paraId="1E43757B" w14:textId="77777777" w:rsidR="009F67C0" w:rsidRPr="00BD0AEC" w:rsidRDefault="009F67C0" w:rsidP="00A05420">
            <w:pPr>
              <w:rPr>
                <w:rFonts w:ascii="Times New Roman" w:hAnsi="Times New Roman" w:cs="Times New Roman"/>
                <w:b/>
                <w:bCs/>
              </w:rPr>
            </w:pPr>
            <w:r w:rsidRPr="00BD0AEC">
              <w:rPr>
                <w:rFonts w:ascii="Times New Roman" w:hAnsi="Times New Roman" w:cs="Times New Roman"/>
                <w:b/>
                <w:bCs/>
              </w:rPr>
              <w:t>194</w:t>
            </w:r>
          </w:p>
        </w:tc>
        <w:tc>
          <w:tcPr>
            <w:tcW w:w="668" w:type="pct"/>
          </w:tcPr>
          <w:p w14:paraId="1CFEC195" w14:textId="77777777" w:rsidR="009F67C0" w:rsidRPr="001D722D" w:rsidRDefault="009F67C0" w:rsidP="00A05420">
            <w:pPr>
              <w:rPr>
                <w:rFonts w:ascii="Times New Roman" w:hAnsi="Times New Roman" w:cs="Times New Roman"/>
              </w:rPr>
            </w:pPr>
          </w:p>
        </w:tc>
      </w:tr>
    </w:tbl>
    <w:p w14:paraId="047ADCAE" w14:textId="77777777" w:rsidR="009F67C0" w:rsidRPr="00782EFC" w:rsidRDefault="009F67C0" w:rsidP="009F67C0">
      <w:pPr>
        <w:pStyle w:val="114"/>
        <w:spacing w:after="0" w:line="240" w:lineRule="auto"/>
        <w:rPr>
          <w:rFonts w:ascii="Times New Roman" w:hAnsi="Times New Roman"/>
        </w:rPr>
      </w:pPr>
    </w:p>
    <w:p w14:paraId="7870A5CC" w14:textId="77777777" w:rsidR="009F67C0" w:rsidRDefault="009F67C0" w:rsidP="009F67C0">
      <w:pPr>
        <w:pStyle w:val="114"/>
        <w:spacing w:after="0" w:line="240" w:lineRule="auto"/>
        <w:jc w:val="both"/>
        <w:rPr>
          <w:rFonts w:ascii="Times New Roman" w:hAnsi="Times New Roman"/>
        </w:rPr>
      </w:pPr>
    </w:p>
    <w:p w14:paraId="149571DB" w14:textId="77777777" w:rsidR="009F67C0" w:rsidRDefault="009F67C0" w:rsidP="009F67C0">
      <w:pPr>
        <w:rPr>
          <w:rFonts w:ascii="Times New Roman" w:hAnsi="Times New Roman" w:cs="Times New Roman"/>
          <w:sz w:val="24"/>
          <w:szCs w:val="24"/>
        </w:rPr>
        <w:sectPr w:rsidR="009F67C0" w:rsidSect="006D1C4C">
          <w:pgSz w:w="16838" w:h="11906" w:orient="landscape"/>
          <w:pgMar w:top="1701" w:right="1134" w:bottom="567" w:left="1134" w:header="709" w:footer="709" w:gutter="0"/>
          <w:cols w:space="708"/>
          <w:docGrid w:linePitch="360"/>
        </w:sectPr>
      </w:pPr>
    </w:p>
    <w:p w14:paraId="443DA404" w14:textId="77777777" w:rsidR="009F67C0" w:rsidRDefault="009F67C0" w:rsidP="009F67C0">
      <w:pPr>
        <w:rPr>
          <w:rFonts w:ascii="Times New Roman" w:hAnsi="Times New Roman" w:cs="Times New Roman"/>
          <w:sz w:val="24"/>
          <w:szCs w:val="24"/>
        </w:rPr>
      </w:pPr>
    </w:p>
    <w:p w14:paraId="0BCA15E8" w14:textId="77777777" w:rsidR="009F67C0" w:rsidRPr="00DF068E" w:rsidRDefault="009F67C0" w:rsidP="009F67C0">
      <w:pPr>
        <w:pStyle w:val="1f0"/>
        <w:spacing w:after="0"/>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62B720B3" w14:textId="77777777" w:rsidR="009F67C0" w:rsidRPr="00E11160" w:rsidRDefault="009F67C0" w:rsidP="009F67C0">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14:paraId="266E4E71" w14:textId="77777777" w:rsidR="009F67C0" w:rsidRPr="003F50E0" w:rsidRDefault="009F67C0" w:rsidP="009F67C0">
      <w:pPr>
        <w:suppressAutoHyphens/>
        <w:ind w:firstLine="709"/>
        <w:jc w:val="both"/>
        <w:rPr>
          <w:rFonts w:ascii="Times New Roman" w:hAnsi="Times New Roman"/>
          <w:bCs/>
          <w:sz w:val="24"/>
          <w:szCs w:val="24"/>
        </w:rPr>
      </w:pPr>
      <w:r w:rsidRPr="00FA680C">
        <w:rPr>
          <w:rFonts w:ascii="Times New Roman" w:hAnsi="Times New Roman" w:cs="Times New Roman"/>
          <w:bCs/>
          <w:sz w:val="24"/>
          <w:szCs w:val="24"/>
        </w:rPr>
        <w:t>Кабинет(ы)</w:t>
      </w:r>
      <w:r>
        <w:rPr>
          <w:rFonts w:ascii="Times New Roman" w:hAnsi="Times New Roman" w:cs="Times New Roman"/>
          <w:bCs/>
          <w:i/>
          <w:sz w:val="24"/>
          <w:szCs w:val="24"/>
        </w:rPr>
        <w:t xml:space="preserve">Анатомия и физиология человека  № 314, </w:t>
      </w:r>
      <w:r w:rsidRPr="003F50E0">
        <w:rPr>
          <w:rFonts w:ascii="Times New Roman" w:hAnsi="Times New Roman"/>
          <w:bCs/>
          <w:sz w:val="24"/>
          <w:szCs w:val="24"/>
        </w:rPr>
        <w:t xml:space="preserve">оснащенный в соответствии с п. 6.1.2.1 ПОП-П по специальности 31.02.01 Лечебное дело </w:t>
      </w:r>
    </w:p>
    <w:p w14:paraId="70C40F9A" w14:textId="77777777" w:rsidR="009F67C0" w:rsidRPr="00FA680C" w:rsidRDefault="009F67C0" w:rsidP="009F67C0">
      <w:pPr>
        <w:suppressAutoHyphens/>
        <w:ind w:firstLine="709"/>
        <w:jc w:val="both"/>
        <w:rPr>
          <w:rFonts w:ascii="Times New Roman" w:hAnsi="Times New Roman" w:cs="Times New Roman"/>
          <w:bCs/>
          <w:sz w:val="24"/>
          <w:szCs w:val="24"/>
        </w:rPr>
      </w:pPr>
    </w:p>
    <w:p w14:paraId="2C977CE2" w14:textId="77777777" w:rsidR="009F67C0" w:rsidRDefault="009F67C0" w:rsidP="009F67C0">
      <w:pPr>
        <w:pStyle w:val="114"/>
        <w:spacing w:after="0" w:line="240" w:lineRule="auto"/>
        <w:ind w:firstLine="0"/>
        <w:rPr>
          <w:rFonts w:ascii="Times New Roman" w:hAnsi="Times New Roman"/>
        </w:rPr>
      </w:pPr>
    </w:p>
    <w:p w14:paraId="4A9EC058" w14:textId="77777777" w:rsidR="009F67C0" w:rsidRPr="00E11160" w:rsidRDefault="009F67C0" w:rsidP="009F67C0">
      <w:pPr>
        <w:pStyle w:val="114"/>
        <w:spacing w:after="0" w:line="240" w:lineRule="auto"/>
        <w:rPr>
          <w:rFonts w:ascii="Times New Roman" w:eastAsia="Times New Roman" w:hAnsi="Times New Roman"/>
        </w:rPr>
      </w:pPr>
      <w:r w:rsidRPr="00E11160">
        <w:rPr>
          <w:rFonts w:ascii="Times New Roman" w:hAnsi="Times New Roman"/>
        </w:rPr>
        <w:t>3.2. Учебно-методическое обеспечение</w:t>
      </w:r>
    </w:p>
    <w:p w14:paraId="4745CC6E" w14:textId="77777777" w:rsidR="009F67C0" w:rsidRPr="00E11160" w:rsidRDefault="009F67C0" w:rsidP="009F67C0">
      <w:pPr>
        <w:pStyle w:val="a5"/>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BC07758" w14:textId="77777777" w:rsidR="009F67C0" w:rsidRPr="002A4E1B" w:rsidRDefault="009F67C0" w:rsidP="009F67C0">
      <w:pPr>
        <w:suppressAutoHyphens/>
        <w:ind w:firstLine="709"/>
        <w:jc w:val="both"/>
        <w:rPr>
          <w:rFonts w:ascii="Times New Roman" w:hAnsi="Times New Roman" w:cs="Times New Roman"/>
          <w:b/>
        </w:rPr>
      </w:pPr>
      <w:r w:rsidRPr="002A4E1B">
        <w:rPr>
          <w:rFonts w:ascii="Times New Roman" w:hAnsi="Times New Roman" w:cs="Times New Roman"/>
          <w:b/>
        </w:rPr>
        <w:t>Основные печатные издания</w:t>
      </w:r>
    </w:p>
    <w:p w14:paraId="01AF4D94" w14:textId="77777777" w:rsidR="009F67C0" w:rsidRPr="002A4E1B" w:rsidRDefault="009F67C0" w:rsidP="00F154DE">
      <w:pPr>
        <w:pStyle w:val="a5"/>
        <w:numPr>
          <w:ilvl w:val="0"/>
          <w:numId w:val="4"/>
        </w:numPr>
        <w:tabs>
          <w:tab w:val="left" w:pos="993"/>
        </w:tabs>
        <w:ind w:left="0" w:firstLine="709"/>
        <w:contextualSpacing w:val="0"/>
        <w:jc w:val="both"/>
        <w:rPr>
          <w:rFonts w:ascii="Times New Roman" w:hAnsi="Times New Roman" w:cs="Times New Roman"/>
        </w:rPr>
      </w:pPr>
      <w:r w:rsidRPr="002A4E1B">
        <w:rPr>
          <w:rFonts w:ascii="Times New Roman" w:hAnsi="Times New Roman" w:cs="Times New Roman"/>
        </w:rPr>
        <w:t>Гайворонский, И. В. Анатомия и физиология человека. Иллюстрированный учебник / И. В. Гайворонский [и др. ] ; под ред. И. В. Гайворонского. - Москва : ГЭОТАР-Медиа, 2020. - 672 с. : ил. - 672 с. - ISBN 978-5-9704-5759-7. - Текст : непосредственный.</w:t>
      </w:r>
    </w:p>
    <w:p w14:paraId="3D3FDBBE" w14:textId="77777777" w:rsidR="009F67C0" w:rsidRPr="002A4E1B" w:rsidRDefault="009F67C0" w:rsidP="00F154DE">
      <w:pPr>
        <w:pStyle w:val="a5"/>
        <w:numPr>
          <w:ilvl w:val="0"/>
          <w:numId w:val="4"/>
        </w:numPr>
        <w:tabs>
          <w:tab w:val="left" w:pos="993"/>
        </w:tabs>
        <w:ind w:left="0" w:firstLine="709"/>
        <w:contextualSpacing w:val="0"/>
        <w:jc w:val="both"/>
        <w:rPr>
          <w:rFonts w:ascii="Times New Roman" w:hAnsi="Times New Roman" w:cs="Times New Roman"/>
        </w:rPr>
      </w:pPr>
      <w:r w:rsidRPr="002A4E1B">
        <w:rPr>
          <w:rFonts w:ascii="Times New Roman" w:hAnsi="Times New Roman" w:cs="Times New Roman"/>
        </w:rPr>
        <w:t>Смольянникова, Н. В. Анатомия и физиология человека   : учебник / Н. В. Смольянникова, Е. Ф. Фалина, В. А. Сагун. - 3-е изд. ,перераб. и доп. - Москва : ГЭОТАР- Медиа, 2020. - 560 с. : ил. - 560 с. - ISBN 978-5-9704-5457-2. - Текст : непосредственный.</w:t>
      </w:r>
    </w:p>
    <w:p w14:paraId="55DDCB9C" w14:textId="77777777" w:rsidR="009F67C0" w:rsidRPr="002A4E1B" w:rsidRDefault="009F67C0" w:rsidP="009F67C0">
      <w:pPr>
        <w:pStyle w:val="a5"/>
        <w:ind w:left="0"/>
        <w:jc w:val="both"/>
        <w:rPr>
          <w:rFonts w:ascii="Times New Roman" w:hAnsi="Times New Roman" w:cs="Times New Roman"/>
        </w:rPr>
      </w:pPr>
    </w:p>
    <w:p w14:paraId="38D90A5F" w14:textId="77777777" w:rsidR="009F67C0" w:rsidRPr="002A4E1B" w:rsidRDefault="009F67C0" w:rsidP="009F67C0">
      <w:pPr>
        <w:ind w:firstLine="709"/>
        <w:contextualSpacing/>
        <w:rPr>
          <w:rFonts w:ascii="Times New Roman" w:hAnsi="Times New Roman" w:cs="Times New Roman"/>
          <w:b/>
        </w:rPr>
      </w:pPr>
      <w:r w:rsidRPr="002A4E1B">
        <w:rPr>
          <w:rFonts w:ascii="Times New Roman" w:hAnsi="Times New Roman" w:cs="Times New Roman"/>
          <w:b/>
        </w:rPr>
        <w:t>3.2.2. Основные электронные издания</w:t>
      </w:r>
    </w:p>
    <w:p w14:paraId="796FAB29" w14:textId="77777777" w:rsidR="009F67C0" w:rsidRPr="002A4E1B" w:rsidRDefault="009F67C0" w:rsidP="00F154DE">
      <w:pPr>
        <w:pStyle w:val="a5"/>
        <w:numPr>
          <w:ilvl w:val="0"/>
          <w:numId w:val="5"/>
        </w:numPr>
        <w:tabs>
          <w:tab w:val="left" w:pos="1134"/>
        </w:tabs>
        <w:ind w:left="0" w:firstLine="851"/>
        <w:jc w:val="both"/>
        <w:rPr>
          <w:rFonts w:ascii="Times New Roman" w:hAnsi="Times New Roman" w:cs="Times New Roman"/>
        </w:rPr>
      </w:pPr>
      <w:r w:rsidRPr="002A4E1B">
        <w:rPr>
          <w:rFonts w:ascii="Times New Roman" w:hAnsi="Times New Roman" w:cs="Times New Roman"/>
        </w:rPr>
        <w:t>Гайворонский, И. В. Анатомия и физиология человека. Иллюстрированный учебник / И. В. Гайворонский [и др. ] ; под ред. И. В. Гайворонского. - Москва : ГЭОТАР-Медиа, 2020. - 672 с. : ил. - 672 с. - ISBN 978-5-9704-5759-7. - Текст : электронный // ЭБС "Консультант студента" : [сайт]. - URL : https://www.studentlibrary.ru/book/ISBN9785970457597.html (дата обращения: 03.03.2023). - Режим доступа : по подписке.</w:t>
      </w:r>
    </w:p>
    <w:p w14:paraId="4C063D21" w14:textId="77777777" w:rsidR="009F67C0" w:rsidRPr="002A4E1B" w:rsidRDefault="009F67C0" w:rsidP="00F154DE">
      <w:pPr>
        <w:pStyle w:val="a5"/>
        <w:numPr>
          <w:ilvl w:val="0"/>
          <w:numId w:val="5"/>
        </w:numPr>
        <w:tabs>
          <w:tab w:val="left" w:pos="1134"/>
        </w:tabs>
        <w:ind w:left="0" w:firstLine="851"/>
        <w:contextualSpacing w:val="0"/>
        <w:jc w:val="both"/>
        <w:rPr>
          <w:rFonts w:ascii="Times New Roman" w:hAnsi="Times New Roman" w:cs="Times New Roman"/>
        </w:rPr>
      </w:pPr>
      <w:r w:rsidRPr="002A4E1B">
        <w:rPr>
          <w:rFonts w:ascii="Times New Roman" w:hAnsi="Times New Roman" w:cs="Times New Roman"/>
        </w:rPr>
        <w:t>Крыжановский, В. А. Анатомия человека : атлас : в 3 т. Т. 1. Опорно-двигательный аппарат   : учеб. пособие / В. А. Крыжановский, Д. Б. Никитюк, С. В. Клочкова. - Москва : ГЭОТАР-Медиа, 2020. - 768 с. - ISBN 978-5-9704-5774-0. - Текст : электронный // ЭБС "Консультант студента" : [сайт]. - URL : https://www.studentlibrary.ru/book/ISBN9785970457740.html (дата обращения: 02.03.2023). - Режим доступа : по подписке.</w:t>
      </w:r>
    </w:p>
    <w:p w14:paraId="2663F0EF" w14:textId="77777777" w:rsidR="009F67C0" w:rsidRPr="002A4E1B" w:rsidRDefault="009F67C0" w:rsidP="00F154DE">
      <w:pPr>
        <w:pStyle w:val="a5"/>
        <w:numPr>
          <w:ilvl w:val="0"/>
          <w:numId w:val="5"/>
        </w:numPr>
        <w:tabs>
          <w:tab w:val="left" w:pos="1134"/>
        </w:tabs>
        <w:ind w:left="0" w:firstLine="851"/>
        <w:contextualSpacing w:val="0"/>
        <w:jc w:val="both"/>
        <w:rPr>
          <w:rFonts w:ascii="Times New Roman" w:hAnsi="Times New Roman" w:cs="Times New Roman"/>
        </w:rPr>
      </w:pPr>
      <w:r w:rsidRPr="002A4E1B">
        <w:rPr>
          <w:rFonts w:ascii="Times New Roman" w:hAnsi="Times New Roman" w:cs="Times New Roman"/>
        </w:rPr>
        <w:t>Никитюк, Д. Б. Анатомия и физиология человека : атлас   / Никитюк Д. Б. , Клочкова С. В. , Алексеева Н. Т. - Москва : ГЭОТАР-Медиа, 2020. - 368 с. - ISBN 978-5-9704-4600-3. - Текст : электронный // ЭБС "Консультант студента" : [сайт]. - URL : https://www.studentlibrary.ru/book/ISBN9785970446003.html (дата обращения: 03.03.2023). - Режим доступа : по подписке.</w:t>
      </w:r>
    </w:p>
    <w:p w14:paraId="631EC169" w14:textId="77777777" w:rsidR="009F67C0" w:rsidRPr="002A4E1B" w:rsidRDefault="009F67C0" w:rsidP="00F154DE">
      <w:pPr>
        <w:pStyle w:val="a5"/>
        <w:numPr>
          <w:ilvl w:val="0"/>
          <w:numId w:val="5"/>
        </w:numPr>
        <w:tabs>
          <w:tab w:val="left" w:pos="1134"/>
        </w:tabs>
        <w:ind w:left="0" w:firstLine="851"/>
        <w:contextualSpacing w:val="0"/>
        <w:jc w:val="both"/>
        <w:rPr>
          <w:rFonts w:ascii="Times New Roman" w:hAnsi="Times New Roman" w:cs="Times New Roman"/>
        </w:rPr>
      </w:pPr>
      <w:r w:rsidRPr="002A4E1B">
        <w:rPr>
          <w:rFonts w:ascii="Times New Roman" w:hAnsi="Times New Roman" w:cs="Times New Roman"/>
        </w:rPr>
        <w:t xml:space="preserve">Сапин, М. Р. Анатомия человека : атлас : учеб. пособие для медицинских училищ и колледжей / М. Р. Сапин, З. Г. Брыксина, С. В. Чава. - Москва : ГЭОТАР-Медиа, 2020. - 376 с. : ил. - 376 с. - ISBN 978-5-9704-5686-6. - Текст : электронный // ЭБС "Консультант студента" : [сайт]. - URL : https://www.studentlibrary.ru/book/ISBN9785970456866.html </w:t>
      </w:r>
    </w:p>
    <w:p w14:paraId="2DEEC904" w14:textId="77777777" w:rsidR="009F67C0" w:rsidRPr="002A4E1B" w:rsidRDefault="009F67C0" w:rsidP="00F154DE">
      <w:pPr>
        <w:pStyle w:val="a5"/>
        <w:numPr>
          <w:ilvl w:val="0"/>
          <w:numId w:val="5"/>
        </w:numPr>
        <w:tabs>
          <w:tab w:val="left" w:pos="1134"/>
        </w:tabs>
        <w:ind w:left="0" w:firstLine="851"/>
        <w:contextualSpacing w:val="0"/>
        <w:jc w:val="both"/>
        <w:rPr>
          <w:rFonts w:ascii="Times New Roman" w:hAnsi="Times New Roman" w:cs="Times New Roman"/>
        </w:rPr>
      </w:pPr>
      <w:r w:rsidRPr="002A4E1B">
        <w:rPr>
          <w:rFonts w:ascii="Times New Roman" w:hAnsi="Times New Roman" w:cs="Times New Roman"/>
        </w:rPr>
        <w:t>Смольянникова, Н. В. Анатомия и физиология человека   : учебник / Н. В. Смольянникова, Е. Ф. Фалина, В. А. Сагун. - 3-е изд. ,перераб. и доп. - Москва : ГЭОТАР- Медиа, 2020. - 560 с. : ил. - 560 с. - ISBN 978-5-9704-5457-2. - Текст : электронный // ЭБС "Консультант студента" : [сайт]. - URL : https://www.studentlibrary.ru/book/ISBN9785970454572.html (дата обращения: 02.03.2023). - Режим доступа : по подписке.</w:t>
      </w:r>
    </w:p>
    <w:p w14:paraId="3CA25933" w14:textId="77777777" w:rsidR="009F67C0" w:rsidRPr="002A4E1B" w:rsidRDefault="009F67C0" w:rsidP="009F67C0">
      <w:pPr>
        <w:ind w:firstLine="709"/>
        <w:contextualSpacing/>
        <w:jc w:val="both"/>
        <w:rPr>
          <w:rFonts w:ascii="Times New Roman" w:hAnsi="Times New Roman" w:cs="Times New Roman"/>
          <w:b/>
          <w:bCs/>
        </w:rPr>
      </w:pPr>
    </w:p>
    <w:p w14:paraId="3B44BC97" w14:textId="77777777" w:rsidR="009F67C0" w:rsidRPr="002A4E1B" w:rsidRDefault="009F67C0" w:rsidP="009F67C0">
      <w:pPr>
        <w:ind w:firstLine="709"/>
        <w:contextualSpacing/>
        <w:jc w:val="both"/>
        <w:rPr>
          <w:rFonts w:ascii="Times New Roman" w:hAnsi="Times New Roman" w:cs="Times New Roman"/>
          <w:bCs/>
        </w:rPr>
      </w:pPr>
      <w:r w:rsidRPr="002A4E1B">
        <w:rPr>
          <w:rFonts w:ascii="Times New Roman" w:hAnsi="Times New Roman" w:cs="Times New Roman"/>
          <w:b/>
          <w:bCs/>
        </w:rPr>
        <w:t xml:space="preserve">3.2.3. Дополнительные источники </w:t>
      </w:r>
    </w:p>
    <w:p w14:paraId="5703B622" w14:textId="77777777" w:rsidR="009F67C0" w:rsidRPr="002A4E1B" w:rsidRDefault="009F67C0" w:rsidP="00F154DE">
      <w:pPr>
        <w:pStyle w:val="a5"/>
        <w:numPr>
          <w:ilvl w:val="0"/>
          <w:numId w:val="6"/>
        </w:numPr>
        <w:ind w:left="0" w:firstLine="0"/>
        <w:contextualSpacing w:val="0"/>
        <w:jc w:val="both"/>
        <w:rPr>
          <w:rFonts w:ascii="Times New Roman" w:hAnsi="Times New Roman" w:cs="Times New Roman"/>
        </w:rPr>
      </w:pPr>
      <w:r w:rsidRPr="002A4E1B">
        <w:rPr>
          <w:rFonts w:ascii="Times New Roman" w:hAnsi="Times New Roman" w:cs="Times New Roman"/>
        </w:rPr>
        <w:t>Никитюк, Д. Б. Анатомия и физиология человека : атлас   / Никитюк Д. Б. , Клочкова С. В. , Алексеева Н. Т. - Москва : ГЭОТАР-Медиа, 2020. - 368 с. - ISBN 978-5-9704-4600-3. - Текст : электронный // ЭБС "Консультант студента" : [сайт]. - URL : https://www.studentlibrary.ru/book/ISBN9785970446003.html (дата обращения: 03.03.2023). - Режим доступа : по подписке.</w:t>
      </w:r>
    </w:p>
    <w:p w14:paraId="446F28EB" w14:textId="77777777" w:rsidR="009F67C0" w:rsidRPr="003F50E0" w:rsidRDefault="009F67C0" w:rsidP="009F67C0">
      <w:pPr>
        <w:pStyle w:val="a5"/>
        <w:ind w:left="0"/>
        <w:jc w:val="both"/>
      </w:pPr>
    </w:p>
    <w:p w14:paraId="77818ECB" w14:textId="77777777" w:rsidR="009F67C0" w:rsidRDefault="009F67C0" w:rsidP="009F67C0">
      <w:pPr>
        <w:pStyle w:val="1f0"/>
        <w:spacing w:after="0"/>
        <w:rPr>
          <w:rFonts w:ascii="Times New Roman" w:hAnsi="Times New Roman"/>
        </w:rPr>
      </w:pPr>
    </w:p>
    <w:p w14:paraId="404FF044" w14:textId="77777777" w:rsidR="009F67C0" w:rsidRPr="002A4E1B" w:rsidRDefault="009F67C0" w:rsidP="009F67C0">
      <w:pPr>
        <w:pStyle w:val="1f0"/>
        <w:spacing w:after="0"/>
        <w:rPr>
          <w:rFonts w:ascii="Times New Roman" w:hAnsi="Times New Roman"/>
        </w:rPr>
      </w:pPr>
    </w:p>
    <w:p w14:paraId="55C1378B" w14:textId="77777777" w:rsidR="009F67C0" w:rsidRDefault="009F67C0" w:rsidP="00F154DE">
      <w:pPr>
        <w:pStyle w:val="1f0"/>
        <w:numPr>
          <w:ilvl w:val="0"/>
          <w:numId w:val="13"/>
        </w:numPr>
        <w:spacing w:after="0"/>
        <w:rPr>
          <w:rFonts w:ascii="Times New Roman" w:hAnsi="Times New Roman"/>
        </w:rPr>
      </w:pP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p w14:paraId="707CBD57" w14:textId="77777777" w:rsidR="009F67C0" w:rsidRPr="00DF068E" w:rsidRDefault="009F67C0" w:rsidP="009F67C0">
      <w:pPr>
        <w:pStyle w:val="1f0"/>
        <w:spacing w:after="0"/>
        <w:ind w:left="720"/>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9F67C0" w:rsidRPr="003F50E0" w14:paraId="5C061131" w14:textId="77777777" w:rsidTr="00A05420">
        <w:tc>
          <w:tcPr>
            <w:tcW w:w="1750" w:type="pct"/>
          </w:tcPr>
          <w:p w14:paraId="7C789761"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Результаты обучения</w:t>
            </w:r>
          </w:p>
        </w:tc>
        <w:tc>
          <w:tcPr>
            <w:tcW w:w="1507" w:type="pct"/>
          </w:tcPr>
          <w:p w14:paraId="39547048"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Критерии оценки</w:t>
            </w:r>
          </w:p>
        </w:tc>
        <w:tc>
          <w:tcPr>
            <w:tcW w:w="1743" w:type="pct"/>
          </w:tcPr>
          <w:p w14:paraId="7764405C"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Методы оценки</w:t>
            </w:r>
          </w:p>
        </w:tc>
      </w:tr>
      <w:tr w:rsidR="009F67C0" w:rsidRPr="00C06014" w14:paraId="5BD50274" w14:textId="77777777" w:rsidTr="00A05420">
        <w:tc>
          <w:tcPr>
            <w:tcW w:w="5000" w:type="pct"/>
            <w:gridSpan w:val="3"/>
          </w:tcPr>
          <w:p w14:paraId="6FCE63BB" w14:textId="77777777" w:rsidR="009F67C0" w:rsidRPr="00C06014" w:rsidRDefault="009F67C0" w:rsidP="00A05420">
            <w:pPr>
              <w:rPr>
                <w:rFonts w:ascii="Times New Roman" w:hAnsi="Times New Roman"/>
                <w:sz w:val="24"/>
                <w:szCs w:val="24"/>
              </w:rPr>
            </w:pPr>
            <w:r w:rsidRPr="00C06014">
              <w:rPr>
                <w:rFonts w:ascii="Times New Roman" w:hAnsi="Times New Roman"/>
                <w:sz w:val="24"/>
                <w:szCs w:val="24"/>
              </w:rPr>
              <w:t>Перечень знаний, осваиваемых в рамках дисциплины</w:t>
            </w:r>
          </w:p>
        </w:tc>
      </w:tr>
      <w:tr w:rsidR="009F67C0" w:rsidRPr="003F50E0" w14:paraId="23DB381E" w14:textId="77777777" w:rsidTr="00A05420">
        <w:tc>
          <w:tcPr>
            <w:tcW w:w="1750" w:type="pct"/>
          </w:tcPr>
          <w:p w14:paraId="15CC105B"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tc>
        <w:tc>
          <w:tcPr>
            <w:tcW w:w="1507" w:type="pct"/>
          </w:tcPr>
          <w:p w14:paraId="509C4255"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Знает и объясняет закономерности функционирования органов и систем здорового человека с учетом возрастных особенностей.</w:t>
            </w:r>
          </w:p>
          <w:p w14:paraId="15A99777"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Знает механизмы обеспечения здоровья с позиции теории функциональных систем.</w:t>
            </w:r>
          </w:p>
        </w:tc>
        <w:tc>
          <w:tcPr>
            <w:tcW w:w="1743" w:type="pct"/>
          </w:tcPr>
          <w:p w14:paraId="262468E1"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Тестирование</w:t>
            </w:r>
          </w:p>
          <w:p w14:paraId="5DD83F80"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Устный опрос</w:t>
            </w:r>
          </w:p>
          <w:p w14:paraId="4C090171" w14:textId="77777777" w:rsidR="009F67C0" w:rsidRPr="003F50E0" w:rsidRDefault="009F67C0" w:rsidP="00A05420">
            <w:pPr>
              <w:rPr>
                <w:rFonts w:ascii="Times New Roman" w:hAnsi="Times New Roman"/>
                <w:sz w:val="24"/>
                <w:szCs w:val="24"/>
              </w:rPr>
            </w:pPr>
            <w:r w:rsidRPr="003F50E0">
              <w:rPr>
                <w:rFonts w:ascii="Times New Roman" w:hAnsi="Times New Roman"/>
                <w:bCs/>
                <w:sz w:val="24"/>
                <w:szCs w:val="24"/>
              </w:rPr>
              <w:t>Оценка результатов выполнения практической работы</w:t>
            </w:r>
          </w:p>
          <w:p w14:paraId="10893421"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Решение ситуационных, практикоориентированных  задач</w:t>
            </w:r>
          </w:p>
          <w:p w14:paraId="7AA194ED"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Оценка демонстрации на муляжах</w:t>
            </w:r>
          </w:p>
        </w:tc>
      </w:tr>
      <w:tr w:rsidR="009F67C0" w:rsidRPr="003F50E0" w14:paraId="20AD6756" w14:textId="77777777" w:rsidTr="00A05420">
        <w:tc>
          <w:tcPr>
            <w:tcW w:w="1750" w:type="pct"/>
          </w:tcPr>
          <w:p w14:paraId="2C049FA8"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Показатели функционального состояния, признаки ухудшения состояния пациента</w:t>
            </w:r>
          </w:p>
        </w:tc>
        <w:tc>
          <w:tcPr>
            <w:tcW w:w="1507" w:type="pct"/>
          </w:tcPr>
          <w:p w14:paraId="486DB1D1"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Знает основные показатели функционального состояния органов и систем организма.</w:t>
            </w:r>
          </w:p>
          <w:p w14:paraId="334B8B33"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 xml:space="preserve">Знает основные признаки, свидетельствующие об ухудшении состояния пациента </w:t>
            </w:r>
          </w:p>
        </w:tc>
        <w:tc>
          <w:tcPr>
            <w:tcW w:w="1743" w:type="pct"/>
          </w:tcPr>
          <w:p w14:paraId="7427E90F"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Тестирование</w:t>
            </w:r>
          </w:p>
          <w:p w14:paraId="3A24D3DE"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Устный опрос</w:t>
            </w:r>
          </w:p>
          <w:p w14:paraId="31E0C963" w14:textId="77777777" w:rsidR="009F67C0" w:rsidRPr="003F50E0" w:rsidRDefault="009F67C0" w:rsidP="00A05420">
            <w:pPr>
              <w:rPr>
                <w:rFonts w:ascii="Times New Roman" w:hAnsi="Times New Roman"/>
                <w:sz w:val="24"/>
                <w:szCs w:val="24"/>
              </w:rPr>
            </w:pPr>
            <w:r w:rsidRPr="003F50E0">
              <w:rPr>
                <w:rFonts w:ascii="Times New Roman" w:hAnsi="Times New Roman"/>
                <w:bCs/>
                <w:sz w:val="24"/>
                <w:szCs w:val="24"/>
              </w:rPr>
              <w:t>Оценка результатов выполнения практической работы</w:t>
            </w:r>
            <w:r w:rsidRPr="003F50E0">
              <w:rPr>
                <w:rFonts w:ascii="Times New Roman" w:hAnsi="Times New Roman"/>
                <w:sz w:val="24"/>
                <w:szCs w:val="24"/>
              </w:rPr>
              <w:t>.</w:t>
            </w:r>
          </w:p>
          <w:p w14:paraId="179A975C"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Решение ситуационных, практикоориентированных  задач.</w:t>
            </w:r>
          </w:p>
        </w:tc>
      </w:tr>
      <w:tr w:rsidR="009F67C0" w:rsidRPr="003F50E0" w14:paraId="40F0066D" w14:textId="77777777" w:rsidTr="00A05420">
        <w:tc>
          <w:tcPr>
            <w:tcW w:w="1750" w:type="pct"/>
          </w:tcPr>
          <w:p w14:paraId="37620996"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Рекомендации по вопросам личной гигиены, контрацепции, здорового образа жизни, профилактике заболеваний</w:t>
            </w:r>
          </w:p>
        </w:tc>
        <w:tc>
          <w:tcPr>
            <w:tcW w:w="1507" w:type="pct"/>
          </w:tcPr>
          <w:p w14:paraId="471693F0"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Знает основополагающие принципы формирования здорового образа жизни, правила личной гигиены</w:t>
            </w:r>
          </w:p>
          <w:p w14:paraId="48362CDD"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 xml:space="preserve">Знает основные  принципы профилактики заболеваний различных органов и систем </w:t>
            </w:r>
          </w:p>
        </w:tc>
        <w:tc>
          <w:tcPr>
            <w:tcW w:w="1743" w:type="pct"/>
          </w:tcPr>
          <w:p w14:paraId="6163E97C"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Тестирование</w:t>
            </w:r>
          </w:p>
          <w:p w14:paraId="510113A9"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Защита рефератов, докладов.</w:t>
            </w:r>
          </w:p>
          <w:p w14:paraId="315C1D87" w14:textId="77777777" w:rsidR="009F67C0" w:rsidRPr="003F50E0" w:rsidRDefault="009F67C0" w:rsidP="00A05420">
            <w:pPr>
              <w:rPr>
                <w:rFonts w:ascii="Times New Roman" w:hAnsi="Times New Roman"/>
                <w:sz w:val="24"/>
                <w:szCs w:val="24"/>
              </w:rPr>
            </w:pPr>
            <w:r w:rsidRPr="003F50E0">
              <w:rPr>
                <w:rFonts w:ascii="Times New Roman" w:hAnsi="Times New Roman"/>
                <w:bCs/>
                <w:sz w:val="24"/>
                <w:szCs w:val="24"/>
              </w:rPr>
              <w:t>Оценка результатов выполнения практической работы</w:t>
            </w:r>
          </w:p>
          <w:p w14:paraId="35E5836F"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Решение ситуационных, практикоориентированных  задач.</w:t>
            </w:r>
          </w:p>
        </w:tc>
      </w:tr>
      <w:tr w:rsidR="009F67C0" w:rsidRPr="00C06014" w14:paraId="740D496F" w14:textId="77777777" w:rsidTr="00A05420">
        <w:tc>
          <w:tcPr>
            <w:tcW w:w="5000" w:type="pct"/>
            <w:gridSpan w:val="3"/>
          </w:tcPr>
          <w:p w14:paraId="533359EA" w14:textId="77777777" w:rsidR="009F67C0" w:rsidRPr="00C06014" w:rsidRDefault="009F67C0" w:rsidP="00A05420">
            <w:pPr>
              <w:widowControl w:val="0"/>
              <w:rPr>
                <w:rFonts w:ascii="Times New Roman" w:hAnsi="Times New Roman"/>
                <w:snapToGrid w:val="0"/>
                <w:sz w:val="24"/>
                <w:szCs w:val="24"/>
              </w:rPr>
            </w:pPr>
            <w:r w:rsidRPr="00C06014">
              <w:rPr>
                <w:rFonts w:ascii="Times New Roman" w:hAnsi="Times New Roman"/>
                <w:snapToGrid w:val="0"/>
                <w:sz w:val="24"/>
                <w:szCs w:val="24"/>
              </w:rPr>
              <w:t>Перечень умений, осваиваемых в рамках дисциплины</w:t>
            </w:r>
          </w:p>
        </w:tc>
      </w:tr>
      <w:tr w:rsidR="009F67C0" w:rsidRPr="003F50E0" w14:paraId="745D56F1" w14:textId="77777777" w:rsidTr="00A05420">
        <w:tc>
          <w:tcPr>
            <w:tcW w:w="1750" w:type="pct"/>
          </w:tcPr>
          <w:p w14:paraId="3CC728F3" w14:textId="77777777" w:rsidR="009F67C0" w:rsidRPr="003F50E0" w:rsidRDefault="009F67C0" w:rsidP="00A05420">
            <w:pPr>
              <w:pStyle w:val="affff2"/>
              <w:spacing w:line="240" w:lineRule="auto"/>
              <w:jc w:val="both"/>
            </w:pPr>
            <w:r w:rsidRPr="003F50E0">
              <w:t>Определять основные показатели функционального состояния пациента</w:t>
            </w:r>
          </w:p>
        </w:tc>
        <w:tc>
          <w:tcPr>
            <w:tcW w:w="1507" w:type="pct"/>
          </w:tcPr>
          <w:p w14:paraId="3F7AD568" w14:textId="77777777" w:rsidR="009F67C0" w:rsidRPr="003F50E0" w:rsidRDefault="009F67C0" w:rsidP="00A05420">
            <w:pPr>
              <w:pStyle w:val="affff2"/>
              <w:spacing w:line="240" w:lineRule="auto"/>
              <w:jc w:val="both"/>
            </w:pPr>
            <w:r w:rsidRPr="003F50E0">
              <w:t>Определяет основные показатели функционального состояния органов и систем организма человека</w:t>
            </w:r>
          </w:p>
        </w:tc>
        <w:tc>
          <w:tcPr>
            <w:tcW w:w="1743" w:type="pct"/>
          </w:tcPr>
          <w:p w14:paraId="6659DC88" w14:textId="77777777" w:rsidR="009F67C0" w:rsidRPr="003F50E0" w:rsidRDefault="009F67C0" w:rsidP="00A05420">
            <w:pPr>
              <w:pStyle w:val="affff2"/>
              <w:spacing w:line="240" w:lineRule="auto"/>
              <w:jc w:val="both"/>
            </w:pPr>
            <w:r w:rsidRPr="003F50E0">
              <w:t>Оценка выводов по предлагаемой практикоориентированной ситуации</w:t>
            </w:r>
          </w:p>
          <w:p w14:paraId="206E40DF" w14:textId="77777777" w:rsidR="009F67C0" w:rsidRPr="003F50E0" w:rsidRDefault="009F67C0" w:rsidP="00A05420">
            <w:pPr>
              <w:pStyle w:val="affff2"/>
              <w:spacing w:line="240" w:lineRule="auto"/>
              <w:jc w:val="both"/>
            </w:pPr>
            <w:r w:rsidRPr="003F50E0">
              <w:t>Тестирование</w:t>
            </w:r>
          </w:p>
          <w:p w14:paraId="40BB8154" w14:textId="77777777" w:rsidR="009F67C0" w:rsidRPr="003F50E0" w:rsidRDefault="009F67C0" w:rsidP="00A05420">
            <w:pPr>
              <w:rPr>
                <w:rFonts w:ascii="Times New Roman" w:hAnsi="Times New Roman"/>
                <w:sz w:val="24"/>
                <w:szCs w:val="24"/>
              </w:rPr>
            </w:pPr>
            <w:r w:rsidRPr="003F50E0">
              <w:rPr>
                <w:rFonts w:ascii="Times New Roman" w:hAnsi="Times New Roman"/>
                <w:bCs/>
                <w:sz w:val="24"/>
                <w:szCs w:val="24"/>
              </w:rPr>
              <w:t>Оценка результатов выполнения практической работы</w:t>
            </w:r>
            <w:r w:rsidRPr="003F50E0">
              <w:rPr>
                <w:rFonts w:ascii="Times New Roman" w:hAnsi="Times New Roman"/>
                <w:sz w:val="24"/>
                <w:szCs w:val="24"/>
              </w:rPr>
              <w:t>.</w:t>
            </w:r>
          </w:p>
        </w:tc>
      </w:tr>
      <w:tr w:rsidR="009F67C0" w:rsidRPr="003F50E0" w14:paraId="23B248A5" w14:textId="77777777" w:rsidTr="00A05420">
        <w:tc>
          <w:tcPr>
            <w:tcW w:w="1750" w:type="pct"/>
          </w:tcPr>
          <w:p w14:paraId="3BDD5D2D" w14:textId="77777777" w:rsidR="009F67C0" w:rsidRPr="003F50E0" w:rsidRDefault="009F67C0" w:rsidP="00A05420">
            <w:pPr>
              <w:pStyle w:val="affff2"/>
              <w:spacing w:line="240" w:lineRule="auto"/>
              <w:jc w:val="both"/>
            </w:pPr>
            <w:r w:rsidRPr="003F50E0">
              <w:t>Оценивать анатомо-функциональное состояние органов и систем организма пациента с учетом возрастных особенностей и заболевания</w:t>
            </w:r>
          </w:p>
        </w:tc>
        <w:tc>
          <w:tcPr>
            <w:tcW w:w="1507" w:type="pct"/>
          </w:tcPr>
          <w:p w14:paraId="364C6A7B" w14:textId="77777777" w:rsidR="009F67C0" w:rsidRPr="003F50E0" w:rsidRDefault="009F67C0" w:rsidP="00A05420">
            <w:pPr>
              <w:pStyle w:val="affff2"/>
              <w:spacing w:line="240" w:lineRule="auto"/>
              <w:jc w:val="both"/>
            </w:pPr>
            <w:r w:rsidRPr="003F50E0">
              <w:t>Оценивает анатомо-функциональное состояние органов и систем организма пациента с учетом возрастных особенностей и заболевания, делает выводы</w:t>
            </w:r>
          </w:p>
        </w:tc>
        <w:tc>
          <w:tcPr>
            <w:tcW w:w="1743" w:type="pct"/>
          </w:tcPr>
          <w:p w14:paraId="2C9DB013" w14:textId="77777777" w:rsidR="009F67C0" w:rsidRPr="003F50E0" w:rsidRDefault="009F67C0" w:rsidP="00A05420">
            <w:pPr>
              <w:pStyle w:val="affff2"/>
              <w:spacing w:line="240" w:lineRule="auto"/>
              <w:jc w:val="both"/>
            </w:pPr>
            <w:r w:rsidRPr="003F50E0">
              <w:t>Оценка выводов по предлагаемой практикоориентированной ситуации</w:t>
            </w:r>
          </w:p>
          <w:p w14:paraId="38789601" w14:textId="77777777" w:rsidR="009F67C0" w:rsidRPr="003F50E0" w:rsidRDefault="009F67C0" w:rsidP="00A05420">
            <w:pPr>
              <w:pStyle w:val="affff2"/>
              <w:spacing w:line="240" w:lineRule="auto"/>
              <w:jc w:val="both"/>
            </w:pPr>
            <w:r w:rsidRPr="003F50E0">
              <w:t>Тестирование</w:t>
            </w:r>
          </w:p>
          <w:p w14:paraId="051F7AAF" w14:textId="77777777" w:rsidR="009F67C0" w:rsidRPr="003F50E0" w:rsidRDefault="009F67C0" w:rsidP="00A05420">
            <w:pPr>
              <w:rPr>
                <w:rFonts w:ascii="Times New Roman" w:hAnsi="Times New Roman"/>
                <w:sz w:val="24"/>
                <w:szCs w:val="24"/>
              </w:rPr>
            </w:pPr>
            <w:r w:rsidRPr="003F50E0">
              <w:rPr>
                <w:rFonts w:ascii="Times New Roman" w:hAnsi="Times New Roman"/>
                <w:bCs/>
                <w:sz w:val="24"/>
                <w:szCs w:val="24"/>
              </w:rPr>
              <w:t>Оценка результатов выполнения практической работы</w:t>
            </w:r>
            <w:r w:rsidRPr="003F50E0">
              <w:rPr>
                <w:rFonts w:ascii="Times New Roman" w:hAnsi="Times New Roman"/>
                <w:sz w:val="24"/>
                <w:szCs w:val="24"/>
              </w:rPr>
              <w:t>.</w:t>
            </w:r>
          </w:p>
        </w:tc>
      </w:tr>
      <w:tr w:rsidR="009F67C0" w:rsidRPr="003F50E0" w14:paraId="6C60925E" w14:textId="77777777" w:rsidTr="00A05420">
        <w:trPr>
          <w:trHeight w:val="896"/>
        </w:trPr>
        <w:tc>
          <w:tcPr>
            <w:tcW w:w="1750" w:type="pct"/>
          </w:tcPr>
          <w:p w14:paraId="099996D8" w14:textId="77777777" w:rsidR="009F67C0" w:rsidRPr="003F50E0" w:rsidRDefault="009F67C0" w:rsidP="00A05420">
            <w:pPr>
              <w:rPr>
                <w:rFonts w:ascii="Times New Roman" w:hAnsi="Times New Roman"/>
                <w:bCs/>
                <w:sz w:val="24"/>
                <w:szCs w:val="24"/>
              </w:rPr>
            </w:pPr>
            <w:r w:rsidRPr="003F50E0">
              <w:rPr>
                <w:rFonts w:ascii="Times New Roman" w:hAnsi="Times New Roman"/>
                <w:sz w:val="24"/>
                <w:szCs w:val="24"/>
              </w:rPr>
              <w:lastRenderedPageBreak/>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1507" w:type="pct"/>
          </w:tcPr>
          <w:p w14:paraId="643C9915" w14:textId="77777777" w:rsidR="009F67C0" w:rsidRPr="003F50E0" w:rsidRDefault="009F67C0" w:rsidP="00A05420">
            <w:pPr>
              <w:pStyle w:val="affff2"/>
              <w:spacing w:line="240" w:lineRule="auto"/>
              <w:jc w:val="both"/>
            </w:pPr>
            <w:r w:rsidRPr="003F50E0">
              <w:t>Аргументированно доказывает пользу здорового образа жизни.</w:t>
            </w:r>
          </w:p>
          <w:p w14:paraId="03C9B8D0"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Объясняет влияние вредных привычек на состояние органов и систем организма человека.</w:t>
            </w:r>
          </w:p>
        </w:tc>
        <w:tc>
          <w:tcPr>
            <w:tcW w:w="1743" w:type="pct"/>
          </w:tcPr>
          <w:p w14:paraId="6CC3B28A" w14:textId="77777777" w:rsidR="009F67C0" w:rsidRPr="003F50E0" w:rsidRDefault="009F67C0" w:rsidP="00A05420">
            <w:pPr>
              <w:pStyle w:val="affff2"/>
              <w:spacing w:line="240" w:lineRule="auto"/>
              <w:jc w:val="both"/>
            </w:pPr>
            <w:r w:rsidRPr="003F50E0">
              <w:t>Оценка выводов по предлагаемой практикоориентированной ситуации</w:t>
            </w:r>
          </w:p>
          <w:p w14:paraId="2AA55411" w14:textId="77777777" w:rsidR="009F67C0" w:rsidRPr="003F50E0" w:rsidRDefault="009F67C0" w:rsidP="00A05420">
            <w:pPr>
              <w:pStyle w:val="affff2"/>
              <w:spacing w:line="240" w:lineRule="auto"/>
              <w:jc w:val="both"/>
              <w:rPr>
                <w:bCs/>
              </w:rPr>
            </w:pPr>
            <w:r w:rsidRPr="003F50E0">
              <w:rPr>
                <w:bCs/>
              </w:rPr>
              <w:t>Оценка результатов выполнения практической работы</w:t>
            </w:r>
          </w:p>
          <w:p w14:paraId="2396D470"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Защита рефератов, докладов</w:t>
            </w:r>
          </w:p>
        </w:tc>
      </w:tr>
    </w:tbl>
    <w:p w14:paraId="4FDC1D81" w14:textId="77777777" w:rsidR="009F67C0" w:rsidRDefault="009F67C0" w:rsidP="009F67C0">
      <w:pPr>
        <w:rPr>
          <w:rFonts w:ascii="Times New Roman" w:hAnsi="Times New Roman" w:cs="Times New Roman"/>
          <w:b/>
          <w:bCs/>
          <w:sz w:val="18"/>
          <w:szCs w:val="18"/>
        </w:rPr>
      </w:pPr>
    </w:p>
    <w:p w14:paraId="4A64B35B" w14:textId="77777777" w:rsidR="009F67C0" w:rsidRPr="00FB50A0" w:rsidRDefault="009F67C0" w:rsidP="009F67C0">
      <w:pPr>
        <w:rPr>
          <w:rFonts w:ascii="Times New Roman" w:hAnsi="Times New Roman" w:cs="Times New Roman"/>
          <w:b/>
          <w:bCs/>
          <w:sz w:val="18"/>
          <w:szCs w:val="18"/>
        </w:rPr>
      </w:pPr>
    </w:p>
    <w:p w14:paraId="14418D91" w14:textId="77777777" w:rsidR="009F67C0" w:rsidRDefault="009F67C0" w:rsidP="009F67C0">
      <w:pPr>
        <w:rPr>
          <w:rFonts w:ascii="Times New Roman Полужирный" w:eastAsia="Segoe UI" w:hAnsi="Times New Roman Полужирный" w:cs="Times New Roman"/>
          <w:b/>
          <w:bCs/>
          <w:caps/>
          <w:kern w:val="32"/>
          <w:sz w:val="24"/>
          <w:szCs w:val="24"/>
        </w:rPr>
      </w:pPr>
    </w:p>
    <w:p w14:paraId="664D0B6A" w14:textId="77777777" w:rsidR="009F67C0" w:rsidRDefault="009F67C0" w:rsidP="00BE391E">
      <w:pPr>
        <w:pStyle w:val="1"/>
        <w:jc w:val="right"/>
        <w:rPr>
          <w:b w:val="0"/>
          <w:bCs w:val="0"/>
        </w:rPr>
      </w:pPr>
    </w:p>
    <w:p w14:paraId="6B896CFE" w14:textId="77777777" w:rsidR="009F67C0" w:rsidRDefault="009F67C0" w:rsidP="00BE391E">
      <w:pPr>
        <w:pStyle w:val="1"/>
        <w:jc w:val="right"/>
        <w:rPr>
          <w:b w:val="0"/>
          <w:bCs w:val="0"/>
        </w:rPr>
      </w:pPr>
    </w:p>
    <w:p w14:paraId="12273061" w14:textId="77777777" w:rsidR="009F67C0" w:rsidRDefault="009F67C0" w:rsidP="00BE391E">
      <w:pPr>
        <w:pStyle w:val="1"/>
        <w:jc w:val="right"/>
        <w:rPr>
          <w:b w:val="0"/>
          <w:bCs w:val="0"/>
        </w:rPr>
      </w:pPr>
    </w:p>
    <w:p w14:paraId="0477C67E" w14:textId="77777777" w:rsidR="009F67C0" w:rsidRDefault="009F67C0" w:rsidP="00BE391E">
      <w:pPr>
        <w:pStyle w:val="1"/>
        <w:jc w:val="right"/>
        <w:rPr>
          <w:b w:val="0"/>
          <w:bCs w:val="0"/>
        </w:rPr>
      </w:pPr>
    </w:p>
    <w:p w14:paraId="02068DAB" w14:textId="77777777" w:rsidR="009F67C0" w:rsidRDefault="009F67C0" w:rsidP="00BE391E">
      <w:pPr>
        <w:pStyle w:val="1"/>
        <w:jc w:val="right"/>
        <w:rPr>
          <w:b w:val="0"/>
          <w:bCs w:val="0"/>
        </w:rPr>
      </w:pPr>
    </w:p>
    <w:p w14:paraId="50758DF2" w14:textId="77777777" w:rsidR="009F67C0" w:rsidRDefault="009F67C0" w:rsidP="00BE391E">
      <w:pPr>
        <w:pStyle w:val="1"/>
        <w:jc w:val="right"/>
        <w:rPr>
          <w:b w:val="0"/>
          <w:bCs w:val="0"/>
        </w:rPr>
      </w:pPr>
    </w:p>
    <w:p w14:paraId="48D358EE" w14:textId="77777777" w:rsidR="009F67C0" w:rsidRDefault="009F67C0" w:rsidP="00BE391E">
      <w:pPr>
        <w:pStyle w:val="1"/>
        <w:jc w:val="right"/>
        <w:rPr>
          <w:b w:val="0"/>
          <w:bCs w:val="0"/>
        </w:rPr>
      </w:pPr>
    </w:p>
    <w:p w14:paraId="6F076F09" w14:textId="77777777" w:rsidR="009F67C0" w:rsidRDefault="009F67C0" w:rsidP="00BE391E">
      <w:pPr>
        <w:pStyle w:val="1"/>
        <w:jc w:val="right"/>
        <w:rPr>
          <w:b w:val="0"/>
          <w:bCs w:val="0"/>
        </w:rPr>
      </w:pPr>
    </w:p>
    <w:p w14:paraId="0B3B9E8A" w14:textId="77777777" w:rsidR="009F67C0" w:rsidRDefault="009F67C0" w:rsidP="00BE391E">
      <w:pPr>
        <w:pStyle w:val="1"/>
        <w:jc w:val="right"/>
        <w:rPr>
          <w:b w:val="0"/>
          <w:bCs w:val="0"/>
        </w:rPr>
      </w:pPr>
    </w:p>
    <w:p w14:paraId="093DC7C3" w14:textId="77777777" w:rsidR="009F67C0" w:rsidRDefault="009F67C0" w:rsidP="00BE391E">
      <w:pPr>
        <w:pStyle w:val="1"/>
        <w:jc w:val="right"/>
        <w:rPr>
          <w:b w:val="0"/>
          <w:bCs w:val="0"/>
        </w:rPr>
      </w:pPr>
    </w:p>
    <w:p w14:paraId="22253D16" w14:textId="77777777" w:rsidR="009F67C0" w:rsidRDefault="009F67C0" w:rsidP="00BE391E">
      <w:pPr>
        <w:pStyle w:val="1"/>
        <w:jc w:val="right"/>
        <w:rPr>
          <w:b w:val="0"/>
          <w:bCs w:val="0"/>
        </w:rPr>
      </w:pPr>
    </w:p>
    <w:p w14:paraId="09A54625" w14:textId="77777777" w:rsidR="009F67C0" w:rsidRDefault="009F67C0" w:rsidP="00BE391E">
      <w:pPr>
        <w:pStyle w:val="1"/>
        <w:jc w:val="right"/>
        <w:rPr>
          <w:b w:val="0"/>
          <w:bCs w:val="0"/>
        </w:rPr>
      </w:pPr>
    </w:p>
    <w:p w14:paraId="2480A20E" w14:textId="77777777" w:rsidR="009F67C0" w:rsidRDefault="009F67C0" w:rsidP="00BE391E">
      <w:pPr>
        <w:pStyle w:val="1"/>
        <w:jc w:val="right"/>
        <w:rPr>
          <w:b w:val="0"/>
          <w:bCs w:val="0"/>
        </w:rPr>
      </w:pPr>
    </w:p>
    <w:p w14:paraId="75D5B7CB" w14:textId="77777777" w:rsidR="009F67C0" w:rsidRDefault="009F67C0" w:rsidP="00BE391E">
      <w:pPr>
        <w:pStyle w:val="1"/>
        <w:jc w:val="right"/>
        <w:rPr>
          <w:b w:val="0"/>
          <w:bCs w:val="0"/>
        </w:rPr>
      </w:pPr>
    </w:p>
    <w:p w14:paraId="22F8D63E" w14:textId="77777777" w:rsidR="009F67C0" w:rsidRDefault="009F67C0" w:rsidP="00BE391E">
      <w:pPr>
        <w:pStyle w:val="1"/>
        <w:jc w:val="right"/>
        <w:rPr>
          <w:b w:val="0"/>
          <w:bCs w:val="0"/>
        </w:rPr>
      </w:pPr>
    </w:p>
    <w:p w14:paraId="3F3FC6CA" w14:textId="77777777" w:rsidR="009F67C0" w:rsidRDefault="009F67C0" w:rsidP="00BE391E">
      <w:pPr>
        <w:pStyle w:val="1"/>
        <w:jc w:val="right"/>
        <w:rPr>
          <w:b w:val="0"/>
          <w:bCs w:val="0"/>
        </w:rPr>
      </w:pPr>
    </w:p>
    <w:p w14:paraId="0CBA0B0D" w14:textId="77777777" w:rsidR="009F67C0" w:rsidRDefault="009F67C0" w:rsidP="00BE391E">
      <w:pPr>
        <w:pStyle w:val="1"/>
        <w:jc w:val="right"/>
        <w:rPr>
          <w:b w:val="0"/>
          <w:bCs w:val="0"/>
        </w:rPr>
      </w:pPr>
    </w:p>
    <w:p w14:paraId="5846B921" w14:textId="77777777" w:rsidR="009F67C0" w:rsidRDefault="009F67C0" w:rsidP="00BE391E">
      <w:pPr>
        <w:pStyle w:val="1"/>
        <w:jc w:val="right"/>
        <w:rPr>
          <w:b w:val="0"/>
          <w:bCs w:val="0"/>
        </w:rPr>
      </w:pPr>
    </w:p>
    <w:p w14:paraId="2C3904CD" w14:textId="77777777" w:rsidR="009F67C0" w:rsidRDefault="009F67C0" w:rsidP="00BE391E">
      <w:pPr>
        <w:pStyle w:val="1"/>
        <w:jc w:val="right"/>
        <w:rPr>
          <w:b w:val="0"/>
          <w:bCs w:val="0"/>
        </w:rPr>
      </w:pPr>
    </w:p>
    <w:p w14:paraId="2279EFD6" w14:textId="77777777" w:rsidR="009F67C0" w:rsidRDefault="009F67C0" w:rsidP="00BE391E">
      <w:pPr>
        <w:pStyle w:val="1"/>
        <w:jc w:val="right"/>
        <w:rPr>
          <w:b w:val="0"/>
          <w:bCs w:val="0"/>
        </w:rPr>
      </w:pPr>
    </w:p>
    <w:p w14:paraId="4D395F8B"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132F50"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540AE568" w14:textId="77777777" w:rsidR="009F67C0" w:rsidRPr="000D0263" w:rsidRDefault="009F67C0" w:rsidP="009F67C0">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31.02.01 Лечебное дело</w:t>
      </w:r>
    </w:p>
    <w:p w14:paraId="410F9C5A" w14:textId="77777777" w:rsidR="009F67C0" w:rsidRDefault="009F67C0" w:rsidP="009F67C0">
      <w:pPr>
        <w:jc w:val="right"/>
        <w:rPr>
          <w:rFonts w:ascii="Times New Roman" w:hAnsi="Times New Roman" w:cs="Times New Roman"/>
          <w:b/>
          <w:bCs/>
          <w:color w:val="0070C0"/>
          <w:sz w:val="24"/>
          <w:szCs w:val="24"/>
        </w:rPr>
      </w:pPr>
    </w:p>
    <w:p w14:paraId="0EEDECCF" w14:textId="77777777" w:rsidR="009F67C0" w:rsidRDefault="009F67C0" w:rsidP="009F67C0">
      <w:pPr>
        <w:jc w:val="right"/>
        <w:rPr>
          <w:rFonts w:ascii="Times New Roman" w:hAnsi="Times New Roman" w:cs="Times New Roman"/>
          <w:b/>
          <w:bCs/>
          <w:color w:val="0070C0"/>
          <w:sz w:val="24"/>
          <w:szCs w:val="24"/>
        </w:rPr>
      </w:pPr>
    </w:p>
    <w:p w14:paraId="58A278F2" w14:textId="77777777" w:rsidR="009F67C0" w:rsidRDefault="009F67C0" w:rsidP="009F67C0">
      <w:pPr>
        <w:jc w:val="right"/>
        <w:rPr>
          <w:rFonts w:ascii="Times New Roman" w:hAnsi="Times New Roman" w:cs="Times New Roman"/>
          <w:b/>
          <w:bCs/>
          <w:color w:val="0070C0"/>
          <w:sz w:val="24"/>
          <w:szCs w:val="24"/>
        </w:rPr>
      </w:pPr>
    </w:p>
    <w:p w14:paraId="6C06BB25" w14:textId="77777777" w:rsidR="009F67C0" w:rsidRDefault="009F67C0" w:rsidP="009F67C0">
      <w:pPr>
        <w:jc w:val="right"/>
        <w:rPr>
          <w:rFonts w:ascii="Times New Roman" w:hAnsi="Times New Roman" w:cs="Times New Roman"/>
          <w:b/>
          <w:bCs/>
          <w:color w:val="0070C0"/>
          <w:sz w:val="24"/>
          <w:szCs w:val="24"/>
        </w:rPr>
      </w:pPr>
    </w:p>
    <w:p w14:paraId="59467579" w14:textId="77777777" w:rsidR="009F67C0" w:rsidRDefault="009F67C0" w:rsidP="009F67C0">
      <w:pPr>
        <w:jc w:val="right"/>
        <w:rPr>
          <w:rFonts w:ascii="Times New Roman" w:hAnsi="Times New Roman" w:cs="Times New Roman"/>
          <w:b/>
          <w:bCs/>
          <w:color w:val="0070C0"/>
          <w:sz w:val="24"/>
          <w:szCs w:val="24"/>
        </w:rPr>
      </w:pPr>
    </w:p>
    <w:p w14:paraId="7F1586AF" w14:textId="77777777" w:rsidR="009F67C0" w:rsidRDefault="009F67C0" w:rsidP="009F67C0">
      <w:pPr>
        <w:jc w:val="right"/>
        <w:rPr>
          <w:rFonts w:ascii="Times New Roman" w:hAnsi="Times New Roman" w:cs="Times New Roman"/>
          <w:b/>
          <w:bCs/>
          <w:color w:val="0070C0"/>
          <w:sz w:val="24"/>
          <w:szCs w:val="24"/>
        </w:rPr>
      </w:pPr>
    </w:p>
    <w:p w14:paraId="77DCDEB5" w14:textId="77777777" w:rsidR="009F67C0" w:rsidRDefault="009F67C0" w:rsidP="009F67C0">
      <w:pPr>
        <w:jc w:val="right"/>
        <w:rPr>
          <w:rFonts w:ascii="Times New Roman" w:hAnsi="Times New Roman" w:cs="Times New Roman"/>
          <w:b/>
          <w:bCs/>
          <w:color w:val="0070C0"/>
          <w:sz w:val="24"/>
          <w:szCs w:val="24"/>
        </w:rPr>
      </w:pPr>
    </w:p>
    <w:p w14:paraId="6F58BEC3" w14:textId="77777777" w:rsidR="009F67C0" w:rsidRDefault="009F67C0" w:rsidP="009F67C0">
      <w:pPr>
        <w:jc w:val="right"/>
        <w:rPr>
          <w:rFonts w:ascii="Times New Roman" w:hAnsi="Times New Roman" w:cs="Times New Roman"/>
          <w:b/>
          <w:bCs/>
          <w:color w:val="0070C0"/>
          <w:sz w:val="24"/>
          <w:szCs w:val="24"/>
        </w:rPr>
      </w:pPr>
    </w:p>
    <w:p w14:paraId="3A9B262B" w14:textId="77777777" w:rsidR="009F67C0" w:rsidRDefault="009F67C0" w:rsidP="009F67C0">
      <w:pPr>
        <w:jc w:val="right"/>
        <w:rPr>
          <w:rFonts w:ascii="Times New Roman" w:hAnsi="Times New Roman" w:cs="Times New Roman"/>
          <w:b/>
          <w:bCs/>
          <w:color w:val="0070C0"/>
          <w:sz w:val="24"/>
          <w:szCs w:val="24"/>
        </w:rPr>
      </w:pPr>
    </w:p>
    <w:p w14:paraId="6D1405AD" w14:textId="77777777" w:rsidR="009F67C0" w:rsidRDefault="009F67C0" w:rsidP="009F67C0">
      <w:pPr>
        <w:jc w:val="right"/>
        <w:rPr>
          <w:rFonts w:ascii="Times New Roman" w:hAnsi="Times New Roman" w:cs="Times New Roman"/>
          <w:b/>
          <w:bCs/>
          <w:color w:val="0070C0"/>
          <w:sz w:val="24"/>
          <w:szCs w:val="24"/>
        </w:rPr>
      </w:pPr>
    </w:p>
    <w:p w14:paraId="342AB7AF" w14:textId="77777777" w:rsidR="009F67C0" w:rsidRPr="00502F97" w:rsidRDefault="009F67C0" w:rsidP="009F67C0">
      <w:pPr>
        <w:jc w:val="right"/>
        <w:rPr>
          <w:rFonts w:ascii="Times New Roman" w:hAnsi="Times New Roman" w:cs="Times New Roman"/>
          <w:b/>
          <w:bCs/>
          <w:color w:val="0070C0"/>
          <w:sz w:val="24"/>
          <w:szCs w:val="24"/>
        </w:rPr>
      </w:pPr>
    </w:p>
    <w:p w14:paraId="65D57589"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90AF51E" w14:textId="77777777" w:rsidR="009F67C0" w:rsidRDefault="009F67C0" w:rsidP="009F67C0">
      <w:pPr>
        <w:pStyle w:val="1"/>
      </w:pPr>
      <w:r w:rsidRPr="006E7FF4">
        <w:t>«</w:t>
      </w:r>
      <w:r>
        <w:t>ОП.02 Основы патологии</w:t>
      </w:r>
      <w:r w:rsidRPr="006E7FF4">
        <w:t>»</w:t>
      </w:r>
    </w:p>
    <w:p w14:paraId="446A4C66" w14:textId="77777777" w:rsidR="009F67C0" w:rsidRDefault="009F67C0" w:rsidP="009F67C0">
      <w:pPr>
        <w:pStyle w:val="1"/>
      </w:pPr>
    </w:p>
    <w:p w14:paraId="3D01D05A" w14:textId="77777777" w:rsidR="009F67C0" w:rsidRDefault="009F67C0" w:rsidP="009F67C0">
      <w:pPr>
        <w:pStyle w:val="1"/>
      </w:pPr>
    </w:p>
    <w:p w14:paraId="09A2EABC" w14:textId="77777777" w:rsidR="009F67C0" w:rsidRDefault="009F67C0" w:rsidP="009F67C0">
      <w:pPr>
        <w:pStyle w:val="1"/>
      </w:pPr>
    </w:p>
    <w:p w14:paraId="4A13E033" w14:textId="77777777" w:rsidR="009F67C0" w:rsidRDefault="009F67C0" w:rsidP="009F67C0">
      <w:pPr>
        <w:pStyle w:val="1"/>
      </w:pPr>
    </w:p>
    <w:p w14:paraId="778CDD50" w14:textId="77777777" w:rsidR="009F67C0" w:rsidRDefault="009F67C0" w:rsidP="009F67C0">
      <w:pPr>
        <w:pStyle w:val="1"/>
      </w:pPr>
    </w:p>
    <w:p w14:paraId="72134FA1" w14:textId="77777777" w:rsidR="009F67C0" w:rsidRDefault="009F67C0" w:rsidP="009F67C0">
      <w:pPr>
        <w:pStyle w:val="1"/>
      </w:pPr>
    </w:p>
    <w:p w14:paraId="69E2C035" w14:textId="77777777" w:rsidR="009F67C0" w:rsidRDefault="009F67C0" w:rsidP="009F67C0">
      <w:pPr>
        <w:pStyle w:val="1"/>
      </w:pPr>
    </w:p>
    <w:p w14:paraId="3AF4A0AC" w14:textId="77777777" w:rsidR="009F67C0" w:rsidRDefault="009F67C0" w:rsidP="009F67C0">
      <w:pPr>
        <w:pStyle w:val="1"/>
      </w:pPr>
    </w:p>
    <w:p w14:paraId="55C4C425" w14:textId="77777777" w:rsidR="009F67C0" w:rsidRDefault="009F67C0" w:rsidP="009F67C0">
      <w:pPr>
        <w:pStyle w:val="1"/>
      </w:pPr>
    </w:p>
    <w:p w14:paraId="78A59B3A" w14:textId="77777777" w:rsidR="009F67C0" w:rsidRDefault="009F67C0" w:rsidP="009F67C0">
      <w:pPr>
        <w:pStyle w:val="1"/>
      </w:pPr>
    </w:p>
    <w:p w14:paraId="0440ED78" w14:textId="77777777" w:rsidR="009F67C0" w:rsidRDefault="009F67C0" w:rsidP="009F67C0">
      <w:pPr>
        <w:pStyle w:val="1"/>
      </w:pPr>
    </w:p>
    <w:p w14:paraId="49E2CF90" w14:textId="77777777" w:rsidR="009F67C0" w:rsidRDefault="009F67C0" w:rsidP="009F67C0">
      <w:pPr>
        <w:pStyle w:val="1"/>
      </w:pPr>
    </w:p>
    <w:p w14:paraId="1D419F48" w14:textId="77777777" w:rsidR="009F67C0" w:rsidRDefault="009F67C0" w:rsidP="009F67C0">
      <w:pPr>
        <w:pStyle w:val="1"/>
      </w:pPr>
    </w:p>
    <w:p w14:paraId="79884A12" w14:textId="77777777" w:rsidR="009F67C0" w:rsidRDefault="009F67C0" w:rsidP="009F67C0">
      <w:pPr>
        <w:pStyle w:val="1"/>
      </w:pPr>
    </w:p>
    <w:p w14:paraId="7C8E883A" w14:textId="77777777" w:rsidR="009F67C0" w:rsidRPr="00A0276D" w:rsidRDefault="009F67C0" w:rsidP="009F67C0">
      <w:pPr>
        <w:pStyle w:val="1e"/>
        <w:jc w:val="center"/>
        <w:rPr>
          <w:b/>
          <w:bCs/>
          <w:lang w:val="ru-RU"/>
        </w:rPr>
      </w:pPr>
    </w:p>
    <w:p w14:paraId="030D044C" w14:textId="77777777" w:rsidR="009F67C0" w:rsidRDefault="009F67C0" w:rsidP="009F67C0">
      <w:pPr>
        <w:rPr>
          <w:rFonts w:ascii="Times New Roman Полужирный" w:eastAsia="Segoe UI" w:hAnsi="Times New Roman Полужирный" w:cs="Times New Roman"/>
          <w:b/>
          <w:bCs/>
          <w:caps/>
          <w:kern w:val="32"/>
          <w:sz w:val="24"/>
          <w:szCs w:val="24"/>
        </w:rPr>
      </w:pPr>
      <w:r>
        <w:br w:type="page"/>
      </w:r>
    </w:p>
    <w:p w14:paraId="256A8864" w14:textId="77777777" w:rsidR="009F67C0" w:rsidRPr="00DF068E" w:rsidRDefault="009F67C0" w:rsidP="009F67C0">
      <w:pPr>
        <w:pStyle w:val="1f0"/>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02FF2153" w14:textId="77777777" w:rsidR="009F67C0" w:rsidRPr="00C34FE7"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10AE3217"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88" w:history="1">
        <w:r w:rsidR="009F67C0" w:rsidRPr="00C34FE7">
          <w:rPr>
            <w:rStyle w:val="af1"/>
          </w:rPr>
          <w:t>1. Общая характеристика</w:t>
        </w:r>
        <w:r w:rsidR="009F67C0" w:rsidRPr="00C34FE7">
          <w:rPr>
            <w:webHidden/>
          </w:rPr>
          <w:tab/>
        </w:r>
        <w:r w:rsidR="009F67C0">
          <w:rPr>
            <w:webHidden/>
          </w:rPr>
          <w:t>3</w:t>
        </w:r>
      </w:hyperlink>
    </w:p>
    <w:p w14:paraId="05C45409"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89" w:history="1">
        <w:r w:rsidR="009F67C0" w:rsidRPr="00C34FE7">
          <w:rPr>
            <w:rStyle w:val="af1"/>
            <w:i w:val="0"/>
            <w:iCs w:val="0"/>
          </w:rPr>
          <w:t>1.1. Цель и место дисциплины в структуре образовательной программы</w:t>
        </w:r>
        <w:r w:rsidR="009F67C0" w:rsidRPr="00C34FE7">
          <w:rPr>
            <w:i w:val="0"/>
            <w:iCs w:val="0"/>
            <w:webHidden/>
          </w:rPr>
          <w:tab/>
        </w:r>
        <w:r w:rsidR="009F67C0">
          <w:rPr>
            <w:i w:val="0"/>
            <w:iCs w:val="0"/>
            <w:webHidden/>
          </w:rPr>
          <w:t>3</w:t>
        </w:r>
      </w:hyperlink>
    </w:p>
    <w:p w14:paraId="57D87FCF"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0" w:history="1">
        <w:r w:rsidR="009F67C0" w:rsidRPr="00C34FE7">
          <w:rPr>
            <w:rStyle w:val="af1"/>
            <w:i w:val="0"/>
            <w:iCs w:val="0"/>
          </w:rPr>
          <w:t>1.2. Планируемые результаты освоения дисциплины</w:t>
        </w:r>
        <w:r w:rsidR="009F67C0" w:rsidRPr="00C34FE7">
          <w:rPr>
            <w:i w:val="0"/>
            <w:iCs w:val="0"/>
            <w:webHidden/>
          </w:rPr>
          <w:tab/>
        </w:r>
        <w:r w:rsidR="009F67C0">
          <w:rPr>
            <w:i w:val="0"/>
            <w:iCs w:val="0"/>
            <w:webHidden/>
          </w:rPr>
          <w:t>3</w:t>
        </w:r>
      </w:hyperlink>
    </w:p>
    <w:p w14:paraId="27AC1E4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1" w:history="1">
        <w:r w:rsidR="009F67C0" w:rsidRPr="00C34FE7">
          <w:rPr>
            <w:rStyle w:val="af1"/>
          </w:rPr>
          <w:t>2. Структура и содержание ДИСЦИПЛИНЫ</w:t>
        </w:r>
        <w:r w:rsidR="009F67C0" w:rsidRPr="00C34FE7">
          <w:rPr>
            <w:webHidden/>
          </w:rPr>
          <w:tab/>
        </w:r>
        <w:r w:rsidR="009F67C0" w:rsidRPr="00C34FE7">
          <w:rPr>
            <w:webHidden/>
          </w:rPr>
          <w:fldChar w:fldCharType="begin"/>
        </w:r>
        <w:r w:rsidR="009F67C0" w:rsidRPr="00C34FE7">
          <w:rPr>
            <w:webHidden/>
          </w:rPr>
          <w:instrText xml:space="preserve"> PAGEREF _Toc156825291 \h </w:instrText>
        </w:r>
        <w:r w:rsidR="009F67C0" w:rsidRPr="00C34FE7">
          <w:rPr>
            <w:webHidden/>
          </w:rPr>
        </w:r>
        <w:r w:rsidR="009F67C0" w:rsidRPr="00C34FE7">
          <w:rPr>
            <w:webHidden/>
          </w:rPr>
          <w:fldChar w:fldCharType="separate"/>
        </w:r>
        <w:r w:rsidR="009F67C0" w:rsidRPr="00C34FE7">
          <w:rPr>
            <w:webHidden/>
          </w:rPr>
          <w:t>4</w:t>
        </w:r>
        <w:r w:rsidR="009F67C0" w:rsidRPr="00C34FE7">
          <w:rPr>
            <w:webHidden/>
          </w:rPr>
          <w:fldChar w:fldCharType="end"/>
        </w:r>
      </w:hyperlink>
    </w:p>
    <w:p w14:paraId="1112BA8D"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2" w:history="1">
        <w:r w:rsidR="009F67C0" w:rsidRPr="00C34FE7">
          <w:rPr>
            <w:rStyle w:val="af1"/>
            <w:i w:val="0"/>
            <w:iCs w:val="0"/>
          </w:rPr>
          <w:t>2.1. Трудоемкость освоения дисциплины</w:t>
        </w:r>
        <w:r w:rsidR="009F67C0" w:rsidRPr="00C34FE7">
          <w:rPr>
            <w:i w:val="0"/>
            <w:iCs w:val="0"/>
            <w:webHidden/>
          </w:rPr>
          <w:tab/>
        </w:r>
        <w:r w:rsidR="009F67C0">
          <w:rPr>
            <w:i w:val="0"/>
            <w:iCs w:val="0"/>
            <w:webHidden/>
          </w:rPr>
          <w:t>5</w:t>
        </w:r>
      </w:hyperlink>
    </w:p>
    <w:p w14:paraId="168B7982"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3" w:history="1">
        <w:r w:rsidR="009F67C0" w:rsidRPr="00C34FE7">
          <w:rPr>
            <w:rStyle w:val="af1"/>
            <w:i w:val="0"/>
            <w:iCs w:val="0"/>
          </w:rPr>
          <w:t>2.2. Содержание дисциплины</w:t>
        </w:r>
        <w:r w:rsidR="009F67C0" w:rsidRPr="00C34FE7">
          <w:rPr>
            <w:i w:val="0"/>
            <w:iCs w:val="0"/>
            <w:webHidden/>
          </w:rPr>
          <w:tab/>
        </w:r>
        <w:r w:rsidR="009F67C0">
          <w:rPr>
            <w:i w:val="0"/>
            <w:iCs w:val="0"/>
            <w:webHidden/>
          </w:rPr>
          <w:t>6</w:t>
        </w:r>
      </w:hyperlink>
    </w:p>
    <w:p w14:paraId="7FC1323C"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6" w:history="1">
        <w:r w:rsidR="009F67C0" w:rsidRPr="00C34FE7">
          <w:rPr>
            <w:rStyle w:val="af1"/>
          </w:rPr>
          <w:t>3. Условия реализации ДИСЦИПЛИНЫ</w:t>
        </w:r>
        <w:r w:rsidR="009F67C0" w:rsidRPr="00C34FE7">
          <w:rPr>
            <w:webHidden/>
          </w:rPr>
          <w:tab/>
        </w:r>
        <w:r w:rsidR="009F67C0">
          <w:rPr>
            <w:webHidden/>
          </w:rPr>
          <w:t>9</w:t>
        </w:r>
      </w:hyperlink>
    </w:p>
    <w:p w14:paraId="31B128F9"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7" w:history="1">
        <w:r w:rsidR="009F67C0" w:rsidRPr="00C34FE7">
          <w:rPr>
            <w:rStyle w:val="af1"/>
            <w:i w:val="0"/>
            <w:iCs w:val="0"/>
          </w:rPr>
          <w:t>3.1. Материально-техническое обеспечение</w:t>
        </w:r>
        <w:r w:rsidR="009F67C0" w:rsidRPr="00C34FE7">
          <w:rPr>
            <w:i w:val="0"/>
            <w:iCs w:val="0"/>
            <w:webHidden/>
          </w:rPr>
          <w:tab/>
        </w:r>
        <w:r w:rsidR="009F67C0">
          <w:rPr>
            <w:i w:val="0"/>
            <w:iCs w:val="0"/>
            <w:webHidden/>
          </w:rPr>
          <w:t>9</w:t>
        </w:r>
      </w:hyperlink>
    </w:p>
    <w:p w14:paraId="747DB7FD"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8" w:history="1">
        <w:r w:rsidR="009F67C0" w:rsidRPr="00C34FE7">
          <w:rPr>
            <w:rStyle w:val="af1"/>
            <w:i w:val="0"/>
            <w:iCs w:val="0"/>
          </w:rPr>
          <w:t>3.2. Учебно-методическое обеспечение</w:t>
        </w:r>
        <w:r w:rsidR="009F67C0" w:rsidRPr="00C34FE7">
          <w:rPr>
            <w:i w:val="0"/>
            <w:iCs w:val="0"/>
            <w:webHidden/>
          </w:rPr>
          <w:tab/>
        </w:r>
        <w:r w:rsidR="009F67C0">
          <w:rPr>
            <w:i w:val="0"/>
            <w:iCs w:val="0"/>
            <w:webHidden/>
          </w:rPr>
          <w:t>9</w:t>
        </w:r>
      </w:hyperlink>
    </w:p>
    <w:p w14:paraId="16085575"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9" w:history="1">
        <w:r w:rsidR="009F67C0" w:rsidRPr="00C34FE7">
          <w:rPr>
            <w:rStyle w:val="af1"/>
          </w:rPr>
          <w:t>4. Контроль и оценка результатов  освоения ДИСЦИПЛИНЫ</w:t>
        </w:r>
        <w:r w:rsidR="009F67C0" w:rsidRPr="00C34FE7">
          <w:rPr>
            <w:webHidden/>
          </w:rPr>
          <w:tab/>
        </w:r>
        <w:r w:rsidR="009F67C0">
          <w:rPr>
            <w:webHidden/>
          </w:rPr>
          <w:t>10</w:t>
        </w:r>
      </w:hyperlink>
    </w:p>
    <w:p w14:paraId="58C31663" w14:textId="77777777" w:rsidR="009F67C0" w:rsidRPr="00C34FE7" w:rsidRDefault="009F67C0" w:rsidP="009F67C0">
      <w:pPr>
        <w:pStyle w:val="1f0"/>
        <w:jc w:val="left"/>
        <w:rPr>
          <w:rFonts w:ascii="Times New Roman" w:hAnsi="Times New Roman"/>
          <w:b w:val="0"/>
          <w:bCs w:val="0"/>
        </w:rPr>
      </w:pPr>
      <w:r w:rsidRPr="00C34FE7">
        <w:rPr>
          <w:rFonts w:ascii="Times New Roman" w:hAnsi="Times New Roman"/>
          <w:b w:val="0"/>
          <w:bCs w:val="0"/>
        </w:rPr>
        <w:fldChar w:fldCharType="end"/>
      </w:r>
    </w:p>
    <w:p w14:paraId="4F3EA63C" w14:textId="77777777" w:rsidR="009F67C0" w:rsidRPr="00DF068E" w:rsidRDefault="009F67C0" w:rsidP="009F67C0">
      <w:pPr>
        <w:pStyle w:val="1f0"/>
        <w:jc w:val="left"/>
        <w:rPr>
          <w:rFonts w:ascii="Times New Roman" w:hAnsi="Times New Roman"/>
        </w:rPr>
        <w:sectPr w:rsidR="009F67C0" w:rsidRPr="00DF068E" w:rsidSect="00502F97">
          <w:headerReference w:type="even" r:id="rId46"/>
          <w:headerReference w:type="default" r:id="rId47"/>
          <w:pgSz w:w="11906" w:h="16838"/>
          <w:pgMar w:top="1134" w:right="567" w:bottom="1134" w:left="1701" w:header="709" w:footer="709" w:gutter="0"/>
          <w:cols w:space="708"/>
          <w:docGrid w:linePitch="360"/>
        </w:sectPr>
      </w:pPr>
    </w:p>
    <w:p w14:paraId="317C3692" w14:textId="77777777" w:rsidR="009F67C0" w:rsidRPr="00900FFA" w:rsidRDefault="009F67C0" w:rsidP="00F154DE">
      <w:pPr>
        <w:pStyle w:val="1f0"/>
        <w:numPr>
          <w:ilvl w:val="0"/>
          <w:numId w:val="1"/>
        </w:numPr>
        <w:rPr>
          <w:rStyle w:val="afc"/>
          <w:i w:val="0"/>
          <w:iCs/>
        </w:rPr>
      </w:pPr>
      <w:r w:rsidRPr="00A07404">
        <w:rPr>
          <w:rStyle w:val="afc"/>
          <w:i w:val="0"/>
          <w:iCs/>
        </w:rPr>
        <w:lastRenderedPageBreak/>
        <w:t>Общая характеристика</w:t>
      </w:r>
      <w:r w:rsidRPr="00900FFA">
        <w:rPr>
          <w:rStyle w:val="afc"/>
          <w:i w:val="0"/>
          <w:iCs/>
        </w:rPr>
        <w:t>РАБОЧЕЙ ПРОГРАММЫ УЧЕБНОЙ ДИСЦИПЛИНЫ</w:t>
      </w:r>
    </w:p>
    <w:p w14:paraId="054652AA" w14:textId="77777777" w:rsidR="009F67C0" w:rsidRPr="00900FFA" w:rsidRDefault="009F67C0" w:rsidP="009F67C0">
      <w:pPr>
        <w:pStyle w:val="1e"/>
        <w:ind w:left="720"/>
        <w:jc w:val="center"/>
        <w:rPr>
          <w:rFonts w:eastAsia="Segoe UI"/>
          <w:lang w:val="ru-RU"/>
        </w:rPr>
      </w:pPr>
      <w:r w:rsidRPr="00900FFA">
        <w:rPr>
          <w:rFonts w:eastAsia="Segoe UI"/>
          <w:lang w:val="ru-RU"/>
        </w:rPr>
        <w:t>«</w:t>
      </w:r>
      <w:r>
        <w:rPr>
          <w:rFonts w:eastAsia="Segoe UI"/>
          <w:lang w:val="ru-RU"/>
        </w:rPr>
        <w:t>ОП.02 Основы патологии»</w:t>
      </w:r>
    </w:p>
    <w:p w14:paraId="75DDEC24" w14:textId="77777777" w:rsidR="009F67C0" w:rsidRPr="00021F3A" w:rsidRDefault="009F67C0" w:rsidP="009F67C0">
      <w:pPr>
        <w:pStyle w:val="1e"/>
        <w:ind w:left="720"/>
        <w:jc w:val="center"/>
        <w:rPr>
          <w:rFonts w:eastAsia="Segoe UI"/>
          <w:vertAlign w:val="superscript"/>
          <w:lang w:val="ru-RU"/>
        </w:rPr>
      </w:pPr>
      <w:r w:rsidRPr="00900FFA">
        <w:rPr>
          <w:rFonts w:eastAsia="Segoe UI"/>
          <w:vertAlign w:val="superscript"/>
          <w:lang w:val="ru-RU"/>
        </w:rPr>
        <w:t>(наименование дисциплины)</w:t>
      </w:r>
    </w:p>
    <w:p w14:paraId="5DB91D9C" w14:textId="77777777" w:rsidR="009F67C0" w:rsidRPr="00EA6E1D" w:rsidRDefault="009F67C0" w:rsidP="009F67C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1B1BF51" w14:textId="77777777" w:rsidR="009F67C0" w:rsidRPr="00900FFA" w:rsidRDefault="009F67C0" w:rsidP="009F67C0">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Pr>
          <w:rFonts w:ascii="Times New Roman" w:hAnsi="Times New Roman"/>
        </w:rPr>
        <w:t>ОП.02 Основы патологии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знаний типовых патологических процессов, умения применять эти знания на практике.</w:t>
      </w:r>
    </w:p>
    <w:p w14:paraId="3B055181" w14:textId="77777777" w:rsidR="009F67C0" w:rsidRPr="00FF1B90" w:rsidRDefault="009F67C0" w:rsidP="009F67C0">
      <w:pPr>
        <w:pStyle w:val="1"/>
        <w:spacing w:before="0" w:beforeAutospacing="0" w:after="0" w:afterAutospacing="0"/>
        <w:ind w:firstLine="708"/>
        <w:jc w:val="both"/>
        <w:rPr>
          <w:b w:val="0"/>
          <w:bCs w:val="0"/>
        </w:rPr>
      </w:pPr>
      <w:r>
        <w:t>Дисциплина «</w:t>
      </w:r>
      <w:r w:rsidRPr="000D0263">
        <w:rPr>
          <w:b w:val="0"/>
        </w:rPr>
        <w:t>ОП.02 Основы патологии</w:t>
      </w:r>
      <w:r>
        <w:t xml:space="preserve">» </w:t>
      </w:r>
      <w:r w:rsidRPr="000D0263">
        <w:rPr>
          <w:b w:val="0"/>
        </w:rPr>
        <w:t>включена в</w:t>
      </w:r>
      <w:r w:rsidRPr="00E11160">
        <w:t xml:space="preserve"> </w:t>
      </w:r>
      <w:r w:rsidRPr="00FF1B90">
        <w:rPr>
          <w:b w:val="0"/>
          <w:bCs w:val="0"/>
        </w:rPr>
        <w:t xml:space="preserve"> обязательную часть </w:t>
      </w:r>
      <w:r>
        <w:rPr>
          <w:b w:val="0"/>
          <w:bCs w:val="0"/>
        </w:rPr>
        <w:t>о</w:t>
      </w:r>
      <w:r w:rsidRPr="00FF1B90">
        <w:rPr>
          <w:b w:val="0"/>
          <w:bCs w:val="0"/>
        </w:rPr>
        <w:t xml:space="preserve">бщепрофессионального цикла ПОП-П в соответствии с ФГОС СПО по специальности 31.02.01 Лечебное дело. </w:t>
      </w:r>
    </w:p>
    <w:p w14:paraId="56149BDA" w14:textId="77777777" w:rsidR="009F67C0" w:rsidRPr="00900FFA" w:rsidRDefault="009F67C0" w:rsidP="009F67C0">
      <w:pPr>
        <w:suppressAutoHyphens/>
        <w:spacing w:line="276" w:lineRule="auto"/>
        <w:ind w:firstLine="709"/>
        <w:jc w:val="both"/>
        <w:rPr>
          <w:rFonts w:ascii="Times New Roman" w:hAnsi="Times New Roman" w:cs="Times New Roman"/>
          <w:color w:val="0070C0"/>
          <w:sz w:val="24"/>
          <w:szCs w:val="24"/>
        </w:rPr>
      </w:pPr>
    </w:p>
    <w:p w14:paraId="6FABD9CD" w14:textId="77777777" w:rsidR="009F67C0" w:rsidRPr="00EA6E1D" w:rsidRDefault="009F67C0" w:rsidP="009F67C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ECF84FC" w14:textId="77777777" w:rsidR="009F67C0" w:rsidRPr="000D0263" w:rsidRDefault="009F67C0" w:rsidP="009F67C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258"/>
        <w:gridCol w:w="3202"/>
        <w:gridCol w:w="2223"/>
      </w:tblGrid>
      <w:tr w:rsidR="009F67C0" w:rsidRPr="003F50E0" w14:paraId="4475E4E0" w14:textId="77777777" w:rsidTr="00A05420">
        <w:trPr>
          <w:trHeight w:val="649"/>
        </w:trPr>
        <w:tc>
          <w:tcPr>
            <w:tcW w:w="1063" w:type="dxa"/>
            <w:hideMark/>
          </w:tcPr>
          <w:p w14:paraId="6A2D8698"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 xml:space="preserve">Код </w:t>
            </w:r>
          </w:p>
          <w:p w14:paraId="6F916742"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ПК, ОК</w:t>
            </w:r>
          </w:p>
        </w:tc>
        <w:tc>
          <w:tcPr>
            <w:tcW w:w="3258" w:type="dxa"/>
            <w:hideMark/>
          </w:tcPr>
          <w:p w14:paraId="38333A5A"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Уме</w:t>
            </w:r>
            <w:r>
              <w:rPr>
                <w:rFonts w:ascii="Times New Roman" w:hAnsi="Times New Roman"/>
                <w:b/>
                <w:bCs/>
                <w:sz w:val="24"/>
                <w:szCs w:val="24"/>
              </w:rPr>
              <w:t>ть</w:t>
            </w:r>
          </w:p>
        </w:tc>
        <w:tc>
          <w:tcPr>
            <w:tcW w:w="3202" w:type="dxa"/>
            <w:hideMark/>
          </w:tcPr>
          <w:p w14:paraId="20524D6A"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Зна</w:t>
            </w:r>
            <w:r>
              <w:rPr>
                <w:rFonts w:ascii="Times New Roman" w:hAnsi="Times New Roman"/>
                <w:b/>
                <w:bCs/>
                <w:sz w:val="24"/>
                <w:szCs w:val="24"/>
              </w:rPr>
              <w:t>ть</w:t>
            </w:r>
          </w:p>
          <w:p w14:paraId="10709043" w14:textId="77777777" w:rsidR="009F67C0" w:rsidRPr="003F50E0" w:rsidRDefault="009F67C0" w:rsidP="00A05420">
            <w:pPr>
              <w:suppressAutoHyphens/>
              <w:jc w:val="center"/>
              <w:rPr>
                <w:rFonts w:ascii="Times New Roman" w:hAnsi="Times New Roman"/>
                <w:b/>
                <w:bCs/>
                <w:sz w:val="24"/>
                <w:szCs w:val="24"/>
              </w:rPr>
            </w:pPr>
          </w:p>
        </w:tc>
        <w:tc>
          <w:tcPr>
            <w:tcW w:w="2223" w:type="dxa"/>
          </w:tcPr>
          <w:p w14:paraId="495B0905" w14:textId="77777777" w:rsidR="009F67C0" w:rsidRPr="003F50E0" w:rsidRDefault="009F67C0" w:rsidP="00A05420">
            <w:pPr>
              <w:suppressAutoHyphens/>
              <w:jc w:val="center"/>
              <w:rPr>
                <w:rFonts w:ascii="Times New Roman" w:hAnsi="Times New Roman"/>
                <w:b/>
                <w:bCs/>
                <w:sz w:val="24"/>
                <w:szCs w:val="24"/>
              </w:rPr>
            </w:pPr>
            <w:r>
              <w:rPr>
                <w:rFonts w:ascii="Times New Roman" w:hAnsi="Times New Roman"/>
                <w:b/>
                <w:bCs/>
                <w:sz w:val="24"/>
                <w:szCs w:val="24"/>
              </w:rPr>
              <w:t>Владеть навыками</w:t>
            </w:r>
          </w:p>
        </w:tc>
      </w:tr>
      <w:tr w:rsidR="009F67C0" w:rsidRPr="003F50E0" w14:paraId="6DBFCF47" w14:textId="77777777" w:rsidTr="00A05420">
        <w:trPr>
          <w:trHeight w:val="586"/>
        </w:trPr>
        <w:tc>
          <w:tcPr>
            <w:tcW w:w="1063" w:type="dxa"/>
          </w:tcPr>
          <w:p w14:paraId="79DA39F7"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ОК.01</w:t>
            </w:r>
          </w:p>
          <w:p w14:paraId="43EEBBB5"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ОК.02.</w:t>
            </w:r>
          </w:p>
          <w:p w14:paraId="38A3D5B6"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2.1.</w:t>
            </w:r>
          </w:p>
          <w:p w14:paraId="004A817C"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3.1.</w:t>
            </w:r>
          </w:p>
          <w:p w14:paraId="455627C5"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4.1</w:t>
            </w:r>
          </w:p>
          <w:p w14:paraId="1540937A" w14:textId="77777777" w:rsidR="009F67C0" w:rsidRPr="003F50E0" w:rsidRDefault="009F67C0" w:rsidP="00A05420">
            <w:pPr>
              <w:suppressAutoHyphens/>
              <w:jc w:val="center"/>
              <w:rPr>
                <w:rFonts w:ascii="Times New Roman" w:hAnsi="Times New Roman"/>
                <w:sz w:val="24"/>
                <w:szCs w:val="24"/>
              </w:rPr>
            </w:pPr>
            <w:r w:rsidRPr="003F50E0">
              <w:rPr>
                <w:rFonts w:ascii="Times New Roman" w:hAnsi="Times New Roman"/>
                <w:sz w:val="24"/>
                <w:szCs w:val="24"/>
              </w:rPr>
              <w:t>ПК 5.1</w:t>
            </w:r>
          </w:p>
          <w:p w14:paraId="69666830" w14:textId="77777777" w:rsidR="009F67C0" w:rsidRPr="003F50E0" w:rsidRDefault="009F67C0" w:rsidP="00A05420">
            <w:pPr>
              <w:suppressAutoHyphens/>
              <w:jc w:val="center"/>
              <w:rPr>
                <w:rFonts w:ascii="Times New Roman" w:hAnsi="Times New Roman"/>
                <w:sz w:val="24"/>
                <w:szCs w:val="24"/>
              </w:rPr>
            </w:pPr>
          </w:p>
        </w:tc>
        <w:tc>
          <w:tcPr>
            <w:tcW w:w="3258" w:type="dxa"/>
          </w:tcPr>
          <w:p w14:paraId="18B7F479"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642A832C"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определять этапы решения задачи; выявлять и эффективно искать информацию, необходимую для решения задачи и/или проблемы;</w:t>
            </w:r>
          </w:p>
          <w:p w14:paraId="4DF7182F"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составлять план действия; определять необходимые ресурсы;</w:t>
            </w:r>
          </w:p>
          <w:p w14:paraId="1B679DD1"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владеть актуальными методами работы в профессиональной и смежных сферах; </w:t>
            </w:r>
          </w:p>
          <w:p w14:paraId="711E0D20"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реализовывать составленный план; оцениватьрезультат и последствия своих действий (самостоятельно или с помощью наставника)</w:t>
            </w:r>
          </w:p>
          <w:p w14:paraId="28EA794A"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определять задачи для поиска информации; </w:t>
            </w:r>
          </w:p>
          <w:p w14:paraId="463BDEA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определять необходимые источники информации; </w:t>
            </w:r>
          </w:p>
          <w:p w14:paraId="01DA880A"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планировать процесс поиска; структурировать получаемую информацию; </w:t>
            </w:r>
          </w:p>
          <w:p w14:paraId="37A19E68"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выделять наиболее значимое в перечне информации; </w:t>
            </w:r>
          </w:p>
          <w:p w14:paraId="4E46CD28"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lastRenderedPageBreak/>
              <w:t>оценивать практическую значимость результатов поиска и оформлять их;</w:t>
            </w:r>
          </w:p>
          <w:p w14:paraId="0D394C0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6A27645D"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выявлять, интерпретировать и анализировать жалобы пациентов </w:t>
            </w:r>
          </w:p>
          <w:p w14:paraId="0442353B"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интерпретировать и анализировать результаты физикального обследования с учетом возрастных особенностей и заболевания: </w:t>
            </w:r>
          </w:p>
          <w:p w14:paraId="7B00CC0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термометрию общую</w:t>
            </w:r>
          </w:p>
          <w:p w14:paraId="68A13B0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частоту дыхания</w:t>
            </w:r>
          </w:p>
          <w:p w14:paraId="0C637F9A"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частоту сердцебиения</w:t>
            </w:r>
          </w:p>
          <w:p w14:paraId="6022DF8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характер пульса</w:t>
            </w:r>
          </w:p>
          <w:p w14:paraId="34E735A9"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артериальное давление на периферических артериях</w:t>
            </w:r>
          </w:p>
          <w:p w14:paraId="25025D87"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общий анализ крови</w:t>
            </w:r>
          </w:p>
          <w:p w14:paraId="66CAC24E" w14:textId="77777777" w:rsidR="009F67C0" w:rsidRPr="003F50E0" w:rsidRDefault="009F67C0" w:rsidP="00A05420">
            <w:pPr>
              <w:suppressAutoHyphens/>
              <w:ind w:firstLine="5"/>
              <w:jc w:val="both"/>
              <w:rPr>
                <w:rFonts w:ascii="Times New Roman" w:hAnsi="Times New Roman"/>
                <w:b/>
                <w:sz w:val="24"/>
                <w:szCs w:val="24"/>
              </w:rPr>
            </w:pPr>
            <w:r w:rsidRPr="003F50E0">
              <w:rPr>
                <w:rFonts w:ascii="Times New Roman" w:hAnsi="Times New Roman"/>
                <w:sz w:val="24"/>
                <w:szCs w:val="24"/>
              </w:rPr>
              <w:t>- общий анализ мочи</w:t>
            </w:r>
          </w:p>
          <w:p w14:paraId="0B8D285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определять факторы риска хронических неинфекционных заболеваний на основании диагностических критериев</w:t>
            </w:r>
          </w:p>
          <w:p w14:paraId="4152658E"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выявлять лиц, имеющих факторы риска развития инфекционных и неинфекционных заболеваний</w:t>
            </w:r>
          </w:p>
          <w:p w14:paraId="110ED666"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проводить опрос (анкетирование), направленный на выявление хронических неинфекционных заболеваний, факторов риска их развития</w:t>
            </w:r>
          </w:p>
          <w:p w14:paraId="0143CA6B"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распознавать состояния, представляющие угрозу жизни</w:t>
            </w:r>
          </w:p>
          <w:p w14:paraId="20B929AA"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 xml:space="preserve">соблюдать и прПОП-Пагандировать правила здорового и безопасного </w:t>
            </w:r>
            <w:r w:rsidRPr="003F50E0">
              <w:rPr>
                <w:rFonts w:ascii="Times New Roman" w:hAnsi="Times New Roman"/>
                <w:sz w:val="24"/>
                <w:szCs w:val="24"/>
              </w:rPr>
              <w:lastRenderedPageBreak/>
              <w:t>образа жизни</w:t>
            </w:r>
          </w:p>
          <w:p w14:paraId="7A801A79"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соблюдать врачебную тайну, принципы медицинской этики в работе с пациентами, их законными представителями и коллегами</w:t>
            </w:r>
          </w:p>
          <w:p w14:paraId="1F8496BF"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демонстрировать высокую исполнительскую дисциплину при работе с медицинской документацией</w:t>
            </w:r>
          </w:p>
          <w:p w14:paraId="3C97E625" w14:textId="77777777" w:rsidR="009F67C0" w:rsidRPr="003F50E0" w:rsidRDefault="009F67C0" w:rsidP="00A05420">
            <w:pPr>
              <w:suppressAutoHyphens/>
              <w:ind w:firstLine="5"/>
              <w:jc w:val="both"/>
              <w:rPr>
                <w:rFonts w:ascii="Times New Roman" w:hAnsi="Times New Roman"/>
                <w:sz w:val="24"/>
                <w:szCs w:val="24"/>
              </w:rPr>
            </w:pPr>
            <w:r w:rsidRPr="003F50E0">
              <w:rPr>
                <w:rFonts w:ascii="Times New Roman" w:hAnsi="Times New Roman"/>
                <w:sz w:val="24"/>
                <w:szCs w:val="24"/>
              </w:rPr>
              <w:t>демонстрировать аккуратность, внимательность при работе с пациентами</w:t>
            </w:r>
          </w:p>
        </w:tc>
        <w:tc>
          <w:tcPr>
            <w:tcW w:w="3202" w:type="dxa"/>
          </w:tcPr>
          <w:p w14:paraId="2A64DB3B" w14:textId="77777777" w:rsidR="009F67C0" w:rsidRPr="003F50E0" w:rsidRDefault="009F67C0" w:rsidP="00A05420">
            <w:pPr>
              <w:suppressAutoHyphens/>
              <w:ind w:left="34"/>
              <w:jc w:val="both"/>
              <w:rPr>
                <w:rFonts w:ascii="Times New Roman" w:hAnsi="Times New Roman"/>
                <w:bCs/>
                <w:sz w:val="24"/>
                <w:szCs w:val="24"/>
              </w:rPr>
            </w:pPr>
            <w:r w:rsidRPr="003F50E0">
              <w:rPr>
                <w:rFonts w:ascii="Times New Roman" w:hAnsi="Times New Roman"/>
                <w:sz w:val="24"/>
                <w:szCs w:val="24"/>
              </w:rPr>
              <w:lastRenderedPageBreak/>
              <w:t>а</w:t>
            </w:r>
            <w:r w:rsidRPr="003F50E0">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A3B2C57"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4B20F180"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международная статистическая классификация болезней и проблем, связанных со здоровьем</w:t>
            </w:r>
          </w:p>
          <w:p w14:paraId="49DDAAEB"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57F2D708"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этиология, патогенез, особенности течения, осложнения и исходы наиболее распространенных </w:t>
            </w:r>
            <w:r w:rsidRPr="003F50E0">
              <w:rPr>
                <w:rFonts w:ascii="Times New Roman" w:hAnsi="Times New Roman"/>
                <w:sz w:val="24"/>
                <w:szCs w:val="24"/>
              </w:rPr>
              <w:lastRenderedPageBreak/>
              <w:t>острых и хронических заболеваний и (или) состояний</w:t>
            </w:r>
          </w:p>
          <w:p w14:paraId="1A3029B2"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цели наблюдения пациентов с высоким риском развития или наличием заболеваний с учетом возрастных особенностей</w:t>
            </w:r>
          </w:p>
          <w:p w14:paraId="44BC58B2"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08A38600"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формат оформления результатов поиска информации, современные средства и устройства информатизации; </w:t>
            </w:r>
          </w:p>
          <w:p w14:paraId="04585F9B"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4D587A3A"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особенности регуляции функциональных систем организма человека при патологических процессах </w:t>
            </w:r>
          </w:p>
          <w:p w14:paraId="5655D065"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35289DEA"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723EF112"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 xml:space="preserve">цели проведения диспансерного наблюдения, профилактических, лечебных, реабилитационных и оздоровительных мероприятий с учетом </w:t>
            </w:r>
            <w:r w:rsidRPr="003F50E0">
              <w:rPr>
                <w:rFonts w:ascii="Times New Roman" w:hAnsi="Times New Roman"/>
                <w:sz w:val="24"/>
                <w:szCs w:val="24"/>
              </w:rPr>
              <w:lastRenderedPageBreak/>
              <w:t>факторов риска развития неинфекционных заболеваний</w:t>
            </w:r>
          </w:p>
          <w:p w14:paraId="73B34249" w14:textId="77777777" w:rsidR="009F67C0" w:rsidRPr="003F50E0" w:rsidRDefault="009F67C0" w:rsidP="00A05420">
            <w:pPr>
              <w:suppressAutoHyphens/>
              <w:ind w:left="34"/>
              <w:jc w:val="both"/>
              <w:rPr>
                <w:rFonts w:ascii="Times New Roman" w:hAnsi="Times New Roman"/>
                <w:sz w:val="24"/>
                <w:szCs w:val="24"/>
              </w:rPr>
            </w:pPr>
            <w:r w:rsidRPr="003F50E0">
              <w:rPr>
                <w:rFonts w:ascii="Times New Roman" w:hAnsi="Times New Roman"/>
                <w:sz w:val="24"/>
                <w:szCs w:val="24"/>
              </w:rPr>
              <w:t>признаки внезапного прекращения кровообращения и (или) дыхания</w:t>
            </w:r>
          </w:p>
        </w:tc>
        <w:tc>
          <w:tcPr>
            <w:tcW w:w="2223" w:type="dxa"/>
          </w:tcPr>
          <w:p w14:paraId="3F02E960" w14:textId="77777777" w:rsidR="009F67C0" w:rsidRPr="003F50E0" w:rsidRDefault="009F67C0" w:rsidP="00A05420">
            <w:pPr>
              <w:suppressAutoHyphens/>
              <w:ind w:left="34"/>
              <w:jc w:val="both"/>
              <w:rPr>
                <w:rFonts w:ascii="Times New Roman" w:hAnsi="Times New Roman"/>
                <w:sz w:val="24"/>
                <w:szCs w:val="24"/>
              </w:rPr>
            </w:pPr>
          </w:p>
        </w:tc>
      </w:tr>
    </w:tbl>
    <w:p w14:paraId="727FDAF7" w14:textId="77777777" w:rsidR="009F67C0" w:rsidRPr="003F50E0" w:rsidRDefault="009F67C0" w:rsidP="009F67C0">
      <w:pPr>
        <w:rPr>
          <w:rFonts w:ascii="Times New Roman" w:hAnsi="Times New Roman"/>
          <w:bCs/>
          <w:sz w:val="24"/>
          <w:szCs w:val="24"/>
        </w:rPr>
      </w:pPr>
    </w:p>
    <w:p w14:paraId="2E001F75" w14:textId="77777777" w:rsidR="009F67C0" w:rsidRDefault="009F67C0" w:rsidP="009F67C0">
      <w:pPr>
        <w:spacing w:after="120"/>
        <w:ind w:firstLine="709"/>
        <w:rPr>
          <w:rFonts w:ascii="Times New Roman" w:hAnsi="Times New Roman" w:cs="Times New Roman"/>
          <w:bCs/>
          <w:sz w:val="24"/>
          <w:szCs w:val="24"/>
        </w:rPr>
      </w:pPr>
    </w:p>
    <w:p w14:paraId="55C38A5E" w14:textId="77777777" w:rsidR="009F67C0" w:rsidRPr="00711ECC" w:rsidRDefault="009F67C0" w:rsidP="009F67C0">
      <w:pPr>
        <w:ind w:firstLine="709"/>
        <w:rPr>
          <w:rFonts w:ascii="Times New Roman" w:eastAsia="Times New Roman" w:hAnsi="Times New Roman" w:cs="Times New Roman"/>
          <w:sz w:val="12"/>
          <w:szCs w:val="12"/>
          <w:lang w:eastAsia="ru-RU"/>
        </w:rPr>
      </w:pPr>
    </w:p>
    <w:p w14:paraId="49A02133" w14:textId="77777777" w:rsidR="009F67C0" w:rsidRPr="00B115E3" w:rsidRDefault="009F67C0" w:rsidP="009F67C0">
      <w:pPr>
        <w:pStyle w:val="1f0"/>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1F266E55" w14:textId="77777777" w:rsidR="009F67C0" w:rsidRPr="00E11160" w:rsidRDefault="009F67C0" w:rsidP="009F67C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73CF763B" w14:textId="77777777" w:rsidTr="00A05420">
        <w:trPr>
          <w:trHeight w:val="23"/>
        </w:trPr>
        <w:tc>
          <w:tcPr>
            <w:tcW w:w="3259" w:type="pct"/>
            <w:vAlign w:val="center"/>
          </w:tcPr>
          <w:p w14:paraId="20636D53"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165D6B5"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AEA9127"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33E25997" w14:textId="77777777" w:rsidTr="00A05420">
        <w:trPr>
          <w:trHeight w:val="23"/>
        </w:trPr>
        <w:tc>
          <w:tcPr>
            <w:tcW w:w="3259" w:type="pct"/>
            <w:vAlign w:val="center"/>
          </w:tcPr>
          <w:p w14:paraId="78F7B94E" w14:textId="77777777" w:rsidR="009F67C0" w:rsidRPr="00257255"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28CD98D"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b/>
                <w:sz w:val="24"/>
                <w:szCs w:val="24"/>
              </w:rPr>
              <w:t>68</w:t>
            </w:r>
          </w:p>
        </w:tc>
        <w:tc>
          <w:tcPr>
            <w:tcW w:w="1162" w:type="pct"/>
            <w:vAlign w:val="center"/>
          </w:tcPr>
          <w:p w14:paraId="0082C593"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b/>
                <w:bCs/>
                <w:sz w:val="24"/>
                <w:szCs w:val="24"/>
              </w:rPr>
              <w:t>44</w:t>
            </w:r>
          </w:p>
        </w:tc>
      </w:tr>
      <w:tr w:rsidR="009F67C0" w:rsidRPr="00257255" w14:paraId="696E3B3E" w14:textId="77777777" w:rsidTr="00A05420">
        <w:trPr>
          <w:trHeight w:val="23"/>
        </w:trPr>
        <w:tc>
          <w:tcPr>
            <w:tcW w:w="3259" w:type="pct"/>
            <w:vAlign w:val="center"/>
          </w:tcPr>
          <w:p w14:paraId="0D93D0C0"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экзамен)</w:t>
            </w:r>
          </w:p>
        </w:tc>
        <w:tc>
          <w:tcPr>
            <w:tcW w:w="579" w:type="pct"/>
            <w:vAlign w:val="center"/>
          </w:tcPr>
          <w:p w14:paraId="7ABBFB06"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189A1041" w14:textId="77777777" w:rsidR="009F67C0" w:rsidRPr="00257255" w:rsidRDefault="009F67C0" w:rsidP="00A05420">
            <w:pPr>
              <w:jc w:val="center"/>
              <w:rPr>
                <w:rFonts w:ascii="Times New Roman" w:hAnsi="Times New Roman" w:cs="Times New Roman"/>
                <w:bCs/>
                <w:sz w:val="24"/>
                <w:szCs w:val="24"/>
              </w:rPr>
            </w:pPr>
          </w:p>
        </w:tc>
      </w:tr>
      <w:tr w:rsidR="009F67C0" w:rsidRPr="00257255" w14:paraId="60E614D7" w14:textId="77777777" w:rsidTr="00A05420">
        <w:trPr>
          <w:trHeight w:val="23"/>
        </w:trPr>
        <w:tc>
          <w:tcPr>
            <w:tcW w:w="3259" w:type="pct"/>
            <w:vAlign w:val="center"/>
          </w:tcPr>
          <w:p w14:paraId="44E3AB1D"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D285F75"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74</w:t>
            </w:r>
          </w:p>
        </w:tc>
        <w:tc>
          <w:tcPr>
            <w:tcW w:w="1162" w:type="pct"/>
            <w:vAlign w:val="center"/>
          </w:tcPr>
          <w:p w14:paraId="40E3093C" w14:textId="77777777" w:rsidR="009F67C0" w:rsidRPr="00257255" w:rsidRDefault="009F67C0" w:rsidP="00A05420">
            <w:pPr>
              <w:jc w:val="center"/>
              <w:rPr>
                <w:rFonts w:ascii="Times New Roman" w:hAnsi="Times New Roman" w:cs="Times New Roman"/>
                <w:b/>
                <w:sz w:val="24"/>
                <w:szCs w:val="24"/>
              </w:rPr>
            </w:pPr>
          </w:p>
        </w:tc>
      </w:tr>
    </w:tbl>
    <w:p w14:paraId="75BA7855" w14:textId="77777777" w:rsidR="009F67C0" w:rsidRDefault="009F67C0" w:rsidP="009F67C0">
      <w:pPr>
        <w:rPr>
          <w:rFonts w:ascii="Times New Roman" w:hAnsi="Times New Roman"/>
        </w:rPr>
      </w:pPr>
    </w:p>
    <w:p w14:paraId="0DA75B3B"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p>
    <w:p w14:paraId="68638DC5" w14:textId="77777777" w:rsidR="009F67C0" w:rsidRDefault="009F67C0" w:rsidP="009F67C0">
      <w:pPr>
        <w:pStyle w:val="114"/>
        <w:rPr>
          <w:rFonts w:ascii="Times New Roman" w:hAnsi="Times New Roman"/>
        </w:rPr>
        <w:sectPr w:rsidR="009F67C0" w:rsidSect="001604E7">
          <w:headerReference w:type="even" r:id="rId48"/>
          <w:pgSz w:w="11906" w:h="16838"/>
          <w:pgMar w:top="1134" w:right="567" w:bottom="1134" w:left="1701" w:header="709" w:footer="709" w:gutter="0"/>
          <w:cols w:space="708"/>
          <w:docGrid w:linePitch="360"/>
        </w:sectPr>
      </w:pPr>
    </w:p>
    <w:p w14:paraId="4E42A644" w14:textId="77777777" w:rsidR="009F67C0" w:rsidRDefault="009F67C0" w:rsidP="009F67C0">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8960"/>
        <w:gridCol w:w="1875"/>
        <w:gridCol w:w="1975"/>
      </w:tblGrid>
      <w:tr w:rsidR="009F67C0" w:rsidRPr="003F50E0" w14:paraId="66129AC2" w14:textId="77777777" w:rsidTr="00A05420">
        <w:trPr>
          <w:trHeight w:val="20"/>
        </w:trPr>
        <w:tc>
          <w:tcPr>
            <w:tcW w:w="668" w:type="pct"/>
            <w:vAlign w:val="center"/>
          </w:tcPr>
          <w:p w14:paraId="6DF16786"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Наименование разделов и тем</w:t>
            </w:r>
          </w:p>
        </w:tc>
        <w:tc>
          <w:tcPr>
            <w:tcW w:w="3030" w:type="pct"/>
            <w:vAlign w:val="center"/>
          </w:tcPr>
          <w:p w14:paraId="611D844D"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 xml:space="preserve">Содержание и формы организации деятельности обучающихся </w:t>
            </w:r>
          </w:p>
        </w:tc>
        <w:tc>
          <w:tcPr>
            <w:tcW w:w="634" w:type="pct"/>
          </w:tcPr>
          <w:p w14:paraId="44696B4B"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Объем, акад. ч / в том числе в форме практической подготовки, акад</w:t>
            </w:r>
            <w:r>
              <w:rPr>
                <w:rFonts w:ascii="Times New Roman" w:hAnsi="Times New Roman"/>
                <w:b/>
                <w:bCs/>
                <w:sz w:val="24"/>
                <w:szCs w:val="24"/>
              </w:rPr>
              <w:t>.</w:t>
            </w:r>
            <w:r w:rsidRPr="003F50E0">
              <w:rPr>
                <w:rFonts w:ascii="Times New Roman" w:hAnsi="Times New Roman"/>
                <w:b/>
                <w:bCs/>
                <w:sz w:val="24"/>
                <w:szCs w:val="24"/>
              </w:rPr>
              <w:t xml:space="preserve"> ч</w:t>
            </w:r>
            <w:r>
              <w:rPr>
                <w:rFonts w:ascii="Times New Roman" w:hAnsi="Times New Roman"/>
                <w:b/>
                <w:bCs/>
                <w:sz w:val="24"/>
                <w:szCs w:val="24"/>
              </w:rPr>
              <w:t>.</w:t>
            </w:r>
          </w:p>
        </w:tc>
        <w:tc>
          <w:tcPr>
            <w:tcW w:w="668" w:type="pct"/>
          </w:tcPr>
          <w:p w14:paraId="1B45F69D"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9F67C0" w:rsidRPr="003F50E0" w14:paraId="5AE27B3C" w14:textId="77777777" w:rsidTr="00A05420">
        <w:trPr>
          <w:trHeight w:val="371"/>
        </w:trPr>
        <w:tc>
          <w:tcPr>
            <w:tcW w:w="668" w:type="pct"/>
          </w:tcPr>
          <w:p w14:paraId="72C7E761"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1</w:t>
            </w:r>
          </w:p>
        </w:tc>
        <w:tc>
          <w:tcPr>
            <w:tcW w:w="3030" w:type="pct"/>
          </w:tcPr>
          <w:p w14:paraId="7A046B72"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2</w:t>
            </w:r>
          </w:p>
        </w:tc>
        <w:tc>
          <w:tcPr>
            <w:tcW w:w="634" w:type="pct"/>
          </w:tcPr>
          <w:p w14:paraId="169AF452"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3</w:t>
            </w:r>
          </w:p>
        </w:tc>
        <w:tc>
          <w:tcPr>
            <w:tcW w:w="668" w:type="pct"/>
          </w:tcPr>
          <w:p w14:paraId="519BA3A9"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4</w:t>
            </w:r>
          </w:p>
        </w:tc>
      </w:tr>
      <w:tr w:rsidR="009F67C0" w:rsidRPr="003F50E0" w14:paraId="71F90CD3" w14:textId="77777777" w:rsidTr="00A05420">
        <w:trPr>
          <w:trHeight w:val="371"/>
        </w:trPr>
        <w:tc>
          <w:tcPr>
            <w:tcW w:w="668" w:type="pct"/>
          </w:tcPr>
          <w:p w14:paraId="3D9E9BC4" w14:textId="77777777" w:rsidR="009F67C0" w:rsidRPr="003F50E0" w:rsidRDefault="009F67C0" w:rsidP="00A05420">
            <w:pPr>
              <w:jc w:val="center"/>
              <w:rPr>
                <w:rFonts w:ascii="Times New Roman" w:hAnsi="Times New Roman"/>
                <w:b/>
                <w:bCs/>
                <w:sz w:val="24"/>
                <w:szCs w:val="24"/>
              </w:rPr>
            </w:pPr>
          </w:p>
        </w:tc>
        <w:tc>
          <w:tcPr>
            <w:tcW w:w="3030" w:type="pct"/>
          </w:tcPr>
          <w:p w14:paraId="08CA886C" w14:textId="77777777" w:rsidR="009F67C0" w:rsidRPr="003F50E0" w:rsidRDefault="009F67C0" w:rsidP="00A05420">
            <w:pPr>
              <w:jc w:val="center"/>
              <w:rPr>
                <w:rFonts w:ascii="Times New Roman" w:hAnsi="Times New Roman"/>
                <w:b/>
                <w:bCs/>
                <w:sz w:val="24"/>
                <w:szCs w:val="24"/>
              </w:rPr>
            </w:pPr>
          </w:p>
        </w:tc>
        <w:tc>
          <w:tcPr>
            <w:tcW w:w="634" w:type="pct"/>
          </w:tcPr>
          <w:p w14:paraId="5CE03F05" w14:textId="77777777" w:rsidR="009F67C0" w:rsidRPr="003F50E0" w:rsidRDefault="009F67C0" w:rsidP="00A05420">
            <w:pPr>
              <w:jc w:val="center"/>
              <w:rPr>
                <w:rFonts w:ascii="Times New Roman" w:hAnsi="Times New Roman"/>
                <w:b/>
                <w:bCs/>
                <w:sz w:val="24"/>
                <w:szCs w:val="24"/>
              </w:rPr>
            </w:pPr>
            <w:r>
              <w:rPr>
                <w:rFonts w:ascii="Times New Roman" w:hAnsi="Times New Roman"/>
                <w:b/>
                <w:bCs/>
                <w:sz w:val="24"/>
                <w:szCs w:val="24"/>
              </w:rPr>
              <w:t>68/44</w:t>
            </w:r>
          </w:p>
        </w:tc>
        <w:tc>
          <w:tcPr>
            <w:tcW w:w="668" w:type="pct"/>
          </w:tcPr>
          <w:p w14:paraId="21DE8DF7" w14:textId="77777777" w:rsidR="009F67C0" w:rsidRPr="003F50E0" w:rsidRDefault="009F67C0" w:rsidP="00A05420">
            <w:pPr>
              <w:jc w:val="center"/>
              <w:rPr>
                <w:rFonts w:ascii="Times New Roman" w:hAnsi="Times New Roman"/>
                <w:b/>
                <w:bCs/>
                <w:sz w:val="24"/>
                <w:szCs w:val="24"/>
              </w:rPr>
            </w:pPr>
          </w:p>
        </w:tc>
      </w:tr>
      <w:tr w:rsidR="009F67C0" w:rsidRPr="003F50E0" w14:paraId="5259FBCB" w14:textId="77777777" w:rsidTr="00A05420">
        <w:trPr>
          <w:trHeight w:val="371"/>
        </w:trPr>
        <w:tc>
          <w:tcPr>
            <w:tcW w:w="3698" w:type="pct"/>
            <w:gridSpan w:val="2"/>
          </w:tcPr>
          <w:p w14:paraId="7A6E0185"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1. Общая патология</w:t>
            </w:r>
          </w:p>
        </w:tc>
        <w:tc>
          <w:tcPr>
            <w:tcW w:w="634" w:type="pct"/>
          </w:tcPr>
          <w:p w14:paraId="693D49B8" w14:textId="77777777" w:rsidR="009F67C0" w:rsidRPr="003F50E0" w:rsidRDefault="009F67C0" w:rsidP="00A05420">
            <w:pPr>
              <w:jc w:val="center"/>
              <w:rPr>
                <w:rFonts w:ascii="Times New Roman" w:hAnsi="Times New Roman"/>
                <w:b/>
                <w:bCs/>
                <w:sz w:val="24"/>
                <w:szCs w:val="24"/>
              </w:rPr>
            </w:pPr>
            <w:r>
              <w:rPr>
                <w:rFonts w:ascii="Times New Roman" w:hAnsi="Times New Roman"/>
                <w:b/>
                <w:bCs/>
                <w:sz w:val="24"/>
                <w:szCs w:val="24"/>
              </w:rPr>
              <w:t>16 / 28</w:t>
            </w:r>
          </w:p>
        </w:tc>
        <w:tc>
          <w:tcPr>
            <w:tcW w:w="668" w:type="pct"/>
          </w:tcPr>
          <w:p w14:paraId="6F42022A" w14:textId="77777777" w:rsidR="009F67C0" w:rsidRPr="003F50E0" w:rsidRDefault="009F67C0" w:rsidP="00A05420">
            <w:pPr>
              <w:jc w:val="center"/>
              <w:rPr>
                <w:rFonts w:ascii="Times New Roman" w:hAnsi="Times New Roman"/>
                <w:b/>
                <w:bCs/>
                <w:sz w:val="24"/>
                <w:szCs w:val="24"/>
              </w:rPr>
            </w:pPr>
          </w:p>
        </w:tc>
      </w:tr>
      <w:tr w:rsidR="009F67C0" w:rsidRPr="003F50E0" w14:paraId="28FD339B" w14:textId="77777777" w:rsidTr="00A05420">
        <w:trPr>
          <w:trHeight w:val="20"/>
        </w:trPr>
        <w:tc>
          <w:tcPr>
            <w:tcW w:w="668" w:type="pct"/>
            <w:vMerge w:val="restart"/>
          </w:tcPr>
          <w:p w14:paraId="611D825F"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1.</w:t>
            </w:r>
          </w:p>
          <w:p w14:paraId="441F585E" w14:textId="77777777" w:rsidR="009F67C0" w:rsidRPr="00C55DD7" w:rsidRDefault="009F67C0" w:rsidP="00A05420">
            <w:pPr>
              <w:jc w:val="center"/>
              <w:rPr>
                <w:rFonts w:ascii="Times New Roman" w:hAnsi="Times New Roman"/>
                <w:b/>
                <w:bCs/>
                <w:sz w:val="24"/>
                <w:szCs w:val="24"/>
              </w:rPr>
            </w:pPr>
            <w:r w:rsidRPr="00AB7D73">
              <w:rPr>
                <w:rFonts w:ascii="Times New Roman" w:hAnsi="Times New Roman"/>
                <w:bCs/>
                <w:sz w:val="24"/>
                <w:szCs w:val="24"/>
              </w:rPr>
              <w:t>Предмет и задачи патологии. Введение в нозологию</w:t>
            </w:r>
            <w:r w:rsidRPr="007F02A0">
              <w:rPr>
                <w:rFonts w:ascii="Times New Roman" w:hAnsi="Times New Roman"/>
                <w:b/>
                <w:bCs/>
                <w:sz w:val="24"/>
                <w:szCs w:val="24"/>
              </w:rPr>
              <w:t>.</w:t>
            </w:r>
          </w:p>
        </w:tc>
        <w:tc>
          <w:tcPr>
            <w:tcW w:w="3030" w:type="pct"/>
          </w:tcPr>
          <w:p w14:paraId="018DF089" w14:textId="77777777" w:rsidR="009F67C0" w:rsidRPr="003F50E0" w:rsidRDefault="009F67C0" w:rsidP="00A05420">
            <w:pPr>
              <w:ind w:left="69"/>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 xml:space="preserve"> 1</w:t>
            </w:r>
          </w:p>
        </w:tc>
        <w:tc>
          <w:tcPr>
            <w:tcW w:w="634" w:type="pct"/>
            <w:vAlign w:val="center"/>
          </w:tcPr>
          <w:p w14:paraId="3D5157D7" w14:textId="77777777" w:rsidR="009F67C0" w:rsidRPr="003F50E0" w:rsidRDefault="009F67C0" w:rsidP="00A05420">
            <w:pPr>
              <w:suppressAutoHyphens/>
              <w:jc w:val="both"/>
              <w:rPr>
                <w:rFonts w:ascii="Times New Roman" w:hAnsi="Times New Roman"/>
                <w:b/>
                <w:sz w:val="24"/>
                <w:szCs w:val="24"/>
              </w:rPr>
            </w:pPr>
            <w:r>
              <w:rPr>
                <w:rFonts w:ascii="Times New Roman" w:hAnsi="Times New Roman"/>
                <w:b/>
                <w:sz w:val="24"/>
                <w:szCs w:val="24"/>
              </w:rPr>
              <w:t>2</w:t>
            </w:r>
          </w:p>
        </w:tc>
        <w:tc>
          <w:tcPr>
            <w:tcW w:w="668" w:type="pct"/>
            <w:vMerge w:val="restart"/>
          </w:tcPr>
          <w:p w14:paraId="74A3A30D"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ОК.01, ОК.02, ПК.2.1, ПК.3.1</w:t>
            </w:r>
          </w:p>
          <w:p w14:paraId="44B32E1F" w14:textId="77777777" w:rsidR="009F67C0" w:rsidRPr="003F50E0" w:rsidRDefault="009F67C0" w:rsidP="00A05420">
            <w:pPr>
              <w:rPr>
                <w:rFonts w:ascii="Times New Roman" w:hAnsi="Times New Roman"/>
                <w:bCs/>
                <w:sz w:val="24"/>
                <w:szCs w:val="24"/>
              </w:rPr>
            </w:pPr>
          </w:p>
        </w:tc>
      </w:tr>
      <w:tr w:rsidR="009F67C0" w:rsidRPr="003F50E0" w14:paraId="189554B3" w14:textId="77777777" w:rsidTr="00A05420">
        <w:trPr>
          <w:trHeight w:val="516"/>
        </w:trPr>
        <w:tc>
          <w:tcPr>
            <w:tcW w:w="668" w:type="pct"/>
            <w:vMerge/>
          </w:tcPr>
          <w:p w14:paraId="14B17AB5" w14:textId="77777777" w:rsidR="009F67C0" w:rsidRPr="003F50E0" w:rsidRDefault="009F67C0" w:rsidP="00A05420">
            <w:pPr>
              <w:rPr>
                <w:rFonts w:ascii="Times New Roman" w:hAnsi="Times New Roman"/>
                <w:b/>
                <w:bCs/>
                <w:sz w:val="24"/>
                <w:szCs w:val="24"/>
              </w:rPr>
            </w:pPr>
          </w:p>
        </w:tc>
        <w:tc>
          <w:tcPr>
            <w:tcW w:w="3030" w:type="pct"/>
          </w:tcPr>
          <w:p w14:paraId="77BD2A79" w14:textId="77777777" w:rsidR="009F67C0" w:rsidRPr="003F50E0" w:rsidRDefault="009F67C0" w:rsidP="00A05420">
            <w:pPr>
              <w:ind w:left="69"/>
              <w:jc w:val="both"/>
              <w:rPr>
                <w:rFonts w:ascii="Times New Roman" w:hAnsi="Times New Roman"/>
                <w:b/>
                <w:bCs/>
                <w:sz w:val="24"/>
                <w:szCs w:val="24"/>
              </w:rPr>
            </w:pPr>
            <w:r w:rsidRPr="003F50E0">
              <w:rPr>
                <w:rFonts w:ascii="Times New Roman" w:hAnsi="Times New Roman"/>
                <w:bCs/>
                <w:sz w:val="24"/>
                <w:szCs w:val="24"/>
              </w:rPr>
              <w:t>Нормативная документация классификации заболеваний  и их диагностики</w:t>
            </w:r>
          </w:p>
          <w:p w14:paraId="2F13510E" w14:textId="77777777" w:rsidR="009F67C0" w:rsidRPr="003F50E0" w:rsidRDefault="009F67C0" w:rsidP="00A05420">
            <w:pPr>
              <w:ind w:left="69"/>
              <w:jc w:val="both"/>
              <w:rPr>
                <w:rFonts w:ascii="Times New Roman" w:hAnsi="Times New Roman"/>
                <w:b/>
                <w:bCs/>
                <w:sz w:val="24"/>
                <w:szCs w:val="24"/>
              </w:rPr>
            </w:pPr>
            <w:r w:rsidRPr="003F50E0">
              <w:rPr>
                <w:rFonts w:ascii="Times New Roman" w:hAnsi="Times New Roman"/>
                <w:bCs/>
                <w:sz w:val="24"/>
                <w:szCs w:val="24"/>
              </w:rPr>
              <w:t>Методы диагностики патологических состояний</w:t>
            </w:r>
          </w:p>
        </w:tc>
        <w:tc>
          <w:tcPr>
            <w:tcW w:w="634" w:type="pct"/>
            <w:vAlign w:val="center"/>
          </w:tcPr>
          <w:p w14:paraId="13194B8C" w14:textId="77777777" w:rsidR="009F67C0" w:rsidRPr="003F50E0" w:rsidRDefault="009F67C0" w:rsidP="00A05420">
            <w:pPr>
              <w:suppressAutoHyphens/>
              <w:jc w:val="both"/>
              <w:rPr>
                <w:rFonts w:ascii="Times New Roman" w:hAnsi="Times New Roman"/>
                <w:b/>
                <w:bCs/>
                <w:sz w:val="24"/>
                <w:szCs w:val="24"/>
              </w:rPr>
            </w:pPr>
          </w:p>
        </w:tc>
        <w:tc>
          <w:tcPr>
            <w:tcW w:w="668" w:type="pct"/>
            <w:vMerge/>
          </w:tcPr>
          <w:p w14:paraId="4C73FBF2" w14:textId="77777777" w:rsidR="009F67C0" w:rsidRPr="003F50E0" w:rsidRDefault="009F67C0" w:rsidP="00A05420">
            <w:pPr>
              <w:rPr>
                <w:rFonts w:ascii="Times New Roman" w:hAnsi="Times New Roman"/>
                <w:bCs/>
                <w:sz w:val="24"/>
                <w:szCs w:val="24"/>
              </w:rPr>
            </w:pPr>
          </w:p>
        </w:tc>
      </w:tr>
      <w:tr w:rsidR="009F67C0" w:rsidRPr="003F50E0" w14:paraId="6A7773C3" w14:textId="77777777" w:rsidTr="00A05420">
        <w:trPr>
          <w:trHeight w:val="20"/>
        </w:trPr>
        <w:tc>
          <w:tcPr>
            <w:tcW w:w="668" w:type="pct"/>
            <w:vMerge/>
          </w:tcPr>
          <w:p w14:paraId="33DF0C14" w14:textId="77777777" w:rsidR="009F67C0" w:rsidRPr="003F50E0" w:rsidRDefault="009F67C0" w:rsidP="00A05420">
            <w:pPr>
              <w:rPr>
                <w:rFonts w:ascii="Times New Roman" w:hAnsi="Times New Roman"/>
                <w:b/>
                <w:bCs/>
                <w:sz w:val="24"/>
                <w:szCs w:val="24"/>
              </w:rPr>
            </w:pPr>
          </w:p>
        </w:tc>
        <w:tc>
          <w:tcPr>
            <w:tcW w:w="3030" w:type="pct"/>
          </w:tcPr>
          <w:p w14:paraId="0EDF25D3" w14:textId="77777777" w:rsidR="009F67C0" w:rsidRPr="003F50E0" w:rsidRDefault="009F67C0" w:rsidP="00A05420">
            <w:pPr>
              <w:ind w:left="69"/>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1</w:t>
            </w:r>
          </w:p>
        </w:tc>
        <w:tc>
          <w:tcPr>
            <w:tcW w:w="634" w:type="pct"/>
            <w:vAlign w:val="center"/>
          </w:tcPr>
          <w:p w14:paraId="21BAB8DD" w14:textId="77777777" w:rsidR="009F67C0" w:rsidRPr="003F50E0" w:rsidRDefault="009F67C0" w:rsidP="00A05420">
            <w:pPr>
              <w:suppressAutoHyphens/>
              <w:jc w:val="both"/>
              <w:rPr>
                <w:rFonts w:ascii="Times New Roman" w:hAnsi="Times New Roman"/>
                <w:b/>
                <w:sz w:val="24"/>
                <w:szCs w:val="24"/>
              </w:rPr>
            </w:pPr>
            <w:r>
              <w:rPr>
                <w:rFonts w:ascii="Times New Roman" w:hAnsi="Times New Roman"/>
                <w:b/>
                <w:sz w:val="24"/>
                <w:szCs w:val="24"/>
              </w:rPr>
              <w:t>4</w:t>
            </w:r>
          </w:p>
        </w:tc>
        <w:tc>
          <w:tcPr>
            <w:tcW w:w="668" w:type="pct"/>
            <w:vMerge/>
          </w:tcPr>
          <w:p w14:paraId="1352CC61" w14:textId="77777777" w:rsidR="009F67C0" w:rsidRPr="003F50E0" w:rsidRDefault="009F67C0" w:rsidP="00A05420">
            <w:pPr>
              <w:rPr>
                <w:rFonts w:ascii="Times New Roman" w:hAnsi="Times New Roman"/>
                <w:bCs/>
                <w:sz w:val="24"/>
                <w:szCs w:val="24"/>
              </w:rPr>
            </w:pPr>
          </w:p>
        </w:tc>
      </w:tr>
      <w:tr w:rsidR="009F67C0" w:rsidRPr="003F50E0" w14:paraId="6E95D3A5" w14:textId="77777777" w:rsidTr="00A05420">
        <w:trPr>
          <w:trHeight w:val="77"/>
        </w:trPr>
        <w:tc>
          <w:tcPr>
            <w:tcW w:w="668" w:type="pct"/>
            <w:vMerge/>
          </w:tcPr>
          <w:p w14:paraId="03A0E778" w14:textId="77777777" w:rsidR="009F67C0" w:rsidRPr="003F50E0" w:rsidRDefault="009F67C0" w:rsidP="00A05420">
            <w:pPr>
              <w:rPr>
                <w:rFonts w:ascii="Times New Roman" w:hAnsi="Times New Roman"/>
                <w:b/>
                <w:bCs/>
                <w:sz w:val="24"/>
                <w:szCs w:val="24"/>
              </w:rPr>
            </w:pPr>
          </w:p>
        </w:tc>
        <w:tc>
          <w:tcPr>
            <w:tcW w:w="3030" w:type="pct"/>
          </w:tcPr>
          <w:p w14:paraId="4EDCA216" w14:textId="77777777" w:rsidR="009F67C0" w:rsidRPr="003F50E0" w:rsidRDefault="009F67C0" w:rsidP="00A05420">
            <w:pPr>
              <w:ind w:left="69"/>
              <w:jc w:val="both"/>
              <w:rPr>
                <w:rFonts w:ascii="Times New Roman" w:hAnsi="Times New Roman"/>
                <w:sz w:val="24"/>
                <w:szCs w:val="24"/>
              </w:rPr>
            </w:pPr>
            <w:r w:rsidRPr="003F50E0">
              <w:rPr>
                <w:rFonts w:ascii="Times New Roman" w:hAnsi="Times New Roman"/>
                <w:sz w:val="24"/>
                <w:szCs w:val="24"/>
              </w:rPr>
              <w:t xml:space="preserve">Интерпретация и анализ результатов диагностических исследований </w:t>
            </w:r>
          </w:p>
        </w:tc>
        <w:tc>
          <w:tcPr>
            <w:tcW w:w="634" w:type="pct"/>
            <w:vAlign w:val="center"/>
          </w:tcPr>
          <w:p w14:paraId="01430861" w14:textId="77777777" w:rsidR="009F67C0" w:rsidRPr="003F50E0" w:rsidRDefault="009F67C0" w:rsidP="00A05420">
            <w:pPr>
              <w:suppressAutoHyphens/>
              <w:rPr>
                <w:rFonts w:ascii="Times New Roman" w:hAnsi="Times New Roman"/>
                <w:b/>
                <w:sz w:val="24"/>
                <w:szCs w:val="24"/>
              </w:rPr>
            </w:pPr>
          </w:p>
        </w:tc>
        <w:tc>
          <w:tcPr>
            <w:tcW w:w="668" w:type="pct"/>
            <w:vMerge/>
          </w:tcPr>
          <w:p w14:paraId="03A51150" w14:textId="77777777" w:rsidR="009F67C0" w:rsidRPr="003F50E0" w:rsidRDefault="009F67C0" w:rsidP="00A05420">
            <w:pPr>
              <w:rPr>
                <w:rFonts w:ascii="Times New Roman" w:hAnsi="Times New Roman"/>
                <w:bCs/>
                <w:sz w:val="24"/>
                <w:szCs w:val="24"/>
              </w:rPr>
            </w:pPr>
          </w:p>
        </w:tc>
      </w:tr>
      <w:tr w:rsidR="009F67C0" w:rsidRPr="003F50E0" w14:paraId="71386A92" w14:textId="77777777" w:rsidTr="00A05420">
        <w:trPr>
          <w:trHeight w:val="20"/>
        </w:trPr>
        <w:tc>
          <w:tcPr>
            <w:tcW w:w="668" w:type="pct"/>
            <w:vMerge w:val="restart"/>
          </w:tcPr>
          <w:p w14:paraId="04E56560" w14:textId="77777777" w:rsidR="009F67C0" w:rsidRDefault="009F67C0" w:rsidP="00A05420">
            <w:pPr>
              <w:jc w:val="center"/>
              <w:rPr>
                <w:rFonts w:ascii="Times New Roman" w:hAnsi="Times New Roman"/>
                <w:b/>
                <w:bCs/>
                <w:sz w:val="24"/>
                <w:szCs w:val="24"/>
              </w:rPr>
            </w:pPr>
            <w:r w:rsidRPr="003F50E0">
              <w:rPr>
                <w:rFonts w:ascii="Times New Roman" w:hAnsi="Times New Roman"/>
                <w:b/>
                <w:bCs/>
                <w:sz w:val="24"/>
                <w:szCs w:val="24"/>
              </w:rPr>
              <w:t xml:space="preserve">Тема 2. </w:t>
            </w:r>
          </w:p>
          <w:p w14:paraId="6F6ED4D6" w14:textId="77777777" w:rsidR="009F67C0" w:rsidRPr="003F50E0" w:rsidRDefault="009F67C0" w:rsidP="00A05420">
            <w:pPr>
              <w:jc w:val="center"/>
              <w:rPr>
                <w:rFonts w:ascii="Times New Roman" w:hAnsi="Times New Roman"/>
                <w:b/>
                <w:bCs/>
                <w:sz w:val="24"/>
                <w:szCs w:val="24"/>
              </w:rPr>
            </w:pPr>
            <w:r w:rsidRPr="00C55DD7">
              <w:rPr>
                <w:rFonts w:ascii="Times New Roman" w:hAnsi="Times New Roman"/>
                <w:bCs/>
                <w:sz w:val="24"/>
                <w:szCs w:val="24"/>
              </w:rPr>
              <w:t>Типовые патологические процессы</w:t>
            </w:r>
          </w:p>
        </w:tc>
        <w:tc>
          <w:tcPr>
            <w:tcW w:w="3030" w:type="pct"/>
          </w:tcPr>
          <w:p w14:paraId="09E80218" w14:textId="77777777" w:rsidR="009F67C0" w:rsidRPr="003F50E0" w:rsidRDefault="009F67C0" w:rsidP="00A05420">
            <w:pPr>
              <w:ind w:left="69"/>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2</w:t>
            </w:r>
          </w:p>
        </w:tc>
        <w:tc>
          <w:tcPr>
            <w:tcW w:w="634" w:type="pct"/>
            <w:vAlign w:val="center"/>
          </w:tcPr>
          <w:p w14:paraId="24A4F902" w14:textId="77777777" w:rsidR="009F67C0" w:rsidRPr="003F50E0" w:rsidRDefault="009F67C0" w:rsidP="00A05420">
            <w:pPr>
              <w:rPr>
                <w:rFonts w:ascii="Times New Roman" w:hAnsi="Times New Roman"/>
                <w:b/>
                <w:sz w:val="24"/>
                <w:szCs w:val="24"/>
              </w:rPr>
            </w:pPr>
            <w:r>
              <w:rPr>
                <w:rFonts w:ascii="Times New Roman" w:hAnsi="Times New Roman"/>
                <w:b/>
                <w:sz w:val="24"/>
                <w:szCs w:val="24"/>
              </w:rPr>
              <w:t>2</w:t>
            </w:r>
          </w:p>
        </w:tc>
        <w:tc>
          <w:tcPr>
            <w:tcW w:w="668" w:type="pct"/>
            <w:vMerge w:val="restart"/>
          </w:tcPr>
          <w:p w14:paraId="67F19498"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ОК.01, ОК.02</w:t>
            </w:r>
          </w:p>
          <w:p w14:paraId="39DE8760"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ПК.2.1, ПК.3.1, ПК.4.1, ПК.5.1</w:t>
            </w:r>
          </w:p>
          <w:p w14:paraId="28FC46E4" w14:textId="77777777" w:rsidR="009F67C0" w:rsidRPr="003F50E0" w:rsidRDefault="009F67C0" w:rsidP="00A05420">
            <w:pPr>
              <w:rPr>
                <w:rFonts w:ascii="Times New Roman" w:hAnsi="Times New Roman"/>
                <w:bCs/>
                <w:sz w:val="24"/>
                <w:szCs w:val="24"/>
              </w:rPr>
            </w:pPr>
          </w:p>
        </w:tc>
      </w:tr>
      <w:tr w:rsidR="009F67C0" w:rsidRPr="003F50E0" w14:paraId="0ED8C901" w14:textId="77777777" w:rsidTr="00A05420">
        <w:trPr>
          <w:trHeight w:val="20"/>
        </w:trPr>
        <w:tc>
          <w:tcPr>
            <w:tcW w:w="668" w:type="pct"/>
            <w:vMerge/>
          </w:tcPr>
          <w:p w14:paraId="1C5D69C3" w14:textId="77777777" w:rsidR="009F67C0" w:rsidRPr="003F50E0" w:rsidRDefault="009F67C0" w:rsidP="00A05420">
            <w:pPr>
              <w:rPr>
                <w:rFonts w:ascii="Times New Roman" w:hAnsi="Times New Roman"/>
                <w:b/>
                <w:bCs/>
                <w:sz w:val="24"/>
                <w:szCs w:val="24"/>
              </w:rPr>
            </w:pPr>
          </w:p>
        </w:tc>
        <w:tc>
          <w:tcPr>
            <w:tcW w:w="3030" w:type="pct"/>
          </w:tcPr>
          <w:p w14:paraId="46AF2818" w14:textId="77777777" w:rsidR="009F67C0" w:rsidRDefault="009F67C0" w:rsidP="00A05420">
            <w:pPr>
              <w:ind w:left="69"/>
              <w:rPr>
                <w:rFonts w:ascii="Times New Roman" w:hAnsi="Times New Roman"/>
                <w:bCs/>
                <w:sz w:val="24"/>
                <w:szCs w:val="24"/>
              </w:rPr>
            </w:pPr>
            <w:r w:rsidRPr="003F50E0">
              <w:rPr>
                <w:rFonts w:ascii="Times New Roman" w:hAnsi="Times New Roman"/>
                <w:bCs/>
                <w:sz w:val="24"/>
                <w:szCs w:val="24"/>
              </w:rPr>
              <w:t>Повреждение</w:t>
            </w:r>
            <w:r>
              <w:rPr>
                <w:rFonts w:ascii="Times New Roman" w:hAnsi="Times New Roman"/>
                <w:bCs/>
                <w:sz w:val="24"/>
                <w:szCs w:val="24"/>
              </w:rPr>
              <w:t>.</w:t>
            </w:r>
            <w:r w:rsidRPr="003F50E0">
              <w:rPr>
                <w:rFonts w:ascii="Times New Roman" w:hAnsi="Times New Roman"/>
                <w:bCs/>
                <w:sz w:val="24"/>
                <w:szCs w:val="24"/>
              </w:rPr>
              <w:t xml:space="preserve"> </w:t>
            </w:r>
          </w:p>
          <w:p w14:paraId="48A1FAC8"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Cs/>
                <w:sz w:val="24"/>
                <w:szCs w:val="24"/>
              </w:rPr>
              <w:t>Общие проявления нарушения обмена веществ</w:t>
            </w:r>
          </w:p>
        </w:tc>
        <w:tc>
          <w:tcPr>
            <w:tcW w:w="634" w:type="pct"/>
            <w:vAlign w:val="center"/>
          </w:tcPr>
          <w:p w14:paraId="091EB13D" w14:textId="77777777" w:rsidR="009F67C0" w:rsidRPr="003F50E0" w:rsidRDefault="009F67C0" w:rsidP="00A05420">
            <w:pPr>
              <w:rPr>
                <w:rFonts w:ascii="Times New Roman" w:hAnsi="Times New Roman"/>
                <w:b/>
                <w:bCs/>
                <w:sz w:val="24"/>
                <w:szCs w:val="24"/>
              </w:rPr>
            </w:pPr>
          </w:p>
        </w:tc>
        <w:tc>
          <w:tcPr>
            <w:tcW w:w="668" w:type="pct"/>
            <w:vMerge/>
          </w:tcPr>
          <w:p w14:paraId="798217D2" w14:textId="77777777" w:rsidR="009F67C0" w:rsidRPr="003F50E0" w:rsidRDefault="009F67C0" w:rsidP="00A05420">
            <w:pPr>
              <w:rPr>
                <w:rFonts w:ascii="Times New Roman" w:hAnsi="Times New Roman"/>
                <w:b/>
                <w:bCs/>
                <w:sz w:val="24"/>
                <w:szCs w:val="24"/>
              </w:rPr>
            </w:pPr>
          </w:p>
        </w:tc>
      </w:tr>
      <w:tr w:rsidR="009F67C0" w:rsidRPr="003F50E0" w14:paraId="03C08920" w14:textId="77777777" w:rsidTr="00A05420">
        <w:trPr>
          <w:trHeight w:val="20"/>
        </w:trPr>
        <w:tc>
          <w:tcPr>
            <w:tcW w:w="668" w:type="pct"/>
            <w:vMerge/>
          </w:tcPr>
          <w:p w14:paraId="2DA3ECA1" w14:textId="77777777" w:rsidR="009F67C0" w:rsidRPr="003F50E0" w:rsidRDefault="009F67C0" w:rsidP="00A05420">
            <w:pPr>
              <w:rPr>
                <w:rFonts w:ascii="Times New Roman" w:hAnsi="Times New Roman"/>
                <w:b/>
                <w:bCs/>
                <w:sz w:val="24"/>
                <w:szCs w:val="24"/>
              </w:rPr>
            </w:pPr>
          </w:p>
        </w:tc>
        <w:tc>
          <w:tcPr>
            <w:tcW w:w="3030" w:type="pct"/>
          </w:tcPr>
          <w:p w14:paraId="04B997FC"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3</w:t>
            </w:r>
          </w:p>
        </w:tc>
        <w:tc>
          <w:tcPr>
            <w:tcW w:w="634" w:type="pct"/>
            <w:vAlign w:val="center"/>
          </w:tcPr>
          <w:p w14:paraId="5F085A90"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5E87331B" w14:textId="77777777" w:rsidR="009F67C0" w:rsidRPr="003F50E0" w:rsidRDefault="009F67C0" w:rsidP="00A05420">
            <w:pPr>
              <w:rPr>
                <w:rFonts w:ascii="Times New Roman" w:hAnsi="Times New Roman"/>
                <w:b/>
                <w:bCs/>
                <w:sz w:val="24"/>
                <w:szCs w:val="24"/>
              </w:rPr>
            </w:pPr>
          </w:p>
        </w:tc>
      </w:tr>
      <w:tr w:rsidR="009F67C0" w:rsidRPr="003F50E0" w14:paraId="1CE9C336" w14:textId="77777777" w:rsidTr="00A05420">
        <w:trPr>
          <w:trHeight w:val="20"/>
        </w:trPr>
        <w:tc>
          <w:tcPr>
            <w:tcW w:w="668" w:type="pct"/>
            <w:vMerge/>
          </w:tcPr>
          <w:p w14:paraId="0C593CD6" w14:textId="77777777" w:rsidR="009F67C0" w:rsidRPr="003F50E0" w:rsidRDefault="009F67C0" w:rsidP="00A05420">
            <w:pPr>
              <w:rPr>
                <w:rFonts w:ascii="Times New Roman" w:hAnsi="Times New Roman"/>
                <w:b/>
                <w:bCs/>
                <w:sz w:val="24"/>
                <w:szCs w:val="24"/>
              </w:rPr>
            </w:pPr>
          </w:p>
        </w:tc>
        <w:tc>
          <w:tcPr>
            <w:tcW w:w="3030" w:type="pct"/>
          </w:tcPr>
          <w:p w14:paraId="567F97A9" w14:textId="77777777" w:rsidR="009F67C0" w:rsidRPr="003F50E0" w:rsidRDefault="009F67C0" w:rsidP="00A05420">
            <w:pPr>
              <w:ind w:left="69"/>
              <w:rPr>
                <w:rFonts w:ascii="Times New Roman" w:hAnsi="Times New Roman"/>
                <w:bCs/>
                <w:sz w:val="24"/>
                <w:szCs w:val="24"/>
              </w:rPr>
            </w:pPr>
            <w:r w:rsidRPr="007F02A0">
              <w:rPr>
                <w:rFonts w:ascii="Times New Roman" w:hAnsi="Times New Roman"/>
                <w:sz w:val="24"/>
                <w:szCs w:val="24"/>
              </w:rPr>
              <w:t>Понятие о микроциркуляторном русле, причины и механизмы нарушений микроциркуляции. Патология органного (регионарного) кровообращения</w:t>
            </w:r>
            <w:r>
              <w:rPr>
                <w:rFonts w:ascii="Times New Roman" w:hAnsi="Times New Roman"/>
                <w:sz w:val="24"/>
                <w:szCs w:val="24"/>
              </w:rPr>
              <w:t>.</w:t>
            </w:r>
            <w:r w:rsidRPr="007F02A0">
              <w:rPr>
                <w:rFonts w:ascii="Times New Roman" w:hAnsi="Times New Roman"/>
                <w:sz w:val="24"/>
                <w:szCs w:val="24"/>
              </w:rPr>
              <w:t xml:space="preserve"> Нарушение реологических свойств крови. Нарушения целостности сосудистой стенки</w:t>
            </w:r>
          </w:p>
        </w:tc>
        <w:tc>
          <w:tcPr>
            <w:tcW w:w="634" w:type="pct"/>
            <w:vAlign w:val="center"/>
          </w:tcPr>
          <w:p w14:paraId="77EA17E4" w14:textId="77777777" w:rsidR="009F67C0" w:rsidRPr="003F50E0" w:rsidRDefault="009F67C0" w:rsidP="00A05420">
            <w:pPr>
              <w:rPr>
                <w:rFonts w:ascii="Times New Roman" w:hAnsi="Times New Roman"/>
                <w:b/>
                <w:bCs/>
                <w:sz w:val="24"/>
                <w:szCs w:val="24"/>
              </w:rPr>
            </w:pPr>
          </w:p>
        </w:tc>
        <w:tc>
          <w:tcPr>
            <w:tcW w:w="668" w:type="pct"/>
            <w:vMerge/>
          </w:tcPr>
          <w:p w14:paraId="6AA37C70" w14:textId="77777777" w:rsidR="009F67C0" w:rsidRPr="003F50E0" w:rsidRDefault="009F67C0" w:rsidP="00A05420">
            <w:pPr>
              <w:rPr>
                <w:rFonts w:ascii="Times New Roman" w:hAnsi="Times New Roman"/>
                <w:b/>
                <w:bCs/>
                <w:sz w:val="24"/>
                <w:szCs w:val="24"/>
              </w:rPr>
            </w:pPr>
          </w:p>
        </w:tc>
      </w:tr>
      <w:tr w:rsidR="009F67C0" w:rsidRPr="003F50E0" w14:paraId="32DFCE2A" w14:textId="77777777" w:rsidTr="00A05420">
        <w:trPr>
          <w:trHeight w:val="20"/>
        </w:trPr>
        <w:tc>
          <w:tcPr>
            <w:tcW w:w="668" w:type="pct"/>
            <w:vMerge/>
          </w:tcPr>
          <w:p w14:paraId="4EF29F05" w14:textId="77777777" w:rsidR="009F67C0" w:rsidRPr="003F50E0" w:rsidRDefault="009F67C0" w:rsidP="00A05420">
            <w:pPr>
              <w:rPr>
                <w:rFonts w:ascii="Times New Roman" w:hAnsi="Times New Roman"/>
                <w:b/>
                <w:bCs/>
                <w:sz w:val="24"/>
                <w:szCs w:val="24"/>
              </w:rPr>
            </w:pPr>
          </w:p>
        </w:tc>
        <w:tc>
          <w:tcPr>
            <w:tcW w:w="3030" w:type="pct"/>
          </w:tcPr>
          <w:p w14:paraId="4CCB69B1"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4</w:t>
            </w:r>
          </w:p>
        </w:tc>
        <w:tc>
          <w:tcPr>
            <w:tcW w:w="634" w:type="pct"/>
            <w:vAlign w:val="center"/>
          </w:tcPr>
          <w:p w14:paraId="32A29434"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221C4DC2" w14:textId="77777777" w:rsidR="009F67C0" w:rsidRPr="003F50E0" w:rsidRDefault="009F67C0" w:rsidP="00A05420">
            <w:pPr>
              <w:rPr>
                <w:rFonts w:ascii="Times New Roman" w:hAnsi="Times New Roman"/>
                <w:b/>
                <w:bCs/>
                <w:sz w:val="24"/>
                <w:szCs w:val="24"/>
              </w:rPr>
            </w:pPr>
          </w:p>
        </w:tc>
      </w:tr>
      <w:tr w:rsidR="009F67C0" w:rsidRPr="003F50E0" w14:paraId="6DA9FAE6" w14:textId="77777777" w:rsidTr="00A05420">
        <w:trPr>
          <w:trHeight w:val="20"/>
        </w:trPr>
        <w:tc>
          <w:tcPr>
            <w:tcW w:w="668" w:type="pct"/>
            <w:vMerge/>
          </w:tcPr>
          <w:p w14:paraId="4EF4EE0F" w14:textId="77777777" w:rsidR="009F67C0" w:rsidRPr="003F50E0" w:rsidRDefault="009F67C0" w:rsidP="00A05420">
            <w:pPr>
              <w:rPr>
                <w:rFonts w:ascii="Times New Roman" w:hAnsi="Times New Roman"/>
                <w:b/>
                <w:bCs/>
                <w:sz w:val="24"/>
                <w:szCs w:val="24"/>
              </w:rPr>
            </w:pPr>
          </w:p>
        </w:tc>
        <w:tc>
          <w:tcPr>
            <w:tcW w:w="3030" w:type="pct"/>
          </w:tcPr>
          <w:p w14:paraId="255D9642" w14:textId="77777777" w:rsidR="009F67C0" w:rsidRPr="003F50E0" w:rsidRDefault="009F67C0" w:rsidP="00A05420">
            <w:pPr>
              <w:ind w:left="69"/>
              <w:rPr>
                <w:rFonts w:ascii="Times New Roman" w:hAnsi="Times New Roman"/>
                <w:bCs/>
                <w:sz w:val="24"/>
                <w:szCs w:val="24"/>
              </w:rPr>
            </w:pPr>
            <w:r w:rsidRPr="007F02A0">
              <w:rPr>
                <w:rFonts w:ascii="Times New Roman" w:eastAsia="Calibri" w:hAnsi="Times New Roman"/>
                <w:sz w:val="24"/>
                <w:szCs w:val="24"/>
              </w:rPr>
              <w:t>Об</w:t>
            </w:r>
            <w:r w:rsidRPr="007F02A0">
              <w:rPr>
                <w:rFonts w:ascii="Times New Roman" w:eastAsia="Calibri" w:hAnsi="Times New Roman"/>
                <w:sz w:val="24"/>
                <w:szCs w:val="24"/>
              </w:rPr>
              <w:softHyphen/>
              <w:t>щая ха</w:t>
            </w:r>
            <w:r w:rsidRPr="007F02A0">
              <w:rPr>
                <w:rFonts w:ascii="Times New Roman" w:eastAsia="Calibri" w:hAnsi="Times New Roman"/>
                <w:sz w:val="24"/>
                <w:szCs w:val="24"/>
              </w:rPr>
              <w:softHyphen/>
              <w:t>рак</w:t>
            </w:r>
            <w:r w:rsidRPr="007F02A0">
              <w:rPr>
                <w:rFonts w:ascii="Times New Roman" w:eastAsia="Calibri" w:hAnsi="Times New Roman"/>
                <w:sz w:val="24"/>
                <w:szCs w:val="24"/>
              </w:rPr>
              <w:softHyphen/>
              <w:t>те</w:t>
            </w:r>
            <w:r w:rsidRPr="007F02A0">
              <w:rPr>
                <w:rFonts w:ascii="Times New Roman" w:eastAsia="Calibri" w:hAnsi="Times New Roman"/>
                <w:sz w:val="24"/>
                <w:szCs w:val="24"/>
              </w:rPr>
              <w:softHyphen/>
              <w:t>ри</w:t>
            </w:r>
            <w:r w:rsidRPr="007F02A0">
              <w:rPr>
                <w:rFonts w:ascii="Times New Roman" w:eastAsia="Calibri" w:hAnsi="Times New Roman"/>
                <w:sz w:val="24"/>
                <w:szCs w:val="24"/>
              </w:rPr>
              <w:softHyphen/>
              <w:t>сти</w:t>
            </w:r>
            <w:r w:rsidRPr="007F02A0">
              <w:rPr>
                <w:rFonts w:ascii="Times New Roman" w:eastAsia="Calibri" w:hAnsi="Times New Roman"/>
                <w:sz w:val="24"/>
                <w:szCs w:val="24"/>
              </w:rPr>
              <w:softHyphen/>
              <w:t>ка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Терминология.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и ус</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вия воз</w:t>
            </w:r>
            <w:r w:rsidRPr="007F02A0">
              <w:rPr>
                <w:rFonts w:ascii="Times New Roman" w:eastAsia="Calibri" w:hAnsi="Times New Roman"/>
                <w:sz w:val="24"/>
                <w:szCs w:val="24"/>
              </w:rPr>
              <w:softHyphen/>
              <w:t>ник</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ве</w:t>
            </w:r>
            <w:r w:rsidRPr="007F02A0">
              <w:rPr>
                <w:rFonts w:ascii="Times New Roman" w:eastAsia="Calibri" w:hAnsi="Times New Roman"/>
                <w:sz w:val="24"/>
                <w:szCs w:val="24"/>
              </w:rPr>
              <w:softHyphen/>
              <w:t>ния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Воспаление и реактивность организма. Основные признаки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Стадии воспаления. Местные и общие проявления воспаления</w:t>
            </w:r>
          </w:p>
        </w:tc>
        <w:tc>
          <w:tcPr>
            <w:tcW w:w="634" w:type="pct"/>
            <w:vAlign w:val="center"/>
          </w:tcPr>
          <w:p w14:paraId="125A2F88" w14:textId="77777777" w:rsidR="009F67C0" w:rsidRPr="003F50E0" w:rsidRDefault="009F67C0" w:rsidP="00A05420">
            <w:pPr>
              <w:rPr>
                <w:rFonts w:ascii="Times New Roman" w:hAnsi="Times New Roman"/>
                <w:b/>
                <w:bCs/>
                <w:sz w:val="24"/>
                <w:szCs w:val="24"/>
              </w:rPr>
            </w:pPr>
          </w:p>
        </w:tc>
        <w:tc>
          <w:tcPr>
            <w:tcW w:w="668" w:type="pct"/>
            <w:vMerge/>
          </w:tcPr>
          <w:p w14:paraId="28DE27CF" w14:textId="77777777" w:rsidR="009F67C0" w:rsidRPr="003F50E0" w:rsidRDefault="009F67C0" w:rsidP="00A05420">
            <w:pPr>
              <w:rPr>
                <w:rFonts w:ascii="Times New Roman" w:hAnsi="Times New Roman"/>
                <w:b/>
                <w:bCs/>
                <w:sz w:val="24"/>
                <w:szCs w:val="24"/>
              </w:rPr>
            </w:pPr>
          </w:p>
        </w:tc>
      </w:tr>
      <w:tr w:rsidR="009F67C0" w:rsidRPr="003F50E0" w14:paraId="7F41CD3C" w14:textId="77777777" w:rsidTr="00A05420">
        <w:trPr>
          <w:trHeight w:val="20"/>
        </w:trPr>
        <w:tc>
          <w:tcPr>
            <w:tcW w:w="668" w:type="pct"/>
            <w:vMerge/>
          </w:tcPr>
          <w:p w14:paraId="2D0B4D6E" w14:textId="77777777" w:rsidR="009F67C0" w:rsidRPr="003F50E0" w:rsidRDefault="009F67C0" w:rsidP="00A05420">
            <w:pPr>
              <w:rPr>
                <w:rFonts w:ascii="Times New Roman" w:hAnsi="Times New Roman"/>
                <w:b/>
                <w:bCs/>
                <w:sz w:val="24"/>
                <w:szCs w:val="24"/>
              </w:rPr>
            </w:pPr>
          </w:p>
        </w:tc>
        <w:tc>
          <w:tcPr>
            <w:tcW w:w="3030" w:type="pct"/>
          </w:tcPr>
          <w:p w14:paraId="25A642D0"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5</w:t>
            </w:r>
          </w:p>
        </w:tc>
        <w:tc>
          <w:tcPr>
            <w:tcW w:w="634" w:type="pct"/>
            <w:vAlign w:val="center"/>
          </w:tcPr>
          <w:p w14:paraId="765DF4D5"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0D869654" w14:textId="77777777" w:rsidR="009F67C0" w:rsidRPr="003F50E0" w:rsidRDefault="009F67C0" w:rsidP="00A05420">
            <w:pPr>
              <w:rPr>
                <w:rFonts w:ascii="Times New Roman" w:hAnsi="Times New Roman"/>
                <w:b/>
                <w:bCs/>
                <w:sz w:val="24"/>
                <w:szCs w:val="24"/>
              </w:rPr>
            </w:pPr>
          </w:p>
        </w:tc>
      </w:tr>
      <w:tr w:rsidR="009F67C0" w:rsidRPr="003F50E0" w14:paraId="34BAEE9B" w14:textId="77777777" w:rsidTr="00A05420">
        <w:trPr>
          <w:trHeight w:val="20"/>
        </w:trPr>
        <w:tc>
          <w:tcPr>
            <w:tcW w:w="668" w:type="pct"/>
            <w:vMerge/>
          </w:tcPr>
          <w:p w14:paraId="1A6B63E5" w14:textId="77777777" w:rsidR="009F67C0" w:rsidRPr="003F50E0" w:rsidRDefault="009F67C0" w:rsidP="00A05420">
            <w:pPr>
              <w:rPr>
                <w:rFonts w:ascii="Times New Roman" w:hAnsi="Times New Roman"/>
                <w:b/>
                <w:bCs/>
                <w:sz w:val="24"/>
                <w:szCs w:val="24"/>
              </w:rPr>
            </w:pPr>
          </w:p>
        </w:tc>
        <w:tc>
          <w:tcPr>
            <w:tcW w:w="3030" w:type="pct"/>
          </w:tcPr>
          <w:p w14:paraId="24E40DA7" w14:textId="77777777" w:rsidR="009F67C0" w:rsidRPr="003F50E0" w:rsidRDefault="009F67C0" w:rsidP="00A05420">
            <w:pPr>
              <w:ind w:left="69"/>
              <w:rPr>
                <w:rFonts w:ascii="Times New Roman" w:hAnsi="Times New Roman"/>
                <w:bCs/>
                <w:sz w:val="24"/>
                <w:szCs w:val="24"/>
              </w:rPr>
            </w:pPr>
            <w:r w:rsidRPr="007F02A0">
              <w:rPr>
                <w:rFonts w:ascii="Times New Roman" w:hAnsi="Times New Roman"/>
                <w:sz w:val="24"/>
                <w:szCs w:val="24"/>
              </w:rPr>
              <w:t>Опу</w:t>
            </w:r>
            <w:r w:rsidRPr="007F02A0">
              <w:rPr>
                <w:rFonts w:ascii="Times New Roman" w:hAnsi="Times New Roman"/>
                <w:sz w:val="24"/>
                <w:szCs w:val="24"/>
              </w:rPr>
              <w:softHyphen/>
              <w:t>хо</w:t>
            </w:r>
            <w:r w:rsidRPr="007F02A0">
              <w:rPr>
                <w:rFonts w:ascii="Times New Roman" w:hAnsi="Times New Roman"/>
                <w:sz w:val="24"/>
                <w:szCs w:val="24"/>
              </w:rPr>
              <w:softHyphen/>
              <w:t>ли.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Фак</w:t>
            </w:r>
            <w:r w:rsidRPr="007F02A0">
              <w:rPr>
                <w:rFonts w:ascii="Times New Roman" w:hAnsi="Times New Roman"/>
                <w:sz w:val="24"/>
                <w:szCs w:val="24"/>
              </w:rPr>
              <w:softHyphen/>
              <w:t>то</w:t>
            </w:r>
            <w:r w:rsidRPr="007F02A0">
              <w:rPr>
                <w:rFonts w:ascii="Times New Roman" w:hAnsi="Times New Roman"/>
                <w:sz w:val="24"/>
                <w:szCs w:val="24"/>
              </w:rPr>
              <w:softHyphen/>
              <w:t>ры рис</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Ос</w:t>
            </w:r>
            <w:r w:rsidRPr="007F02A0">
              <w:rPr>
                <w:rFonts w:ascii="Times New Roman" w:hAnsi="Times New Roman"/>
                <w:sz w:val="24"/>
                <w:szCs w:val="24"/>
              </w:rPr>
              <w:softHyphen/>
              <w:t>нов</w:t>
            </w:r>
            <w:r w:rsidRPr="007F02A0">
              <w:rPr>
                <w:rFonts w:ascii="Times New Roman" w:hAnsi="Times New Roman"/>
                <w:sz w:val="24"/>
                <w:szCs w:val="24"/>
              </w:rPr>
              <w:softHyphen/>
              <w:t>ные свой</w:t>
            </w:r>
            <w:r w:rsidRPr="007F02A0">
              <w:rPr>
                <w:rFonts w:ascii="Times New Roman" w:hAnsi="Times New Roman"/>
                <w:sz w:val="24"/>
                <w:szCs w:val="24"/>
              </w:rPr>
              <w:softHyphen/>
              <w:t>ст</w:t>
            </w:r>
            <w:r w:rsidRPr="007F02A0">
              <w:rPr>
                <w:rFonts w:ascii="Times New Roman" w:hAnsi="Times New Roman"/>
                <w:sz w:val="24"/>
                <w:szCs w:val="24"/>
              </w:rPr>
              <w:softHyphen/>
              <w:t>ва опу</w:t>
            </w:r>
            <w:r w:rsidRPr="007F02A0">
              <w:rPr>
                <w:rFonts w:ascii="Times New Roman" w:hAnsi="Times New Roman"/>
                <w:sz w:val="24"/>
                <w:szCs w:val="24"/>
              </w:rPr>
              <w:softHyphen/>
              <w:t>хо</w:t>
            </w:r>
            <w:r w:rsidRPr="007F02A0">
              <w:rPr>
                <w:rFonts w:ascii="Times New Roman" w:hAnsi="Times New Roman"/>
                <w:sz w:val="24"/>
                <w:szCs w:val="24"/>
              </w:rPr>
              <w:softHyphen/>
              <w:t>ли. Морфогенез опухоли. Морфологический атипизм. Ви</w:t>
            </w:r>
            <w:r w:rsidRPr="007F02A0">
              <w:rPr>
                <w:rFonts w:ascii="Times New Roman" w:hAnsi="Times New Roman"/>
                <w:sz w:val="24"/>
                <w:szCs w:val="24"/>
              </w:rPr>
              <w:softHyphen/>
              <w:t>ды рос</w:t>
            </w:r>
            <w:r w:rsidRPr="007F02A0">
              <w:rPr>
                <w:rFonts w:ascii="Times New Roman" w:hAnsi="Times New Roman"/>
                <w:sz w:val="24"/>
                <w:szCs w:val="24"/>
              </w:rPr>
              <w:softHyphen/>
              <w:t>та опу</w:t>
            </w:r>
            <w:r w:rsidRPr="007F02A0">
              <w:rPr>
                <w:rFonts w:ascii="Times New Roman" w:hAnsi="Times New Roman"/>
                <w:sz w:val="24"/>
                <w:szCs w:val="24"/>
              </w:rPr>
              <w:softHyphen/>
              <w:t>хо</w:t>
            </w:r>
            <w:r w:rsidRPr="007F02A0">
              <w:rPr>
                <w:rFonts w:ascii="Times New Roman" w:hAnsi="Times New Roman"/>
                <w:sz w:val="24"/>
                <w:szCs w:val="24"/>
              </w:rPr>
              <w:softHyphen/>
              <w:t>ли.</w:t>
            </w:r>
          </w:p>
        </w:tc>
        <w:tc>
          <w:tcPr>
            <w:tcW w:w="634" w:type="pct"/>
            <w:vAlign w:val="center"/>
          </w:tcPr>
          <w:p w14:paraId="5BEC81C1" w14:textId="77777777" w:rsidR="009F67C0" w:rsidRPr="003F50E0" w:rsidRDefault="009F67C0" w:rsidP="00A05420">
            <w:pPr>
              <w:rPr>
                <w:rFonts w:ascii="Times New Roman" w:hAnsi="Times New Roman"/>
                <w:b/>
                <w:bCs/>
                <w:sz w:val="24"/>
                <w:szCs w:val="24"/>
              </w:rPr>
            </w:pPr>
          </w:p>
        </w:tc>
        <w:tc>
          <w:tcPr>
            <w:tcW w:w="668" w:type="pct"/>
            <w:vMerge/>
          </w:tcPr>
          <w:p w14:paraId="1B3AAAE6" w14:textId="77777777" w:rsidR="009F67C0" w:rsidRPr="003F50E0" w:rsidRDefault="009F67C0" w:rsidP="00A05420">
            <w:pPr>
              <w:rPr>
                <w:rFonts w:ascii="Times New Roman" w:hAnsi="Times New Roman"/>
                <w:b/>
                <w:bCs/>
                <w:sz w:val="24"/>
                <w:szCs w:val="24"/>
              </w:rPr>
            </w:pPr>
          </w:p>
        </w:tc>
      </w:tr>
      <w:tr w:rsidR="009F67C0" w:rsidRPr="003F50E0" w14:paraId="0BC13ABF" w14:textId="77777777" w:rsidTr="00A05420">
        <w:trPr>
          <w:trHeight w:val="20"/>
        </w:trPr>
        <w:tc>
          <w:tcPr>
            <w:tcW w:w="668" w:type="pct"/>
            <w:vMerge/>
          </w:tcPr>
          <w:p w14:paraId="02607ADE" w14:textId="77777777" w:rsidR="009F67C0" w:rsidRPr="003F50E0" w:rsidRDefault="009F67C0" w:rsidP="00A05420">
            <w:pPr>
              <w:rPr>
                <w:rFonts w:ascii="Times New Roman" w:hAnsi="Times New Roman"/>
                <w:b/>
                <w:bCs/>
                <w:sz w:val="24"/>
                <w:szCs w:val="24"/>
              </w:rPr>
            </w:pPr>
          </w:p>
        </w:tc>
        <w:tc>
          <w:tcPr>
            <w:tcW w:w="3030" w:type="pct"/>
          </w:tcPr>
          <w:p w14:paraId="4A563FDC"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6</w:t>
            </w:r>
          </w:p>
        </w:tc>
        <w:tc>
          <w:tcPr>
            <w:tcW w:w="634" w:type="pct"/>
            <w:vAlign w:val="center"/>
          </w:tcPr>
          <w:p w14:paraId="69DCB104"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527FCBFB" w14:textId="77777777" w:rsidR="009F67C0" w:rsidRPr="003F50E0" w:rsidRDefault="009F67C0" w:rsidP="00A05420">
            <w:pPr>
              <w:rPr>
                <w:rFonts w:ascii="Times New Roman" w:hAnsi="Times New Roman"/>
                <w:b/>
                <w:bCs/>
                <w:sz w:val="24"/>
                <w:szCs w:val="24"/>
              </w:rPr>
            </w:pPr>
          </w:p>
        </w:tc>
      </w:tr>
      <w:tr w:rsidR="009F67C0" w:rsidRPr="003F50E0" w14:paraId="3225D7AB" w14:textId="77777777" w:rsidTr="00A05420">
        <w:trPr>
          <w:trHeight w:val="20"/>
        </w:trPr>
        <w:tc>
          <w:tcPr>
            <w:tcW w:w="668" w:type="pct"/>
            <w:vMerge/>
          </w:tcPr>
          <w:p w14:paraId="0EF76DB5" w14:textId="77777777" w:rsidR="009F67C0" w:rsidRPr="003F50E0" w:rsidRDefault="009F67C0" w:rsidP="00A05420">
            <w:pPr>
              <w:rPr>
                <w:rFonts w:ascii="Times New Roman" w:hAnsi="Times New Roman"/>
                <w:b/>
                <w:bCs/>
                <w:sz w:val="24"/>
                <w:szCs w:val="24"/>
              </w:rPr>
            </w:pPr>
          </w:p>
        </w:tc>
        <w:tc>
          <w:tcPr>
            <w:tcW w:w="3030" w:type="pct"/>
          </w:tcPr>
          <w:p w14:paraId="453874B2" w14:textId="77777777" w:rsidR="009F67C0" w:rsidRPr="003F50E0" w:rsidRDefault="009F67C0" w:rsidP="00A05420">
            <w:pPr>
              <w:ind w:left="69"/>
              <w:rPr>
                <w:rFonts w:ascii="Times New Roman" w:hAnsi="Times New Roman"/>
                <w:bCs/>
                <w:sz w:val="24"/>
                <w:szCs w:val="24"/>
              </w:rPr>
            </w:pPr>
            <w:r w:rsidRPr="007F02A0">
              <w:rPr>
                <w:rFonts w:ascii="Times New Roman" w:eastAsia="Calibri" w:hAnsi="Times New Roman"/>
                <w:sz w:val="24"/>
                <w:szCs w:val="24"/>
              </w:rPr>
              <w:t>Приспособление и компенсация: понятия, определение. Виды компенсаторных реакций</w:t>
            </w:r>
            <w:r>
              <w:rPr>
                <w:rFonts w:ascii="Times New Roman" w:eastAsia="Calibri" w:hAnsi="Times New Roman"/>
                <w:sz w:val="24"/>
                <w:szCs w:val="24"/>
              </w:rPr>
              <w:t>.</w:t>
            </w:r>
            <w:r w:rsidRPr="007F02A0">
              <w:rPr>
                <w:rFonts w:ascii="Times New Roman" w:eastAsia="Calibri" w:hAnsi="Times New Roman"/>
                <w:sz w:val="24"/>
                <w:szCs w:val="24"/>
              </w:rPr>
              <w:t xml:space="preserve"> Стадии компенсаторных реакций..</w:t>
            </w:r>
          </w:p>
        </w:tc>
        <w:tc>
          <w:tcPr>
            <w:tcW w:w="634" w:type="pct"/>
            <w:vAlign w:val="center"/>
          </w:tcPr>
          <w:p w14:paraId="21E1B67E" w14:textId="77777777" w:rsidR="009F67C0" w:rsidRPr="003F50E0" w:rsidRDefault="009F67C0" w:rsidP="00A05420">
            <w:pPr>
              <w:rPr>
                <w:rFonts w:ascii="Times New Roman" w:hAnsi="Times New Roman"/>
                <w:b/>
                <w:bCs/>
                <w:sz w:val="24"/>
                <w:szCs w:val="24"/>
              </w:rPr>
            </w:pPr>
          </w:p>
        </w:tc>
        <w:tc>
          <w:tcPr>
            <w:tcW w:w="668" w:type="pct"/>
            <w:vMerge/>
          </w:tcPr>
          <w:p w14:paraId="6B22D3D7" w14:textId="77777777" w:rsidR="009F67C0" w:rsidRPr="003F50E0" w:rsidRDefault="009F67C0" w:rsidP="00A05420">
            <w:pPr>
              <w:rPr>
                <w:rFonts w:ascii="Times New Roman" w:hAnsi="Times New Roman"/>
                <w:b/>
                <w:bCs/>
                <w:sz w:val="24"/>
                <w:szCs w:val="24"/>
              </w:rPr>
            </w:pPr>
          </w:p>
        </w:tc>
      </w:tr>
      <w:tr w:rsidR="009F67C0" w:rsidRPr="003F50E0" w14:paraId="1EFDE40E" w14:textId="77777777" w:rsidTr="00A05420">
        <w:trPr>
          <w:trHeight w:val="255"/>
        </w:trPr>
        <w:tc>
          <w:tcPr>
            <w:tcW w:w="668" w:type="pct"/>
            <w:vMerge/>
          </w:tcPr>
          <w:p w14:paraId="70CF78A2" w14:textId="77777777" w:rsidR="009F67C0" w:rsidRPr="003F50E0" w:rsidRDefault="009F67C0" w:rsidP="00A05420">
            <w:pPr>
              <w:rPr>
                <w:rFonts w:ascii="Times New Roman" w:hAnsi="Times New Roman"/>
                <w:b/>
                <w:bCs/>
                <w:sz w:val="24"/>
                <w:szCs w:val="24"/>
              </w:rPr>
            </w:pPr>
          </w:p>
        </w:tc>
        <w:tc>
          <w:tcPr>
            <w:tcW w:w="3030" w:type="pct"/>
          </w:tcPr>
          <w:p w14:paraId="6253E3EC"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7</w:t>
            </w:r>
          </w:p>
        </w:tc>
        <w:tc>
          <w:tcPr>
            <w:tcW w:w="634" w:type="pct"/>
            <w:vAlign w:val="center"/>
          </w:tcPr>
          <w:p w14:paraId="475BC55A"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26AEE7C3" w14:textId="77777777" w:rsidR="009F67C0" w:rsidRPr="003F50E0" w:rsidRDefault="009F67C0" w:rsidP="00A05420">
            <w:pPr>
              <w:rPr>
                <w:rFonts w:ascii="Times New Roman" w:hAnsi="Times New Roman"/>
                <w:b/>
                <w:bCs/>
                <w:sz w:val="24"/>
                <w:szCs w:val="24"/>
              </w:rPr>
            </w:pPr>
          </w:p>
        </w:tc>
      </w:tr>
      <w:tr w:rsidR="009F67C0" w:rsidRPr="003F50E0" w14:paraId="76723516" w14:textId="77777777" w:rsidTr="00A05420">
        <w:trPr>
          <w:trHeight w:val="255"/>
        </w:trPr>
        <w:tc>
          <w:tcPr>
            <w:tcW w:w="668" w:type="pct"/>
            <w:vMerge/>
          </w:tcPr>
          <w:p w14:paraId="0D22BA1E" w14:textId="77777777" w:rsidR="009F67C0" w:rsidRPr="003F50E0" w:rsidRDefault="009F67C0" w:rsidP="00A05420">
            <w:pPr>
              <w:rPr>
                <w:rFonts w:ascii="Times New Roman" w:hAnsi="Times New Roman"/>
                <w:b/>
                <w:bCs/>
                <w:sz w:val="24"/>
                <w:szCs w:val="24"/>
              </w:rPr>
            </w:pPr>
          </w:p>
        </w:tc>
        <w:tc>
          <w:tcPr>
            <w:tcW w:w="3030" w:type="pct"/>
          </w:tcPr>
          <w:p w14:paraId="084AB9E3" w14:textId="77777777" w:rsidR="009F67C0" w:rsidRPr="003F50E0" w:rsidRDefault="009F67C0" w:rsidP="00A05420">
            <w:pPr>
              <w:ind w:left="69"/>
              <w:rPr>
                <w:rFonts w:ascii="Times New Roman" w:hAnsi="Times New Roman"/>
                <w:bCs/>
                <w:sz w:val="24"/>
                <w:szCs w:val="24"/>
              </w:rPr>
            </w:pPr>
            <w:r>
              <w:rPr>
                <w:rFonts w:ascii="Times New Roman" w:hAnsi="Times New Roman"/>
                <w:bCs/>
                <w:sz w:val="24"/>
                <w:szCs w:val="24"/>
              </w:rPr>
              <w:t>О</w:t>
            </w:r>
            <w:r w:rsidRPr="003F50E0">
              <w:rPr>
                <w:rFonts w:ascii="Times New Roman" w:hAnsi="Times New Roman"/>
                <w:bCs/>
                <w:sz w:val="24"/>
                <w:szCs w:val="24"/>
              </w:rPr>
              <w:t>пухолевый процесс</w:t>
            </w:r>
          </w:p>
        </w:tc>
        <w:tc>
          <w:tcPr>
            <w:tcW w:w="634" w:type="pct"/>
            <w:vAlign w:val="center"/>
          </w:tcPr>
          <w:p w14:paraId="35C9FAA7" w14:textId="77777777" w:rsidR="009F67C0" w:rsidRPr="003F50E0" w:rsidRDefault="009F67C0" w:rsidP="00A05420">
            <w:pPr>
              <w:rPr>
                <w:rFonts w:ascii="Times New Roman" w:hAnsi="Times New Roman"/>
                <w:b/>
                <w:bCs/>
                <w:sz w:val="24"/>
                <w:szCs w:val="24"/>
              </w:rPr>
            </w:pPr>
          </w:p>
        </w:tc>
        <w:tc>
          <w:tcPr>
            <w:tcW w:w="668" w:type="pct"/>
            <w:vMerge/>
          </w:tcPr>
          <w:p w14:paraId="20A1B38F" w14:textId="77777777" w:rsidR="009F67C0" w:rsidRPr="003F50E0" w:rsidRDefault="009F67C0" w:rsidP="00A05420">
            <w:pPr>
              <w:rPr>
                <w:rFonts w:ascii="Times New Roman" w:hAnsi="Times New Roman"/>
                <w:b/>
                <w:bCs/>
                <w:sz w:val="24"/>
                <w:szCs w:val="24"/>
              </w:rPr>
            </w:pPr>
          </w:p>
        </w:tc>
      </w:tr>
      <w:tr w:rsidR="009F67C0" w:rsidRPr="003F50E0" w14:paraId="509FE961" w14:textId="77777777" w:rsidTr="00A05420">
        <w:trPr>
          <w:trHeight w:val="20"/>
        </w:trPr>
        <w:tc>
          <w:tcPr>
            <w:tcW w:w="668" w:type="pct"/>
            <w:vMerge/>
          </w:tcPr>
          <w:p w14:paraId="166B796B" w14:textId="77777777" w:rsidR="009F67C0" w:rsidRPr="003F50E0" w:rsidRDefault="009F67C0" w:rsidP="00A05420">
            <w:pPr>
              <w:rPr>
                <w:rFonts w:ascii="Times New Roman" w:hAnsi="Times New Roman"/>
                <w:b/>
                <w:bCs/>
                <w:sz w:val="24"/>
                <w:szCs w:val="24"/>
              </w:rPr>
            </w:pPr>
          </w:p>
        </w:tc>
        <w:tc>
          <w:tcPr>
            <w:tcW w:w="3030" w:type="pct"/>
          </w:tcPr>
          <w:p w14:paraId="341DAB0E"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8</w:t>
            </w:r>
          </w:p>
        </w:tc>
        <w:tc>
          <w:tcPr>
            <w:tcW w:w="634" w:type="pct"/>
            <w:vAlign w:val="center"/>
          </w:tcPr>
          <w:p w14:paraId="7137FFDD"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0C5FC1F1" w14:textId="77777777" w:rsidR="009F67C0" w:rsidRPr="003F50E0" w:rsidRDefault="009F67C0" w:rsidP="00A05420">
            <w:pPr>
              <w:rPr>
                <w:rFonts w:ascii="Times New Roman" w:hAnsi="Times New Roman"/>
                <w:b/>
                <w:bCs/>
                <w:sz w:val="24"/>
                <w:szCs w:val="24"/>
              </w:rPr>
            </w:pPr>
          </w:p>
        </w:tc>
      </w:tr>
      <w:tr w:rsidR="009F67C0" w:rsidRPr="003F50E0" w14:paraId="7B364148" w14:textId="77777777" w:rsidTr="00A05420">
        <w:trPr>
          <w:trHeight w:val="20"/>
        </w:trPr>
        <w:tc>
          <w:tcPr>
            <w:tcW w:w="668" w:type="pct"/>
            <w:vMerge/>
          </w:tcPr>
          <w:p w14:paraId="21C91C3C" w14:textId="77777777" w:rsidR="009F67C0" w:rsidRPr="003F50E0" w:rsidRDefault="009F67C0" w:rsidP="00A05420">
            <w:pPr>
              <w:rPr>
                <w:rFonts w:ascii="Times New Roman" w:hAnsi="Times New Roman"/>
                <w:b/>
                <w:bCs/>
                <w:sz w:val="24"/>
                <w:szCs w:val="24"/>
              </w:rPr>
            </w:pPr>
          </w:p>
        </w:tc>
        <w:tc>
          <w:tcPr>
            <w:tcW w:w="3030" w:type="pct"/>
          </w:tcPr>
          <w:p w14:paraId="3B4CF626" w14:textId="77777777" w:rsidR="009F67C0" w:rsidRPr="003F50E0" w:rsidRDefault="009F67C0" w:rsidP="00A05420">
            <w:pPr>
              <w:ind w:left="69"/>
              <w:rPr>
                <w:rFonts w:ascii="Times New Roman" w:hAnsi="Times New Roman"/>
                <w:bCs/>
                <w:sz w:val="24"/>
                <w:szCs w:val="24"/>
              </w:rPr>
            </w:pPr>
            <w:r w:rsidRPr="003F50E0">
              <w:rPr>
                <w:rFonts w:ascii="Times New Roman" w:hAnsi="Times New Roman"/>
                <w:bCs/>
                <w:sz w:val="24"/>
                <w:szCs w:val="24"/>
              </w:rPr>
              <w:t>Экстремальные состояния</w:t>
            </w:r>
            <w:r>
              <w:rPr>
                <w:rFonts w:ascii="Times New Roman" w:hAnsi="Times New Roman"/>
                <w:bCs/>
                <w:sz w:val="24"/>
                <w:szCs w:val="24"/>
              </w:rPr>
              <w:t>.</w:t>
            </w:r>
            <w:r w:rsidRPr="003F50E0">
              <w:rPr>
                <w:rFonts w:ascii="Times New Roman" w:hAnsi="Times New Roman"/>
                <w:bCs/>
                <w:sz w:val="24"/>
                <w:szCs w:val="24"/>
              </w:rPr>
              <w:t xml:space="preserve"> Гипоксии</w:t>
            </w:r>
          </w:p>
        </w:tc>
        <w:tc>
          <w:tcPr>
            <w:tcW w:w="634" w:type="pct"/>
            <w:vAlign w:val="center"/>
          </w:tcPr>
          <w:p w14:paraId="128BED2B" w14:textId="77777777" w:rsidR="009F67C0" w:rsidRPr="003F50E0" w:rsidRDefault="009F67C0" w:rsidP="00A05420">
            <w:pPr>
              <w:rPr>
                <w:rFonts w:ascii="Times New Roman" w:hAnsi="Times New Roman"/>
                <w:b/>
                <w:bCs/>
                <w:sz w:val="24"/>
                <w:szCs w:val="24"/>
              </w:rPr>
            </w:pPr>
          </w:p>
        </w:tc>
        <w:tc>
          <w:tcPr>
            <w:tcW w:w="668" w:type="pct"/>
            <w:vMerge/>
          </w:tcPr>
          <w:p w14:paraId="1D164A8A" w14:textId="77777777" w:rsidR="009F67C0" w:rsidRPr="003F50E0" w:rsidRDefault="009F67C0" w:rsidP="00A05420">
            <w:pPr>
              <w:rPr>
                <w:rFonts w:ascii="Times New Roman" w:hAnsi="Times New Roman"/>
                <w:b/>
                <w:bCs/>
                <w:sz w:val="24"/>
                <w:szCs w:val="24"/>
              </w:rPr>
            </w:pPr>
          </w:p>
        </w:tc>
      </w:tr>
      <w:tr w:rsidR="009F67C0" w:rsidRPr="003F50E0" w14:paraId="0577BC6D" w14:textId="77777777" w:rsidTr="00A05420">
        <w:trPr>
          <w:trHeight w:val="20"/>
        </w:trPr>
        <w:tc>
          <w:tcPr>
            <w:tcW w:w="668" w:type="pct"/>
            <w:vMerge/>
          </w:tcPr>
          <w:p w14:paraId="6B736D5A" w14:textId="77777777" w:rsidR="009F67C0" w:rsidRPr="003F50E0" w:rsidRDefault="009F67C0" w:rsidP="00A05420">
            <w:pPr>
              <w:rPr>
                <w:rFonts w:ascii="Times New Roman" w:hAnsi="Times New Roman"/>
                <w:b/>
                <w:bCs/>
                <w:sz w:val="24"/>
                <w:szCs w:val="24"/>
              </w:rPr>
            </w:pPr>
          </w:p>
        </w:tc>
        <w:tc>
          <w:tcPr>
            <w:tcW w:w="3030" w:type="pct"/>
          </w:tcPr>
          <w:p w14:paraId="4636FBD3" w14:textId="77777777" w:rsidR="009F67C0" w:rsidRPr="003F50E0" w:rsidRDefault="009F67C0" w:rsidP="00A05420">
            <w:pPr>
              <w:ind w:left="69"/>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2</w:t>
            </w:r>
          </w:p>
        </w:tc>
        <w:tc>
          <w:tcPr>
            <w:tcW w:w="634" w:type="pct"/>
            <w:vAlign w:val="center"/>
          </w:tcPr>
          <w:p w14:paraId="4667974F"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0F247A62" w14:textId="77777777" w:rsidR="009F67C0" w:rsidRPr="003F50E0" w:rsidRDefault="009F67C0" w:rsidP="00A05420">
            <w:pPr>
              <w:rPr>
                <w:rFonts w:ascii="Times New Roman" w:hAnsi="Times New Roman"/>
                <w:b/>
                <w:bCs/>
                <w:sz w:val="24"/>
                <w:szCs w:val="24"/>
              </w:rPr>
            </w:pPr>
          </w:p>
        </w:tc>
      </w:tr>
      <w:tr w:rsidR="009F67C0" w:rsidRPr="003F50E0" w14:paraId="34E6E55A" w14:textId="77777777" w:rsidTr="00A05420">
        <w:trPr>
          <w:trHeight w:val="20"/>
        </w:trPr>
        <w:tc>
          <w:tcPr>
            <w:tcW w:w="668" w:type="pct"/>
            <w:vMerge/>
          </w:tcPr>
          <w:p w14:paraId="5D844543" w14:textId="77777777" w:rsidR="009F67C0" w:rsidRPr="003F50E0" w:rsidRDefault="009F67C0" w:rsidP="00A05420">
            <w:pPr>
              <w:rPr>
                <w:rFonts w:ascii="Times New Roman" w:hAnsi="Times New Roman"/>
                <w:b/>
                <w:bCs/>
                <w:sz w:val="24"/>
                <w:szCs w:val="24"/>
              </w:rPr>
            </w:pPr>
          </w:p>
        </w:tc>
        <w:tc>
          <w:tcPr>
            <w:tcW w:w="3030" w:type="pct"/>
          </w:tcPr>
          <w:p w14:paraId="366206DD"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 xml:space="preserve">Изучение патогенеза нарушения обмена веществ </w:t>
            </w:r>
          </w:p>
        </w:tc>
        <w:tc>
          <w:tcPr>
            <w:tcW w:w="634" w:type="pct"/>
            <w:vAlign w:val="center"/>
          </w:tcPr>
          <w:p w14:paraId="69AE18DC" w14:textId="77777777" w:rsidR="009F67C0" w:rsidRPr="003F50E0" w:rsidRDefault="009F67C0" w:rsidP="00A05420">
            <w:pPr>
              <w:rPr>
                <w:rFonts w:ascii="Times New Roman" w:hAnsi="Times New Roman"/>
                <w:b/>
                <w:bCs/>
                <w:sz w:val="24"/>
                <w:szCs w:val="24"/>
              </w:rPr>
            </w:pPr>
          </w:p>
        </w:tc>
        <w:tc>
          <w:tcPr>
            <w:tcW w:w="668" w:type="pct"/>
            <w:vMerge/>
          </w:tcPr>
          <w:p w14:paraId="56FCA230" w14:textId="77777777" w:rsidR="009F67C0" w:rsidRPr="003F50E0" w:rsidRDefault="009F67C0" w:rsidP="00A05420">
            <w:pPr>
              <w:rPr>
                <w:rFonts w:ascii="Times New Roman" w:hAnsi="Times New Roman"/>
                <w:b/>
                <w:bCs/>
                <w:sz w:val="24"/>
                <w:szCs w:val="24"/>
              </w:rPr>
            </w:pPr>
          </w:p>
        </w:tc>
      </w:tr>
      <w:tr w:rsidR="009F67C0" w:rsidRPr="003F50E0" w14:paraId="0D269EA5" w14:textId="77777777" w:rsidTr="00A05420">
        <w:trPr>
          <w:trHeight w:val="20"/>
        </w:trPr>
        <w:tc>
          <w:tcPr>
            <w:tcW w:w="668" w:type="pct"/>
            <w:vMerge/>
          </w:tcPr>
          <w:p w14:paraId="18F98657" w14:textId="77777777" w:rsidR="009F67C0" w:rsidRPr="003F50E0" w:rsidRDefault="009F67C0" w:rsidP="00A05420">
            <w:pPr>
              <w:rPr>
                <w:rFonts w:ascii="Times New Roman" w:hAnsi="Times New Roman"/>
                <w:b/>
                <w:bCs/>
                <w:sz w:val="24"/>
                <w:szCs w:val="24"/>
              </w:rPr>
            </w:pPr>
          </w:p>
        </w:tc>
        <w:tc>
          <w:tcPr>
            <w:tcW w:w="3030" w:type="pct"/>
          </w:tcPr>
          <w:p w14:paraId="37A36683"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3</w:t>
            </w:r>
          </w:p>
        </w:tc>
        <w:tc>
          <w:tcPr>
            <w:tcW w:w="634" w:type="pct"/>
            <w:vAlign w:val="center"/>
          </w:tcPr>
          <w:p w14:paraId="12A07E31"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3215E608" w14:textId="77777777" w:rsidR="009F67C0" w:rsidRPr="003F50E0" w:rsidRDefault="009F67C0" w:rsidP="00A05420">
            <w:pPr>
              <w:rPr>
                <w:rFonts w:ascii="Times New Roman" w:hAnsi="Times New Roman"/>
                <w:b/>
                <w:bCs/>
                <w:sz w:val="24"/>
                <w:szCs w:val="24"/>
              </w:rPr>
            </w:pPr>
          </w:p>
        </w:tc>
      </w:tr>
      <w:tr w:rsidR="009F67C0" w:rsidRPr="003F50E0" w14:paraId="4555130A" w14:textId="77777777" w:rsidTr="00A05420">
        <w:trPr>
          <w:trHeight w:val="20"/>
        </w:trPr>
        <w:tc>
          <w:tcPr>
            <w:tcW w:w="668" w:type="pct"/>
            <w:vMerge/>
          </w:tcPr>
          <w:p w14:paraId="1DA0DC56" w14:textId="77777777" w:rsidR="009F67C0" w:rsidRPr="003F50E0" w:rsidRDefault="009F67C0" w:rsidP="00A05420">
            <w:pPr>
              <w:rPr>
                <w:rFonts w:ascii="Times New Roman" w:hAnsi="Times New Roman"/>
                <w:b/>
                <w:bCs/>
                <w:sz w:val="24"/>
                <w:szCs w:val="24"/>
              </w:rPr>
            </w:pPr>
          </w:p>
        </w:tc>
        <w:tc>
          <w:tcPr>
            <w:tcW w:w="3030" w:type="pct"/>
            <w:vAlign w:val="bottom"/>
          </w:tcPr>
          <w:p w14:paraId="3F319227"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Изучение патогенеза нарушения кровообращения и гипоксий</w:t>
            </w:r>
          </w:p>
        </w:tc>
        <w:tc>
          <w:tcPr>
            <w:tcW w:w="634" w:type="pct"/>
            <w:vAlign w:val="center"/>
          </w:tcPr>
          <w:p w14:paraId="6BC0C3DF" w14:textId="77777777" w:rsidR="009F67C0" w:rsidRPr="003F50E0" w:rsidRDefault="009F67C0" w:rsidP="00A05420">
            <w:pPr>
              <w:rPr>
                <w:rFonts w:ascii="Times New Roman" w:hAnsi="Times New Roman"/>
                <w:b/>
                <w:sz w:val="24"/>
                <w:szCs w:val="24"/>
              </w:rPr>
            </w:pPr>
          </w:p>
        </w:tc>
        <w:tc>
          <w:tcPr>
            <w:tcW w:w="668" w:type="pct"/>
            <w:vMerge/>
          </w:tcPr>
          <w:p w14:paraId="5D273CD1" w14:textId="77777777" w:rsidR="009F67C0" w:rsidRPr="003F50E0" w:rsidRDefault="009F67C0" w:rsidP="00A05420">
            <w:pPr>
              <w:rPr>
                <w:rFonts w:ascii="Times New Roman" w:hAnsi="Times New Roman"/>
                <w:b/>
                <w:bCs/>
                <w:sz w:val="24"/>
                <w:szCs w:val="24"/>
              </w:rPr>
            </w:pPr>
          </w:p>
        </w:tc>
      </w:tr>
      <w:tr w:rsidR="009F67C0" w:rsidRPr="003F50E0" w14:paraId="7DE1B129" w14:textId="77777777" w:rsidTr="00A05420">
        <w:trPr>
          <w:trHeight w:val="20"/>
        </w:trPr>
        <w:tc>
          <w:tcPr>
            <w:tcW w:w="668" w:type="pct"/>
            <w:vMerge/>
          </w:tcPr>
          <w:p w14:paraId="6BC83CCC" w14:textId="77777777" w:rsidR="009F67C0" w:rsidRPr="003F50E0" w:rsidRDefault="009F67C0" w:rsidP="00A05420">
            <w:pPr>
              <w:rPr>
                <w:rFonts w:ascii="Times New Roman" w:hAnsi="Times New Roman"/>
                <w:b/>
                <w:bCs/>
                <w:sz w:val="24"/>
                <w:szCs w:val="24"/>
              </w:rPr>
            </w:pPr>
          </w:p>
        </w:tc>
        <w:tc>
          <w:tcPr>
            <w:tcW w:w="3030" w:type="pct"/>
            <w:vAlign w:val="bottom"/>
          </w:tcPr>
          <w:p w14:paraId="7BD159F6"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4</w:t>
            </w:r>
          </w:p>
        </w:tc>
        <w:tc>
          <w:tcPr>
            <w:tcW w:w="634" w:type="pct"/>
            <w:vAlign w:val="center"/>
          </w:tcPr>
          <w:p w14:paraId="29753C50" w14:textId="77777777" w:rsidR="009F67C0" w:rsidRPr="003F50E0" w:rsidRDefault="009F67C0" w:rsidP="00A05420">
            <w:pPr>
              <w:rPr>
                <w:rFonts w:ascii="Times New Roman" w:hAnsi="Times New Roman"/>
                <w:b/>
                <w:sz w:val="24"/>
                <w:szCs w:val="24"/>
              </w:rPr>
            </w:pPr>
            <w:r>
              <w:rPr>
                <w:rFonts w:ascii="Times New Roman" w:hAnsi="Times New Roman"/>
                <w:b/>
                <w:sz w:val="24"/>
                <w:szCs w:val="24"/>
              </w:rPr>
              <w:t>4</w:t>
            </w:r>
          </w:p>
        </w:tc>
        <w:tc>
          <w:tcPr>
            <w:tcW w:w="668" w:type="pct"/>
            <w:vMerge/>
          </w:tcPr>
          <w:p w14:paraId="11978BFA" w14:textId="77777777" w:rsidR="009F67C0" w:rsidRPr="003F50E0" w:rsidRDefault="009F67C0" w:rsidP="00A05420">
            <w:pPr>
              <w:rPr>
                <w:rFonts w:ascii="Times New Roman" w:hAnsi="Times New Roman"/>
                <w:b/>
                <w:bCs/>
                <w:sz w:val="24"/>
                <w:szCs w:val="24"/>
              </w:rPr>
            </w:pPr>
          </w:p>
        </w:tc>
      </w:tr>
      <w:tr w:rsidR="009F67C0" w:rsidRPr="003F50E0" w14:paraId="327F41BF" w14:textId="77777777" w:rsidTr="00A05420">
        <w:trPr>
          <w:trHeight w:val="20"/>
        </w:trPr>
        <w:tc>
          <w:tcPr>
            <w:tcW w:w="668" w:type="pct"/>
            <w:vMerge/>
          </w:tcPr>
          <w:p w14:paraId="56566CB3" w14:textId="77777777" w:rsidR="009F67C0" w:rsidRPr="003F50E0" w:rsidRDefault="009F67C0" w:rsidP="00A05420">
            <w:pPr>
              <w:rPr>
                <w:rFonts w:ascii="Times New Roman" w:hAnsi="Times New Roman"/>
                <w:b/>
                <w:bCs/>
                <w:sz w:val="24"/>
                <w:szCs w:val="24"/>
              </w:rPr>
            </w:pPr>
          </w:p>
        </w:tc>
        <w:tc>
          <w:tcPr>
            <w:tcW w:w="3030" w:type="pct"/>
            <w:vAlign w:val="bottom"/>
          </w:tcPr>
          <w:p w14:paraId="4C950424"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Изучение патогенеза воспаления</w:t>
            </w:r>
            <w:r>
              <w:rPr>
                <w:rFonts w:ascii="Times New Roman" w:hAnsi="Times New Roman"/>
                <w:sz w:val="24"/>
                <w:szCs w:val="24"/>
              </w:rPr>
              <w:t xml:space="preserve"> и нарушений терморегуляции</w:t>
            </w:r>
          </w:p>
        </w:tc>
        <w:tc>
          <w:tcPr>
            <w:tcW w:w="634" w:type="pct"/>
            <w:vAlign w:val="center"/>
          </w:tcPr>
          <w:p w14:paraId="0BCCAF40" w14:textId="77777777" w:rsidR="009F67C0" w:rsidRPr="003F50E0" w:rsidRDefault="009F67C0" w:rsidP="00A05420">
            <w:pPr>
              <w:rPr>
                <w:rFonts w:ascii="Times New Roman" w:hAnsi="Times New Roman"/>
                <w:b/>
                <w:bCs/>
                <w:sz w:val="24"/>
                <w:szCs w:val="24"/>
              </w:rPr>
            </w:pPr>
          </w:p>
        </w:tc>
        <w:tc>
          <w:tcPr>
            <w:tcW w:w="668" w:type="pct"/>
            <w:vMerge/>
          </w:tcPr>
          <w:p w14:paraId="466BD961" w14:textId="77777777" w:rsidR="009F67C0" w:rsidRPr="003F50E0" w:rsidRDefault="009F67C0" w:rsidP="00A05420">
            <w:pPr>
              <w:rPr>
                <w:rFonts w:ascii="Times New Roman" w:hAnsi="Times New Roman"/>
                <w:b/>
                <w:bCs/>
                <w:sz w:val="24"/>
                <w:szCs w:val="24"/>
              </w:rPr>
            </w:pPr>
          </w:p>
        </w:tc>
      </w:tr>
      <w:tr w:rsidR="009F67C0" w:rsidRPr="003F50E0" w14:paraId="37714674" w14:textId="77777777" w:rsidTr="00A05420">
        <w:trPr>
          <w:trHeight w:val="20"/>
        </w:trPr>
        <w:tc>
          <w:tcPr>
            <w:tcW w:w="668" w:type="pct"/>
            <w:vMerge/>
          </w:tcPr>
          <w:p w14:paraId="5709F841" w14:textId="77777777" w:rsidR="009F67C0" w:rsidRPr="003F50E0" w:rsidRDefault="009F67C0" w:rsidP="00A05420">
            <w:pPr>
              <w:rPr>
                <w:rFonts w:ascii="Times New Roman" w:hAnsi="Times New Roman"/>
                <w:b/>
                <w:bCs/>
                <w:sz w:val="24"/>
                <w:szCs w:val="24"/>
              </w:rPr>
            </w:pPr>
          </w:p>
        </w:tc>
        <w:tc>
          <w:tcPr>
            <w:tcW w:w="3030" w:type="pct"/>
            <w:vAlign w:val="bottom"/>
          </w:tcPr>
          <w:p w14:paraId="3485B479"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5</w:t>
            </w:r>
          </w:p>
        </w:tc>
        <w:tc>
          <w:tcPr>
            <w:tcW w:w="634" w:type="pct"/>
            <w:vAlign w:val="center"/>
          </w:tcPr>
          <w:p w14:paraId="08695E27"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4D4DA9A0" w14:textId="77777777" w:rsidR="009F67C0" w:rsidRPr="003F50E0" w:rsidRDefault="009F67C0" w:rsidP="00A05420">
            <w:pPr>
              <w:rPr>
                <w:rFonts w:ascii="Times New Roman" w:hAnsi="Times New Roman"/>
                <w:b/>
                <w:bCs/>
                <w:sz w:val="24"/>
                <w:szCs w:val="24"/>
              </w:rPr>
            </w:pPr>
          </w:p>
        </w:tc>
      </w:tr>
      <w:tr w:rsidR="009F67C0" w:rsidRPr="003F50E0" w14:paraId="2DCC20D5" w14:textId="77777777" w:rsidTr="00A05420">
        <w:trPr>
          <w:trHeight w:val="20"/>
        </w:trPr>
        <w:tc>
          <w:tcPr>
            <w:tcW w:w="668" w:type="pct"/>
            <w:vMerge/>
          </w:tcPr>
          <w:p w14:paraId="0FA89620" w14:textId="77777777" w:rsidR="009F67C0" w:rsidRPr="003F50E0" w:rsidRDefault="009F67C0" w:rsidP="00A05420">
            <w:pPr>
              <w:rPr>
                <w:rFonts w:ascii="Times New Roman" w:hAnsi="Times New Roman"/>
                <w:b/>
                <w:bCs/>
                <w:sz w:val="24"/>
                <w:szCs w:val="24"/>
              </w:rPr>
            </w:pPr>
          </w:p>
        </w:tc>
        <w:tc>
          <w:tcPr>
            <w:tcW w:w="3030" w:type="pct"/>
            <w:vAlign w:val="bottom"/>
          </w:tcPr>
          <w:p w14:paraId="51941620"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 xml:space="preserve">Изучение патогенеза патологии иммунного ответа </w:t>
            </w:r>
          </w:p>
        </w:tc>
        <w:tc>
          <w:tcPr>
            <w:tcW w:w="634" w:type="pct"/>
            <w:vAlign w:val="center"/>
          </w:tcPr>
          <w:p w14:paraId="3921B4EC" w14:textId="77777777" w:rsidR="009F67C0" w:rsidRPr="003F50E0" w:rsidRDefault="009F67C0" w:rsidP="00A05420">
            <w:pPr>
              <w:rPr>
                <w:rFonts w:ascii="Times New Roman" w:hAnsi="Times New Roman"/>
                <w:b/>
                <w:bCs/>
                <w:sz w:val="24"/>
                <w:szCs w:val="24"/>
              </w:rPr>
            </w:pPr>
          </w:p>
        </w:tc>
        <w:tc>
          <w:tcPr>
            <w:tcW w:w="668" w:type="pct"/>
            <w:vMerge/>
          </w:tcPr>
          <w:p w14:paraId="5D269FC5" w14:textId="77777777" w:rsidR="009F67C0" w:rsidRPr="003F50E0" w:rsidRDefault="009F67C0" w:rsidP="00A05420">
            <w:pPr>
              <w:rPr>
                <w:rFonts w:ascii="Times New Roman" w:hAnsi="Times New Roman"/>
                <w:b/>
                <w:bCs/>
                <w:sz w:val="24"/>
                <w:szCs w:val="24"/>
              </w:rPr>
            </w:pPr>
          </w:p>
        </w:tc>
      </w:tr>
      <w:tr w:rsidR="009F67C0" w:rsidRPr="003F50E0" w14:paraId="06E8B241" w14:textId="77777777" w:rsidTr="00A05420">
        <w:trPr>
          <w:trHeight w:val="20"/>
        </w:trPr>
        <w:tc>
          <w:tcPr>
            <w:tcW w:w="668" w:type="pct"/>
            <w:vMerge/>
          </w:tcPr>
          <w:p w14:paraId="0B14642C" w14:textId="77777777" w:rsidR="009F67C0" w:rsidRPr="003F50E0" w:rsidRDefault="009F67C0" w:rsidP="00A05420">
            <w:pPr>
              <w:rPr>
                <w:rFonts w:ascii="Times New Roman" w:hAnsi="Times New Roman"/>
                <w:b/>
                <w:bCs/>
                <w:sz w:val="24"/>
                <w:szCs w:val="24"/>
              </w:rPr>
            </w:pPr>
          </w:p>
        </w:tc>
        <w:tc>
          <w:tcPr>
            <w:tcW w:w="3030" w:type="pct"/>
            <w:vAlign w:val="bottom"/>
          </w:tcPr>
          <w:p w14:paraId="2853A8D4"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6</w:t>
            </w:r>
          </w:p>
        </w:tc>
        <w:tc>
          <w:tcPr>
            <w:tcW w:w="634" w:type="pct"/>
            <w:vAlign w:val="center"/>
          </w:tcPr>
          <w:p w14:paraId="2C809360"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5BA292DB" w14:textId="77777777" w:rsidR="009F67C0" w:rsidRPr="003F50E0" w:rsidRDefault="009F67C0" w:rsidP="00A05420">
            <w:pPr>
              <w:rPr>
                <w:rFonts w:ascii="Times New Roman" w:hAnsi="Times New Roman"/>
                <w:b/>
                <w:bCs/>
                <w:sz w:val="24"/>
                <w:szCs w:val="24"/>
              </w:rPr>
            </w:pPr>
          </w:p>
        </w:tc>
      </w:tr>
      <w:tr w:rsidR="009F67C0" w:rsidRPr="003F50E0" w14:paraId="788FD25C" w14:textId="77777777" w:rsidTr="00A05420">
        <w:trPr>
          <w:trHeight w:val="20"/>
        </w:trPr>
        <w:tc>
          <w:tcPr>
            <w:tcW w:w="668" w:type="pct"/>
            <w:vMerge/>
          </w:tcPr>
          <w:p w14:paraId="280B2129" w14:textId="77777777" w:rsidR="009F67C0" w:rsidRPr="003F50E0" w:rsidRDefault="009F67C0" w:rsidP="00A05420">
            <w:pPr>
              <w:rPr>
                <w:rFonts w:ascii="Times New Roman" w:hAnsi="Times New Roman"/>
                <w:b/>
                <w:bCs/>
                <w:sz w:val="24"/>
                <w:szCs w:val="24"/>
              </w:rPr>
            </w:pPr>
          </w:p>
        </w:tc>
        <w:tc>
          <w:tcPr>
            <w:tcW w:w="3030" w:type="pct"/>
            <w:vAlign w:val="bottom"/>
          </w:tcPr>
          <w:p w14:paraId="4E03E88D" w14:textId="77777777" w:rsidR="009F67C0" w:rsidRPr="003F50E0" w:rsidRDefault="009F67C0" w:rsidP="00A05420">
            <w:pPr>
              <w:tabs>
                <w:tab w:val="left" w:pos="278"/>
              </w:tabs>
              <w:rPr>
                <w:rFonts w:ascii="Times New Roman" w:hAnsi="Times New Roman"/>
                <w:sz w:val="24"/>
                <w:szCs w:val="24"/>
              </w:rPr>
            </w:pPr>
            <w:r>
              <w:rPr>
                <w:rFonts w:ascii="Times New Roman" w:hAnsi="Times New Roman"/>
                <w:sz w:val="24"/>
                <w:szCs w:val="24"/>
              </w:rPr>
              <w:t xml:space="preserve">  Изучение </w:t>
            </w:r>
            <w:r w:rsidRPr="003F50E0">
              <w:rPr>
                <w:rFonts w:ascii="Times New Roman" w:hAnsi="Times New Roman"/>
                <w:sz w:val="24"/>
                <w:szCs w:val="24"/>
              </w:rPr>
              <w:t>опухолевого процесса</w:t>
            </w:r>
          </w:p>
        </w:tc>
        <w:tc>
          <w:tcPr>
            <w:tcW w:w="634" w:type="pct"/>
            <w:vAlign w:val="center"/>
          </w:tcPr>
          <w:p w14:paraId="06FD4E14" w14:textId="77777777" w:rsidR="009F67C0" w:rsidRPr="003F50E0" w:rsidRDefault="009F67C0" w:rsidP="00A05420">
            <w:pPr>
              <w:rPr>
                <w:rFonts w:ascii="Times New Roman" w:hAnsi="Times New Roman"/>
                <w:b/>
                <w:bCs/>
                <w:sz w:val="24"/>
                <w:szCs w:val="24"/>
              </w:rPr>
            </w:pPr>
          </w:p>
        </w:tc>
        <w:tc>
          <w:tcPr>
            <w:tcW w:w="668" w:type="pct"/>
            <w:vMerge/>
          </w:tcPr>
          <w:p w14:paraId="3EA91B79" w14:textId="77777777" w:rsidR="009F67C0" w:rsidRPr="003F50E0" w:rsidRDefault="009F67C0" w:rsidP="00A05420">
            <w:pPr>
              <w:rPr>
                <w:rFonts w:ascii="Times New Roman" w:hAnsi="Times New Roman"/>
                <w:b/>
                <w:bCs/>
                <w:sz w:val="24"/>
                <w:szCs w:val="24"/>
              </w:rPr>
            </w:pPr>
          </w:p>
        </w:tc>
      </w:tr>
      <w:tr w:rsidR="009F67C0" w:rsidRPr="003F50E0" w14:paraId="49BAF95C" w14:textId="77777777" w:rsidTr="00A05420">
        <w:trPr>
          <w:trHeight w:val="20"/>
        </w:trPr>
        <w:tc>
          <w:tcPr>
            <w:tcW w:w="668" w:type="pct"/>
            <w:vMerge/>
          </w:tcPr>
          <w:p w14:paraId="408618B8" w14:textId="77777777" w:rsidR="009F67C0" w:rsidRPr="003F50E0" w:rsidRDefault="009F67C0" w:rsidP="00A05420">
            <w:pPr>
              <w:rPr>
                <w:rFonts w:ascii="Times New Roman" w:hAnsi="Times New Roman"/>
                <w:b/>
                <w:bCs/>
                <w:sz w:val="24"/>
                <w:szCs w:val="24"/>
              </w:rPr>
            </w:pPr>
          </w:p>
        </w:tc>
        <w:tc>
          <w:tcPr>
            <w:tcW w:w="3030" w:type="pct"/>
            <w:vAlign w:val="bottom"/>
          </w:tcPr>
          <w:p w14:paraId="736F2A13" w14:textId="77777777" w:rsidR="009F67C0" w:rsidRDefault="009F67C0" w:rsidP="00A05420">
            <w:pPr>
              <w:tabs>
                <w:tab w:val="left" w:pos="278"/>
              </w:tabs>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7</w:t>
            </w:r>
          </w:p>
        </w:tc>
        <w:tc>
          <w:tcPr>
            <w:tcW w:w="634" w:type="pct"/>
            <w:vAlign w:val="center"/>
          </w:tcPr>
          <w:p w14:paraId="0AAE15F0"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538C558E" w14:textId="77777777" w:rsidR="009F67C0" w:rsidRPr="003F50E0" w:rsidRDefault="009F67C0" w:rsidP="00A05420">
            <w:pPr>
              <w:rPr>
                <w:rFonts w:ascii="Times New Roman" w:hAnsi="Times New Roman"/>
                <w:b/>
                <w:bCs/>
                <w:sz w:val="24"/>
                <w:szCs w:val="24"/>
              </w:rPr>
            </w:pPr>
          </w:p>
        </w:tc>
      </w:tr>
      <w:tr w:rsidR="009F67C0" w:rsidRPr="003F50E0" w14:paraId="1005A063" w14:textId="77777777" w:rsidTr="00A05420">
        <w:trPr>
          <w:trHeight w:val="20"/>
        </w:trPr>
        <w:tc>
          <w:tcPr>
            <w:tcW w:w="668" w:type="pct"/>
            <w:vMerge/>
          </w:tcPr>
          <w:p w14:paraId="24FD10EB" w14:textId="77777777" w:rsidR="009F67C0" w:rsidRPr="003F50E0" w:rsidRDefault="009F67C0" w:rsidP="00A05420">
            <w:pPr>
              <w:rPr>
                <w:rFonts w:ascii="Times New Roman" w:hAnsi="Times New Roman"/>
                <w:b/>
                <w:bCs/>
                <w:sz w:val="24"/>
                <w:szCs w:val="24"/>
              </w:rPr>
            </w:pPr>
          </w:p>
        </w:tc>
        <w:tc>
          <w:tcPr>
            <w:tcW w:w="3030" w:type="pct"/>
            <w:vAlign w:val="bottom"/>
          </w:tcPr>
          <w:p w14:paraId="1B7EE0B0"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Изучение патогенеза  компенсаторно-приспособительных процессах</w:t>
            </w:r>
          </w:p>
        </w:tc>
        <w:tc>
          <w:tcPr>
            <w:tcW w:w="634" w:type="pct"/>
            <w:vAlign w:val="center"/>
          </w:tcPr>
          <w:p w14:paraId="6D7E8731" w14:textId="77777777" w:rsidR="009F67C0" w:rsidRPr="003F50E0" w:rsidRDefault="009F67C0" w:rsidP="00A05420">
            <w:pPr>
              <w:rPr>
                <w:rFonts w:ascii="Times New Roman" w:hAnsi="Times New Roman"/>
                <w:b/>
                <w:bCs/>
                <w:sz w:val="24"/>
                <w:szCs w:val="24"/>
              </w:rPr>
            </w:pPr>
          </w:p>
        </w:tc>
        <w:tc>
          <w:tcPr>
            <w:tcW w:w="668" w:type="pct"/>
            <w:vMerge/>
          </w:tcPr>
          <w:p w14:paraId="2A15590A" w14:textId="77777777" w:rsidR="009F67C0" w:rsidRPr="003F50E0" w:rsidRDefault="009F67C0" w:rsidP="00A05420">
            <w:pPr>
              <w:rPr>
                <w:rFonts w:ascii="Times New Roman" w:hAnsi="Times New Roman"/>
                <w:b/>
                <w:bCs/>
                <w:sz w:val="24"/>
                <w:szCs w:val="24"/>
              </w:rPr>
            </w:pPr>
          </w:p>
        </w:tc>
      </w:tr>
      <w:tr w:rsidR="009F67C0" w:rsidRPr="003F50E0" w14:paraId="02E4349E" w14:textId="77777777" w:rsidTr="00A05420">
        <w:trPr>
          <w:trHeight w:val="20"/>
        </w:trPr>
        <w:tc>
          <w:tcPr>
            <w:tcW w:w="668" w:type="pct"/>
            <w:vMerge/>
          </w:tcPr>
          <w:p w14:paraId="42E6C1F1" w14:textId="77777777" w:rsidR="009F67C0" w:rsidRPr="003F50E0" w:rsidRDefault="009F67C0" w:rsidP="00A05420">
            <w:pPr>
              <w:rPr>
                <w:rFonts w:ascii="Times New Roman" w:hAnsi="Times New Roman"/>
                <w:b/>
                <w:bCs/>
                <w:sz w:val="24"/>
                <w:szCs w:val="24"/>
              </w:rPr>
            </w:pPr>
          </w:p>
        </w:tc>
        <w:tc>
          <w:tcPr>
            <w:tcW w:w="3030" w:type="pct"/>
            <w:vAlign w:val="bottom"/>
          </w:tcPr>
          <w:p w14:paraId="29AB1B6F" w14:textId="77777777" w:rsidR="009F67C0" w:rsidRPr="003F50E0" w:rsidRDefault="009F67C0" w:rsidP="00F154DE">
            <w:pPr>
              <w:numPr>
                <w:ilvl w:val="0"/>
                <w:numId w:val="14"/>
              </w:numPr>
              <w:tabs>
                <w:tab w:val="left" w:pos="278"/>
              </w:tabs>
              <w:ind w:left="69" w:firstLine="0"/>
              <w:rPr>
                <w:rFonts w:ascii="Times New Roman" w:hAnsi="Times New Roman"/>
                <w:sz w:val="24"/>
                <w:szCs w:val="24"/>
              </w:rPr>
            </w:pPr>
            <w:r w:rsidRPr="003F50E0">
              <w:rPr>
                <w:rFonts w:ascii="Times New Roman" w:hAnsi="Times New Roman"/>
                <w:sz w:val="24"/>
                <w:szCs w:val="24"/>
              </w:rPr>
              <w:t>Изучение патогенеза экстремальных состояний</w:t>
            </w:r>
          </w:p>
        </w:tc>
        <w:tc>
          <w:tcPr>
            <w:tcW w:w="634" w:type="pct"/>
            <w:vAlign w:val="center"/>
          </w:tcPr>
          <w:p w14:paraId="244845D8" w14:textId="77777777" w:rsidR="009F67C0" w:rsidRPr="003F50E0" w:rsidRDefault="009F67C0" w:rsidP="00A05420">
            <w:pPr>
              <w:rPr>
                <w:rFonts w:ascii="Times New Roman" w:hAnsi="Times New Roman"/>
                <w:b/>
                <w:bCs/>
                <w:sz w:val="24"/>
                <w:szCs w:val="24"/>
              </w:rPr>
            </w:pPr>
          </w:p>
        </w:tc>
        <w:tc>
          <w:tcPr>
            <w:tcW w:w="668" w:type="pct"/>
            <w:vMerge/>
          </w:tcPr>
          <w:p w14:paraId="03AC451E" w14:textId="77777777" w:rsidR="009F67C0" w:rsidRPr="003F50E0" w:rsidRDefault="009F67C0" w:rsidP="00A05420">
            <w:pPr>
              <w:rPr>
                <w:rFonts w:ascii="Times New Roman" w:hAnsi="Times New Roman"/>
                <w:b/>
                <w:bCs/>
                <w:sz w:val="24"/>
                <w:szCs w:val="24"/>
              </w:rPr>
            </w:pPr>
          </w:p>
        </w:tc>
      </w:tr>
      <w:tr w:rsidR="009F67C0" w:rsidRPr="003F50E0" w14:paraId="597750AA" w14:textId="77777777" w:rsidTr="00A05420">
        <w:trPr>
          <w:trHeight w:val="371"/>
        </w:trPr>
        <w:tc>
          <w:tcPr>
            <w:tcW w:w="3698" w:type="pct"/>
            <w:gridSpan w:val="2"/>
          </w:tcPr>
          <w:p w14:paraId="07C34507" w14:textId="77777777" w:rsidR="009F67C0" w:rsidRPr="003F50E0" w:rsidRDefault="009F67C0" w:rsidP="00A05420">
            <w:pPr>
              <w:ind w:firstLine="419"/>
              <w:rPr>
                <w:rFonts w:ascii="Times New Roman" w:hAnsi="Times New Roman"/>
                <w:b/>
                <w:bCs/>
                <w:sz w:val="24"/>
                <w:szCs w:val="24"/>
              </w:rPr>
            </w:pPr>
            <w:r w:rsidRPr="003F50E0">
              <w:rPr>
                <w:rFonts w:ascii="Times New Roman" w:hAnsi="Times New Roman"/>
                <w:b/>
                <w:bCs/>
                <w:sz w:val="24"/>
                <w:szCs w:val="24"/>
              </w:rPr>
              <w:t>Раздел 2. Частная патология</w:t>
            </w:r>
          </w:p>
        </w:tc>
        <w:tc>
          <w:tcPr>
            <w:tcW w:w="634" w:type="pct"/>
          </w:tcPr>
          <w:p w14:paraId="693BD6CA" w14:textId="77777777" w:rsidR="009F67C0" w:rsidRPr="003F50E0" w:rsidRDefault="009F67C0" w:rsidP="00A05420">
            <w:pPr>
              <w:jc w:val="center"/>
              <w:rPr>
                <w:rFonts w:ascii="Times New Roman" w:hAnsi="Times New Roman"/>
                <w:b/>
                <w:bCs/>
                <w:sz w:val="24"/>
                <w:szCs w:val="24"/>
              </w:rPr>
            </w:pPr>
            <w:r>
              <w:rPr>
                <w:rFonts w:ascii="Times New Roman" w:hAnsi="Times New Roman"/>
                <w:b/>
                <w:bCs/>
                <w:sz w:val="24"/>
                <w:szCs w:val="24"/>
              </w:rPr>
              <w:t>8/16</w:t>
            </w:r>
          </w:p>
        </w:tc>
        <w:tc>
          <w:tcPr>
            <w:tcW w:w="668" w:type="pct"/>
          </w:tcPr>
          <w:p w14:paraId="37ABEB86" w14:textId="77777777" w:rsidR="009F67C0" w:rsidRPr="003F50E0" w:rsidRDefault="009F67C0" w:rsidP="00A05420">
            <w:pPr>
              <w:jc w:val="center"/>
              <w:rPr>
                <w:rFonts w:ascii="Times New Roman" w:hAnsi="Times New Roman"/>
                <w:b/>
                <w:bCs/>
                <w:sz w:val="24"/>
                <w:szCs w:val="24"/>
              </w:rPr>
            </w:pPr>
          </w:p>
        </w:tc>
      </w:tr>
      <w:tr w:rsidR="009F67C0" w:rsidRPr="003F50E0" w14:paraId="4FFE5CFA" w14:textId="77777777" w:rsidTr="00A05420">
        <w:trPr>
          <w:trHeight w:val="20"/>
        </w:trPr>
        <w:tc>
          <w:tcPr>
            <w:tcW w:w="668" w:type="pct"/>
            <w:vMerge w:val="restart"/>
          </w:tcPr>
          <w:p w14:paraId="515E738E"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Тема 1. Патология системы дыхания и сердечно-сосудистой системы</w:t>
            </w:r>
          </w:p>
        </w:tc>
        <w:tc>
          <w:tcPr>
            <w:tcW w:w="3030" w:type="pct"/>
          </w:tcPr>
          <w:p w14:paraId="2F83FAB5" w14:textId="77777777" w:rsidR="009F67C0" w:rsidRPr="003F50E0" w:rsidRDefault="009F67C0" w:rsidP="00A05420">
            <w:pPr>
              <w:ind w:firstLine="69"/>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 xml:space="preserve"> 9</w:t>
            </w:r>
          </w:p>
        </w:tc>
        <w:tc>
          <w:tcPr>
            <w:tcW w:w="634" w:type="pct"/>
            <w:vAlign w:val="center"/>
          </w:tcPr>
          <w:p w14:paraId="7535CFB6" w14:textId="77777777" w:rsidR="009F67C0" w:rsidRPr="003F50E0" w:rsidRDefault="009F67C0" w:rsidP="00A05420">
            <w:pPr>
              <w:rPr>
                <w:rFonts w:ascii="Times New Roman" w:hAnsi="Times New Roman"/>
                <w:b/>
                <w:sz w:val="24"/>
                <w:szCs w:val="24"/>
              </w:rPr>
            </w:pPr>
            <w:r>
              <w:rPr>
                <w:rFonts w:ascii="Times New Roman" w:hAnsi="Times New Roman"/>
                <w:b/>
                <w:sz w:val="24"/>
                <w:szCs w:val="24"/>
              </w:rPr>
              <w:t>2</w:t>
            </w:r>
          </w:p>
        </w:tc>
        <w:tc>
          <w:tcPr>
            <w:tcW w:w="668" w:type="pct"/>
            <w:vMerge w:val="restart"/>
          </w:tcPr>
          <w:p w14:paraId="2C6E70C7"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ОК.01, ОК.02</w:t>
            </w:r>
          </w:p>
          <w:p w14:paraId="23E95F48"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ПК.2.1, ПК.3.1, ПК.4.1, ПК.5.1</w:t>
            </w:r>
          </w:p>
          <w:p w14:paraId="4AF91097" w14:textId="77777777" w:rsidR="009F67C0" w:rsidRPr="003F50E0" w:rsidRDefault="009F67C0" w:rsidP="00A05420">
            <w:pPr>
              <w:rPr>
                <w:rFonts w:ascii="Times New Roman" w:hAnsi="Times New Roman"/>
                <w:bCs/>
                <w:sz w:val="24"/>
                <w:szCs w:val="24"/>
              </w:rPr>
            </w:pPr>
          </w:p>
        </w:tc>
      </w:tr>
      <w:tr w:rsidR="009F67C0" w:rsidRPr="003F50E0" w14:paraId="11E66999" w14:textId="77777777" w:rsidTr="00A05420">
        <w:trPr>
          <w:trHeight w:val="447"/>
        </w:trPr>
        <w:tc>
          <w:tcPr>
            <w:tcW w:w="668" w:type="pct"/>
            <w:vMerge/>
          </w:tcPr>
          <w:p w14:paraId="6C41C0C7" w14:textId="77777777" w:rsidR="009F67C0" w:rsidRPr="003F50E0" w:rsidRDefault="009F67C0" w:rsidP="00A05420">
            <w:pPr>
              <w:rPr>
                <w:rFonts w:ascii="Times New Roman" w:hAnsi="Times New Roman"/>
                <w:b/>
                <w:bCs/>
                <w:sz w:val="24"/>
                <w:szCs w:val="24"/>
              </w:rPr>
            </w:pPr>
          </w:p>
        </w:tc>
        <w:tc>
          <w:tcPr>
            <w:tcW w:w="3030" w:type="pct"/>
          </w:tcPr>
          <w:p w14:paraId="318D89F4"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Признаки патологических процессов системы дыхания</w:t>
            </w:r>
          </w:p>
          <w:p w14:paraId="1DF232A1"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Признаки внезапного прекращения дыхания</w:t>
            </w:r>
          </w:p>
        </w:tc>
        <w:tc>
          <w:tcPr>
            <w:tcW w:w="634" w:type="pct"/>
            <w:vAlign w:val="center"/>
          </w:tcPr>
          <w:p w14:paraId="6F8D0DEC" w14:textId="77777777" w:rsidR="009F67C0" w:rsidRPr="003F50E0" w:rsidRDefault="009F67C0" w:rsidP="00A05420">
            <w:pPr>
              <w:rPr>
                <w:rFonts w:ascii="Times New Roman" w:hAnsi="Times New Roman"/>
                <w:b/>
                <w:bCs/>
                <w:sz w:val="24"/>
                <w:szCs w:val="24"/>
              </w:rPr>
            </w:pPr>
          </w:p>
        </w:tc>
        <w:tc>
          <w:tcPr>
            <w:tcW w:w="668" w:type="pct"/>
            <w:vMerge/>
          </w:tcPr>
          <w:p w14:paraId="115C02DC" w14:textId="77777777" w:rsidR="009F67C0" w:rsidRPr="003F50E0" w:rsidRDefault="009F67C0" w:rsidP="00A05420">
            <w:pPr>
              <w:rPr>
                <w:rFonts w:ascii="Times New Roman" w:hAnsi="Times New Roman"/>
                <w:b/>
                <w:bCs/>
                <w:sz w:val="24"/>
                <w:szCs w:val="24"/>
              </w:rPr>
            </w:pPr>
          </w:p>
        </w:tc>
      </w:tr>
      <w:tr w:rsidR="009F67C0" w:rsidRPr="003F50E0" w14:paraId="49D15F32" w14:textId="77777777" w:rsidTr="00A05420">
        <w:trPr>
          <w:trHeight w:val="317"/>
        </w:trPr>
        <w:tc>
          <w:tcPr>
            <w:tcW w:w="668" w:type="pct"/>
            <w:vMerge/>
          </w:tcPr>
          <w:p w14:paraId="4F6DC47C" w14:textId="77777777" w:rsidR="009F67C0" w:rsidRPr="003F50E0" w:rsidRDefault="009F67C0" w:rsidP="00A05420">
            <w:pPr>
              <w:rPr>
                <w:rFonts w:ascii="Times New Roman" w:hAnsi="Times New Roman"/>
                <w:b/>
                <w:bCs/>
                <w:sz w:val="24"/>
                <w:szCs w:val="24"/>
              </w:rPr>
            </w:pPr>
          </w:p>
        </w:tc>
        <w:tc>
          <w:tcPr>
            <w:tcW w:w="3030" w:type="pct"/>
          </w:tcPr>
          <w:p w14:paraId="4117A1D6"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10</w:t>
            </w:r>
          </w:p>
        </w:tc>
        <w:tc>
          <w:tcPr>
            <w:tcW w:w="634" w:type="pct"/>
            <w:vAlign w:val="center"/>
          </w:tcPr>
          <w:p w14:paraId="42A871F3"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53283DA2" w14:textId="77777777" w:rsidR="009F67C0" w:rsidRPr="003F50E0" w:rsidRDefault="009F67C0" w:rsidP="00A05420">
            <w:pPr>
              <w:rPr>
                <w:rFonts w:ascii="Times New Roman" w:hAnsi="Times New Roman"/>
                <w:b/>
                <w:bCs/>
                <w:sz w:val="24"/>
                <w:szCs w:val="24"/>
              </w:rPr>
            </w:pPr>
          </w:p>
        </w:tc>
      </w:tr>
      <w:tr w:rsidR="009F67C0" w:rsidRPr="003F50E0" w14:paraId="732AE1DD" w14:textId="77777777" w:rsidTr="00A05420">
        <w:trPr>
          <w:trHeight w:val="779"/>
        </w:trPr>
        <w:tc>
          <w:tcPr>
            <w:tcW w:w="668" w:type="pct"/>
            <w:vMerge/>
          </w:tcPr>
          <w:p w14:paraId="003DD7DC" w14:textId="77777777" w:rsidR="009F67C0" w:rsidRPr="003F50E0" w:rsidRDefault="009F67C0" w:rsidP="00A05420">
            <w:pPr>
              <w:rPr>
                <w:rFonts w:ascii="Times New Roman" w:hAnsi="Times New Roman"/>
                <w:b/>
                <w:bCs/>
                <w:sz w:val="24"/>
                <w:szCs w:val="24"/>
              </w:rPr>
            </w:pPr>
          </w:p>
        </w:tc>
        <w:tc>
          <w:tcPr>
            <w:tcW w:w="3030" w:type="pct"/>
          </w:tcPr>
          <w:p w14:paraId="5F8ECC77"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 xml:space="preserve">Признаки патологических процессов сердечно-сосудистой системы </w:t>
            </w:r>
          </w:p>
          <w:p w14:paraId="0446DE42"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Признаки внезапного прекращения кровообращения</w:t>
            </w:r>
          </w:p>
        </w:tc>
        <w:tc>
          <w:tcPr>
            <w:tcW w:w="634" w:type="pct"/>
            <w:vAlign w:val="center"/>
          </w:tcPr>
          <w:p w14:paraId="2DC9307E" w14:textId="77777777" w:rsidR="009F67C0" w:rsidRPr="003F50E0" w:rsidRDefault="009F67C0" w:rsidP="00A05420">
            <w:pPr>
              <w:rPr>
                <w:rFonts w:ascii="Times New Roman" w:hAnsi="Times New Roman"/>
                <w:b/>
                <w:bCs/>
                <w:sz w:val="24"/>
                <w:szCs w:val="24"/>
              </w:rPr>
            </w:pPr>
          </w:p>
        </w:tc>
        <w:tc>
          <w:tcPr>
            <w:tcW w:w="668" w:type="pct"/>
            <w:vMerge/>
          </w:tcPr>
          <w:p w14:paraId="1A561330" w14:textId="77777777" w:rsidR="009F67C0" w:rsidRPr="003F50E0" w:rsidRDefault="009F67C0" w:rsidP="00A05420">
            <w:pPr>
              <w:rPr>
                <w:rFonts w:ascii="Times New Roman" w:hAnsi="Times New Roman"/>
                <w:b/>
                <w:bCs/>
                <w:sz w:val="24"/>
                <w:szCs w:val="24"/>
              </w:rPr>
            </w:pPr>
          </w:p>
        </w:tc>
      </w:tr>
      <w:tr w:rsidR="009F67C0" w:rsidRPr="003F50E0" w14:paraId="4D1D786D" w14:textId="77777777" w:rsidTr="00A05420">
        <w:trPr>
          <w:trHeight w:val="20"/>
        </w:trPr>
        <w:tc>
          <w:tcPr>
            <w:tcW w:w="668" w:type="pct"/>
            <w:vMerge/>
          </w:tcPr>
          <w:p w14:paraId="4F27DBC9" w14:textId="77777777" w:rsidR="009F67C0" w:rsidRPr="003F50E0" w:rsidRDefault="009F67C0" w:rsidP="00A05420">
            <w:pPr>
              <w:rPr>
                <w:rFonts w:ascii="Times New Roman" w:hAnsi="Times New Roman"/>
                <w:b/>
                <w:bCs/>
                <w:sz w:val="24"/>
                <w:szCs w:val="24"/>
              </w:rPr>
            </w:pPr>
          </w:p>
        </w:tc>
        <w:tc>
          <w:tcPr>
            <w:tcW w:w="3030" w:type="pct"/>
          </w:tcPr>
          <w:p w14:paraId="47279BA4" w14:textId="77777777" w:rsidR="009F67C0" w:rsidRPr="003F50E0" w:rsidRDefault="009F67C0" w:rsidP="00A05420">
            <w:pPr>
              <w:ind w:firstLine="69"/>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8</w:t>
            </w:r>
          </w:p>
        </w:tc>
        <w:tc>
          <w:tcPr>
            <w:tcW w:w="634" w:type="pct"/>
            <w:vAlign w:val="center"/>
          </w:tcPr>
          <w:p w14:paraId="558AB273" w14:textId="77777777" w:rsidR="009F67C0" w:rsidRPr="003F50E0"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44ECD7BE" w14:textId="77777777" w:rsidR="009F67C0" w:rsidRPr="003F50E0" w:rsidRDefault="009F67C0" w:rsidP="00A05420">
            <w:pPr>
              <w:rPr>
                <w:rFonts w:ascii="Times New Roman" w:hAnsi="Times New Roman"/>
                <w:b/>
                <w:bCs/>
                <w:sz w:val="24"/>
                <w:szCs w:val="24"/>
              </w:rPr>
            </w:pPr>
          </w:p>
        </w:tc>
      </w:tr>
      <w:tr w:rsidR="009F67C0" w:rsidRPr="003F50E0" w14:paraId="645EA431" w14:textId="77777777" w:rsidTr="00A05420">
        <w:trPr>
          <w:trHeight w:val="20"/>
        </w:trPr>
        <w:tc>
          <w:tcPr>
            <w:tcW w:w="668" w:type="pct"/>
            <w:vMerge/>
          </w:tcPr>
          <w:p w14:paraId="7EA1D6B8" w14:textId="77777777" w:rsidR="009F67C0" w:rsidRPr="003F50E0" w:rsidRDefault="009F67C0" w:rsidP="00A05420">
            <w:pPr>
              <w:rPr>
                <w:rFonts w:ascii="Times New Roman" w:hAnsi="Times New Roman"/>
                <w:b/>
                <w:bCs/>
                <w:sz w:val="24"/>
                <w:szCs w:val="24"/>
              </w:rPr>
            </w:pPr>
          </w:p>
        </w:tc>
        <w:tc>
          <w:tcPr>
            <w:tcW w:w="3030" w:type="pct"/>
          </w:tcPr>
          <w:p w14:paraId="21B74AFB" w14:textId="77777777" w:rsidR="009F67C0" w:rsidRPr="003F50E0" w:rsidRDefault="009F67C0" w:rsidP="00F154DE">
            <w:pPr>
              <w:numPr>
                <w:ilvl w:val="0"/>
                <w:numId w:val="15"/>
              </w:numPr>
              <w:tabs>
                <w:tab w:val="left" w:pos="278"/>
              </w:tabs>
              <w:ind w:left="0" w:firstLine="69"/>
              <w:rPr>
                <w:rFonts w:ascii="Times New Roman" w:hAnsi="Times New Roman"/>
                <w:sz w:val="24"/>
                <w:szCs w:val="24"/>
              </w:rPr>
            </w:pPr>
            <w:r w:rsidRPr="003F50E0">
              <w:rPr>
                <w:rFonts w:ascii="Times New Roman" w:hAnsi="Times New Roman"/>
                <w:sz w:val="24"/>
                <w:szCs w:val="24"/>
              </w:rPr>
              <w:t xml:space="preserve">Изучение признаков заболеваний органов дыхания </w:t>
            </w:r>
          </w:p>
        </w:tc>
        <w:tc>
          <w:tcPr>
            <w:tcW w:w="634" w:type="pct"/>
            <w:vAlign w:val="center"/>
          </w:tcPr>
          <w:p w14:paraId="0FC435A9" w14:textId="77777777" w:rsidR="009F67C0" w:rsidRPr="003F50E0" w:rsidRDefault="009F67C0" w:rsidP="00A05420">
            <w:pPr>
              <w:rPr>
                <w:rFonts w:ascii="Times New Roman" w:hAnsi="Times New Roman"/>
                <w:b/>
                <w:bCs/>
                <w:sz w:val="24"/>
                <w:szCs w:val="24"/>
              </w:rPr>
            </w:pPr>
          </w:p>
        </w:tc>
        <w:tc>
          <w:tcPr>
            <w:tcW w:w="668" w:type="pct"/>
            <w:vMerge/>
          </w:tcPr>
          <w:p w14:paraId="754B49E4" w14:textId="77777777" w:rsidR="009F67C0" w:rsidRPr="003F50E0" w:rsidRDefault="009F67C0" w:rsidP="00A05420">
            <w:pPr>
              <w:rPr>
                <w:rFonts w:ascii="Times New Roman" w:hAnsi="Times New Roman"/>
                <w:b/>
                <w:bCs/>
                <w:sz w:val="24"/>
                <w:szCs w:val="24"/>
              </w:rPr>
            </w:pPr>
          </w:p>
        </w:tc>
      </w:tr>
      <w:tr w:rsidR="009F67C0" w:rsidRPr="003F50E0" w14:paraId="5741386F" w14:textId="77777777" w:rsidTr="00A05420">
        <w:trPr>
          <w:trHeight w:val="20"/>
        </w:trPr>
        <w:tc>
          <w:tcPr>
            <w:tcW w:w="668" w:type="pct"/>
            <w:vMerge/>
          </w:tcPr>
          <w:p w14:paraId="1DCDC917" w14:textId="77777777" w:rsidR="009F67C0" w:rsidRPr="003F50E0" w:rsidRDefault="009F67C0" w:rsidP="00A05420">
            <w:pPr>
              <w:rPr>
                <w:rFonts w:ascii="Times New Roman" w:hAnsi="Times New Roman"/>
                <w:b/>
                <w:bCs/>
                <w:sz w:val="24"/>
                <w:szCs w:val="24"/>
              </w:rPr>
            </w:pPr>
          </w:p>
        </w:tc>
        <w:tc>
          <w:tcPr>
            <w:tcW w:w="3030" w:type="pct"/>
            <w:vAlign w:val="bottom"/>
          </w:tcPr>
          <w:p w14:paraId="7AA8304C"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9</w:t>
            </w:r>
          </w:p>
        </w:tc>
        <w:tc>
          <w:tcPr>
            <w:tcW w:w="634" w:type="pct"/>
            <w:vAlign w:val="center"/>
          </w:tcPr>
          <w:p w14:paraId="2151D59D" w14:textId="77777777" w:rsidR="009F67C0" w:rsidRPr="003F50E0" w:rsidRDefault="009F67C0" w:rsidP="00A05420">
            <w:pPr>
              <w:rPr>
                <w:rFonts w:ascii="Times New Roman" w:hAnsi="Times New Roman"/>
                <w:b/>
                <w:sz w:val="24"/>
                <w:szCs w:val="24"/>
              </w:rPr>
            </w:pPr>
            <w:r>
              <w:rPr>
                <w:rFonts w:ascii="Times New Roman" w:hAnsi="Times New Roman"/>
                <w:b/>
                <w:sz w:val="24"/>
                <w:szCs w:val="24"/>
              </w:rPr>
              <w:t>4</w:t>
            </w:r>
          </w:p>
        </w:tc>
        <w:tc>
          <w:tcPr>
            <w:tcW w:w="668" w:type="pct"/>
            <w:vMerge/>
          </w:tcPr>
          <w:p w14:paraId="5B7CA134" w14:textId="77777777" w:rsidR="009F67C0" w:rsidRPr="003F50E0" w:rsidRDefault="009F67C0" w:rsidP="00A05420">
            <w:pPr>
              <w:rPr>
                <w:rFonts w:ascii="Times New Roman" w:hAnsi="Times New Roman"/>
                <w:b/>
                <w:bCs/>
                <w:sz w:val="24"/>
                <w:szCs w:val="24"/>
              </w:rPr>
            </w:pPr>
          </w:p>
        </w:tc>
      </w:tr>
      <w:tr w:rsidR="009F67C0" w:rsidRPr="003F50E0" w14:paraId="1290B3C8" w14:textId="77777777" w:rsidTr="00A05420">
        <w:trPr>
          <w:trHeight w:val="20"/>
        </w:trPr>
        <w:tc>
          <w:tcPr>
            <w:tcW w:w="668" w:type="pct"/>
            <w:vMerge/>
          </w:tcPr>
          <w:p w14:paraId="7C1ECD6B" w14:textId="77777777" w:rsidR="009F67C0" w:rsidRPr="003F50E0" w:rsidRDefault="009F67C0" w:rsidP="00A05420">
            <w:pPr>
              <w:rPr>
                <w:rFonts w:ascii="Times New Roman" w:hAnsi="Times New Roman"/>
                <w:b/>
                <w:bCs/>
                <w:sz w:val="24"/>
                <w:szCs w:val="24"/>
              </w:rPr>
            </w:pPr>
          </w:p>
        </w:tc>
        <w:tc>
          <w:tcPr>
            <w:tcW w:w="3030" w:type="pct"/>
            <w:vAlign w:val="bottom"/>
          </w:tcPr>
          <w:p w14:paraId="44BB6C92" w14:textId="77777777" w:rsidR="009F67C0" w:rsidRPr="003F50E0" w:rsidRDefault="009F67C0" w:rsidP="00F154DE">
            <w:pPr>
              <w:numPr>
                <w:ilvl w:val="0"/>
                <w:numId w:val="15"/>
              </w:numPr>
              <w:tabs>
                <w:tab w:val="left" w:pos="278"/>
              </w:tabs>
              <w:ind w:left="0" w:firstLine="69"/>
              <w:rPr>
                <w:rFonts w:ascii="Times New Roman" w:hAnsi="Times New Roman"/>
                <w:sz w:val="24"/>
                <w:szCs w:val="24"/>
              </w:rPr>
            </w:pPr>
            <w:r w:rsidRPr="003F50E0">
              <w:rPr>
                <w:rFonts w:ascii="Times New Roman" w:hAnsi="Times New Roman"/>
                <w:sz w:val="24"/>
                <w:szCs w:val="24"/>
              </w:rPr>
              <w:t>Изучение признаков заболеваний сердца</w:t>
            </w:r>
          </w:p>
        </w:tc>
        <w:tc>
          <w:tcPr>
            <w:tcW w:w="634" w:type="pct"/>
            <w:vAlign w:val="center"/>
          </w:tcPr>
          <w:p w14:paraId="6540E9B0" w14:textId="77777777" w:rsidR="009F67C0" w:rsidRPr="003F50E0" w:rsidRDefault="009F67C0" w:rsidP="00A05420">
            <w:pPr>
              <w:rPr>
                <w:rFonts w:ascii="Times New Roman" w:hAnsi="Times New Roman"/>
                <w:b/>
                <w:bCs/>
                <w:sz w:val="24"/>
                <w:szCs w:val="24"/>
              </w:rPr>
            </w:pPr>
          </w:p>
        </w:tc>
        <w:tc>
          <w:tcPr>
            <w:tcW w:w="668" w:type="pct"/>
            <w:vMerge/>
          </w:tcPr>
          <w:p w14:paraId="0651FE2D" w14:textId="77777777" w:rsidR="009F67C0" w:rsidRPr="003F50E0" w:rsidRDefault="009F67C0" w:rsidP="00A05420">
            <w:pPr>
              <w:rPr>
                <w:rFonts w:ascii="Times New Roman" w:hAnsi="Times New Roman"/>
                <w:b/>
                <w:bCs/>
                <w:sz w:val="24"/>
                <w:szCs w:val="24"/>
              </w:rPr>
            </w:pPr>
          </w:p>
        </w:tc>
      </w:tr>
      <w:tr w:rsidR="009F67C0" w:rsidRPr="003F50E0" w14:paraId="132CFA7A" w14:textId="77777777" w:rsidTr="00A05420">
        <w:trPr>
          <w:trHeight w:val="20"/>
        </w:trPr>
        <w:tc>
          <w:tcPr>
            <w:tcW w:w="668" w:type="pct"/>
            <w:vMerge/>
          </w:tcPr>
          <w:p w14:paraId="544DB24F" w14:textId="77777777" w:rsidR="009F67C0" w:rsidRPr="003F50E0" w:rsidRDefault="009F67C0" w:rsidP="00A05420">
            <w:pPr>
              <w:rPr>
                <w:rFonts w:ascii="Times New Roman" w:hAnsi="Times New Roman"/>
                <w:b/>
                <w:bCs/>
                <w:sz w:val="24"/>
                <w:szCs w:val="24"/>
              </w:rPr>
            </w:pPr>
          </w:p>
        </w:tc>
        <w:tc>
          <w:tcPr>
            <w:tcW w:w="3030" w:type="pct"/>
            <w:vAlign w:val="bottom"/>
          </w:tcPr>
          <w:p w14:paraId="43BE5272" w14:textId="77777777" w:rsidR="009F67C0" w:rsidRPr="003F50E0" w:rsidRDefault="009F67C0" w:rsidP="00A05420">
            <w:pPr>
              <w:tabs>
                <w:tab w:val="left" w:pos="278"/>
              </w:tabs>
              <w:ind w:firstLine="69"/>
              <w:rPr>
                <w:rFonts w:ascii="Times New Roman" w:hAnsi="Times New Roman"/>
                <w:sz w:val="24"/>
                <w:szCs w:val="24"/>
              </w:rPr>
            </w:pPr>
          </w:p>
        </w:tc>
        <w:tc>
          <w:tcPr>
            <w:tcW w:w="634" w:type="pct"/>
            <w:vAlign w:val="center"/>
          </w:tcPr>
          <w:p w14:paraId="776DBFC5" w14:textId="77777777" w:rsidR="009F67C0" w:rsidRPr="003F50E0" w:rsidRDefault="009F67C0" w:rsidP="00A05420">
            <w:pPr>
              <w:rPr>
                <w:rFonts w:ascii="Times New Roman" w:hAnsi="Times New Roman"/>
                <w:b/>
                <w:bCs/>
                <w:sz w:val="24"/>
                <w:szCs w:val="24"/>
              </w:rPr>
            </w:pPr>
          </w:p>
        </w:tc>
        <w:tc>
          <w:tcPr>
            <w:tcW w:w="668" w:type="pct"/>
            <w:vMerge/>
          </w:tcPr>
          <w:p w14:paraId="4862D909" w14:textId="77777777" w:rsidR="009F67C0" w:rsidRPr="003F50E0" w:rsidRDefault="009F67C0" w:rsidP="00A05420">
            <w:pPr>
              <w:rPr>
                <w:rFonts w:ascii="Times New Roman" w:hAnsi="Times New Roman"/>
                <w:b/>
                <w:bCs/>
                <w:sz w:val="24"/>
                <w:szCs w:val="24"/>
              </w:rPr>
            </w:pPr>
          </w:p>
        </w:tc>
      </w:tr>
      <w:tr w:rsidR="009F67C0" w:rsidRPr="003F50E0" w14:paraId="7EFD8BB2" w14:textId="77777777" w:rsidTr="00A05420">
        <w:trPr>
          <w:trHeight w:val="20"/>
        </w:trPr>
        <w:tc>
          <w:tcPr>
            <w:tcW w:w="668" w:type="pct"/>
            <w:vMerge w:val="restart"/>
          </w:tcPr>
          <w:p w14:paraId="3F91C362"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Тема 2. Патология органов и систем</w:t>
            </w:r>
          </w:p>
        </w:tc>
        <w:tc>
          <w:tcPr>
            <w:tcW w:w="3030" w:type="pct"/>
          </w:tcPr>
          <w:p w14:paraId="56014EC2" w14:textId="77777777" w:rsidR="009F67C0" w:rsidRPr="003F50E0" w:rsidRDefault="009F67C0" w:rsidP="00A05420">
            <w:pPr>
              <w:ind w:firstLine="69"/>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11</w:t>
            </w:r>
          </w:p>
        </w:tc>
        <w:tc>
          <w:tcPr>
            <w:tcW w:w="634" w:type="pct"/>
            <w:vAlign w:val="center"/>
          </w:tcPr>
          <w:p w14:paraId="0B373F3F" w14:textId="77777777" w:rsidR="009F67C0" w:rsidRPr="003F50E0" w:rsidRDefault="009F67C0" w:rsidP="00A05420">
            <w:pPr>
              <w:rPr>
                <w:rFonts w:ascii="Times New Roman" w:hAnsi="Times New Roman"/>
                <w:b/>
                <w:sz w:val="24"/>
                <w:szCs w:val="24"/>
              </w:rPr>
            </w:pPr>
            <w:r>
              <w:rPr>
                <w:rFonts w:ascii="Times New Roman" w:hAnsi="Times New Roman"/>
                <w:b/>
                <w:sz w:val="24"/>
                <w:szCs w:val="24"/>
              </w:rPr>
              <w:t>2</w:t>
            </w:r>
          </w:p>
        </w:tc>
        <w:tc>
          <w:tcPr>
            <w:tcW w:w="668" w:type="pct"/>
            <w:vMerge w:val="restart"/>
          </w:tcPr>
          <w:p w14:paraId="6182146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ОК.01, ОК.02</w:t>
            </w:r>
          </w:p>
          <w:p w14:paraId="565575F4"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ПК.2.1, ПК.3.1, ПК.4.1, ПК.5.1</w:t>
            </w:r>
          </w:p>
          <w:p w14:paraId="279AF6DF" w14:textId="77777777" w:rsidR="009F67C0" w:rsidRPr="003F50E0" w:rsidRDefault="009F67C0" w:rsidP="00A05420">
            <w:pPr>
              <w:rPr>
                <w:rFonts w:ascii="Times New Roman" w:hAnsi="Times New Roman"/>
                <w:bCs/>
                <w:sz w:val="24"/>
                <w:szCs w:val="24"/>
              </w:rPr>
            </w:pPr>
          </w:p>
        </w:tc>
      </w:tr>
      <w:tr w:rsidR="009F67C0" w:rsidRPr="00D605CF" w14:paraId="5BCD5F03" w14:textId="77777777" w:rsidTr="00A05420">
        <w:trPr>
          <w:trHeight w:val="20"/>
        </w:trPr>
        <w:tc>
          <w:tcPr>
            <w:tcW w:w="668" w:type="pct"/>
            <w:vMerge/>
          </w:tcPr>
          <w:p w14:paraId="5FE51ED4" w14:textId="77777777" w:rsidR="009F67C0" w:rsidRPr="00D605CF" w:rsidRDefault="009F67C0" w:rsidP="00A05420">
            <w:pPr>
              <w:rPr>
                <w:rFonts w:ascii="Times New Roman" w:hAnsi="Times New Roman"/>
                <w:b/>
                <w:bCs/>
                <w:sz w:val="24"/>
                <w:szCs w:val="24"/>
              </w:rPr>
            </w:pPr>
          </w:p>
        </w:tc>
        <w:tc>
          <w:tcPr>
            <w:tcW w:w="3030" w:type="pct"/>
          </w:tcPr>
          <w:p w14:paraId="73DC8BE5"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Признаки патологических процессов системы пищеварения</w:t>
            </w:r>
            <w:r>
              <w:rPr>
                <w:rFonts w:ascii="Times New Roman" w:hAnsi="Times New Roman"/>
                <w:bCs/>
                <w:sz w:val="24"/>
                <w:szCs w:val="24"/>
              </w:rPr>
              <w:t>.</w:t>
            </w:r>
            <w:r w:rsidRPr="003F50E0">
              <w:rPr>
                <w:rFonts w:ascii="Times New Roman" w:hAnsi="Times New Roman"/>
                <w:bCs/>
                <w:sz w:val="24"/>
                <w:szCs w:val="24"/>
              </w:rPr>
              <w:t xml:space="preserve"> Признаки патологических процессов мочевыделительной системы</w:t>
            </w:r>
            <w:r>
              <w:rPr>
                <w:rFonts w:ascii="Times New Roman" w:hAnsi="Times New Roman"/>
                <w:bCs/>
                <w:sz w:val="24"/>
                <w:szCs w:val="24"/>
              </w:rPr>
              <w:t>.</w:t>
            </w:r>
          </w:p>
        </w:tc>
        <w:tc>
          <w:tcPr>
            <w:tcW w:w="634" w:type="pct"/>
            <w:vAlign w:val="center"/>
          </w:tcPr>
          <w:p w14:paraId="6EEFCB12" w14:textId="77777777" w:rsidR="009F67C0" w:rsidRPr="00D605CF" w:rsidRDefault="009F67C0" w:rsidP="00A05420">
            <w:pPr>
              <w:rPr>
                <w:rFonts w:ascii="Times New Roman" w:hAnsi="Times New Roman"/>
                <w:b/>
                <w:bCs/>
                <w:sz w:val="24"/>
                <w:szCs w:val="24"/>
              </w:rPr>
            </w:pPr>
          </w:p>
        </w:tc>
        <w:tc>
          <w:tcPr>
            <w:tcW w:w="668" w:type="pct"/>
            <w:vMerge/>
          </w:tcPr>
          <w:p w14:paraId="004E6D8D" w14:textId="77777777" w:rsidR="009F67C0" w:rsidRPr="00D605CF" w:rsidRDefault="009F67C0" w:rsidP="00A05420">
            <w:pPr>
              <w:rPr>
                <w:rFonts w:ascii="Times New Roman" w:hAnsi="Times New Roman"/>
                <w:b/>
                <w:bCs/>
                <w:sz w:val="24"/>
                <w:szCs w:val="24"/>
              </w:rPr>
            </w:pPr>
          </w:p>
        </w:tc>
      </w:tr>
      <w:tr w:rsidR="009F67C0" w:rsidRPr="00D605CF" w14:paraId="32FE2EC0" w14:textId="77777777" w:rsidTr="00A05420">
        <w:trPr>
          <w:trHeight w:val="20"/>
        </w:trPr>
        <w:tc>
          <w:tcPr>
            <w:tcW w:w="668" w:type="pct"/>
            <w:vMerge/>
          </w:tcPr>
          <w:p w14:paraId="70C2D70C" w14:textId="77777777" w:rsidR="009F67C0" w:rsidRPr="00D605CF" w:rsidRDefault="009F67C0" w:rsidP="00A05420">
            <w:pPr>
              <w:rPr>
                <w:rFonts w:ascii="Times New Roman" w:hAnsi="Times New Roman"/>
                <w:b/>
                <w:bCs/>
                <w:sz w:val="24"/>
                <w:szCs w:val="24"/>
              </w:rPr>
            </w:pPr>
          </w:p>
        </w:tc>
        <w:tc>
          <w:tcPr>
            <w:tcW w:w="3030" w:type="pct"/>
          </w:tcPr>
          <w:p w14:paraId="7DC0D13B"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
                <w:bCs/>
                <w:sz w:val="24"/>
                <w:szCs w:val="24"/>
              </w:rPr>
              <w:t>Содержание</w:t>
            </w:r>
            <w:r>
              <w:rPr>
                <w:rFonts w:ascii="Times New Roman" w:hAnsi="Times New Roman"/>
                <w:b/>
                <w:bCs/>
                <w:sz w:val="24"/>
                <w:szCs w:val="24"/>
              </w:rPr>
              <w:t xml:space="preserve"> 12</w:t>
            </w:r>
          </w:p>
        </w:tc>
        <w:tc>
          <w:tcPr>
            <w:tcW w:w="634" w:type="pct"/>
            <w:vAlign w:val="center"/>
          </w:tcPr>
          <w:p w14:paraId="6927B799" w14:textId="77777777" w:rsidR="009F67C0" w:rsidRPr="00D605CF" w:rsidRDefault="009F67C0" w:rsidP="00A05420">
            <w:pPr>
              <w:rPr>
                <w:rFonts w:ascii="Times New Roman" w:hAnsi="Times New Roman"/>
                <w:b/>
                <w:bCs/>
                <w:sz w:val="24"/>
                <w:szCs w:val="24"/>
              </w:rPr>
            </w:pPr>
            <w:r>
              <w:rPr>
                <w:rFonts w:ascii="Times New Roman" w:hAnsi="Times New Roman"/>
                <w:b/>
                <w:bCs/>
                <w:sz w:val="24"/>
                <w:szCs w:val="24"/>
              </w:rPr>
              <w:t>2</w:t>
            </w:r>
          </w:p>
        </w:tc>
        <w:tc>
          <w:tcPr>
            <w:tcW w:w="668" w:type="pct"/>
            <w:vMerge/>
          </w:tcPr>
          <w:p w14:paraId="33BB4977" w14:textId="77777777" w:rsidR="009F67C0" w:rsidRPr="00D605CF" w:rsidRDefault="009F67C0" w:rsidP="00A05420">
            <w:pPr>
              <w:rPr>
                <w:rFonts w:ascii="Times New Roman" w:hAnsi="Times New Roman"/>
                <w:b/>
                <w:bCs/>
                <w:sz w:val="24"/>
                <w:szCs w:val="24"/>
              </w:rPr>
            </w:pPr>
          </w:p>
        </w:tc>
      </w:tr>
      <w:tr w:rsidR="009F67C0" w:rsidRPr="00D605CF" w14:paraId="22CED350" w14:textId="77777777" w:rsidTr="00A05420">
        <w:trPr>
          <w:trHeight w:val="20"/>
        </w:trPr>
        <w:tc>
          <w:tcPr>
            <w:tcW w:w="668" w:type="pct"/>
            <w:vMerge/>
          </w:tcPr>
          <w:p w14:paraId="5C545164" w14:textId="77777777" w:rsidR="009F67C0" w:rsidRPr="00D605CF" w:rsidRDefault="009F67C0" w:rsidP="00A05420">
            <w:pPr>
              <w:rPr>
                <w:rFonts w:ascii="Times New Roman" w:hAnsi="Times New Roman"/>
                <w:b/>
                <w:bCs/>
                <w:sz w:val="24"/>
                <w:szCs w:val="24"/>
              </w:rPr>
            </w:pPr>
          </w:p>
        </w:tc>
        <w:tc>
          <w:tcPr>
            <w:tcW w:w="3030" w:type="pct"/>
          </w:tcPr>
          <w:p w14:paraId="29C35AC5" w14:textId="77777777" w:rsidR="009F67C0" w:rsidRPr="003F50E0" w:rsidRDefault="009F67C0" w:rsidP="00A05420">
            <w:pPr>
              <w:ind w:firstLine="69"/>
              <w:rPr>
                <w:rFonts w:ascii="Times New Roman" w:hAnsi="Times New Roman"/>
                <w:bCs/>
                <w:sz w:val="24"/>
                <w:szCs w:val="24"/>
              </w:rPr>
            </w:pPr>
            <w:r w:rsidRPr="003F50E0">
              <w:rPr>
                <w:rFonts w:ascii="Times New Roman" w:hAnsi="Times New Roman"/>
                <w:bCs/>
                <w:sz w:val="24"/>
                <w:szCs w:val="24"/>
              </w:rPr>
              <w:t>Признаки патологических процессов эндокринной системы</w:t>
            </w:r>
            <w:r>
              <w:rPr>
                <w:rFonts w:ascii="Times New Roman" w:hAnsi="Times New Roman"/>
                <w:bCs/>
                <w:sz w:val="24"/>
                <w:szCs w:val="24"/>
              </w:rPr>
              <w:t>.</w:t>
            </w:r>
            <w:r w:rsidRPr="003F50E0">
              <w:rPr>
                <w:rFonts w:ascii="Times New Roman" w:hAnsi="Times New Roman"/>
                <w:bCs/>
                <w:sz w:val="24"/>
                <w:szCs w:val="24"/>
              </w:rPr>
              <w:t xml:space="preserve"> Признаки патологических процессов нервной системы</w:t>
            </w:r>
          </w:p>
        </w:tc>
        <w:tc>
          <w:tcPr>
            <w:tcW w:w="634" w:type="pct"/>
            <w:vAlign w:val="center"/>
          </w:tcPr>
          <w:p w14:paraId="467E118E" w14:textId="77777777" w:rsidR="009F67C0" w:rsidRPr="00D605CF" w:rsidRDefault="009F67C0" w:rsidP="00A05420">
            <w:pPr>
              <w:rPr>
                <w:rFonts w:ascii="Times New Roman" w:hAnsi="Times New Roman"/>
                <w:b/>
                <w:bCs/>
                <w:sz w:val="24"/>
                <w:szCs w:val="24"/>
              </w:rPr>
            </w:pPr>
          </w:p>
        </w:tc>
        <w:tc>
          <w:tcPr>
            <w:tcW w:w="668" w:type="pct"/>
            <w:vMerge/>
          </w:tcPr>
          <w:p w14:paraId="6D745431" w14:textId="77777777" w:rsidR="009F67C0" w:rsidRPr="00D605CF" w:rsidRDefault="009F67C0" w:rsidP="00A05420">
            <w:pPr>
              <w:rPr>
                <w:rFonts w:ascii="Times New Roman" w:hAnsi="Times New Roman"/>
                <w:b/>
                <w:bCs/>
                <w:sz w:val="24"/>
                <w:szCs w:val="24"/>
              </w:rPr>
            </w:pPr>
          </w:p>
        </w:tc>
      </w:tr>
      <w:tr w:rsidR="009F67C0" w:rsidRPr="00D605CF" w14:paraId="5EF3B815" w14:textId="77777777" w:rsidTr="00A05420">
        <w:trPr>
          <w:trHeight w:val="20"/>
        </w:trPr>
        <w:tc>
          <w:tcPr>
            <w:tcW w:w="668" w:type="pct"/>
            <w:vMerge/>
          </w:tcPr>
          <w:p w14:paraId="738D731C" w14:textId="77777777" w:rsidR="009F67C0" w:rsidRPr="00D605CF" w:rsidRDefault="009F67C0" w:rsidP="00A05420">
            <w:pPr>
              <w:rPr>
                <w:rFonts w:ascii="Times New Roman" w:hAnsi="Times New Roman"/>
                <w:b/>
                <w:bCs/>
                <w:sz w:val="24"/>
                <w:szCs w:val="24"/>
              </w:rPr>
            </w:pPr>
          </w:p>
        </w:tc>
        <w:tc>
          <w:tcPr>
            <w:tcW w:w="3030" w:type="pct"/>
          </w:tcPr>
          <w:p w14:paraId="1485EB37" w14:textId="77777777" w:rsidR="009F67C0" w:rsidRPr="003F50E0" w:rsidRDefault="009F67C0" w:rsidP="00A05420">
            <w:pPr>
              <w:ind w:firstLine="69"/>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10</w:t>
            </w:r>
          </w:p>
        </w:tc>
        <w:tc>
          <w:tcPr>
            <w:tcW w:w="634" w:type="pct"/>
            <w:vAlign w:val="center"/>
          </w:tcPr>
          <w:p w14:paraId="709D6223" w14:textId="77777777" w:rsidR="009F67C0" w:rsidRPr="00D605CF" w:rsidRDefault="009F67C0" w:rsidP="00A05420">
            <w:pPr>
              <w:rPr>
                <w:rFonts w:ascii="Times New Roman" w:hAnsi="Times New Roman"/>
                <w:b/>
                <w:bCs/>
                <w:sz w:val="24"/>
                <w:szCs w:val="24"/>
              </w:rPr>
            </w:pPr>
            <w:r>
              <w:rPr>
                <w:rFonts w:ascii="Times New Roman" w:hAnsi="Times New Roman"/>
                <w:b/>
                <w:bCs/>
                <w:sz w:val="24"/>
                <w:szCs w:val="24"/>
              </w:rPr>
              <w:t>4</w:t>
            </w:r>
          </w:p>
        </w:tc>
        <w:tc>
          <w:tcPr>
            <w:tcW w:w="668" w:type="pct"/>
            <w:vMerge/>
          </w:tcPr>
          <w:p w14:paraId="60CACBA7" w14:textId="77777777" w:rsidR="009F67C0" w:rsidRPr="00D605CF" w:rsidRDefault="009F67C0" w:rsidP="00A05420">
            <w:pPr>
              <w:rPr>
                <w:rFonts w:ascii="Times New Roman" w:hAnsi="Times New Roman"/>
                <w:b/>
                <w:bCs/>
                <w:sz w:val="24"/>
                <w:szCs w:val="24"/>
              </w:rPr>
            </w:pPr>
          </w:p>
        </w:tc>
      </w:tr>
      <w:tr w:rsidR="009F67C0" w:rsidRPr="00D605CF" w14:paraId="5D6BD1AB" w14:textId="77777777" w:rsidTr="00A05420">
        <w:trPr>
          <w:trHeight w:val="20"/>
        </w:trPr>
        <w:tc>
          <w:tcPr>
            <w:tcW w:w="668" w:type="pct"/>
            <w:vMerge/>
          </w:tcPr>
          <w:p w14:paraId="46E9E57B" w14:textId="77777777" w:rsidR="009F67C0" w:rsidRPr="00D605CF" w:rsidRDefault="009F67C0" w:rsidP="00A05420">
            <w:pPr>
              <w:rPr>
                <w:rFonts w:ascii="Times New Roman" w:hAnsi="Times New Roman"/>
                <w:b/>
                <w:bCs/>
                <w:sz w:val="24"/>
                <w:szCs w:val="24"/>
              </w:rPr>
            </w:pPr>
          </w:p>
        </w:tc>
        <w:tc>
          <w:tcPr>
            <w:tcW w:w="3030" w:type="pct"/>
          </w:tcPr>
          <w:p w14:paraId="16157016" w14:textId="77777777" w:rsidR="009F67C0" w:rsidRPr="003F50E0" w:rsidRDefault="009F67C0" w:rsidP="00F154DE">
            <w:pPr>
              <w:numPr>
                <w:ilvl w:val="0"/>
                <w:numId w:val="16"/>
              </w:numPr>
              <w:tabs>
                <w:tab w:val="left" w:pos="278"/>
              </w:tabs>
              <w:ind w:left="0" w:firstLine="69"/>
              <w:rPr>
                <w:rFonts w:ascii="Times New Roman" w:hAnsi="Times New Roman"/>
                <w:sz w:val="24"/>
                <w:szCs w:val="24"/>
              </w:rPr>
            </w:pPr>
            <w:r w:rsidRPr="003F50E0">
              <w:rPr>
                <w:rFonts w:ascii="Times New Roman" w:hAnsi="Times New Roman"/>
                <w:sz w:val="24"/>
                <w:szCs w:val="24"/>
              </w:rPr>
              <w:t>Изучение признаков заболеваний системы пищеварения</w:t>
            </w:r>
            <w:r>
              <w:rPr>
                <w:rFonts w:ascii="Times New Roman" w:hAnsi="Times New Roman"/>
                <w:sz w:val="24"/>
                <w:szCs w:val="24"/>
              </w:rPr>
              <w:t xml:space="preserve"> </w:t>
            </w:r>
            <w:r w:rsidRPr="003F50E0">
              <w:rPr>
                <w:rFonts w:ascii="Times New Roman" w:hAnsi="Times New Roman"/>
                <w:sz w:val="24"/>
                <w:szCs w:val="24"/>
              </w:rPr>
              <w:t>и эндокринной системы</w:t>
            </w:r>
          </w:p>
        </w:tc>
        <w:tc>
          <w:tcPr>
            <w:tcW w:w="634" w:type="pct"/>
            <w:vAlign w:val="center"/>
          </w:tcPr>
          <w:p w14:paraId="4F79ABA5" w14:textId="77777777" w:rsidR="009F67C0" w:rsidRPr="00D605CF" w:rsidRDefault="009F67C0" w:rsidP="00A05420">
            <w:pPr>
              <w:rPr>
                <w:rFonts w:ascii="Times New Roman" w:hAnsi="Times New Roman"/>
                <w:b/>
                <w:bCs/>
                <w:sz w:val="24"/>
                <w:szCs w:val="24"/>
              </w:rPr>
            </w:pPr>
          </w:p>
        </w:tc>
        <w:tc>
          <w:tcPr>
            <w:tcW w:w="668" w:type="pct"/>
            <w:vMerge/>
          </w:tcPr>
          <w:p w14:paraId="09BAC6DD" w14:textId="77777777" w:rsidR="009F67C0" w:rsidRPr="00D605CF" w:rsidRDefault="009F67C0" w:rsidP="00A05420">
            <w:pPr>
              <w:rPr>
                <w:rFonts w:ascii="Times New Roman" w:hAnsi="Times New Roman"/>
                <w:b/>
                <w:bCs/>
                <w:sz w:val="24"/>
                <w:szCs w:val="24"/>
              </w:rPr>
            </w:pPr>
          </w:p>
        </w:tc>
      </w:tr>
      <w:tr w:rsidR="009F67C0" w:rsidRPr="00D605CF" w14:paraId="6BF2272B" w14:textId="77777777" w:rsidTr="00A05420">
        <w:trPr>
          <w:trHeight w:val="20"/>
        </w:trPr>
        <w:tc>
          <w:tcPr>
            <w:tcW w:w="668" w:type="pct"/>
            <w:vMerge/>
          </w:tcPr>
          <w:p w14:paraId="0C576E9B" w14:textId="77777777" w:rsidR="009F67C0" w:rsidRPr="00D605CF" w:rsidRDefault="009F67C0" w:rsidP="00A05420">
            <w:pPr>
              <w:rPr>
                <w:rFonts w:ascii="Times New Roman" w:hAnsi="Times New Roman"/>
                <w:b/>
                <w:bCs/>
                <w:sz w:val="24"/>
                <w:szCs w:val="24"/>
              </w:rPr>
            </w:pPr>
          </w:p>
        </w:tc>
        <w:tc>
          <w:tcPr>
            <w:tcW w:w="3030" w:type="pct"/>
            <w:vAlign w:val="bottom"/>
          </w:tcPr>
          <w:p w14:paraId="113AEFDA" w14:textId="77777777" w:rsidR="009F67C0" w:rsidRPr="003F50E0" w:rsidRDefault="009F67C0" w:rsidP="00A05420">
            <w:pPr>
              <w:tabs>
                <w:tab w:val="left" w:pos="278"/>
              </w:tabs>
              <w:ind w:left="69"/>
              <w:rPr>
                <w:rFonts w:ascii="Times New Roman" w:hAnsi="Times New Roman"/>
                <w:sz w:val="24"/>
                <w:szCs w:val="24"/>
              </w:rPr>
            </w:pPr>
            <w:r w:rsidRPr="003F50E0">
              <w:rPr>
                <w:rFonts w:ascii="Times New Roman" w:hAnsi="Times New Roman"/>
                <w:b/>
                <w:sz w:val="24"/>
                <w:szCs w:val="24"/>
              </w:rPr>
              <w:t>В том числе практических занятий и лабораторных работ</w:t>
            </w:r>
            <w:r>
              <w:rPr>
                <w:rFonts w:ascii="Times New Roman" w:hAnsi="Times New Roman"/>
                <w:b/>
                <w:sz w:val="24"/>
                <w:szCs w:val="24"/>
              </w:rPr>
              <w:t xml:space="preserve"> 11</w:t>
            </w:r>
          </w:p>
        </w:tc>
        <w:tc>
          <w:tcPr>
            <w:tcW w:w="634" w:type="pct"/>
            <w:vAlign w:val="center"/>
          </w:tcPr>
          <w:p w14:paraId="1D1032DF" w14:textId="77777777" w:rsidR="009F67C0" w:rsidRPr="00D605CF" w:rsidRDefault="009F67C0" w:rsidP="00A05420">
            <w:pPr>
              <w:rPr>
                <w:rFonts w:ascii="Times New Roman" w:hAnsi="Times New Roman"/>
                <w:b/>
                <w:sz w:val="24"/>
                <w:szCs w:val="24"/>
              </w:rPr>
            </w:pPr>
            <w:r>
              <w:rPr>
                <w:rFonts w:ascii="Times New Roman" w:hAnsi="Times New Roman"/>
                <w:b/>
                <w:sz w:val="24"/>
                <w:szCs w:val="24"/>
              </w:rPr>
              <w:t>4</w:t>
            </w:r>
          </w:p>
        </w:tc>
        <w:tc>
          <w:tcPr>
            <w:tcW w:w="668" w:type="pct"/>
            <w:vMerge/>
          </w:tcPr>
          <w:p w14:paraId="117C6317" w14:textId="77777777" w:rsidR="009F67C0" w:rsidRPr="00D605CF" w:rsidRDefault="009F67C0" w:rsidP="00A05420">
            <w:pPr>
              <w:rPr>
                <w:rFonts w:ascii="Times New Roman" w:hAnsi="Times New Roman"/>
                <w:b/>
                <w:bCs/>
                <w:sz w:val="24"/>
                <w:szCs w:val="24"/>
              </w:rPr>
            </w:pPr>
          </w:p>
        </w:tc>
      </w:tr>
      <w:tr w:rsidR="009F67C0" w:rsidRPr="00D605CF" w14:paraId="4E98E307" w14:textId="77777777" w:rsidTr="00A05420">
        <w:trPr>
          <w:trHeight w:val="20"/>
        </w:trPr>
        <w:tc>
          <w:tcPr>
            <w:tcW w:w="668" w:type="pct"/>
            <w:vMerge/>
          </w:tcPr>
          <w:p w14:paraId="43D59734" w14:textId="77777777" w:rsidR="009F67C0" w:rsidRPr="00D605CF" w:rsidRDefault="009F67C0" w:rsidP="00A05420">
            <w:pPr>
              <w:rPr>
                <w:rFonts w:ascii="Times New Roman" w:hAnsi="Times New Roman"/>
                <w:b/>
                <w:bCs/>
                <w:sz w:val="24"/>
                <w:szCs w:val="24"/>
              </w:rPr>
            </w:pPr>
          </w:p>
        </w:tc>
        <w:tc>
          <w:tcPr>
            <w:tcW w:w="3030" w:type="pct"/>
          </w:tcPr>
          <w:p w14:paraId="74168605" w14:textId="77777777" w:rsidR="009F67C0" w:rsidRPr="003F50E0" w:rsidRDefault="009F67C0" w:rsidP="00F154DE">
            <w:pPr>
              <w:numPr>
                <w:ilvl w:val="0"/>
                <w:numId w:val="16"/>
              </w:numPr>
              <w:tabs>
                <w:tab w:val="left" w:pos="278"/>
              </w:tabs>
              <w:ind w:left="0" w:firstLine="69"/>
              <w:rPr>
                <w:sz w:val="24"/>
                <w:szCs w:val="24"/>
              </w:rPr>
            </w:pPr>
            <w:r w:rsidRPr="003F50E0">
              <w:rPr>
                <w:rFonts w:ascii="Times New Roman" w:hAnsi="Times New Roman"/>
                <w:sz w:val="24"/>
                <w:szCs w:val="24"/>
              </w:rPr>
              <w:t xml:space="preserve">Изучение признаков заболеваний мочевыделительной системы Изучение признаков заболеваний нервной системы </w:t>
            </w:r>
          </w:p>
        </w:tc>
        <w:tc>
          <w:tcPr>
            <w:tcW w:w="634" w:type="pct"/>
            <w:vAlign w:val="center"/>
          </w:tcPr>
          <w:p w14:paraId="1F206FBF" w14:textId="77777777" w:rsidR="009F67C0" w:rsidRPr="00D605CF" w:rsidRDefault="009F67C0" w:rsidP="00A05420">
            <w:pPr>
              <w:rPr>
                <w:rFonts w:ascii="Times New Roman" w:hAnsi="Times New Roman"/>
                <w:b/>
                <w:bCs/>
                <w:sz w:val="24"/>
                <w:szCs w:val="24"/>
              </w:rPr>
            </w:pPr>
          </w:p>
        </w:tc>
        <w:tc>
          <w:tcPr>
            <w:tcW w:w="668" w:type="pct"/>
            <w:vMerge/>
          </w:tcPr>
          <w:p w14:paraId="3A6BA4AA" w14:textId="77777777" w:rsidR="009F67C0" w:rsidRPr="00D605CF" w:rsidRDefault="009F67C0" w:rsidP="00A05420">
            <w:pPr>
              <w:rPr>
                <w:rFonts w:ascii="Times New Roman" w:hAnsi="Times New Roman"/>
                <w:b/>
                <w:bCs/>
                <w:sz w:val="24"/>
                <w:szCs w:val="24"/>
              </w:rPr>
            </w:pPr>
          </w:p>
        </w:tc>
      </w:tr>
      <w:tr w:rsidR="009F67C0" w:rsidRPr="00D605CF" w14:paraId="53A4A02C" w14:textId="77777777" w:rsidTr="00A05420">
        <w:tc>
          <w:tcPr>
            <w:tcW w:w="3698" w:type="pct"/>
            <w:gridSpan w:val="2"/>
          </w:tcPr>
          <w:p w14:paraId="5A4A5224" w14:textId="77777777" w:rsidR="009F67C0" w:rsidRPr="00D605CF" w:rsidRDefault="009F67C0" w:rsidP="00A05420">
            <w:pPr>
              <w:suppressAutoHyphens/>
              <w:rPr>
                <w:rFonts w:ascii="Times New Roman" w:hAnsi="Times New Roman"/>
                <w:b/>
                <w:sz w:val="24"/>
                <w:szCs w:val="24"/>
              </w:rPr>
            </w:pPr>
            <w:r w:rsidRPr="00D605CF">
              <w:rPr>
                <w:rFonts w:ascii="Times New Roman" w:hAnsi="Times New Roman"/>
                <w:b/>
                <w:sz w:val="24"/>
                <w:szCs w:val="24"/>
              </w:rPr>
              <w:t>Промежуточная аттестация</w:t>
            </w:r>
            <w:r>
              <w:rPr>
                <w:rFonts w:ascii="Times New Roman" w:hAnsi="Times New Roman"/>
                <w:b/>
                <w:sz w:val="24"/>
                <w:szCs w:val="24"/>
              </w:rPr>
              <w:t xml:space="preserve"> - экзамен</w:t>
            </w:r>
          </w:p>
        </w:tc>
        <w:tc>
          <w:tcPr>
            <w:tcW w:w="634" w:type="pct"/>
            <w:vAlign w:val="center"/>
          </w:tcPr>
          <w:p w14:paraId="703E1DAB" w14:textId="77777777" w:rsidR="009F67C0" w:rsidRPr="00D605CF" w:rsidRDefault="009F67C0" w:rsidP="00A05420">
            <w:pPr>
              <w:jc w:val="center"/>
              <w:rPr>
                <w:rFonts w:ascii="Times New Roman" w:hAnsi="Times New Roman"/>
                <w:b/>
                <w:sz w:val="24"/>
                <w:szCs w:val="24"/>
              </w:rPr>
            </w:pPr>
            <w:r>
              <w:rPr>
                <w:rFonts w:ascii="Times New Roman" w:hAnsi="Times New Roman"/>
                <w:b/>
                <w:sz w:val="24"/>
                <w:szCs w:val="24"/>
              </w:rPr>
              <w:t>6</w:t>
            </w:r>
          </w:p>
        </w:tc>
        <w:tc>
          <w:tcPr>
            <w:tcW w:w="668" w:type="pct"/>
          </w:tcPr>
          <w:p w14:paraId="1A052D39" w14:textId="77777777" w:rsidR="009F67C0" w:rsidRPr="00D605CF" w:rsidRDefault="009F67C0" w:rsidP="00A05420">
            <w:pPr>
              <w:rPr>
                <w:rFonts w:ascii="Times New Roman" w:hAnsi="Times New Roman"/>
                <w:b/>
                <w:sz w:val="24"/>
                <w:szCs w:val="24"/>
              </w:rPr>
            </w:pPr>
          </w:p>
        </w:tc>
      </w:tr>
      <w:tr w:rsidR="009F67C0" w:rsidRPr="00D605CF" w14:paraId="234F794C" w14:textId="77777777" w:rsidTr="00A05420">
        <w:trPr>
          <w:trHeight w:val="20"/>
        </w:trPr>
        <w:tc>
          <w:tcPr>
            <w:tcW w:w="3698" w:type="pct"/>
            <w:gridSpan w:val="2"/>
          </w:tcPr>
          <w:p w14:paraId="6DA1A839" w14:textId="77777777" w:rsidR="009F67C0" w:rsidRPr="00D605CF" w:rsidRDefault="009F67C0" w:rsidP="00A05420">
            <w:pPr>
              <w:rPr>
                <w:rFonts w:ascii="Times New Roman" w:hAnsi="Times New Roman"/>
                <w:b/>
                <w:bCs/>
                <w:sz w:val="24"/>
                <w:szCs w:val="24"/>
              </w:rPr>
            </w:pPr>
            <w:r w:rsidRPr="00D605CF">
              <w:rPr>
                <w:rFonts w:ascii="Times New Roman" w:hAnsi="Times New Roman"/>
                <w:b/>
                <w:bCs/>
                <w:sz w:val="24"/>
                <w:szCs w:val="24"/>
              </w:rPr>
              <w:t>Всего:</w:t>
            </w:r>
          </w:p>
        </w:tc>
        <w:tc>
          <w:tcPr>
            <w:tcW w:w="634" w:type="pct"/>
            <w:vAlign w:val="center"/>
          </w:tcPr>
          <w:p w14:paraId="6DBF96A7" w14:textId="77777777" w:rsidR="009F67C0" w:rsidRPr="00D605CF" w:rsidRDefault="009F67C0" w:rsidP="00A05420">
            <w:pPr>
              <w:jc w:val="center"/>
              <w:rPr>
                <w:rFonts w:ascii="Times New Roman" w:hAnsi="Times New Roman"/>
                <w:b/>
                <w:bCs/>
                <w:sz w:val="24"/>
                <w:szCs w:val="24"/>
              </w:rPr>
            </w:pPr>
            <w:r>
              <w:rPr>
                <w:rFonts w:ascii="Times New Roman" w:hAnsi="Times New Roman"/>
                <w:b/>
                <w:bCs/>
                <w:sz w:val="24"/>
                <w:szCs w:val="24"/>
              </w:rPr>
              <w:t>74</w:t>
            </w:r>
          </w:p>
        </w:tc>
        <w:tc>
          <w:tcPr>
            <w:tcW w:w="668" w:type="pct"/>
          </w:tcPr>
          <w:p w14:paraId="6A037FEC" w14:textId="77777777" w:rsidR="009F67C0" w:rsidRPr="00D605CF" w:rsidRDefault="009F67C0" w:rsidP="00A05420">
            <w:pPr>
              <w:rPr>
                <w:rFonts w:ascii="Times New Roman" w:hAnsi="Times New Roman"/>
                <w:b/>
                <w:bCs/>
                <w:sz w:val="24"/>
                <w:szCs w:val="24"/>
              </w:rPr>
            </w:pPr>
          </w:p>
        </w:tc>
      </w:tr>
    </w:tbl>
    <w:p w14:paraId="3AED160D" w14:textId="77777777" w:rsidR="009F67C0" w:rsidRDefault="009F67C0" w:rsidP="009F67C0">
      <w:pPr>
        <w:pStyle w:val="114"/>
        <w:rPr>
          <w:rFonts w:ascii="Times New Roman" w:hAnsi="Times New Roman"/>
        </w:rPr>
      </w:pPr>
    </w:p>
    <w:p w14:paraId="3473C877" w14:textId="77777777" w:rsidR="009F67C0" w:rsidRDefault="009F67C0" w:rsidP="009F67C0">
      <w:pPr>
        <w:pStyle w:val="114"/>
        <w:rPr>
          <w:rFonts w:ascii="Times New Roman" w:hAnsi="Times New Roman"/>
        </w:rPr>
      </w:pPr>
    </w:p>
    <w:p w14:paraId="58DE4B9B" w14:textId="77777777" w:rsidR="009F67C0" w:rsidRDefault="009F67C0" w:rsidP="009F67C0">
      <w:pPr>
        <w:pStyle w:val="114"/>
        <w:rPr>
          <w:rFonts w:ascii="Times New Roman" w:hAnsi="Times New Roman"/>
        </w:rPr>
      </w:pPr>
    </w:p>
    <w:p w14:paraId="630752FF" w14:textId="77777777" w:rsidR="009F67C0" w:rsidRDefault="009F67C0" w:rsidP="009F67C0">
      <w:pPr>
        <w:pStyle w:val="114"/>
        <w:rPr>
          <w:rFonts w:ascii="Times New Roman" w:hAnsi="Times New Roman"/>
        </w:rPr>
      </w:pPr>
    </w:p>
    <w:p w14:paraId="2B07EABD" w14:textId="77777777" w:rsidR="009F67C0" w:rsidRDefault="009F67C0" w:rsidP="009F67C0">
      <w:pPr>
        <w:pStyle w:val="114"/>
        <w:rPr>
          <w:rFonts w:ascii="Times New Roman" w:hAnsi="Times New Roman"/>
        </w:rPr>
      </w:pPr>
    </w:p>
    <w:p w14:paraId="69C50FED" w14:textId="77777777" w:rsidR="009F67C0" w:rsidRPr="00782EFC" w:rsidRDefault="009F67C0" w:rsidP="009F67C0">
      <w:pPr>
        <w:pStyle w:val="114"/>
        <w:rPr>
          <w:rFonts w:ascii="Times New Roman" w:hAnsi="Times New Roman"/>
        </w:rPr>
      </w:pPr>
    </w:p>
    <w:p w14:paraId="4800EAF0" w14:textId="77777777" w:rsidR="009F67C0" w:rsidRDefault="009F67C0" w:rsidP="009F67C0">
      <w:pPr>
        <w:rPr>
          <w:rFonts w:ascii="Times New Roman" w:hAnsi="Times New Roman" w:cs="Times New Roman"/>
          <w:sz w:val="24"/>
          <w:szCs w:val="24"/>
        </w:rPr>
        <w:sectPr w:rsidR="009F67C0" w:rsidSect="006D1C4C">
          <w:pgSz w:w="16838" w:h="11906" w:orient="landscape"/>
          <w:pgMar w:top="1701" w:right="1134" w:bottom="567" w:left="1134" w:header="709" w:footer="709" w:gutter="0"/>
          <w:cols w:space="708"/>
          <w:docGrid w:linePitch="360"/>
        </w:sectPr>
      </w:pPr>
    </w:p>
    <w:p w14:paraId="6641CBFB" w14:textId="77777777" w:rsidR="009F67C0" w:rsidRDefault="009F67C0" w:rsidP="009F67C0">
      <w:pPr>
        <w:rPr>
          <w:rFonts w:ascii="Times New Roman" w:hAnsi="Times New Roman" w:cs="Times New Roman"/>
          <w:sz w:val="24"/>
          <w:szCs w:val="24"/>
        </w:rPr>
      </w:pPr>
    </w:p>
    <w:p w14:paraId="053B5160" w14:textId="77777777" w:rsidR="009F67C0" w:rsidRPr="00DF068E" w:rsidRDefault="009F67C0" w:rsidP="009F67C0">
      <w:pPr>
        <w:pStyle w:val="1f0"/>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FAD86A6" w14:textId="77777777" w:rsidR="009F67C0" w:rsidRPr="00E11160" w:rsidRDefault="009F67C0" w:rsidP="009F67C0">
      <w:pPr>
        <w:pStyle w:val="114"/>
        <w:rPr>
          <w:rFonts w:ascii="Times New Roman" w:hAnsi="Times New Roman"/>
        </w:rPr>
      </w:pPr>
      <w:r w:rsidRPr="00E11160">
        <w:rPr>
          <w:rFonts w:ascii="Times New Roman" w:hAnsi="Times New Roman"/>
        </w:rPr>
        <w:t>3.1. Материально-техническое обеспечение</w:t>
      </w:r>
    </w:p>
    <w:p w14:paraId="4F135FAD" w14:textId="77777777" w:rsidR="009F67C0" w:rsidRPr="003F50E0" w:rsidRDefault="009F67C0" w:rsidP="009F67C0">
      <w:pPr>
        <w:suppressAutoHyphens/>
        <w:ind w:firstLine="709"/>
        <w:jc w:val="both"/>
        <w:rPr>
          <w:rFonts w:ascii="Times New Roman" w:hAnsi="Times New Roman"/>
          <w:bCs/>
          <w:sz w:val="24"/>
          <w:szCs w:val="24"/>
        </w:rPr>
      </w:pPr>
      <w:r w:rsidRPr="00FA680C">
        <w:rPr>
          <w:rFonts w:ascii="Times New Roman" w:hAnsi="Times New Roman" w:cs="Times New Roman"/>
          <w:bCs/>
          <w:sz w:val="24"/>
          <w:szCs w:val="24"/>
        </w:rPr>
        <w:t>Кабинет(ы</w:t>
      </w:r>
      <w:r w:rsidRPr="00874B66">
        <w:rPr>
          <w:rFonts w:ascii="Times New Roman" w:hAnsi="Times New Roman" w:cs="Times New Roman"/>
          <w:bCs/>
          <w:i/>
          <w:sz w:val="24"/>
          <w:szCs w:val="24"/>
        </w:rPr>
        <w:t xml:space="preserve">) </w:t>
      </w:r>
      <w:r w:rsidRPr="00874B66">
        <w:rPr>
          <w:rFonts w:ascii="Times New Roman" w:hAnsi="Times New Roman"/>
          <w:i/>
          <w:sz w:val="24"/>
          <w:szCs w:val="24"/>
        </w:rPr>
        <w:t>Кабинет анатомии и патологии</w:t>
      </w:r>
      <w:r w:rsidRPr="00874B66">
        <w:rPr>
          <w:rFonts w:ascii="Times New Roman" w:hAnsi="Times New Roman"/>
          <w:sz w:val="24"/>
          <w:szCs w:val="24"/>
        </w:rPr>
        <w:t xml:space="preserve">, </w:t>
      </w:r>
      <w:r w:rsidRPr="00874B66">
        <w:rPr>
          <w:rFonts w:ascii="Times New Roman" w:hAnsi="Times New Roman"/>
          <w:bCs/>
          <w:sz w:val="24"/>
          <w:szCs w:val="24"/>
        </w:rPr>
        <w:t xml:space="preserve">  №314,</w:t>
      </w:r>
      <w:r>
        <w:rPr>
          <w:rFonts w:ascii="Times New Roman" w:hAnsi="Times New Roman"/>
          <w:bCs/>
          <w:sz w:val="24"/>
          <w:szCs w:val="24"/>
        </w:rPr>
        <w:t xml:space="preserve"> </w:t>
      </w:r>
      <w:r w:rsidRPr="003F50E0">
        <w:rPr>
          <w:rFonts w:ascii="Times New Roman" w:hAnsi="Times New Roman"/>
          <w:bCs/>
          <w:sz w:val="24"/>
          <w:szCs w:val="24"/>
        </w:rPr>
        <w:t xml:space="preserve">оснащенный в соответствии с п. 6.1.2.1 ПОП-П по специальности 31.02.01 Лечебное дело </w:t>
      </w:r>
    </w:p>
    <w:p w14:paraId="354A53BA" w14:textId="77777777" w:rsidR="009F67C0" w:rsidRPr="00900FFA" w:rsidRDefault="009F67C0" w:rsidP="009F67C0">
      <w:pPr>
        <w:suppressAutoHyphens/>
        <w:ind w:firstLine="709"/>
        <w:jc w:val="both"/>
        <w:rPr>
          <w:rFonts w:ascii="Times New Roman" w:hAnsi="Times New Roman" w:cs="Times New Roman"/>
          <w:bCs/>
          <w:i/>
          <w:color w:val="0070C0"/>
          <w:sz w:val="24"/>
          <w:szCs w:val="24"/>
        </w:rPr>
      </w:pPr>
    </w:p>
    <w:p w14:paraId="7F7AE547" w14:textId="77777777" w:rsidR="009F67C0" w:rsidRDefault="009F67C0" w:rsidP="009F67C0">
      <w:pPr>
        <w:pStyle w:val="114"/>
        <w:rPr>
          <w:rFonts w:ascii="Times New Roman" w:hAnsi="Times New Roman"/>
        </w:rPr>
      </w:pPr>
    </w:p>
    <w:p w14:paraId="28BAC569" w14:textId="77777777" w:rsidR="009F67C0" w:rsidRPr="00E11160" w:rsidRDefault="009F67C0" w:rsidP="009F67C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0342749" w14:textId="77777777" w:rsidR="009F67C0" w:rsidRPr="00E11160" w:rsidRDefault="009F67C0" w:rsidP="009F67C0">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BD3E2B4" w14:textId="77777777" w:rsidR="009F67C0" w:rsidRPr="00874B66" w:rsidRDefault="009F67C0" w:rsidP="00F154DE">
      <w:pPr>
        <w:pStyle w:val="a5"/>
        <w:numPr>
          <w:ilvl w:val="0"/>
          <w:numId w:val="17"/>
        </w:numPr>
        <w:tabs>
          <w:tab w:val="left" w:pos="993"/>
        </w:tabs>
        <w:spacing w:after="200" w:line="276" w:lineRule="auto"/>
        <w:ind w:left="0" w:firstLine="709"/>
        <w:jc w:val="both"/>
        <w:rPr>
          <w:rFonts w:ascii="Times New Roman" w:hAnsi="Times New Roman" w:cs="Times New Roman"/>
        </w:rPr>
      </w:pPr>
      <w:r w:rsidRPr="00874B66">
        <w:rPr>
          <w:rFonts w:ascii="Times New Roman" w:hAnsi="Times New Roman" w:cs="Times New Roman"/>
        </w:rPr>
        <w:t>Пауков, В. С. Основы патологии   : учебник / В. С. Пауков. - Москва : ГЭОТАР-Медиа, 2020. - 288 с. : ил. - 288 с. - ISBN 978-5-9704-5539-5. - Текст : непосредственный</w:t>
      </w:r>
    </w:p>
    <w:p w14:paraId="5AACDC4B" w14:textId="77777777" w:rsidR="009F67C0" w:rsidRPr="00874B66" w:rsidRDefault="009F67C0" w:rsidP="00F154DE">
      <w:pPr>
        <w:pStyle w:val="a5"/>
        <w:numPr>
          <w:ilvl w:val="0"/>
          <w:numId w:val="17"/>
        </w:numPr>
        <w:tabs>
          <w:tab w:val="left" w:pos="993"/>
        </w:tabs>
        <w:spacing w:after="200" w:line="276" w:lineRule="auto"/>
        <w:ind w:left="0" w:firstLine="709"/>
        <w:jc w:val="both"/>
        <w:rPr>
          <w:rFonts w:ascii="Times New Roman" w:hAnsi="Times New Roman" w:cs="Times New Roman"/>
        </w:rPr>
      </w:pPr>
      <w:r w:rsidRPr="00874B66">
        <w:rPr>
          <w:rFonts w:ascii="Times New Roman" w:hAnsi="Times New Roman" w:cs="Times New Roman"/>
        </w:rPr>
        <w:t>Мустафина, И. Г. Основы патологии. Курс лекций : учебное пособие для спо / И. Г. Мустафина. — 6-е изд., стер. — Санкт-Петербург : Лань, 2023. — 184 с. — ISBN 978-5-507-46867-6.- Текст : непосредственный</w:t>
      </w:r>
    </w:p>
    <w:p w14:paraId="348C1F56" w14:textId="77777777" w:rsidR="009F67C0" w:rsidRPr="00874B66" w:rsidRDefault="009F67C0" w:rsidP="00F154DE">
      <w:pPr>
        <w:pStyle w:val="a5"/>
        <w:numPr>
          <w:ilvl w:val="0"/>
          <w:numId w:val="17"/>
        </w:numPr>
        <w:tabs>
          <w:tab w:val="left" w:pos="993"/>
        </w:tabs>
        <w:spacing w:after="200" w:line="276" w:lineRule="auto"/>
        <w:ind w:left="0" w:firstLine="709"/>
        <w:jc w:val="both"/>
        <w:rPr>
          <w:rFonts w:ascii="Times New Roman" w:hAnsi="Times New Roman" w:cs="Times New Roman"/>
        </w:rPr>
      </w:pPr>
      <w:r w:rsidRPr="00874B66">
        <w:rPr>
          <w:rFonts w:ascii="Times New Roman" w:hAnsi="Times New Roman" w:cs="Times New Roman"/>
        </w:rPr>
        <w:t>Мустафина, И. Г. Основы патологии. Практикум : учебное пособие для спо / И. Г. Мустафина. — 3-е изд, стер. (полноцветная печать). — Санкт-Петербург : Лань, 2022. — 376 с. — ISBN 978-5-8114-9644-0.</w:t>
      </w:r>
    </w:p>
    <w:p w14:paraId="7E9AE3E8" w14:textId="77777777" w:rsidR="009F67C0" w:rsidRPr="00874B66" w:rsidRDefault="009F67C0" w:rsidP="009F67C0">
      <w:pPr>
        <w:ind w:firstLine="708"/>
        <w:contextualSpacing/>
        <w:jc w:val="both"/>
        <w:rPr>
          <w:rFonts w:ascii="Times New Roman" w:hAnsi="Times New Roman" w:cs="Times New Roman"/>
          <w:b/>
          <w:sz w:val="24"/>
          <w:szCs w:val="24"/>
        </w:rPr>
      </w:pPr>
      <w:r w:rsidRPr="00874B66">
        <w:rPr>
          <w:rFonts w:ascii="Times New Roman" w:hAnsi="Times New Roman" w:cs="Times New Roman"/>
          <w:b/>
          <w:sz w:val="24"/>
          <w:szCs w:val="24"/>
        </w:rPr>
        <w:t>3.2.2. Основные электронные издания</w:t>
      </w:r>
    </w:p>
    <w:p w14:paraId="172627EE" w14:textId="77777777" w:rsidR="009F67C0" w:rsidRPr="00874B66" w:rsidRDefault="009F67C0" w:rsidP="00F154DE">
      <w:pPr>
        <w:pStyle w:val="a5"/>
        <w:numPr>
          <w:ilvl w:val="0"/>
          <w:numId w:val="18"/>
        </w:numPr>
        <w:tabs>
          <w:tab w:val="left" w:pos="993"/>
        </w:tabs>
        <w:spacing w:after="200" w:line="276" w:lineRule="auto"/>
        <w:ind w:left="0" w:firstLine="709"/>
        <w:jc w:val="both"/>
        <w:rPr>
          <w:rFonts w:ascii="Times New Roman" w:hAnsi="Times New Roman" w:cs="Times New Roman"/>
        </w:rPr>
      </w:pPr>
      <w:r w:rsidRPr="00874B66">
        <w:rPr>
          <w:rFonts w:ascii="Times New Roman" w:hAnsi="Times New Roman" w:cs="Times New Roman"/>
        </w:rPr>
        <w:t>Куликов, Ю. А. Основы патологии   : учебник для медицинских училищ и колледжей / Куликов Ю. А. , Щербаков В. М. - Москва : ГЭОТАР-Медиа, 2020. - 448 с. - ISBN 978-5-9704-5086-4. - Текст : электронный // ЭБС "Консультант студента" : [сайт]. - URL : https://www.studentlibrary.ru/book/ISBN9785970450864.html (дата обращения: 02.03.2023). - Режим доступа : по подписке.</w:t>
      </w:r>
    </w:p>
    <w:p w14:paraId="2DD697A0" w14:textId="77777777" w:rsidR="009F67C0" w:rsidRPr="00874B66" w:rsidRDefault="009F67C0" w:rsidP="00F154DE">
      <w:pPr>
        <w:pStyle w:val="a5"/>
        <w:numPr>
          <w:ilvl w:val="0"/>
          <w:numId w:val="18"/>
        </w:numPr>
        <w:tabs>
          <w:tab w:val="left" w:pos="993"/>
        </w:tabs>
        <w:spacing w:line="276" w:lineRule="auto"/>
        <w:ind w:left="0" w:firstLine="709"/>
        <w:jc w:val="both"/>
        <w:rPr>
          <w:rFonts w:ascii="Times New Roman" w:hAnsi="Times New Roman" w:cs="Times New Roman"/>
        </w:rPr>
      </w:pPr>
      <w:r w:rsidRPr="00874B66">
        <w:rPr>
          <w:rFonts w:ascii="Times New Roman" w:hAnsi="Times New Roman" w:cs="Times New Roman"/>
        </w:rPr>
        <w:t>Митрофаненко, В. П. Основы патологии : учебник / В. П. Митрофаненко, И. В. Алабин. - Москва : ГЭОТАР-Медиа, 2021. - 272 с. : ил. - 272 с. - ISBN 978-5-9704-6056-6. - Текст : электронный // ЭБС "Консультант студента" : [сайт]. - URL : https://www.studentlibrary.ru/book/ISBN9785970460566.html (дата обращения: 03.03.2023). - Режим доступа : по подписке.</w:t>
      </w:r>
    </w:p>
    <w:p w14:paraId="1C839784" w14:textId="77777777" w:rsidR="009F67C0" w:rsidRPr="00874B66" w:rsidRDefault="009F67C0" w:rsidP="00F154DE">
      <w:pPr>
        <w:pStyle w:val="a5"/>
        <w:numPr>
          <w:ilvl w:val="0"/>
          <w:numId w:val="18"/>
        </w:numPr>
        <w:tabs>
          <w:tab w:val="left" w:pos="993"/>
        </w:tabs>
        <w:spacing w:line="276" w:lineRule="auto"/>
        <w:ind w:left="0" w:firstLine="709"/>
        <w:jc w:val="both"/>
        <w:rPr>
          <w:rFonts w:ascii="Times New Roman" w:hAnsi="Times New Roman" w:cs="Times New Roman"/>
        </w:rPr>
      </w:pPr>
      <w:r w:rsidRPr="00874B66">
        <w:rPr>
          <w:rFonts w:ascii="Times New Roman" w:hAnsi="Times New Roman" w:cs="Times New Roman"/>
        </w:rPr>
        <w:t>Казачков, Е. Л. Основы патологии : этиология, патогенез, морфология болезней человека   : учебник / Е. Л. Казачков [и др. ]; под ред. Е. Л. Казачкова, М. В. Осикова. - Москва : ГЭОТАР-Медиа, 2017. - 416 с. - ISBN 978-5-9704-4052-0. - Текст : электронный // ЭБС "Консультант студента" : [сайт]. - URL : https://www.studentlibrary.ru/book/ISBN9785970440520.html (дата обращения: 03.03.2023). - Режим доступа : по подписке.</w:t>
      </w:r>
    </w:p>
    <w:p w14:paraId="7F5853E1" w14:textId="77777777" w:rsidR="009F67C0" w:rsidRDefault="009F67C0" w:rsidP="00F154DE">
      <w:pPr>
        <w:pStyle w:val="a5"/>
        <w:numPr>
          <w:ilvl w:val="0"/>
          <w:numId w:val="18"/>
        </w:numPr>
        <w:tabs>
          <w:tab w:val="left" w:pos="993"/>
        </w:tabs>
        <w:spacing w:line="276" w:lineRule="auto"/>
        <w:ind w:left="0" w:firstLine="709"/>
        <w:jc w:val="both"/>
        <w:rPr>
          <w:rFonts w:ascii="Times New Roman" w:hAnsi="Times New Roman" w:cs="Times New Roman"/>
        </w:rPr>
      </w:pPr>
      <w:r w:rsidRPr="00874B66">
        <w:rPr>
          <w:rFonts w:ascii="Times New Roman" w:hAnsi="Times New Roman" w:cs="Times New Roman"/>
        </w:rPr>
        <w:t>Пауков, В. С. Основы патологии   : учебник / В. С. Пауков. - Москва : ГЭОТАР-Медиа, 2020. - 288 с. : ил. - 288 с. - ISBN 978-5-9704-5539-5. - Текст : электронный // ЭБС "Консультант студента" : [сайт]. - URL : https://www.studentlibrary.ru/book/ISBN9785970455395.html (дата обращения: 03.03.2023). - Режим доступа : по подписке.</w:t>
      </w:r>
    </w:p>
    <w:p w14:paraId="7A96D007" w14:textId="77777777" w:rsidR="009F67C0" w:rsidRDefault="009F67C0" w:rsidP="009F67C0">
      <w:pPr>
        <w:tabs>
          <w:tab w:val="left" w:pos="993"/>
        </w:tabs>
        <w:spacing w:line="276" w:lineRule="auto"/>
        <w:jc w:val="both"/>
        <w:rPr>
          <w:rFonts w:ascii="Times New Roman" w:hAnsi="Times New Roman" w:cs="Times New Roman"/>
        </w:rPr>
      </w:pPr>
    </w:p>
    <w:p w14:paraId="06B78EF6" w14:textId="77777777" w:rsidR="009F67C0" w:rsidRDefault="009F67C0" w:rsidP="009F67C0">
      <w:pPr>
        <w:tabs>
          <w:tab w:val="left" w:pos="993"/>
        </w:tabs>
        <w:spacing w:line="276" w:lineRule="auto"/>
        <w:jc w:val="both"/>
        <w:rPr>
          <w:rFonts w:ascii="Times New Roman" w:hAnsi="Times New Roman" w:cs="Times New Roman"/>
        </w:rPr>
      </w:pPr>
    </w:p>
    <w:p w14:paraId="4AF434EE" w14:textId="77777777" w:rsidR="009F67C0" w:rsidRDefault="009F67C0" w:rsidP="009F67C0">
      <w:pPr>
        <w:tabs>
          <w:tab w:val="left" w:pos="993"/>
        </w:tabs>
        <w:spacing w:line="276" w:lineRule="auto"/>
        <w:jc w:val="both"/>
        <w:rPr>
          <w:rFonts w:ascii="Times New Roman" w:hAnsi="Times New Roman" w:cs="Times New Roman"/>
        </w:rPr>
      </w:pPr>
    </w:p>
    <w:p w14:paraId="159F65D5" w14:textId="77777777" w:rsidR="009F67C0" w:rsidRDefault="009F67C0" w:rsidP="009F67C0">
      <w:pPr>
        <w:tabs>
          <w:tab w:val="left" w:pos="993"/>
        </w:tabs>
        <w:spacing w:line="276" w:lineRule="auto"/>
        <w:jc w:val="both"/>
        <w:rPr>
          <w:rFonts w:ascii="Times New Roman" w:hAnsi="Times New Roman" w:cs="Times New Roman"/>
        </w:rPr>
      </w:pPr>
    </w:p>
    <w:p w14:paraId="1F1247EA" w14:textId="77777777" w:rsidR="009F67C0" w:rsidRDefault="009F67C0" w:rsidP="009F67C0">
      <w:pPr>
        <w:tabs>
          <w:tab w:val="left" w:pos="993"/>
        </w:tabs>
        <w:spacing w:line="276" w:lineRule="auto"/>
        <w:jc w:val="both"/>
        <w:rPr>
          <w:rFonts w:ascii="Times New Roman" w:hAnsi="Times New Roman" w:cs="Times New Roman"/>
        </w:rPr>
      </w:pPr>
    </w:p>
    <w:p w14:paraId="1B5DA3F1" w14:textId="77777777" w:rsidR="009F67C0" w:rsidRDefault="009F67C0" w:rsidP="009F67C0">
      <w:pPr>
        <w:tabs>
          <w:tab w:val="left" w:pos="993"/>
        </w:tabs>
        <w:spacing w:line="276" w:lineRule="auto"/>
        <w:jc w:val="both"/>
        <w:rPr>
          <w:rFonts w:ascii="Times New Roman" w:hAnsi="Times New Roman" w:cs="Times New Roman"/>
        </w:rPr>
      </w:pPr>
    </w:p>
    <w:p w14:paraId="72671669" w14:textId="77777777" w:rsidR="009F67C0" w:rsidRDefault="009F67C0" w:rsidP="009F67C0">
      <w:pPr>
        <w:tabs>
          <w:tab w:val="left" w:pos="993"/>
        </w:tabs>
        <w:spacing w:line="276" w:lineRule="auto"/>
        <w:jc w:val="both"/>
        <w:rPr>
          <w:rFonts w:ascii="Times New Roman" w:hAnsi="Times New Roman" w:cs="Times New Roman"/>
        </w:rPr>
      </w:pPr>
    </w:p>
    <w:p w14:paraId="77D3AD62" w14:textId="77777777" w:rsidR="009F67C0" w:rsidRPr="00874B66" w:rsidRDefault="009F67C0" w:rsidP="009F67C0">
      <w:pPr>
        <w:tabs>
          <w:tab w:val="left" w:pos="993"/>
        </w:tabs>
        <w:spacing w:line="276" w:lineRule="auto"/>
        <w:jc w:val="both"/>
        <w:rPr>
          <w:rFonts w:ascii="Times New Roman" w:hAnsi="Times New Roman" w:cs="Times New Roman"/>
        </w:rPr>
      </w:pPr>
    </w:p>
    <w:p w14:paraId="0EAF7088" w14:textId="77777777" w:rsidR="009F67C0" w:rsidRDefault="009F67C0" w:rsidP="00F154DE">
      <w:pPr>
        <w:pStyle w:val="1f0"/>
        <w:numPr>
          <w:ilvl w:val="0"/>
          <w:numId w:val="18"/>
        </w:numPr>
        <w:rPr>
          <w:rFonts w:ascii="Times New Roman" w:hAnsi="Times New Roman"/>
        </w:rPr>
      </w:pPr>
      <w:r w:rsidRPr="00E11160">
        <w:rPr>
          <w:rFonts w:ascii="Times New Roman" w:hAnsi="Times New Roman"/>
        </w:rPr>
        <w:lastRenderedPageBreak/>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p w14:paraId="7B7CC27B" w14:textId="77777777" w:rsidR="009F67C0" w:rsidRDefault="009F67C0" w:rsidP="009F67C0">
      <w:pPr>
        <w:pStyle w:val="1f0"/>
        <w:ind w:left="720"/>
        <w:jc w:val="left"/>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9F67C0" w:rsidRPr="003F50E0" w14:paraId="6A1CC11F" w14:textId="77777777" w:rsidTr="00A05420">
        <w:tc>
          <w:tcPr>
            <w:tcW w:w="1750" w:type="pct"/>
          </w:tcPr>
          <w:p w14:paraId="7C3DE7E9"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Результаты обучения</w:t>
            </w:r>
          </w:p>
        </w:tc>
        <w:tc>
          <w:tcPr>
            <w:tcW w:w="1507" w:type="pct"/>
          </w:tcPr>
          <w:p w14:paraId="6DF6BFF7"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Критерии оценки</w:t>
            </w:r>
          </w:p>
        </w:tc>
        <w:tc>
          <w:tcPr>
            <w:tcW w:w="1743" w:type="pct"/>
          </w:tcPr>
          <w:p w14:paraId="2E2F5D58"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Методы оценки</w:t>
            </w:r>
          </w:p>
        </w:tc>
      </w:tr>
      <w:tr w:rsidR="009F67C0" w:rsidRPr="003F50E0" w14:paraId="18A04635" w14:textId="77777777" w:rsidTr="00A05420">
        <w:tc>
          <w:tcPr>
            <w:tcW w:w="5000" w:type="pct"/>
            <w:gridSpan w:val="3"/>
          </w:tcPr>
          <w:p w14:paraId="6C29BF64"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Перечень знаний, осваиваемых в рамках дисциплины</w:t>
            </w:r>
          </w:p>
        </w:tc>
      </w:tr>
      <w:tr w:rsidR="009F67C0" w:rsidRPr="003F50E0" w14:paraId="261F2E45" w14:textId="77777777" w:rsidTr="00A05420">
        <w:tc>
          <w:tcPr>
            <w:tcW w:w="1750" w:type="pct"/>
          </w:tcPr>
          <w:p w14:paraId="57B221D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перечень знаний, осваиваемых в рамках дисциплины:</w:t>
            </w:r>
          </w:p>
          <w:p w14:paraId="67CA077B"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актуальный  профессиональный и социальный контекст, в котором приходится работать и жить;</w:t>
            </w:r>
          </w:p>
          <w:p w14:paraId="4C8DDE9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 основные  источники информации и ресурсы для решения задач и проблем в профессиональном и/или социальном контексте;</w:t>
            </w:r>
          </w:p>
          <w:p w14:paraId="79A1FA35"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алгоритмы  выполнения работ в профессиональной и смежных областях; </w:t>
            </w:r>
          </w:p>
          <w:p w14:paraId="5608C6E7"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p w14:paraId="29C36B4E"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приемы  структурирования информации; </w:t>
            </w:r>
          </w:p>
          <w:p w14:paraId="48F84B94"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формат  оформления результатов поиска информации, современные средства и устройства информатизации; </w:t>
            </w:r>
          </w:p>
          <w:p w14:paraId="7878481A"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3972F765"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международная статистическая классификация болезней и проблем, связанных со здоровьем</w:t>
            </w:r>
          </w:p>
          <w:p w14:paraId="0A89B18A"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5F6CB86C"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этиология, патогенез, особенности течения, осложнения и исходы наиболее распространенных острых и хронических </w:t>
            </w:r>
            <w:r w:rsidRPr="003F50E0">
              <w:rPr>
                <w:rFonts w:ascii="Times New Roman" w:hAnsi="Times New Roman"/>
                <w:bCs/>
                <w:sz w:val="24"/>
                <w:szCs w:val="24"/>
              </w:rPr>
              <w:lastRenderedPageBreak/>
              <w:t>заболеваний и (или) состояний</w:t>
            </w:r>
          </w:p>
          <w:p w14:paraId="68EBF766"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особенности регуляции функциональных систем организма человека при патологических процессах </w:t>
            </w:r>
          </w:p>
          <w:p w14:paraId="3F7F0109"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06578F37"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14:paraId="681DD565"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признаки внезапного прекращения кровообращения и (или) дыхания</w:t>
            </w:r>
          </w:p>
        </w:tc>
        <w:tc>
          <w:tcPr>
            <w:tcW w:w="1507" w:type="pct"/>
          </w:tcPr>
          <w:p w14:paraId="5B90682B"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lastRenderedPageBreak/>
              <w:t>характеристики демонстрируемых знаний, которые могут быть проверены</w:t>
            </w:r>
          </w:p>
          <w:p w14:paraId="4DF929B7"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использование современной терминологии и определений патологических процессов</w:t>
            </w:r>
          </w:p>
          <w:p w14:paraId="6AC22121"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использование актуальной нормативной документации для подготовки к ответу</w:t>
            </w:r>
          </w:p>
          <w:p w14:paraId="347DCC0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обоснование отдельных действий по алгоритму манипуляций</w:t>
            </w:r>
          </w:p>
          <w:p w14:paraId="5909D920"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составление схем и заполнение таблиц патогенеза заболеваний</w:t>
            </w:r>
          </w:p>
          <w:p w14:paraId="69DB88A0"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перечисление признаков патологических состояний</w:t>
            </w:r>
          </w:p>
          <w:p w14:paraId="26154076"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актуальность перечня источников при создании презентации</w:t>
            </w:r>
          </w:p>
          <w:p w14:paraId="1856BCA5"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соответствие презентации критериям оформления   </w:t>
            </w:r>
          </w:p>
          <w:p w14:paraId="528FCE3F"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защита  презентации</w:t>
            </w:r>
          </w:p>
          <w:p w14:paraId="71E82B96"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использование актуальной нормативной документации для решения ситуационных задач</w:t>
            </w:r>
          </w:p>
          <w:p w14:paraId="72DD1E7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составление схем и заполнение таблиц патогенеза заболеваний</w:t>
            </w:r>
          </w:p>
          <w:p w14:paraId="27E78B23"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перечисление признаков, осложнений и исходов патологических состояний</w:t>
            </w:r>
          </w:p>
          <w:p w14:paraId="78D17C94"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описание клинических проявлений патологических изменений в различных органах и системах организма</w:t>
            </w:r>
          </w:p>
          <w:p w14:paraId="17A522D1"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определение причин </w:t>
            </w:r>
          </w:p>
          <w:p w14:paraId="353578E1"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патологических </w:t>
            </w:r>
            <w:r w:rsidRPr="003F50E0">
              <w:rPr>
                <w:rFonts w:ascii="Times New Roman" w:hAnsi="Times New Roman"/>
                <w:bCs/>
                <w:sz w:val="24"/>
                <w:szCs w:val="24"/>
              </w:rPr>
              <w:lastRenderedPageBreak/>
              <w:t>изменений тканей, органов</w:t>
            </w:r>
          </w:p>
          <w:p w14:paraId="5F6B181E"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определение </w:t>
            </w:r>
          </w:p>
          <w:p w14:paraId="2A892292"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морфологии патологических изменений тканей, органов</w:t>
            </w:r>
          </w:p>
          <w:p w14:paraId="6A00158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описание осложнений и исходов наиболее распространенных острых и хронических заболеваний и (или) состояний</w:t>
            </w:r>
          </w:p>
          <w:p w14:paraId="2047AC40"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анализ и интерпретация  результатов исследования патологических процессов</w:t>
            </w:r>
          </w:p>
          <w:p w14:paraId="78A7C78C"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демонстрация выявления признаков отсутствия кровообращения и дыхания</w:t>
            </w:r>
          </w:p>
        </w:tc>
        <w:tc>
          <w:tcPr>
            <w:tcW w:w="1743" w:type="pct"/>
          </w:tcPr>
          <w:p w14:paraId="579F3DD2"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lastRenderedPageBreak/>
              <w:t>оценка процента правильных ответов на тестовые задания</w:t>
            </w:r>
          </w:p>
          <w:p w14:paraId="131373CA"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оценка результатов индивидуального устного опроса </w:t>
            </w:r>
          </w:p>
          <w:p w14:paraId="6C4DBF55"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оценка правильности изображения схем и заполнения таблиц </w:t>
            </w:r>
          </w:p>
          <w:p w14:paraId="7DB20D7F"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правильности решения ситуационных заданий</w:t>
            </w:r>
          </w:p>
          <w:p w14:paraId="32BCB773"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соответствия эталону решения ситуационных задач</w:t>
            </w:r>
          </w:p>
          <w:p w14:paraId="0CD6896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соответствие презентации критериям оценки</w:t>
            </w:r>
          </w:p>
          <w:p w14:paraId="1D62DB7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748B096C"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продуктивности работы на практических занятиях</w:t>
            </w:r>
          </w:p>
          <w:p w14:paraId="14F56B39"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экспертное наблюдение за ходом выполнения практической работы</w:t>
            </w:r>
          </w:p>
        </w:tc>
      </w:tr>
      <w:tr w:rsidR="009F67C0" w:rsidRPr="003F50E0" w14:paraId="249578D9" w14:textId="77777777" w:rsidTr="00A05420">
        <w:trPr>
          <w:trHeight w:val="377"/>
        </w:trPr>
        <w:tc>
          <w:tcPr>
            <w:tcW w:w="5000" w:type="pct"/>
            <w:gridSpan w:val="3"/>
          </w:tcPr>
          <w:p w14:paraId="153EC843"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lastRenderedPageBreak/>
              <w:t>Перечень умений, осваиваемых в рамках дисциплины</w:t>
            </w:r>
          </w:p>
        </w:tc>
      </w:tr>
      <w:tr w:rsidR="009F67C0" w:rsidRPr="003F50E0" w14:paraId="6ABA8B9C" w14:textId="77777777" w:rsidTr="00A05420">
        <w:trPr>
          <w:trHeight w:val="896"/>
        </w:trPr>
        <w:tc>
          <w:tcPr>
            <w:tcW w:w="1750" w:type="pct"/>
          </w:tcPr>
          <w:p w14:paraId="1549F3C0"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перечень умений, осваиваемых в рамках дисциплины</w:t>
            </w:r>
          </w:p>
          <w:p w14:paraId="5118DB33"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419E142F"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определять этапы решения задачи; </w:t>
            </w:r>
          </w:p>
          <w:p w14:paraId="6879350D"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выявлять и эффективно искать информацию, необходимую для решения задачи и/или проблемы;</w:t>
            </w:r>
          </w:p>
          <w:p w14:paraId="0CF515BB"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реализовывать составленный план; оценивать результат и последствия своих действий (самостоятельно или с помощью наставника)</w:t>
            </w:r>
          </w:p>
          <w:p w14:paraId="314F70E4"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определять задачи для поиска информации; определять необходимые источники информации; планировать процесс поиска; </w:t>
            </w:r>
          </w:p>
          <w:p w14:paraId="4FAA9905"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структурировать получаемую информацию; выделять наиболее значимое в перечне </w:t>
            </w:r>
            <w:r w:rsidRPr="003F50E0">
              <w:rPr>
                <w:rFonts w:ascii="Times New Roman" w:hAnsi="Times New Roman"/>
                <w:bCs/>
                <w:sz w:val="24"/>
                <w:szCs w:val="24"/>
              </w:rPr>
              <w:lastRenderedPageBreak/>
              <w:t>информации; оценивать практическую значимость результатов поиска и оформлять их;</w:t>
            </w:r>
          </w:p>
          <w:p w14:paraId="5EBD2583"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1955047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выявлять, интерпретировать и анализировать жалобы пациентов </w:t>
            </w:r>
          </w:p>
          <w:p w14:paraId="6D99C01E"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интерпретировать и анализировать результаты физикального обследования с учетом возрастных особенностей и заболевания: </w:t>
            </w:r>
          </w:p>
          <w:p w14:paraId="3E6C2C25"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термометрию общую</w:t>
            </w:r>
          </w:p>
          <w:p w14:paraId="56E65AF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частоту дыхания</w:t>
            </w:r>
          </w:p>
          <w:p w14:paraId="5E3D63B1"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частоту сердцебиения</w:t>
            </w:r>
          </w:p>
          <w:p w14:paraId="7426579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характер пульса</w:t>
            </w:r>
          </w:p>
          <w:p w14:paraId="7DFB10F8"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артериальное давление на периферических артериях</w:t>
            </w:r>
          </w:p>
          <w:p w14:paraId="23C7077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общий анализ крови</w:t>
            </w:r>
          </w:p>
          <w:p w14:paraId="2576F099"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общий анализ мочи</w:t>
            </w:r>
          </w:p>
          <w:p w14:paraId="5EF8DB2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определять факторы риска хронических неинфекционных заболеваний на основании диагностических критериев</w:t>
            </w:r>
          </w:p>
          <w:p w14:paraId="0BFD0CAA"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выявлять лиц, имеющих факторы риска развития инфекционных и неинфекционных заболеваний</w:t>
            </w:r>
          </w:p>
          <w:p w14:paraId="05DB9BE5"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проводить опрос (анкетирование), направленный на выявление хронических неинфекционных заболеваний, факторов риска их развития</w:t>
            </w:r>
          </w:p>
          <w:p w14:paraId="54F85444"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распознавать состояния, представляющие угрозу жизни.   </w:t>
            </w:r>
          </w:p>
          <w:p w14:paraId="55C597C2"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соблюдать и прПОП-Пагандировать правила здорового и безопасного образа жизни</w:t>
            </w:r>
          </w:p>
          <w:p w14:paraId="185BCC43"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соблюдать врачебную тайну, </w:t>
            </w:r>
            <w:r w:rsidRPr="003F50E0">
              <w:rPr>
                <w:rFonts w:ascii="Times New Roman" w:hAnsi="Times New Roman"/>
                <w:bCs/>
                <w:sz w:val="24"/>
                <w:szCs w:val="24"/>
              </w:rPr>
              <w:lastRenderedPageBreak/>
              <w:t>принципы медицинской этики в работе с пациентами, их законными представителями и коллегами</w:t>
            </w:r>
          </w:p>
          <w:p w14:paraId="14B7F791"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демонстрировать высокую исполнительскую дисциплину при работе с медицинской документацией</w:t>
            </w:r>
          </w:p>
          <w:p w14:paraId="70A12541"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демонстрировать аккуратность, внимательность при работе с пациентами</w:t>
            </w:r>
          </w:p>
        </w:tc>
        <w:tc>
          <w:tcPr>
            <w:tcW w:w="1507" w:type="pct"/>
          </w:tcPr>
          <w:p w14:paraId="711F1590"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lastRenderedPageBreak/>
              <w:t>характеристики демонстрируемых умений</w:t>
            </w:r>
          </w:p>
          <w:p w14:paraId="508B2554"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определение патологического процесса и его последствий по данным исследований</w:t>
            </w:r>
          </w:p>
          <w:p w14:paraId="0523F6A3"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определение патологического процесса и его последствийпо данным исследований</w:t>
            </w:r>
          </w:p>
          <w:p w14:paraId="4FB98D00"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проведение беседы по устранению факторов риска патологических процессов</w:t>
            </w:r>
          </w:p>
          <w:p w14:paraId="1C63254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защита самостоятельно созданной презентации для изучения патологического состояния</w:t>
            </w:r>
          </w:p>
          <w:p w14:paraId="2299B3F7"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структурирование этапов и признаков патологического состояния с использованием схем и таблиц</w:t>
            </w:r>
          </w:p>
          <w:p w14:paraId="7D99D3C8"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определение патологического процесса </w:t>
            </w:r>
            <w:r w:rsidRPr="003F50E0">
              <w:rPr>
                <w:rFonts w:ascii="Times New Roman" w:hAnsi="Times New Roman"/>
                <w:bCs/>
                <w:sz w:val="24"/>
                <w:szCs w:val="24"/>
              </w:rPr>
              <w:lastRenderedPageBreak/>
              <w:t>и его последствий по данным исследований</w:t>
            </w:r>
          </w:p>
          <w:p w14:paraId="115EA3AF"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определение патологического процесса и его последствий по данным исследований</w:t>
            </w:r>
          </w:p>
          <w:p w14:paraId="76BA2625"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демонстрация проведения обследования и интерпретации его результатов</w:t>
            </w:r>
          </w:p>
          <w:p w14:paraId="5E5654C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определение факторов риска патологического процесса </w:t>
            </w:r>
          </w:p>
          <w:p w14:paraId="30FF092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определение факторов риска патологического процесса на основании анамнеза и жалоб</w:t>
            </w:r>
          </w:p>
          <w:p w14:paraId="430F9D4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 xml:space="preserve">составление анкеты для определения факторов риска патологического процесса </w:t>
            </w:r>
          </w:p>
          <w:p w14:paraId="49115A6D"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демонстрация выявления признаков отсутствия кровообращения и дыхания</w:t>
            </w:r>
          </w:p>
          <w:p w14:paraId="39C6D2D4"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участие в санитарно-просветительской работе с населением</w:t>
            </w:r>
          </w:p>
          <w:p w14:paraId="1B92D095"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участие в санитарно-просветительской работе с населением</w:t>
            </w:r>
          </w:p>
          <w:p w14:paraId="6A589521"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заполнение учебной медицинской  карты и дневника здоровья</w:t>
            </w:r>
          </w:p>
          <w:p w14:paraId="635E0B3F"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участие в санитарно-просветительской работе с населением</w:t>
            </w:r>
          </w:p>
        </w:tc>
        <w:tc>
          <w:tcPr>
            <w:tcW w:w="1743" w:type="pct"/>
          </w:tcPr>
          <w:p w14:paraId="29E25E2F"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lastRenderedPageBreak/>
              <w:t>оценка соответствия эталону решения ситуационных задач</w:t>
            </w:r>
          </w:p>
          <w:p w14:paraId="6C43F2EF"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оценка беседы с населением по устранению факторов риска патологических процессов заданным на соответствие критериям</w:t>
            </w:r>
          </w:p>
          <w:p w14:paraId="05CBAE11"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соответствие презентации критериям оценки</w:t>
            </w:r>
          </w:p>
          <w:p w14:paraId="71E183B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оценка полноты и правильности схем и таблиц</w:t>
            </w:r>
          </w:p>
          <w:p w14:paraId="7387C106"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экспертное наблюдение за ходом выполнения практической работы</w:t>
            </w:r>
          </w:p>
          <w:p w14:paraId="3A04FB97"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оценка результатов выполнения практической работы</w:t>
            </w:r>
          </w:p>
          <w:p w14:paraId="6C34A5CC"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оценка соответствия вопросов анкеты целям исследования</w:t>
            </w:r>
          </w:p>
          <w:p w14:paraId="3AC96A10"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контроль полноты заполнения портфолио достижений</w:t>
            </w:r>
          </w:p>
          <w:p w14:paraId="5BF6B177" w14:textId="77777777" w:rsidR="009F67C0" w:rsidRPr="003F50E0" w:rsidRDefault="009F67C0" w:rsidP="00A05420">
            <w:pPr>
              <w:rPr>
                <w:rFonts w:ascii="Times New Roman" w:hAnsi="Times New Roman"/>
                <w:bCs/>
                <w:sz w:val="24"/>
                <w:szCs w:val="24"/>
              </w:rPr>
            </w:pPr>
            <w:r w:rsidRPr="003F50E0">
              <w:rPr>
                <w:rFonts w:ascii="Times New Roman" w:hAnsi="Times New Roman"/>
                <w:bCs/>
                <w:sz w:val="24"/>
                <w:szCs w:val="24"/>
              </w:rPr>
              <w:t>контроль правильности и полноты заполнениямедицинской  карты и дневника здоровья</w:t>
            </w:r>
          </w:p>
          <w:p w14:paraId="22031147" w14:textId="77777777" w:rsidR="009F67C0" w:rsidRPr="003F50E0" w:rsidRDefault="009F67C0" w:rsidP="00A05420">
            <w:pPr>
              <w:rPr>
                <w:rFonts w:ascii="Times New Roman" w:hAnsi="Times New Roman"/>
                <w:bCs/>
                <w:sz w:val="24"/>
                <w:szCs w:val="24"/>
              </w:rPr>
            </w:pPr>
          </w:p>
        </w:tc>
      </w:tr>
    </w:tbl>
    <w:p w14:paraId="118AD011" w14:textId="77777777" w:rsidR="009F67C0" w:rsidRDefault="009F67C0" w:rsidP="009F67C0">
      <w:pPr>
        <w:pStyle w:val="1f0"/>
        <w:ind w:left="720"/>
        <w:jc w:val="left"/>
        <w:rPr>
          <w:rFonts w:ascii="Times New Roman" w:hAnsi="Times New Roman"/>
          <w:b w:val="0"/>
          <w:bCs w:val="0"/>
        </w:rPr>
      </w:pPr>
    </w:p>
    <w:p w14:paraId="155CE156" w14:textId="77777777" w:rsidR="009F67C0" w:rsidRDefault="009F67C0" w:rsidP="009F67C0">
      <w:pPr>
        <w:pStyle w:val="1f0"/>
        <w:ind w:left="720"/>
        <w:jc w:val="left"/>
        <w:rPr>
          <w:rFonts w:ascii="Times New Roman" w:hAnsi="Times New Roman"/>
          <w:b w:val="0"/>
          <w:bCs w:val="0"/>
        </w:rPr>
      </w:pPr>
    </w:p>
    <w:p w14:paraId="3AF2A388" w14:textId="77777777" w:rsidR="009F67C0" w:rsidRDefault="009F67C0" w:rsidP="00BE391E">
      <w:pPr>
        <w:pStyle w:val="1"/>
        <w:jc w:val="right"/>
        <w:rPr>
          <w:b w:val="0"/>
          <w:bCs w:val="0"/>
        </w:rPr>
      </w:pPr>
    </w:p>
    <w:p w14:paraId="655DBE89" w14:textId="77777777" w:rsidR="009F67C0" w:rsidRDefault="009F67C0" w:rsidP="00BE391E">
      <w:pPr>
        <w:pStyle w:val="1"/>
        <w:jc w:val="right"/>
        <w:rPr>
          <w:b w:val="0"/>
          <w:bCs w:val="0"/>
        </w:rPr>
      </w:pPr>
    </w:p>
    <w:p w14:paraId="586385F4" w14:textId="77777777" w:rsidR="009F67C0" w:rsidRDefault="009F67C0" w:rsidP="00BE391E">
      <w:pPr>
        <w:pStyle w:val="1"/>
        <w:jc w:val="right"/>
        <w:rPr>
          <w:b w:val="0"/>
          <w:bCs w:val="0"/>
        </w:rPr>
      </w:pPr>
    </w:p>
    <w:p w14:paraId="7D16C8F7" w14:textId="77777777" w:rsidR="009F67C0" w:rsidRDefault="009F67C0" w:rsidP="00BE391E">
      <w:pPr>
        <w:pStyle w:val="1"/>
        <w:jc w:val="right"/>
        <w:rPr>
          <w:b w:val="0"/>
          <w:bCs w:val="0"/>
        </w:rPr>
      </w:pPr>
    </w:p>
    <w:p w14:paraId="6E289813" w14:textId="77777777" w:rsidR="009F67C0" w:rsidRDefault="009F67C0" w:rsidP="00BE391E">
      <w:pPr>
        <w:pStyle w:val="1"/>
        <w:jc w:val="right"/>
        <w:rPr>
          <w:b w:val="0"/>
          <w:bCs w:val="0"/>
        </w:rPr>
      </w:pPr>
    </w:p>
    <w:p w14:paraId="265F03EB" w14:textId="77777777" w:rsidR="009F67C0" w:rsidRDefault="009F67C0" w:rsidP="00BE391E">
      <w:pPr>
        <w:pStyle w:val="1"/>
        <w:jc w:val="right"/>
        <w:rPr>
          <w:b w:val="0"/>
          <w:bCs w:val="0"/>
        </w:rPr>
      </w:pPr>
    </w:p>
    <w:p w14:paraId="26262152" w14:textId="77777777" w:rsidR="009F67C0" w:rsidRDefault="009F67C0" w:rsidP="00BE391E">
      <w:pPr>
        <w:pStyle w:val="1"/>
        <w:jc w:val="right"/>
        <w:rPr>
          <w:b w:val="0"/>
          <w:bCs w:val="0"/>
        </w:rPr>
      </w:pPr>
    </w:p>
    <w:p w14:paraId="1FD8FD30" w14:textId="77777777" w:rsidR="009F67C0" w:rsidRDefault="009F67C0" w:rsidP="00BE391E">
      <w:pPr>
        <w:pStyle w:val="1"/>
        <w:jc w:val="right"/>
        <w:rPr>
          <w:b w:val="0"/>
          <w:bCs w:val="0"/>
        </w:rPr>
      </w:pPr>
    </w:p>
    <w:p w14:paraId="6275EF54" w14:textId="77777777" w:rsidR="009F67C0" w:rsidRDefault="009F67C0" w:rsidP="00BE391E">
      <w:pPr>
        <w:pStyle w:val="1"/>
        <w:jc w:val="right"/>
        <w:rPr>
          <w:b w:val="0"/>
          <w:bCs w:val="0"/>
        </w:rPr>
      </w:pPr>
    </w:p>
    <w:p w14:paraId="616B6200" w14:textId="77777777" w:rsidR="009F67C0" w:rsidRDefault="009F67C0" w:rsidP="00BE391E">
      <w:pPr>
        <w:pStyle w:val="1"/>
        <w:jc w:val="right"/>
        <w:rPr>
          <w:b w:val="0"/>
          <w:bCs w:val="0"/>
        </w:rPr>
      </w:pPr>
    </w:p>
    <w:p w14:paraId="6F9B76D5" w14:textId="77777777" w:rsidR="009F67C0" w:rsidRDefault="009F67C0" w:rsidP="00BE391E">
      <w:pPr>
        <w:pStyle w:val="1"/>
        <w:jc w:val="right"/>
        <w:rPr>
          <w:b w:val="0"/>
          <w:bCs w:val="0"/>
        </w:rPr>
      </w:pPr>
    </w:p>
    <w:p w14:paraId="3A2ACB9B" w14:textId="77777777" w:rsidR="009F67C0" w:rsidRDefault="009F67C0" w:rsidP="00BE391E">
      <w:pPr>
        <w:pStyle w:val="1"/>
        <w:jc w:val="right"/>
        <w:rPr>
          <w:b w:val="0"/>
          <w:bCs w:val="0"/>
        </w:rPr>
      </w:pPr>
    </w:p>
    <w:p w14:paraId="16D1C776" w14:textId="77777777" w:rsidR="009F67C0" w:rsidRDefault="009F67C0" w:rsidP="00BE391E">
      <w:pPr>
        <w:pStyle w:val="1"/>
        <w:jc w:val="right"/>
        <w:rPr>
          <w:b w:val="0"/>
          <w:bCs w:val="0"/>
        </w:rPr>
      </w:pPr>
    </w:p>
    <w:p w14:paraId="08DDBEA8" w14:textId="77777777" w:rsidR="009F67C0" w:rsidRDefault="009F67C0" w:rsidP="00BE391E">
      <w:pPr>
        <w:pStyle w:val="1"/>
        <w:jc w:val="right"/>
        <w:rPr>
          <w:b w:val="0"/>
          <w:bCs w:val="0"/>
        </w:rPr>
      </w:pPr>
    </w:p>
    <w:p w14:paraId="3DE7DCC4" w14:textId="77777777" w:rsidR="009F67C0" w:rsidRDefault="009F67C0" w:rsidP="00BE391E">
      <w:pPr>
        <w:pStyle w:val="1"/>
        <w:jc w:val="right"/>
        <w:rPr>
          <w:b w:val="0"/>
          <w:bCs w:val="0"/>
        </w:rPr>
      </w:pPr>
    </w:p>
    <w:p w14:paraId="030D2BB7" w14:textId="77777777" w:rsidR="009F67C0" w:rsidRDefault="009F67C0" w:rsidP="00BE391E">
      <w:pPr>
        <w:pStyle w:val="1"/>
        <w:jc w:val="right"/>
        <w:rPr>
          <w:b w:val="0"/>
          <w:bCs w:val="0"/>
        </w:rPr>
      </w:pPr>
    </w:p>
    <w:p w14:paraId="2B52BD29" w14:textId="77777777" w:rsidR="009F67C0" w:rsidRDefault="009F67C0" w:rsidP="00BE391E">
      <w:pPr>
        <w:pStyle w:val="1"/>
        <w:jc w:val="right"/>
        <w:rPr>
          <w:b w:val="0"/>
          <w:bCs w:val="0"/>
        </w:rPr>
      </w:pPr>
    </w:p>
    <w:p w14:paraId="202F91C9" w14:textId="77777777" w:rsidR="009F67C0" w:rsidRDefault="009F67C0" w:rsidP="00BE391E">
      <w:pPr>
        <w:pStyle w:val="1"/>
        <w:jc w:val="right"/>
        <w:rPr>
          <w:b w:val="0"/>
          <w:bCs w:val="0"/>
        </w:rPr>
      </w:pPr>
    </w:p>
    <w:p w14:paraId="5BF885DD" w14:textId="77777777" w:rsidR="009F67C0" w:rsidRDefault="009F67C0" w:rsidP="00BE391E">
      <w:pPr>
        <w:pStyle w:val="1"/>
        <w:jc w:val="right"/>
        <w:rPr>
          <w:b w:val="0"/>
          <w:bCs w:val="0"/>
        </w:rPr>
      </w:pPr>
    </w:p>
    <w:p w14:paraId="357980FD"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11563C1C"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344CBB9D" w14:textId="77777777" w:rsidR="009F67C0" w:rsidRPr="00231EE2" w:rsidRDefault="009F67C0" w:rsidP="009F67C0">
      <w:pPr>
        <w:jc w:val="right"/>
        <w:rPr>
          <w:rFonts w:ascii="Times New Roman" w:hAnsi="Times New Roman" w:cs="Times New Roman"/>
          <w:b/>
          <w:bCs/>
          <w:sz w:val="24"/>
          <w:szCs w:val="24"/>
        </w:rPr>
      </w:pPr>
      <w:r w:rsidRPr="00231EE2">
        <w:rPr>
          <w:rFonts w:ascii="Times New Roman" w:hAnsi="Times New Roman" w:cs="Times New Roman"/>
          <w:b/>
          <w:bCs/>
          <w:sz w:val="24"/>
          <w:szCs w:val="24"/>
        </w:rPr>
        <w:t>31.02.01 Лечебное дело</w:t>
      </w:r>
    </w:p>
    <w:p w14:paraId="7EC64DC6" w14:textId="77777777" w:rsidR="009F67C0" w:rsidRDefault="009F67C0" w:rsidP="009F67C0">
      <w:pPr>
        <w:jc w:val="right"/>
        <w:rPr>
          <w:rFonts w:ascii="Times New Roman" w:hAnsi="Times New Roman" w:cs="Times New Roman"/>
          <w:b/>
          <w:bCs/>
          <w:color w:val="0070C0"/>
          <w:sz w:val="24"/>
          <w:szCs w:val="24"/>
        </w:rPr>
      </w:pPr>
    </w:p>
    <w:p w14:paraId="18A299AC" w14:textId="77777777" w:rsidR="009F67C0" w:rsidRDefault="009F67C0" w:rsidP="009F67C0">
      <w:pPr>
        <w:jc w:val="right"/>
        <w:rPr>
          <w:rFonts w:ascii="Times New Roman" w:hAnsi="Times New Roman" w:cs="Times New Roman"/>
          <w:b/>
          <w:bCs/>
          <w:color w:val="0070C0"/>
          <w:sz w:val="24"/>
          <w:szCs w:val="24"/>
        </w:rPr>
      </w:pPr>
    </w:p>
    <w:p w14:paraId="30EE0EF6" w14:textId="77777777" w:rsidR="009F67C0" w:rsidRDefault="009F67C0" w:rsidP="009F67C0">
      <w:pPr>
        <w:jc w:val="right"/>
        <w:rPr>
          <w:rFonts w:ascii="Times New Roman" w:hAnsi="Times New Roman" w:cs="Times New Roman"/>
          <w:b/>
          <w:bCs/>
          <w:color w:val="0070C0"/>
          <w:sz w:val="24"/>
          <w:szCs w:val="24"/>
        </w:rPr>
      </w:pPr>
    </w:p>
    <w:p w14:paraId="37C0C50A" w14:textId="77777777" w:rsidR="009F67C0" w:rsidRDefault="009F67C0" w:rsidP="009F67C0">
      <w:pPr>
        <w:jc w:val="right"/>
        <w:rPr>
          <w:rFonts w:ascii="Times New Roman" w:hAnsi="Times New Roman" w:cs="Times New Roman"/>
          <w:b/>
          <w:bCs/>
          <w:color w:val="0070C0"/>
          <w:sz w:val="24"/>
          <w:szCs w:val="24"/>
        </w:rPr>
      </w:pPr>
    </w:p>
    <w:p w14:paraId="7953EA05" w14:textId="77777777" w:rsidR="009F67C0" w:rsidRDefault="009F67C0" w:rsidP="009F67C0">
      <w:pPr>
        <w:jc w:val="right"/>
        <w:rPr>
          <w:rFonts w:ascii="Times New Roman" w:hAnsi="Times New Roman" w:cs="Times New Roman"/>
          <w:b/>
          <w:bCs/>
          <w:color w:val="0070C0"/>
          <w:sz w:val="24"/>
          <w:szCs w:val="24"/>
        </w:rPr>
      </w:pPr>
    </w:p>
    <w:p w14:paraId="2345B668" w14:textId="77777777" w:rsidR="009F67C0" w:rsidRDefault="009F67C0" w:rsidP="009F67C0">
      <w:pPr>
        <w:jc w:val="right"/>
        <w:rPr>
          <w:rFonts w:ascii="Times New Roman" w:hAnsi="Times New Roman" w:cs="Times New Roman"/>
          <w:b/>
          <w:bCs/>
          <w:color w:val="0070C0"/>
          <w:sz w:val="24"/>
          <w:szCs w:val="24"/>
        </w:rPr>
      </w:pPr>
    </w:p>
    <w:p w14:paraId="44737F89" w14:textId="77777777" w:rsidR="009F67C0" w:rsidRDefault="009F67C0" w:rsidP="009F67C0">
      <w:pPr>
        <w:jc w:val="right"/>
        <w:rPr>
          <w:rFonts w:ascii="Times New Roman" w:hAnsi="Times New Roman" w:cs="Times New Roman"/>
          <w:b/>
          <w:bCs/>
          <w:color w:val="0070C0"/>
          <w:sz w:val="24"/>
          <w:szCs w:val="24"/>
        </w:rPr>
      </w:pPr>
    </w:p>
    <w:p w14:paraId="1DF076C0" w14:textId="77777777" w:rsidR="009F67C0" w:rsidRDefault="009F67C0" w:rsidP="009F67C0">
      <w:pPr>
        <w:jc w:val="right"/>
        <w:rPr>
          <w:rFonts w:ascii="Times New Roman" w:hAnsi="Times New Roman" w:cs="Times New Roman"/>
          <w:b/>
          <w:bCs/>
          <w:color w:val="0070C0"/>
          <w:sz w:val="24"/>
          <w:szCs w:val="24"/>
        </w:rPr>
      </w:pPr>
    </w:p>
    <w:p w14:paraId="2D085E45" w14:textId="77777777" w:rsidR="009F67C0" w:rsidRDefault="009F67C0" w:rsidP="009F67C0">
      <w:pPr>
        <w:jc w:val="right"/>
        <w:rPr>
          <w:rFonts w:ascii="Times New Roman" w:hAnsi="Times New Roman" w:cs="Times New Roman"/>
          <w:b/>
          <w:bCs/>
          <w:color w:val="0070C0"/>
          <w:sz w:val="24"/>
          <w:szCs w:val="24"/>
        </w:rPr>
      </w:pPr>
    </w:p>
    <w:p w14:paraId="35155196" w14:textId="77777777" w:rsidR="009F67C0" w:rsidRDefault="009F67C0" w:rsidP="009F67C0">
      <w:pPr>
        <w:jc w:val="right"/>
        <w:rPr>
          <w:rFonts w:ascii="Times New Roman" w:hAnsi="Times New Roman" w:cs="Times New Roman"/>
          <w:b/>
          <w:bCs/>
          <w:color w:val="0070C0"/>
          <w:sz w:val="24"/>
          <w:szCs w:val="24"/>
        </w:rPr>
      </w:pPr>
    </w:p>
    <w:p w14:paraId="0DE7BD23" w14:textId="77777777" w:rsidR="009F67C0" w:rsidRPr="00502F97" w:rsidRDefault="009F67C0" w:rsidP="009F67C0">
      <w:pPr>
        <w:jc w:val="right"/>
        <w:rPr>
          <w:rFonts w:ascii="Times New Roman" w:hAnsi="Times New Roman" w:cs="Times New Roman"/>
          <w:b/>
          <w:bCs/>
          <w:color w:val="0070C0"/>
          <w:sz w:val="24"/>
          <w:szCs w:val="24"/>
        </w:rPr>
      </w:pPr>
    </w:p>
    <w:p w14:paraId="0E4FB2CC"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28AEFBD" w14:textId="77777777" w:rsidR="009F67C0" w:rsidRDefault="009F67C0" w:rsidP="009F67C0">
      <w:pPr>
        <w:pStyle w:val="1"/>
      </w:pPr>
      <w:r w:rsidRPr="006E7FF4">
        <w:t>«</w:t>
      </w:r>
      <w:r>
        <w:t>ОП.03 Генетика человека с основами медицинской генетики</w:t>
      </w:r>
      <w:r w:rsidRPr="006E7FF4">
        <w:t>»</w:t>
      </w:r>
    </w:p>
    <w:p w14:paraId="471BDEE8" w14:textId="77777777" w:rsidR="009F67C0" w:rsidRDefault="009F67C0" w:rsidP="009F67C0">
      <w:pPr>
        <w:pStyle w:val="1"/>
      </w:pPr>
    </w:p>
    <w:p w14:paraId="13433B6F" w14:textId="77777777" w:rsidR="009F67C0" w:rsidRDefault="009F67C0" w:rsidP="009F67C0">
      <w:pPr>
        <w:pStyle w:val="1"/>
      </w:pPr>
    </w:p>
    <w:p w14:paraId="154BB9F0" w14:textId="77777777" w:rsidR="009F67C0" w:rsidRDefault="009F67C0" w:rsidP="009F67C0">
      <w:pPr>
        <w:pStyle w:val="1"/>
      </w:pPr>
    </w:p>
    <w:p w14:paraId="1528F0E6" w14:textId="77777777" w:rsidR="009F67C0" w:rsidRDefault="009F67C0" w:rsidP="009F67C0">
      <w:pPr>
        <w:pStyle w:val="1"/>
      </w:pPr>
    </w:p>
    <w:p w14:paraId="5EAE70AF" w14:textId="77777777" w:rsidR="009F67C0" w:rsidRDefault="009F67C0" w:rsidP="009F67C0">
      <w:pPr>
        <w:pStyle w:val="1"/>
      </w:pPr>
    </w:p>
    <w:p w14:paraId="6525CE33" w14:textId="77777777" w:rsidR="009F67C0" w:rsidRDefault="009F67C0" w:rsidP="009F67C0">
      <w:pPr>
        <w:pStyle w:val="1"/>
      </w:pPr>
    </w:p>
    <w:p w14:paraId="7664788E" w14:textId="77777777" w:rsidR="009F67C0" w:rsidRDefault="009F67C0" w:rsidP="009F67C0">
      <w:pPr>
        <w:pStyle w:val="1"/>
      </w:pPr>
    </w:p>
    <w:p w14:paraId="0771CD5C" w14:textId="77777777" w:rsidR="009F67C0" w:rsidRDefault="009F67C0" w:rsidP="009F67C0">
      <w:pPr>
        <w:pStyle w:val="1"/>
      </w:pPr>
    </w:p>
    <w:p w14:paraId="33DFF9F2" w14:textId="77777777" w:rsidR="009F67C0" w:rsidRDefault="009F67C0" w:rsidP="009F67C0">
      <w:pPr>
        <w:pStyle w:val="1"/>
      </w:pPr>
    </w:p>
    <w:p w14:paraId="3284833E" w14:textId="77777777" w:rsidR="009F67C0" w:rsidRDefault="009F67C0" w:rsidP="009F67C0">
      <w:pPr>
        <w:pStyle w:val="1"/>
      </w:pPr>
    </w:p>
    <w:p w14:paraId="20ABC28F" w14:textId="77777777" w:rsidR="009F67C0" w:rsidRDefault="009F67C0" w:rsidP="009F67C0">
      <w:pPr>
        <w:pStyle w:val="1"/>
      </w:pPr>
    </w:p>
    <w:p w14:paraId="7853A40A" w14:textId="77777777" w:rsidR="009F67C0" w:rsidRDefault="009F67C0" w:rsidP="009F67C0">
      <w:pPr>
        <w:pStyle w:val="1"/>
      </w:pPr>
    </w:p>
    <w:p w14:paraId="3BC90766" w14:textId="77777777" w:rsidR="009F67C0" w:rsidRDefault="009F67C0" w:rsidP="009F67C0">
      <w:pPr>
        <w:pStyle w:val="1"/>
      </w:pPr>
    </w:p>
    <w:p w14:paraId="2A2D9FF5" w14:textId="77777777" w:rsidR="009F67C0" w:rsidRDefault="009F67C0" w:rsidP="009F67C0">
      <w:pPr>
        <w:pStyle w:val="1"/>
      </w:pPr>
    </w:p>
    <w:p w14:paraId="335E53EB" w14:textId="77777777" w:rsidR="009F67C0" w:rsidRPr="00A0276D" w:rsidRDefault="009F67C0" w:rsidP="009F67C0">
      <w:pPr>
        <w:pStyle w:val="1e"/>
        <w:jc w:val="center"/>
        <w:rPr>
          <w:b/>
          <w:bCs/>
          <w:lang w:val="ru-RU"/>
        </w:rPr>
      </w:pPr>
    </w:p>
    <w:p w14:paraId="44C63703" w14:textId="77777777" w:rsidR="009F67C0" w:rsidRDefault="009F67C0" w:rsidP="009F67C0">
      <w:pPr>
        <w:rPr>
          <w:rFonts w:ascii="Times New Roman Полужирный" w:eastAsia="Segoe UI" w:hAnsi="Times New Roman Полужирный" w:cs="Times New Roman"/>
          <w:b/>
          <w:bCs/>
          <w:caps/>
          <w:kern w:val="32"/>
          <w:sz w:val="24"/>
          <w:szCs w:val="24"/>
        </w:rPr>
      </w:pPr>
      <w:r>
        <w:br w:type="page"/>
      </w:r>
    </w:p>
    <w:p w14:paraId="0339435D" w14:textId="77777777" w:rsidR="009F67C0" w:rsidRPr="00DF068E" w:rsidRDefault="009F67C0" w:rsidP="009F67C0">
      <w:pPr>
        <w:pStyle w:val="1f0"/>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46D9EF06" w14:textId="77777777" w:rsidR="009F67C0" w:rsidRPr="00C34FE7"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31B3816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88" w:history="1">
        <w:r w:rsidR="009F67C0" w:rsidRPr="00C34FE7">
          <w:rPr>
            <w:rStyle w:val="af1"/>
          </w:rPr>
          <w:t>1. Общая характеристика</w:t>
        </w:r>
        <w:r w:rsidR="009F67C0" w:rsidRPr="00C34FE7">
          <w:rPr>
            <w:webHidden/>
          </w:rPr>
          <w:tab/>
        </w:r>
        <w:r w:rsidR="009F67C0">
          <w:rPr>
            <w:webHidden/>
          </w:rPr>
          <w:t>3</w:t>
        </w:r>
      </w:hyperlink>
    </w:p>
    <w:p w14:paraId="4E788DE2"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89" w:history="1">
        <w:r w:rsidR="009F67C0" w:rsidRPr="00C34FE7">
          <w:rPr>
            <w:rStyle w:val="af1"/>
            <w:i w:val="0"/>
            <w:iCs w:val="0"/>
          </w:rPr>
          <w:t>1.1. Цель и место дисциплины в структуре образовательной программы</w:t>
        </w:r>
        <w:r w:rsidR="009F67C0" w:rsidRPr="00C34FE7">
          <w:rPr>
            <w:i w:val="0"/>
            <w:iCs w:val="0"/>
            <w:webHidden/>
          </w:rPr>
          <w:tab/>
        </w:r>
        <w:r w:rsidR="009F67C0">
          <w:rPr>
            <w:i w:val="0"/>
            <w:iCs w:val="0"/>
            <w:webHidden/>
          </w:rPr>
          <w:t>3</w:t>
        </w:r>
      </w:hyperlink>
    </w:p>
    <w:p w14:paraId="01E7F0CB"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0" w:history="1">
        <w:r w:rsidR="009F67C0" w:rsidRPr="00C34FE7">
          <w:rPr>
            <w:rStyle w:val="af1"/>
            <w:i w:val="0"/>
            <w:iCs w:val="0"/>
          </w:rPr>
          <w:t>1.2. Планируемые результаты освоения дисциплины</w:t>
        </w:r>
        <w:r w:rsidR="009F67C0" w:rsidRPr="00C34FE7">
          <w:rPr>
            <w:i w:val="0"/>
            <w:iCs w:val="0"/>
            <w:webHidden/>
          </w:rPr>
          <w:tab/>
        </w:r>
        <w:r w:rsidR="009F67C0">
          <w:rPr>
            <w:i w:val="0"/>
            <w:iCs w:val="0"/>
            <w:webHidden/>
          </w:rPr>
          <w:t>3</w:t>
        </w:r>
      </w:hyperlink>
    </w:p>
    <w:p w14:paraId="3A0D5F7B"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1" w:history="1">
        <w:r w:rsidR="009F67C0" w:rsidRPr="00C34FE7">
          <w:rPr>
            <w:rStyle w:val="af1"/>
          </w:rPr>
          <w:t>2. Структура и содержание ДИСЦИПЛИНЫ</w:t>
        </w:r>
        <w:r w:rsidR="009F67C0" w:rsidRPr="00C34FE7">
          <w:rPr>
            <w:webHidden/>
          </w:rPr>
          <w:tab/>
        </w:r>
        <w:r w:rsidR="009F67C0" w:rsidRPr="00C34FE7">
          <w:rPr>
            <w:webHidden/>
          </w:rPr>
          <w:fldChar w:fldCharType="begin"/>
        </w:r>
        <w:r w:rsidR="009F67C0" w:rsidRPr="00C34FE7">
          <w:rPr>
            <w:webHidden/>
          </w:rPr>
          <w:instrText xml:space="preserve"> PAGEREF _Toc156825291 \h </w:instrText>
        </w:r>
        <w:r w:rsidR="009F67C0" w:rsidRPr="00C34FE7">
          <w:rPr>
            <w:webHidden/>
          </w:rPr>
        </w:r>
        <w:r w:rsidR="009F67C0" w:rsidRPr="00C34FE7">
          <w:rPr>
            <w:webHidden/>
          </w:rPr>
          <w:fldChar w:fldCharType="separate"/>
        </w:r>
        <w:r w:rsidR="009F67C0" w:rsidRPr="00C34FE7">
          <w:rPr>
            <w:webHidden/>
          </w:rPr>
          <w:t>4</w:t>
        </w:r>
        <w:r w:rsidR="009F67C0" w:rsidRPr="00C34FE7">
          <w:rPr>
            <w:webHidden/>
          </w:rPr>
          <w:fldChar w:fldCharType="end"/>
        </w:r>
      </w:hyperlink>
    </w:p>
    <w:p w14:paraId="2E14D352"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2" w:history="1">
        <w:r w:rsidR="009F67C0" w:rsidRPr="00C34FE7">
          <w:rPr>
            <w:rStyle w:val="af1"/>
            <w:i w:val="0"/>
            <w:iCs w:val="0"/>
          </w:rPr>
          <w:t>2.1. Трудоемкость освоения дисциплины</w:t>
        </w:r>
        <w:r w:rsidR="009F67C0" w:rsidRPr="00C34FE7">
          <w:rPr>
            <w:i w:val="0"/>
            <w:iCs w:val="0"/>
            <w:webHidden/>
          </w:rPr>
          <w:tab/>
        </w:r>
        <w:r w:rsidR="009F67C0" w:rsidRPr="00C34FE7">
          <w:rPr>
            <w:i w:val="0"/>
            <w:iCs w:val="0"/>
            <w:webHidden/>
          </w:rPr>
          <w:fldChar w:fldCharType="begin"/>
        </w:r>
        <w:r w:rsidR="009F67C0" w:rsidRPr="00C34FE7">
          <w:rPr>
            <w:i w:val="0"/>
            <w:iCs w:val="0"/>
            <w:webHidden/>
          </w:rPr>
          <w:instrText xml:space="preserve"> PAGEREF _Toc156825292 \h </w:instrText>
        </w:r>
        <w:r w:rsidR="009F67C0" w:rsidRPr="00C34FE7">
          <w:rPr>
            <w:i w:val="0"/>
            <w:iCs w:val="0"/>
            <w:webHidden/>
          </w:rPr>
        </w:r>
        <w:r w:rsidR="009F67C0" w:rsidRPr="00C34FE7">
          <w:rPr>
            <w:i w:val="0"/>
            <w:iCs w:val="0"/>
            <w:webHidden/>
          </w:rPr>
          <w:fldChar w:fldCharType="separate"/>
        </w:r>
        <w:r w:rsidR="009F67C0" w:rsidRPr="00C34FE7">
          <w:rPr>
            <w:i w:val="0"/>
            <w:iCs w:val="0"/>
            <w:webHidden/>
          </w:rPr>
          <w:t>4</w:t>
        </w:r>
        <w:r w:rsidR="009F67C0" w:rsidRPr="00C34FE7">
          <w:rPr>
            <w:i w:val="0"/>
            <w:iCs w:val="0"/>
            <w:webHidden/>
          </w:rPr>
          <w:fldChar w:fldCharType="end"/>
        </w:r>
      </w:hyperlink>
    </w:p>
    <w:p w14:paraId="6FFBAEE7"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3" w:history="1">
        <w:r w:rsidR="009F67C0" w:rsidRPr="00C34FE7">
          <w:rPr>
            <w:rStyle w:val="af1"/>
            <w:i w:val="0"/>
            <w:iCs w:val="0"/>
          </w:rPr>
          <w:t>2.2. Содержание дисциплины</w:t>
        </w:r>
        <w:r w:rsidR="009F67C0" w:rsidRPr="00C34FE7">
          <w:rPr>
            <w:i w:val="0"/>
            <w:iCs w:val="0"/>
            <w:webHidden/>
          </w:rPr>
          <w:tab/>
        </w:r>
        <w:r w:rsidR="009F67C0" w:rsidRPr="00C34FE7">
          <w:rPr>
            <w:i w:val="0"/>
            <w:iCs w:val="0"/>
            <w:webHidden/>
          </w:rPr>
          <w:fldChar w:fldCharType="begin"/>
        </w:r>
        <w:r w:rsidR="009F67C0" w:rsidRPr="00C34FE7">
          <w:rPr>
            <w:i w:val="0"/>
            <w:iCs w:val="0"/>
            <w:webHidden/>
          </w:rPr>
          <w:instrText xml:space="preserve"> PAGEREF _Toc156825293 \h </w:instrText>
        </w:r>
        <w:r w:rsidR="009F67C0" w:rsidRPr="00C34FE7">
          <w:rPr>
            <w:i w:val="0"/>
            <w:iCs w:val="0"/>
            <w:webHidden/>
          </w:rPr>
        </w:r>
        <w:r w:rsidR="009F67C0" w:rsidRPr="00C34FE7">
          <w:rPr>
            <w:i w:val="0"/>
            <w:iCs w:val="0"/>
            <w:webHidden/>
          </w:rPr>
          <w:fldChar w:fldCharType="separate"/>
        </w:r>
        <w:r w:rsidR="009F67C0" w:rsidRPr="00C34FE7">
          <w:rPr>
            <w:i w:val="0"/>
            <w:iCs w:val="0"/>
            <w:webHidden/>
          </w:rPr>
          <w:t>5</w:t>
        </w:r>
        <w:r w:rsidR="009F67C0" w:rsidRPr="00C34FE7">
          <w:rPr>
            <w:i w:val="0"/>
            <w:iCs w:val="0"/>
            <w:webHidden/>
          </w:rPr>
          <w:fldChar w:fldCharType="end"/>
        </w:r>
      </w:hyperlink>
    </w:p>
    <w:p w14:paraId="2571C403"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6" w:history="1">
        <w:r w:rsidR="009F67C0" w:rsidRPr="00C34FE7">
          <w:rPr>
            <w:rStyle w:val="af1"/>
          </w:rPr>
          <w:t>3. Условия реализации ДИСЦИПЛИНЫ</w:t>
        </w:r>
        <w:r w:rsidR="009F67C0" w:rsidRPr="00C34FE7">
          <w:rPr>
            <w:webHidden/>
          </w:rPr>
          <w:tab/>
        </w:r>
        <w:r w:rsidR="009F67C0">
          <w:rPr>
            <w:webHidden/>
          </w:rPr>
          <w:t>9</w:t>
        </w:r>
      </w:hyperlink>
    </w:p>
    <w:p w14:paraId="187976BE"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7" w:history="1">
        <w:r w:rsidR="009F67C0" w:rsidRPr="00C34FE7">
          <w:rPr>
            <w:rStyle w:val="af1"/>
            <w:i w:val="0"/>
            <w:iCs w:val="0"/>
          </w:rPr>
          <w:t>3.1. Материально-техническое обеспечение</w:t>
        </w:r>
        <w:r w:rsidR="009F67C0" w:rsidRPr="00C34FE7">
          <w:rPr>
            <w:i w:val="0"/>
            <w:iCs w:val="0"/>
            <w:webHidden/>
          </w:rPr>
          <w:tab/>
        </w:r>
        <w:r w:rsidR="009F67C0">
          <w:rPr>
            <w:i w:val="0"/>
            <w:iCs w:val="0"/>
            <w:webHidden/>
          </w:rPr>
          <w:t>9</w:t>
        </w:r>
      </w:hyperlink>
    </w:p>
    <w:p w14:paraId="06CD0DBA"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8" w:history="1">
        <w:r w:rsidR="009F67C0" w:rsidRPr="00C34FE7">
          <w:rPr>
            <w:rStyle w:val="af1"/>
            <w:i w:val="0"/>
            <w:iCs w:val="0"/>
          </w:rPr>
          <w:t>3.2. Учебно-методическое обеспечение</w:t>
        </w:r>
        <w:r w:rsidR="009F67C0" w:rsidRPr="00C34FE7">
          <w:rPr>
            <w:i w:val="0"/>
            <w:iCs w:val="0"/>
            <w:webHidden/>
          </w:rPr>
          <w:tab/>
        </w:r>
        <w:r w:rsidR="009F67C0">
          <w:rPr>
            <w:i w:val="0"/>
            <w:iCs w:val="0"/>
            <w:webHidden/>
          </w:rPr>
          <w:t>9</w:t>
        </w:r>
      </w:hyperlink>
    </w:p>
    <w:p w14:paraId="03943C9D"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9" w:history="1">
        <w:r w:rsidR="009F67C0" w:rsidRPr="00C34FE7">
          <w:rPr>
            <w:rStyle w:val="af1"/>
          </w:rPr>
          <w:t>4. Контроль и оценка результатов  освоения ДИСЦИПЛИНЫ</w:t>
        </w:r>
        <w:r w:rsidR="009F67C0" w:rsidRPr="00C34FE7">
          <w:rPr>
            <w:webHidden/>
          </w:rPr>
          <w:tab/>
        </w:r>
        <w:r w:rsidR="009F67C0">
          <w:rPr>
            <w:webHidden/>
          </w:rPr>
          <w:t>10</w:t>
        </w:r>
      </w:hyperlink>
    </w:p>
    <w:p w14:paraId="68E614AC" w14:textId="77777777" w:rsidR="009F67C0" w:rsidRPr="00C34FE7" w:rsidRDefault="009F67C0" w:rsidP="009F67C0">
      <w:pPr>
        <w:pStyle w:val="1f0"/>
        <w:jc w:val="left"/>
        <w:rPr>
          <w:rFonts w:ascii="Times New Roman" w:hAnsi="Times New Roman"/>
          <w:b w:val="0"/>
          <w:bCs w:val="0"/>
        </w:rPr>
      </w:pPr>
      <w:r w:rsidRPr="00C34FE7">
        <w:rPr>
          <w:rFonts w:ascii="Times New Roman" w:hAnsi="Times New Roman"/>
          <w:b w:val="0"/>
          <w:bCs w:val="0"/>
        </w:rPr>
        <w:fldChar w:fldCharType="end"/>
      </w:r>
    </w:p>
    <w:p w14:paraId="5DB3E8D1" w14:textId="77777777" w:rsidR="009F67C0" w:rsidRPr="00DF068E" w:rsidRDefault="009F67C0" w:rsidP="009F67C0">
      <w:pPr>
        <w:pStyle w:val="1f0"/>
        <w:jc w:val="left"/>
        <w:rPr>
          <w:rFonts w:ascii="Times New Roman" w:hAnsi="Times New Roman"/>
        </w:rPr>
        <w:sectPr w:rsidR="009F67C0" w:rsidRPr="00DF068E" w:rsidSect="00502F97">
          <w:headerReference w:type="even" r:id="rId49"/>
          <w:headerReference w:type="default" r:id="rId50"/>
          <w:pgSz w:w="11906" w:h="16838"/>
          <w:pgMar w:top="1134" w:right="567" w:bottom="1134" w:left="1701" w:header="709" w:footer="709" w:gutter="0"/>
          <w:cols w:space="708"/>
          <w:docGrid w:linePitch="360"/>
        </w:sectPr>
      </w:pPr>
    </w:p>
    <w:p w14:paraId="59F78E10" w14:textId="77777777" w:rsidR="009F67C0" w:rsidRPr="00900FFA" w:rsidRDefault="009F67C0" w:rsidP="00F154DE">
      <w:pPr>
        <w:pStyle w:val="1f0"/>
        <w:numPr>
          <w:ilvl w:val="0"/>
          <w:numId w:val="1"/>
        </w:numPr>
        <w:rPr>
          <w:rStyle w:val="afc"/>
          <w:i w:val="0"/>
          <w:iCs/>
        </w:rPr>
      </w:pPr>
      <w:r w:rsidRPr="00A07404">
        <w:rPr>
          <w:rStyle w:val="afc"/>
          <w:i w:val="0"/>
          <w:iCs/>
        </w:rPr>
        <w:lastRenderedPageBreak/>
        <w:t>Общая характеристика</w:t>
      </w:r>
      <w:r w:rsidRPr="00900FFA">
        <w:rPr>
          <w:rStyle w:val="afc"/>
          <w:i w:val="0"/>
          <w:iCs/>
        </w:rPr>
        <w:t>РАБОЧЕЙ ПРОГРАММЫ УЧЕБНОЙ ДИСЦИПЛИНЫ</w:t>
      </w:r>
    </w:p>
    <w:p w14:paraId="0911EA7C" w14:textId="77777777" w:rsidR="009F67C0" w:rsidRDefault="009F67C0" w:rsidP="009F67C0">
      <w:pPr>
        <w:pStyle w:val="1"/>
      </w:pPr>
      <w:r w:rsidRPr="006E7FF4">
        <w:t>«</w:t>
      </w:r>
      <w:r>
        <w:t>ОП.03 Генетика человека с основами медицинской генетики</w:t>
      </w:r>
      <w:r w:rsidRPr="006E7FF4">
        <w:t>»</w:t>
      </w:r>
    </w:p>
    <w:p w14:paraId="0F5D5564" w14:textId="77777777" w:rsidR="009F67C0" w:rsidRPr="00EA6E1D" w:rsidRDefault="009F67C0" w:rsidP="009F67C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AA1959A" w14:textId="77777777" w:rsidR="009F67C0" w:rsidRPr="00E85EE5" w:rsidRDefault="009F67C0" w:rsidP="009F67C0">
      <w:pPr>
        <w:pStyle w:val="1"/>
        <w:spacing w:before="0" w:beforeAutospacing="0" w:after="0" w:afterAutospacing="0"/>
        <w:ind w:firstLine="708"/>
        <w:jc w:val="both"/>
        <w:rPr>
          <w:b w:val="0"/>
        </w:rPr>
      </w:pPr>
      <w:r w:rsidRPr="00E85EE5">
        <w:rPr>
          <w:b w:val="0"/>
        </w:rPr>
        <w:t>Цель дисциплины «ОП.03 Генетика человека с основами медицинской генетики»</w:t>
      </w:r>
      <w:r>
        <w:rPr>
          <w:b w:val="0"/>
        </w:rPr>
        <w:t>- изучить основные закономерности наследования признаков, принципы медико-генетического консультирования.</w:t>
      </w:r>
    </w:p>
    <w:p w14:paraId="73F4F83A" w14:textId="77777777" w:rsidR="009F67C0" w:rsidRPr="003F50E0" w:rsidRDefault="009F67C0" w:rsidP="009F67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3F50E0">
        <w:rPr>
          <w:rFonts w:ascii="Times New Roman" w:hAnsi="Times New Roman"/>
          <w:sz w:val="24"/>
          <w:szCs w:val="24"/>
        </w:rPr>
        <w:t>Учебная дисциплина ОП.03 Генетика человека с основам</w:t>
      </w:r>
      <w:r>
        <w:rPr>
          <w:rFonts w:ascii="Times New Roman" w:hAnsi="Times New Roman"/>
          <w:sz w:val="24"/>
          <w:szCs w:val="24"/>
        </w:rPr>
        <w:t xml:space="preserve">и медицинской генетики включена  в </w:t>
      </w:r>
      <w:r w:rsidRPr="003F50E0">
        <w:rPr>
          <w:rFonts w:ascii="Times New Roman" w:hAnsi="Times New Roman"/>
          <w:sz w:val="24"/>
          <w:szCs w:val="24"/>
        </w:rPr>
        <w:t>обязательн</w:t>
      </w:r>
      <w:r>
        <w:rPr>
          <w:rFonts w:ascii="Times New Roman" w:hAnsi="Times New Roman"/>
          <w:sz w:val="24"/>
          <w:szCs w:val="24"/>
        </w:rPr>
        <w:t xml:space="preserve">ую </w:t>
      </w:r>
      <w:r w:rsidRPr="003F50E0">
        <w:rPr>
          <w:rFonts w:ascii="Times New Roman" w:hAnsi="Times New Roman"/>
          <w:sz w:val="24"/>
          <w:szCs w:val="24"/>
        </w:rPr>
        <w:t xml:space="preserve"> часть</w:t>
      </w:r>
      <w:r>
        <w:rPr>
          <w:rFonts w:ascii="Times New Roman" w:hAnsi="Times New Roman"/>
          <w:sz w:val="24"/>
          <w:szCs w:val="24"/>
        </w:rPr>
        <w:t xml:space="preserve"> </w:t>
      </w:r>
      <w:r w:rsidRPr="003F50E0">
        <w:rPr>
          <w:rFonts w:ascii="Times New Roman" w:hAnsi="Times New Roman"/>
          <w:sz w:val="24"/>
          <w:szCs w:val="24"/>
        </w:rPr>
        <w:t xml:space="preserve"> общепрофессионального цикла </w:t>
      </w:r>
      <w:r w:rsidRPr="003F50E0">
        <w:rPr>
          <w:rFonts w:ascii="Times New Roman" w:hAnsi="Times New Roman"/>
          <w:bCs/>
          <w:sz w:val="24"/>
          <w:szCs w:val="24"/>
        </w:rPr>
        <w:t xml:space="preserve">ПОП-П </w:t>
      </w:r>
      <w:r w:rsidRPr="003F50E0">
        <w:rPr>
          <w:rFonts w:ascii="Times New Roman" w:hAnsi="Times New Roman"/>
          <w:sz w:val="24"/>
          <w:szCs w:val="24"/>
        </w:rPr>
        <w:t xml:space="preserve">в соответствии с ФГОС СПО по специальности 31.02.01 Лечебное дело. </w:t>
      </w:r>
    </w:p>
    <w:p w14:paraId="17E3CD9F" w14:textId="77777777" w:rsidR="009F67C0" w:rsidRPr="00EA6E1D" w:rsidRDefault="009F67C0" w:rsidP="009F67C0">
      <w:pPr>
        <w:pStyle w:val="114"/>
        <w:spacing w:after="0" w:line="240" w:lineRule="auto"/>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19540CAE" w14:textId="77777777" w:rsidR="009F67C0" w:rsidRDefault="009F67C0" w:rsidP="009F67C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50"/>
        <w:gridCol w:w="3686"/>
        <w:gridCol w:w="1382"/>
      </w:tblGrid>
      <w:tr w:rsidR="009F67C0" w:rsidRPr="00E85EE5" w14:paraId="705E37D7" w14:textId="77777777" w:rsidTr="00A05420">
        <w:tc>
          <w:tcPr>
            <w:tcW w:w="1241" w:type="dxa"/>
            <w:shd w:val="clear" w:color="auto" w:fill="auto"/>
          </w:tcPr>
          <w:p w14:paraId="4877205D" w14:textId="77777777" w:rsidR="009F67C0" w:rsidRPr="00E85EE5" w:rsidRDefault="009F67C0" w:rsidP="00A05420">
            <w:pPr>
              <w:jc w:val="center"/>
              <w:rPr>
                <w:rFonts w:ascii="Times New Roman" w:hAnsi="Times New Roman" w:cs="Times New Roman"/>
                <w:b/>
                <w:bCs/>
                <w:sz w:val="24"/>
                <w:szCs w:val="24"/>
              </w:rPr>
            </w:pPr>
            <w:r w:rsidRPr="00E85EE5">
              <w:rPr>
                <w:rFonts w:ascii="Times New Roman" w:hAnsi="Times New Roman" w:cs="Times New Roman"/>
                <w:b/>
                <w:bCs/>
                <w:sz w:val="24"/>
                <w:szCs w:val="24"/>
              </w:rPr>
              <w:t>Код</w:t>
            </w:r>
          </w:p>
          <w:p w14:paraId="1D216F9F" w14:textId="77777777" w:rsidR="009F67C0" w:rsidRPr="00E85EE5" w:rsidRDefault="009F67C0" w:rsidP="00A05420">
            <w:pPr>
              <w:jc w:val="center"/>
              <w:rPr>
                <w:rFonts w:ascii="Times New Roman" w:hAnsi="Times New Roman" w:cs="Times New Roman"/>
                <w:b/>
                <w:bCs/>
                <w:sz w:val="24"/>
                <w:szCs w:val="24"/>
              </w:rPr>
            </w:pPr>
            <w:r w:rsidRPr="00E85EE5">
              <w:rPr>
                <w:rFonts w:ascii="Times New Roman" w:hAnsi="Times New Roman" w:cs="Times New Roman"/>
                <w:b/>
                <w:bCs/>
                <w:sz w:val="24"/>
                <w:szCs w:val="24"/>
              </w:rPr>
              <w:t>ПК, ОК</w:t>
            </w:r>
          </w:p>
        </w:tc>
        <w:tc>
          <w:tcPr>
            <w:tcW w:w="3550" w:type="dxa"/>
            <w:shd w:val="clear" w:color="auto" w:fill="auto"/>
          </w:tcPr>
          <w:p w14:paraId="26C3E674" w14:textId="77777777" w:rsidR="009F67C0" w:rsidRPr="00E85EE5" w:rsidRDefault="009F67C0" w:rsidP="00A05420">
            <w:pPr>
              <w:jc w:val="center"/>
              <w:rPr>
                <w:rFonts w:ascii="Times New Roman" w:hAnsi="Times New Roman" w:cs="Times New Roman"/>
                <w:b/>
                <w:bCs/>
                <w:sz w:val="24"/>
                <w:szCs w:val="24"/>
              </w:rPr>
            </w:pPr>
            <w:r w:rsidRPr="00E85EE5">
              <w:rPr>
                <w:rFonts w:ascii="Times New Roman" w:hAnsi="Times New Roman" w:cs="Times New Roman"/>
                <w:b/>
                <w:bCs/>
                <w:sz w:val="24"/>
                <w:szCs w:val="24"/>
              </w:rPr>
              <w:t>Уметь</w:t>
            </w:r>
          </w:p>
        </w:tc>
        <w:tc>
          <w:tcPr>
            <w:tcW w:w="3686" w:type="dxa"/>
            <w:shd w:val="clear" w:color="auto" w:fill="auto"/>
          </w:tcPr>
          <w:p w14:paraId="446CB2C0" w14:textId="77777777" w:rsidR="009F67C0" w:rsidRPr="00E85EE5" w:rsidRDefault="009F67C0" w:rsidP="00A05420">
            <w:pPr>
              <w:jc w:val="center"/>
              <w:rPr>
                <w:rFonts w:ascii="Times New Roman" w:hAnsi="Times New Roman" w:cs="Times New Roman"/>
                <w:b/>
                <w:bCs/>
                <w:sz w:val="24"/>
                <w:szCs w:val="24"/>
              </w:rPr>
            </w:pPr>
            <w:r w:rsidRPr="00E85EE5">
              <w:rPr>
                <w:rFonts w:ascii="Times New Roman" w:hAnsi="Times New Roman" w:cs="Times New Roman"/>
                <w:b/>
                <w:bCs/>
                <w:sz w:val="24"/>
                <w:szCs w:val="24"/>
              </w:rPr>
              <w:t>Знать</w:t>
            </w:r>
          </w:p>
        </w:tc>
        <w:tc>
          <w:tcPr>
            <w:tcW w:w="1382" w:type="dxa"/>
          </w:tcPr>
          <w:p w14:paraId="19125BF3" w14:textId="77777777" w:rsidR="009F67C0" w:rsidRPr="00E85EE5" w:rsidRDefault="009F67C0" w:rsidP="00A05420">
            <w:pPr>
              <w:jc w:val="center"/>
              <w:rPr>
                <w:rFonts w:ascii="Times New Roman" w:hAnsi="Times New Roman" w:cs="Times New Roman"/>
                <w:b/>
                <w:bCs/>
                <w:sz w:val="24"/>
                <w:szCs w:val="24"/>
              </w:rPr>
            </w:pPr>
            <w:r w:rsidRPr="00E85EE5">
              <w:rPr>
                <w:rFonts w:ascii="Times New Roman" w:hAnsi="Times New Roman" w:cs="Times New Roman"/>
                <w:b/>
                <w:bCs/>
                <w:sz w:val="24"/>
                <w:szCs w:val="24"/>
              </w:rPr>
              <w:t>Владеть навыками</w:t>
            </w:r>
          </w:p>
        </w:tc>
      </w:tr>
      <w:tr w:rsidR="009F67C0" w:rsidRPr="00E85EE5" w14:paraId="6259BA6D" w14:textId="77777777" w:rsidTr="00A05420">
        <w:trPr>
          <w:trHeight w:val="556"/>
        </w:trPr>
        <w:tc>
          <w:tcPr>
            <w:tcW w:w="1241" w:type="dxa"/>
            <w:shd w:val="clear" w:color="auto" w:fill="auto"/>
          </w:tcPr>
          <w:p w14:paraId="699126A5"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00846562"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85EE5">
              <w:rPr>
                <w:rFonts w:ascii="Times New Roman" w:hAnsi="Times New Roman" w:cs="Times New Roman"/>
                <w:sz w:val="24"/>
                <w:szCs w:val="24"/>
              </w:rPr>
              <w:t>ПК 2.1.</w:t>
            </w:r>
          </w:p>
          <w:p w14:paraId="7232011E" w14:textId="77777777" w:rsidR="009F67C0" w:rsidRPr="00E85EE5" w:rsidRDefault="009F67C0" w:rsidP="00A05420">
            <w:pPr>
              <w:jc w:val="center"/>
              <w:rPr>
                <w:rFonts w:ascii="Times New Roman" w:hAnsi="Times New Roman" w:cs="Times New Roman"/>
                <w:sz w:val="24"/>
                <w:szCs w:val="24"/>
              </w:rPr>
            </w:pPr>
            <w:r w:rsidRPr="00E85EE5">
              <w:rPr>
                <w:rFonts w:ascii="Times New Roman" w:hAnsi="Times New Roman" w:cs="Times New Roman"/>
                <w:sz w:val="24"/>
                <w:szCs w:val="24"/>
              </w:rPr>
              <w:t>ПК 4.1</w:t>
            </w:r>
          </w:p>
          <w:p w14:paraId="0361D5AA" w14:textId="77777777" w:rsidR="009F67C0" w:rsidRPr="00E85EE5" w:rsidRDefault="009F67C0" w:rsidP="00A05420">
            <w:pPr>
              <w:jc w:val="center"/>
              <w:rPr>
                <w:rFonts w:ascii="Times New Roman" w:hAnsi="Times New Roman" w:cs="Times New Roman"/>
                <w:sz w:val="24"/>
                <w:szCs w:val="24"/>
              </w:rPr>
            </w:pPr>
            <w:r w:rsidRPr="00E85EE5">
              <w:rPr>
                <w:rFonts w:ascii="Times New Roman" w:hAnsi="Times New Roman" w:cs="Times New Roman"/>
                <w:sz w:val="24"/>
                <w:szCs w:val="24"/>
              </w:rPr>
              <w:t>ПК 4.4 ПК 6.7</w:t>
            </w:r>
          </w:p>
          <w:p w14:paraId="5B4E79DA"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85EE5">
              <w:rPr>
                <w:rFonts w:ascii="Times New Roman" w:hAnsi="Times New Roman" w:cs="Times New Roman"/>
                <w:sz w:val="24"/>
                <w:szCs w:val="24"/>
              </w:rPr>
              <w:t>ОК 01 ОК 02</w:t>
            </w:r>
          </w:p>
          <w:p w14:paraId="6CA588A5"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85EE5">
              <w:rPr>
                <w:rFonts w:ascii="Times New Roman" w:hAnsi="Times New Roman" w:cs="Times New Roman"/>
                <w:sz w:val="24"/>
                <w:szCs w:val="24"/>
              </w:rPr>
              <w:t>ОК 04 ОК 05</w:t>
            </w:r>
          </w:p>
          <w:p w14:paraId="257803BA"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85EE5">
              <w:rPr>
                <w:rFonts w:ascii="Times New Roman" w:hAnsi="Times New Roman" w:cs="Times New Roman"/>
                <w:sz w:val="24"/>
                <w:szCs w:val="24"/>
              </w:rPr>
              <w:t>ОК 06 ОК 07</w:t>
            </w:r>
          </w:p>
          <w:p w14:paraId="0833ABB3" w14:textId="77777777" w:rsidR="009F67C0" w:rsidRPr="00E85EE5" w:rsidRDefault="009F67C0" w:rsidP="00A05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85EE5">
              <w:rPr>
                <w:rFonts w:ascii="Times New Roman" w:hAnsi="Times New Roman" w:cs="Times New Roman"/>
                <w:sz w:val="24"/>
                <w:szCs w:val="24"/>
              </w:rPr>
              <w:t>ОК 09</w:t>
            </w:r>
          </w:p>
          <w:p w14:paraId="414E9D30" w14:textId="77777777" w:rsidR="009F67C0" w:rsidRPr="00E85EE5" w:rsidRDefault="009F67C0" w:rsidP="00A05420">
            <w:pPr>
              <w:jc w:val="center"/>
              <w:rPr>
                <w:rFonts w:ascii="Times New Roman" w:hAnsi="Times New Roman" w:cs="Times New Roman"/>
                <w:sz w:val="24"/>
                <w:szCs w:val="24"/>
              </w:rPr>
            </w:pPr>
          </w:p>
        </w:tc>
        <w:tc>
          <w:tcPr>
            <w:tcW w:w="3550" w:type="dxa"/>
            <w:shd w:val="clear" w:color="auto" w:fill="auto"/>
          </w:tcPr>
          <w:p w14:paraId="7FF105E3" w14:textId="77777777" w:rsidR="009F67C0" w:rsidRPr="00E85EE5" w:rsidRDefault="009F67C0" w:rsidP="00A05420">
            <w:pPr>
              <w:autoSpaceDE w:val="0"/>
              <w:autoSpaceDN w:val="0"/>
              <w:adjustRightInd w:val="0"/>
              <w:jc w:val="both"/>
              <w:rPr>
                <w:rFonts w:ascii="Times New Roman" w:hAnsi="Times New Roman" w:cs="Times New Roman"/>
                <w:sz w:val="24"/>
                <w:szCs w:val="24"/>
              </w:rPr>
            </w:pPr>
            <w:r w:rsidRPr="00E85EE5">
              <w:rPr>
                <w:rFonts w:ascii="Times New Roman" w:hAnsi="Times New Roman" w:cs="Times New Roman"/>
                <w:sz w:val="24"/>
                <w:szCs w:val="24"/>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5C7BD24B"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153F78C4"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проводить предварительную диагностику наследственных болезней;</w:t>
            </w:r>
          </w:p>
          <w:p w14:paraId="3F08B1CC"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 xml:space="preserve">рассчитывать риск рождения больного ребенка у родителей </w:t>
            </w:r>
          </w:p>
          <w:p w14:paraId="4B99BA99"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с наследственной патологией;</w:t>
            </w:r>
          </w:p>
          <w:p w14:paraId="6398511A"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проводить Опрос и вести учет пациентов с наследственной патологией;</w:t>
            </w:r>
          </w:p>
          <w:p w14:paraId="656C4442" w14:textId="77777777" w:rsidR="009F67C0" w:rsidRPr="00E85EE5" w:rsidRDefault="009F67C0" w:rsidP="00A05420">
            <w:pPr>
              <w:jc w:val="both"/>
              <w:rPr>
                <w:rFonts w:ascii="Times New Roman" w:hAnsi="Times New Roman" w:cs="Times New Roman"/>
                <w:sz w:val="24"/>
                <w:szCs w:val="24"/>
              </w:rPr>
            </w:pPr>
            <w:r w:rsidRPr="00E85EE5">
              <w:rPr>
                <w:rFonts w:ascii="Times New Roman" w:hAnsi="Times New Roman" w:cs="Times New Roman"/>
                <w:sz w:val="24"/>
                <w:szCs w:val="24"/>
              </w:rPr>
              <w:t>проводить предварительную диагностику наследственных болезней;</w:t>
            </w:r>
            <w:r>
              <w:rPr>
                <w:rFonts w:ascii="Times New Roman" w:hAnsi="Times New Roman" w:cs="Times New Roman"/>
                <w:sz w:val="24"/>
                <w:szCs w:val="24"/>
              </w:rPr>
              <w:t xml:space="preserve"> </w:t>
            </w:r>
            <w:r w:rsidRPr="00E85EE5">
              <w:rPr>
                <w:rFonts w:ascii="Times New Roman" w:hAnsi="Times New Roman" w:cs="Times New Roman"/>
                <w:sz w:val="24"/>
                <w:szCs w:val="24"/>
              </w:rPr>
              <w:t>проводить беседы по планированию семьи с учетом имеющейся наследственной патологии.</w:t>
            </w:r>
          </w:p>
        </w:tc>
        <w:tc>
          <w:tcPr>
            <w:tcW w:w="3686" w:type="dxa"/>
            <w:shd w:val="clear" w:color="auto" w:fill="auto"/>
          </w:tcPr>
          <w:p w14:paraId="058394D0" w14:textId="77777777" w:rsidR="009F67C0" w:rsidRPr="00E85EE5" w:rsidRDefault="009F67C0" w:rsidP="00A05420">
            <w:pPr>
              <w:pStyle w:val="affffff5"/>
              <w:rPr>
                <w:rFonts w:ascii="Times New Roman" w:hAnsi="Times New Roman"/>
              </w:rPr>
            </w:pPr>
            <w:r w:rsidRPr="00E85EE5">
              <w:rPr>
                <w:rFonts w:ascii="Times New Roman" w:hAnsi="Times New Roman"/>
              </w:rPr>
              <w:t>биохимические и цитологические основы наследственности;</w:t>
            </w:r>
          </w:p>
          <w:p w14:paraId="23F09434" w14:textId="77777777" w:rsidR="009F67C0" w:rsidRPr="00E85EE5" w:rsidRDefault="009F67C0" w:rsidP="00A05420">
            <w:pPr>
              <w:pStyle w:val="affffff5"/>
              <w:rPr>
                <w:rFonts w:ascii="Times New Roman" w:hAnsi="Times New Roman"/>
              </w:rPr>
            </w:pPr>
            <w:r w:rsidRPr="00E85EE5">
              <w:rPr>
                <w:rFonts w:ascii="Times New Roman" w:hAnsi="Times New Roman"/>
              </w:rPr>
              <w:t>закономерности наследования признаков, виды взаимодействия генов;</w:t>
            </w:r>
          </w:p>
          <w:p w14:paraId="5F7261E9" w14:textId="77777777" w:rsidR="009F67C0" w:rsidRPr="00E85EE5" w:rsidRDefault="009F67C0" w:rsidP="00A05420">
            <w:pPr>
              <w:pStyle w:val="affffff5"/>
              <w:rPr>
                <w:rFonts w:ascii="Times New Roman" w:hAnsi="Times New Roman"/>
              </w:rPr>
            </w:pPr>
            <w:r w:rsidRPr="00E85EE5">
              <w:rPr>
                <w:rFonts w:ascii="Times New Roman" w:hAnsi="Times New Roman"/>
              </w:rPr>
              <w:t>методы изучения наследственности и изменчивости человека в норме и патологии;</w:t>
            </w:r>
          </w:p>
          <w:p w14:paraId="42230B60" w14:textId="77777777" w:rsidR="009F67C0" w:rsidRPr="00E85EE5" w:rsidRDefault="009F67C0" w:rsidP="00A05420">
            <w:pPr>
              <w:pStyle w:val="affffff5"/>
              <w:rPr>
                <w:rFonts w:ascii="Times New Roman" w:hAnsi="Times New Roman"/>
              </w:rPr>
            </w:pPr>
            <w:r w:rsidRPr="00E85EE5">
              <w:rPr>
                <w:rFonts w:ascii="Times New Roman" w:hAnsi="Times New Roman"/>
              </w:rPr>
              <w:t>основные виды изменчивости, виды мутаций у человека, факторы мутагенеза;</w:t>
            </w:r>
          </w:p>
          <w:p w14:paraId="557832A6" w14:textId="77777777" w:rsidR="009F67C0" w:rsidRPr="00E85EE5" w:rsidRDefault="009F67C0" w:rsidP="00A05420">
            <w:pPr>
              <w:pStyle w:val="affffff5"/>
              <w:rPr>
                <w:rFonts w:ascii="Times New Roman" w:hAnsi="Times New Roman"/>
              </w:rPr>
            </w:pPr>
            <w:r w:rsidRPr="00E85EE5">
              <w:rPr>
                <w:rFonts w:ascii="Times New Roman" w:hAnsi="Times New Roman"/>
              </w:rPr>
              <w:t>основные группы наследственных заболеваний, причины и механизмы возникновения;</w:t>
            </w:r>
          </w:p>
          <w:p w14:paraId="7F3BDCCC" w14:textId="77777777" w:rsidR="009F67C0" w:rsidRPr="00E85EE5" w:rsidRDefault="009F67C0" w:rsidP="00A05420">
            <w:pPr>
              <w:pStyle w:val="affffff5"/>
              <w:rPr>
                <w:rFonts w:ascii="Times New Roman" w:hAnsi="Times New Roman"/>
              </w:rPr>
            </w:pPr>
            <w:r w:rsidRPr="00E85EE5">
              <w:rPr>
                <w:rFonts w:ascii="Times New Roman" w:hAnsi="Times New Roman"/>
              </w:rPr>
              <w:t>признаки стойкого нарушения функций организма, обусловленного наследственными заболеваниями;</w:t>
            </w:r>
          </w:p>
          <w:p w14:paraId="36927DCA" w14:textId="77777777" w:rsidR="009F67C0" w:rsidRPr="00E85EE5" w:rsidRDefault="009F67C0" w:rsidP="00A05420">
            <w:pPr>
              <w:pStyle w:val="affffff5"/>
              <w:rPr>
                <w:rFonts w:ascii="Times New Roman" w:hAnsi="Times New Roman"/>
              </w:rPr>
            </w:pPr>
            <w:r w:rsidRPr="00E85EE5">
              <w:rPr>
                <w:rFonts w:ascii="Times New Roman" w:hAnsi="Times New Roman"/>
              </w:rPr>
              <w:t>цели, задачи, методы и показания к медико-генетическому консультированию.</w:t>
            </w:r>
          </w:p>
          <w:p w14:paraId="2CF075A4" w14:textId="77777777" w:rsidR="009F67C0" w:rsidRPr="00E85EE5" w:rsidRDefault="009F67C0" w:rsidP="00A05420">
            <w:pPr>
              <w:pStyle w:val="affffff5"/>
              <w:rPr>
                <w:rFonts w:ascii="Times New Roman" w:hAnsi="Times New Roman"/>
                <w:shd w:val="clear" w:color="auto" w:fill="FFFFFF"/>
              </w:rPr>
            </w:pPr>
            <w:r w:rsidRPr="00E85EE5">
              <w:rPr>
                <w:rFonts w:ascii="Times New Roman" w:hAnsi="Times New Roman"/>
                <w:shd w:val="clear" w:color="auto" w:fill="FFFFFF"/>
              </w:rPr>
              <w:t>правила проведения индивидуального и группового профилактического консультирования;</w:t>
            </w:r>
          </w:p>
          <w:p w14:paraId="1FDDE474" w14:textId="77777777" w:rsidR="009F67C0" w:rsidRPr="00E85EE5" w:rsidRDefault="009F67C0" w:rsidP="00A05420">
            <w:pPr>
              <w:pStyle w:val="affffff5"/>
              <w:rPr>
                <w:rFonts w:ascii="Times New Roman" w:hAnsi="Times New Roman"/>
                <w:shd w:val="clear" w:color="auto" w:fill="FFFFFF"/>
              </w:rPr>
            </w:pPr>
          </w:p>
        </w:tc>
        <w:tc>
          <w:tcPr>
            <w:tcW w:w="1382" w:type="dxa"/>
          </w:tcPr>
          <w:p w14:paraId="1E9201BF" w14:textId="77777777" w:rsidR="009F67C0" w:rsidRPr="00E85EE5" w:rsidRDefault="009F67C0" w:rsidP="00A05420">
            <w:pPr>
              <w:ind w:left="4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tc>
      </w:tr>
    </w:tbl>
    <w:p w14:paraId="2751D0B9" w14:textId="77777777" w:rsidR="009F67C0" w:rsidRDefault="009F67C0" w:rsidP="009F67C0">
      <w:pPr>
        <w:spacing w:after="120"/>
        <w:ind w:firstLine="709"/>
        <w:rPr>
          <w:rFonts w:ascii="Times New Roman" w:hAnsi="Times New Roman" w:cs="Times New Roman"/>
          <w:bCs/>
          <w:sz w:val="24"/>
          <w:szCs w:val="24"/>
        </w:rPr>
      </w:pPr>
    </w:p>
    <w:p w14:paraId="08C11CFB" w14:textId="77777777" w:rsidR="009F67C0" w:rsidRPr="00711ECC" w:rsidRDefault="009F67C0" w:rsidP="009F67C0">
      <w:pPr>
        <w:ind w:firstLine="709"/>
        <w:rPr>
          <w:rFonts w:ascii="Times New Roman" w:eastAsia="Times New Roman" w:hAnsi="Times New Roman" w:cs="Times New Roman"/>
          <w:sz w:val="12"/>
          <w:szCs w:val="12"/>
          <w:lang w:eastAsia="ru-RU"/>
        </w:rPr>
      </w:pPr>
    </w:p>
    <w:p w14:paraId="73817F81" w14:textId="77777777" w:rsidR="009F67C0" w:rsidRPr="00B115E3" w:rsidRDefault="009F67C0" w:rsidP="009F67C0">
      <w:pPr>
        <w:pStyle w:val="1f0"/>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4A056C27" w14:textId="77777777" w:rsidR="009F67C0" w:rsidRPr="00E11160" w:rsidRDefault="009F67C0" w:rsidP="009F67C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46D467E8" w14:textId="77777777" w:rsidTr="00A05420">
        <w:trPr>
          <w:trHeight w:val="23"/>
        </w:trPr>
        <w:tc>
          <w:tcPr>
            <w:tcW w:w="3259" w:type="pct"/>
            <w:vAlign w:val="center"/>
          </w:tcPr>
          <w:p w14:paraId="4D12EA69"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9B79A9B"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3B30BB1"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43FFE543" w14:textId="77777777" w:rsidTr="00A05420">
        <w:trPr>
          <w:trHeight w:val="23"/>
        </w:trPr>
        <w:tc>
          <w:tcPr>
            <w:tcW w:w="3259" w:type="pct"/>
            <w:vAlign w:val="center"/>
          </w:tcPr>
          <w:p w14:paraId="5DA30A9E" w14:textId="7C2CE5BA" w:rsidR="009F67C0" w:rsidRPr="00257255" w:rsidRDefault="009F67C0" w:rsidP="006869A3">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2DB3959"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3F33DF07"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9F67C0" w:rsidRPr="00257255" w14:paraId="3BDA006A" w14:textId="77777777" w:rsidTr="00A05420">
        <w:trPr>
          <w:trHeight w:val="23"/>
        </w:trPr>
        <w:tc>
          <w:tcPr>
            <w:tcW w:w="3259" w:type="pct"/>
            <w:vAlign w:val="center"/>
          </w:tcPr>
          <w:p w14:paraId="4B0B0D63"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20D64D6"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56E21F5C" w14:textId="77777777" w:rsidR="009F67C0" w:rsidRPr="00257255" w:rsidRDefault="009F67C0" w:rsidP="00A05420">
            <w:pPr>
              <w:jc w:val="center"/>
              <w:rPr>
                <w:rFonts w:ascii="Times New Roman" w:hAnsi="Times New Roman" w:cs="Times New Roman"/>
                <w:bCs/>
                <w:sz w:val="24"/>
                <w:szCs w:val="24"/>
              </w:rPr>
            </w:pPr>
          </w:p>
        </w:tc>
      </w:tr>
      <w:tr w:rsidR="009F67C0" w:rsidRPr="00257255" w14:paraId="58880A6D" w14:textId="77777777" w:rsidTr="00A05420">
        <w:trPr>
          <w:trHeight w:val="23"/>
        </w:trPr>
        <w:tc>
          <w:tcPr>
            <w:tcW w:w="3259" w:type="pct"/>
            <w:vAlign w:val="center"/>
          </w:tcPr>
          <w:p w14:paraId="354EB3E2"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Pr>
                <w:rFonts w:ascii="Times New Roman" w:hAnsi="Times New Roman" w:cs="Times New Roman"/>
                <w:bCs/>
                <w:i/>
                <w:iCs/>
                <w:sz w:val="20"/>
                <w:szCs w:val="20"/>
              </w:rPr>
              <w:t>диф.зачет</w:t>
            </w:r>
            <w:r w:rsidRPr="00EC09F6">
              <w:rPr>
                <w:rFonts w:ascii="Times New Roman" w:hAnsi="Times New Roman" w:cs="Times New Roman"/>
                <w:bCs/>
                <w:i/>
                <w:iCs/>
                <w:sz w:val="20"/>
                <w:szCs w:val="20"/>
              </w:rPr>
              <w:t>)</w:t>
            </w:r>
          </w:p>
        </w:tc>
        <w:tc>
          <w:tcPr>
            <w:tcW w:w="579" w:type="pct"/>
            <w:vAlign w:val="center"/>
          </w:tcPr>
          <w:p w14:paraId="2757A29F" w14:textId="77777777" w:rsidR="009F67C0" w:rsidRPr="00257255" w:rsidRDefault="009F67C0" w:rsidP="00A05420">
            <w:pPr>
              <w:jc w:val="center"/>
              <w:rPr>
                <w:rFonts w:ascii="Times New Roman" w:hAnsi="Times New Roman" w:cs="Times New Roman"/>
                <w:bCs/>
                <w:sz w:val="24"/>
                <w:szCs w:val="24"/>
              </w:rPr>
            </w:pPr>
          </w:p>
        </w:tc>
        <w:tc>
          <w:tcPr>
            <w:tcW w:w="1162" w:type="pct"/>
            <w:vAlign w:val="center"/>
          </w:tcPr>
          <w:p w14:paraId="6806661B" w14:textId="77777777" w:rsidR="009F67C0" w:rsidRPr="00257255" w:rsidRDefault="009F67C0" w:rsidP="00A05420">
            <w:pPr>
              <w:jc w:val="center"/>
              <w:rPr>
                <w:rFonts w:ascii="Times New Roman" w:hAnsi="Times New Roman" w:cs="Times New Roman"/>
                <w:bCs/>
                <w:sz w:val="24"/>
                <w:szCs w:val="24"/>
              </w:rPr>
            </w:pPr>
          </w:p>
        </w:tc>
      </w:tr>
      <w:tr w:rsidR="009F67C0" w:rsidRPr="00257255" w14:paraId="511CA344" w14:textId="77777777" w:rsidTr="00A05420">
        <w:trPr>
          <w:trHeight w:val="23"/>
        </w:trPr>
        <w:tc>
          <w:tcPr>
            <w:tcW w:w="3259" w:type="pct"/>
            <w:vAlign w:val="center"/>
          </w:tcPr>
          <w:p w14:paraId="7604D1A9"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1EC26F9"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4B9FEB8F" w14:textId="77777777" w:rsidR="009F67C0" w:rsidRPr="00257255" w:rsidRDefault="009F67C0" w:rsidP="00A05420">
            <w:pPr>
              <w:jc w:val="center"/>
              <w:rPr>
                <w:rFonts w:ascii="Times New Roman" w:hAnsi="Times New Roman" w:cs="Times New Roman"/>
                <w:b/>
                <w:sz w:val="24"/>
                <w:szCs w:val="24"/>
              </w:rPr>
            </w:pPr>
          </w:p>
        </w:tc>
      </w:tr>
    </w:tbl>
    <w:p w14:paraId="52B04B22"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p>
    <w:p w14:paraId="503F329D" w14:textId="77777777" w:rsidR="009F67C0" w:rsidRDefault="009F67C0" w:rsidP="009F67C0">
      <w:pPr>
        <w:pStyle w:val="114"/>
        <w:rPr>
          <w:rFonts w:ascii="Times New Roman" w:hAnsi="Times New Roman"/>
        </w:rPr>
        <w:sectPr w:rsidR="009F67C0" w:rsidSect="001604E7">
          <w:headerReference w:type="even" r:id="rId51"/>
          <w:pgSz w:w="11906" w:h="16838"/>
          <w:pgMar w:top="1134" w:right="567" w:bottom="1134" w:left="1701" w:header="709" w:footer="709" w:gutter="0"/>
          <w:cols w:space="708"/>
          <w:docGrid w:linePitch="360"/>
        </w:sectPr>
      </w:pPr>
    </w:p>
    <w:p w14:paraId="23859404" w14:textId="77777777" w:rsidR="009F67C0" w:rsidRDefault="009F67C0" w:rsidP="009F67C0">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pPr w:leftFromText="180" w:rightFromText="180" w:vertAnchor="text" w:tblpX="-106" w:tblpY="1"/>
        <w:tblOverlap w:val="neve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4"/>
        <w:gridCol w:w="8397"/>
        <w:gridCol w:w="1984"/>
        <w:gridCol w:w="2127"/>
      </w:tblGrid>
      <w:tr w:rsidR="009F67C0" w:rsidRPr="003F50E0" w14:paraId="16F5E8F8" w14:textId="77777777" w:rsidTr="00A05420">
        <w:trPr>
          <w:cantSplit/>
          <w:trHeight w:val="20"/>
        </w:trPr>
        <w:tc>
          <w:tcPr>
            <w:tcW w:w="2194" w:type="dxa"/>
            <w:vAlign w:val="center"/>
          </w:tcPr>
          <w:p w14:paraId="568C3545"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Наименование разделов и тем</w:t>
            </w:r>
          </w:p>
        </w:tc>
        <w:tc>
          <w:tcPr>
            <w:tcW w:w="8397" w:type="dxa"/>
            <w:vAlign w:val="center"/>
          </w:tcPr>
          <w:p w14:paraId="5BE46D69" w14:textId="77777777" w:rsidR="009F67C0" w:rsidRPr="003F50E0" w:rsidRDefault="009F67C0" w:rsidP="00A05420">
            <w:pPr>
              <w:tabs>
                <w:tab w:val="left" w:pos="1473"/>
              </w:tabs>
              <w:jc w:val="both"/>
              <w:rPr>
                <w:rFonts w:ascii="Times New Roman" w:hAnsi="Times New Roman"/>
                <w:sz w:val="24"/>
                <w:szCs w:val="24"/>
              </w:rPr>
            </w:pPr>
            <w:r w:rsidRPr="003F50E0">
              <w:rPr>
                <w:rFonts w:ascii="Times New Roman" w:hAnsi="Times New Roman"/>
                <w:b/>
                <w:bCs/>
                <w:sz w:val="24"/>
                <w:szCs w:val="24"/>
              </w:rPr>
              <w:t xml:space="preserve">Содержание и формы организации деятельности обучающихся </w:t>
            </w:r>
          </w:p>
        </w:tc>
        <w:tc>
          <w:tcPr>
            <w:tcW w:w="1984" w:type="dxa"/>
          </w:tcPr>
          <w:p w14:paraId="65462AB6"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Объем, акад. ч / в том числе в форме практической подготовки, акад ч</w:t>
            </w:r>
          </w:p>
        </w:tc>
        <w:tc>
          <w:tcPr>
            <w:tcW w:w="2127" w:type="dxa"/>
          </w:tcPr>
          <w:p w14:paraId="4FE17297" w14:textId="77777777" w:rsidR="009F67C0" w:rsidRPr="003F50E0" w:rsidRDefault="009F67C0" w:rsidP="00A05420">
            <w:pPr>
              <w:jc w:val="center"/>
              <w:rPr>
                <w:rFonts w:ascii="Times New Roman" w:hAnsi="Times New Roman"/>
                <w:sz w:val="24"/>
                <w:szCs w:val="24"/>
              </w:rPr>
            </w:pPr>
            <w:r>
              <w:rPr>
                <w:rFonts w:ascii="Times New Roman" w:hAnsi="Times New Roman"/>
                <w:b/>
                <w:bCs/>
                <w:sz w:val="24"/>
                <w:szCs w:val="24"/>
              </w:rPr>
              <w:t>Коды компетенций</w:t>
            </w:r>
            <w:r w:rsidRPr="003F50E0">
              <w:rPr>
                <w:rFonts w:ascii="Times New Roman" w:hAnsi="Times New Roman"/>
                <w:b/>
                <w:bCs/>
                <w:sz w:val="24"/>
                <w:szCs w:val="24"/>
              </w:rPr>
              <w:t>, формированию которых способствует элемент программы</w:t>
            </w:r>
          </w:p>
        </w:tc>
      </w:tr>
      <w:tr w:rsidR="009F67C0" w:rsidRPr="003F50E0" w14:paraId="51411F64" w14:textId="77777777" w:rsidTr="00A05420">
        <w:trPr>
          <w:cantSplit/>
          <w:trHeight w:val="20"/>
        </w:trPr>
        <w:tc>
          <w:tcPr>
            <w:tcW w:w="2194" w:type="dxa"/>
          </w:tcPr>
          <w:p w14:paraId="72F72AF6"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1</w:t>
            </w:r>
          </w:p>
        </w:tc>
        <w:tc>
          <w:tcPr>
            <w:tcW w:w="8397" w:type="dxa"/>
          </w:tcPr>
          <w:p w14:paraId="0F381A67"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2</w:t>
            </w:r>
          </w:p>
        </w:tc>
        <w:tc>
          <w:tcPr>
            <w:tcW w:w="1984" w:type="dxa"/>
          </w:tcPr>
          <w:p w14:paraId="76599EC8"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3</w:t>
            </w:r>
          </w:p>
        </w:tc>
        <w:tc>
          <w:tcPr>
            <w:tcW w:w="2127" w:type="dxa"/>
          </w:tcPr>
          <w:p w14:paraId="672D55CA" w14:textId="77777777" w:rsidR="009F67C0" w:rsidRPr="003F50E0" w:rsidRDefault="009F67C0" w:rsidP="00A05420">
            <w:pPr>
              <w:jc w:val="center"/>
              <w:rPr>
                <w:rFonts w:ascii="Times New Roman" w:hAnsi="Times New Roman"/>
                <w:sz w:val="24"/>
                <w:szCs w:val="24"/>
              </w:rPr>
            </w:pPr>
            <w:r w:rsidRPr="003F50E0">
              <w:rPr>
                <w:rFonts w:ascii="Times New Roman" w:hAnsi="Times New Roman"/>
                <w:b/>
                <w:bCs/>
                <w:sz w:val="24"/>
                <w:szCs w:val="24"/>
              </w:rPr>
              <w:t>4</w:t>
            </w:r>
          </w:p>
        </w:tc>
      </w:tr>
      <w:tr w:rsidR="009F67C0" w:rsidRPr="003F50E0" w14:paraId="5E7A65BC" w14:textId="77777777" w:rsidTr="00A05420">
        <w:trPr>
          <w:cantSplit/>
          <w:trHeight w:val="20"/>
        </w:trPr>
        <w:tc>
          <w:tcPr>
            <w:tcW w:w="10591" w:type="dxa"/>
            <w:gridSpan w:val="2"/>
          </w:tcPr>
          <w:p w14:paraId="4A5E2694" w14:textId="77777777" w:rsidR="009F67C0" w:rsidRPr="003F50E0" w:rsidRDefault="009F67C0" w:rsidP="00A05420">
            <w:pPr>
              <w:rPr>
                <w:rFonts w:ascii="Times New Roman" w:hAnsi="Times New Roman"/>
                <w:b/>
                <w:bCs/>
                <w:sz w:val="24"/>
                <w:szCs w:val="24"/>
              </w:rPr>
            </w:pPr>
          </w:p>
        </w:tc>
        <w:tc>
          <w:tcPr>
            <w:tcW w:w="1984" w:type="dxa"/>
          </w:tcPr>
          <w:p w14:paraId="18FAE125"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68/44</w:t>
            </w:r>
          </w:p>
        </w:tc>
        <w:tc>
          <w:tcPr>
            <w:tcW w:w="2127" w:type="dxa"/>
          </w:tcPr>
          <w:p w14:paraId="6B9C1910" w14:textId="77777777" w:rsidR="009F67C0" w:rsidRPr="003F50E0" w:rsidRDefault="009F67C0" w:rsidP="00A05420">
            <w:pPr>
              <w:rPr>
                <w:rFonts w:ascii="Times New Roman" w:hAnsi="Times New Roman"/>
                <w:sz w:val="24"/>
                <w:szCs w:val="24"/>
              </w:rPr>
            </w:pPr>
          </w:p>
        </w:tc>
      </w:tr>
      <w:tr w:rsidR="009F67C0" w:rsidRPr="003F50E0" w14:paraId="752EBC72" w14:textId="77777777" w:rsidTr="00A05420">
        <w:trPr>
          <w:cantSplit/>
          <w:trHeight w:val="20"/>
        </w:trPr>
        <w:tc>
          <w:tcPr>
            <w:tcW w:w="10591" w:type="dxa"/>
            <w:gridSpan w:val="2"/>
          </w:tcPr>
          <w:p w14:paraId="189DBEEE"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1. Цитологические основы наследственности</w:t>
            </w:r>
          </w:p>
        </w:tc>
        <w:tc>
          <w:tcPr>
            <w:tcW w:w="1984" w:type="dxa"/>
          </w:tcPr>
          <w:p w14:paraId="76B27DEF"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2/</w:t>
            </w:r>
            <w:r>
              <w:rPr>
                <w:rFonts w:ascii="Times New Roman" w:hAnsi="Times New Roman"/>
                <w:b/>
                <w:sz w:val="24"/>
                <w:szCs w:val="24"/>
              </w:rPr>
              <w:t>4</w:t>
            </w:r>
          </w:p>
        </w:tc>
        <w:tc>
          <w:tcPr>
            <w:tcW w:w="2127" w:type="dxa"/>
          </w:tcPr>
          <w:p w14:paraId="389632FC" w14:textId="77777777" w:rsidR="009F67C0" w:rsidRPr="003F50E0" w:rsidRDefault="009F67C0" w:rsidP="00A05420">
            <w:pPr>
              <w:rPr>
                <w:rFonts w:ascii="Times New Roman" w:hAnsi="Times New Roman"/>
                <w:sz w:val="24"/>
                <w:szCs w:val="24"/>
              </w:rPr>
            </w:pPr>
          </w:p>
        </w:tc>
      </w:tr>
      <w:tr w:rsidR="009F67C0" w:rsidRPr="003F50E0" w14:paraId="006C6383" w14:textId="77777777" w:rsidTr="00A05420">
        <w:trPr>
          <w:cantSplit/>
          <w:trHeight w:val="20"/>
        </w:trPr>
        <w:tc>
          <w:tcPr>
            <w:tcW w:w="2194" w:type="dxa"/>
            <w:vMerge w:val="restart"/>
          </w:tcPr>
          <w:p w14:paraId="1D004585"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1.1.</w:t>
            </w:r>
          </w:p>
          <w:p w14:paraId="2E77CC92" w14:textId="77777777" w:rsidR="009F67C0" w:rsidRPr="00150F97" w:rsidRDefault="009F67C0" w:rsidP="00A05420">
            <w:pPr>
              <w:jc w:val="center"/>
              <w:rPr>
                <w:rFonts w:ascii="Times New Roman" w:hAnsi="Times New Roman"/>
                <w:bCs/>
                <w:sz w:val="24"/>
                <w:szCs w:val="24"/>
              </w:rPr>
            </w:pPr>
            <w:r w:rsidRPr="00150F97">
              <w:rPr>
                <w:rFonts w:ascii="Times New Roman" w:hAnsi="Times New Roman"/>
                <w:bCs/>
                <w:sz w:val="24"/>
                <w:szCs w:val="24"/>
              </w:rPr>
              <w:t>Введение. Цитологические основы наследственности</w:t>
            </w:r>
          </w:p>
        </w:tc>
        <w:tc>
          <w:tcPr>
            <w:tcW w:w="8397" w:type="dxa"/>
          </w:tcPr>
          <w:p w14:paraId="44EFBAEE"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1</w:t>
            </w:r>
          </w:p>
        </w:tc>
        <w:tc>
          <w:tcPr>
            <w:tcW w:w="1984" w:type="dxa"/>
            <w:vMerge w:val="restart"/>
          </w:tcPr>
          <w:p w14:paraId="3BE317A6"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120F1752"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 01</w:t>
            </w:r>
          </w:p>
          <w:p w14:paraId="67FE5A5C"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 02</w:t>
            </w:r>
          </w:p>
          <w:p w14:paraId="23DD76C2"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 04</w:t>
            </w:r>
          </w:p>
          <w:p w14:paraId="0221A335"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ОК05</w:t>
            </w:r>
          </w:p>
          <w:p w14:paraId="5F7EDA9B"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 07</w:t>
            </w:r>
          </w:p>
          <w:p w14:paraId="2095488D" w14:textId="77777777" w:rsidR="009F67C0" w:rsidRPr="003F50E0" w:rsidRDefault="009F67C0" w:rsidP="00A05420">
            <w:pPr>
              <w:jc w:val="center"/>
              <w:rPr>
                <w:rFonts w:ascii="Times New Roman" w:hAnsi="Times New Roman"/>
                <w:sz w:val="24"/>
                <w:szCs w:val="24"/>
              </w:rPr>
            </w:pPr>
            <w:r w:rsidRPr="003F50E0">
              <w:rPr>
                <w:rFonts w:ascii="Times New Roman" w:hAnsi="Times New Roman"/>
                <w:sz w:val="24"/>
                <w:szCs w:val="24"/>
              </w:rPr>
              <w:t>ОК 09</w:t>
            </w:r>
          </w:p>
          <w:p w14:paraId="1A0D0458" w14:textId="77777777" w:rsidR="009F67C0" w:rsidRPr="003F50E0" w:rsidRDefault="009F67C0" w:rsidP="00A05420">
            <w:pPr>
              <w:jc w:val="center"/>
              <w:rPr>
                <w:rFonts w:ascii="Times New Roman" w:hAnsi="Times New Roman"/>
                <w:sz w:val="24"/>
                <w:szCs w:val="24"/>
              </w:rPr>
            </w:pPr>
          </w:p>
        </w:tc>
      </w:tr>
      <w:tr w:rsidR="009F67C0" w:rsidRPr="003F50E0" w14:paraId="6CAB0A21" w14:textId="77777777" w:rsidTr="00A05420">
        <w:trPr>
          <w:cantSplit/>
          <w:trHeight w:val="20"/>
        </w:trPr>
        <w:tc>
          <w:tcPr>
            <w:tcW w:w="2194" w:type="dxa"/>
            <w:vMerge/>
          </w:tcPr>
          <w:p w14:paraId="59324D43" w14:textId="77777777" w:rsidR="009F67C0" w:rsidRPr="003F50E0" w:rsidRDefault="009F67C0" w:rsidP="00A05420">
            <w:pPr>
              <w:rPr>
                <w:rFonts w:ascii="Times New Roman" w:hAnsi="Times New Roman"/>
                <w:sz w:val="24"/>
                <w:szCs w:val="24"/>
              </w:rPr>
            </w:pPr>
          </w:p>
        </w:tc>
        <w:tc>
          <w:tcPr>
            <w:tcW w:w="8397" w:type="dxa"/>
          </w:tcPr>
          <w:p w14:paraId="79CAF7C7"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 xml:space="preserve">Генетика – область биологии, изучающая наследственность и изменчивость. </w:t>
            </w:r>
          </w:p>
          <w:p w14:paraId="7A907CEF"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История развития медицинской генетики, основные достижения и проблемы генетики.</w:t>
            </w:r>
            <w:r>
              <w:rPr>
                <w:rFonts w:ascii="Times New Roman" w:hAnsi="Times New Roman"/>
                <w:sz w:val="24"/>
                <w:szCs w:val="24"/>
              </w:rPr>
              <w:t xml:space="preserve"> </w:t>
            </w:r>
            <w:r w:rsidRPr="003F50E0">
              <w:rPr>
                <w:rFonts w:ascii="Times New Roman" w:hAnsi="Times New Roman"/>
                <w:sz w:val="24"/>
                <w:szCs w:val="24"/>
              </w:rPr>
              <w:t>Задачи и основные принципы медицинской генетики.</w:t>
            </w:r>
          </w:p>
          <w:p w14:paraId="1415CF8B"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Уровни организации генетического материала.</w:t>
            </w:r>
            <w:r>
              <w:rPr>
                <w:rFonts w:ascii="Times New Roman" w:hAnsi="Times New Roman"/>
                <w:sz w:val="24"/>
                <w:szCs w:val="24"/>
              </w:rPr>
              <w:t xml:space="preserve"> </w:t>
            </w:r>
            <w:r w:rsidRPr="003F50E0">
              <w:rPr>
                <w:rFonts w:ascii="Times New Roman" w:hAnsi="Times New Roman"/>
                <w:sz w:val="24"/>
                <w:szCs w:val="24"/>
              </w:rPr>
              <w:t>Кариотип. Хромосомы: строение, классификация и типы хромосом человека.</w:t>
            </w:r>
          </w:p>
        </w:tc>
        <w:tc>
          <w:tcPr>
            <w:tcW w:w="1984" w:type="dxa"/>
            <w:vMerge/>
          </w:tcPr>
          <w:p w14:paraId="23C7BE92" w14:textId="77777777" w:rsidR="009F67C0" w:rsidRPr="003F50E0" w:rsidRDefault="009F67C0" w:rsidP="00A05420">
            <w:pPr>
              <w:rPr>
                <w:rFonts w:ascii="Times New Roman" w:hAnsi="Times New Roman"/>
                <w:sz w:val="24"/>
                <w:szCs w:val="24"/>
              </w:rPr>
            </w:pPr>
          </w:p>
        </w:tc>
        <w:tc>
          <w:tcPr>
            <w:tcW w:w="2127" w:type="dxa"/>
            <w:vMerge/>
          </w:tcPr>
          <w:p w14:paraId="40E6ADEC" w14:textId="77777777" w:rsidR="009F67C0" w:rsidRPr="003F50E0" w:rsidRDefault="009F67C0" w:rsidP="00A05420">
            <w:pPr>
              <w:jc w:val="center"/>
              <w:rPr>
                <w:rFonts w:ascii="Times New Roman" w:hAnsi="Times New Roman"/>
                <w:b/>
                <w:sz w:val="24"/>
                <w:szCs w:val="24"/>
              </w:rPr>
            </w:pPr>
          </w:p>
        </w:tc>
      </w:tr>
      <w:tr w:rsidR="009F67C0" w:rsidRPr="003F50E0" w14:paraId="4ABC3108" w14:textId="77777777" w:rsidTr="00A05420">
        <w:trPr>
          <w:cantSplit/>
          <w:trHeight w:val="20"/>
        </w:trPr>
        <w:tc>
          <w:tcPr>
            <w:tcW w:w="2194" w:type="dxa"/>
            <w:vMerge/>
          </w:tcPr>
          <w:p w14:paraId="78B07431" w14:textId="77777777" w:rsidR="009F67C0" w:rsidRPr="003F50E0" w:rsidRDefault="009F67C0" w:rsidP="00A05420">
            <w:pPr>
              <w:jc w:val="center"/>
              <w:rPr>
                <w:rFonts w:ascii="Times New Roman" w:hAnsi="Times New Roman"/>
                <w:sz w:val="24"/>
                <w:szCs w:val="24"/>
              </w:rPr>
            </w:pPr>
          </w:p>
        </w:tc>
        <w:tc>
          <w:tcPr>
            <w:tcW w:w="8397" w:type="dxa"/>
          </w:tcPr>
          <w:p w14:paraId="246684B2"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0BFD751D"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158281D9" w14:textId="77777777" w:rsidR="009F67C0" w:rsidRPr="003F50E0" w:rsidRDefault="009F67C0" w:rsidP="00A05420">
            <w:pPr>
              <w:jc w:val="center"/>
              <w:rPr>
                <w:rFonts w:ascii="Times New Roman" w:hAnsi="Times New Roman"/>
                <w:sz w:val="24"/>
                <w:szCs w:val="24"/>
              </w:rPr>
            </w:pPr>
          </w:p>
        </w:tc>
      </w:tr>
      <w:tr w:rsidR="009F67C0" w:rsidRPr="003F50E0" w14:paraId="338A061C" w14:textId="77777777" w:rsidTr="00A05420">
        <w:trPr>
          <w:cantSplit/>
          <w:trHeight w:val="20"/>
        </w:trPr>
        <w:tc>
          <w:tcPr>
            <w:tcW w:w="2194" w:type="dxa"/>
            <w:vMerge/>
          </w:tcPr>
          <w:p w14:paraId="30B1D986" w14:textId="77777777" w:rsidR="009F67C0" w:rsidRPr="003F50E0" w:rsidRDefault="009F67C0" w:rsidP="00A05420">
            <w:pPr>
              <w:jc w:val="center"/>
              <w:rPr>
                <w:rFonts w:ascii="Times New Roman" w:hAnsi="Times New Roman"/>
                <w:sz w:val="24"/>
                <w:szCs w:val="24"/>
              </w:rPr>
            </w:pPr>
          </w:p>
        </w:tc>
        <w:tc>
          <w:tcPr>
            <w:tcW w:w="8397" w:type="dxa"/>
          </w:tcPr>
          <w:p w14:paraId="31F2A673" w14:textId="77777777" w:rsidR="009F67C0" w:rsidRDefault="009F67C0" w:rsidP="00A05420">
            <w:pPr>
              <w:jc w:val="both"/>
              <w:rPr>
                <w:rFonts w:ascii="Times New Roman" w:hAnsi="Times New Roman"/>
                <w:sz w:val="24"/>
                <w:szCs w:val="24"/>
              </w:rPr>
            </w:pPr>
            <w:r w:rsidRPr="00E85EE5">
              <w:rPr>
                <w:rFonts w:ascii="Times New Roman" w:hAnsi="Times New Roman"/>
                <w:b/>
                <w:sz w:val="24"/>
                <w:szCs w:val="24"/>
              </w:rPr>
              <w:t>Практическое занятие №1</w:t>
            </w:r>
            <w:r w:rsidRPr="003F50E0">
              <w:rPr>
                <w:rFonts w:ascii="Times New Roman" w:hAnsi="Times New Roman"/>
                <w:sz w:val="24"/>
                <w:szCs w:val="24"/>
              </w:rPr>
              <w:t xml:space="preserve"> </w:t>
            </w:r>
          </w:p>
          <w:p w14:paraId="44E8492B" w14:textId="77777777" w:rsidR="009F67C0" w:rsidRPr="003F50E0" w:rsidRDefault="009F67C0" w:rsidP="00A05420">
            <w:pPr>
              <w:jc w:val="both"/>
              <w:rPr>
                <w:rFonts w:ascii="Times New Roman" w:hAnsi="Times New Roman"/>
                <w:sz w:val="24"/>
                <w:szCs w:val="24"/>
              </w:rPr>
            </w:pPr>
            <w:r>
              <w:rPr>
                <w:rFonts w:ascii="Times New Roman" w:hAnsi="Times New Roman"/>
                <w:sz w:val="24"/>
                <w:szCs w:val="24"/>
              </w:rPr>
              <w:t>Изучение ц</w:t>
            </w:r>
            <w:r w:rsidRPr="003F50E0">
              <w:rPr>
                <w:rFonts w:ascii="Times New Roman" w:hAnsi="Times New Roman"/>
                <w:sz w:val="24"/>
                <w:szCs w:val="24"/>
              </w:rPr>
              <w:t>итологически</w:t>
            </w:r>
            <w:r>
              <w:rPr>
                <w:rFonts w:ascii="Times New Roman" w:hAnsi="Times New Roman"/>
                <w:sz w:val="24"/>
                <w:szCs w:val="24"/>
              </w:rPr>
              <w:t>х основ</w:t>
            </w:r>
            <w:r w:rsidRPr="003F50E0">
              <w:rPr>
                <w:rFonts w:ascii="Times New Roman" w:hAnsi="Times New Roman"/>
                <w:sz w:val="24"/>
                <w:szCs w:val="24"/>
              </w:rPr>
              <w:t xml:space="preserve"> наследственности.</w:t>
            </w:r>
            <w:r>
              <w:rPr>
                <w:rFonts w:ascii="Times New Roman" w:hAnsi="Times New Roman"/>
                <w:sz w:val="24"/>
                <w:szCs w:val="24"/>
              </w:rPr>
              <w:t xml:space="preserve"> </w:t>
            </w:r>
            <w:r w:rsidRPr="003F50E0">
              <w:rPr>
                <w:rFonts w:ascii="Times New Roman" w:hAnsi="Times New Roman"/>
                <w:sz w:val="24"/>
                <w:szCs w:val="24"/>
              </w:rPr>
              <w:t>Гаметогенез</w:t>
            </w:r>
            <w:r>
              <w:rPr>
                <w:rFonts w:ascii="Times New Roman" w:hAnsi="Times New Roman"/>
                <w:sz w:val="24"/>
                <w:szCs w:val="24"/>
              </w:rPr>
              <w:t>.</w:t>
            </w:r>
          </w:p>
        </w:tc>
        <w:tc>
          <w:tcPr>
            <w:tcW w:w="1984" w:type="dxa"/>
          </w:tcPr>
          <w:p w14:paraId="1E4BC3BA" w14:textId="77777777" w:rsidR="009F67C0" w:rsidRPr="003F50E0" w:rsidRDefault="009F67C0" w:rsidP="00A05420">
            <w:pPr>
              <w:jc w:val="center"/>
              <w:rPr>
                <w:rFonts w:ascii="Times New Roman" w:hAnsi="Times New Roman"/>
                <w:b/>
                <w:bCs/>
                <w:sz w:val="24"/>
                <w:szCs w:val="24"/>
              </w:rPr>
            </w:pPr>
          </w:p>
        </w:tc>
        <w:tc>
          <w:tcPr>
            <w:tcW w:w="2127" w:type="dxa"/>
            <w:vMerge/>
          </w:tcPr>
          <w:p w14:paraId="5BA06686" w14:textId="77777777" w:rsidR="009F67C0" w:rsidRPr="003F50E0" w:rsidRDefault="009F67C0" w:rsidP="00A05420">
            <w:pPr>
              <w:jc w:val="center"/>
              <w:rPr>
                <w:rFonts w:ascii="Times New Roman" w:hAnsi="Times New Roman"/>
                <w:sz w:val="24"/>
                <w:szCs w:val="24"/>
              </w:rPr>
            </w:pPr>
          </w:p>
        </w:tc>
      </w:tr>
      <w:tr w:rsidR="009F67C0" w:rsidRPr="003F50E0" w14:paraId="5420A983" w14:textId="77777777" w:rsidTr="00A05420">
        <w:trPr>
          <w:cantSplit/>
          <w:trHeight w:val="20"/>
        </w:trPr>
        <w:tc>
          <w:tcPr>
            <w:tcW w:w="10591" w:type="dxa"/>
            <w:gridSpan w:val="2"/>
          </w:tcPr>
          <w:p w14:paraId="51193B6F"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2. Биохимические основы наследственности</w:t>
            </w:r>
          </w:p>
        </w:tc>
        <w:tc>
          <w:tcPr>
            <w:tcW w:w="1984" w:type="dxa"/>
          </w:tcPr>
          <w:p w14:paraId="5009F44E"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2/4</w:t>
            </w:r>
          </w:p>
        </w:tc>
        <w:tc>
          <w:tcPr>
            <w:tcW w:w="2127" w:type="dxa"/>
          </w:tcPr>
          <w:p w14:paraId="28EE2C27" w14:textId="77777777" w:rsidR="009F67C0" w:rsidRPr="003F50E0" w:rsidRDefault="009F67C0" w:rsidP="00A05420">
            <w:pPr>
              <w:jc w:val="center"/>
              <w:rPr>
                <w:rFonts w:ascii="Times New Roman" w:hAnsi="Times New Roman"/>
                <w:sz w:val="24"/>
                <w:szCs w:val="24"/>
              </w:rPr>
            </w:pPr>
          </w:p>
        </w:tc>
      </w:tr>
      <w:tr w:rsidR="009F67C0" w:rsidRPr="003F50E0" w14:paraId="61AF0618" w14:textId="77777777" w:rsidTr="00A05420">
        <w:trPr>
          <w:cantSplit/>
          <w:trHeight w:val="20"/>
        </w:trPr>
        <w:tc>
          <w:tcPr>
            <w:tcW w:w="2194" w:type="dxa"/>
            <w:vMerge w:val="restart"/>
          </w:tcPr>
          <w:p w14:paraId="0413DC29"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F50E0">
              <w:rPr>
                <w:rFonts w:ascii="Times New Roman" w:hAnsi="Times New Roman"/>
                <w:b/>
                <w:bCs/>
                <w:sz w:val="24"/>
                <w:szCs w:val="24"/>
              </w:rPr>
              <w:t>Тема 2.1.</w:t>
            </w:r>
          </w:p>
          <w:p w14:paraId="08F1D502" w14:textId="77777777" w:rsidR="009F67C0" w:rsidRPr="00150F97"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150F97">
              <w:rPr>
                <w:rFonts w:ascii="Times New Roman" w:hAnsi="Times New Roman"/>
                <w:bCs/>
                <w:sz w:val="24"/>
                <w:szCs w:val="24"/>
              </w:rPr>
              <w:t>Нуклеиновые кислоты и их роль в передаче наследственной информации. Генетический код.</w:t>
            </w:r>
          </w:p>
        </w:tc>
        <w:tc>
          <w:tcPr>
            <w:tcW w:w="8397" w:type="dxa"/>
          </w:tcPr>
          <w:p w14:paraId="40856579"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2</w:t>
            </w:r>
          </w:p>
        </w:tc>
        <w:tc>
          <w:tcPr>
            <w:tcW w:w="1984" w:type="dxa"/>
          </w:tcPr>
          <w:p w14:paraId="5892B231"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0ECAD679" w14:textId="77777777" w:rsidR="009F67C0" w:rsidRPr="003F50E0" w:rsidRDefault="009F67C0" w:rsidP="00A05420">
            <w:pPr>
              <w:pStyle w:val="affffff5"/>
              <w:jc w:val="center"/>
            </w:pPr>
            <w:r w:rsidRPr="003F50E0">
              <w:t>ОК 01</w:t>
            </w:r>
          </w:p>
          <w:p w14:paraId="16929D2D" w14:textId="77777777" w:rsidR="009F67C0" w:rsidRPr="003F50E0" w:rsidRDefault="009F67C0" w:rsidP="00A05420">
            <w:pPr>
              <w:pStyle w:val="affffff5"/>
              <w:jc w:val="center"/>
            </w:pPr>
            <w:r w:rsidRPr="003F50E0">
              <w:t>ОК 02</w:t>
            </w:r>
          </w:p>
          <w:p w14:paraId="11A48A30" w14:textId="77777777" w:rsidR="009F67C0" w:rsidRPr="003F50E0" w:rsidRDefault="009F67C0" w:rsidP="00A05420">
            <w:pPr>
              <w:pStyle w:val="affffff5"/>
              <w:jc w:val="center"/>
            </w:pPr>
            <w:r w:rsidRPr="003F50E0">
              <w:t>ОК04</w:t>
            </w:r>
          </w:p>
          <w:p w14:paraId="705607CF" w14:textId="77777777" w:rsidR="009F67C0" w:rsidRPr="003F50E0" w:rsidRDefault="009F67C0" w:rsidP="00A05420">
            <w:pPr>
              <w:pStyle w:val="affffff5"/>
              <w:jc w:val="center"/>
            </w:pPr>
            <w:r w:rsidRPr="003F50E0">
              <w:t>ОК 05</w:t>
            </w:r>
          </w:p>
          <w:p w14:paraId="2F768F21" w14:textId="77777777" w:rsidR="009F67C0" w:rsidRPr="003F50E0" w:rsidRDefault="009F67C0" w:rsidP="00A05420">
            <w:pPr>
              <w:pStyle w:val="affffff5"/>
              <w:jc w:val="center"/>
            </w:pPr>
            <w:r w:rsidRPr="003F50E0">
              <w:t>ОК 09</w:t>
            </w:r>
          </w:p>
          <w:p w14:paraId="725DB36F" w14:textId="77777777" w:rsidR="009F67C0" w:rsidRPr="003F50E0" w:rsidRDefault="009F67C0" w:rsidP="00A05420">
            <w:pPr>
              <w:pStyle w:val="affffff5"/>
              <w:jc w:val="center"/>
            </w:pPr>
          </w:p>
          <w:p w14:paraId="0FB9B059" w14:textId="77777777" w:rsidR="009F67C0" w:rsidRPr="003F50E0" w:rsidRDefault="009F67C0" w:rsidP="00A05420">
            <w:pPr>
              <w:pStyle w:val="affffff5"/>
              <w:jc w:val="center"/>
            </w:pPr>
          </w:p>
        </w:tc>
      </w:tr>
      <w:tr w:rsidR="009F67C0" w:rsidRPr="003F50E0" w14:paraId="0556BE75" w14:textId="77777777" w:rsidTr="00A05420">
        <w:trPr>
          <w:cantSplit/>
          <w:trHeight w:val="20"/>
        </w:trPr>
        <w:tc>
          <w:tcPr>
            <w:tcW w:w="2194" w:type="dxa"/>
            <w:vMerge/>
          </w:tcPr>
          <w:p w14:paraId="1289B6AA"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397" w:type="dxa"/>
          </w:tcPr>
          <w:p w14:paraId="48315978"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 xml:space="preserve">Нуклеиновые кислоты.  История открытия, виды нуклеиновых кислот. </w:t>
            </w:r>
          </w:p>
          <w:p w14:paraId="284235E6"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 xml:space="preserve">ДНК, строение, функции, свойства. модель Дж. Уотсона и Ф. Крика. </w:t>
            </w:r>
          </w:p>
          <w:p w14:paraId="0F1A8236"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Строение и функции РНК. Локализация нуклеиновых кислот в клетке.</w:t>
            </w:r>
          </w:p>
          <w:p w14:paraId="07021A4D"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Ген, строение и свойства. Генетический код, его свойства.</w:t>
            </w:r>
          </w:p>
        </w:tc>
        <w:tc>
          <w:tcPr>
            <w:tcW w:w="1984" w:type="dxa"/>
          </w:tcPr>
          <w:p w14:paraId="76B7B6CA" w14:textId="77777777" w:rsidR="009F67C0" w:rsidRPr="003F50E0" w:rsidRDefault="009F67C0" w:rsidP="00A05420">
            <w:pPr>
              <w:jc w:val="center"/>
              <w:rPr>
                <w:rFonts w:ascii="Times New Roman" w:hAnsi="Times New Roman"/>
                <w:sz w:val="24"/>
                <w:szCs w:val="24"/>
              </w:rPr>
            </w:pPr>
          </w:p>
        </w:tc>
        <w:tc>
          <w:tcPr>
            <w:tcW w:w="2127" w:type="dxa"/>
            <w:vMerge/>
          </w:tcPr>
          <w:p w14:paraId="00EC53C8" w14:textId="77777777" w:rsidR="009F67C0" w:rsidRPr="003F50E0" w:rsidRDefault="009F67C0" w:rsidP="00A05420">
            <w:pPr>
              <w:pStyle w:val="affffff5"/>
              <w:jc w:val="center"/>
            </w:pPr>
          </w:p>
        </w:tc>
      </w:tr>
      <w:tr w:rsidR="009F67C0" w:rsidRPr="003F50E0" w14:paraId="0972DE45" w14:textId="77777777" w:rsidTr="00A05420">
        <w:trPr>
          <w:cantSplit/>
          <w:trHeight w:val="20"/>
        </w:trPr>
        <w:tc>
          <w:tcPr>
            <w:tcW w:w="2194" w:type="dxa"/>
            <w:vMerge/>
          </w:tcPr>
          <w:p w14:paraId="6BD534B7" w14:textId="77777777" w:rsidR="009F67C0" w:rsidRPr="003F50E0" w:rsidRDefault="009F67C0" w:rsidP="00A05420">
            <w:pPr>
              <w:jc w:val="center"/>
              <w:rPr>
                <w:rFonts w:ascii="Times New Roman" w:hAnsi="Times New Roman"/>
                <w:sz w:val="24"/>
                <w:szCs w:val="24"/>
              </w:rPr>
            </w:pPr>
          </w:p>
        </w:tc>
        <w:tc>
          <w:tcPr>
            <w:tcW w:w="8397" w:type="dxa"/>
          </w:tcPr>
          <w:p w14:paraId="6D544E3E"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564A818E"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0359071F" w14:textId="77777777" w:rsidR="009F67C0" w:rsidRPr="003F50E0" w:rsidRDefault="009F67C0" w:rsidP="00A05420">
            <w:pPr>
              <w:jc w:val="center"/>
              <w:rPr>
                <w:rFonts w:ascii="Times New Roman" w:hAnsi="Times New Roman"/>
                <w:sz w:val="24"/>
                <w:szCs w:val="24"/>
              </w:rPr>
            </w:pPr>
          </w:p>
        </w:tc>
      </w:tr>
      <w:tr w:rsidR="009F67C0" w:rsidRPr="003F50E0" w14:paraId="455B0A6D" w14:textId="77777777" w:rsidTr="00A05420">
        <w:trPr>
          <w:cantSplit/>
          <w:trHeight w:val="20"/>
        </w:trPr>
        <w:tc>
          <w:tcPr>
            <w:tcW w:w="2194" w:type="dxa"/>
            <w:vMerge/>
          </w:tcPr>
          <w:p w14:paraId="16C5C4C7" w14:textId="77777777" w:rsidR="009F67C0" w:rsidRPr="003F50E0" w:rsidRDefault="009F67C0" w:rsidP="00A05420">
            <w:pPr>
              <w:jc w:val="center"/>
              <w:rPr>
                <w:rFonts w:ascii="Times New Roman" w:hAnsi="Times New Roman"/>
                <w:sz w:val="24"/>
                <w:szCs w:val="24"/>
              </w:rPr>
            </w:pPr>
          </w:p>
        </w:tc>
        <w:tc>
          <w:tcPr>
            <w:tcW w:w="8397" w:type="dxa"/>
          </w:tcPr>
          <w:p w14:paraId="3C1AB340" w14:textId="77777777" w:rsidR="009F67C0" w:rsidRDefault="009F67C0" w:rsidP="00A05420">
            <w:pPr>
              <w:jc w:val="both"/>
              <w:rPr>
                <w:rFonts w:ascii="Times New Roman" w:hAnsi="Times New Roman"/>
                <w:bCs/>
                <w:sz w:val="24"/>
                <w:szCs w:val="24"/>
              </w:rPr>
            </w:pPr>
            <w:r w:rsidRPr="00E85EE5">
              <w:rPr>
                <w:rFonts w:ascii="Times New Roman" w:hAnsi="Times New Roman"/>
                <w:b/>
                <w:sz w:val="24"/>
                <w:szCs w:val="24"/>
              </w:rPr>
              <w:t>Практическое занятие №2</w:t>
            </w:r>
            <w:r w:rsidRPr="003F50E0">
              <w:rPr>
                <w:rFonts w:ascii="Times New Roman" w:hAnsi="Times New Roman"/>
                <w:bCs/>
                <w:sz w:val="24"/>
                <w:szCs w:val="24"/>
              </w:rPr>
              <w:t xml:space="preserve"> </w:t>
            </w:r>
          </w:p>
          <w:p w14:paraId="675B777D" w14:textId="77777777" w:rsidR="009F67C0" w:rsidRPr="003F50E0" w:rsidRDefault="009F67C0" w:rsidP="00A05420">
            <w:pPr>
              <w:jc w:val="both"/>
              <w:rPr>
                <w:rFonts w:ascii="Times New Roman" w:hAnsi="Times New Roman"/>
                <w:sz w:val="24"/>
                <w:szCs w:val="24"/>
              </w:rPr>
            </w:pPr>
            <w:r>
              <w:rPr>
                <w:rFonts w:ascii="Times New Roman" w:hAnsi="Times New Roman"/>
                <w:bCs/>
                <w:sz w:val="24"/>
                <w:szCs w:val="24"/>
              </w:rPr>
              <w:t xml:space="preserve"> Изучение нуклеиновых кислот и их роль в хранении и передачи генетической информации. </w:t>
            </w:r>
          </w:p>
        </w:tc>
        <w:tc>
          <w:tcPr>
            <w:tcW w:w="1984" w:type="dxa"/>
          </w:tcPr>
          <w:p w14:paraId="3B03DD10" w14:textId="77777777" w:rsidR="009F67C0" w:rsidRPr="003F50E0" w:rsidRDefault="009F67C0" w:rsidP="00A05420">
            <w:pPr>
              <w:jc w:val="center"/>
              <w:rPr>
                <w:rFonts w:ascii="Times New Roman" w:hAnsi="Times New Roman"/>
                <w:b/>
                <w:bCs/>
                <w:sz w:val="24"/>
                <w:szCs w:val="24"/>
              </w:rPr>
            </w:pPr>
          </w:p>
        </w:tc>
        <w:tc>
          <w:tcPr>
            <w:tcW w:w="2127" w:type="dxa"/>
            <w:vMerge/>
          </w:tcPr>
          <w:p w14:paraId="1E4482CF" w14:textId="77777777" w:rsidR="009F67C0" w:rsidRPr="003F50E0" w:rsidRDefault="009F67C0" w:rsidP="00A05420">
            <w:pPr>
              <w:jc w:val="center"/>
              <w:rPr>
                <w:rFonts w:ascii="Times New Roman" w:hAnsi="Times New Roman"/>
                <w:sz w:val="24"/>
                <w:szCs w:val="24"/>
              </w:rPr>
            </w:pPr>
          </w:p>
        </w:tc>
      </w:tr>
      <w:tr w:rsidR="009F67C0" w:rsidRPr="003F50E0" w14:paraId="7082B8FB" w14:textId="77777777" w:rsidTr="00A05420">
        <w:trPr>
          <w:cantSplit/>
          <w:trHeight w:val="20"/>
        </w:trPr>
        <w:tc>
          <w:tcPr>
            <w:tcW w:w="10591" w:type="dxa"/>
            <w:gridSpan w:val="2"/>
          </w:tcPr>
          <w:p w14:paraId="50ABDF86"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3. Закономерности наследования признаков</w:t>
            </w:r>
          </w:p>
        </w:tc>
        <w:tc>
          <w:tcPr>
            <w:tcW w:w="1984" w:type="dxa"/>
          </w:tcPr>
          <w:p w14:paraId="6CAAEF0B"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6/12</w:t>
            </w:r>
          </w:p>
        </w:tc>
        <w:tc>
          <w:tcPr>
            <w:tcW w:w="2127" w:type="dxa"/>
          </w:tcPr>
          <w:p w14:paraId="74A17141" w14:textId="77777777" w:rsidR="009F67C0" w:rsidRPr="003F50E0" w:rsidRDefault="009F67C0" w:rsidP="00A05420">
            <w:pPr>
              <w:jc w:val="center"/>
              <w:rPr>
                <w:rFonts w:ascii="Times New Roman" w:hAnsi="Times New Roman"/>
                <w:sz w:val="24"/>
                <w:szCs w:val="24"/>
              </w:rPr>
            </w:pPr>
          </w:p>
        </w:tc>
      </w:tr>
      <w:tr w:rsidR="009F67C0" w:rsidRPr="003F50E0" w14:paraId="3036EE4D" w14:textId="77777777" w:rsidTr="00A05420">
        <w:trPr>
          <w:cantSplit/>
          <w:trHeight w:val="20"/>
        </w:trPr>
        <w:tc>
          <w:tcPr>
            <w:tcW w:w="2194" w:type="dxa"/>
            <w:vMerge w:val="restart"/>
          </w:tcPr>
          <w:p w14:paraId="61FF6473"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3.1</w:t>
            </w:r>
          </w:p>
          <w:p w14:paraId="1DBD85F1" w14:textId="77777777" w:rsidR="009F67C0" w:rsidRPr="00150F97" w:rsidRDefault="009F67C0" w:rsidP="00A05420">
            <w:pPr>
              <w:jc w:val="center"/>
              <w:rPr>
                <w:rFonts w:ascii="Times New Roman" w:hAnsi="Times New Roman"/>
                <w:bCs/>
                <w:sz w:val="24"/>
                <w:szCs w:val="24"/>
              </w:rPr>
            </w:pPr>
            <w:r w:rsidRPr="00150F97">
              <w:rPr>
                <w:rFonts w:ascii="Times New Roman" w:hAnsi="Times New Roman"/>
                <w:bCs/>
                <w:sz w:val="24"/>
                <w:szCs w:val="24"/>
              </w:rPr>
              <w:lastRenderedPageBreak/>
              <w:t>Моногибридное и дигибридное скрещивание.</w:t>
            </w:r>
          </w:p>
        </w:tc>
        <w:tc>
          <w:tcPr>
            <w:tcW w:w="8397" w:type="dxa"/>
          </w:tcPr>
          <w:p w14:paraId="0AC83330" w14:textId="77777777" w:rsidR="009F67C0" w:rsidRPr="003F50E0" w:rsidRDefault="009F67C0" w:rsidP="00A05420">
            <w:pPr>
              <w:jc w:val="both"/>
              <w:rPr>
                <w:rFonts w:ascii="Times New Roman" w:hAnsi="Times New Roman"/>
                <w:sz w:val="24"/>
                <w:szCs w:val="24"/>
              </w:rPr>
            </w:pPr>
            <w:r w:rsidRPr="003F50E0">
              <w:rPr>
                <w:rFonts w:ascii="Times New Roman" w:hAnsi="Times New Roman"/>
                <w:b/>
                <w:bCs/>
                <w:sz w:val="24"/>
                <w:szCs w:val="24"/>
              </w:rPr>
              <w:lastRenderedPageBreak/>
              <w:t xml:space="preserve">Содержание </w:t>
            </w:r>
            <w:r>
              <w:rPr>
                <w:rFonts w:ascii="Times New Roman" w:hAnsi="Times New Roman"/>
                <w:b/>
                <w:bCs/>
                <w:sz w:val="24"/>
                <w:szCs w:val="24"/>
              </w:rPr>
              <w:t>3</w:t>
            </w:r>
          </w:p>
        </w:tc>
        <w:tc>
          <w:tcPr>
            <w:tcW w:w="1984" w:type="dxa"/>
          </w:tcPr>
          <w:p w14:paraId="3D607A9A"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394C2855"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39B41C2C"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lastRenderedPageBreak/>
              <w:t>ОК 04</w:t>
            </w:r>
            <w:r>
              <w:rPr>
                <w:rFonts w:ascii="Times New Roman" w:hAnsi="Times New Roman"/>
                <w:sz w:val="24"/>
                <w:szCs w:val="24"/>
              </w:rPr>
              <w:t xml:space="preserve"> </w:t>
            </w:r>
            <w:r w:rsidRPr="003F50E0">
              <w:rPr>
                <w:rFonts w:ascii="Times New Roman" w:hAnsi="Times New Roman"/>
                <w:sz w:val="24"/>
                <w:szCs w:val="24"/>
              </w:rPr>
              <w:t>ОК 05</w:t>
            </w:r>
          </w:p>
          <w:p w14:paraId="4DA98EEA"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w:t>
            </w:r>
            <w:r w:rsidRPr="003F50E0">
              <w:rPr>
                <w:rFonts w:ascii="Times New Roman" w:hAnsi="Times New Roman"/>
                <w:sz w:val="24"/>
                <w:szCs w:val="24"/>
              </w:rPr>
              <w:t>ПК 4.4.</w:t>
            </w:r>
          </w:p>
          <w:p w14:paraId="7CDC730F" w14:textId="77777777" w:rsidR="009F67C0" w:rsidRPr="003F50E0" w:rsidRDefault="009F67C0" w:rsidP="00A05420">
            <w:pPr>
              <w:jc w:val="center"/>
              <w:rPr>
                <w:rFonts w:ascii="Times New Roman" w:hAnsi="Times New Roman"/>
                <w:sz w:val="24"/>
                <w:szCs w:val="24"/>
              </w:rPr>
            </w:pPr>
          </w:p>
        </w:tc>
      </w:tr>
      <w:tr w:rsidR="009F67C0" w:rsidRPr="003F50E0" w14:paraId="07443A8F" w14:textId="77777777" w:rsidTr="00A05420">
        <w:trPr>
          <w:cantSplit/>
          <w:trHeight w:val="20"/>
        </w:trPr>
        <w:tc>
          <w:tcPr>
            <w:tcW w:w="2194" w:type="dxa"/>
            <w:vMerge/>
          </w:tcPr>
          <w:p w14:paraId="4660D085" w14:textId="77777777" w:rsidR="009F67C0" w:rsidRPr="003F50E0" w:rsidRDefault="009F67C0" w:rsidP="00A05420">
            <w:pPr>
              <w:rPr>
                <w:rFonts w:ascii="Times New Roman" w:hAnsi="Times New Roman"/>
                <w:b/>
                <w:bCs/>
                <w:sz w:val="24"/>
                <w:szCs w:val="24"/>
              </w:rPr>
            </w:pPr>
          </w:p>
        </w:tc>
        <w:tc>
          <w:tcPr>
            <w:tcW w:w="8397" w:type="dxa"/>
          </w:tcPr>
          <w:p w14:paraId="0B2C6246" w14:textId="77777777" w:rsidR="009F67C0" w:rsidRPr="003F50E0" w:rsidRDefault="009F67C0" w:rsidP="00A05420">
            <w:pPr>
              <w:jc w:val="both"/>
              <w:rPr>
                <w:rFonts w:ascii="Times New Roman" w:hAnsi="Times New Roman"/>
                <w:sz w:val="24"/>
                <w:szCs w:val="24"/>
              </w:rPr>
            </w:pPr>
            <w:r w:rsidRPr="003F50E0">
              <w:rPr>
                <w:rFonts w:ascii="Times New Roman" w:hAnsi="Times New Roman"/>
                <w:bCs/>
                <w:sz w:val="24"/>
                <w:szCs w:val="24"/>
              </w:rPr>
              <w:t>Моногибридное и дигибридное скрещивание, законы Г. Менделя.</w:t>
            </w:r>
          </w:p>
          <w:p w14:paraId="40C2D6BF" w14:textId="77777777" w:rsidR="009F67C0" w:rsidRDefault="009F67C0" w:rsidP="00A05420">
            <w:pPr>
              <w:jc w:val="both"/>
              <w:rPr>
                <w:rFonts w:ascii="Times New Roman" w:hAnsi="Times New Roman"/>
                <w:sz w:val="24"/>
                <w:szCs w:val="24"/>
              </w:rPr>
            </w:pPr>
            <w:r w:rsidRPr="003F50E0">
              <w:rPr>
                <w:rFonts w:ascii="Times New Roman" w:hAnsi="Times New Roman"/>
                <w:sz w:val="24"/>
                <w:szCs w:val="24"/>
              </w:rPr>
              <w:t>Типы наследования признаков у человека.</w:t>
            </w:r>
          </w:p>
          <w:p w14:paraId="0DB52386" w14:textId="77777777" w:rsidR="009F67C0" w:rsidRPr="00E85EE5" w:rsidRDefault="009F67C0" w:rsidP="00A05420">
            <w:pPr>
              <w:jc w:val="both"/>
              <w:rPr>
                <w:rFonts w:ascii="Times New Roman" w:hAnsi="Times New Roman"/>
                <w:sz w:val="24"/>
                <w:szCs w:val="24"/>
              </w:rPr>
            </w:pPr>
          </w:p>
        </w:tc>
        <w:tc>
          <w:tcPr>
            <w:tcW w:w="1984" w:type="dxa"/>
          </w:tcPr>
          <w:p w14:paraId="79207FC0" w14:textId="77777777" w:rsidR="009F67C0" w:rsidRPr="003F50E0" w:rsidRDefault="009F67C0" w:rsidP="00A05420">
            <w:pPr>
              <w:jc w:val="center"/>
              <w:rPr>
                <w:rFonts w:ascii="Times New Roman" w:hAnsi="Times New Roman"/>
                <w:sz w:val="24"/>
                <w:szCs w:val="24"/>
              </w:rPr>
            </w:pPr>
          </w:p>
        </w:tc>
        <w:tc>
          <w:tcPr>
            <w:tcW w:w="2127" w:type="dxa"/>
            <w:vMerge/>
          </w:tcPr>
          <w:p w14:paraId="6ED1F22A" w14:textId="77777777" w:rsidR="009F67C0" w:rsidRPr="003F50E0" w:rsidRDefault="009F67C0" w:rsidP="00A05420">
            <w:pPr>
              <w:jc w:val="center"/>
              <w:rPr>
                <w:rFonts w:ascii="Times New Roman" w:hAnsi="Times New Roman"/>
                <w:sz w:val="24"/>
                <w:szCs w:val="24"/>
              </w:rPr>
            </w:pPr>
          </w:p>
        </w:tc>
      </w:tr>
      <w:tr w:rsidR="009F67C0" w:rsidRPr="003F50E0" w14:paraId="3CC2B841" w14:textId="77777777" w:rsidTr="00A05420">
        <w:trPr>
          <w:cantSplit/>
          <w:trHeight w:val="20"/>
        </w:trPr>
        <w:tc>
          <w:tcPr>
            <w:tcW w:w="2194" w:type="dxa"/>
            <w:vMerge/>
          </w:tcPr>
          <w:p w14:paraId="5F8738D1" w14:textId="77777777" w:rsidR="009F67C0" w:rsidRPr="003F50E0" w:rsidRDefault="009F67C0" w:rsidP="00A05420">
            <w:pPr>
              <w:rPr>
                <w:rFonts w:ascii="Times New Roman" w:hAnsi="Times New Roman"/>
                <w:b/>
                <w:bCs/>
                <w:sz w:val="24"/>
                <w:szCs w:val="24"/>
              </w:rPr>
            </w:pPr>
          </w:p>
        </w:tc>
        <w:tc>
          <w:tcPr>
            <w:tcW w:w="8397" w:type="dxa"/>
          </w:tcPr>
          <w:p w14:paraId="619BA4F5"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2B142E96"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tcPr>
          <w:p w14:paraId="404BF354" w14:textId="77777777" w:rsidR="009F67C0" w:rsidRPr="003F50E0" w:rsidRDefault="009F67C0" w:rsidP="00A05420">
            <w:pPr>
              <w:jc w:val="center"/>
              <w:rPr>
                <w:rFonts w:ascii="Times New Roman" w:hAnsi="Times New Roman"/>
                <w:sz w:val="24"/>
                <w:szCs w:val="24"/>
              </w:rPr>
            </w:pPr>
          </w:p>
        </w:tc>
      </w:tr>
      <w:tr w:rsidR="009F67C0" w:rsidRPr="003F50E0" w14:paraId="5B10E1FC" w14:textId="77777777" w:rsidTr="00A05420">
        <w:trPr>
          <w:cantSplit/>
          <w:trHeight w:val="20"/>
        </w:trPr>
        <w:tc>
          <w:tcPr>
            <w:tcW w:w="2194" w:type="dxa"/>
            <w:vMerge/>
          </w:tcPr>
          <w:p w14:paraId="15236E2E" w14:textId="77777777" w:rsidR="009F67C0" w:rsidRPr="003F50E0" w:rsidRDefault="009F67C0" w:rsidP="00A05420">
            <w:pPr>
              <w:rPr>
                <w:rFonts w:ascii="Times New Roman" w:hAnsi="Times New Roman"/>
                <w:b/>
                <w:bCs/>
                <w:sz w:val="24"/>
                <w:szCs w:val="24"/>
              </w:rPr>
            </w:pPr>
          </w:p>
        </w:tc>
        <w:tc>
          <w:tcPr>
            <w:tcW w:w="8397" w:type="dxa"/>
          </w:tcPr>
          <w:p w14:paraId="0B46A904" w14:textId="77777777" w:rsidR="009F67C0" w:rsidRDefault="009F67C0" w:rsidP="00A05420">
            <w:pPr>
              <w:rPr>
                <w:rFonts w:ascii="Times New Roman" w:hAnsi="Times New Roman"/>
                <w:b/>
                <w:sz w:val="24"/>
                <w:szCs w:val="24"/>
              </w:rPr>
            </w:pPr>
            <w:r w:rsidRPr="00150F97">
              <w:rPr>
                <w:rFonts w:ascii="Times New Roman" w:hAnsi="Times New Roman"/>
                <w:b/>
                <w:sz w:val="24"/>
                <w:szCs w:val="24"/>
              </w:rPr>
              <w:t>Практическое занятие №3</w:t>
            </w:r>
          </w:p>
          <w:p w14:paraId="30CEAAD0" w14:textId="77777777" w:rsidR="009F67C0" w:rsidRPr="003F50E0" w:rsidRDefault="009F67C0" w:rsidP="00A05420">
            <w:pPr>
              <w:rPr>
                <w:rFonts w:ascii="Times New Roman" w:hAnsi="Times New Roman"/>
                <w:bCs/>
                <w:sz w:val="24"/>
                <w:szCs w:val="24"/>
              </w:rPr>
            </w:pPr>
            <w:r>
              <w:rPr>
                <w:rFonts w:ascii="Times New Roman" w:hAnsi="Times New Roman"/>
                <w:bCs/>
                <w:sz w:val="24"/>
                <w:szCs w:val="24"/>
              </w:rPr>
              <w:t xml:space="preserve"> Изучение моногибридного и дигибридного скрещивания</w:t>
            </w:r>
            <w:r w:rsidRPr="003F50E0">
              <w:rPr>
                <w:rFonts w:ascii="Times New Roman" w:hAnsi="Times New Roman"/>
                <w:bCs/>
                <w:sz w:val="24"/>
                <w:szCs w:val="24"/>
              </w:rPr>
              <w:t>.</w:t>
            </w:r>
          </w:p>
        </w:tc>
        <w:tc>
          <w:tcPr>
            <w:tcW w:w="1984" w:type="dxa"/>
          </w:tcPr>
          <w:p w14:paraId="037BB56C" w14:textId="77777777" w:rsidR="009F67C0" w:rsidRPr="003F50E0" w:rsidRDefault="009F67C0" w:rsidP="00A05420">
            <w:pPr>
              <w:jc w:val="center"/>
              <w:rPr>
                <w:rFonts w:ascii="Times New Roman" w:hAnsi="Times New Roman"/>
                <w:sz w:val="24"/>
                <w:szCs w:val="24"/>
              </w:rPr>
            </w:pPr>
          </w:p>
        </w:tc>
        <w:tc>
          <w:tcPr>
            <w:tcW w:w="2127" w:type="dxa"/>
          </w:tcPr>
          <w:p w14:paraId="3BEBAB21" w14:textId="77777777" w:rsidR="009F67C0" w:rsidRPr="003F50E0" w:rsidRDefault="009F67C0" w:rsidP="00A05420">
            <w:pPr>
              <w:jc w:val="center"/>
              <w:rPr>
                <w:rFonts w:ascii="Times New Roman" w:hAnsi="Times New Roman"/>
                <w:sz w:val="24"/>
                <w:szCs w:val="24"/>
              </w:rPr>
            </w:pPr>
          </w:p>
        </w:tc>
      </w:tr>
      <w:tr w:rsidR="009F67C0" w:rsidRPr="003F50E0" w14:paraId="0EB3679D" w14:textId="77777777" w:rsidTr="00A05420">
        <w:trPr>
          <w:cantSplit/>
          <w:trHeight w:val="20"/>
        </w:trPr>
        <w:tc>
          <w:tcPr>
            <w:tcW w:w="2194" w:type="dxa"/>
            <w:vMerge w:val="restart"/>
          </w:tcPr>
          <w:p w14:paraId="31BA67F3" w14:textId="77777777" w:rsidR="009F67C0" w:rsidRPr="00150F97" w:rsidRDefault="009F67C0" w:rsidP="00A05420">
            <w:pPr>
              <w:jc w:val="center"/>
              <w:rPr>
                <w:rFonts w:ascii="Times New Roman" w:hAnsi="Times New Roman"/>
                <w:b/>
                <w:bCs/>
                <w:sz w:val="24"/>
                <w:szCs w:val="24"/>
              </w:rPr>
            </w:pPr>
            <w:r>
              <w:rPr>
                <w:rFonts w:ascii="Times New Roman" w:hAnsi="Times New Roman"/>
                <w:b/>
                <w:bCs/>
                <w:sz w:val="24"/>
                <w:szCs w:val="24"/>
              </w:rPr>
              <w:t>Тема 3.2</w:t>
            </w:r>
          </w:p>
          <w:p w14:paraId="5732A23A" w14:textId="77777777" w:rsidR="009F67C0" w:rsidRPr="00150F97" w:rsidRDefault="009F67C0" w:rsidP="00A05420">
            <w:pPr>
              <w:jc w:val="center"/>
              <w:rPr>
                <w:rFonts w:ascii="Times New Roman" w:hAnsi="Times New Roman"/>
                <w:bCs/>
                <w:sz w:val="24"/>
                <w:szCs w:val="24"/>
              </w:rPr>
            </w:pPr>
            <w:r w:rsidRPr="00150F97">
              <w:rPr>
                <w:rFonts w:ascii="Times New Roman" w:hAnsi="Times New Roman"/>
                <w:bCs/>
                <w:sz w:val="24"/>
                <w:szCs w:val="24"/>
              </w:rPr>
              <w:t xml:space="preserve">Взаимодействие генов. </w:t>
            </w:r>
          </w:p>
        </w:tc>
        <w:tc>
          <w:tcPr>
            <w:tcW w:w="8397" w:type="dxa"/>
          </w:tcPr>
          <w:p w14:paraId="4C8679D0"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4</w:t>
            </w:r>
          </w:p>
        </w:tc>
        <w:tc>
          <w:tcPr>
            <w:tcW w:w="1984" w:type="dxa"/>
          </w:tcPr>
          <w:p w14:paraId="5DFC0C3C"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296E3450"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03D9A4BA"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4F9127DF"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w:t>
            </w:r>
            <w:r w:rsidRPr="003F50E0">
              <w:rPr>
                <w:rFonts w:ascii="Times New Roman" w:hAnsi="Times New Roman"/>
                <w:sz w:val="24"/>
                <w:szCs w:val="24"/>
              </w:rPr>
              <w:t>ПК 4.4</w:t>
            </w:r>
          </w:p>
        </w:tc>
      </w:tr>
      <w:tr w:rsidR="009F67C0" w:rsidRPr="003F50E0" w14:paraId="03D9DA1F" w14:textId="77777777" w:rsidTr="00A05420">
        <w:trPr>
          <w:cantSplit/>
          <w:trHeight w:val="20"/>
        </w:trPr>
        <w:tc>
          <w:tcPr>
            <w:tcW w:w="2194" w:type="dxa"/>
            <w:vMerge/>
          </w:tcPr>
          <w:p w14:paraId="139A9E19" w14:textId="77777777" w:rsidR="009F67C0" w:rsidRPr="003F50E0" w:rsidRDefault="009F67C0" w:rsidP="00A05420">
            <w:pPr>
              <w:rPr>
                <w:rFonts w:ascii="Times New Roman" w:hAnsi="Times New Roman"/>
                <w:b/>
                <w:bCs/>
                <w:sz w:val="24"/>
                <w:szCs w:val="24"/>
              </w:rPr>
            </w:pPr>
          </w:p>
        </w:tc>
        <w:tc>
          <w:tcPr>
            <w:tcW w:w="8397" w:type="dxa"/>
          </w:tcPr>
          <w:p w14:paraId="2DAFD111" w14:textId="77777777" w:rsidR="009F67C0" w:rsidRPr="00BA18D6" w:rsidRDefault="009F67C0" w:rsidP="00A05420">
            <w:pPr>
              <w:jc w:val="both"/>
              <w:rPr>
                <w:rFonts w:ascii="Times New Roman" w:hAnsi="Times New Roman"/>
                <w:sz w:val="24"/>
                <w:szCs w:val="24"/>
              </w:rPr>
            </w:pPr>
            <w:r w:rsidRPr="003F50E0">
              <w:rPr>
                <w:rFonts w:ascii="Times New Roman" w:hAnsi="Times New Roman"/>
                <w:sz w:val="24"/>
                <w:szCs w:val="24"/>
              </w:rPr>
              <w:t>Взаимодействие аллельных и неаллельных генов.</w:t>
            </w:r>
          </w:p>
        </w:tc>
        <w:tc>
          <w:tcPr>
            <w:tcW w:w="1984" w:type="dxa"/>
          </w:tcPr>
          <w:p w14:paraId="4CF4448E" w14:textId="77777777" w:rsidR="009F67C0" w:rsidRPr="003F50E0" w:rsidRDefault="009F67C0" w:rsidP="00A05420">
            <w:pPr>
              <w:jc w:val="center"/>
              <w:rPr>
                <w:rFonts w:ascii="Times New Roman" w:hAnsi="Times New Roman"/>
                <w:sz w:val="24"/>
                <w:szCs w:val="24"/>
              </w:rPr>
            </w:pPr>
          </w:p>
        </w:tc>
        <w:tc>
          <w:tcPr>
            <w:tcW w:w="2127" w:type="dxa"/>
            <w:vMerge/>
          </w:tcPr>
          <w:p w14:paraId="51F6CB16" w14:textId="77777777" w:rsidR="009F67C0" w:rsidRPr="003F50E0" w:rsidRDefault="009F67C0" w:rsidP="00A05420">
            <w:pPr>
              <w:jc w:val="center"/>
              <w:rPr>
                <w:rFonts w:ascii="Times New Roman" w:hAnsi="Times New Roman"/>
                <w:sz w:val="24"/>
                <w:szCs w:val="24"/>
              </w:rPr>
            </w:pPr>
          </w:p>
        </w:tc>
      </w:tr>
      <w:tr w:rsidR="009F67C0" w:rsidRPr="003F50E0" w14:paraId="1EC7DA94" w14:textId="77777777" w:rsidTr="00A05420">
        <w:trPr>
          <w:cantSplit/>
          <w:trHeight w:val="20"/>
        </w:trPr>
        <w:tc>
          <w:tcPr>
            <w:tcW w:w="2194" w:type="dxa"/>
            <w:vMerge/>
          </w:tcPr>
          <w:p w14:paraId="5791838B" w14:textId="77777777" w:rsidR="009F67C0" w:rsidRPr="003F50E0" w:rsidRDefault="009F67C0" w:rsidP="00A05420">
            <w:pPr>
              <w:rPr>
                <w:rFonts w:ascii="Times New Roman" w:hAnsi="Times New Roman"/>
                <w:b/>
                <w:bCs/>
                <w:sz w:val="24"/>
                <w:szCs w:val="24"/>
              </w:rPr>
            </w:pPr>
          </w:p>
        </w:tc>
        <w:tc>
          <w:tcPr>
            <w:tcW w:w="8397" w:type="dxa"/>
          </w:tcPr>
          <w:p w14:paraId="047052C0"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64234EC3"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399185D4" w14:textId="77777777" w:rsidR="009F67C0" w:rsidRPr="003F50E0" w:rsidRDefault="009F67C0" w:rsidP="00A05420">
            <w:pPr>
              <w:jc w:val="center"/>
              <w:rPr>
                <w:rFonts w:ascii="Times New Roman" w:hAnsi="Times New Roman"/>
                <w:sz w:val="24"/>
                <w:szCs w:val="24"/>
              </w:rPr>
            </w:pPr>
          </w:p>
        </w:tc>
      </w:tr>
      <w:tr w:rsidR="009F67C0" w:rsidRPr="003F50E0" w14:paraId="3CBEE123" w14:textId="77777777" w:rsidTr="00A05420">
        <w:trPr>
          <w:cantSplit/>
          <w:trHeight w:val="20"/>
        </w:trPr>
        <w:tc>
          <w:tcPr>
            <w:tcW w:w="2194" w:type="dxa"/>
            <w:vMerge/>
          </w:tcPr>
          <w:p w14:paraId="74191AF5" w14:textId="77777777" w:rsidR="009F67C0" w:rsidRPr="003F50E0" w:rsidRDefault="009F67C0" w:rsidP="00A05420">
            <w:pPr>
              <w:rPr>
                <w:rFonts w:ascii="Times New Roman" w:hAnsi="Times New Roman"/>
                <w:b/>
                <w:bCs/>
                <w:sz w:val="24"/>
                <w:szCs w:val="24"/>
              </w:rPr>
            </w:pPr>
          </w:p>
        </w:tc>
        <w:tc>
          <w:tcPr>
            <w:tcW w:w="8397" w:type="dxa"/>
          </w:tcPr>
          <w:p w14:paraId="022C15E1" w14:textId="77777777" w:rsidR="009F67C0" w:rsidRDefault="009F67C0" w:rsidP="00A05420">
            <w:pPr>
              <w:rPr>
                <w:rFonts w:ascii="Times New Roman" w:hAnsi="Times New Roman"/>
                <w:b/>
                <w:sz w:val="24"/>
                <w:szCs w:val="24"/>
              </w:rPr>
            </w:pPr>
            <w:r>
              <w:rPr>
                <w:rFonts w:ascii="Times New Roman" w:hAnsi="Times New Roman"/>
                <w:b/>
                <w:sz w:val="24"/>
                <w:szCs w:val="24"/>
              </w:rPr>
              <w:t>Практическое занятие №4</w:t>
            </w:r>
          </w:p>
          <w:p w14:paraId="7050095D" w14:textId="77777777" w:rsidR="009F67C0" w:rsidRPr="003F50E0" w:rsidRDefault="009F67C0" w:rsidP="00A05420">
            <w:pPr>
              <w:rPr>
                <w:rFonts w:ascii="Times New Roman" w:hAnsi="Times New Roman"/>
                <w:bCs/>
                <w:sz w:val="24"/>
                <w:szCs w:val="24"/>
              </w:rPr>
            </w:pPr>
            <w:r>
              <w:rPr>
                <w:rFonts w:ascii="Times New Roman" w:hAnsi="Times New Roman"/>
                <w:bCs/>
                <w:sz w:val="24"/>
                <w:szCs w:val="24"/>
              </w:rPr>
              <w:t xml:space="preserve"> Изучение взаимодействие аллельных и неаллельных генов</w:t>
            </w:r>
          </w:p>
        </w:tc>
        <w:tc>
          <w:tcPr>
            <w:tcW w:w="1984" w:type="dxa"/>
          </w:tcPr>
          <w:p w14:paraId="49843092" w14:textId="77777777" w:rsidR="009F67C0" w:rsidRPr="003F50E0" w:rsidRDefault="009F67C0" w:rsidP="00A05420">
            <w:pPr>
              <w:jc w:val="center"/>
              <w:rPr>
                <w:rFonts w:ascii="Times New Roman" w:hAnsi="Times New Roman"/>
                <w:sz w:val="24"/>
                <w:szCs w:val="24"/>
              </w:rPr>
            </w:pPr>
          </w:p>
        </w:tc>
        <w:tc>
          <w:tcPr>
            <w:tcW w:w="2127" w:type="dxa"/>
            <w:vMerge/>
          </w:tcPr>
          <w:p w14:paraId="6F481E4A" w14:textId="77777777" w:rsidR="009F67C0" w:rsidRPr="003F50E0" w:rsidRDefault="009F67C0" w:rsidP="00A05420">
            <w:pPr>
              <w:jc w:val="center"/>
              <w:rPr>
                <w:rFonts w:ascii="Times New Roman" w:hAnsi="Times New Roman"/>
                <w:sz w:val="24"/>
                <w:szCs w:val="24"/>
              </w:rPr>
            </w:pPr>
          </w:p>
        </w:tc>
      </w:tr>
      <w:tr w:rsidR="009F67C0" w:rsidRPr="003F50E0" w14:paraId="3FCE9F9F" w14:textId="77777777" w:rsidTr="00A05420">
        <w:trPr>
          <w:cantSplit/>
          <w:trHeight w:val="20"/>
        </w:trPr>
        <w:tc>
          <w:tcPr>
            <w:tcW w:w="2194" w:type="dxa"/>
            <w:vMerge w:val="restart"/>
          </w:tcPr>
          <w:p w14:paraId="01CFD70E" w14:textId="77777777" w:rsidR="009F67C0" w:rsidRPr="00150F97" w:rsidRDefault="009F67C0" w:rsidP="00A05420">
            <w:pPr>
              <w:jc w:val="center"/>
              <w:rPr>
                <w:rFonts w:ascii="Times New Roman" w:hAnsi="Times New Roman"/>
                <w:b/>
                <w:bCs/>
                <w:sz w:val="24"/>
                <w:szCs w:val="24"/>
              </w:rPr>
            </w:pPr>
            <w:r>
              <w:rPr>
                <w:rFonts w:ascii="Times New Roman" w:hAnsi="Times New Roman"/>
                <w:b/>
                <w:bCs/>
                <w:sz w:val="24"/>
                <w:szCs w:val="24"/>
              </w:rPr>
              <w:t>Тема 3.3</w:t>
            </w:r>
          </w:p>
          <w:p w14:paraId="1D79F7AC" w14:textId="77777777" w:rsidR="009F67C0" w:rsidRPr="003F50E0" w:rsidRDefault="009F67C0" w:rsidP="00A05420">
            <w:pPr>
              <w:jc w:val="center"/>
              <w:rPr>
                <w:rFonts w:ascii="Times New Roman" w:hAnsi="Times New Roman"/>
                <w:b/>
                <w:bCs/>
                <w:sz w:val="24"/>
                <w:szCs w:val="24"/>
              </w:rPr>
            </w:pPr>
            <w:r w:rsidRPr="00150F97">
              <w:rPr>
                <w:rFonts w:ascii="Times New Roman" w:hAnsi="Times New Roman"/>
                <w:bCs/>
                <w:sz w:val="24"/>
                <w:szCs w:val="24"/>
              </w:rPr>
              <w:t>Сцепленное с полом наследование</w:t>
            </w:r>
            <w:r>
              <w:rPr>
                <w:rFonts w:ascii="Times New Roman" w:hAnsi="Times New Roman"/>
                <w:b/>
                <w:bCs/>
                <w:sz w:val="24"/>
                <w:szCs w:val="24"/>
              </w:rPr>
              <w:t>.</w:t>
            </w:r>
          </w:p>
          <w:p w14:paraId="6B1F552E" w14:textId="77777777" w:rsidR="009F67C0" w:rsidRDefault="009F67C0" w:rsidP="00A05420">
            <w:pPr>
              <w:rPr>
                <w:rFonts w:ascii="Times New Roman" w:hAnsi="Times New Roman"/>
                <w:sz w:val="24"/>
                <w:szCs w:val="24"/>
              </w:rPr>
            </w:pPr>
          </w:p>
          <w:p w14:paraId="2C13B26F" w14:textId="77777777" w:rsidR="009F67C0" w:rsidRPr="003F50E0" w:rsidRDefault="009F67C0" w:rsidP="00A05420">
            <w:pPr>
              <w:rPr>
                <w:rFonts w:ascii="Times New Roman" w:hAnsi="Times New Roman"/>
                <w:b/>
                <w:bCs/>
                <w:sz w:val="24"/>
                <w:szCs w:val="24"/>
              </w:rPr>
            </w:pPr>
          </w:p>
        </w:tc>
        <w:tc>
          <w:tcPr>
            <w:tcW w:w="8397" w:type="dxa"/>
          </w:tcPr>
          <w:p w14:paraId="0AB11562" w14:textId="77777777" w:rsidR="009F67C0" w:rsidRPr="00E85EE5" w:rsidRDefault="009F67C0" w:rsidP="00A05420">
            <w:pPr>
              <w:jc w:val="both"/>
              <w:rPr>
                <w:rFonts w:ascii="Times New Roman" w:hAnsi="Times New Roman"/>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5</w:t>
            </w:r>
          </w:p>
        </w:tc>
        <w:tc>
          <w:tcPr>
            <w:tcW w:w="1984" w:type="dxa"/>
          </w:tcPr>
          <w:p w14:paraId="468E07E6"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51D1DE57"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7B4B9CFF"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1ED2EA56"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w:t>
            </w:r>
            <w:r w:rsidRPr="003F50E0">
              <w:rPr>
                <w:rFonts w:ascii="Times New Roman" w:hAnsi="Times New Roman"/>
                <w:sz w:val="24"/>
                <w:szCs w:val="24"/>
              </w:rPr>
              <w:t>ПК 4.4.</w:t>
            </w:r>
          </w:p>
          <w:p w14:paraId="1C7496EC" w14:textId="77777777" w:rsidR="009F67C0" w:rsidRPr="003F50E0" w:rsidRDefault="009F67C0" w:rsidP="00A05420">
            <w:pPr>
              <w:jc w:val="center"/>
              <w:rPr>
                <w:rFonts w:ascii="Times New Roman" w:hAnsi="Times New Roman"/>
                <w:sz w:val="24"/>
                <w:szCs w:val="24"/>
              </w:rPr>
            </w:pPr>
          </w:p>
        </w:tc>
      </w:tr>
      <w:tr w:rsidR="009F67C0" w:rsidRPr="003F50E0" w14:paraId="75294658" w14:textId="77777777" w:rsidTr="00A05420">
        <w:trPr>
          <w:cantSplit/>
          <w:trHeight w:val="20"/>
        </w:trPr>
        <w:tc>
          <w:tcPr>
            <w:tcW w:w="2194" w:type="dxa"/>
            <w:vMerge/>
          </w:tcPr>
          <w:p w14:paraId="74CE5FF7" w14:textId="77777777" w:rsidR="009F67C0" w:rsidRPr="003F50E0" w:rsidRDefault="009F67C0" w:rsidP="00A05420">
            <w:pPr>
              <w:rPr>
                <w:rFonts w:ascii="Times New Roman" w:hAnsi="Times New Roman"/>
                <w:b/>
                <w:bCs/>
                <w:sz w:val="24"/>
                <w:szCs w:val="24"/>
              </w:rPr>
            </w:pPr>
          </w:p>
        </w:tc>
        <w:tc>
          <w:tcPr>
            <w:tcW w:w="8397" w:type="dxa"/>
          </w:tcPr>
          <w:p w14:paraId="2C447254"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 xml:space="preserve">Хромосомная теория наследственности Т.Моргана. </w:t>
            </w:r>
          </w:p>
          <w:p w14:paraId="58E2D40F" w14:textId="77777777" w:rsidR="009F67C0" w:rsidRPr="003F50E0" w:rsidRDefault="009F67C0" w:rsidP="00A05420">
            <w:pPr>
              <w:jc w:val="both"/>
              <w:rPr>
                <w:rFonts w:ascii="Times New Roman" w:hAnsi="Times New Roman"/>
                <w:sz w:val="24"/>
                <w:szCs w:val="24"/>
              </w:rPr>
            </w:pPr>
            <w:r w:rsidRPr="003F50E0">
              <w:rPr>
                <w:rFonts w:ascii="Times New Roman" w:hAnsi="Times New Roman"/>
                <w:bCs/>
                <w:sz w:val="24"/>
                <w:szCs w:val="24"/>
              </w:rPr>
              <w:t>Сцепленное с полом наследо</w:t>
            </w:r>
            <w:r>
              <w:rPr>
                <w:rFonts w:ascii="Times New Roman" w:hAnsi="Times New Roman"/>
                <w:bCs/>
                <w:sz w:val="24"/>
                <w:szCs w:val="24"/>
              </w:rPr>
              <w:t>в</w:t>
            </w:r>
            <w:r w:rsidRPr="003F50E0">
              <w:rPr>
                <w:rFonts w:ascii="Times New Roman" w:hAnsi="Times New Roman"/>
                <w:bCs/>
                <w:sz w:val="24"/>
                <w:szCs w:val="24"/>
              </w:rPr>
              <w:t>ание.</w:t>
            </w:r>
          </w:p>
        </w:tc>
        <w:tc>
          <w:tcPr>
            <w:tcW w:w="1984" w:type="dxa"/>
          </w:tcPr>
          <w:p w14:paraId="10EE3199" w14:textId="77777777" w:rsidR="009F67C0" w:rsidRPr="003F50E0" w:rsidRDefault="009F67C0" w:rsidP="00A05420">
            <w:pPr>
              <w:jc w:val="center"/>
              <w:rPr>
                <w:rFonts w:ascii="Times New Roman" w:hAnsi="Times New Roman"/>
                <w:b/>
                <w:bCs/>
                <w:sz w:val="24"/>
                <w:szCs w:val="24"/>
              </w:rPr>
            </w:pPr>
          </w:p>
        </w:tc>
        <w:tc>
          <w:tcPr>
            <w:tcW w:w="2127" w:type="dxa"/>
            <w:vMerge/>
          </w:tcPr>
          <w:p w14:paraId="1CF16E83" w14:textId="77777777" w:rsidR="009F67C0" w:rsidRPr="003F50E0" w:rsidRDefault="009F67C0" w:rsidP="00A05420">
            <w:pPr>
              <w:jc w:val="center"/>
              <w:rPr>
                <w:rFonts w:ascii="Times New Roman" w:hAnsi="Times New Roman"/>
                <w:sz w:val="24"/>
                <w:szCs w:val="24"/>
              </w:rPr>
            </w:pPr>
          </w:p>
        </w:tc>
      </w:tr>
      <w:tr w:rsidR="009F67C0" w:rsidRPr="003F50E0" w14:paraId="75A632D7" w14:textId="77777777" w:rsidTr="00A05420">
        <w:trPr>
          <w:cantSplit/>
          <w:trHeight w:val="20"/>
        </w:trPr>
        <w:tc>
          <w:tcPr>
            <w:tcW w:w="2194" w:type="dxa"/>
            <w:vMerge/>
          </w:tcPr>
          <w:p w14:paraId="4B7C84FF" w14:textId="77777777" w:rsidR="009F67C0" w:rsidRPr="003F50E0" w:rsidRDefault="009F67C0" w:rsidP="00A05420">
            <w:pPr>
              <w:rPr>
                <w:rFonts w:ascii="Times New Roman" w:hAnsi="Times New Roman"/>
                <w:sz w:val="24"/>
                <w:szCs w:val="24"/>
              </w:rPr>
            </w:pPr>
          </w:p>
        </w:tc>
        <w:tc>
          <w:tcPr>
            <w:tcW w:w="8397" w:type="dxa"/>
          </w:tcPr>
          <w:p w14:paraId="0306FB30" w14:textId="77777777" w:rsidR="009F67C0" w:rsidRDefault="009F67C0" w:rsidP="00A05420">
            <w:pPr>
              <w:rPr>
                <w:rFonts w:ascii="Times New Roman" w:hAnsi="Times New Roman"/>
                <w:bCs/>
                <w:sz w:val="24"/>
                <w:szCs w:val="24"/>
              </w:rPr>
            </w:pPr>
            <w:r w:rsidRPr="00150F97">
              <w:rPr>
                <w:rFonts w:ascii="Times New Roman" w:hAnsi="Times New Roman"/>
                <w:b/>
                <w:sz w:val="24"/>
                <w:szCs w:val="24"/>
              </w:rPr>
              <w:t>Практическое занятие №</w:t>
            </w:r>
            <w:r>
              <w:rPr>
                <w:rFonts w:ascii="Times New Roman" w:hAnsi="Times New Roman"/>
                <w:b/>
                <w:sz w:val="24"/>
                <w:szCs w:val="24"/>
              </w:rPr>
              <w:t>5</w:t>
            </w:r>
          </w:p>
          <w:p w14:paraId="3DDF1E07" w14:textId="77777777" w:rsidR="009F67C0" w:rsidRPr="00150F97" w:rsidRDefault="009F67C0" w:rsidP="00A05420">
            <w:pPr>
              <w:rPr>
                <w:rFonts w:ascii="Times New Roman" w:hAnsi="Times New Roman"/>
                <w:bCs/>
                <w:sz w:val="24"/>
                <w:szCs w:val="24"/>
              </w:rPr>
            </w:pPr>
            <w:r>
              <w:rPr>
                <w:rFonts w:ascii="Times New Roman" w:hAnsi="Times New Roman"/>
                <w:bCs/>
                <w:sz w:val="24"/>
                <w:szCs w:val="24"/>
              </w:rPr>
              <w:t xml:space="preserve"> Изучение типов в</w:t>
            </w:r>
            <w:r w:rsidRPr="003F50E0">
              <w:rPr>
                <w:rFonts w:ascii="Times New Roman" w:hAnsi="Times New Roman"/>
                <w:bCs/>
                <w:sz w:val="24"/>
                <w:szCs w:val="24"/>
              </w:rPr>
              <w:t>заимодействие генов. Сцепленное с полом наследование.</w:t>
            </w:r>
          </w:p>
        </w:tc>
        <w:tc>
          <w:tcPr>
            <w:tcW w:w="1984" w:type="dxa"/>
          </w:tcPr>
          <w:p w14:paraId="338FD839" w14:textId="77777777" w:rsidR="009F67C0" w:rsidRPr="0017141F" w:rsidRDefault="009F67C0" w:rsidP="00A05420">
            <w:pPr>
              <w:jc w:val="center"/>
              <w:rPr>
                <w:rFonts w:ascii="Times New Roman" w:hAnsi="Times New Roman"/>
                <w:bCs/>
                <w:sz w:val="24"/>
                <w:szCs w:val="24"/>
              </w:rPr>
            </w:pPr>
            <w:r w:rsidRPr="0017141F">
              <w:rPr>
                <w:rFonts w:ascii="Times New Roman" w:hAnsi="Times New Roman"/>
                <w:bCs/>
                <w:sz w:val="24"/>
                <w:szCs w:val="24"/>
              </w:rPr>
              <w:t>4</w:t>
            </w:r>
          </w:p>
        </w:tc>
        <w:tc>
          <w:tcPr>
            <w:tcW w:w="2127" w:type="dxa"/>
          </w:tcPr>
          <w:p w14:paraId="3066DFD8" w14:textId="77777777" w:rsidR="009F67C0" w:rsidRPr="003F50E0" w:rsidRDefault="009F67C0" w:rsidP="00A05420">
            <w:pPr>
              <w:jc w:val="center"/>
              <w:rPr>
                <w:rFonts w:ascii="Times New Roman" w:hAnsi="Times New Roman"/>
                <w:sz w:val="24"/>
                <w:szCs w:val="24"/>
              </w:rPr>
            </w:pPr>
          </w:p>
        </w:tc>
      </w:tr>
      <w:tr w:rsidR="009F67C0" w:rsidRPr="003F50E0" w14:paraId="41DB5A7B" w14:textId="77777777" w:rsidTr="00A05420">
        <w:trPr>
          <w:cantSplit/>
          <w:trHeight w:val="20"/>
        </w:trPr>
        <w:tc>
          <w:tcPr>
            <w:tcW w:w="10591" w:type="dxa"/>
            <w:gridSpan w:val="2"/>
          </w:tcPr>
          <w:p w14:paraId="03F945FD"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4. Методы изучения наследственности человека</w:t>
            </w:r>
          </w:p>
        </w:tc>
        <w:tc>
          <w:tcPr>
            <w:tcW w:w="1984" w:type="dxa"/>
          </w:tcPr>
          <w:p w14:paraId="0CFEB356" w14:textId="77777777" w:rsidR="009F67C0" w:rsidRPr="003F50E0" w:rsidRDefault="009F67C0" w:rsidP="00A05420">
            <w:pPr>
              <w:jc w:val="center"/>
              <w:rPr>
                <w:rFonts w:ascii="Times New Roman" w:hAnsi="Times New Roman"/>
                <w:sz w:val="24"/>
                <w:szCs w:val="24"/>
              </w:rPr>
            </w:pPr>
            <w:r w:rsidRPr="0017141F">
              <w:rPr>
                <w:rFonts w:ascii="Times New Roman" w:hAnsi="Times New Roman"/>
                <w:b/>
                <w:sz w:val="24"/>
                <w:szCs w:val="24"/>
              </w:rPr>
              <w:t>4/8</w:t>
            </w:r>
          </w:p>
        </w:tc>
        <w:tc>
          <w:tcPr>
            <w:tcW w:w="2127" w:type="dxa"/>
            <w:vMerge w:val="restart"/>
          </w:tcPr>
          <w:p w14:paraId="2232951A"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098EDC64"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48A9A8EB"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w:t>
            </w:r>
            <w:r w:rsidRPr="003F50E0">
              <w:rPr>
                <w:rFonts w:ascii="Times New Roman" w:hAnsi="Times New Roman"/>
                <w:sz w:val="24"/>
                <w:szCs w:val="24"/>
              </w:rPr>
              <w:t>ПК 4.4.</w:t>
            </w:r>
          </w:p>
          <w:p w14:paraId="2FC208E1" w14:textId="77777777" w:rsidR="009F67C0" w:rsidRPr="003F50E0" w:rsidRDefault="009F67C0" w:rsidP="00A05420">
            <w:pPr>
              <w:pStyle w:val="affffff5"/>
              <w:jc w:val="center"/>
              <w:rPr>
                <w:rFonts w:ascii="Times New Roman" w:hAnsi="Times New Roman"/>
                <w:sz w:val="24"/>
                <w:szCs w:val="24"/>
              </w:rPr>
            </w:pPr>
          </w:p>
        </w:tc>
      </w:tr>
      <w:tr w:rsidR="009F67C0" w:rsidRPr="003F50E0" w14:paraId="004AA79A" w14:textId="77777777" w:rsidTr="00A05420">
        <w:trPr>
          <w:cantSplit/>
          <w:trHeight w:val="20"/>
        </w:trPr>
        <w:tc>
          <w:tcPr>
            <w:tcW w:w="2194" w:type="dxa"/>
            <w:vMerge w:val="restart"/>
          </w:tcPr>
          <w:p w14:paraId="172B0A1C"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Тема 4.1.</w:t>
            </w:r>
          </w:p>
          <w:p w14:paraId="692F9D73" w14:textId="77777777" w:rsidR="009F67C0" w:rsidRPr="003F50E0" w:rsidRDefault="009F67C0" w:rsidP="00A05420">
            <w:pPr>
              <w:rPr>
                <w:rFonts w:ascii="Times New Roman" w:hAnsi="Times New Roman"/>
                <w:sz w:val="24"/>
                <w:szCs w:val="24"/>
              </w:rPr>
            </w:pPr>
            <w:r w:rsidRPr="003F50E0">
              <w:rPr>
                <w:rFonts w:ascii="Times New Roman" w:hAnsi="Times New Roman"/>
                <w:b/>
                <w:bCs/>
                <w:sz w:val="24"/>
                <w:szCs w:val="24"/>
              </w:rPr>
              <w:t xml:space="preserve">Методы изучения наследственности человека. </w:t>
            </w:r>
          </w:p>
        </w:tc>
        <w:tc>
          <w:tcPr>
            <w:tcW w:w="8397" w:type="dxa"/>
          </w:tcPr>
          <w:p w14:paraId="62B83757"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6</w:t>
            </w:r>
          </w:p>
        </w:tc>
        <w:tc>
          <w:tcPr>
            <w:tcW w:w="1984" w:type="dxa"/>
          </w:tcPr>
          <w:p w14:paraId="502FFA64"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tcPr>
          <w:p w14:paraId="5BA5BCD9" w14:textId="77777777" w:rsidR="009F67C0" w:rsidRPr="003F50E0" w:rsidRDefault="009F67C0" w:rsidP="00A05420">
            <w:pPr>
              <w:pStyle w:val="affffff5"/>
              <w:jc w:val="center"/>
            </w:pPr>
          </w:p>
        </w:tc>
      </w:tr>
      <w:tr w:rsidR="009F67C0" w:rsidRPr="003F50E0" w14:paraId="4128FA15" w14:textId="77777777" w:rsidTr="00A05420">
        <w:trPr>
          <w:cantSplit/>
          <w:trHeight w:val="20"/>
        </w:trPr>
        <w:tc>
          <w:tcPr>
            <w:tcW w:w="2194" w:type="dxa"/>
            <w:vMerge/>
          </w:tcPr>
          <w:p w14:paraId="4B0C7F75" w14:textId="77777777" w:rsidR="009F67C0" w:rsidRPr="003F50E0" w:rsidRDefault="009F67C0" w:rsidP="00A05420">
            <w:pPr>
              <w:rPr>
                <w:rFonts w:ascii="Times New Roman" w:hAnsi="Times New Roman"/>
                <w:b/>
                <w:bCs/>
                <w:sz w:val="24"/>
                <w:szCs w:val="24"/>
              </w:rPr>
            </w:pPr>
          </w:p>
        </w:tc>
        <w:tc>
          <w:tcPr>
            <w:tcW w:w="8397" w:type="dxa"/>
          </w:tcPr>
          <w:p w14:paraId="39829468" w14:textId="77777777" w:rsidR="009F67C0" w:rsidRPr="00D2633A" w:rsidRDefault="009F67C0" w:rsidP="00A05420">
            <w:pPr>
              <w:jc w:val="both"/>
              <w:rPr>
                <w:rFonts w:ascii="Times New Roman" w:hAnsi="Times New Roman"/>
                <w:bCs/>
                <w:sz w:val="24"/>
                <w:szCs w:val="24"/>
              </w:rPr>
            </w:pPr>
            <w:r w:rsidRPr="003F50E0">
              <w:rPr>
                <w:rFonts w:ascii="Times New Roman" w:hAnsi="Times New Roman"/>
                <w:bCs/>
                <w:sz w:val="24"/>
                <w:szCs w:val="24"/>
              </w:rPr>
              <w:t>Цитогенетический метод. Биохимический метод. Качественные тесты, позволяющие определять нарушения обмена веществ. Близнецовый метод.</w:t>
            </w:r>
          </w:p>
        </w:tc>
        <w:tc>
          <w:tcPr>
            <w:tcW w:w="1984" w:type="dxa"/>
          </w:tcPr>
          <w:p w14:paraId="61842708" w14:textId="77777777" w:rsidR="009F67C0" w:rsidRPr="003F50E0" w:rsidRDefault="009F67C0" w:rsidP="00A05420">
            <w:pPr>
              <w:jc w:val="center"/>
              <w:rPr>
                <w:rFonts w:ascii="Times New Roman" w:hAnsi="Times New Roman"/>
                <w:sz w:val="24"/>
                <w:szCs w:val="24"/>
              </w:rPr>
            </w:pPr>
          </w:p>
        </w:tc>
        <w:tc>
          <w:tcPr>
            <w:tcW w:w="2127" w:type="dxa"/>
            <w:vMerge/>
          </w:tcPr>
          <w:p w14:paraId="25DA422A" w14:textId="77777777" w:rsidR="009F67C0" w:rsidRPr="003F50E0" w:rsidRDefault="009F67C0" w:rsidP="00A05420">
            <w:pPr>
              <w:rPr>
                <w:rFonts w:ascii="Times New Roman" w:hAnsi="Times New Roman"/>
                <w:sz w:val="24"/>
                <w:szCs w:val="24"/>
              </w:rPr>
            </w:pPr>
          </w:p>
        </w:tc>
      </w:tr>
      <w:tr w:rsidR="009F67C0" w:rsidRPr="003F50E0" w14:paraId="29ECFF5E" w14:textId="77777777" w:rsidTr="00A05420">
        <w:trPr>
          <w:cantSplit/>
          <w:trHeight w:val="20"/>
        </w:trPr>
        <w:tc>
          <w:tcPr>
            <w:tcW w:w="2194" w:type="dxa"/>
            <w:vMerge/>
          </w:tcPr>
          <w:p w14:paraId="5C0ED3A4" w14:textId="77777777" w:rsidR="009F67C0" w:rsidRPr="003F50E0" w:rsidRDefault="009F67C0" w:rsidP="00A05420">
            <w:pPr>
              <w:rPr>
                <w:rFonts w:ascii="Times New Roman" w:hAnsi="Times New Roman"/>
                <w:b/>
                <w:bCs/>
                <w:sz w:val="24"/>
                <w:szCs w:val="24"/>
              </w:rPr>
            </w:pPr>
          </w:p>
        </w:tc>
        <w:tc>
          <w:tcPr>
            <w:tcW w:w="8397" w:type="dxa"/>
          </w:tcPr>
          <w:p w14:paraId="3FDA1684"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2C9E9AEC"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5BAA28D3" w14:textId="77777777" w:rsidR="009F67C0" w:rsidRPr="003F50E0" w:rsidRDefault="009F67C0" w:rsidP="00A05420">
            <w:pPr>
              <w:rPr>
                <w:rFonts w:ascii="Times New Roman" w:hAnsi="Times New Roman"/>
                <w:sz w:val="24"/>
                <w:szCs w:val="24"/>
              </w:rPr>
            </w:pPr>
          </w:p>
        </w:tc>
      </w:tr>
      <w:tr w:rsidR="009F67C0" w:rsidRPr="003F50E0" w14:paraId="4FC8060E" w14:textId="77777777" w:rsidTr="00A05420">
        <w:trPr>
          <w:cantSplit/>
          <w:trHeight w:val="20"/>
        </w:trPr>
        <w:tc>
          <w:tcPr>
            <w:tcW w:w="2194" w:type="dxa"/>
            <w:vMerge/>
          </w:tcPr>
          <w:p w14:paraId="040D9564" w14:textId="77777777" w:rsidR="009F67C0" w:rsidRPr="003F50E0" w:rsidRDefault="009F67C0" w:rsidP="00A05420">
            <w:pPr>
              <w:jc w:val="center"/>
              <w:rPr>
                <w:rFonts w:ascii="Times New Roman" w:hAnsi="Times New Roman"/>
                <w:b/>
                <w:bCs/>
                <w:sz w:val="24"/>
                <w:szCs w:val="24"/>
              </w:rPr>
            </w:pPr>
          </w:p>
        </w:tc>
        <w:tc>
          <w:tcPr>
            <w:tcW w:w="8397" w:type="dxa"/>
          </w:tcPr>
          <w:p w14:paraId="1828C172" w14:textId="77777777" w:rsidR="009F67C0" w:rsidRPr="00D2633A" w:rsidRDefault="009F67C0" w:rsidP="00A05420">
            <w:pPr>
              <w:jc w:val="both"/>
              <w:rPr>
                <w:rFonts w:ascii="Times New Roman" w:hAnsi="Times New Roman"/>
                <w:sz w:val="24"/>
                <w:szCs w:val="24"/>
              </w:rPr>
            </w:pPr>
            <w:r w:rsidRPr="00D2633A">
              <w:rPr>
                <w:rFonts w:ascii="Times New Roman" w:hAnsi="Times New Roman"/>
                <w:b/>
                <w:sz w:val="24"/>
                <w:szCs w:val="24"/>
              </w:rPr>
              <w:t>Практическое занятие №</w:t>
            </w:r>
            <w:r>
              <w:rPr>
                <w:rFonts w:ascii="Times New Roman" w:hAnsi="Times New Roman"/>
                <w:b/>
                <w:sz w:val="24"/>
                <w:szCs w:val="24"/>
              </w:rPr>
              <w:t xml:space="preserve"> 6.</w:t>
            </w:r>
            <w:r>
              <w:rPr>
                <w:rFonts w:ascii="Times New Roman" w:hAnsi="Times New Roman"/>
                <w:sz w:val="24"/>
                <w:szCs w:val="24"/>
              </w:rPr>
              <w:t xml:space="preserve"> Изучение методов наследственности человека. Цитогенетический и биохимический методы.</w:t>
            </w:r>
          </w:p>
        </w:tc>
        <w:tc>
          <w:tcPr>
            <w:tcW w:w="1984" w:type="dxa"/>
          </w:tcPr>
          <w:p w14:paraId="6E91FB04" w14:textId="77777777" w:rsidR="009F67C0" w:rsidRPr="003F50E0" w:rsidRDefault="009F67C0" w:rsidP="00A05420">
            <w:pPr>
              <w:jc w:val="center"/>
              <w:rPr>
                <w:rFonts w:ascii="Times New Roman" w:hAnsi="Times New Roman"/>
                <w:b/>
                <w:bCs/>
                <w:sz w:val="24"/>
                <w:szCs w:val="24"/>
              </w:rPr>
            </w:pPr>
          </w:p>
        </w:tc>
        <w:tc>
          <w:tcPr>
            <w:tcW w:w="2127" w:type="dxa"/>
            <w:vMerge/>
          </w:tcPr>
          <w:p w14:paraId="7157C907" w14:textId="77777777" w:rsidR="009F67C0" w:rsidRPr="003F50E0" w:rsidRDefault="009F67C0" w:rsidP="00A05420">
            <w:pPr>
              <w:jc w:val="center"/>
              <w:rPr>
                <w:rFonts w:ascii="Times New Roman" w:hAnsi="Times New Roman"/>
                <w:sz w:val="24"/>
                <w:szCs w:val="24"/>
              </w:rPr>
            </w:pPr>
          </w:p>
        </w:tc>
      </w:tr>
      <w:tr w:rsidR="009F67C0" w:rsidRPr="003F50E0" w14:paraId="2BA71965" w14:textId="77777777" w:rsidTr="00A05420">
        <w:trPr>
          <w:cantSplit/>
          <w:trHeight w:val="20"/>
        </w:trPr>
        <w:tc>
          <w:tcPr>
            <w:tcW w:w="2194" w:type="dxa"/>
            <w:vMerge/>
          </w:tcPr>
          <w:p w14:paraId="479D324F" w14:textId="77777777" w:rsidR="009F67C0" w:rsidRPr="003F50E0" w:rsidRDefault="009F67C0" w:rsidP="00A05420">
            <w:pPr>
              <w:jc w:val="center"/>
              <w:rPr>
                <w:rFonts w:ascii="Times New Roman" w:hAnsi="Times New Roman"/>
                <w:b/>
                <w:bCs/>
                <w:sz w:val="24"/>
                <w:szCs w:val="24"/>
              </w:rPr>
            </w:pPr>
          </w:p>
        </w:tc>
        <w:tc>
          <w:tcPr>
            <w:tcW w:w="8397" w:type="dxa"/>
          </w:tcPr>
          <w:p w14:paraId="749FD7C3"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7</w:t>
            </w:r>
          </w:p>
        </w:tc>
        <w:tc>
          <w:tcPr>
            <w:tcW w:w="1984" w:type="dxa"/>
          </w:tcPr>
          <w:p w14:paraId="33255697" w14:textId="77777777" w:rsidR="009F67C0" w:rsidRPr="0017141F" w:rsidRDefault="009F67C0" w:rsidP="00A05420">
            <w:pPr>
              <w:jc w:val="center"/>
              <w:rPr>
                <w:rFonts w:ascii="Times New Roman" w:hAnsi="Times New Roman"/>
                <w:bCs/>
                <w:sz w:val="24"/>
                <w:szCs w:val="24"/>
              </w:rPr>
            </w:pPr>
            <w:r w:rsidRPr="0017141F">
              <w:rPr>
                <w:rFonts w:ascii="Times New Roman" w:hAnsi="Times New Roman"/>
                <w:bCs/>
                <w:sz w:val="24"/>
                <w:szCs w:val="24"/>
              </w:rPr>
              <w:t>2</w:t>
            </w:r>
          </w:p>
        </w:tc>
        <w:tc>
          <w:tcPr>
            <w:tcW w:w="2127" w:type="dxa"/>
            <w:vMerge w:val="restart"/>
          </w:tcPr>
          <w:p w14:paraId="3A77B759"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1DC198AB"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270A889A" w14:textId="77777777" w:rsidR="009F67C0" w:rsidRDefault="009F67C0" w:rsidP="00A05420">
            <w:pPr>
              <w:rPr>
                <w:rFonts w:ascii="Times New Roman" w:hAnsi="Times New Roman"/>
                <w:sz w:val="24"/>
                <w:szCs w:val="24"/>
              </w:rPr>
            </w:pPr>
            <w:r>
              <w:rPr>
                <w:rFonts w:ascii="Times New Roman" w:hAnsi="Times New Roman"/>
                <w:sz w:val="24"/>
                <w:szCs w:val="24"/>
              </w:rPr>
              <w:t>ОК 06 ОК 07</w:t>
            </w:r>
          </w:p>
          <w:p w14:paraId="5A27436D" w14:textId="77777777" w:rsidR="009F67C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ПК 2.1</w:t>
            </w:r>
          </w:p>
          <w:p w14:paraId="2F529161" w14:textId="77777777" w:rsidR="009F67C0" w:rsidRDefault="009F67C0" w:rsidP="00A05420">
            <w:pPr>
              <w:rPr>
                <w:rFonts w:ascii="Times New Roman" w:hAnsi="Times New Roman"/>
                <w:sz w:val="24"/>
                <w:szCs w:val="24"/>
              </w:rPr>
            </w:pPr>
            <w:r w:rsidRPr="003F50E0">
              <w:rPr>
                <w:rFonts w:ascii="Times New Roman" w:hAnsi="Times New Roman"/>
                <w:sz w:val="24"/>
                <w:szCs w:val="24"/>
              </w:rPr>
              <w:t>ПК 4.</w:t>
            </w:r>
            <w:r>
              <w:rPr>
                <w:rFonts w:ascii="Times New Roman" w:hAnsi="Times New Roman"/>
                <w:sz w:val="24"/>
                <w:szCs w:val="24"/>
              </w:rPr>
              <w:t>1 ПК 4.4</w:t>
            </w:r>
          </w:p>
          <w:p w14:paraId="0D9FF57B" w14:textId="77777777" w:rsidR="009F67C0" w:rsidRPr="003F50E0" w:rsidRDefault="009F67C0" w:rsidP="00A05420">
            <w:pPr>
              <w:rPr>
                <w:rFonts w:ascii="Times New Roman" w:hAnsi="Times New Roman"/>
                <w:sz w:val="24"/>
                <w:szCs w:val="24"/>
              </w:rPr>
            </w:pPr>
            <w:r>
              <w:rPr>
                <w:rFonts w:ascii="Times New Roman" w:hAnsi="Times New Roman"/>
                <w:sz w:val="24"/>
                <w:szCs w:val="24"/>
              </w:rPr>
              <w:t>ПК 6.7</w:t>
            </w:r>
          </w:p>
          <w:p w14:paraId="4C992ED9" w14:textId="77777777" w:rsidR="009F67C0" w:rsidRPr="003F50E0" w:rsidRDefault="009F67C0" w:rsidP="00A05420">
            <w:pPr>
              <w:jc w:val="center"/>
              <w:rPr>
                <w:rFonts w:ascii="Times New Roman" w:hAnsi="Times New Roman"/>
                <w:sz w:val="24"/>
                <w:szCs w:val="24"/>
              </w:rPr>
            </w:pPr>
          </w:p>
        </w:tc>
      </w:tr>
      <w:tr w:rsidR="009F67C0" w:rsidRPr="003F50E0" w14:paraId="58E181AB" w14:textId="77777777" w:rsidTr="00A05420">
        <w:trPr>
          <w:cantSplit/>
          <w:trHeight w:val="20"/>
        </w:trPr>
        <w:tc>
          <w:tcPr>
            <w:tcW w:w="2194" w:type="dxa"/>
            <w:vMerge/>
          </w:tcPr>
          <w:p w14:paraId="4485F402" w14:textId="77777777" w:rsidR="009F67C0" w:rsidRPr="003F50E0" w:rsidRDefault="009F67C0" w:rsidP="00A05420">
            <w:pPr>
              <w:jc w:val="center"/>
              <w:rPr>
                <w:rFonts w:ascii="Times New Roman" w:hAnsi="Times New Roman"/>
                <w:b/>
                <w:bCs/>
                <w:sz w:val="24"/>
                <w:szCs w:val="24"/>
              </w:rPr>
            </w:pPr>
          </w:p>
        </w:tc>
        <w:tc>
          <w:tcPr>
            <w:tcW w:w="8397" w:type="dxa"/>
          </w:tcPr>
          <w:p w14:paraId="61EED308" w14:textId="77777777" w:rsidR="009F67C0" w:rsidRPr="003F50E0" w:rsidRDefault="009F67C0" w:rsidP="00A05420">
            <w:pPr>
              <w:jc w:val="both"/>
              <w:rPr>
                <w:rFonts w:ascii="Times New Roman" w:hAnsi="Times New Roman"/>
                <w:sz w:val="24"/>
                <w:szCs w:val="24"/>
              </w:rPr>
            </w:pPr>
            <w:r w:rsidRPr="003F50E0">
              <w:rPr>
                <w:rFonts w:ascii="Times New Roman" w:hAnsi="Times New Roman"/>
                <w:bCs/>
                <w:sz w:val="24"/>
                <w:szCs w:val="24"/>
              </w:rPr>
              <w:t>Роль наследственности и среды в формировании признаков.</w:t>
            </w:r>
            <w:r>
              <w:rPr>
                <w:rFonts w:ascii="Times New Roman" w:hAnsi="Times New Roman"/>
                <w:bCs/>
                <w:sz w:val="24"/>
                <w:szCs w:val="24"/>
              </w:rPr>
              <w:t xml:space="preserve"> </w:t>
            </w:r>
            <w:r w:rsidRPr="003F50E0">
              <w:rPr>
                <w:rFonts w:ascii="Times New Roman" w:hAnsi="Times New Roman"/>
                <w:bCs/>
                <w:sz w:val="24"/>
                <w:szCs w:val="24"/>
              </w:rPr>
              <w:t>Клинико-генеалогический метод. Области применения к</w:t>
            </w:r>
            <w:r>
              <w:rPr>
                <w:rFonts w:ascii="Times New Roman" w:hAnsi="Times New Roman"/>
                <w:bCs/>
                <w:sz w:val="24"/>
                <w:szCs w:val="24"/>
              </w:rPr>
              <w:t xml:space="preserve">линико-генеалогического метода. </w:t>
            </w:r>
            <w:r w:rsidRPr="003F50E0">
              <w:rPr>
                <w:rFonts w:ascii="Times New Roman" w:hAnsi="Times New Roman"/>
                <w:sz w:val="24"/>
                <w:szCs w:val="24"/>
              </w:rPr>
              <w:t>Методы генетики соматических клеток (простое культивирование, гибридизация, клонирование, селекция).</w:t>
            </w:r>
          </w:p>
          <w:p w14:paraId="2222BFBC" w14:textId="77777777" w:rsidR="009F67C0" w:rsidRPr="003F50E0" w:rsidRDefault="009F67C0" w:rsidP="00A05420">
            <w:pPr>
              <w:jc w:val="both"/>
              <w:rPr>
                <w:rFonts w:ascii="Times New Roman" w:hAnsi="Times New Roman"/>
                <w:sz w:val="24"/>
                <w:szCs w:val="24"/>
              </w:rPr>
            </w:pPr>
            <w:r>
              <w:rPr>
                <w:rFonts w:ascii="Times New Roman" w:hAnsi="Times New Roman"/>
                <w:bCs/>
                <w:sz w:val="24"/>
                <w:szCs w:val="24"/>
              </w:rPr>
              <w:t xml:space="preserve"> Поп</w:t>
            </w:r>
            <w:r w:rsidRPr="003F50E0">
              <w:rPr>
                <w:rFonts w:ascii="Times New Roman" w:hAnsi="Times New Roman"/>
                <w:bCs/>
                <w:sz w:val="24"/>
                <w:szCs w:val="24"/>
              </w:rPr>
              <w:t>уляционно-статистический метод.</w:t>
            </w:r>
          </w:p>
          <w:p w14:paraId="2A22635E"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sz w:val="24"/>
                <w:szCs w:val="24"/>
              </w:rPr>
              <w:t>Методы пренатальной диагностики.</w:t>
            </w:r>
          </w:p>
        </w:tc>
        <w:tc>
          <w:tcPr>
            <w:tcW w:w="1984" w:type="dxa"/>
          </w:tcPr>
          <w:p w14:paraId="044ADF59" w14:textId="77777777" w:rsidR="009F67C0" w:rsidRPr="003F50E0" w:rsidRDefault="009F67C0" w:rsidP="00A05420">
            <w:pPr>
              <w:jc w:val="center"/>
              <w:rPr>
                <w:rFonts w:ascii="Times New Roman" w:hAnsi="Times New Roman"/>
                <w:b/>
                <w:bCs/>
                <w:sz w:val="24"/>
                <w:szCs w:val="24"/>
              </w:rPr>
            </w:pPr>
          </w:p>
        </w:tc>
        <w:tc>
          <w:tcPr>
            <w:tcW w:w="2127" w:type="dxa"/>
            <w:vMerge/>
          </w:tcPr>
          <w:p w14:paraId="476716C6" w14:textId="77777777" w:rsidR="009F67C0" w:rsidRPr="003F50E0" w:rsidRDefault="009F67C0" w:rsidP="00A05420">
            <w:pPr>
              <w:jc w:val="center"/>
              <w:rPr>
                <w:rFonts w:ascii="Times New Roman" w:hAnsi="Times New Roman"/>
                <w:sz w:val="24"/>
                <w:szCs w:val="24"/>
              </w:rPr>
            </w:pPr>
          </w:p>
        </w:tc>
      </w:tr>
      <w:tr w:rsidR="009F67C0" w:rsidRPr="003F50E0" w14:paraId="6C9E4D00" w14:textId="77777777" w:rsidTr="00A05420">
        <w:trPr>
          <w:cantSplit/>
          <w:trHeight w:val="20"/>
        </w:trPr>
        <w:tc>
          <w:tcPr>
            <w:tcW w:w="2194" w:type="dxa"/>
            <w:vMerge/>
          </w:tcPr>
          <w:p w14:paraId="5E3871DC" w14:textId="77777777" w:rsidR="009F67C0" w:rsidRPr="003F50E0" w:rsidRDefault="009F67C0" w:rsidP="00A05420">
            <w:pPr>
              <w:jc w:val="center"/>
              <w:rPr>
                <w:rFonts w:ascii="Times New Roman" w:hAnsi="Times New Roman"/>
                <w:sz w:val="24"/>
                <w:szCs w:val="24"/>
              </w:rPr>
            </w:pPr>
          </w:p>
        </w:tc>
        <w:tc>
          <w:tcPr>
            <w:tcW w:w="8397" w:type="dxa"/>
          </w:tcPr>
          <w:p w14:paraId="3674DE9D" w14:textId="77777777" w:rsidR="009F67C0" w:rsidRPr="003F50E0" w:rsidRDefault="009F67C0" w:rsidP="00A05420">
            <w:pPr>
              <w:jc w:val="both"/>
              <w:rPr>
                <w:rFonts w:ascii="Times New Roman" w:hAnsi="Times New Roman"/>
                <w:b/>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3C8CF0C5"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05FD9734" w14:textId="77777777" w:rsidR="009F67C0" w:rsidRPr="003F50E0" w:rsidRDefault="009F67C0" w:rsidP="00A05420">
            <w:pPr>
              <w:jc w:val="center"/>
              <w:rPr>
                <w:rFonts w:ascii="Times New Roman" w:hAnsi="Times New Roman"/>
                <w:sz w:val="24"/>
                <w:szCs w:val="24"/>
              </w:rPr>
            </w:pPr>
          </w:p>
        </w:tc>
      </w:tr>
      <w:tr w:rsidR="009F67C0" w:rsidRPr="003F50E0" w14:paraId="77FD204E" w14:textId="77777777" w:rsidTr="00A05420">
        <w:trPr>
          <w:cantSplit/>
          <w:trHeight w:val="20"/>
        </w:trPr>
        <w:tc>
          <w:tcPr>
            <w:tcW w:w="2194" w:type="dxa"/>
            <w:vMerge/>
          </w:tcPr>
          <w:p w14:paraId="0FFCF22A" w14:textId="77777777" w:rsidR="009F67C0" w:rsidRPr="003F50E0" w:rsidRDefault="009F67C0" w:rsidP="00A05420">
            <w:pPr>
              <w:jc w:val="center"/>
              <w:rPr>
                <w:rFonts w:ascii="Times New Roman" w:hAnsi="Times New Roman"/>
                <w:sz w:val="24"/>
                <w:szCs w:val="24"/>
              </w:rPr>
            </w:pPr>
          </w:p>
        </w:tc>
        <w:tc>
          <w:tcPr>
            <w:tcW w:w="8397" w:type="dxa"/>
          </w:tcPr>
          <w:p w14:paraId="75E2DDCB" w14:textId="77777777" w:rsidR="009F67C0" w:rsidRPr="003F50E0" w:rsidRDefault="009F67C0" w:rsidP="00A05420">
            <w:pPr>
              <w:jc w:val="both"/>
              <w:rPr>
                <w:rFonts w:ascii="Times New Roman" w:hAnsi="Times New Roman"/>
                <w:sz w:val="24"/>
                <w:szCs w:val="24"/>
              </w:rPr>
            </w:pPr>
            <w:r w:rsidRPr="00D2633A">
              <w:rPr>
                <w:rFonts w:ascii="Times New Roman" w:hAnsi="Times New Roman"/>
                <w:b/>
                <w:sz w:val="24"/>
                <w:szCs w:val="24"/>
              </w:rPr>
              <w:t>Практическое занятие №</w:t>
            </w:r>
            <w:r>
              <w:rPr>
                <w:rFonts w:ascii="Times New Roman" w:hAnsi="Times New Roman"/>
                <w:b/>
                <w:sz w:val="24"/>
                <w:szCs w:val="24"/>
              </w:rPr>
              <w:t xml:space="preserve">7 </w:t>
            </w:r>
          </w:p>
          <w:p w14:paraId="1B6398DA" w14:textId="77777777" w:rsidR="009F67C0" w:rsidRPr="003F50E0" w:rsidRDefault="009F67C0" w:rsidP="00A05420">
            <w:pPr>
              <w:jc w:val="both"/>
              <w:rPr>
                <w:rFonts w:ascii="Times New Roman" w:hAnsi="Times New Roman"/>
                <w:sz w:val="24"/>
                <w:szCs w:val="24"/>
              </w:rPr>
            </w:pPr>
            <w:r>
              <w:rPr>
                <w:rFonts w:ascii="Times New Roman" w:hAnsi="Times New Roman"/>
                <w:sz w:val="24"/>
                <w:szCs w:val="24"/>
              </w:rPr>
              <w:t xml:space="preserve">Изучение методов наследственности человека. </w:t>
            </w:r>
            <w:r w:rsidRPr="003F50E0">
              <w:rPr>
                <w:rFonts w:ascii="Times New Roman" w:hAnsi="Times New Roman"/>
                <w:bCs/>
                <w:sz w:val="24"/>
                <w:szCs w:val="24"/>
              </w:rPr>
              <w:t xml:space="preserve"> Клинико-генеалогический метод.</w:t>
            </w:r>
          </w:p>
        </w:tc>
        <w:tc>
          <w:tcPr>
            <w:tcW w:w="1984" w:type="dxa"/>
          </w:tcPr>
          <w:p w14:paraId="56EBB072" w14:textId="77777777" w:rsidR="009F67C0" w:rsidRPr="003F50E0" w:rsidRDefault="009F67C0" w:rsidP="00A05420">
            <w:pPr>
              <w:jc w:val="center"/>
              <w:rPr>
                <w:rFonts w:ascii="Times New Roman" w:hAnsi="Times New Roman"/>
                <w:b/>
                <w:bCs/>
                <w:sz w:val="24"/>
                <w:szCs w:val="24"/>
              </w:rPr>
            </w:pPr>
          </w:p>
        </w:tc>
        <w:tc>
          <w:tcPr>
            <w:tcW w:w="2127" w:type="dxa"/>
            <w:vMerge/>
          </w:tcPr>
          <w:p w14:paraId="2ADCE9AB" w14:textId="77777777" w:rsidR="009F67C0" w:rsidRPr="003F50E0" w:rsidRDefault="009F67C0" w:rsidP="00A05420">
            <w:pPr>
              <w:jc w:val="center"/>
              <w:rPr>
                <w:rFonts w:ascii="Times New Roman" w:hAnsi="Times New Roman"/>
                <w:sz w:val="24"/>
                <w:szCs w:val="24"/>
              </w:rPr>
            </w:pPr>
          </w:p>
        </w:tc>
      </w:tr>
      <w:tr w:rsidR="009F67C0" w:rsidRPr="003F50E0" w14:paraId="4E7EB42D" w14:textId="77777777" w:rsidTr="00A05420">
        <w:trPr>
          <w:cantSplit/>
          <w:trHeight w:val="20"/>
        </w:trPr>
        <w:tc>
          <w:tcPr>
            <w:tcW w:w="10591" w:type="dxa"/>
            <w:gridSpan w:val="2"/>
          </w:tcPr>
          <w:p w14:paraId="44CD52B6" w14:textId="77777777" w:rsidR="009F67C0" w:rsidRPr="003F50E0" w:rsidRDefault="009F67C0" w:rsidP="00A05420">
            <w:pPr>
              <w:tabs>
                <w:tab w:val="left" w:pos="469"/>
                <w:tab w:val="center" w:pos="1156"/>
              </w:tabs>
              <w:rPr>
                <w:rFonts w:ascii="Times New Roman" w:hAnsi="Times New Roman"/>
                <w:b/>
                <w:bCs/>
                <w:sz w:val="24"/>
                <w:szCs w:val="24"/>
              </w:rPr>
            </w:pPr>
            <w:r w:rsidRPr="003F50E0">
              <w:rPr>
                <w:rFonts w:ascii="Times New Roman" w:hAnsi="Times New Roman"/>
                <w:b/>
                <w:bCs/>
                <w:sz w:val="24"/>
                <w:szCs w:val="24"/>
              </w:rPr>
              <w:t>Раздел 5. Наследственность и среда</w:t>
            </w:r>
          </w:p>
        </w:tc>
        <w:tc>
          <w:tcPr>
            <w:tcW w:w="1984" w:type="dxa"/>
          </w:tcPr>
          <w:p w14:paraId="13EAEC0F"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2/0</w:t>
            </w:r>
          </w:p>
        </w:tc>
        <w:tc>
          <w:tcPr>
            <w:tcW w:w="2127" w:type="dxa"/>
          </w:tcPr>
          <w:p w14:paraId="366EAA0E" w14:textId="77777777" w:rsidR="009F67C0" w:rsidRPr="003F50E0" w:rsidRDefault="009F67C0" w:rsidP="00A05420">
            <w:pPr>
              <w:jc w:val="center"/>
              <w:rPr>
                <w:rFonts w:ascii="Times New Roman" w:hAnsi="Times New Roman"/>
                <w:sz w:val="24"/>
                <w:szCs w:val="24"/>
              </w:rPr>
            </w:pPr>
          </w:p>
        </w:tc>
      </w:tr>
      <w:tr w:rsidR="009F67C0" w:rsidRPr="003F50E0" w14:paraId="1A4D78EE" w14:textId="77777777" w:rsidTr="00A05420">
        <w:trPr>
          <w:cantSplit/>
          <w:trHeight w:val="20"/>
        </w:trPr>
        <w:tc>
          <w:tcPr>
            <w:tcW w:w="2194" w:type="dxa"/>
            <w:vMerge w:val="restart"/>
          </w:tcPr>
          <w:p w14:paraId="6DD2FB0F"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5.1</w:t>
            </w:r>
          </w:p>
          <w:p w14:paraId="51F6710C" w14:textId="77777777" w:rsidR="009F67C0" w:rsidRPr="003F50E0" w:rsidRDefault="009F67C0" w:rsidP="00A05420">
            <w:pPr>
              <w:jc w:val="center"/>
              <w:rPr>
                <w:rFonts w:ascii="Times New Roman" w:hAnsi="Times New Roman"/>
                <w:b/>
                <w:bCs/>
                <w:sz w:val="24"/>
                <w:szCs w:val="24"/>
              </w:rPr>
            </w:pPr>
            <w:r w:rsidRPr="00D2633A">
              <w:rPr>
                <w:rFonts w:ascii="Times New Roman" w:hAnsi="Times New Roman"/>
                <w:bCs/>
                <w:sz w:val="24"/>
                <w:szCs w:val="24"/>
              </w:rPr>
              <w:t>Изменчивость и виды мутаций у организма</w:t>
            </w:r>
            <w:r w:rsidRPr="003F50E0">
              <w:rPr>
                <w:rFonts w:ascii="Times New Roman" w:hAnsi="Times New Roman"/>
                <w:b/>
                <w:bCs/>
                <w:sz w:val="24"/>
                <w:szCs w:val="24"/>
              </w:rPr>
              <w:t>.</w:t>
            </w:r>
          </w:p>
        </w:tc>
        <w:tc>
          <w:tcPr>
            <w:tcW w:w="8397" w:type="dxa"/>
          </w:tcPr>
          <w:p w14:paraId="765BCA46"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8</w:t>
            </w:r>
          </w:p>
        </w:tc>
        <w:tc>
          <w:tcPr>
            <w:tcW w:w="1984" w:type="dxa"/>
          </w:tcPr>
          <w:p w14:paraId="3A6BD55E"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55E54D64"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58D6D1CA"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443B11C4" w14:textId="77777777" w:rsidR="009F67C0" w:rsidRDefault="009F67C0" w:rsidP="00A05420">
            <w:pPr>
              <w:rPr>
                <w:rFonts w:ascii="Times New Roman" w:hAnsi="Times New Roman"/>
                <w:sz w:val="24"/>
                <w:szCs w:val="24"/>
              </w:rPr>
            </w:pPr>
            <w:r>
              <w:rPr>
                <w:rFonts w:ascii="Times New Roman" w:hAnsi="Times New Roman"/>
                <w:sz w:val="24"/>
                <w:szCs w:val="24"/>
              </w:rPr>
              <w:t>ОК 06 ОК 07</w:t>
            </w:r>
          </w:p>
          <w:p w14:paraId="29256ECF" w14:textId="77777777" w:rsidR="009F67C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ПК 2.1</w:t>
            </w:r>
          </w:p>
          <w:p w14:paraId="1C18D68A" w14:textId="77777777" w:rsidR="009F67C0" w:rsidRDefault="009F67C0" w:rsidP="00A05420">
            <w:pPr>
              <w:rPr>
                <w:rFonts w:ascii="Times New Roman" w:hAnsi="Times New Roman"/>
                <w:sz w:val="24"/>
                <w:szCs w:val="24"/>
              </w:rPr>
            </w:pPr>
            <w:r w:rsidRPr="003F50E0">
              <w:rPr>
                <w:rFonts w:ascii="Times New Roman" w:hAnsi="Times New Roman"/>
                <w:sz w:val="24"/>
                <w:szCs w:val="24"/>
              </w:rPr>
              <w:t>ПК 4.</w:t>
            </w:r>
            <w:r>
              <w:rPr>
                <w:rFonts w:ascii="Times New Roman" w:hAnsi="Times New Roman"/>
                <w:sz w:val="24"/>
                <w:szCs w:val="24"/>
              </w:rPr>
              <w:t>1 ПК 4.4</w:t>
            </w:r>
          </w:p>
          <w:p w14:paraId="7FEB2FB7" w14:textId="77777777" w:rsidR="009F67C0" w:rsidRPr="003F50E0" w:rsidRDefault="009F67C0" w:rsidP="00A05420">
            <w:pPr>
              <w:rPr>
                <w:rFonts w:ascii="Times New Roman" w:hAnsi="Times New Roman"/>
                <w:sz w:val="24"/>
                <w:szCs w:val="24"/>
              </w:rPr>
            </w:pPr>
            <w:r>
              <w:rPr>
                <w:rFonts w:ascii="Times New Roman" w:hAnsi="Times New Roman"/>
                <w:sz w:val="24"/>
                <w:szCs w:val="24"/>
              </w:rPr>
              <w:t>ПК 6.7</w:t>
            </w:r>
          </w:p>
          <w:p w14:paraId="7C927989" w14:textId="77777777" w:rsidR="009F67C0" w:rsidRPr="003F50E0" w:rsidRDefault="009F67C0" w:rsidP="00A05420">
            <w:pPr>
              <w:pStyle w:val="affffff5"/>
              <w:jc w:val="center"/>
            </w:pPr>
          </w:p>
        </w:tc>
      </w:tr>
      <w:tr w:rsidR="009F67C0" w:rsidRPr="003F50E0" w14:paraId="6F228B23" w14:textId="77777777" w:rsidTr="00A05420">
        <w:trPr>
          <w:cantSplit/>
          <w:trHeight w:val="20"/>
        </w:trPr>
        <w:tc>
          <w:tcPr>
            <w:tcW w:w="2194" w:type="dxa"/>
            <w:vMerge/>
          </w:tcPr>
          <w:p w14:paraId="2924F530" w14:textId="77777777" w:rsidR="009F67C0" w:rsidRPr="003F50E0" w:rsidRDefault="009F67C0" w:rsidP="00A05420">
            <w:pPr>
              <w:jc w:val="center"/>
              <w:rPr>
                <w:rFonts w:ascii="Times New Roman" w:hAnsi="Times New Roman"/>
                <w:b/>
                <w:bCs/>
                <w:sz w:val="24"/>
                <w:szCs w:val="24"/>
              </w:rPr>
            </w:pPr>
          </w:p>
        </w:tc>
        <w:tc>
          <w:tcPr>
            <w:tcW w:w="8397" w:type="dxa"/>
          </w:tcPr>
          <w:p w14:paraId="09DF0B28"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 xml:space="preserve">Роль генотипа и внешней среды в проявлении признаков. </w:t>
            </w:r>
            <w:r>
              <w:rPr>
                <w:rFonts w:ascii="Times New Roman" w:hAnsi="Times New Roman"/>
                <w:sz w:val="24"/>
                <w:szCs w:val="24"/>
              </w:rPr>
              <w:t xml:space="preserve"> </w:t>
            </w:r>
            <w:r w:rsidRPr="003F50E0">
              <w:rPr>
                <w:rFonts w:ascii="Times New Roman" w:hAnsi="Times New Roman"/>
                <w:sz w:val="24"/>
                <w:szCs w:val="24"/>
              </w:rPr>
              <w:t xml:space="preserve">Классификация форм изменчивости. Ненаследственная изменчивость. </w:t>
            </w:r>
            <w:r>
              <w:rPr>
                <w:rFonts w:ascii="Times New Roman" w:hAnsi="Times New Roman"/>
                <w:sz w:val="24"/>
                <w:szCs w:val="24"/>
              </w:rPr>
              <w:t xml:space="preserve"> </w:t>
            </w:r>
            <w:r w:rsidRPr="003F50E0">
              <w:rPr>
                <w:rFonts w:ascii="Times New Roman" w:hAnsi="Times New Roman"/>
                <w:sz w:val="24"/>
                <w:szCs w:val="24"/>
              </w:rPr>
              <w:t>Модификации. Норма реакции. Вариационный ряд. Мутации</w:t>
            </w:r>
            <w:r>
              <w:rPr>
                <w:rFonts w:ascii="Times New Roman" w:hAnsi="Times New Roman"/>
                <w:sz w:val="24"/>
                <w:szCs w:val="24"/>
              </w:rPr>
              <w:t xml:space="preserve">. </w:t>
            </w:r>
            <w:r w:rsidRPr="003F50E0">
              <w:rPr>
                <w:rFonts w:ascii="Times New Roman" w:hAnsi="Times New Roman"/>
                <w:sz w:val="24"/>
                <w:szCs w:val="24"/>
              </w:rPr>
              <w:t>Комбинативная изменчивость. Мутационная изменчивость.</w:t>
            </w:r>
          </w:p>
          <w:p w14:paraId="4CBBB367"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Факторы, вызывающие мутации. Мутагенез и его виды.</w:t>
            </w:r>
          </w:p>
          <w:p w14:paraId="57DE6742"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Классификации мутаций: по месту возникновения, по действию на организм, по изменению наследственного материала.</w:t>
            </w:r>
          </w:p>
        </w:tc>
        <w:tc>
          <w:tcPr>
            <w:tcW w:w="1984" w:type="dxa"/>
          </w:tcPr>
          <w:p w14:paraId="0A2C3DF3" w14:textId="77777777" w:rsidR="009F67C0" w:rsidRPr="003F50E0" w:rsidRDefault="009F67C0" w:rsidP="00A05420">
            <w:pPr>
              <w:jc w:val="center"/>
              <w:rPr>
                <w:rFonts w:ascii="Times New Roman" w:hAnsi="Times New Roman"/>
                <w:b/>
                <w:bCs/>
                <w:sz w:val="24"/>
                <w:szCs w:val="24"/>
              </w:rPr>
            </w:pPr>
          </w:p>
        </w:tc>
        <w:tc>
          <w:tcPr>
            <w:tcW w:w="2127" w:type="dxa"/>
            <w:vMerge/>
          </w:tcPr>
          <w:p w14:paraId="5E514720" w14:textId="77777777" w:rsidR="009F67C0" w:rsidRPr="003F50E0" w:rsidRDefault="009F67C0" w:rsidP="00A05420">
            <w:pPr>
              <w:jc w:val="center"/>
              <w:rPr>
                <w:rFonts w:ascii="Times New Roman" w:hAnsi="Times New Roman"/>
                <w:sz w:val="24"/>
                <w:szCs w:val="24"/>
              </w:rPr>
            </w:pPr>
          </w:p>
        </w:tc>
      </w:tr>
      <w:tr w:rsidR="009F67C0" w:rsidRPr="003F50E0" w14:paraId="3D4A53FF" w14:textId="77777777" w:rsidTr="00A05420">
        <w:trPr>
          <w:cantSplit/>
          <w:trHeight w:val="20"/>
        </w:trPr>
        <w:tc>
          <w:tcPr>
            <w:tcW w:w="10591" w:type="dxa"/>
            <w:gridSpan w:val="2"/>
          </w:tcPr>
          <w:p w14:paraId="1B40A8DD"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t>Раздел 6. Наследственность и патология</w:t>
            </w:r>
          </w:p>
        </w:tc>
        <w:tc>
          <w:tcPr>
            <w:tcW w:w="1984" w:type="dxa"/>
          </w:tcPr>
          <w:p w14:paraId="1A9AF689" w14:textId="77777777" w:rsidR="009F67C0" w:rsidRPr="0017141F" w:rsidRDefault="009F67C0" w:rsidP="00A05420">
            <w:pPr>
              <w:jc w:val="center"/>
              <w:rPr>
                <w:rFonts w:ascii="Times New Roman" w:hAnsi="Times New Roman"/>
                <w:b/>
                <w:sz w:val="24"/>
                <w:szCs w:val="24"/>
              </w:rPr>
            </w:pPr>
            <w:r w:rsidRPr="0017141F">
              <w:rPr>
                <w:rFonts w:ascii="Times New Roman" w:hAnsi="Times New Roman"/>
                <w:b/>
                <w:sz w:val="24"/>
                <w:szCs w:val="24"/>
              </w:rPr>
              <w:t>6/</w:t>
            </w:r>
            <w:r>
              <w:rPr>
                <w:rFonts w:ascii="Times New Roman" w:hAnsi="Times New Roman"/>
                <w:b/>
                <w:sz w:val="24"/>
                <w:szCs w:val="24"/>
              </w:rPr>
              <w:t>8</w:t>
            </w:r>
          </w:p>
        </w:tc>
        <w:tc>
          <w:tcPr>
            <w:tcW w:w="2127" w:type="dxa"/>
          </w:tcPr>
          <w:p w14:paraId="45F0ADDA" w14:textId="77777777" w:rsidR="009F67C0" w:rsidRPr="003F50E0" w:rsidRDefault="009F67C0" w:rsidP="00A05420">
            <w:pPr>
              <w:jc w:val="center"/>
              <w:rPr>
                <w:rFonts w:ascii="Times New Roman" w:hAnsi="Times New Roman"/>
                <w:sz w:val="24"/>
                <w:szCs w:val="24"/>
              </w:rPr>
            </w:pPr>
          </w:p>
        </w:tc>
      </w:tr>
      <w:tr w:rsidR="009F67C0" w:rsidRPr="003F50E0" w14:paraId="2F5297AA" w14:textId="77777777" w:rsidTr="00A05420">
        <w:trPr>
          <w:cantSplit/>
          <w:trHeight w:val="20"/>
        </w:trPr>
        <w:tc>
          <w:tcPr>
            <w:tcW w:w="2194" w:type="dxa"/>
            <w:vMerge w:val="restart"/>
          </w:tcPr>
          <w:p w14:paraId="67852245" w14:textId="77777777" w:rsidR="009F67C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6.1.</w:t>
            </w:r>
          </w:p>
          <w:p w14:paraId="79809997" w14:textId="77777777" w:rsidR="009F67C0" w:rsidRPr="00150F97" w:rsidRDefault="009F67C0" w:rsidP="00A05420">
            <w:pPr>
              <w:jc w:val="center"/>
              <w:rPr>
                <w:rFonts w:ascii="Times New Roman" w:hAnsi="Times New Roman"/>
                <w:bCs/>
                <w:sz w:val="24"/>
                <w:szCs w:val="24"/>
              </w:rPr>
            </w:pPr>
            <w:r>
              <w:rPr>
                <w:rFonts w:ascii="Times New Roman" w:hAnsi="Times New Roman"/>
                <w:bCs/>
                <w:sz w:val="24"/>
                <w:szCs w:val="24"/>
              </w:rPr>
              <w:t>Геномные болезни</w:t>
            </w:r>
          </w:p>
          <w:p w14:paraId="55911E9B" w14:textId="77777777" w:rsidR="009F67C0" w:rsidRDefault="009F67C0" w:rsidP="00A05420">
            <w:pPr>
              <w:rPr>
                <w:rFonts w:ascii="Times New Roman" w:hAnsi="Times New Roman"/>
                <w:b/>
                <w:bCs/>
                <w:sz w:val="24"/>
                <w:szCs w:val="24"/>
              </w:rPr>
            </w:pPr>
          </w:p>
          <w:p w14:paraId="3B4FF7C0" w14:textId="77777777" w:rsidR="009F67C0" w:rsidRDefault="009F67C0" w:rsidP="00A05420">
            <w:pPr>
              <w:rPr>
                <w:rFonts w:ascii="Times New Roman" w:hAnsi="Times New Roman"/>
                <w:b/>
                <w:bCs/>
                <w:sz w:val="24"/>
                <w:szCs w:val="24"/>
              </w:rPr>
            </w:pPr>
          </w:p>
          <w:p w14:paraId="05E0599E" w14:textId="77777777" w:rsidR="009F67C0" w:rsidRDefault="009F67C0" w:rsidP="00A05420">
            <w:pPr>
              <w:rPr>
                <w:rFonts w:ascii="Times New Roman" w:hAnsi="Times New Roman"/>
                <w:b/>
                <w:bCs/>
                <w:sz w:val="24"/>
                <w:szCs w:val="24"/>
              </w:rPr>
            </w:pPr>
          </w:p>
          <w:p w14:paraId="0ADAC636" w14:textId="77777777" w:rsidR="009F67C0" w:rsidRDefault="009F67C0" w:rsidP="00A05420">
            <w:pPr>
              <w:rPr>
                <w:rFonts w:ascii="Times New Roman" w:hAnsi="Times New Roman"/>
                <w:b/>
                <w:bCs/>
                <w:sz w:val="24"/>
                <w:szCs w:val="24"/>
              </w:rPr>
            </w:pPr>
          </w:p>
          <w:p w14:paraId="05F2C7DC" w14:textId="77777777" w:rsidR="009F67C0" w:rsidRDefault="009F67C0" w:rsidP="00A05420">
            <w:pPr>
              <w:rPr>
                <w:rFonts w:ascii="Times New Roman" w:hAnsi="Times New Roman"/>
                <w:b/>
                <w:bCs/>
                <w:sz w:val="24"/>
                <w:szCs w:val="24"/>
              </w:rPr>
            </w:pPr>
          </w:p>
          <w:p w14:paraId="4DE9E5EA" w14:textId="77777777" w:rsidR="009F67C0" w:rsidRDefault="009F67C0" w:rsidP="00A05420">
            <w:pPr>
              <w:rPr>
                <w:rFonts w:ascii="Times New Roman" w:hAnsi="Times New Roman"/>
                <w:b/>
                <w:bCs/>
                <w:sz w:val="24"/>
                <w:szCs w:val="24"/>
              </w:rPr>
            </w:pPr>
          </w:p>
          <w:p w14:paraId="2126152E" w14:textId="77777777" w:rsidR="009F67C0" w:rsidRPr="003F50E0" w:rsidRDefault="009F67C0" w:rsidP="00A05420">
            <w:pPr>
              <w:rPr>
                <w:rFonts w:ascii="Times New Roman" w:hAnsi="Times New Roman"/>
                <w:b/>
                <w:bCs/>
                <w:sz w:val="24"/>
                <w:szCs w:val="24"/>
              </w:rPr>
            </w:pPr>
          </w:p>
        </w:tc>
        <w:tc>
          <w:tcPr>
            <w:tcW w:w="8397" w:type="dxa"/>
          </w:tcPr>
          <w:p w14:paraId="4D075103"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9</w:t>
            </w:r>
          </w:p>
        </w:tc>
        <w:tc>
          <w:tcPr>
            <w:tcW w:w="1984" w:type="dxa"/>
          </w:tcPr>
          <w:p w14:paraId="2CBBCEFC"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3C006CCB"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775A7A04"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6507D639" w14:textId="77777777" w:rsidR="009F67C0" w:rsidRDefault="009F67C0" w:rsidP="00A05420">
            <w:pPr>
              <w:rPr>
                <w:rFonts w:ascii="Times New Roman" w:hAnsi="Times New Roman"/>
                <w:sz w:val="24"/>
                <w:szCs w:val="24"/>
              </w:rPr>
            </w:pPr>
            <w:r>
              <w:rPr>
                <w:rFonts w:ascii="Times New Roman" w:hAnsi="Times New Roman"/>
                <w:sz w:val="24"/>
                <w:szCs w:val="24"/>
              </w:rPr>
              <w:t>ОК 06 ОК 07</w:t>
            </w:r>
          </w:p>
          <w:p w14:paraId="78B242C3" w14:textId="77777777" w:rsidR="009F67C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ПК 2.1</w:t>
            </w:r>
          </w:p>
          <w:p w14:paraId="69B82EEB" w14:textId="77777777" w:rsidR="009F67C0" w:rsidRDefault="009F67C0" w:rsidP="00A05420">
            <w:pPr>
              <w:rPr>
                <w:rFonts w:ascii="Times New Roman" w:hAnsi="Times New Roman"/>
                <w:sz w:val="24"/>
                <w:szCs w:val="24"/>
              </w:rPr>
            </w:pPr>
            <w:r w:rsidRPr="003F50E0">
              <w:rPr>
                <w:rFonts w:ascii="Times New Roman" w:hAnsi="Times New Roman"/>
                <w:sz w:val="24"/>
                <w:szCs w:val="24"/>
              </w:rPr>
              <w:t>ПК 4.</w:t>
            </w:r>
            <w:r>
              <w:rPr>
                <w:rFonts w:ascii="Times New Roman" w:hAnsi="Times New Roman"/>
                <w:sz w:val="24"/>
                <w:szCs w:val="24"/>
              </w:rPr>
              <w:t>1 ПК 4.4</w:t>
            </w:r>
          </w:p>
          <w:p w14:paraId="59ECE5C8" w14:textId="77777777" w:rsidR="009F67C0" w:rsidRPr="003F50E0" w:rsidRDefault="009F67C0" w:rsidP="00A05420">
            <w:pPr>
              <w:rPr>
                <w:rFonts w:ascii="Times New Roman" w:hAnsi="Times New Roman"/>
                <w:sz w:val="24"/>
                <w:szCs w:val="24"/>
              </w:rPr>
            </w:pPr>
            <w:r>
              <w:rPr>
                <w:rFonts w:ascii="Times New Roman" w:hAnsi="Times New Roman"/>
                <w:sz w:val="24"/>
                <w:szCs w:val="24"/>
              </w:rPr>
              <w:t>ПК 6.7</w:t>
            </w:r>
          </w:p>
          <w:p w14:paraId="7037FF85" w14:textId="77777777" w:rsidR="009F67C0" w:rsidRPr="003F50E0" w:rsidRDefault="009F67C0" w:rsidP="00A05420">
            <w:pPr>
              <w:jc w:val="center"/>
              <w:rPr>
                <w:rFonts w:ascii="Times New Roman" w:hAnsi="Times New Roman"/>
                <w:sz w:val="24"/>
                <w:szCs w:val="24"/>
              </w:rPr>
            </w:pPr>
          </w:p>
        </w:tc>
      </w:tr>
      <w:tr w:rsidR="009F67C0" w:rsidRPr="003F50E0" w14:paraId="34757EC7" w14:textId="77777777" w:rsidTr="00A05420">
        <w:trPr>
          <w:cantSplit/>
          <w:trHeight w:val="20"/>
        </w:trPr>
        <w:tc>
          <w:tcPr>
            <w:tcW w:w="2194" w:type="dxa"/>
            <w:vMerge/>
          </w:tcPr>
          <w:p w14:paraId="0E912276" w14:textId="77777777" w:rsidR="009F67C0" w:rsidRPr="003F50E0" w:rsidRDefault="009F67C0" w:rsidP="00A05420">
            <w:pPr>
              <w:jc w:val="center"/>
              <w:rPr>
                <w:rFonts w:ascii="Times New Roman" w:hAnsi="Times New Roman"/>
                <w:b/>
                <w:bCs/>
                <w:sz w:val="24"/>
                <w:szCs w:val="24"/>
              </w:rPr>
            </w:pPr>
          </w:p>
        </w:tc>
        <w:tc>
          <w:tcPr>
            <w:tcW w:w="8397" w:type="dxa"/>
          </w:tcPr>
          <w:p w14:paraId="70E3CA34"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sz w:val="24"/>
                <w:szCs w:val="24"/>
              </w:rPr>
              <w:t>Наследственные болезни и их классификация. Количественные и структурные аномалии аутосом. Болезнь Дауна, синдром Эдвардса, синдром Патау – клиника, цитогенетические варианты, диагностика, профилактика.Клинические синдромы при аномалиях половых хромосом (синдром Шерешевского – Тернера, синдром Клайнфельтера).</w:t>
            </w:r>
          </w:p>
        </w:tc>
        <w:tc>
          <w:tcPr>
            <w:tcW w:w="1984" w:type="dxa"/>
          </w:tcPr>
          <w:p w14:paraId="6DD115B6" w14:textId="77777777" w:rsidR="009F67C0" w:rsidRPr="003F50E0" w:rsidRDefault="009F67C0" w:rsidP="00A05420">
            <w:pPr>
              <w:jc w:val="center"/>
              <w:rPr>
                <w:rFonts w:ascii="Times New Roman" w:hAnsi="Times New Roman"/>
                <w:sz w:val="24"/>
                <w:szCs w:val="24"/>
              </w:rPr>
            </w:pPr>
          </w:p>
        </w:tc>
        <w:tc>
          <w:tcPr>
            <w:tcW w:w="2127" w:type="dxa"/>
            <w:vMerge/>
          </w:tcPr>
          <w:p w14:paraId="093AEBD2" w14:textId="77777777" w:rsidR="009F67C0" w:rsidRPr="003F50E0" w:rsidRDefault="009F67C0" w:rsidP="00A05420">
            <w:pPr>
              <w:jc w:val="center"/>
              <w:rPr>
                <w:rFonts w:ascii="Times New Roman" w:hAnsi="Times New Roman"/>
                <w:sz w:val="24"/>
                <w:szCs w:val="24"/>
              </w:rPr>
            </w:pPr>
          </w:p>
        </w:tc>
      </w:tr>
      <w:tr w:rsidR="009F67C0" w:rsidRPr="003F50E0" w14:paraId="499AF7CA" w14:textId="77777777" w:rsidTr="00A05420">
        <w:trPr>
          <w:cantSplit/>
          <w:trHeight w:val="20"/>
        </w:trPr>
        <w:tc>
          <w:tcPr>
            <w:tcW w:w="2194" w:type="dxa"/>
            <w:vMerge w:val="restart"/>
          </w:tcPr>
          <w:p w14:paraId="1A8D6792" w14:textId="77777777" w:rsidR="009F67C0" w:rsidRDefault="009F67C0" w:rsidP="00A05420">
            <w:pPr>
              <w:rPr>
                <w:rFonts w:ascii="Times New Roman" w:hAnsi="Times New Roman"/>
                <w:b/>
                <w:bCs/>
                <w:sz w:val="24"/>
                <w:szCs w:val="24"/>
              </w:rPr>
            </w:pPr>
          </w:p>
          <w:p w14:paraId="3DCB0642" w14:textId="77777777" w:rsidR="009F67C0" w:rsidRPr="00BA18D6" w:rsidRDefault="009F67C0" w:rsidP="00A05420">
            <w:pPr>
              <w:jc w:val="center"/>
              <w:rPr>
                <w:rFonts w:ascii="Times New Roman" w:hAnsi="Times New Roman"/>
                <w:b/>
                <w:bCs/>
                <w:sz w:val="24"/>
                <w:szCs w:val="24"/>
              </w:rPr>
            </w:pPr>
            <w:r>
              <w:rPr>
                <w:rFonts w:ascii="Times New Roman" w:hAnsi="Times New Roman"/>
                <w:b/>
                <w:bCs/>
                <w:sz w:val="24"/>
                <w:szCs w:val="24"/>
              </w:rPr>
              <w:t>Тема 6.2</w:t>
            </w:r>
          </w:p>
          <w:p w14:paraId="30BBF0FD" w14:textId="77777777" w:rsidR="009F67C0" w:rsidRPr="0017141F" w:rsidRDefault="009F67C0" w:rsidP="00A05420">
            <w:pPr>
              <w:jc w:val="center"/>
              <w:rPr>
                <w:rFonts w:ascii="Times New Roman" w:hAnsi="Times New Roman"/>
                <w:bCs/>
                <w:sz w:val="24"/>
                <w:szCs w:val="24"/>
              </w:rPr>
            </w:pPr>
            <w:r w:rsidRPr="00BA18D6">
              <w:rPr>
                <w:rFonts w:ascii="Times New Roman" w:hAnsi="Times New Roman"/>
                <w:bCs/>
                <w:sz w:val="24"/>
                <w:szCs w:val="24"/>
              </w:rPr>
              <w:t>Хромосомные болезни</w:t>
            </w:r>
          </w:p>
        </w:tc>
        <w:tc>
          <w:tcPr>
            <w:tcW w:w="8397" w:type="dxa"/>
          </w:tcPr>
          <w:p w14:paraId="3518D9AD"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10</w:t>
            </w:r>
          </w:p>
        </w:tc>
        <w:tc>
          <w:tcPr>
            <w:tcW w:w="1984" w:type="dxa"/>
          </w:tcPr>
          <w:p w14:paraId="15638B6E"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26E8BCAD" w14:textId="77777777" w:rsidR="009F67C0" w:rsidRPr="003F50E0" w:rsidRDefault="009F67C0" w:rsidP="00A05420">
            <w:pPr>
              <w:jc w:val="center"/>
              <w:rPr>
                <w:rFonts w:ascii="Times New Roman" w:hAnsi="Times New Roman"/>
                <w:sz w:val="24"/>
                <w:szCs w:val="24"/>
              </w:rPr>
            </w:pPr>
          </w:p>
        </w:tc>
      </w:tr>
      <w:tr w:rsidR="009F67C0" w:rsidRPr="003F50E0" w14:paraId="3FDDAE88" w14:textId="77777777" w:rsidTr="00A05420">
        <w:trPr>
          <w:cantSplit/>
          <w:trHeight w:val="20"/>
        </w:trPr>
        <w:tc>
          <w:tcPr>
            <w:tcW w:w="2194" w:type="dxa"/>
            <w:vMerge/>
          </w:tcPr>
          <w:p w14:paraId="5920CA09" w14:textId="77777777" w:rsidR="009F67C0" w:rsidRPr="003F50E0" w:rsidRDefault="009F67C0" w:rsidP="00A05420">
            <w:pPr>
              <w:jc w:val="center"/>
              <w:rPr>
                <w:rFonts w:ascii="Times New Roman" w:hAnsi="Times New Roman"/>
                <w:b/>
                <w:bCs/>
                <w:sz w:val="24"/>
                <w:szCs w:val="24"/>
              </w:rPr>
            </w:pPr>
          </w:p>
        </w:tc>
        <w:tc>
          <w:tcPr>
            <w:tcW w:w="8397" w:type="dxa"/>
          </w:tcPr>
          <w:p w14:paraId="59F3AA50" w14:textId="77777777" w:rsidR="009F67C0" w:rsidRPr="00BA18D6" w:rsidRDefault="009F67C0" w:rsidP="00A05420">
            <w:pPr>
              <w:jc w:val="both"/>
              <w:rPr>
                <w:rFonts w:ascii="Times New Roman" w:hAnsi="Times New Roman"/>
                <w:sz w:val="24"/>
                <w:szCs w:val="24"/>
              </w:rPr>
            </w:pPr>
            <w:r w:rsidRPr="003F50E0">
              <w:rPr>
                <w:rFonts w:ascii="Times New Roman" w:hAnsi="Times New Roman"/>
                <w:sz w:val="24"/>
                <w:szCs w:val="24"/>
              </w:rPr>
              <w:t>Хромосомные болезни, общая характеристика.</w:t>
            </w:r>
          </w:p>
        </w:tc>
        <w:tc>
          <w:tcPr>
            <w:tcW w:w="1984" w:type="dxa"/>
          </w:tcPr>
          <w:p w14:paraId="73D9A03E" w14:textId="77777777" w:rsidR="009F67C0" w:rsidRPr="003F50E0" w:rsidRDefault="009F67C0" w:rsidP="00A05420">
            <w:pPr>
              <w:jc w:val="center"/>
              <w:rPr>
                <w:rFonts w:ascii="Times New Roman" w:hAnsi="Times New Roman"/>
                <w:sz w:val="24"/>
                <w:szCs w:val="24"/>
              </w:rPr>
            </w:pPr>
          </w:p>
        </w:tc>
        <w:tc>
          <w:tcPr>
            <w:tcW w:w="2127" w:type="dxa"/>
            <w:vMerge/>
          </w:tcPr>
          <w:p w14:paraId="7EE55AEA" w14:textId="77777777" w:rsidR="009F67C0" w:rsidRPr="003F50E0" w:rsidRDefault="009F67C0" w:rsidP="00A05420">
            <w:pPr>
              <w:jc w:val="center"/>
              <w:rPr>
                <w:rFonts w:ascii="Times New Roman" w:hAnsi="Times New Roman"/>
                <w:sz w:val="24"/>
                <w:szCs w:val="24"/>
              </w:rPr>
            </w:pPr>
          </w:p>
        </w:tc>
      </w:tr>
      <w:tr w:rsidR="009F67C0" w:rsidRPr="003F50E0" w14:paraId="361A0B30" w14:textId="77777777" w:rsidTr="00A05420">
        <w:trPr>
          <w:cantSplit/>
          <w:trHeight w:val="20"/>
        </w:trPr>
        <w:tc>
          <w:tcPr>
            <w:tcW w:w="2194" w:type="dxa"/>
            <w:vMerge/>
          </w:tcPr>
          <w:p w14:paraId="367D640F" w14:textId="77777777" w:rsidR="009F67C0" w:rsidRPr="003F50E0" w:rsidRDefault="009F67C0" w:rsidP="00A05420">
            <w:pPr>
              <w:jc w:val="center"/>
              <w:rPr>
                <w:rFonts w:ascii="Times New Roman" w:hAnsi="Times New Roman"/>
                <w:b/>
                <w:bCs/>
                <w:sz w:val="24"/>
                <w:szCs w:val="24"/>
              </w:rPr>
            </w:pPr>
          </w:p>
        </w:tc>
        <w:tc>
          <w:tcPr>
            <w:tcW w:w="8397" w:type="dxa"/>
          </w:tcPr>
          <w:p w14:paraId="03746653"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23862D96"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6D8F8624" w14:textId="77777777" w:rsidR="009F67C0" w:rsidRPr="003F50E0" w:rsidRDefault="009F67C0" w:rsidP="00A05420">
            <w:pPr>
              <w:jc w:val="center"/>
              <w:rPr>
                <w:rFonts w:ascii="Times New Roman" w:hAnsi="Times New Roman"/>
                <w:sz w:val="24"/>
                <w:szCs w:val="24"/>
              </w:rPr>
            </w:pPr>
          </w:p>
        </w:tc>
      </w:tr>
      <w:tr w:rsidR="009F67C0" w:rsidRPr="003F50E0" w14:paraId="64169C80" w14:textId="77777777" w:rsidTr="00A05420">
        <w:trPr>
          <w:cantSplit/>
          <w:trHeight w:val="20"/>
        </w:trPr>
        <w:tc>
          <w:tcPr>
            <w:tcW w:w="2194" w:type="dxa"/>
            <w:vMerge/>
          </w:tcPr>
          <w:p w14:paraId="202C10DF" w14:textId="77777777" w:rsidR="009F67C0" w:rsidRPr="003F50E0" w:rsidRDefault="009F67C0" w:rsidP="00A05420">
            <w:pPr>
              <w:jc w:val="center"/>
              <w:rPr>
                <w:rFonts w:ascii="Times New Roman" w:hAnsi="Times New Roman"/>
                <w:b/>
                <w:bCs/>
                <w:sz w:val="24"/>
                <w:szCs w:val="24"/>
              </w:rPr>
            </w:pPr>
          </w:p>
        </w:tc>
        <w:tc>
          <w:tcPr>
            <w:tcW w:w="8397" w:type="dxa"/>
          </w:tcPr>
          <w:p w14:paraId="55900C15" w14:textId="77777777" w:rsidR="009F67C0" w:rsidRDefault="009F67C0" w:rsidP="00A05420">
            <w:pPr>
              <w:jc w:val="both"/>
              <w:rPr>
                <w:rFonts w:ascii="Times New Roman" w:hAnsi="Times New Roman"/>
                <w:sz w:val="24"/>
                <w:szCs w:val="24"/>
              </w:rPr>
            </w:pPr>
            <w:r w:rsidRPr="00BA18D6">
              <w:rPr>
                <w:rFonts w:ascii="Times New Roman" w:hAnsi="Times New Roman"/>
                <w:b/>
                <w:sz w:val="24"/>
                <w:szCs w:val="24"/>
              </w:rPr>
              <w:t>Практическое занятие №</w:t>
            </w:r>
            <w:r>
              <w:rPr>
                <w:rFonts w:ascii="Times New Roman" w:hAnsi="Times New Roman"/>
                <w:b/>
                <w:sz w:val="24"/>
                <w:szCs w:val="24"/>
              </w:rPr>
              <w:t xml:space="preserve">8. </w:t>
            </w:r>
            <w:r w:rsidRPr="003F50E0">
              <w:rPr>
                <w:rFonts w:ascii="Times New Roman" w:hAnsi="Times New Roman"/>
                <w:sz w:val="24"/>
                <w:szCs w:val="24"/>
              </w:rPr>
              <w:t xml:space="preserve"> </w:t>
            </w:r>
            <w:r>
              <w:rPr>
                <w:rFonts w:ascii="Times New Roman" w:hAnsi="Times New Roman"/>
                <w:sz w:val="24"/>
                <w:szCs w:val="24"/>
              </w:rPr>
              <w:t xml:space="preserve"> </w:t>
            </w:r>
          </w:p>
          <w:p w14:paraId="122C7000" w14:textId="77777777" w:rsidR="009F67C0" w:rsidRPr="0017141F" w:rsidRDefault="009F67C0" w:rsidP="00A05420">
            <w:pPr>
              <w:jc w:val="both"/>
              <w:rPr>
                <w:rFonts w:ascii="Times New Roman" w:hAnsi="Times New Roman"/>
                <w:sz w:val="24"/>
                <w:szCs w:val="24"/>
              </w:rPr>
            </w:pPr>
            <w:r>
              <w:rPr>
                <w:rFonts w:ascii="Times New Roman" w:hAnsi="Times New Roman"/>
                <w:sz w:val="24"/>
                <w:szCs w:val="24"/>
              </w:rPr>
              <w:t xml:space="preserve"> </w:t>
            </w:r>
            <w:r w:rsidRPr="00BA18D6">
              <w:rPr>
                <w:rFonts w:ascii="Times New Roman" w:hAnsi="Times New Roman"/>
                <w:bCs/>
                <w:sz w:val="24"/>
                <w:szCs w:val="24"/>
              </w:rPr>
              <w:t xml:space="preserve"> Изучение геномных болезней.</w:t>
            </w:r>
            <w:r>
              <w:rPr>
                <w:rFonts w:ascii="Times New Roman" w:hAnsi="Times New Roman"/>
                <w:bCs/>
                <w:sz w:val="24"/>
                <w:szCs w:val="24"/>
              </w:rPr>
              <w:t xml:space="preserve"> </w:t>
            </w:r>
            <w:r>
              <w:rPr>
                <w:rFonts w:ascii="Times New Roman" w:hAnsi="Times New Roman"/>
                <w:sz w:val="24"/>
                <w:szCs w:val="24"/>
              </w:rPr>
              <w:t>Изучение хромосомных болезней</w:t>
            </w:r>
            <w:r w:rsidRPr="003F50E0">
              <w:rPr>
                <w:rFonts w:ascii="Times New Roman" w:hAnsi="Times New Roman"/>
                <w:sz w:val="24"/>
                <w:szCs w:val="24"/>
              </w:rPr>
              <w:t>.</w:t>
            </w:r>
          </w:p>
        </w:tc>
        <w:tc>
          <w:tcPr>
            <w:tcW w:w="1984" w:type="dxa"/>
          </w:tcPr>
          <w:p w14:paraId="4DD178D4" w14:textId="77777777" w:rsidR="009F67C0" w:rsidRPr="003F50E0" w:rsidRDefault="009F67C0" w:rsidP="00A05420">
            <w:pPr>
              <w:jc w:val="center"/>
              <w:rPr>
                <w:rFonts w:ascii="Times New Roman" w:hAnsi="Times New Roman"/>
                <w:sz w:val="24"/>
                <w:szCs w:val="24"/>
              </w:rPr>
            </w:pPr>
          </w:p>
        </w:tc>
        <w:tc>
          <w:tcPr>
            <w:tcW w:w="2127" w:type="dxa"/>
            <w:vMerge/>
          </w:tcPr>
          <w:p w14:paraId="78154C22" w14:textId="77777777" w:rsidR="009F67C0" w:rsidRPr="003F50E0" w:rsidRDefault="009F67C0" w:rsidP="00A05420">
            <w:pPr>
              <w:jc w:val="center"/>
              <w:rPr>
                <w:rFonts w:ascii="Times New Roman" w:hAnsi="Times New Roman"/>
                <w:sz w:val="24"/>
                <w:szCs w:val="24"/>
              </w:rPr>
            </w:pPr>
          </w:p>
        </w:tc>
      </w:tr>
      <w:tr w:rsidR="009F67C0" w:rsidRPr="003F50E0" w14:paraId="09AB567A" w14:textId="77777777" w:rsidTr="00A05420">
        <w:trPr>
          <w:cantSplit/>
          <w:trHeight w:val="20"/>
        </w:trPr>
        <w:tc>
          <w:tcPr>
            <w:tcW w:w="2194" w:type="dxa"/>
            <w:vMerge w:val="restart"/>
          </w:tcPr>
          <w:p w14:paraId="527EC6EC" w14:textId="77777777" w:rsidR="009F67C0" w:rsidRPr="003F50E0" w:rsidRDefault="009F67C0" w:rsidP="00A05420">
            <w:pPr>
              <w:jc w:val="center"/>
              <w:rPr>
                <w:rFonts w:ascii="Times New Roman" w:hAnsi="Times New Roman"/>
                <w:b/>
                <w:bCs/>
                <w:sz w:val="24"/>
                <w:szCs w:val="24"/>
              </w:rPr>
            </w:pPr>
            <w:r>
              <w:rPr>
                <w:rFonts w:ascii="Times New Roman" w:hAnsi="Times New Roman"/>
                <w:b/>
                <w:bCs/>
                <w:sz w:val="24"/>
                <w:szCs w:val="24"/>
              </w:rPr>
              <w:t>Тема 6.3</w:t>
            </w:r>
          </w:p>
          <w:p w14:paraId="64A21F34" w14:textId="77777777" w:rsidR="009F67C0" w:rsidRPr="00BA18D6"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A18D6">
              <w:rPr>
                <w:rFonts w:ascii="Times New Roman" w:hAnsi="Times New Roman"/>
                <w:bCs/>
                <w:sz w:val="24"/>
                <w:szCs w:val="24"/>
              </w:rPr>
              <w:t>Генные болезни</w:t>
            </w:r>
          </w:p>
          <w:p w14:paraId="3A93F511" w14:textId="77777777" w:rsidR="009F67C0" w:rsidRPr="00BA18D6"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A18D6">
              <w:rPr>
                <w:rFonts w:ascii="Times New Roman" w:hAnsi="Times New Roman"/>
                <w:bCs/>
                <w:sz w:val="24"/>
                <w:szCs w:val="24"/>
              </w:rPr>
              <w:t>Мульти-</w:t>
            </w:r>
          </w:p>
          <w:p w14:paraId="592D6B9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A18D6">
              <w:rPr>
                <w:rFonts w:ascii="Times New Roman" w:hAnsi="Times New Roman"/>
                <w:bCs/>
                <w:sz w:val="24"/>
                <w:szCs w:val="24"/>
              </w:rPr>
              <w:t>факториальные болезни.</w:t>
            </w:r>
          </w:p>
        </w:tc>
        <w:tc>
          <w:tcPr>
            <w:tcW w:w="8397" w:type="dxa"/>
          </w:tcPr>
          <w:p w14:paraId="3E852E3D"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11</w:t>
            </w:r>
          </w:p>
        </w:tc>
        <w:tc>
          <w:tcPr>
            <w:tcW w:w="1984" w:type="dxa"/>
          </w:tcPr>
          <w:p w14:paraId="164B9E59"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tcPr>
          <w:p w14:paraId="6E067B0B" w14:textId="77777777" w:rsidR="009F67C0" w:rsidRPr="003F50E0" w:rsidRDefault="009F67C0" w:rsidP="00A05420">
            <w:pPr>
              <w:jc w:val="center"/>
              <w:rPr>
                <w:rFonts w:ascii="Times New Roman" w:hAnsi="Times New Roman"/>
                <w:sz w:val="24"/>
                <w:szCs w:val="24"/>
              </w:rPr>
            </w:pPr>
          </w:p>
        </w:tc>
      </w:tr>
      <w:tr w:rsidR="009F67C0" w:rsidRPr="003F50E0" w14:paraId="69D0A618" w14:textId="77777777" w:rsidTr="00A05420">
        <w:trPr>
          <w:cantSplit/>
          <w:trHeight w:val="20"/>
        </w:trPr>
        <w:tc>
          <w:tcPr>
            <w:tcW w:w="2194" w:type="dxa"/>
            <w:vMerge/>
          </w:tcPr>
          <w:p w14:paraId="0D213501"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397" w:type="dxa"/>
          </w:tcPr>
          <w:p w14:paraId="4DFB210F"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Определение и классификация генных болезней.</w:t>
            </w:r>
          </w:p>
          <w:p w14:paraId="3630110B"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Причины моногенных заболеваний.  Доминантный и рецессивный характер наследования.</w:t>
            </w:r>
            <w:r>
              <w:rPr>
                <w:rFonts w:ascii="Times New Roman" w:hAnsi="Times New Roman"/>
                <w:sz w:val="24"/>
                <w:szCs w:val="24"/>
              </w:rPr>
              <w:t xml:space="preserve"> </w:t>
            </w:r>
            <w:r w:rsidRPr="003F50E0">
              <w:rPr>
                <w:rFonts w:ascii="Times New Roman" w:hAnsi="Times New Roman"/>
                <w:sz w:val="24"/>
                <w:szCs w:val="24"/>
              </w:rPr>
              <w:t>Мультифакториальные болезни.</w:t>
            </w:r>
          </w:p>
        </w:tc>
        <w:tc>
          <w:tcPr>
            <w:tcW w:w="1984" w:type="dxa"/>
          </w:tcPr>
          <w:p w14:paraId="6D0AAF9B" w14:textId="77777777" w:rsidR="009F67C0" w:rsidRPr="003F50E0" w:rsidRDefault="009F67C0" w:rsidP="00A05420">
            <w:pPr>
              <w:jc w:val="center"/>
              <w:rPr>
                <w:rFonts w:ascii="Times New Roman" w:hAnsi="Times New Roman"/>
                <w:sz w:val="24"/>
                <w:szCs w:val="24"/>
              </w:rPr>
            </w:pPr>
          </w:p>
        </w:tc>
        <w:tc>
          <w:tcPr>
            <w:tcW w:w="2127" w:type="dxa"/>
            <w:vMerge w:val="restart"/>
          </w:tcPr>
          <w:p w14:paraId="4DFFBAA1"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66A78CED"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44D64327" w14:textId="77777777" w:rsidR="009F67C0" w:rsidRDefault="009F67C0" w:rsidP="00A05420">
            <w:pPr>
              <w:rPr>
                <w:rFonts w:ascii="Times New Roman" w:hAnsi="Times New Roman"/>
                <w:sz w:val="24"/>
                <w:szCs w:val="24"/>
              </w:rPr>
            </w:pPr>
            <w:r>
              <w:rPr>
                <w:rFonts w:ascii="Times New Roman" w:hAnsi="Times New Roman"/>
                <w:sz w:val="24"/>
                <w:szCs w:val="24"/>
              </w:rPr>
              <w:t>ОК 06 ОК 07</w:t>
            </w:r>
          </w:p>
          <w:p w14:paraId="6ADB0DF3" w14:textId="77777777" w:rsidR="009F67C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ПК 2.1</w:t>
            </w:r>
          </w:p>
          <w:p w14:paraId="70B31ADC" w14:textId="77777777" w:rsidR="009F67C0" w:rsidRDefault="009F67C0" w:rsidP="00A05420">
            <w:pPr>
              <w:rPr>
                <w:rFonts w:ascii="Times New Roman" w:hAnsi="Times New Roman"/>
                <w:sz w:val="24"/>
                <w:szCs w:val="24"/>
              </w:rPr>
            </w:pPr>
            <w:r w:rsidRPr="003F50E0">
              <w:rPr>
                <w:rFonts w:ascii="Times New Roman" w:hAnsi="Times New Roman"/>
                <w:sz w:val="24"/>
                <w:szCs w:val="24"/>
              </w:rPr>
              <w:lastRenderedPageBreak/>
              <w:t>ПК 4.</w:t>
            </w:r>
            <w:r>
              <w:rPr>
                <w:rFonts w:ascii="Times New Roman" w:hAnsi="Times New Roman"/>
                <w:sz w:val="24"/>
                <w:szCs w:val="24"/>
              </w:rPr>
              <w:t>1 ПК 4.4</w:t>
            </w:r>
          </w:p>
          <w:p w14:paraId="221A663B" w14:textId="77777777" w:rsidR="009F67C0" w:rsidRPr="003F50E0" w:rsidRDefault="009F67C0" w:rsidP="00A05420">
            <w:pPr>
              <w:rPr>
                <w:rFonts w:ascii="Times New Roman" w:hAnsi="Times New Roman"/>
                <w:sz w:val="24"/>
                <w:szCs w:val="24"/>
              </w:rPr>
            </w:pPr>
            <w:r>
              <w:rPr>
                <w:rFonts w:ascii="Times New Roman" w:hAnsi="Times New Roman"/>
                <w:sz w:val="24"/>
                <w:szCs w:val="24"/>
              </w:rPr>
              <w:t>ПК 6.7</w:t>
            </w:r>
          </w:p>
        </w:tc>
      </w:tr>
      <w:tr w:rsidR="009F67C0" w:rsidRPr="003F50E0" w14:paraId="6170A03E" w14:textId="77777777" w:rsidTr="00A05420">
        <w:trPr>
          <w:cantSplit/>
          <w:trHeight w:val="20"/>
        </w:trPr>
        <w:tc>
          <w:tcPr>
            <w:tcW w:w="2194" w:type="dxa"/>
            <w:vMerge/>
          </w:tcPr>
          <w:p w14:paraId="0480DD8F" w14:textId="77777777" w:rsidR="009F67C0" w:rsidRPr="003F50E0" w:rsidRDefault="009F67C0" w:rsidP="00A05420">
            <w:pPr>
              <w:jc w:val="center"/>
              <w:rPr>
                <w:rFonts w:ascii="Times New Roman" w:hAnsi="Times New Roman"/>
                <w:sz w:val="24"/>
                <w:szCs w:val="24"/>
              </w:rPr>
            </w:pPr>
          </w:p>
        </w:tc>
        <w:tc>
          <w:tcPr>
            <w:tcW w:w="8397" w:type="dxa"/>
          </w:tcPr>
          <w:p w14:paraId="5EC06D92"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173863D7"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tcPr>
          <w:p w14:paraId="695AF4DD" w14:textId="77777777" w:rsidR="009F67C0" w:rsidRPr="003F50E0" w:rsidRDefault="009F67C0" w:rsidP="00A05420">
            <w:pPr>
              <w:jc w:val="center"/>
              <w:rPr>
                <w:rFonts w:ascii="Times New Roman" w:hAnsi="Times New Roman"/>
                <w:sz w:val="24"/>
                <w:szCs w:val="24"/>
              </w:rPr>
            </w:pPr>
          </w:p>
        </w:tc>
      </w:tr>
      <w:tr w:rsidR="009F67C0" w:rsidRPr="003F50E0" w14:paraId="3CC18FF1" w14:textId="77777777" w:rsidTr="00A05420">
        <w:trPr>
          <w:cantSplit/>
          <w:trHeight w:val="20"/>
        </w:trPr>
        <w:tc>
          <w:tcPr>
            <w:tcW w:w="2194" w:type="dxa"/>
            <w:vMerge/>
          </w:tcPr>
          <w:p w14:paraId="38C0622F" w14:textId="77777777" w:rsidR="009F67C0" w:rsidRPr="003F50E0" w:rsidRDefault="009F67C0" w:rsidP="00A05420">
            <w:pPr>
              <w:jc w:val="center"/>
              <w:rPr>
                <w:rFonts w:ascii="Times New Roman" w:hAnsi="Times New Roman"/>
                <w:sz w:val="24"/>
                <w:szCs w:val="24"/>
              </w:rPr>
            </w:pPr>
          </w:p>
        </w:tc>
        <w:tc>
          <w:tcPr>
            <w:tcW w:w="8397" w:type="dxa"/>
          </w:tcPr>
          <w:p w14:paraId="478381FC" w14:textId="77777777" w:rsidR="009F67C0" w:rsidRPr="00BA18D6" w:rsidRDefault="009F67C0" w:rsidP="00A05420">
            <w:pPr>
              <w:jc w:val="both"/>
              <w:rPr>
                <w:rFonts w:ascii="Times New Roman" w:hAnsi="Times New Roman"/>
                <w:b/>
                <w:sz w:val="24"/>
                <w:szCs w:val="24"/>
              </w:rPr>
            </w:pPr>
            <w:r w:rsidRPr="00BA18D6">
              <w:rPr>
                <w:rFonts w:ascii="Times New Roman" w:hAnsi="Times New Roman"/>
                <w:b/>
                <w:sz w:val="24"/>
                <w:szCs w:val="24"/>
              </w:rPr>
              <w:t>Практическое занятие №</w:t>
            </w:r>
            <w:r>
              <w:rPr>
                <w:rFonts w:ascii="Times New Roman" w:hAnsi="Times New Roman"/>
                <w:b/>
                <w:sz w:val="24"/>
                <w:szCs w:val="24"/>
              </w:rPr>
              <w:t>9</w:t>
            </w:r>
            <w:r w:rsidRPr="00BA18D6">
              <w:rPr>
                <w:rFonts w:ascii="Times New Roman" w:hAnsi="Times New Roman"/>
                <w:b/>
                <w:sz w:val="24"/>
                <w:szCs w:val="24"/>
              </w:rPr>
              <w:t xml:space="preserve"> </w:t>
            </w:r>
          </w:p>
          <w:p w14:paraId="1B1E8361" w14:textId="77777777" w:rsidR="009F67C0" w:rsidRPr="0017141F" w:rsidRDefault="009F67C0" w:rsidP="00A05420">
            <w:pPr>
              <w:jc w:val="both"/>
              <w:rPr>
                <w:rFonts w:ascii="Times New Roman" w:hAnsi="Times New Roman"/>
                <w:sz w:val="24"/>
                <w:szCs w:val="24"/>
              </w:rPr>
            </w:pPr>
            <w:r>
              <w:rPr>
                <w:rFonts w:ascii="Times New Roman" w:hAnsi="Times New Roman"/>
                <w:sz w:val="24"/>
                <w:szCs w:val="24"/>
              </w:rPr>
              <w:t>Изучение генных болезней</w:t>
            </w:r>
            <w:r w:rsidRPr="003F50E0">
              <w:rPr>
                <w:rFonts w:ascii="Times New Roman" w:hAnsi="Times New Roman"/>
                <w:sz w:val="24"/>
                <w:szCs w:val="24"/>
              </w:rPr>
              <w:t>. Мультифакториальные болезни.</w:t>
            </w:r>
          </w:p>
        </w:tc>
        <w:tc>
          <w:tcPr>
            <w:tcW w:w="1984" w:type="dxa"/>
          </w:tcPr>
          <w:p w14:paraId="7CA2EA1D" w14:textId="77777777" w:rsidR="009F67C0" w:rsidRPr="003F50E0" w:rsidRDefault="009F67C0" w:rsidP="00A05420">
            <w:pPr>
              <w:jc w:val="center"/>
              <w:rPr>
                <w:rFonts w:ascii="Times New Roman" w:hAnsi="Times New Roman"/>
                <w:b/>
                <w:bCs/>
                <w:sz w:val="24"/>
                <w:szCs w:val="24"/>
              </w:rPr>
            </w:pPr>
          </w:p>
        </w:tc>
        <w:tc>
          <w:tcPr>
            <w:tcW w:w="2127" w:type="dxa"/>
            <w:vMerge/>
          </w:tcPr>
          <w:p w14:paraId="10FC5E7D" w14:textId="77777777" w:rsidR="009F67C0" w:rsidRPr="003F50E0" w:rsidRDefault="009F67C0" w:rsidP="00A05420">
            <w:pPr>
              <w:jc w:val="center"/>
              <w:rPr>
                <w:rFonts w:ascii="Times New Roman" w:hAnsi="Times New Roman"/>
                <w:sz w:val="24"/>
                <w:szCs w:val="24"/>
              </w:rPr>
            </w:pPr>
          </w:p>
        </w:tc>
      </w:tr>
      <w:tr w:rsidR="009F67C0" w:rsidRPr="003F50E0" w14:paraId="3DAEAAAB" w14:textId="77777777" w:rsidTr="00A05420">
        <w:trPr>
          <w:cantSplit/>
          <w:trHeight w:val="20"/>
        </w:trPr>
        <w:tc>
          <w:tcPr>
            <w:tcW w:w="10591" w:type="dxa"/>
            <w:gridSpan w:val="2"/>
          </w:tcPr>
          <w:p w14:paraId="68BBE2AC" w14:textId="77777777" w:rsidR="009F67C0" w:rsidRPr="003F50E0" w:rsidRDefault="009F67C0" w:rsidP="00A05420">
            <w:pPr>
              <w:rPr>
                <w:rFonts w:ascii="Times New Roman" w:hAnsi="Times New Roman"/>
                <w:b/>
                <w:bCs/>
                <w:sz w:val="24"/>
                <w:szCs w:val="24"/>
              </w:rPr>
            </w:pPr>
            <w:r w:rsidRPr="003F50E0">
              <w:rPr>
                <w:rFonts w:ascii="Times New Roman" w:hAnsi="Times New Roman"/>
                <w:b/>
                <w:bCs/>
                <w:sz w:val="24"/>
                <w:szCs w:val="24"/>
              </w:rPr>
              <w:lastRenderedPageBreak/>
              <w:t>Раздел 7. Медико-генетическое консультирование</w:t>
            </w:r>
          </w:p>
        </w:tc>
        <w:tc>
          <w:tcPr>
            <w:tcW w:w="1984" w:type="dxa"/>
          </w:tcPr>
          <w:p w14:paraId="0AF3BD53" w14:textId="77777777" w:rsidR="009F67C0" w:rsidRPr="00E518C8" w:rsidRDefault="009F67C0" w:rsidP="00A05420">
            <w:pPr>
              <w:jc w:val="center"/>
              <w:rPr>
                <w:rFonts w:ascii="Times New Roman" w:hAnsi="Times New Roman"/>
                <w:b/>
                <w:sz w:val="24"/>
                <w:szCs w:val="24"/>
              </w:rPr>
            </w:pPr>
            <w:r w:rsidRPr="00E518C8">
              <w:rPr>
                <w:rFonts w:ascii="Times New Roman" w:hAnsi="Times New Roman"/>
                <w:b/>
                <w:sz w:val="24"/>
                <w:szCs w:val="24"/>
              </w:rPr>
              <w:t>2/8</w:t>
            </w:r>
          </w:p>
        </w:tc>
        <w:tc>
          <w:tcPr>
            <w:tcW w:w="2127" w:type="dxa"/>
          </w:tcPr>
          <w:p w14:paraId="43B2CEA7" w14:textId="77777777" w:rsidR="009F67C0" w:rsidRPr="003F50E0" w:rsidRDefault="009F67C0" w:rsidP="00A05420">
            <w:pPr>
              <w:jc w:val="center"/>
              <w:rPr>
                <w:rFonts w:ascii="Times New Roman" w:hAnsi="Times New Roman"/>
                <w:sz w:val="24"/>
                <w:szCs w:val="24"/>
              </w:rPr>
            </w:pPr>
          </w:p>
        </w:tc>
      </w:tr>
      <w:tr w:rsidR="009F67C0" w:rsidRPr="003F50E0" w14:paraId="79CDB3FF" w14:textId="77777777" w:rsidTr="00A05420">
        <w:trPr>
          <w:cantSplit/>
          <w:trHeight w:val="20"/>
        </w:trPr>
        <w:tc>
          <w:tcPr>
            <w:tcW w:w="2194" w:type="dxa"/>
            <w:vMerge w:val="restart"/>
          </w:tcPr>
          <w:p w14:paraId="70D63F54"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Тема 7.1.</w:t>
            </w:r>
          </w:p>
          <w:p w14:paraId="66487838" w14:textId="77777777" w:rsidR="009F67C0" w:rsidRPr="0017141F" w:rsidRDefault="009F67C0" w:rsidP="00A05420">
            <w:pPr>
              <w:jc w:val="center"/>
              <w:rPr>
                <w:rFonts w:ascii="Times New Roman" w:hAnsi="Times New Roman"/>
                <w:bCs/>
                <w:sz w:val="24"/>
                <w:szCs w:val="24"/>
              </w:rPr>
            </w:pPr>
            <w:r w:rsidRPr="0017141F">
              <w:rPr>
                <w:rFonts w:ascii="Times New Roman" w:hAnsi="Times New Roman"/>
                <w:sz w:val="24"/>
                <w:szCs w:val="24"/>
              </w:rPr>
              <w:t>Медико-генетическое консультирование</w:t>
            </w:r>
          </w:p>
        </w:tc>
        <w:tc>
          <w:tcPr>
            <w:tcW w:w="8397" w:type="dxa"/>
          </w:tcPr>
          <w:p w14:paraId="0538DC2E" w14:textId="77777777" w:rsidR="009F67C0" w:rsidRPr="003F50E0" w:rsidRDefault="009F67C0" w:rsidP="00A05420">
            <w:pPr>
              <w:jc w:val="both"/>
              <w:rPr>
                <w:rFonts w:ascii="Times New Roman" w:hAnsi="Times New Roman"/>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12</w:t>
            </w:r>
          </w:p>
        </w:tc>
        <w:tc>
          <w:tcPr>
            <w:tcW w:w="1984" w:type="dxa"/>
          </w:tcPr>
          <w:p w14:paraId="71639066"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2</w:t>
            </w:r>
          </w:p>
        </w:tc>
        <w:tc>
          <w:tcPr>
            <w:tcW w:w="2127" w:type="dxa"/>
            <w:vMerge w:val="restart"/>
          </w:tcPr>
          <w:p w14:paraId="13A78208"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01</w:t>
            </w:r>
            <w:r>
              <w:rPr>
                <w:rFonts w:ascii="Times New Roman" w:hAnsi="Times New Roman"/>
                <w:sz w:val="24"/>
                <w:szCs w:val="24"/>
              </w:rPr>
              <w:t xml:space="preserve"> </w:t>
            </w:r>
            <w:r w:rsidRPr="003F50E0">
              <w:rPr>
                <w:rFonts w:ascii="Times New Roman" w:hAnsi="Times New Roman"/>
                <w:sz w:val="24"/>
                <w:szCs w:val="24"/>
              </w:rPr>
              <w:t>ОК 02</w:t>
            </w:r>
          </w:p>
          <w:p w14:paraId="1C3432D1"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ОК 04</w:t>
            </w:r>
            <w:r>
              <w:rPr>
                <w:rFonts w:ascii="Times New Roman" w:hAnsi="Times New Roman"/>
                <w:sz w:val="24"/>
                <w:szCs w:val="24"/>
              </w:rPr>
              <w:t xml:space="preserve"> </w:t>
            </w:r>
            <w:r w:rsidRPr="003F50E0">
              <w:rPr>
                <w:rFonts w:ascii="Times New Roman" w:hAnsi="Times New Roman"/>
                <w:sz w:val="24"/>
                <w:szCs w:val="24"/>
              </w:rPr>
              <w:t>ОК 05</w:t>
            </w:r>
          </w:p>
          <w:p w14:paraId="198E4176" w14:textId="77777777" w:rsidR="009F67C0" w:rsidRDefault="009F67C0" w:rsidP="00A05420">
            <w:pPr>
              <w:rPr>
                <w:rFonts w:ascii="Times New Roman" w:hAnsi="Times New Roman"/>
                <w:sz w:val="24"/>
                <w:szCs w:val="24"/>
              </w:rPr>
            </w:pPr>
            <w:r>
              <w:rPr>
                <w:rFonts w:ascii="Times New Roman" w:hAnsi="Times New Roman"/>
                <w:sz w:val="24"/>
                <w:szCs w:val="24"/>
              </w:rPr>
              <w:t>ОК 06 ОК 07</w:t>
            </w:r>
          </w:p>
          <w:p w14:paraId="017214ED" w14:textId="77777777" w:rsidR="009F67C0" w:rsidRDefault="009F67C0" w:rsidP="00A05420">
            <w:pPr>
              <w:rPr>
                <w:rFonts w:ascii="Times New Roman" w:hAnsi="Times New Roman"/>
                <w:sz w:val="24"/>
                <w:szCs w:val="24"/>
              </w:rPr>
            </w:pPr>
            <w:r w:rsidRPr="003F50E0">
              <w:rPr>
                <w:rFonts w:ascii="Times New Roman" w:hAnsi="Times New Roman"/>
                <w:sz w:val="24"/>
                <w:szCs w:val="24"/>
              </w:rPr>
              <w:t>ОК 09</w:t>
            </w:r>
            <w:r>
              <w:rPr>
                <w:rFonts w:ascii="Times New Roman" w:hAnsi="Times New Roman"/>
                <w:sz w:val="24"/>
                <w:szCs w:val="24"/>
              </w:rPr>
              <w:t xml:space="preserve">  ПК 2.1</w:t>
            </w:r>
          </w:p>
          <w:p w14:paraId="10997F66" w14:textId="77777777" w:rsidR="009F67C0" w:rsidRDefault="009F67C0" w:rsidP="00A05420">
            <w:pPr>
              <w:rPr>
                <w:rFonts w:ascii="Times New Roman" w:hAnsi="Times New Roman"/>
                <w:sz w:val="24"/>
                <w:szCs w:val="24"/>
              </w:rPr>
            </w:pPr>
            <w:r w:rsidRPr="003F50E0">
              <w:rPr>
                <w:rFonts w:ascii="Times New Roman" w:hAnsi="Times New Roman"/>
                <w:sz w:val="24"/>
                <w:szCs w:val="24"/>
              </w:rPr>
              <w:t>ПК 4.</w:t>
            </w:r>
            <w:r>
              <w:rPr>
                <w:rFonts w:ascii="Times New Roman" w:hAnsi="Times New Roman"/>
                <w:sz w:val="24"/>
                <w:szCs w:val="24"/>
              </w:rPr>
              <w:t>1 ПК 4.4</w:t>
            </w:r>
          </w:p>
          <w:p w14:paraId="6BB9217A" w14:textId="77777777" w:rsidR="009F67C0" w:rsidRPr="003F50E0" w:rsidRDefault="009F67C0" w:rsidP="00A05420">
            <w:pPr>
              <w:rPr>
                <w:rFonts w:ascii="Times New Roman" w:hAnsi="Times New Roman"/>
                <w:sz w:val="24"/>
                <w:szCs w:val="24"/>
              </w:rPr>
            </w:pPr>
            <w:r>
              <w:rPr>
                <w:rFonts w:ascii="Times New Roman" w:hAnsi="Times New Roman"/>
                <w:sz w:val="24"/>
                <w:szCs w:val="24"/>
              </w:rPr>
              <w:t>ПК 6.7</w:t>
            </w:r>
          </w:p>
          <w:p w14:paraId="38463E38" w14:textId="77777777" w:rsidR="009F67C0" w:rsidRPr="003F50E0" w:rsidRDefault="009F67C0" w:rsidP="00A05420">
            <w:pPr>
              <w:jc w:val="center"/>
              <w:rPr>
                <w:rFonts w:ascii="Times New Roman" w:hAnsi="Times New Roman"/>
                <w:sz w:val="24"/>
                <w:szCs w:val="24"/>
              </w:rPr>
            </w:pPr>
          </w:p>
        </w:tc>
      </w:tr>
      <w:tr w:rsidR="009F67C0" w:rsidRPr="003F50E0" w14:paraId="1F4944AD" w14:textId="77777777" w:rsidTr="00A05420">
        <w:trPr>
          <w:cantSplit/>
          <w:trHeight w:val="20"/>
        </w:trPr>
        <w:tc>
          <w:tcPr>
            <w:tcW w:w="2194" w:type="dxa"/>
            <w:vMerge/>
          </w:tcPr>
          <w:p w14:paraId="637F2CAE" w14:textId="77777777" w:rsidR="009F67C0" w:rsidRPr="003F50E0" w:rsidRDefault="009F67C0" w:rsidP="00A05420">
            <w:pPr>
              <w:jc w:val="center"/>
              <w:rPr>
                <w:rFonts w:ascii="Times New Roman" w:hAnsi="Times New Roman"/>
                <w:b/>
                <w:bCs/>
                <w:sz w:val="24"/>
                <w:szCs w:val="24"/>
              </w:rPr>
            </w:pPr>
          </w:p>
        </w:tc>
        <w:tc>
          <w:tcPr>
            <w:tcW w:w="8397" w:type="dxa"/>
          </w:tcPr>
          <w:p w14:paraId="20E1F08C"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 xml:space="preserve">Виды профилактики наследственных болезней. </w:t>
            </w:r>
          </w:p>
          <w:p w14:paraId="16D5DC77"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Медико-генетическое консультирование как профилактика наследственных заболеваний.</w:t>
            </w:r>
          </w:p>
          <w:p w14:paraId="25777E26"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Перспективное и ретроспективное консультирование.</w:t>
            </w:r>
          </w:p>
          <w:p w14:paraId="742F4521"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Показания к медико-генетическому консультированию.</w:t>
            </w:r>
          </w:p>
          <w:p w14:paraId="547BEE36" w14:textId="77777777" w:rsidR="009F67C0" w:rsidRPr="003F50E0" w:rsidRDefault="009F67C0" w:rsidP="00A05420">
            <w:pPr>
              <w:jc w:val="both"/>
              <w:rPr>
                <w:rFonts w:ascii="Times New Roman" w:hAnsi="Times New Roman"/>
                <w:sz w:val="24"/>
                <w:szCs w:val="24"/>
              </w:rPr>
            </w:pPr>
            <w:r w:rsidRPr="003F50E0">
              <w:rPr>
                <w:rFonts w:ascii="Times New Roman" w:hAnsi="Times New Roman"/>
                <w:sz w:val="24"/>
                <w:szCs w:val="24"/>
              </w:rPr>
              <w:t>Неонатальный скрининг наследственных болезней обмена.</w:t>
            </w:r>
          </w:p>
        </w:tc>
        <w:tc>
          <w:tcPr>
            <w:tcW w:w="1984" w:type="dxa"/>
          </w:tcPr>
          <w:p w14:paraId="316E64C3" w14:textId="77777777" w:rsidR="009F67C0" w:rsidRPr="003F50E0" w:rsidRDefault="009F67C0" w:rsidP="00A05420">
            <w:pPr>
              <w:jc w:val="center"/>
              <w:rPr>
                <w:rFonts w:ascii="Times New Roman" w:hAnsi="Times New Roman"/>
                <w:sz w:val="24"/>
                <w:szCs w:val="24"/>
              </w:rPr>
            </w:pPr>
          </w:p>
        </w:tc>
        <w:tc>
          <w:tcPr>
            <w:tcW w:w="2127" w:type="dxa"/>
            <w:vMerge/>
          </w:tcPr>
          <w:p w14:paraId="731C49D4" w14:textId="77777777" w:rsidR="009F67C0" w:rsidRPr="003F50E0" w:rsidRDefault="009F67C0" w:rsidP="00A05420">
            <w:pPr>
              <w:jc w:val="center"/>
              <w:rPr>
                <w:rFonts w:ascii="Times New Roman" w:hAnsi="Times New Roman"/>
                <w:sz w:val="24"/>
                <w:szCs w:val="24"/>
              </w:rPr>
            </w:pPr>
          </w:p>
        </w:tc>
      </w:tr>
      <w:tr w:rsidR="009F67C0" w:rsidRPr="003F50E0" w14:paraId="69D84B4A" w14:textId="77777777" w:rsidTr="00A05420">
        <w:trPr>
          <w:cantSplit/>
          <w:trHeight w:val="20"/>
        </w:trPr>
        <w:tc>
          <w:tcPr>
            <w:tcW w:w="2194" w:type="dxa"/>
            <w:vMerge/>
          </w:tcPr>
          <w:p w14:paraId="58DC61A9" w14:textId="77777777" w:rsidR="009F67C0" w:rsidRPr="003F50E0" w:rsidRDefault="009F67C0" w:rsidP="00A05420">
            <w:pPr>
              <w:jc w:val="center"/>
              <w:rPr>
                <w:rFonts w:ascii="Times New Roman" w:hAnsi="Times New Roman"/>
                <w:sz w:val="24"/>
                <w:szCs w:val="24"/>
              </w:rPr>
            </w:pPr>
          </w:p>
        </w:tc>
        <w:tc>
          <w:tcPr>
            <w:tcW w:w="8397" w:type="dxa"/>
          </w:tcPr>
          <w:p w14:paraId="199B6ECF"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984" w:type="dxa"/>
          </w:tcPr>
          <w:p w14:paraId="7AF6A994" w14:textId="77777777" w:rsidR="009F67C0" w:rsidRPr="003F50E0" w:rsidRDefault="009F67C0" w:rsidP="00A05420">
            <w:pPr>
              <w:jc w:val="center"/>
              <w:rPr>
                <w:rFonts w:ascii="Times New Roman" w:hAnsi="Times New Roman"/>
                <w:sz w:val="24"/>
                <w:szCs w:val="24"/>
              </w:rPr>
            </w:pPr>
            <w:r>
              <w:rPr>
                <w:rFonts w:ascii="Times New Roman" w:hAnsi="Times New Roman"/>
                <w:sz w:val="24"/>
                <w:szCs w:val="24"/>
              </w:rPr>
              <w:t>4</w:t>
            </w:r>
          </w:p>
        </w:tc>
        <w:tc>
          <w:tcPr>
            <w:tcW w:w="2127" w:type="dxa"/>
            <w:vMerge w:val="restart"/>
          </w:tcPr>
          <w:p w14:paraId="63D47D50" w14:textId="77777777" w:rsidR="009F67C0" w:rsidRPr="003F50E0" w:rsidRDefault="009F67C0" w:rsidP="00A05420">
            <w:pPr>
              <w:jc w:val="center"/>
              <w:rPr>
                <w:rFonts w:ascii="Times New Roman" w:hAnsi="Times New Roman"/>
                <w:sz w:val="24"/>
                <w:szCs w:val="24"/>
              </w:rPr>
            </w:pPr>
          </w:p>
        </w:tc>
      </w:tr>
      <w:tr w:rsidR="009F67C0" w:rsidRPr="003F50E0" w14:paraId="11320D49" w14:textId="77777777" w:rsidTr="00A05420">
        <w:trPr>
          <w:cantSplit/>
          <w:trHeight w:val="20"/>
        </w:trPr>
        <w:tc>
          <w:tcPr>
            <w:tcW w:w="2194" w:type="dxa"/>
            <w:vMerge/>
          </w:tcPr>
          <w:p w14:paraId="29CD3EEF" w14:textId="77777777" w:rsidR="009F67C0" w:rsidRPr="003F50E0" w:rsidRDefault="009F67C0" w:rsidP="00A05420">
            <w:pPr>
              <w:jc w:val="center"/>
              <w:rPr>
                <w:rFonts w:ascii="Times New Roman" w:hAnsi="Times New Roman"/>
                <w:sz w:val="24"/>
                <w:szCs w:val="24"/>
              </w:rPr>
            </w:pPr>
          </w:p>
        </w:tc>
        <w:tc>
          <w:tcPr>
            <w:tcW w:w="8397" w:type="dxa"/>
          </w:tcPr>
          <w:p w14:paraId="41F423A0" w14:textId="77777777" w:rsidR="009F67C0" w:rsidRPr="00BA18D6" w:rsidRDefault="009F67C0" w:rsidP="00A05420">
            <w:pPr>
              <w:jc w:val="both"/>
              <w:rPr>
                <w:rFonts w:ascii="Times New Roman" w:hAnsi="Times New Roman"/>
                <w:b/>
                <w:sz w:val="24"/>
                <w:szCs w:val="24"/>
              </w:rPr>
            </w:pPr>
            <w:r w:rsidRPr="00BA18D6">
              <w:rPr>
                <w:rFonts w:ascii="Times New Roman" w:hAnsi="Times New Roman"/>
                <w:b/>
                <w:sz w:val="24"/>
                <w:szCs w:val="24"/>
              </w:rPr>
              <w:t>Практическое занятие №</w:t>
            </w:r>
            <w:r>
              <w:rPr>
                <w:rFonts w:ascii="Times New Roman" w:hAnsi="Times New Roman"/>
                <w:b/>
                <w:sz w:val="24"/>
                <w:szCs w:val="24"/>
              </w:rPr>
              <w:t>10</w:t>
            </w:r>
            <w:r w:rsidRPr="00BA18D6">
              <w:rPr>
                <w:rFonts w:ascii="Times New Roman" w:hAnsi="Times New Roman"/>
                <w:b/>
                <w:sz w:val="24"/>
                <w:szCs w:val="24"/>
              </w:rPr>
              <w:t xml:space="preserve"> </w:t>
            </w:r>
          </w:p>
          <w:p w14:paraId="4E0791EF" w14:textId="77777777" w:rsidR="009F67C0" w:rsidRPr="003F50E0" w:rsidRDefault="009F67C0" w:rsidP="00A05420">
            <w:pPr>
              <w:jc w:val="both"/>
              <w:rPr>
                <w:rFonts w:ascii="Times New Roman" w:hAnsi="Times New Roman"/>
                <w:b/>
                <w:sz w:val="24"/>
                <w:szCs w:val="24"/>
              </w:rPr>
            </w:pPr>
            <w:r>
              <w:rPr>
                <w:rFonts w:ascii="Times New Roman" w:hAnsi="Times New Roman"/>
                <w:sz w:val="24"/>
                <w:szCs w:val="24"/>
              </w:rPr>
              <w:t>Изучение особенностей медико-генетического консультирования</w:t>
            </w:r>
            <w:r w:rsidRPr="003F50E0">
              <w:rPr>
                <w:rFonts w:ascii="Times New Roman" w:hAnsi="Times New Roman"/>
                <w:sz w:val="24"/>
                <w:szCs w:val="24"/>
              </w:rPr>
              <w:t>.</w:t>
            </w:r>
          </w:p>
        </w:tc>
        <w:tc>
          <w:tcPr>
            <w:tcW w:w="1984" w:type="dxa"/>
          </w:tcPr>
          <w:p w14:paraId="13764B61" w14:textId="77777777" w:rsidR="009F67C0" w:rsidRDefault="009F67C0" w:rsidP="00A05420">
            <w:pPr>
              <w:jc w:val="center"/>
              <w:rPr>
                <w:rFonts w:ascii="Times New Roman" w:hAnsi="Times New Roman"/>
                <w:sz w:val="24"/>
                <w:szCs w:val="24"/>
              </w:rPr>
            </w:pPr>
          </w:p>
        </w:tc>
        <w:tc>
          <w:tcPr>
            <w:tcW w:w="2127" w:type="dxa"/>
            <w:vMerge/>
          </w:tcPr>
          <w:p w14:paraId="3C367BA4" w14:textId="77777777" w:rsidR="009F67C0" w:rsidRPr="003F50E0" w:rsidRDefault="009F67C0" w:rsidP="00A05420">
            <w:pPr>
              <w:jc w:val="center"/>
              <w:rPr>
                <w:rFonts w:ascii="Times New Roman" w:hAnsi="Times New Roman"/>
                <w:sz w:val="24"/>
                <w:szCs w:val="24"/>
              </w:rPr>
            </w:pPr>
          </w:p>
        </w:tc>
      </w:tr>
      <w:tr w:rsidR="009F67C0" w:rsidRPr="003F50E0" w14:paraId="7A061F7E" w14:textId="77777777" w:rsidTr="00A05420">
        <w:trPr>
          <w:cantSplit/>
          <w:trHeight w:val="20"/>
        </w:trPr>
        <w:tc>
          <w:tcPr>
            <w:tcW w:w="2194" w:type="dxa"/>
            <w:vMerge/>
            <w:tcBorders>
              <w:bottom w:val="single" w:sz="4" w:space="0" w:color="auto"/>
            </w:tcBorders>
          </w:tcPr>
          <w:p w14:paraId="483460AB" w14:textId="77777777" w:rsidR="009F67C0" w:rsidRPr="003F50E0" w:rsidRDefault="009F67C0" w:rsidP="00A05420">
            <w:pPr>
              <w:jc w:val="center"/>
              <w:rPr>
                <w:rFonts w:ascii="Times New Roman" w:hAnsi="Times New Roman"/>
                <w:sz w:val="24"/>
                <w:szCs w:val="24"/>
              </w:rPr>
            </w:pPr>
          </w:p>
        </w:tc>
        <w:tc>
          <w:tcPr>
            <w:tcW w:w="8397" w:type="dxa"/>
            <w:tcBorders>
              <w:bottom w:val="single" w:sz="4" w:space="0" w:color="auto"/>
            </w:tcBorders>
          </w:tcPr>
          <w:p w14:paraId="1C6D4DF9" w14:textId="77777777" w:rsidR="009F67C0" w:rsidRPr="00BA18D6" w:rsidRDefault="009F67C0" w:rsidP="00A05420">
            <w:pPr>
              <w:jc w:val="both"/>
              <w:rPr>
                <w:rFonts w:ascii="Times New Roman" w:hAnsi="Times New Roman"/>
                <w:b/>
                <w:sz w:val="24"/>
                <w:szCs w:val="24"/>
              </w:rPr>
            </w:pPr>
            <w:r w:rsidRPr="00BA18D6">
              <w:rPr>
                <w:rFonts w:ascii="Times New Roman" w:hAnsi="Times New Roman"/>
                <w:b/>
                <w:sz w:val="24"/>
                <w:szCs w:val="24"/>
              </w:rPr>
              <w:t>Практическое занятие №</w:t>
            </w:r>
            <w:r>
              <w:rPr>
                <w:rFonts w:ascii="Times New Roman" w:hAnsi="Times New Roman"/>
                <w:b/>
                <w:sz w:val="24"/>
                <w:szCs w:val="24"/>
              </w:rPr>
              <w:t>11</w:t>
            </w:r>
          </w:p>
          <w:p w14:paraId="285518BC" w14:textId="77777777" w:rsidR="009F67C0" w:rsidRPr="003F50E0" w:rsidRDefault="009F67C0" w:rsidP="00A05420">
            <w:pPr>
              <w:jc w:val="both"/>
              <w:rPr>
                <w:rFonts w:ascii="Times New Roman" w:hAnsi="Times New Roman"/>
                <w:sz w:val="24"/>
                <w:szCs w:val="24"/>
              </w:rPr>
            </w:pPr>
            <w:r>
              <w:rPr>
                <w:rFonts w:ascii="Times New Roman" w:hAnsi="Times New Roman"/>
                <w:sz w:val="24"/>
                <w:szCs w:val="24"/>
              </w:rPr>
              <w:t xml:space="preserve">Изучение </w:t>
            </w:r>
            <w:r w:rsidRPr="00A46FE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rPr>
              <w:t>о</w:t>
            </w:r>
            <w:r w:rsidRPr="00E518C8">
              <w:rPr>
                <w:rFonts w:ascii="Times New Roman" w:eastAsia="Times New Roman" w:hAnsi="Times New Roman" w:cs="Times New Roman"/>
                <w:bCs/>
                <w:iCs/>
              </w:rPr>
              <w:t>собенности профилактики наследственной патологии.</w:t>
            </w:r>
          </w:p>
        </w:tc>
        <w:tc>
          <w:tcPr>
            <w:tcW w:w="1984" w:type="dxa"/>
          </w:tcPr>
          <w:p w14:paraId="63A29E84" w14:textId="77777777" w:rsidR="009F67C0" w:rsidRPr="003F50E0" w:rsidRDefault="009F67C0" w:rsidP="00A05420">
            <w:pPr>
              <w:jc w:val="center"/>
              <w:rPr>
                <w:rFonts w:ascii="Times New Roman" w:hAnsi="Times New Roman"/>
                <w:bCs/>
                <w:sz w:val="24"/>
                <w:szCs w:val="24"/>
              </w:rPr>
            </w:pPr>
            <w:r>
              <w:rPr>
                <w:rFonts w:ascii="Times New Roman" w:hAnsi="Times New Roman"/>
                <w:bCs/>
                <w:sz w:val="24"/>
                <w:szCs w:val="24"/>
              </w:rPr>
              <w:t>4</w:t>
            </w:r>
          </w:p>
        </w:tc>
        <w:tc>
          <w:tcPr>
            <w:tcW w:w="2127" w:type="dxa"/>
            <w:vMerge/>
            <w:tcBorders>
              <w:bottom w:val="single" w:sz="4" w:space="0" w:color="auto"/>
            </w:tcBorders>
          </w:tcPr>
          <w:p w14:paraId="70A80CF6" w14:textId="77777777" w:rsidR="009F67C0" w:rsidRPr="003F50E0" w:rsidRDefault="009F67C0" w:rsidP="00A05420">
            <w:pPr>
              <w:jc w:val="center"/>
              <w:rPr>
                <w:rFonts w:ascii="Times New Roman" w:hAnsi="Times New Roman"/>
                <w:sz w:val="24"/>
                <w:szCs w:val="24"/>
              </w:rPr>
            </w:pPr>
          </w:p>
        </w:tc>
      </w:tr>
      <w:tr w:rsidR="009F67C0" w:rsidRPr="003F50E0" w14:paraId="5AC10293" w14:textId="77777777" w:rsidTr="00A05420">
        <w:trPr>
          <w:cantSplit/>
          <w:trHeight w:val="20"/>
        </w:trPr>
        <w:tc>
          <w:tcPr>
            <w:tcW w:w="10591" w:type="dxa"/>
            <w:gridSpan w:val="2"/>
          </w:tcPr>
          <w:p w14:paraId="57F314CA" w14:textId="77777777" w:rsidR="009F67C0" w:rsidRPr="003F50E0" w:rsidRDefault="009F67C0" w:rsidP="00A05420">
            <w:pPr>
              <w:jc w:val="both"/>
              <w:rPr>
                <w:rFonts w:ascii="Times New Roman" w:hAnsi="Times New Roman"/>
                <w:b/>
                <w:bCs/>
                <w:sz w:val="24"/>
                <w:szCs w:val="24"/>
              </w:rPr>
            </w:pPr>
            <w:r w:rsidRPr="003F50E0">
              <w:rPr>
                <w:rFonts w:ascii="Times New Roman" w:hAnsi="Times New Roman"/>
                <w:b/>
                <w:bCs/>
                <w:sz w:val="24"/>
                <w:szCs w:val="24"/>
              </w:rPr>
              <w:t>Промежуточная аттестация</w:t>
            </w:r>
            <w:r>
              <w:rPr>
                <w:rFonts w:ascii="Times New Roman" w:hAnsi="Times New Roman"/>
                <w:b/>
                <w:bCs/>
                <w:sz w:val="24"/>
                <w:szCs w:val="24"/>
              </w:rPr>
              <w:t xml:space="preserve">  дифференциальный зачет</w:t>
            </w:r>
          </w:p>
        </w:tc>
        <w:tc>
          <w:tcPr>
            <w:tcW w:w="1984" w:type="dxa"/>
          </w:tcPr>
          <w:p w14:paraId="23717881" w14:textId="77777777" w:rsidR="009F67C0" w:rsidRPr="003F50E0" w:rsidRDefault="009F67C0" w:rsidP="00A05420">
            <w:pPr>
              <w:jc w:val="center"/>
              <w:rPr>
                <w:rFonts w:ascii="Times New Roman" w:hAnsi="Times New Roman"/>
                <w:bCs/>
                <w:sz w:val="24"/>
                <w:szCs w:val="24"/>
              </w:rPr>
            </w:pPr>
          </w:p>
        </w:tc>
        <w:tc>
          <w:tcPr>
            <w:tcW w:w="2127" w:type="dxa"/>
          </w:tcPr>
          <w:p w14:paraId="5328AEA6" w14:textId="77777777" w:rsidR="009F67C0" w:rsidRPr="003F50E0" w:rsidRDefault="009F67C0" w:rsidP="00A05420">
            <w:pPr>
              <w:jc w:val="center"/>
              <w:rPr>
                <w:rFonts w:ascii="Times New Roman" w:hAnsi="Times New Roman"/>
                <w:sz w:val="24"/>
                <w:szCs w:val="24"/>
              </w:rPr>
            </w:pPr>
          </w:p>
        </w:tc>
      </w:tr>
      <w:tr w:rsidR="009F67C0" w:rsidRPr="003F50E0" w14:paraId="462634AD" w14:textId="77777777" w:rsidTr="00A05420">
        <w:trPr>
          <w:cantSplit/>
          <w:trHeight w:val="20"/>
        </w:trPr>
        <w:tc>
          <w:tcPr>
            <w:tcW w:w="10591" w:type="dxa"/>
            <w:gridSpan w:val="2"/>
          </w:tcPr>
          <w:p w14:paraId="398CAD4D" w14:textId="77777777" w:rsidR="009F67C0" w:rsidRPr="003F50E0" w:rsidRDefault="009F67C0" w:rsidP="00A05420">
            <w:pPr>
              <w:jc w:val="both"/>
              <w:rPr>
                <w:rFonts w:ascii="Times New Roman" w:eastAsia="Calibri" w:hAnsi="Times New Roman"/>
                <w:b/>
                <w:sz w:val="24"/>
                <w:szCs w:val="24"/>
              </w:rPr>
            </w:pPr>
            <w:r w:rsidRPr="003F50E0">
              <w:rPr>
                <w:rFonts w:ascii="Times New Roman" w:eastAsia="Calibri" w:hAnsi="Times New Roman"/>
                <w:b/>
                <w:sz w:val="24"/>
                <w:szCs w:val="24"/>
              </w:rPr>
              <w:t xml:space="preserve">Всего </w:t>
            </w:r>
          </w:p>
        </w:tc>
        <w:tc>
          <w:tcPr>
            <w:tcW w:w="1984" w:type="dxa"/>
          </w:tcPr>
          <w:p w14:paraId="64E12C07" w14:textId="77777777" w:rsidR="009F67C0" w:rsidRPr="0017141F" w:rsidRDefault="009F67C0" w:rsidP="00A05420">
            <w:pPr>
              <w:jc w:val="center"/>
              <w:rPr>
                <w:rFonts w:ascii="Times New Roman" w:hAnsi="Times New Roman"/>
                <w:b/>
                <w:bCs/>
                <w:sz w:val="24"/>
                <w:szCs w:val="24"/>
              </w:rPr>
            </w:pPr>
            <w:r w:rsidRPr="0017141F">
              <w:rPr>
                <w:rFonts w:ascii="Times New Roman" w:hAnsi="Times New Roman"/>
                <w:b/>
                <w:sz w:val="24"/>
                <w:szCs w:val="24"/>
              </w:rPr>
              <w:t>68</w:t>
            </w:r>
          </w:p>
        </w:tc>
        <w:tc>
          <w:tcPr>
            <w:tcW w:w="2127" w:type="dxa"/>
          </w:tcPr>
          <w:p w14:paraId="2D62E634" w14:textId="77777777" w:rsidR="009F67C0" w:rsidRPr="003F50E0" w:rsidRDefault="009F67C0" w:rsidP="00A05420">
            <w:pPr>
              <w:jc w:val="center"/>
              <w:rPr>
                <w:rFonts w:ascii="Times New Roman" w:hAnsi="Times New Roman"/>
                <w:sz w:val="24"/>
                <w:szCs w:val="24"/>
              </w:rPr>
            </w:pPr>
          </w:p>
        </w:tc>
      </w:tr>
    </w:tbl>
    <w:p w14:paraId="42BFBE3E" w14:textId="77777777" w:rsidR="009F67C0" w:rsidRDefault="009F67C0" w:rsidP="009F67C0">
      <w:pPr>
        <w:pStyle w:val="114"/>
        <w:rPr>
          <w:rFonts w:ascii="Times New Roman" w:hAnsi="Times New Roman"/>
        </w:rPr>
      </w:pPr>
    </w:p>
    <w:p w14:paraId="50F231DB" w14:textId="77777777" w:rsidR="009F67C0" w:rsidRDefault="009F67C0" w:rsidP="009F67C0">
      <w:pPr>
        <w:pStyle w:val="114"/>
        <w:rPr>
          <w:rFonts w:ascii="Times New Roman" w:hAnsi="Times New Roman"/>
        </w:rPr>
      </w:pPr>
    </w:p>
    <w:p w14:paraId="766F7685" w14:textId="77777777" w:rsidR="009F67C0" w:rsidRDefault="009F67C0" w:rsidP="009F67C0">
      <w:pPr>
        <w:pStyle w:val="114"/>
        <w:rPr>
          <w:rFonts w:ascii="Times New Roman" w:hAnsi="Times New Roman"/>
        </w:rPr>
      </w:pPr>
    </w:p>
    <w:p w14:paraId="2D22D5F6" w14:textId="77777777" w:rsidR="009F67C0" w:rsidRDefault="009F67C0" w:rsidP="009F67C0">
      <w:pPr>
        <w:pStyle w:val="114"/>
        <w:rPr>
          <w:rFonts w:ascii="Times New Roman" w:hAnsi="Times New Roman"/>
        </w:rPr>
      </w:pPr>
    </w:p>
    <w:p w14:paraId="2C770BC5" w14:textId="77777777" w:rsidR="009F67C0" w:rsidRDefault="009F67C0" w:rsidP="009F67C0">
      <w:pPr>
        <w:pStyle w:val="114"/>
        <w:rPr>
          <w:rFonts w:ascii="Times New Roman" w:hAnsi="Times New Roman"/>
        </w:rPr>
      </w:pPr>
    </w:p>
    <w:p w14:paraId="6E0B5064" w14:textId="77777777" w:rsidR="009F67C0" w:rsidRPr="00782EFC" w:rsidRDefault="009F67C0" w:rsidP="009F67C0">
      <w:pPr>
        <w:pStyle w:val="114"/>
        <w:rPr>
          <w:rFonts w:ascii="Times New Roman" w:hAnsi="Times New Roman"/>
        </w:rPr>
      </w:pPr>
    </w:p>
    <w:p w14:paraId="431805A3" w14:textId="77777777" w:rsidR="009F67C0" w:rsidRDefault="009F67C0" w:rsidP="009F67C0">
      <w:pPr>
        <w:pStyle w:val="114"/>
        <w:ind w:firstLine="0"/>
        <w:jc w:val="both"/>
        <w:rPr>
          <w:rFonts w:ascii="Times New Roman" w:hAnsi="Times New Roman"/>
        </w:rPr>
        <w:sectPr w:rsidR="009F67C0" w:rsidSect="006D1C4C">
          <w:pgSz w:w="16838" w:h="11906" w:orient="landscape"/>
          <w:pgMar w:top="1701" w:right="1134" w:bottom="567" w:left="1134" w:header="709" w:footer="709" w:gutter="0"/>
          <w:cols w:space="708"/>
          <w:docGrid w:linePitch="360"/>
        </w:sectPr>
      </w:pPr>
    </w:p>
    <w:p w14:paraId="0B9D1B0E" w14:textId="77777777" w:rsidR="009F67C0" w:rsidRDefault="009F67C0" w:rsidP="009F67C0">
      <w:pPr>
        <w:rPr>
          <w:rFonts w:ascii="Times New Roman" w:hAnsi="Times New Roman" w:cs="Times New Roman"/>
          <w:sz w:val="24"/>
          <w:szCs w:val="24"/>
        </w:rPr>
      </w:pPr>
    </w:p>
    <w:p w14:paraId="25239D96" w14:textId="77777777" w:rsidR="009F67C0" w:rsidRPr="00DF068E" w:rsidRDefault="009F67C0" w:rsidP="009F67C0">
      <w:pPr>
        <w:pStyle w:val="1f0"/>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6261517E" w14:textId="77777777" w:rsidR="009F67C0" w:rsidRPr="00E11160" w:rsidRDefault="009F67C0" w:rsidP="009F67C0">
      <w:pPr>
        <w:pStyle w:val="114"/>
        <w:rPr>
          <w:rFonts w:ascii="Times New Roman" w:hAnsi="Times New Roman"/>
        </w:rPr>
      </w:pPr>
      <w:r w:rsidRPr="00E11160">
        <w:rPr>
          <w:rFonts w:ascii="Times New Roman" w:hAnsi="Times New Roman"/>
        </w:rPr>
        <w:t>3.1. Материально-техническое обеспечение</w:t>
      </w:r>
    </w:p>
    <w:p w14:paraId="4A802BFC" w14:textId="77777777" w:rsidR="009F67C0" w:rsidRPr="003F50E0" w:rsidRDefault="009F67C0" w:rsidP="009F67C0">
      <w:pPr>
        <w:suppressAutoHyphens/>
        <w:ind w:firstLine="709"/>
        <w:jc w:val="both"/>
        <w:rPr>
          <w:rFonts w:ascii="Times New Roman" w:hAnsi="Times New Roman"/>
          <w:bCs/>
          <w:sz w:val="24"/>
          <w:szCs w:val="24"/>
        </w:rPr>
      </w:pPr>
      <w:r w:rsidRPr="003F50E0">
        <w:rPr>
          <w:rFonts w:ascii="Times New Roman" w:hAnsi="Times New Roman"/>
          <w:sz w:val="24"/>
          <w:szCs w:val="24"/>
        </w:rPr>
        <w:t>Кабинет медико-биологических дисциплин,</w:t>
      </w:r>
      <w:r w:rsidRPr="003F50E0">
        <w:rPr>
          <w:rFonts w:ascii="Times New Roman" w:hAnsi="Times New Roman"/>
          <w:bCs/>
          <w:sz w:val="24"/>
          <w:szCs w:val="24"/>
        </w:rPr>
        <w:t xml:space="preserve"> оснащенный в соответствии </w:t>
      </w:r>
      <w:r w:rsidRPr="003F50E0">
        <w:rPr>
          <w:rFonts w:ascii="Times New Roman" w:hAnsi="Times New Roman"/>
          <w:bCs/>
          <w:sz w:val="24"/>
          <w:szCs w:val="24"/>
        </w:rPr>
        <w:br/>
        <w:t xml:space="preserve">с п. 6.1.2.1 ПОП-П по специальности 31.02.01 Лечебное дело </w:t>
      </w:r>
    </w:p>
    <w:p w14:paraId="32243AE3" w14:textId="77777777" w:rsidR="009F67C0" w:rsidRPr="003F50E0" w:rsidRDefault="009F67C0" w:rsidP="009F67C0">
      <w:pPr>
        <w:suppressAutoHyphens/>
        <w:jc w:val="both"/>
        <w:rPr>
          <w:rFonts w:ascii="Times New Roman" w:hAnsi="Times New Roman"/>
          <w:b/>
          <w:bCs/>
          <w:sz w:val="24"/>
          <w:szCs w:val="24"/>
        </w:rPr>
      </w:pPr>
    </w:p>
    <w:p w14:paraId="32F3F639" w14:textId="77777777" w:rsidR="009F67C0" w:rsidRPr="003F50E0" w:rsidRDefault="009F67C0" w:rsidP="009F67C0">
      <w:pPr>
        <w:suppressAutoHyphens/>
        <w:ind w:firstLine="708"/>
        <w:jc w:val="both"/>
        <w:rPr>
          <w:rFonts w:ascii="Times New Roman" w:hAnsi="Times New Roman"/>
          <w:b/>
          <w:bCs/>
          <w:sz w:val="24"/>
          <w:szCs w:val="24"/>
        </w:rPr>
      </w:pPr>
      <w:r w:rsidRPr="003F50E0">
        <w:rPr>
          <w:rFonts w:ascii="Times New Roman" w:hAnsi="Times New Roman"/>
          <w:b/>
          <w:bCs/>
          <w:sz w:val="24"/>
          <w:szCs w:val="24"/>
        </w:rPr>
        <w:t>3.2. Информационное обеспечение реализации программы</w:t>
      </w:r>
    </w:p>
    <w:p w14:paraId="5439C7CA" w14:textId="77777777" w:rsidR="009F67C0" w:rsidRPr="003F50E0" w:rsidRDefault="009F67C0" w:rsidP="009F67C0">
      <w:pPr>
        <w:suppressAutoHyphens/>
        <w:ind w:firstLine="709"/>
        <w:jc w:val="both"/>
        <w:rPr>
          <w:rFonts w:ascii="Times New Roman" w:hAnsi="Times New Roman"/>
          <w:bCs/>
          <w:sz w:val="24"/>
          <w:szCs w:val="24"/>
        </w:rPr>
      </w:pPr>
      <w:r w:rsidRPr="003F50E0">
        <w:rPr>
          <w:rFonts w:ascii="Times New Roman" w:hAnsi="Times New Roman"/>
          <w:bCs/>
          <w:sz w:val="24"/>
          <w:szCs w:val="24"/>
        </w:rPr>
        <w:t>Для реализации программы библиотечный фонд образовательной организации должен иметь п</w:t>
      </w:r>
      <w:r w:rsidRPr="003F50E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F50E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B27D7A" w14:textId="77777777" w:rsidR="009F67C0" w:rsidRPr="003F50E0" w:rsidRDefault="009F67C0" w:rsidP="009F67C0">
      <w:pPr>
        <w:suppressAutoHyphens/>
        <w:jc w:val="both"/>
        <w:rPr>
          <w:rFonts w:ascii="Times New Roman" w:hAnsi="Times New Roman"/>
          <w:b/>
          <w:sz w:val="24"/>
          <w:szCs w:val="24"/>
        </w:rPr>
      </w:pPr>
    </w:p>
    <w:p w14:paraId="25849D25" w14:textId="77777777" w:rsidR="009F67C0" w:rsidRPr="003F50E0" w:rsidRDefault="009F67C0" w:rsidP="00F154DE">
      <w:pPr>
        <w:pStyle w:val="a5"/>
        <w:numPr>
          <w:ilvl w:val="2"/>
          <w:numId w:val="19"/>
        </w:numPr>
        <w:spacing w:before="120"/>
        <w:ind w:left="0" w:firstLine="709"/>
        <w:jc w:val="both"/>
        <w:rPr>
          <w:b/>
        </w:rPr>
      </w:pPr>
      <w:r w:rsidRPr="003F50E0">
        <w:rPr>
          <w:b/>
        </w:rPr>
        <w:t xml:space="preserve">Основные печатные издания  </w:t>
      </w:r>
    </w:p>
    <w:p w14:paraId="6B8D5687" w14:textId="77777777" w:rsidR="009F67C0" w:rsidRPr="0017141F" w:rsidRDefault="009F67C0" w:rsidP="00F154DE">
      <w:pPr>
        <w:numPr>
          <w:ilvl w:val="0"/>
          <w:numId w:val="20"/>
        </w:numPr>
        <w:shd w:val="clear" w:color="auto" w:fill="FFFFFF"/>
        <w:spacing w:line="276" w:lineRule="auto"/>
        <w:ind w:left="0" w:firstLine="426"/>
        <w:jc w:val="both"/>
        <w:rPr>
          <w:rFonts w:ascii="Times New Roman" w:hAnsi="Times New Roman" w:cs="Times New Roman"/>
          <w:sz w:val="24"/>
          <w:szCs w:val="24"/>
        </w:rPr>
      </w:pPr>
      <w:r w:rsidRPr="0017141F">
        <w:rPr>
          <w:rFonts w:ascii="Times New Roman" w:hAnsi="Times New Roman" w:cs="Times New Roman"/>
          <w:sz w:val="24"/>
          <w:szCs w:val="24"/>
        </w:rPr>
        <w:t>Бочков, Н. П. Медицинская генетика : учебник / под ред. Н. П. Бочкова. - Москва : ГЭОТАР-Медиа, 2018. - 224 с. : ил. - 224 с. - ISBN 978-5-9704-4857-1.. - Текст : непосредственный</w:t>
      </w:r>
    </w:p>
    <w:p w14:paraId="283D5AD4" w14:textId="77777777" w:rsidR="009F67C0" w:rsidRPr="0017141F" w:rsidRDefault="009F67C0" w:rsidP="00F154DE">
      <w:pPr>
        <w:numPr>
          <w:ilvl w:val="0"/>
          <w:numId w:val="20"/>
        </w:numPr>
        <w:shd w:val="clear" w:color="auto" w:fill="FFFFFF"/>
        <w:spacing w:line="276" w:lineRule="auto"/>
        <w:ind w:left="0" w:firstLine="426"/>
        <w:jc w:val="both"/>
        <w:rPr>
          <w:rFonts w:ascii="Times New Roman" w:hAnsi="Times New Roman" w:cs="Times New Roman"/>
          <w:sz w:val="24"/>
          <w:szCs w:val="24"/>
        </w:rPr>
      </w:pPr>
      <w:r w:rsidRPr="0017141F">
        <w:rPr>
          <w:rFonts w:ascii="Times New Roman" w:hAnsi="Times New Roman" w:cs="Times New Roman"/>
          <w:sz w:val="24"/>
          <w:szCs w:val="24"/>
        </w:rPr>
        <w:t>Васильева, Е. Е. Генетика человека с основами медицинской генетики. Пособие по решению задач : учебное пособие для спо / Е. Е. Васильева. — 5-е изд., стер. — Санкт-Петербург : Лань, 2023. — 92 с. — ISBN 978-5-507-45729-8. - Текст : непосредственный</w:t>
      </w:r>
    </w:p>
    <w:p w14:paraId="54D22C24" w14:textId="77777777" w:rsidR="009F67C0" w:rsidRPr="0017141F" w:rsidRDefault="009F67C0" w:rsidP="009F67C0">
      <w:pPr>
        <w:shd w:val="clear" w:color="auto" w:fill="FFFFFF"/>
        <w:ind w:left="426"/>
        <w:jc w:val="both"/>
        <w:rPr>
          <w:rFonts w:ascii="Times New Roman" w:hAnsi="Times New Roman" w:cs="Times New Roman"/>
          <w:sz w:val="24"/>
          <w:szCs w:val="24"/>
        </w:rPr>
      </w:pPr>
    </w:p>
    <w:p w14:paraId="1DF4329A" w14:textId="77777777" w:rsidR="009F67C0" w:rsidRPr="0017141F" w:rsidRDefault="009F67C0" w:rsidP="009F67C0">
      <w:pPr>
        <w:ind w:firstLine="709"/>
        <w:contextualSpacing/>
        <w:jc w:val="both"/>
        <w:rPr>
          <w:rFonts w:ascii="Times New Roman" w:hAnsi="Times New Roman" w:cs="Times New Roman"/>
          <w:b/>
          <w:sz w:val="24"/>
          <w:szCs w:val="24"/>
        </w:rPr>
      </w:pPr>
      <w:r w:rsidRPr="0017141F">
        <w:rPr>
          <w:rFonts w:ascii="Times New Roman" w:hAnsi="Times New Roman" w:cs="Times New Roman"/>
          <w:b/>
          <w:sz w:val="24"/>
          <w:szCs w:val="24"/>
        </w:rPr>
        <w:t>3.2.2. Основные электронные издания</w:t>
      </w:r>
    </w:p>
    <w:p w14:paraId="3C460966" w14:textId="77777777" w:rsidR="009F67C0" w:rsidRPr="0017141F" w:rsidRDefault="009F67C0" w:rsidP="00F154DE">
      <w:pPr>
        <w:pStyle w:val="a5"/>
        <w:numPr>
          <w:ilvl w:val="0"/>
          <w:numId w:val="21"/>
        </w:numPr>
        <w:tabs>
          <w:tab w:val="left" w:pos="993"/>
        </w:tabs>
        <w:spacing w:line="276" w:lineRule="auto"/>
        <w:ind w:left="0" w:firstLine="709"/>
        <w:contextualSpacing w:val="0"/>
        <w:jc w:val="both"/>
        <w:rPr>
          <w:rFonts w:ascii="Times New Roman" w:hAnsi="Times New Roman" w:cs="Times New Roman"/>
        </w:rPr>
      </w:pPr>
      <w:r w:rsidRPr="0017141F">
        <w:rPr>
          <w:rFonts w:ascii="Times New Roman" w:hAnsi="Times New Roman" w:cs="Times New Roman"/>
        </w:rPr>
        <w:t>Бочков, Н. П. Клиническая генетика   : учебник / под ред. Бочкова Н. П. - Москва : ГЭОТАР-Медиа, 2020. - 592 с. - ISBN 978-5-9704-5860-0. - Текст : электронный // ЭБС "Консультант студента" : [сайт]. - URL : https://www.studentlibrary.ru/book/ISBN9785970458600.html (дата обращения: 03.03.2023). - Режим доступа : по подписке.</w:t>
      </w:r>
    </w:p>
    <w:p w14:paraId="65E36485" w14:textId="77777777" w:rsidR="009F67C0" w:rsidRPr="0017141F" w:rsidRDefault="009F67C0" w:rsidP="00F154DE">
      <w:pPr>
        <w:pStyle w:val="a5"/>
        <w:numPr>
          <w:ilvl w:val="0"/>
          <w:numId w:val="21"/>
        </w:numPr>
        <w:tabs>
          <w:tab w:val="left" w:pos="993"/>
        </w:tabs>
        <w:spacing w:line="276" w:lineRule="auto"/>
        <w:ind w:left="0" w:firstLine="709"/>
        <w:contextualSpacing w:val="0"/>
        <w:jc w:val="both"/>
        <w:rPr>
          <w:rFonts w:ascii="Times New Roman" w:hAnsi="Times New Roman" w:cs="Times New Roman"/>
        </w:rPr>
      </w:pPr>
      <w:r w:rsidRPr="0017141F">
        <w:rPr>
          <w:rFonts w:ascii="Times New Roman" w:hAnsi="Times New Roman" w:cs="Times New Roman"/>
        </w:rPr>
        <w:t>Бочков, Н. П. Медицинская генетика   : учебник / под ред. Н. П. Бочкова. - Москва : ГЭОТАР-Медиа, 2020. - 224 с. : ил. - 224 с. - ISBN 978-5-9704-5481-7. - Текст : электронный // ЭБС "Консультант студента" : [сайт]. - URL : https://www.studentlibrary.ru/book/ISBN9785970454817.html (дата обращения: 03.03.2023). - Режим доступа : по подписке.</w:t>
      </w:r>
    </w:p>
    <w:p w14:paraId="5F9433AE" w14:textId="77777777" w:rsidR="009F67C0" w:rsidRPr="0017141F" w:rsidRDefault="009F67C0" w:rsidP="00F154DE">
      <w:pPr>
        <w:pStyle w:val="a5"/>
        <w:numPr>
          <w:ilvl w:val="0"/>
          <w:numId w:val="21"/>
        </w:numPr>
        <w:tabs>
          <w:tab w:val="left" w:pos="993"/>
        </w:tabs>
        <w:spacing w:line="276" w:lineRule="auto"/>
        <w:ind w:left="0" w:firstLine="709"/>
        <w:contextualSpacing w:val="0"/>
        <w:jc w:val="both"/>
        <w:rPr>
          <w:rFonts w:ascii="Times New Roman" w:hAnsi="Times New Roman" w:cs="Times New Roman"/>
        </w:rPr>
      </w:pPr>
      <w:r w:rsidRPr="0017141F">
        <w:rPr>
          <w:rFonts w:ascii="Times New Roman" w:hAnsi="Times New Roman" w:cs="Times New Roman"/>
        </w:rPr>
        <w:t>Хандогина, Е. К. Генетика человека с основами медицинской генетики   : учебник / Хандогина Е. К. , Терехова И. Д. , Жилина С. С. , Майорова М. Е. , Шахтарин В. В. , Хандогина А. В. - Москва : ГЭОТАР-Медиа, 2019. - 192 с. - ISBN 978-5-9704-5148-9. - Текст : электронный // ЭБС "Консультант студента" : [сайт]. - URL : https://www.studentlibrary.ru/book/ISBN9785970451489.html (дата обращения: 03.03.2023). - Режим доступа : по подписке.</w:t>
      </w:r>
    </w:p>
    <w:p w14:paraId="538F9398" w14:textId="77777777" w:rsidR="009F67C0" w:rsidRPr="0017141F" w:rsidRDefault="009F67C0" w:rsidP="009F67C0">
      <w:pPr>
        <w:jc w:val="both"/>
        <w:rPr>
          <w:rFonts w:ascii="Times New Roman" w:hAnsi="Times New Roman" w:cs="Times New Roman"/>
          <w:sz w:val="24"/>
          <w:szCs w:val="24"/>
        </w:rPr>
      </w:pPr>
    </w:p>
    <w:p w14:paraId="461E11F3" w14:textId="77777777" w:rsidR="009F67C0" w:rsidRPr="0017141F" w:rsidRDefault="009F67C0" w:rsidP="009F67C0">
      <w:pPr>
        <w:jc w:val="both"/>
        <w:rPr>
          <w:rFonts w:ascii="Times New Roman" w:hAnsi="Times New Roman" w:cs="Times New Roman"/>
          <w:sz w:val="24"/>
          <w:szCs w:val="24"/>
        </w:rPr>
        <w:sectPr w:rsidR="009F67C0" w:rsidRPr="0017141F" w:rsidSect="00A05420">
          <w:pgSz w:w="11906" w:h="16838"/>
          <w:pgMar w:top="1134" w:right="851" w:bottom="1134" w:left="1418" w:header="708" w:footer="708" w:gutter="0"/>
          <w:cols w:space="720"/>
          <w:docGrid w:linePitch="299"/>
        </w:sectPr>
      </w:pPr>
    </w:p>
    <w:p w14:paraId="0AA3680E" w14:textId="77777777" w:rsidR="009F67C0" w:rsidRPr="0017141F" w:rsidRDefault="009F67C0" w:rsidP="009F67C0">
      <w:pPr>
        <w:contextualSpacing/>
        <w:jc w:val="center"/>
        <w:rPr>
          <w:rFonts w:ascii="Times New Roman" w:hAnsi="Times New Roman" w:cs="Times New Roman"/>
          <w:b/>
          <w:sz w:val="24"/>
          <w:szCs w:val="24"/>
        </w:rPr>
      </w:pPr>
      <w:r w:rsidRPr="0017141F">
        <w:rPr>
          <w:rFonts w:ascii="Times New Roman" w:hAnsi="Times New Roman" w:cs="Times New Roman"/>
          <w:b/>
          <w:sz w:val="24"/>
          <w:szCs w:val="24"/>
        </w:rPr>
        <w:lastRenderedPageBreak/>
        <w:t xml:space="preserve">4. КОНТРОЛЬ И ОЦЕНКА РЕЗУЛЬТАТОВ ОСВОЕНИЯ  </w:t>
      </w:r>
    </w:p>
    <w:p w14:paraId="39DB8D38" w14:textId="77777777" w:rsidR="009F67C0" w:rsidRPr="0017141F" w:rsidRDefault="009F67C0" w:rsidP="009F67C0">
      <w:pPr>
        <w:contextualSpacing/>
        <w:jc w:val="center"/>
        <w:rPr>
          <w:rFonts w:ascii="Times New Roman" w:hAnsi="Times New Roman" w:cs="Times New Roman"/>
          <w:b/>
          <w:sz w:val="24"/>
          <w:szCs w:val="24"/>
        </w:rPr>
      </w:pPr>
      <w:r w:rsidRPr="0017141F">
        <w:rPr>
          <w:rFonts w:ascii="Times New Roman" w:hAnsi="Times New Roman" w:cs="Times New Roman"/>
          <w:b/>
          <w:sz w:val="24"/>
          <w:szCs w:val="24"/>
        </w:rPr>
        <w:t>УЧЕБНОЙ ДИСЦИПЛИНЫ</w:t>
      </w:r>
    </w:p>
    <w:p w14:paraId="36C576A9" w14:textId="77777777" w:rsidR="009F67C0" w:rsidRPr="003F50E0" w:rsidRDefault="009F67C0" w:rsidP="009F67C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2862"/>
        <w:gridCol w:w="3378"/>
      </w:tblGrid>
      <w:tr w:rsidR="009F67C0" w:rsidRPr="0017141F" w14:paraId="0178A191" w14:textId="77777777" w:rsidTr="00A05420">
        <w:tc>
          <w:tcPr>
            <w:tcW w:w="1834" w:type="pct"/>
          </w:tcPr>
          <w:p w14:paraId="5065F8A7" w14:textId="77777777" w:rsidR="009F67C0" w:rsidRPr="0017141F" w:rsidRDefault="009F67C0" w:rsidP="00A05420">
            <w:pPr>
              <w:jc w:val="center"/>
              <w:rPr>
                <w:rFonts w:ascii="Times New Roman" w:hAnsi="Times New Roman" w:cs="Times New Roman"/>
              </w:rPr>
            </w:pPr>
            <w:r w:rsidRPr="0017141F">
              <w:rPr>
                <w:rFonts w:ascii="Times New Roman" w:hAnsi="Times New Roman" w:cs="Times New Roman"/>
                <w:b/>
                <w:bCs/>
              </w:rPr>
              <w:t>Результаты обучения</w:t>
            </w:r>
          </w:p>
        </w:tc>
        <w:tc>
          <w:tcPr>
            <w:tcW w:w="1452" w:type="pct"/>
          </w:tcPr>
          <w:p w14:paraId="7300EE8A" w14:textId="77777777" w:rsidR="009F67C0" w:rsidRPr="0017141F" w:rsidRDefault="009F67C0" w:rsidP="00A05420">
            <w:pPr>
              <w:jc w:val="center"/>
              <w:rPr>
                <w:rFonts w:ascii="Times New Roman" w:hAnsi="Times New Roman" w:cs="Times New Roman"/>
                <w:b/>
                <w:bCs/>
              </w:rPr>
            </w:pPr>
            <w:r w:rsidRPr="0017141F">
              <w:rPr>
                <w:rFonts w:ascii="Times New Roman" w:hAnsi="Times New Roman" w:cs="Times New Roman"/>
                <w:b/>
                <w:bCs/>
              </w:rPr>
              <w:t>Критерии оценки</w:t>
            </w:r>
          </w:p>
        </w:tc>
        <w:tc>
          <w:tcPr>
            <w:tcW w:w="1715" w:type="pct"/>
          </w:tcPr>
          <w:p w14:paraId="05CC161A" w14:textId="77777777" w:rsidR="009F67C0" w:rsidRPr="0017141F" w:rsidRDefault="009F67C0" w:rsidP="00A05420">
            <w:pPr>
              <w:jc w:val="center"/>
              <w:rPr>
                <w:rFonts w:ascii="Times New Roman" w:hAnsi="Times New Roman" w:cs="Times New Roman"/>
                <w:b/>
                <w:bCs/>
              </w:rPr>
            </w:pPr>
            <w:r w:rsidRPr="0017141F">
              <w:rPr>
                <w:rFonts w:ascii="Times New Roman" w:hAnsi="Times New Roman" w:cs="Times New Roman"/>
                <w:b/>
                <w:bCs/>
              </w:rPr>
              <w:t>Методы оценки</w:t>
            </w:r>
          </w:p>
        </w:tc>
      </w:tr>
      <w:tr w:rsidR="009F67C0" w:rsidRPr="0017141F" w14:paraId="661204A5" w14:textId="77777777" w:rsidTr="00A05420">
        <w:tc>
          <w:tcPr>
            <w:tcW w:w="5000" w:type="pct"/>
            <w:gridSpan w:val="3"/>
          </w:tcPr>
          <w:p w14:paraId="0BDADB0C"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Перечень знаний, осваиваемых в рамках дисциплины</w:t>
            </w:r>
          </w:p>
        </w:tc>
      </w:tr>
      <w:tr w:rsidR="009F67C0" w:rsidRPr="0017141F" w14:paraId="63B5DB0C" w14:textId="77777777" w:rsidTr="00A05420">
        <w:tc>
          <w:tcPr>
            <w:tcW w:w="1834" w:type="pct"/>
          </w:tcPr>
          <w:p w14:paraId="5C491681"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перечень знаний, осваиваемых в рамках дисциплины:</w:t>
            </w:r>
          </w:p>
          <w:p w14:paraId="7AF12BE0" w14:textId="77777777" w:rsidR="009F67C0" w:rsidRPr="0017141F" w:rsidRDefault="009F67C0" w:rsidP="00A05420">
            <w:pPr>
              <w:pStyle w:val="affffff5"/>
              <w:rPr>
                <w:rFonts w:ascii="Times New Roman" w:hAnsi="Times New Roman"/>
              </w:rPr>
            </w:pPr>
            <w:r w:rsidRPr="0017141F">
              <w:rPr>
                <w:rFonts w:ascii="Times New Roman" w:hAnsi="Times New Roman"/>
              </w:rPr>
              <w:t>биохимические и цитологические основы наследственности;</w:t>
            </w:r>
          </w:p>
          <w:p w14:paraId="112D287D" w14:textId="77777777" w:rsidR="009F67C0" w:rsidRPr="0017141F" w:rsidRDefault="009F67C0" w:rsidP="00A05420">
            <w:pPr>
              <w:pStyle w:val="affffff5"/>
              <w:rPr>
                <w:rFonts w:ascii="Times New Roman" w:hAnsi="Times New Roman"/>
              </w:rPr>
            </w:pPr>
            <w:r w:rsidRPr="0017141F">
              <w:rPr>
                <w:rFonts w:ascii="Times New Roman" w:hAnsi="Times New Roman"/>
              </w:rPr>
              <w:t>закономерности наследования признаков, виды взаимодействия генов;</w:t>
            </w:r>
          </w:p>
          <w:p w14:paraId="0C76FD7C" w14:textId="77777777" w:rsidR="009F67C0" w:rsidRPr="0017141F" w:rsidRDefault="009F67C0" w:rsidP="00A05420">
            <w:pPr>
              <w:pStyle w:val="affffff5"/>
              <w:rPr>
                <w:rFonts w:ascii="Times New Roman" w:hAnsi="Times New Roman"/>
              </w:rPr>
            </w:pPr>
            <w:r w:rsidRPr="0017141F">
              <w:rPr>
                <w:rFonts w:ascii="Times New Roman" w:hAnsi="Times New Roman"/>
              </w:rPr>
              <w:t>методы изучения наследственности и изменчивости человека в норме и патологии;</w:t>
            </w:r>
          </w:p>
          <w:p w14:paraId="4BE728C1" w14:textId="77777777" w:rsidR="009F67C0" w:rsidRPr="0017141F" w:rsidRDefault="009F67C0" w:rsidP="00A05420">
            <w:pPr>
              <w:pStyle w:val="affffff5"/>
              <w:rPr>
                <w:rFonts w:ascii="Times New Roman" w:hAnsi="Times New Roman"/>
              </w:rPr>
            </w:pPr>
            <w:r w:rsidRPr="0017141F">
              <w:rPr>
                <w:rFonts w:ascii="Times New Roman" w:hAnsi="Times New Roman"/>
              </w:rPr>
              <w:t>основные виды изменчивости, виды мутаций у человека, факторы мутагенеза;</w:t>
            </w:r>
          </w:p>
          <w:p w14:paraId="7E13627B" w14:textId="77777777" w:rsidR="009F67C0" w:rsidRPr="0017141F" w:rsidRDefault="009F67C0" w:rsidP="00A05420">
            <w:pPr>
              <w:pStyle w:val="affffff5"/>
              <w:rPr>
                <w:rFonts w:ascii="Times New Roman" w:hAnsi="Times New Roman"/>
              </w:rPr>
            </w:pPr>
            <w:r w:rsidRPr="0017141F">
              <w:rPr>
                <w:rFonts w:ascii="Times New Roman" w:hAnsi="Times New Roman"/>
              </w:rPr>
              <w:t>основные группы наследственных заболеваний, причины и механизмы возникновения;</w:t>
            </w:r>
          </w:p>
          <w:p w14:paraId="48B5F7E1" w14:textId="77777777" w:rsidR="009F67C0" w:rsidRPr="0017141F" w:rsidRDefault="009F67C0" w:rsidP="00A05420">
            <w:pPr>
              <w:pStyle w:val="affffff5"/>
              <w:rPr>
                <w:rFonts w:ascii="Times New Roman" w:hAnsi="Times New Roman"/>
              </w:rPr>
            </w:pPr>
            <w:r w:rsidRPr="0017141F">
              <w:rPr>
                <w:rFonts w:ascii="Times New Roman" w:hAnsi="Times New Roman"/>
              </w:rPr>
              <w:t xml:space="preserve"> признаки стойкого нарушения функций организма, обусловленного наследственными заболеваниями;</w:t>
            </w:r>
          </w:p>
          <w:p w14:paraId="07F33B7F" w14:textId="77777777" w:rsidR="009F67C0" w:rsidRPr="0017141F" w:rsidRDefault="009F67C0" w:rsidP="00A05420">
            <w:pPr>
              <w:pStyle w:val="affffff5"/>
              <w:rPr>
                <w:rFonts w:ascii="Times New Roman" w:hAnsi="Times New Roman"/>
              </w:rPr>
            </w:pPr>
            <w:r w:rsidRPr="0017141F">
              <w:rPr>
                <w:rFonts w:ascii="Times New Roman" w:hAnsi="Times New Roman"/>
              </w:rPr>
              <w:t xml:space="preserve"> цели, задачи, методы и показания к медико-генетическому консультированию;</w:t>
            </w:r>
          </w:p>
          <w:p w14:paraId="193E38ED"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shd w:val="clear" w:color="auto" w:fill="FFFFFF"/>
              </w:rPr>
              <w:t xml:space="preserve">- </w:t>
            </w:r>
            <w:r w:rsidRPr="0017141F">
              <w:rPr>
                <w:rFonts w:ascii="Times New Roman" w:hAnsi="Times New Roman" w:cs="Times New Roman"/>
                <w:shd w:val="clear" w:color="auto" w:fill="FFFFFF"/>
              </w:rPr>
              <w:t>правила проведения индивидуального и группового профилактического консультирования;</w:t>
            </w:r>
          </w:p>
        </w:tc>
        <w:tc>
          <w:tcPr>
            <w:tcW w:w="1452" w:type="pct"/>
          </w:tcPr>
          <w:p w14:paraId="031AA203"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rPr>
              <w:t>Демонстрируют решение з</w:t>
            </w:r>
            <w:r w:rsidRPr="0017141F">
              <w:rPr>
                <w:rFonts w:ascii="Times New Roman" w:hAnsi="Times New Roman" w:cs="Times New Roman"/>
                <w:bCs/>
              </w:rPr>
              <w:t>аданий в тестовой форме.</w:t>
            </w:r>
          </w:p>
          <w:p w14:paraId="2FC5EC43"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 xml:space="preserve">Демонстрируют знание терминов. </w:t>
            </w:r>
          </w:p>
          <w:p w14:paraId="57058F65"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Знают методы изучения генетики человека в норме и патологии.</w:t>
            </w:r>
          </w:p>
          <w:p w14:paraId="0B5B0A5C" w14:textId="77777777" w:rsidR="009F67C0" w:rsidRPr="0017141F" w:rsidRDefault="009F67C0" w:rsidP="00A05420">
            <w:pPr>
              <w:rPr>
                <w:rFonts w:ascii="Times New Roman" w:hAnsi="Times New Roman" w:cs="Times New Roman"/>
              </w:rPr>
            </w:pPr>
            <w:r w:rsidRPr="0017141F">
              <w:rPr>
                <w:rFonts w:ascii="Times New Roman" w:hAnsi="Times New Roman" w:cs="Times New Roman"/>
                <w:bCs/>
              </w:rPr>
              <w:t>Умеют в</w:t>
            </w:r>
            <w:r w:rsidRPr="0017141F">
              <w:rPr>
                <w:rFonts w:ascii="Times New Roman" w:hAnsi="Times New Roman" w:cs="Times New Roman"/>
              </w:rPr>
              <w:t>ыступать перед аудиторией: презентация образовательного продукта.</w:t>
            </w:r>
          </w:p>
          <w:p w14:paraId="3EA917C8"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 xml:space="preserve"> Логично выстраивают алгоритм решения практикоориентированных задач. </w:t>
            </w:r>
          </w:p>
          <w:p w14:paraId="78021B82"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Проводят анкетирование и обработку данных о мерахпрофилактики населения хронических болезней.</w:t>
            </w:r>
          </w:p>
          <w:p w14:paraId="03E651DA" w14:textId="77777777" w:rsidR="009F67C0" w:rsidRPr="0017141F" w:rsidRDefault="009F67C0" w:rsidP="00A05420">
            <w:pPr>
              <w:jc w:val="both"/>
              <w:rPr>
                <w:rFonts w:ascii="Times New Roman" w:hAnsi="Times New Roman" w:cs="Times New Roman"/>
                <w:bCs/>
              </w:rPr>
            </w:pPr>
          </w:p>
        </w:tc>
        <w:tc>
          <w:tcPr>
            <w:tcW w:w="1715" w:type="pct"/>
          </w:tcPr>
          <w:p w14:paraId="35DEC2FB"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оценка процента правильных ответов на тестовые задания</w:t>
            </w:r>
          </w:p>
          <w:p w14:paraId="3DEAE629"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 xml:space="preserve">оценка результатов индивидуального устного опроса </w:t>
            </w:r>
          </w:p>
          <w:p w14:paraId="778C779A"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 xml:space="preserve">оценка правильности изображения схем и заполнения таблиц </w:t>
            </w:r>
          </w:p>
          <w:p w14:paraId="62D53E70"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оценка правильности решения ситуационных заданий</w:t>
            </w:r>
          </w:p>
          <w:p w14:paraId="29C93351"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оценка соответствия эталону решения ситуационных задач</w:t>
            </w:r>
          </w:p>
          <w:p w14:paraId="26C28218"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соответствие презентации критериям оценки</w:t>
            </w:r>
          </w:p>
          <w:p w14:paraId="0F059A21"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оценка продуктивности работы на практических занятиях</w:t>
            </w:r>
          </w:p>
          <w:p w14:paraId="64F69B6F" w14:textId="77777777" w:rsidR="009F67C0" w:rsidRPr="0017141F" w:rsidRDefault="009F67C0" w:rsidP="00A05420">
            <w:pPr>
              <w:jc w:val="both"/>
              <w:rPr>
                <w:rFonts w:ascii="Times New Roman" w:hAnsi="Times New Roman" w:cs="Times New Roman"/>
                <w:bCs/>
              </w:rPr>
            </w:pPr>
            <w:r w:rsidRPr="0017141F">
              <w:rPr>
                <w:rFonts w:ascii="Times New Roman" w:hAnsi="Times New Roman" w:cs="Times New Roman"/>
                <w:bCs/>
              </w:rPr>
              <w:t>экспертное наблюдение за ходом выполнения практической работы</w:t>
            </w:r>
          </w:p>
        </w:tc>
      </w:tr>
      <w:tr w:rsidR="009F67C0" w:rsidRPr="0017141F" w14:paraId="0F34C3AD" w14:textId="77777777" w:rsidTr="00A05420">
        <w:trPr>
          <w:trHeight w:val="377"/>
        </w:trPr>
        <w:tc>
          <w:tcPr>
            <w:tcW w:w="5000" w:type="pct"/>
            <w:gridSpan w:val="3"/>
          </w:tcPr>
          <w:p w14:paraId="52A14083"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Перечень умений, осваиваемых в рамках дисциплины</w:t>
            </w:r>
          </w:p>
        </w:tc>
      </w:tr>
      <w:tr w:rsidR="009F67C0" w:rsidRPr="0017141F" w14:paraId="1362C55B" w14:textId="77777777" w:rsidTr="00A05420">
        <w:trPr>
          <w:trHeight w:val="896"/>
        </w:trPr>
        <w:tc>
          <w:tcPr>
            <w:tcW w:w="1834" w:type="pct"/>
          </w:tcPr>
          <w:p w14:paraId="76436E67"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перечень умений, осваиваемых в рамках дисциплины</w:t>
            </w:r>
          </w:p>
          <w:p w14:paraId="13EF6C38" w14:textId="77777777" w:rsidR="009F67C0" w:rsidRPr="0017141F" w:rsidRDefault="009F67C0" w:rsidP="00A05420">
            <w:pPr>
              <w:autoSpaceDE w:val="0"/>
              <w:autoSpaceDN w:val="0"/>
              <w:adjustRightInd w:val="0"/>
              <w:rPr>
                <w:rFonts w:ascii="Times New Roman" w:hAnsi="Times New Roman" w:cs="Times New Roman"/>
              </w:rPr>
            </w:pPr>
            <w:r w:rsidRPr="0017141F">
              <w:rPr>
                <w:rFonts w:ascii="Times New Roman" w:hAnsi="Times New Roman" w:cs="Times New Roman"/>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63174B20"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0FA9FFF7"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 xml:space="preserve">проводить предварительную диагностику наследственных </w:t>
            </w:r>
            <w:r w:rsidRPr="0017141F">
              <w:rPr>
                <w:rFonts w:ascii="Times New Roman" w:hAnsi="Times New Roman" w:cs="Times New Roman"/>
              </w:rPr>
              <w:lastRenderedPageBreak/>
              <w:t>болезней;</w:t>
            </w:r>
          </w:p>
          <w:p w14:paraId="07CD6B72"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 xml:space="preserve">рассчитывать риск  рождения больного ребенка у родителей </w:t>
            </w:r>
          </w:p>
          <w:p w14:paraId="6E9F972E"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с наследственной патологией;</w:t>
            </w:r>
          </w:p>
          <w:p w14:paraId="7B77A456"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проводить опрос и вести учет пациентов с наследственной патологией;</w:t>
            </w:r>
          </w:p>
          <w:p w14:paraId="37E87559"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t>проводить предварительную диагностику наследственных болезней;</w:t>
            </w:r>
          </w:p>
          <w:p w14:paraId="6BEAA5C8"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rPr>
              <w:t>проводить беседы по планированию семьи с учетом имеющейся наследственной патологии.</w:t>
            </w:r>
          </w:p>
        </w:tc>
        <w:tc>
          <w:tcPr>
            <w:tcW w:w="1452" w:type="pct"/>
          </w:tcPr>
          <w:p w14:paraId="23E6CA51" w14:textId="77777777" w:rsidR="009F67C0" w:rsidRPr="0017141F" w:rsidRDefault="009F67C0" w:rsidP="00A05420">
            <w:pPr>
              <w:rPr>
                <w:rFonts w:ascii="Times New Roman" w:hAnsi="Times New Roman" w:cs="Times New Roman"/>
              </w:rPr>
            </w:pPr>
            <w:r w:rsidRPr="0017141F">
              <w:rPr>
                <w:rFonts w:ascii="Times New Roman" w:hAnsi="Times New Roman" w:cs="Times New Roman"/>
              </w:rPr>
              <w:lastRenderedPageBreak/>
              <w:t>Демонстрируют практические навыки при составлении и анализе схем родословных, кариограмм.</w:t>
            </w:r>
          </w:p>
          <w:p w14:paraId="67EC4530" w14:textId="77777777" w:rsidR="009F67C0" w:rsidRPr="0017141F" w:rsidRDefault="009F67C0" w:rsidP="00A05420">
            <w:pPr>
              <w:rPr>
                <w:rFonts w:ascii="Times New Roman" w:hAnsi="Times New Roman" w:cs="Times New Roman"/>
                <w:b/>
              </w:rPr>
            </w:pPr>
            <w:r w:rsidRPr="0017141F">
              <w:rPr>
                <w:rFonts w:ascii="Times New Roman" w:hAnsi="Times New Roman" w:cs="Times New Roman"/>
              </w:rPr>
              <w:t>Демонстрируют практические навыки при составлении беседы по планированию семьи с учетом имеющейся наследственной патологии.</w:t>
            </w:r>
          </w:p>
          <w:p w14:paraId="6E273261"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 xml:space="preserve">Ориентируются в формулировке терминов. Составляют план беседы и опроса </w:t>
            </w:r>
            <w:r w:rsidRPr="0017141F">
              <w:rPr>
                <w:rFonts w:ascii="Times New Roman" w:hAnsi="Times New Roman" w:cs="Times New Roman"/>
              </w:rPr>
              <w:t>пациентов с наследственной патологией.</w:t>
            </w:r>
          </w:p>
          <w:p w14:paraId="70C49B50" w14:textId="77777777" w:rsidR="009F67C0" w:rsidRPr="0017141F" w:rsidRDefault="009F67C0" w:rsidP="00A05420">
            <w:pPr>
              <w:rPr>
                <w:rFonts w:ascii="Times New Roman" w:hAnsi="Times New Roman" w:cs="Times New Roman"/>
                <w:bCs/>
              </w:rPr>
            </w:pPr>
          </w:p>
        </w:tc>
        <w:tc>
          <w:tcPr>
            <w:tcW w:w="1715" w:type="pct"/>
          </w:tcPr>
          <w:p w14:paraId="41873171"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оценка соответствия эталону решения ситуационных задач</w:t>
            </w:r>
          </w:p>
          <w:p w14:paraId="7A808CBF"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соответствие презентации критериям оценки</w:t>
            </w:r>
          </w:p>
          <w:p w14:paraId="30A46D47"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оценка полноты и правильности схем и таблиц</w:t>
            </w:r>
          </w:p>
          <w:p w14:paraId="2F011A3B"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экспертное наблюдение за ходом выполнения практической работы</w:t>
            </w:r>
          </w:p>
          <w:p w14:paraId="58581051"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оценка результатов выполнения практической работы</w:t>
            </w:r>
          </w:p>
          <w:p w14:paraId="4576C6D2"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оценка соответствия вопросов анкеты целям исследования</w:t>
            </w:r>
          </w:p>
          <w:p w14:paraId="78B6467E"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контроль полноты заполнения портфолио достижений</w:t>
            </w:r>
          </w:p>
          <w:p w14:paraId="03BB58AC" w14:textId="77777777" w:rsidR="009F67C0" w:rsidRPr="0017141F" w:rsidRDefault="009F67C0" w:rsidP="00A05420">
            <w:pPr>
              <w:rPr>
                <w:rFonts w:ascii="Times New Roman" w:hAnsi="Times New Roman" w:cs="Times New Roman"/>
                <w:bCs/>
              </w:rPr>
            </w:pPr>
            <w:r w:rsidRPr="0017141F">
              <w:rPr>
                <w:rFonts w:ascii="Times New Roman" w:hAnsi="Times New Roman" w:cs="Times New Roman"/>
                <w:bCs/>
              </w:rPr>
              <w:t>контроль правильности и полноты заполнениямедицинской  карты и дневника здоровья</w:t>
            </w:r>
          </w:p>
          <w:p w14:paraId="45456C91" w14:textId="77777777" w:rsidR="009F67C0" w:rsidRPr="0017141F" w:rsidRDefault="009F67C0" w:rsidP="00A05420">
            <w:pPr>
              <w:rPr>
                <w:rFonts w:ascii="Times New Roman" w:hAnsi="Times New Roman" w:cs="Times New Roman"/>
                <w:bCs/>
              </w:rPr>
            </w:pPr>
          </w:p>
        </w:tc>
      </w:tr>
    </w:tbl>
    <w:p w14:paraId="4F39DCE5" w14:textId="77777777" w:rsidR="009F67C0" w:rsidRPr="003F50E0" w:rsidRDefault="009F67C0" w:rsidP="009F67C0">
      <w:pPr>
        <w:contextualSpacing/>
        <w:jc w:val="center"/>
        <w:rPr>
          <w:rFonts w:ascii="Times New Roman" w:hAnsi="Times New Roman"/>
          <w:b/>
          <w:sz w:val="24"/>
          <w:szCs w:val="24"/>
        </w:rPr>
      </w:pPr>
    </w:p>
    <w:p w14:paraId="79DC16CD" w14:textId="77777777" w:rsidR="009F67C0" w:rsidRPr="0017141F" w:rsidRDefault="009F67C0" w:rsidP="009F67C0">
      <w:pPr>
        <w:suppressAutoHyphens/>
        <w:ind w:firstLine="709"/>
        <w:jc w:val="both"/>
        <w:rPr>
          <w:rFonts w:ascii="Times New Roman Полужирный" w:eastAsia="Segoe UI" w:hAnsi="Times New Roman Полужирный" w:cs="Times New Roman"/>
          <w:b/>
          <w:bCs/>
          <w:caps/>
          <w:kern w:val="32"/>
          <w:sz w:val="24"/>
          <w:szCs w:val="24"/>
        </w:rPr>
      </w:pPr>
    </w:p>
    <w:p w14:paraId="683451D0" w14:textId="77777777" w:rsidR="009F67C0" w:rsidRDefault="009F67C0" w:rsidP="00BE391E">
      <w:pPr>
        <w:pStyle w:val="1"/>
        <w:jc w:val="right"/>
        <w:rPr>
          <w:b w:val="0"/>
          <w:bCs w:val="0"/>
        </w:rPr>
      </w:pPr>
    </w:p>
    <w:p w14:paraId="3A33934C" w14:textId="77777777" w:rsidR="009F67C0" w:rsidRPr="009F67C0" w:rsidRDefault="009F67C0" w:rsidP="00BE391E">
      <w:pPr>
        <w:pStyle w:val="1"/>
        <w:jc w:val="right"/>
        <w:rPr>
          <w:b w:val="0"/>
          <w:bCs w:val="0"/>
        </w:rPr>
      </w:pPr>
    </w:p>
    <w:p w14:paraId="09787A7E" w14:textId="77777777" w:rsidR="009F67C0" w:rsidRDefault="009F67C0" w:rsidP="00BE391E">
      <w:pPr>
        <w:pStyle w:val="1"/>
        <w:jc w:val="right"/>
        <w:rPr>
          <w:b w:val="0"/>
          <w:bCs w:val="0"/>
        </w:rPr>
      </w:pPr>
    </w:p>
    <w:p w14:paraId="6DFFDE55" w14:textId="77777777" w:rsidR="009F67C0" w:rsidRDefault="009F67C0" w:rsidP="00BE391E">
      <w:pPr>
        <w:pStyle w:val="1"/>
        <w:jc w:val="right"/>
        <w:rPr>
          <w:b w:val="0"/>
          <w:bCs w:val="0"/>
        </w:rPr>
      </w:pPr>
    </w:p>
    <w:p w14:paraId="0C014351" w14:textId="77777777" w:rsidR="009F67C0" w:rsidRDefault="009F67C0" w:rsidP="00BE391E">
      <w:pPr>
        <w:pStyle w:val="1"/>
        <w:jc w:val="right"/>
        <w:rPr>
          <w:b w:val="0"/>
          <w:bCs w:val="0"/>
        </w:rPr>
      </w:pPr>
    </w:p>
    <w:p w14:paraId="27802536" w14:textId="77777777" w:rsidR="009F67C0" w:rsidRDefault="009F67C0" w:rsidP="00BE391E">
      <w:pPr>
        <w:pStyle w:val="1"/>
        <w:jc w:val="right"/>
        <w:rPr>
          <w:b w:val="0"/>
          <w:bCs w:val="0"/>
        </w:rPr>
      </w:pPr>
    </w:p>
    <w:p w14:paraId="7A205797" w14:textId="77777777" w:rsidR="009F67C0" w:rsidRDefault="009F67C0" w:rsidP="00BE391E">
      <w:pPr>
        <w:pStyle w:val="1"/>
        <w:jc w:val="right"/>
        <w:rPr>
          <w:b w:val="0"/>
          <w:bCs w:val="0"/>
        </w:rPr>
      </w:pPr>
    </w:p>
    <w:p w14:paraId="45CD26EE" w14:textId="77777777" w:rsidR="009F67C0" w:rsidRDefault="009F67C0" w:rsidP="00BE391E">
      <w:pPr>
        <w:pStyle w:val="1"/>
        <w:jc w:val="right"/>
        <w:rPr>
          <w:b w:val="0"/>
          <w:bCs w:val="0"/>
        </w:rPr>
      </w:pPr>
    </w:p>
    <w:p w14:paraId="34BBCFBA" w14:textId="77777777" w:rsidR="009F67C0" w:rsidRDefault="009F67C0" w:rsidP="00BE391E">
      <w:pPr>
        <w:pStyle w:val="1"/>
        <w:jc w:val="right"/>
        <w:rPr>
          <w:b w:val="0"/>
          <w:bCs w:val="0"/>
        </w:rPr>
      </w:pPr>
    </w:p>
    <w:p w14:paraId="241CF3D4" w14:textId="77777777" w:rsidR="009F67C0" w:rsidRDefault="009F67C0" w:rsidP="00BE391E">
      <w:pPr>
        <w:pStyle w:val="1"/>
        <w:jc w:val="right"/>
        <w:rPr>
          <w:b w:val="0"/>
          <w:bCs w:val="0"/>
        </w:rPr>
      </w:pPr>
    </w:p>
    <w:p w14:paraId="05C2DD04" w14:textId="77777777" w:rsidR="009F67C0" w:rsidRDefault="009F67C0" w:rsidP="00BE391E">
      <w:pPr>
        <w:pStyle w:val="1"/>
        <w:jc w:val="right"/>
        <w:rPr>
          <w:b w:val="0"/>
          <w:bCs w:val="0"/>
        </w:rPr>
      </w:pPr>
    </w:p>
    <w:p w14:paraId="5994B050" w14:textId="77777777" w:rsidR="009F67C0" w:rsidRDefault="009F67C0" w:rsidP="00BE391E">
      <w:pPr>
        <w:pStyle w:val="1"/>
        <w:jc w:val="right"/>
        <w:rPr>
          <w:b w:val="0"/>
          <w:bCs w:val="0"/>
        </w:rPr>
      </w:pPr>
    </w:p>
    <w:p w14:paraId="3A59AFD4" w14:textId="77777777" w:rsidR="00BE391E" w:rsidRPr="009268E1" w:rsidRDefault="00BE391E" w:rsidP="00BE391E">
      <w:pPr>
        <w:pStyle w:val="1"/>
        <w:jc w:val="right"/>
        <w:rPr>
          <w:b w:val="0"/>
          <w:bCs w:val="0"/>
        </w:rPr>
      </w:pPr>
      <w:r w:rsidRPr="009268E1">
        <w:rPr>
          <w:b w:val="0"/>
          <w:bCs w:val="0"/>
        </w:rPr>
        <w:t xml:space="preserve"> </w:t>
      </w:r>
    </w:p>
    <w:p w14:paraId="1DBB3B86" w14:textId="77777777" w:rsidR="00BE391E" w:rsidRPr="009268E1" w:rsidRDefault="00BE391E" w:rsidP="00BE391E">
      <w:pPr>
        <w:spacing w:after="160" w:line="259" w:lineRule="auto"/>
        <w:rPr>
          <w:rFonts w:ascii="Times New Roman" w:hAnsi="Times New Roman"/>
          <w:kern w:val="32"/>
          <w:sz w:val="24"/>
          <w:szCs w:val="24"/>
          <w:lang w:val="x-none" w:eastAsia="x-none"/>
        </w:rPr>
      </w:pPr>
      <w:r w:rsidRPr="009268E1">
        <w:rPr>
          <w:rFonts w:ascii="Times New Roman" w:hAnsi="Times New Roman"/>
          <w:b/>
          <w:bCs/>
          <w:sz w:val="24"/>
          <w:szCs w:val="24"/>
        </w:rPr>
        <w:br w:type="page"/>
      </w:r>
    </w:p>
    <w:p w14:paraId="5D369993" w14:textId="77777777" w:rsidR="00E61918" w:rsidRPr="00E61918" w:rsidRDefault="00E61918" w:rsidP="00E61918">
      <w:pPr>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2.1</w:t>
      </w:r>
      <w:r w:rsidRPr="00E61918">
        <w:rPr>
          <w:rFonts w:ascii="Times New Roman" w:eastAsia="Times New Roman" w:hAnsi="Times New Roman" w:cs="Times New Roman"/>
          <w:b/>
          <w:sz w:val="24"/>
        </w:rPr>
        <w:t>0</w:t>
      </w:r>
    </w:p>
    <w:p w14:paraId="12AE763F" w14:textId="77777777" w:rsidR="00E61918" w:rsidRDefault="00E61918" w:rsidP="00E61918">
      <w:pPr>
        <w:jc w:val="right"/>
        <w:rPr>
          <w:rFonts w:ascii="Times New Roman" w:eastAsia="Times New Roman" w:hAnsi="Times New Roman" w:cs="Times New Roman"/>
          <w:b/>
          <w:sz w:val="24"/>
        </w:rPr>
      </w:pPr>
      <w:r>
        <w:rPr>
          <w:rFonts w:ascii="Times New Roman" w:eastAsia="Times New Roman" w:hAnsi="Times New Roman" w:cs="Times New Roman"/>
          <w:b/>
          <w:sz w:val="24"/>
        </w:rPr>
        <w:t>к ОПОП-П по специальности</w:t>
      </w:r>
    </w:p>
    <w:p w14:paraId="49FAFA32" w14:textId="77777777" w:rsidR="00E61918" w:rsidRDefault="00E61918" w:rsidP="00E61918">
      <w:pPr>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31.02.01 Лечебное дело</w:t>
      </w:r>
    </w:p>
    <w:p w14:paraId="3C5D298E" w14:textId="77777777" w:rsidR="00E61918" w:rsidRDefault="00E61918" w:rsidP="00E61918">
      <w:pPr>
        <w:jc w:val="right"/>
        <w:rPr>
          <w:rFonts w:ascii="Times New Roman" w:eastAsia="Times New Roman" w:hAnsi="Times New Roman" w:cs="Times New Roman"/>
          <w:b/>
          <w:color w:val="0070C0"/>
          <w:sz w:val="24"/>
        </w:rPr>
      </w:pPr>
    </w:p>
    <w:p w14:paraId="5D0FFACF" w14:textId="77777777" w:rsidR="00E61918" w:rsidRDefault="00E61918" w:rsidP="00E61918">
      <w:pPr>
        <w:jc w:val="right"/>
        <w:rPr>
          <w:rFonts w:ascii="Times New Roman" w:eastAsia="Times New Roman" w:hAnsi="Times New Roman" w:cs="Times New Roman"/>
          <w:b/>
          <w:color w:val="0070C0"/>
          <w:sz w:val="24"/>
        </w:rPr>
      </w:pPr>
    </w:p>
    <w:p w14:paraId="4915C951" w14:textId="77777777" w:rsidR="00E61918" w:rsidRDefault="00E61918" w:rsidP="00E61918">
      <w:pPr>
        <w:jc w:val="right"/>
        <w:rPr>
          <w:rFonts w:ascii="Times New Roman" w:eastAsia="Times New Roman" w:hAnsi="Times New Roman" w:cs="Times New Roman"/>
          <w:b/>
          <w:color w:val="0070C0"/>
          <w:sz w:val="24"/>
        </w:rPr>
      </w:pPr>
    </w:p>
    <w:p w14:paraId="63D8F467" w14:textId="77777777" w:rsidR="00E61918" w:rsidRDefault="00E61918" w:rsidP="00E61918">
      <w:pPr>
        <w:jc w:val="right"/>
        <w:rPr>
          <w:rFonts w:ascii="Times New Roman" w:eastAsia="Times New Roman" w:hAnsi="Times New Roman" w:cs="Times New Roman"/>
          <w:b/>
          <w:color w:val="0070C0"/>
          <w:sz w:val="24"/>
        </w:rPr>
      </w:pPr>
    </w:p>
    <w:p w14:paraId="1524F44E" w14:textId="77777777" w:rsidR="00E61918" w:rsidRDefault="00E61918" w:rsidP="00E61918">
      <w:pPr>
        <w:jc w:val="right"/>
        <w:rPr>
          <w:rFonts w:ascii="Times New Roman" w:eastAsia="Times New Roman" w:hAnsi="Times New Roman" w:cs="Times New Roman"/>
          <w:b/>
          <w:color w:val="0070C0"/>
          <w:sz w:val="24"/>
        </w:rPr>
      </w:pPr>
    </w:p>
    <w:p w14:paraId="45BD027E" w14:textId="77777777" w:rsidR="00E61918" w:rsidRDefault="00E61918" w:rsidP="00E61918">
      <w:pPr>
        <w:jc w:val="right"/>
        <w:rPr>
          <w:rFonts w:ascii="Times New Roman" w:eastAsia="Times New Roman" w:hAnsi="Times New Roman" w:cs="Times New Roman"/>
          <w:b/>
          <w:color w:val="0070C0"/>
          <w:sz w:val="24"/>
        </w:rPr>
      </w:pPr>
    </w:p>
    <w:p w14:paraId="7F15716A" w14:textId="77777777" w:rsidR="00E61918" w:rsidRDefault="00E61918" w:rsidP="00E61918">
      <w:pPr>
        <w:jc w:val="right"/>
        <w:rPr>
          <w:rFonts w:ascii="Times New Roman" w:eastAsia="Times New Roman" w:hAnsi="Times New Roman" w:cs="Times New Roman"/>
          <w:b/>
          <w:color w:val="0070C0"/>
          <w:sz w:val="24"/>
        </w:rPr>
      </w:pPr>
    </w:p>
    <w:p w14:paraId="74ACE0F2" w14:textId="77777777" w:rsidR="00E61918" w:rsidRDefault="00E61918" w:rsidP="00E61918">
      <w:pPr>
        <w:jc w:val="right"/>
        <w:rPr>
          <w:rFonts w:ascii="Times New Roman" w:eastAsia="Times New Roman" w:hAnsi="Times New Roman" w:cs="Times New Roman"/>
          <w:b/>
          <w:color w:val="0070C0"/>
          <w:sz w:val="24"/>
        </w:rPr>
      </w:pPr>
    </w:p>
    <w:p w14:paraId="273EA46B" w14:textId="77777777" w:rsidR="00E61918" w:rsidRDefault="00E61918" w:rsidP="00E61918">
      <w:pPr>
        <w:jc w:val="right"/>
        <w:rPr>
          <w:rFonts w:ascii="Times New Roman" w:eastAsia="Times New Roman" w:hAnsi="Times New Roman" w:cs="Times New Roman"/>
          <w:b/>
          <w:color w:val="0070C0"/>
          <w:sz w:val="24"/>
        </w:rPr>
      </w:pPr>
    </w:p>
    <w:p w14:paraId="29366421" w14:textId="77777777" w:rsidR="00E61918" w:rsidRDefault="00E61918" w:rsidP="00E61918">
      <w:pPr>
        <w:jc w:val="right"/>
        <w:rPr>
          <w:rFonts w:ascii="Times New Roman" w:eastAsia="Times New Roman" w:hAnsi="Times New Roman" w:cs="Times New Roman"/>
          <w:b/>
          <w:color w:val="0070C0"/>
          <w:sz w:val="24"/>
        </w:rPr>
      </w:pPr>
    </w:p>
    <w:p w14:paraId="26AC15DD" w14:textId="77777777" w:rsidR="00E61918" w:rsidRDefault="00E61918" w:rsidP="00E61918">
      <w:pPr>
        <w:jc w:val="right"/>
        <w:rPr>
          <w:rFonts w:ascii="Times New Roman" w:eastAsia="Times New Roman" w:hAnsi="Times New Roman" w:cs="Times New Roman"/>
          <w:b/>
          <w:color w:val="0070C0"/>
          <w:sz w:val="24"/>
        </w:rPr>
      </w:pPr>
    </w:p>
    <w:p w14:paraId="32CF8AE4" w14:textId="77777777" w:rsidR="00E61918" w:rsidRDefault="00E61918" w:rsidP="00E61918">
      <w:pPr>
        <w:jc w:val="center"/>
        <w:rPr>
          <w:rFonts w:ascii="Times New Roman" w:eastAsia="Times New Roman" w:hAnsi="Times New Roman" w:cs="Times New Roman"/>
          <w:b/>
          <w:sz w:val="24"/>
        </w:rPr>
      </w:pPr>
      <w:r>
        <w:rPr>
          <w:rFonts w:ascii="Times New Roman" w:eastAsia="Times New Roman" w:hAnsi="Times New Roman" w:cs="Times New Roman"/>
          <w:b/>
          <w:sz w:val="24"/>
        </w:rPr>
        <w:t>Рабочая программа дисциплины</w:t>
      </w:r>
    </w:p>
    <w:p w14:paraId="5F100ADE" w14:textId="77777777" w:rsidR="00E61918" w:rsidRDefault="00E61918" w:rsidP="00E61918">
      <w:pPr>
        <w:jc w:val="center"/>
        <w:rPr>
          <w:rFonts w:ascii="Times New Roman" w:eastAsia="Times New Roman" w:hAnsi="Times New Roman" w:cs="Times New Roman"/>
          <w:b/>
          <w:sz w:val="24"/>
        </w:rPr>
      </w:pPr>
      <w:r>
        <w:rPr>
          <w:rFonts w:ascii="Times New Roman" w:eastAsia="Times New Roman" w:hAnsi="Times New Roman" w:cs="Times New Roman"/>
          <w:b/>
          <w:sz w:val="24"/>
        </w:rPr>
        <w:t>«ОП.04  Основы латинского языка с медицинской терминологией»</w:t>
      </w:r>
    </w:p>
    <w:p w14:paraId="057DCFC7" w14:textId="77777777" w:rsidR="00E61918" w:rsidRDefault="00E61918" w:rsidP="00E61918">
      <w:pPr>
        <w:jc w:val="center"/>
        <w:rPr>
          <w:rFonts w:ascii="Times New Roman" w:eastAsia="Times New Roman" w:hAnsi="Times New Roman" w:cs="Times New Roman"/>
          <w:b/>
          <w:sz w:val="24"/>
        </w:rPr>
      </w:pPr>
    </w:p>
    <w:p w14:paraId="4698B2B3" w14:textId="77777777" w:rsidR="00E61918" w:rsidRDefault="00E61918" w:rsidP="00E61918">
      <w:pPr>
        <w:jc w:val="center"/>
        <w:rPr>
          <w:rFonts w:ascii="Times New Roman" w:eastAsia="Times New Roman" w:hAnsi="Times New Roman" w:cs="Times New Roman"/>
          <w:b/>
          <w:sz w:val="24"/>
        </w:rPr>
      </w:pPr>
    </w:p>
    <w:p w14:paraId="6B0C59B6" w14:textId="77777777" w:rsidR="00E61918" w:rsidRDefault="00E61918" w:rsidP="00E61918">
      <w:pPr>
        <w:jc w:val="center"/>
        <w:rPr>
          <w:rFonts w:ascii="Times New Roman" w:eastAsia="Times New Roman" w:hAnsi="Times New Roman" w:cs="Times New Roman"/>
          <w:b/>
          <w:sz w:val="24"/>
        </w:rPr>
      </w:pPr>
    </w:p>
    <w:p w14:paraId="53DA8F68" w14:textId="77777777" w:rsidR="00E61918" w:rsidRDefault="00E61918" w:rsidP="00E61918">
      <w:pPr>
        <w:jc w:val="center"/>
        <w:rPr>
          <w:rFonts w:ascii="Times New Roman" w:eastAsia="Times New Roman" w:hAnsi="Times New Roman" w:cs="Times New Roman"/>
          <w:b/>
          <w:sz w:val="24"/>
        </w:rPr>
      </w:pPr>
    </w:p>
    <w:p w14:paraId="02BC5F07" w14:textId="77777777" w:rsidR="00E61918" w:rsidRDefault="00E61918" w:rsidP="00E61918">
      <w:pPr>
        <w:jc w:val="center"/>
        <w:rPr>
          <w:rFonts w:ascii="Times New Roman" w:eastAsia="Times New Roman" w:hAnsi="Times New Roman" w:cs="Times New Roman"/>
          <w:b/>
          <w:sz w:val="24"/>
        </w:rPr>
      </w:pPr>
    </w:p>
    <w:p w14:paraId="0F9645A5" w14:textId="77777777" w:rsidR="00E61918" w:rsidRDefault="00E61918" w:rsidP="00E61918">
      <w:pPr>
        <w:jc w:val="center"/>
        <w:rPr>
          <w:rFonts w:ascii="Times New Roman" w:eastAsia="Times New Roman" w:hAnsi="Times New Roman" w:cs="Times New Roman"/>
          <w:b/>
          <w:sz w:val="24"/>
        </w:rPr>
      </w:pPr>
    </w:p>
    <w:p w14:paraId="12FA83F8" w14:textId="77777777" w:rsidR="00E61918" w:rsidRDefault="00E61918" w:rsidP="00E61918">
      <w:pPr>
        <w:jc w:val="center"/>
        <w:rPr>
          <w:rFonts w:ascii="Times New Roman" w:eastAsia="Times New Roman" w:hAnsi="Times New Roman" w:cs="Times New Roman"/>
          <w:b/>
          <w:sz w:val="24"/>
        </w:rPr>
      </w:pPr>
    </w:p>
    <w:p w14:paraId="2FA56DFA" w14:textId="77777777" w:rsidR="00E61918" w:rsidRDefault="00E61918" w:rsidP="00E61918">
      <w:pPr>
        <w:jc w:val="center"/>
        <w:rPr>
          <w:rFonts w:ascii="Times New Roman" w:eastAsia="Times New Roman" w:hAnsi="Times New Roman" w:cs="Times New Roman"/>
          <w:b/>
          <w:sz w:val="24"/>
        </w:rPr>
      </w:pPr>
    </w:p>
    <w:p w14:paraId="7878E217" w14:textId="77777777" w:rsidR="00E61918" w:rsidRDefault="00E61918" w:rsidP="00E61918">
      <w:pPr>
        <w:jc w:val="center"/>
        <w:rPr>
          <w:rFonts w:ascii="Times New Roman" w:eastAsia="Times New Roman" w:hAnsi="Times New Roman" w:cs="Times New Roman"/>
          <w:b/>
          <w:sz w:val="24"/>
        </w:rPr>
      </w:pPr>
    </w:p>
    <w:p w14:paraId="50867721" w14:textId="77777777" w:rsidR="00E61918" w:rsidRDefault="00E61918" w:rsidP="00E61918">
      <w:pPr>
        <w:jc w:val="center"/>
        <w:rPr>
          <w:rFonts w:ascii="Times New Roman" w:eastAsia="Times New Roman" w:hAnsi="Times New Roman" w:cs="Times New Roman"/>
          <w:b/>
          <w:sz w:val="24"/>
        </w:rPr>
      </w:pPr>
    </w:p>
    <w:p w14:paraId="519500AF" w14:textId="77777777" w:rsidR="00E61918" w:rsidRDefault="00E61918" w:rsidP="00E61918">
      <w:pPr>
        <w:jc w:val="center"/>
        <w:rPr>
          <w:rFonts w:ascii="Times New Roman" w:eastAsia="Times New Roman" w:hAnsi="Times New Roman" w:cs="Times New Roman"/>
          <w:b/>
          <w:sz w:val="24"/>
        </w:rPr>
      </w:pPr>
    </w:p>
    <w:p w14:paraId="5C480F4A" w14:textId="77777777" w:rsidR="00E61918" w:rsidRDefault="00E61918" w:rsidP="00E61918">
      <w:pPr>
        <w:jc w:val="center"/>
        <w:rPr>
          <w:rFonts w:ascii="Times New Roman" w:eastAsia="Times New Roman" w:hAnsi="Times New Roman" w:cs="Times New Roman"/>
          <w:b/>
          <w:sz w:val="24"/>
        </w:rPr>
      </w:pPr>
    </w:p>
    <w:p w14:paraId="537F824B" w14:textId="77777777" w:rsidR="00E61918" w:rsidRDefault="00E61918" w:rsidP="00E61918">
      <w:pPr>
        <w:jc w:val="center"/>
        <w:rPr>
          <w:rFonts w:ascii="Times New Roman" w:eastAsia="Times New Roman" w:hAnsi="Times New Roman" w:cs="Times New Roman"/>
          <w:b/>
          <w:sz w:val="24"/>
        </w:rPr>
      </w:pPr>
    </w:p>
    <w:p w14:paraId="5DB64D1D" w14:textId="77777777" w:rsidR="00E61918" w:rsidRDefault="00E61918" w:rsidP="00E61918">
      <w:pPr>
        <w:jc w:val="center"/>
        <w:rPr>
          <w:rFonts w:ascii="Times New Roman" w:eastAsia="Times New Roman" w:hAnsi="Times New Roman" w:cs="Times New Roman"/>
          <w:b/>
          <w:sz w:val="24"/>
        </w:rPr>
      </w:pPr>
    </w:p>
    <w:p w14:paraId="35B93185" w14:textId="77777777" w:rsidR="00E61918" w:rsidRDefault="00E61918" w:rsidP="00E61918">
      <w:pPr>
        <w:jc w:val="center"/>
        <w:rPr>
          <w:rFonts w:ascii="Times New Roman" w:eastAsia="Times New Roman" w:hAnsi="Times New Roman" w:cs="Times New Roman"/>
          <w:b/>
          <w:sz w:val="24"/>
        </w:rPr>
      </w:pPr>
    </w:p>
    <w:p w14:paraId="1CAD88F2" w14:textId="77777777" w:rsidR="00E61918" w:rsidRDefault="00E61918" w:rsidP="00E61918">
      <w:pPr>
        <w:jc w:val="center"/>
        <w:rPr>
          <w:rFonts w:ascii="Calibri" w:eastAsia="Calibri" w:hAnsi="Calibri" w:cs="Calibri"/>
        </w:rPr>
      </w:pPr>
      <w:r>
        <w:rPr>
          <w:rFonts w:ascii="Calibri" w:eastAsia="Calibri" w:hAnsi="Calibri" w:cs="Calibri"/>
        </w:rPr>
        <w:t xml:space="preserve"> </w:t>
      </w:r>
    </w:p>
    <w:p w14:paraId="486B6648" w14:textId="77777777" w:rsidR="00E61918" w:rsidRDefault="00E61918" w:rsidP="00E61918">
      <w:pPr>
        <w:rPr>
          <w:rFonts w:ascii="Times New Roman Полужирный" w:eastAsia="Times New Roman Полужирный" w:hAnsi="Times New Roman Полужирный" w:cs="Times New Roman Полужирный"/>
          <w:b/>
          <w:caps/>
          <w:sz w:val="24"/>
        </w:rPr>
      </w:pPr>
    </w:p>
    <w:p w14:paraId="5B3FC51A" w14:textId="77777777" w:rsidR="00E61918" w:rsidRDefault="00E61918" w:rsidP="00E61918">
      <w:pPr>
        <w:keepNext/>
        <w:jc w:val="center"/>
        <w:rPr>
          <w:rFonts w:ascii="Times New Roman" w:eastAsia="Times New Roman" w:hAnsi="Times New Roman" w:cs="Times New Roman"/>
          <w:b/>
          <w:caps/>
          <w:sz w:val="24"/>
        </w:rPr>
      </w:pPr>
    </w:p>
    <w:p w14:paraId="38795455" w14:textId="77777777" w:rsidR="00E61918" w:rsidRDefault="00E61918" w:rsidP="00E61918">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СОДЕРЖАНИЕ ПРОГРАММЫ</w:t>
      </w:r>
    </w:p>
    <w:p w14:paraId="21A50B36"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rPr>
        <w:t>СОДЕРЖАНИЕ ПРОГРАММЫ</w:t>
      </w:r>
      <w:r>
        <w:rPr>
          <w:rFonts w:ascii="Times New Roman" w:eastAsia="Times New Roman" w:hAnsi="Times New Roman" w:cs="Times New Roman"/>
          <w:b/>
          <w:color w:val="000000"/>
        </w:rPr>
        <w:tab/>
        <w:t>2</w:t>
      </w:r>
    </w:p>
    <w:p w14:paraId="53ABD149"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rPr>
        <w:t>1. Общая характеристика</w:t>
      </w:r>
      <w:r>
        <w:rPr>
          <w:rFonts w:ascii="Times New Roman" w:eastAsia="Times New Roman" w:hAnsi="Times New Roman" w:cs="Times New Roman"/>
          <w:b/>
          <w:color w:val="000000"/>
        </w:rPr>
        <w:tab/>
        <w:t>3</w:t>
      </w:r>
    </w:p>
    <w:p w14:paraId="0188BFFB"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1.1. Цель и место дисциплины в структуре образовательной программы</w:t>
      </w:r>
      <w:r>
        <w:rPr>
          <w:rFonts w:ascii="Times New Roman" w:eastAsia="Times New Roman" w:hAnsi="Times New Roman" w:cs="Times New Roman"/>
          <w:color w:val="000000"/>
          <w:sz w:val="24"/>
        </w:rPr>
        <w:tab/>
        <w:t>3</w:t>
      </w:r>
    </w:p>
    <w:p w14:paraId="7639A738"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1.2. Планируемые результаты освоения дисциплины</w:t>
      </w:r>
      <w:r>
        <w:rPr>
          <w:rFonts w:ascii="Times New Roman" w:eastAsia="Times New Roman" w:hAnsi="Times New Roman" w:cs="Times New Roman"/>
          <w:color w:val="000000"/>
          <w:sz w:val="24"/>
        </w:rPr>
        <w:tab/>
        <w:t>3</w:t>
      </w:r>
    </w:p>
    <w:p w14:paraId="1CD1018A"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rPr>
        <w:t>2. Структура и содержание ДИСЦИПЛИНЫ</w:t>
      </w:r>
      <w:r>
        <w:rPr>
          <w:rFonts w:ascii="Times New Roman" w:eastAsia="Times New Roman" w:hAnsi="Times New Roman" w:cs="Times New Roman"/>
          <w:b/>
          <w:color w:val="000000"/>
        </w:rPr>
        <w:tab/>
        <w:t>7</w:t>
      </w:r>
    </w:p>
    <w:p w14:paraId="1934C342"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2.1. Трудоемкость освоения дисциплины</w:t>
      </w:r>
      <w:r>
        <w:rPr>
          <w:rFonts w:ascii="Times New Roman" w:eastAsia="Times New Roman" w:hAnsi="Times New Roman" w:cs="Times New Roman"/>
          <w:color w:val="000000"/>
          <w:sz w:val="24"/>
        </w:rPr>
        <w:tab/>
        <w:t>7</w:t>
      </w:r>
    </w:p>
    <w:p w14:paraId="18337054"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2.2. Содержание дисциплины</w:t>
      </w:r>
      <w:r>
        <w:rPr>
          <w:rFonts w:ascii="Times New Roman" w:eastAsia="Times New Roman" w:hAnsi="Times New Roman" w:cs="Times New Roman"/>
          <w:color w:val="000000"/>
          <w:sz w:val="24"/>
        </w:rPr>
        <w:tab/>
        <w:t>7</w:t>
      </w:r>
    </w:p>
    <w:p w14:paraId="08690695"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rPr>
        <w:t>3. Условия реализации ДИСЦИПЛИНЫ</w:t>
      </w:r>
      <w:r>
        <w:rPr>
          <w:rFonts w:ascii="Times New Roman" w:eastAsia="Times New Roman" w:hAnsi="Times New Roman" w:cs="Times New Roman"/>
          <w:b/>
          <w:color w:val="000000"/>
        </w:rPr>
        <w:tab/>
        <w:t>12</w:t>
      </w:r>
    </w:p>
    <w:p w14:paraId="402E4138"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3.1. Материально-техническое обеспечение</w:t>
      </w:r>
      <w:r>
        <w:rPr>
          <w:rFonts w:ascii="Times New Roman" w:eastAsia="Times New Roman" w:hAnsi="Times New Roman" w:cs="Times New Roman"/>
          <w:color w:val="000000"/>
          <w:sz w:val="24"/>
        </w:rPr>
        <w:tab/>
        <w:t>12</w:t>
      </w:r>
    </w:p>
    <w:p w14:paraId="4988D8EF" w14:textId="77777777" w:rsidR="00E61918" w:rsidRDefault="00E61918" w:rsidP="00E61918">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rPr>
        <w:t>3.2. Учебно-методическое обеспечение</w:t>
      </w:r>
      <w:r>
        <w:rPr>
          <w:rFonts w:ascii="Times New Roman" w:eastAsia="Times New Roman" w:hAnsi="Times New Roman" w:cs="Times New Roman"/>
          <w:color w:val="000000"/>
          <w:sz w:val="24"/>
        </w:rPr>
        <w:tab/>
        <w:t>12</w:t>
      </w:r>
    </w:p>
    <w:p w14:paraId="21F72FA1" w14:textId="77777777" w:rsidR="00E61918" w:rsidRDefault="00E61918" w:rsidP="00E61918">
      <w:pPr>
        <w:keepNext/>
        <w:tabs>
          <w:tab w:val="right" w:leader="dot" w:pos="9639"/>
        </w:tabs>
        <w:rPr>
          <w:rFonts w:ascii="Calibri" w:eastAsia="Calibri" w:hAnsi="Calibri" w:cs="Calibri"/>
        </w:rPr>
      </w:pPr>
      <w:r>
        <w:rPr>
          <w:rFonts w:ascii="Times New Roman" w:eastAsia="Times New Roman" w:hAnsi="Times New Roman" w:cs="Times New Roman"/>
          <w:b/>
          <w:color w:val="000000"/>
        </w:rPr>
        <w:t>4. Контроль и оценка результатов  освоения ДИСЦИПЛИНЫ</w:t>
      </w:r>
      <w:r>
        <w:rPr>
          <w:rFonts w:ascii="Times New Roman" w:eastAsia="Times New Roman" w:hAnsi="Times New Roman" w:cs="Times New Roman"/>
          <w:b/>
        </w:rPr>
        <w:tab/>
        <w:t>12</w:t>
      </w:r>
    </w:p>
    <w:p w14:paraId="22EAEF0F" w14:textId="77777777" w:rsidR="00E61918" w:rsidRDefault="00E61918" w:rsidP="00E61918">
      <w:pPr>
        <w:keepNext/>
        <w:rPr>
          <w:rFonts w:ascii="Times New Roman" w:eastAsia="Times New Roman" w:hAnsi="Times New Roman" w:cs="Times New Roman"/>
          <w:caps/>
          <w:sz w:val="24"/>
        </w:rPr>
      </w:pPr>
    </w:p>
    <w:p w14:paraId="29E1D570" w14:textId="77777777" w:rsidR="00E61918" w:rsidRDefault="00E61918" w:rsidP="00E61918">
      <w:pPr>
        <w:keepNext/>
        <w:rPr>
          <w:rFonts w:ascii="Times New Roman" w:eastAsia="Times New Roman" w:hAnsi="Times New Roman" w:cs="Times New Roman"/>
          <w:b/>
          <w:caps/>
          <w:sz w:val="24"/>
        </w:rPr>
      </w:pPr>
    </w:p>
    <w:p w14:paraId="57C5EBFF" w14:textId="77777777" w:rsidR="00E61918" w:rsidRDefault="00E61918" w:rsidP="00E61918">
      <w:pPr>
        <w:keepNext/>
        <w:jc w:val="center"/>
        <w:rPr>
          <w:rFonts w:ascii="Times New Roman" w:eastAsia="Times New Roman" w:hAnsi="Times New Roman" w:cs="Times New Roman"/>
          <w:b/>
          <w:caps/>
          <w:sz w:val="24"/>
        </w:rPr>
      </w:pPr>
    </w:p>
    <w:p w14:paraId="5EFB8C52" w14:textId="77777777" w:rsidR="00E61918" w:rsidRDefault="00E61918" w:rsidP="00E61918">
      <w:pPr>
        <w:keepNext/>
        <w:jc w:val="center"/>
        <w:rPr>
          <w:rFonts w:ascii="Times New Roman" w:eastAsia="Times New Roman" w:hAnsi="Times New Roman" w:cs="Times New Roman"/>
          <w:b/>
          <w:caps/>
          <w:sz w:val="24"/>
        </w:rPr>
      </w:pPr>
    </w:p>
    <w:p w14:paraId="73431B33" w14:textId="77777777" w:rsidR="00E61918" w:rsidRDefault="00E61918" w:rsidP="00E61918">
      <w:pPr>
        <w:keepNext/>
        <w:jc w:val="center"/>
        <w:rPr>
          <w:rFonts w:ascii="Times New Roman" w:eastAsia="Times New Roman" w:hAnsi="Times New Roman" w:cs="Times New Roman"/>
          <w:b/>
          <w:caps/>
          <w:sz w:val="24"/>
        </w:rPr>
      </w:pPr>
    </w:p>
    <w:p w14:paraId="70776591" w14:textId="77777777" w:rsidR="00E61918" w:rsidRDefault="00E61918" w:rsidP="00E61918">
      <w:pPr>
        <w:keepNext/>
        <w:jc w:val="center"/>
        <w:rPr>
          <w:rFonts w:ascii="Times New Roman" w:eastAsia="Times New Roman" w:hAnsi="Times New Roman" w:cs="Times New Roman"/>
          <w:b/>
          <w:caps/>
          <w:sz w:val="24"/>
        </w:rPr>
      </w:pPr>
    </w:p>
    <w:p w14:paraId="2F805733" w14:textId="77777777" w:rsidR="00E61918" w:rsidRDefault="00E61918" w:rsidP="00E61918">
      <w:pPr>
        <w:keepNext/>
        <w:jc w:val="center"/>
        <w:rPr>
          <w:rFonts w:ascii="Times New Roman" w:eastAsia="Times New Roman" w:hAnsi="Times New Roman" w:cs="Times New Roman"/>
          <w:b/>
          <w:caps/>
          <w:sz w:val="24"/>
        </w:rPr>
      </w:pPr>
    </w:p>
    <w:p w14:paraId="699E0C2D" w14:textId="77777777" w:rsidR="00E61918" w:rsidRDefault="00E61918" w:rsidP="00E61918">
      <w:pPr>
        <w:keepNext/>
        <w:jc w:val="center"/>
        <w:rPr>
          <w:rFonts w:ascii="Times New Roman" w:eastAsia="Times New Roman" w:hAnsi="Times New Roman" w:cs="Times New Roman"/>
          <w:b/>
          <w:caps/>
          <w:sz w:val="24"/>
        </w:rPr>
      </w:pPr>
    </w:p>
    <w:p w14:paraId="6F461394" w14:textId="77777777" w:rsidR="00E61918" w:rsidRDefault="00E61918" w:rsidP="00E61918">
      <w:pPr>
        <w:keepNext/>
        <w:ind w:left="720"/>
        <w:jc w:val="center"/>
        <w:rPr>
          <w:rFonts w:ascii="Times New Roman" w:eastAsia="Times New Roman" w:hAnsi="Times New Roman" w:cs="Times New Roman"/>
          <w:b/>
          <w:caps/>
          <w:sz w:val="24"/>
        </w:rPr>
      </w:pPr>
    </w:p>
    <w:p w14:paraId="6E6A10EB" w14:textId="77777777" w:rsidR="00E61918" w:rsidRDefault="00E61918" w:rsidP="00E61918">
      <w:pPr>
        <w:keepNext/>
        <w:ind w:left="720"/>
        <w:jc w:val="center"/>
        <w:rPr>
          <w:rFonts w:ascii="Times New Roman" w:eastAsia="Times New Roman" w:hAnsi="Times New Roman" w:cs="Times New Roman"/>
          <w:b/>
          <w:caps/>
          <w:sz w:val="24"/>
        </w:rPr>
      </w:pPr>
    </w:p>
    <w:p w14:paraId="761806D2" w14:textId="77777777" w:rsidR="00E61918" w:rsidRDefault="00E61918" w:rsidP="00E61918">
      <w:pPr>
        <w:keepNext/>
        <w:ind w:left="720"/>
        <w:jc w:val="center"/>
        <w:rPr>
          <w:rFonts w:ascii="Times New Roman" w:eastAsia="Times New Roman" w:hAnsi="Times New Roman" w:cs="Times New Roman"/>
          <w:b/>
          <w:caps/>
          <w:sz w:val="24"/>
        </w:rPr>
      </w:pPr>
    </w:p>
    <w:p w14:paraId="12CAA572" w14:textId="77777777" w:rsidR="00E61918" w:rsidRDefault="00E61918" w:rsidP="00E61918">
      <w:pPr>
        <w:keepNext/>
        <w:ind w:left="720"/>
        <w:jc w:val="center"/>
        <w:rPr>
          <w:rFonts w:ascii="Times New Roman" w:eastAsia="Times New Roman" w:hAnsi="Times New Roman" w:cs="Times New Roman"/>
          <w:b/>
          <w:caps/>
          <w:sz w:val="24"/>
        </w:rPr>
      </w:pPr>
    </w:p>
    <w:p w14:paraId="0339C356" w14:textId="77777777" w:rsidR="00E61918" w:rsidRDefault="00E61918" w:rsidP="00E61918">
      <w:pPr>
        <w:keepNext/>
        <w:ind w:left="720"/>
        <w:jc w:val="center"/>
        <w:rPr>
          <w:rFonts w:ascii="Times New Roman" w:eastAsia="Times New Roman" w:hAnsi="Times New Roman" w:cs="Times New Roman"/>
          <w:b/>
          <w:caps/>
          <w:sz w:val="24"/>
        </w:rPr>
      </w:pPr>
    </w:p>
    <w:p w14:paraId="5A076134" w14:textId="77777777" w:rsidR="00E61918" w:rsidRDefault="00E61918" w:rsidP="00E61918">
      <w:pPr>
        <w:keepNext/>
        <w:ind w:left="720"/>
        <w:jc w:val="center"/>
        <w:rPr>
          <w:rFonts w:ascii="Times New Roman" w:eastAsia="Times New Roman" w:hAnsi="Times New Roman" w:cs="Times New Roman"/>
          <w:b/>
          <w:caps/>
          <w:sz w:val="24"/>
        </w:rPr>
      </w:pPr>
    </w:p>
    <w:p w14:paraId="6828F31D" w14:textId="77777777" w:rsidR="00E61918" w:rsidRDefault="00E61918" w:rsidP="00E61918">
      <w:pPr>
        <w:keepNext/>
        <w:ind w:left="720"/>
        <w:jc w:val="center"/>
        <w:rPr>
          <w:rFonts w:ascii="Times New Roman" w:eastAsia="Times New Roman" w:hAnsi="Times New Roman" w:cs="Times New Roman"/>
          <w:b/>
          <w:caps/>
          <w:sz w:val="24"/>
        </w:rPr>
      </w:pPr>
    </w:p>
    <w:p w14:paraId="06038D9C" w14:textId="77777777" w:rsidR="00E61918" w:rsidRDefault="00E61918" w:rsidP="00E61918">
      <w:pPr>
        <w:keepNext/>
        <w:ind w:left="720"/>
        <w:jc w:val="center"/>
        <w:rPr>
          <w:rFonts w:ascii="Times New Roman" w:eastAsia="Times New Roman" w:hAnsi="Times New Roman" w:cs="Times New Roman"/>
          <w:b/>
          <w:caps/>
          <w:sz w:val="24"/>
        </w:rPr>
      </w:pPr>
    </w:p>
    <w:p w14:paraId="515C46A1" w14:textId="77777777" w:rsidR="00E61918" w:rsidRDefault="00E61918" w:rsidP="00E61918">
      <w:pPr>
        <w:keepNext/>
        <w:ind w:left="720"/>
        <w:jc w:val="center"/>
        <w:rPr>
          <w:rFonts w:ascii="Times New Roman" w:eastAsia="Times New Roman" w:hAnsi="Times New Roman" w:cs="Times New Roman"/>
          <w:b/>
          <w:caps/>
          <w:sz w:val="24"/>
        </w:rPr>
      </w:pPr>
    </w:p>
    <w:p w14:paraId="5C0E67BA" w14:textId="77777777" w:rsidR="00E61918" w:rsidRDefault="00E61918" w:rsidP="00E61918">
      <w:pPr>
        <w:keepNext/>
        <w:ind w:left="720"/>
        <w:jc w:val="center"/>
        <w:rPr>
          <w:rFonts w:ascii="Times New Roman" w:eastAsia="Times New Roman" w:hAnsi="Times New Roman" w:cs="Times New Roman"/>
          <w:b/>
          <w:caps/>
          <w:sz w:val="24"/>
        </w:rPr>
      </w:pPr>
    </w:p>
    <w:p w14:paraId="2FAE3139" w14:textId="77777777" w:rsidR="00E61918" w:rsidRDefault="00E61918" w:rsidP="00E61918">
      <w:pPr>
        <w:keepNext/>
        <w:ind w:left="720"/>
        <w:jc w:val="center"/>
        <w:rPr>
          <w:rFonts w:ascii="Times New Roman" w:eastAsia="Times New Roman" w:hAnsi="Times New Roman" w:cs="Times New Roman"/>
          <w:b/>
          <w:caps/>
          <w:sz w:val="24"/>
        </w:rPr>
      </w:pPr>
    </w:p>
    <w:p w14:paraId="48A32BB4" w14:textId="77777777" w:rsidR="00E61918" w:rsidRDefault="00E61918" w:rsidP="00E61918">
      <w:pPr>
        <w:keepNext/>
        <w:ind w:left="720"/>
        <w:jc w:val="center"/>
        <w:rPr>
          <w:rFonts w:ascii="Times New Roman" w:eastAsia="Times New Roman" w:hAnsi="Times New Roman" w:cs="Times New Roman"/>
          <w:b/>
          <w:caps/>
          <w:sz w:val="24"/>
        </w:rPr>
      </w:pPr>
    </w:p>
    <w:p w14:paraId="36D0639F" w14:textId="77777777" w:rsidR="00E61918" w:rsidRDefault="00E61918" w:rsidP="00E61918">
      <w:pPr>
        <w:keepNext/>
        <w:ind w:left="720"/>
        <w:jc w:val="center"/>
        <w:rPr>
          <w:rFonts w:ascii="Times New Roman" w:eastAsia="Times New Roman" w:hAnsi="Times New Roman" w:cs="Times New Roman"/>
          <w:b/>
          <w:caps/>
          <w:sz w:val="24"/>
        </w:rPr>
      </w:pPr>
    </w:p>
    <w:p w14:paraId="738A8C52" w14:textId="77777777" w:rsidR="00E61918" w:rsidRDefault="00E61918" w:rsidP="00E61918">
      <w:pPr>
        <w:keepNext/>
        <w:ind w:left="720"/>
        <w:jc w:val="center"/>
        <w:rPr>
          <w:rFonts w:ascii="Times New Roman" w:eastAsia="Times New Roman" w:hAnsi="Times New Roman" w:cs="Times New Roman"/>
          <w:b/>
          <w:caps/>
          <w:sz w:val="24"/>
        </w:rPr>
      </w:pPr>
    </w:p>
    <w:p w14:paraId="25362385" w14:textId="77777777" w:rsidR="00E61918" w:rsidRDefault="00E61918" w:rsidP="00E61918">
      <w:pPr>
        <w:keepNext/>
        <w:ind w:left="720"/>
        <w:jc w:val="center"/>
        <w:rPr>
          <w:rFonts w:ascii="Times New Roman" w:eastAsia="Times New Roman" w:hAnsi="Times New Roman" w:cs="Times New Roman"/>
          <w:b/>
          <w:caps/>
          <w:sz w:val="24"/>
        </w:rPr>
      </w:pPr>
    </w:p>
    <w:p w14:paraId="28FD775D" w14:textId="77777777" w:rsidR="00E61918" w:rsidRDefault="00E61918" w:rsidP="00E61918">
      <w:pPr>
        <w:keepNext/>
        <w:ind w:left="720"/>
        <w:jc w:val="center"/>
        <w:rPr>
          <w:rFonts w:ascii="Times New Roman" w:eastAsia="Times New Roman" w:hAnsi="Times New Roman" w:cs="Times New Roman"/>
          <w:b/>
          <w:caps/>
          <w:sz w:val="24"/>
        </w:rPr>
      </w:pPr>
    </w:p>
    <w:p w14:paraId="1ED900A8" w14:textId="77777777" w:rsidR="00E61918" w:rsidRDefault="00E61918" w:rsidP="00E61918">
      <w:pPr>
        <w:keepNext/>
        <w:ind w:left="720"/>
        <w:jc w:val="center"/>
        <w:rPr>
          <w:rFonts w:ascii="Times New Roman" w:eastAsia="Times New Roman" w:hAnsi="Times New Roman" w:cs="Times New Roman"/>
          <w:b/>
          <w:caps/>
          <w:sz w:val="24"/>
        </w:rPr>
      </w:pPr>
    </w:p>
    <w:p w14:paraId="05FAE6A8" w14:textId="77777777" w:rsidR="00E61918" w:rsidRDefault="00E61918" w:rsidP="00E61918">
      <w:pPr>
        <w:keepNext/>
        <w:ind w:left="720"/>
        <w:jc w:val="center"/>
        <w:rPr>
          <w:rFonts w:ascii="Times New Roman" w:eastAsia="Times New Roman" w:hAnsi="Times New Roman" w:cs="Times New Roman"/>
          <w:b/>
          <w:caps/>
          <w:sz w:val="24"/>
        </w:rPr>
      </w:pPr>
    </w:p>
    <w:p w14:paraId="056F624C" w14:textId="77777777" w:rsidR="00E61918" w:rsidRDefault="00E61918" w:rsidP="00E61918">
      <w:pPr>
        <w:keepNext/>
        <w:ind w:left="720"/>
        <w:jc w:val="center"/>
        <w:rPr>
          <w:rFonts w:ascii="Times New Roman" w:eastAsia="Times New Roman" w:hAnsi="Times New Roman" w:cs="Times New Roman"/>
          <w:b/>
          <w:caps/>
          <w:sz w:val="24"/>
        </w:rPr>
      </w:pPr>
    </w:p>
    <w:p w14:paraId="1D1AB7FB" w14:textId="77777777" w:rsidR="00E61918" w:rsidRDefault="00E61918" w:rsidP="00E61918">
      <w:pPr>
        <w:keepNext/>
        <w:ind w:left="720"/>
        <w:jc w:val="center"/>
        <w:rPr>
          <w:rFonts w:ascii="Times New Roman" w:eastAsia="Times New Roman" w:hAnsi="Times New Roman" w:cs="Times New Roman"/>
          <w:b/>
          <w:caps/>
          <w:sz w:val="24"/>
        </w:rPr>
      </w:pPr>
    </w:p>
    <w:p w14:paraId="2510DEC5" w14:textId="77777777" w:rsidR="00E61918" w:rsidRDefault="00E61918" w:rsidP="00E61918">
      <w:pPr>
        <w:keepNext/>
        <w:ind w:left="720"/>
        <w:jc w:val="center"/>
        <w:rPr>
          <w:rFonts w:ascii="Times New Roman" w:eastAsia="Times New Roman" w:hAnsi="Times New Roman" w:cs="Times New Roman"/>
          <w:b/>
          <w:caps/>
          <w:sz w:val="24"/>
        </w:rPr>
      </w:pPr>
    </w:p>
    <w:p w14:paraId="133EE317" w14:textId="77777777" w:rsidR="00E61918" w:rsidRDefault="00E61918" w:rsidP="00E61918">
      <w:pPr>
        <w:keepNext/>
        <w:ind w:left="720"/>
        <w:jc w:val="center"/>
        <w:rPr>
          <w:rFonts w:ascii="Times New Roman" w:eastAsia="Times New Roman" w:hAnsi="Times New Roman" w:cs="Times New Roman"/>
          <w:b/>
          <w:caps/>
          <w:sz w:val="24"/>
        </w:rPr>
      </w:pPr>
    </w:p>
    <w:p w14:paraId="6E9AB3AF" w14:textId="77777777" w:rsidR="00E61918" w:rsidRDefault="00E61918" w:rsidP="00E61918">
      <w:pPr>
        <w:keepNext/>
        <w:ind w:left="720"/>
        <w:jc w:val="center"/>
        <w:rPr>
          <w:rFonts w:ascii="Times New Roman" w:eastAsia="Times New Roman" w:hAnsi="Times New Roman" w:cs="Times New Roman"/>
          <w:b/>
          <w:caps/>
          <w:sz w:val="24"/>
        </w:rPr>
      </w:pPr>
    </w:p>
    <w:p w14:paraId="3FEC219B" w14:textId="77777777" w:rsidR="00E61918" w:rsidRDefault="00E61918" w:rsidP="00E61918">
      <w:pPr>
        <w:keepNext/>
        <w:ind w:left="720"/>
        <w:jc w:val="center"/>
        <w:rPr>
          <w:rFonts w:ascii="Times New Roman" w:eastAsia="Times New Roman" w:hAnsi="Times New Roman" w:cs="Times New Roman"/>
          <w:b/>
          <w:caps/>
          <w:sz w:val="24"/>
        </w:rPr>
      </w:pPr>
    </w:p>
    <w:p w14:paraId="60D219D6" w14:textId="77777777" w:rsidR="00E61918" w:rsidRDefault="00E61918" w:rsidP="00E61918">
      <w:pPr>
        <w:keepNext/>
        <w:ind w:left="720"/>
        <w:jc w:val="center"/>
        <w:rPr>
          <w:rFonts w:ascii="Times New Roman" w:eastAsia="Times New Roman" w:hAnsi="Times New Roman" w:cs="Times New Roman"/>
          <w:b/>
          <w:caps/>
          <w:sz w:val="24"/>
        </w:rPr>
      </w:pPr>
    </w:p>
    <w:p w14:paraId="77362179" w14:textId="77777777" w:rsidR="00E61918" w:rsidRDefault="00E61918" w:rsidP="00E61918">
      <w:pPr>
        <w:keepNext/>
        <w:ind w:left="720"/>
        <w:jc w:val="center"/>
        <w:rPr>
          <w:rFonts w:ascii="Times New Roman" w:eastAsia="Times New Roman" w:hAnsi="Times New Roman" w:cs="Times New Roman"/>
          <w:b/>
          <w:caps/>
          <w:sz w:val="24"/>
        </w:rPr>
      </w:pPr>
    </w:p>
    <w:p w14:paraId="72AF0D06" w14:textId="77777777" w:rsidR="00E61918" w:rsidRDefault="00E61918" w:rsidP="00E61918">
      <w:pPr>
        <w:keepNext/>
        <w:ind w:left="720"/>
        <w:jc w:val="center"/>
        <w:rPr>
          <w:rFonts w:ascii="Times New Roman" w:eastAsia="Times New Roman" w:hAnsi="Times New Roman" w:cs="Times New Roman"/>
          <w:b/>
          <w:caps/>
          <w:sz w:val="24"/>
        </w:rPr>
      </w:pPr>
    </w:p>
    <w:p w14:paraId="409398F0" w14:textId="77777777" w:rsidR="00E61918" w:rsidRDefault="00E61918" w:rsidP="00E61918">
      <w:pPr>
        <w:keepNext/>
        <w:ind w:left="720"/>
        <w:jc w:val="center"/>
        <w:rPr>
          <w:rFonts w:ascii="Times New Roman" w:eastAsia="Times New Roman" w:hAnsi="Times New Roman" w:cs="Times New Roman"/>
          <w:b/>
          <w:caps/>
          <w:sz w:val="24"/>
        </w:rPr>
      </w:pPr>
    </w:p>
    <w:p w14:paraId="795F0F78" w14:textId="77777777" w:rsidR="00E61918" w:rsidRDefault="00E61918" w:rsidP="00E61918">
      <w:pPr>
        <w:keepNext/>
        <w:ind w:left="720"/>
        <w:jc w:val="center"/>
        <w:rPr>
          <w:rFonts w:ascii="Times New Roman" w:eastAsia="Times New Roman" w:hAnsi="Times New Roman" w:cs="Times New Roman"/>
          <w:b/>
          <w:caps/>
          <w:sz w:val="24"/>
        </w:rPr>
      </w:pPr>
    </w:p>
    <w:p w14:paraId="4EE15818" w14:textId="77777777" w:rsidR="00E61918" w:rsidRDefault="00E61918" w:rsidP="00E61918">
      <w:pPr>
        <w:keepNext/>
        <w:ind w:left="720"/>
        <w:jc w:val="center"/>
        <w:rPr>
          <w:rFonts w:ascii="Times New Roman" w:eastAsia="Times New Roman" w:hAnsi="Times New Roman" w:cs="Times New Roman"/>
          <w:b/>
          <w:caps/>
          <w:sz w:val="24"/>
        </w:rPr>
      </w:pPr>
    </w:p>
    <w:p w14:paraId="35FD60F8" w14:textId="77777777" w:rsidR="00E61918" w:rsidRDefault="00E61918" w:rsidP="00E61918">
      <w:pPr>
        <w:keepNext/>
        <w:ind w:left="720"/>
        <w:jc w:val="center"/>
        <w:rPr>
          <w:rFonts w:ascii="Times New Roman" w:eastAsia="Times New Roman" w:hAnsi="Times New Roman" w:cs="Times New Roman"/>
          <w:b/>
          <w:caps/>
          <w:sz w:val="24"/>
        </w:rPr>
      </w:pPr>
    </w:p>
    <w:p w14:paraId="547DD22D" w14:textId="77777777" w:rsidR="00E61918" w:rsidRDefault="00E61918" w:rsidP="00E61918">
      <w:pPr>
        <w:keepNext/>
        <w:ind w:left="720"/>
        <w:jc w:val="center"/>
        <w:rPr>
          <w:rFonts w:ascii="Times New Roman" w:eastAsia="Times New Roman" w:hAnsi="Times New Roman" w:cs="Times New Roman"/>
          <w:b/>
          <w:caps/>
          <w:sz w:val="24"/>
        </w:rPr>
      </w:pPr>
    </w:p>
    <w:p w14:paraId="79F4D825" w14:textId="77777777" w:rsidR="00E61918" w:rsidRDefault="00E61918" w:rsidP="00E61918">
      <w:pPr>
        <w:keepNext/>
        <w:ind w:left="720"/>
        <w:jc w:val="center"/>
        <w:rPr>
          <w:rFonts w:ascii="Times New Roman" w:eastAsia="Times New Roman" w:hAnsi="Times New Roman" w:cs="Times New Roman"/>
          <w:b/>
          <w:caps/>
          <w:sz w:val="24"/>
        </w:rPr>
      </w:pPr>
      <w:r>
        <w:rPr>
          <w:rFonts w:ascii="Times New Roman" w:eastAsia="Times New Roman" w:hAnsi="Times New Roman" w:cs="Times New Roman"/>
          <w:b/>
          <w:caps/>
          <w:sz w:val="24"/>
        </w:rPr>
        <w:t>Общая характеристика РАБОЧЕЙ ПРОГРАММЫ УЧЕБНОЙ ДИСЦИПЛИНЫ</w:t>
      </w:r>
    </w:p>
    <w:p w14:paraId="4114EE70" w14:textId="77777777" w:rsidR="00E61918" w:rsidRDefault="00E61918" w:rsidP="00E61918">
      <w:pPr>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u w:val="single"/>
        </w:rPr>
        <w:t>ОП.04 Основы латинского языка с медицинской терминологией</w:t>
      </w:r>
      <w:r>
        <w:rPr>
          <w:rFonts w:ascii="Times New Roman" w:eastAsia="Times New Roman" w:hAnsi="Times New Roman" w:cs="Times New Roman"/>
          <w:sz w:val="24"/>
        </w:rPr>
        <w:t>»</w:t>
      </w:r>
    </w:p>
    <w:p w14:paraId="5B0C2736" w14:textId="77777777" w:rsidR="00E61918" w:rsidRDefault="00E61918" w:rsidP="00E61918">
      <w:pPr>
        <w:ind w:left="720"/>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(наименование дисциплины)</w:t>
      </w:r>
    </w:p>
    <w:p w14:paraId="7C492B5D"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1.1. Цель и место дисциплины в структуре образовательной программы</w:t>
      </w:r>
    </w:p>
    <w:p w14:paraId="1E118C71" w14:textId="77777777" w:rsidR="00E61918" w:rsidRDefault="00E61918" w:rsidP="00E61918">
      <w:pPr>
        <w:suppressAutoHyphens/>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дисциплины </w:t>
      </w:r>
      <w:r>
        <w:rPr>
          <w:rFonts w:ascii="Times New Roman" w:eastAsia="Times New Roman" w:hAnsi="Times New Roman" w:cs="Times New Roman"/>
        </w:rPr>
        <w:t>«ОП.04 Основы латинского языка с медицинской терминологией»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формирование и развитие общих коммуникативных и профессиональных компетенций</w:t>
      </w:r>
      <w:proofErr w:type="gramStart"/>
      <w:r>
        <w:rPr>
          <w:rFonts w:ascii="Times New Roman" w:eastAsia="Times New Roman" w:hAnsi="Times New Roman" w:cs="Times New Roman"/>
          <w:i/>
          <w:sz w:val="24"/>
        </w:rPr>
        <w:t>..</w:t>
      </w:r>
      <w:proofErr w:type="gramEnd"/>
    </w:p>
    <w:p w14:paraId="2245960E" w14:textId="77777777" w:rsidR="00E61918" w:rsidRDefault="00E61918" w:rsidP="00E61918">
      <w:pPr>
        <w:suppressAutoHyphens/>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Дисциплина «ОП.04 Основы латинского языка с медицинской терминологией» включена в </w:t>
      </w:r>
      <w:r>
        <w:rPr>
          <w:rFonts w:ascii="Times New Roman" w:eastAsia="Times New Roman" w:hAnsi="Times New Roman" w:cs="Times New Roman"/>
          <w:color w:val="000000"/>
          <w:sz w:val="24"/>
        </w:rPr>
        <w:t>обязательную часть общепрофессионального  цикла образовательной программы.</w:t>
      </w:r>
    </w:p>
    <w:p w14:paraId="629A6A1B"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1.2. Планируемые результаты освоения дисциплины</w:t>
      </w:r>
    </w:p>
    <w:p w14:paraId="58E57189" w14:textId="77777777" w:rsidR="00E61918" w:rsidRDefault="00E61918" w:rsidP="00E61918">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5418BE7" w14:textId="77777777" w:rsidR="00E61918" w:rsidRDefault="00E61918" w:rsidP="00E61918">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освоения дисциплины </w:t>
      </w:r>
      <w:proofErr w:type="gramStart"/>
      <w:r>
        <w:rPr>
          <w:rFonts w:ascii="Times New Roman" w:eastAsia="Times New Roman" w:hAnsi="Times New Roman" w:cs="Times New Roman"/>
          <w:sz w:val="24"/>
        </w:rPr>
        <w:t>обучающийся</w:t>
      </w:r>
      <w:proofErr w:type="gramEnd"/>
      <w:r>
        <w:rPr>
          <w:rFonts w:ascii="Times New Roman" w:eastAsia="Times New Roman" w:hAnsi="Times New Roman" w:cs="Times New Roman"/>
          <w:sz w:val="24"/>
        </w:rPr>
        <w:t xml:space="preserve"> должен:</w:t>
      </w:r>
    </w:p>
    <w:tbl>
      <w:tblPr>
        <w:tblW w:w="0" w:type="auto"/>
        <w:tblInd w:w="108" w:type="dxa"/>
        <w:tblCellMar>
          <w:left w:w="10" w:type="dxa"/>
          <w:right w:w="10" w:type="dxa"/>
        </w:tblCellMar>
        <w:tblLook w:val="04A0" w:firstRow="1" w:lastRow="0" w:firstColumn="1" w:lastColumn="0" w:noHBand="0" w:noVBand="1"/>
      </w:tblPr>
      <w:tblGrid>
        <w:gridCol w:w="972"/>
        <w:gridCol w:w="3898"/>
        <w:gridCol w:w="2489"/>
        <w:gridCol w:w="2387"/>
      </w:tblGrid>
      <w:tr w:rsidR="00E61918" w14:paraId="47F4D5F0" w14:textId="77777777" w:rsidTr="00E61918">
        <w:trPr>
          <w:trHeight w:val="1"/>
        </w:trPr>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A115C6" w14:textId="77777777" w:rsidR="00E61918" w:rsidRDefault="00E61918">
            <w:r>
              <w:rPr>
                <w:rFonts w:ascii="Times New Roman" w:eastAsia="Times New Roman" w:hAnsi="Times New Roman" w:cs="Times New Roman"/>
                <w:b/>
                <w:sz w:val="24"/>
              </w:rPr>
              <w:t xml:space="preserve">Код </w:t>
            </w:r>
            <w:proofErr w:type="gramStart"/>
            <w:r>
              <w:rPr>
                <w:rFonts w:ascii="Times New Roman" w:eastAsia="Times New Roman" w:hAnsi="Times New Roman" w:cs="Times New Roman"/>
                <w:b/>
                <w:sz w:val="24"/>
              </w:rPr>
              <w:t>ОК</w:t>
            </w:r>
            <w:proofErr w:type="gramEnd"/>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CD4CAF" w14:textId="77777777" w:rsidR="00E61918" w:rsidRDefault="00E61918">
            <w:pPr>
              <w:jc w:val="center"/>
            </w:pPr>
            <w:r>
              <w:rPr>
                <w:rFonts w:ascii="Times New Roman" w:eastAsia="Times New Roman" w:hAnsi="Times New Roman" w:cs="Times New Roman"/>
                <w:b/>
                <w:sz w:val="24"/>
              </w:rPr>
              <w:t>Уметь</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3A3E0" w14:textId="77777777" w:rsidR="00E61918" w:rsidRDefault="00E61918">
            <w:pPr>
              <w:jc w:val="center"/>
            </w:pPr>
            <w:r>
              <w:rPr>
                <w:rFonts w:ascii="Times New Roman" w:eastAsia="Times New Roman" w:hAnsi="Times New Roman" w:cs="Times New Roman"/>
                <w:b/>
                <w:sz w:val="24"/>
              </w:rPr>
              <w:t>Знать</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29B18" w14:textId="77777777" w:rsidR="00E61918" w:rsidRDefault="00E61918">
            <w:pPr>
              <w:jc w:val="center"/>
            </w:pPr>
            <w:r>
              <w:rPr>
                <w:rFonts w:ascii="Times New Roman" w:eastAsia="Times New Roman" w:hAnsi="Times New Roman" w:cs="Times New Roman"/>
                <w:b/>
                <w:color w:val="000000"/>
                <w:sz w:val="24"/>
              </w:rPr>
              <w:t xml:space="preserve">Владеть навыками </w:t>
            </w:r>
          </w:p>
        </w:tc>
      </w:tr>
      <w:tr w:rsidR="00E61918" w14:paraId="57EADBEC" w14:textId="77777777" w:rsidTr="00E61918">
        <w:trPr>
          <w:trHeight w:val="1"/>
        </w:trPr>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03986" w14:textId="77777777" w:rsidR="00E61918" w:rsidRDefault="00E61918">
            <w:r>
              <w:rPr>
                <w:rFonts w:ascii="Times New Roman" w:eastAsia="Times New Roman" w:hAnsi="Times New Roman" w:cs="Times New Roman"/>
                <w:sz w:val="24"/>
              </w:rPr>
              <w:t>ОК.01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6B7B48"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-распознавать задачу или проблему в профессиональном или социальном контексте, анализировать и выделять ее составные части</w:t>
            </w:r>
          </w:p>
          <w:p w14:paraId="21655C70"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 -определять этапы решения задачи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оставлять план действия, реализовывать составленный план, определять необходимые ресурсы</w:t>
            </w:r>
          </w:p>
          <w:p w14:paraId="48980203"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-выявлять и эффективно искать информацию, необходимую для решения задачи или проблемы</w:t>
            </w:r>
          </w:p>
          <w:p w14:paraId="0A921851"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-владеть актуальными методами работыв </w:t>
            </w:r>
            <w:proofErr w:type="gramStart"/>
            <w:r>
              <w:rPr>
                <w:rFonts w:ascii="Times New Roman" w:eastAsia="Times New Roman" w:hAnsi="Times New Roman" w:cs="Times New Roman"/>
                <w:sz w:val="24"/>
              </w:rPr>
              <w:t>профессиональной</w:t>
            </w:r>
            <w:proofErr w:type="gramEnd"/>
            <w:r>
              <w:rPr>
                <w:rFonts w:ascii="Times New Roman" w:eastAsia="Times New Roman" w:hAnsi="Times New Roman" w:cs="Times New Roman"/>
                <w:sz w:val="24"/>
              </w:rPr>
              <w:t xml:space="preserve"> и смежных сферах</w:t>
            </w:r>
          </w:p>
          <w:p w14:paraId="21BB8C22"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-оценивать результат и последствия своих действий (самостоятельно или с помощью наставника)</w:t>
            </w:r>
          </w:p>
          <w:p w14:paraId="32FBAA60" w14:textId="77777777" w:rsidR="00E61918" w:rsidRDefault="00E61918">
            <w:pPr>
              <w:rPr>
                <w:rFonts w:ascii="Times New Roman" w:eastAsia="Times New Roman" w:hAnsi="Times New Roman" w:cs="Times New Roman"/>
                <w:sz w:val="24"/>
              </w:rPr>
            </w:pPr>
          </w:p>
          <w:p w14:paraId="7BC3FD49" w14:textId="77777777" w:rsidR="00E61918" w:rsidRDefault="00E61918">
            <w:pPr>
              <w:rPr>
                <w:rFonts w:ascii="Times New Roman" w:eastAsia="Times New Roman" w:hAnsi="Times New Roman" w:cs="Times New Roman"/>
                <w:sz w:val="24"/>
              </w:rPr>
            </w:pPr>
          </w:p>
          <w:p w14:paraId="28D8E69C" w14:textId="77777777" w:rsidR="00E61918" w:rsidRDefault="00E61918"/>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C9B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-актуальный профессиональный и социальный контекст, в котором приходится работать и жить</w:t>
            </w:r>
          </w:p>
          <w:p w14:paraId="262E1932"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-структура плана для решения задач, алгоритмы выполнения работ в </w:t>
            </w:r>
            <w:proofErr w:type="gramStart"/>
            <w:r>
              <w:rPr>
                <w:rFonts w:ascii="Times New Roman" w:eastAsia="Times New Roman" w:hAnsi="Times New Roman" w:cs="Times New Roman"/>
                <w:sz w:val="24"/>
              </w:rPr>
              <w:t>профессиональной</w:t>
            </w:r>
            <w:proofErr w:type="gramEnd"/>
            <w:r>
              <w:rPr>
                <w:rFonts w:ascii="Times New Roman" w:eastAsia="Times New Roman" w:hAnsi="Times New Roman" w:cs="Times New Roman"/>
                <w:sz w:val="24"/>
              </w:rPr>
              <w:t xml:space="preserve"> и смежных областях</w:t>
            </w:r>
          </w:p>
          <w:p w14:paraId="518950F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-основные источники информации и ресурсы для решения задач и проблем в профессиональном и социальном контексте</w:t>
            </w:r>
          </w:p>
          <w:p w14:paraId="1BF48168" w14:textId="77777777" w:rsidR="00E61918" w:rsidRDefault="00E61918">
            <w:pPr>
              <w:rPr>
                <w:rFonts w:ascii="Times New Roman" w:eastAsia="Times New Roman" w:hAnsi="Times New Roman" w:cs="Times New Roman"/>
                <w:sz w:val="24"/>
              </w:rPr>
            </w:pPr>
            <w:proofErr w:type="gramStart"/>
            <w:r>
              <w:rPr>
                <w:rFonts w:ascii="Times New Roman" w:eastAsia="Times New Roman" w:hAnsi="Times New Roman" w:cs="Times New Roman"/>
                <w:sz w:val="24"/>
              </w:rPr>
              <w:t>-методы работы в профессиональной и смежных сферах</w:t>
            </w:r>
            <w:proofErr w:type="gramEnd"/>
          </w:p>
          <w:p w14:paraId="0E152C8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-порядок </w:t>
            </w:r>
            <w:proofErr w:type="gramStart"/>
            <w:r>
              <w:rPr>
                <w:rFonts w:ascii="Times New Roman" w:eastAsia="Times New Roman" w:hAnsi="Times New Roman" w:cs="Times New Roman"/>
                <w:sz w:val="24"/>
              </w:rPr>
              <w:t>оценки результатов решения задач профессиональной деятельности</w:t>
            </w:r>
            <w:proofErr w:type="gramEnd"/>
            <w:r>
              <w:rPr>
                <w:rFonts w:ascii="Times New Roman" w:eastAsia="Times New Roman" w:hAnsi="Times New Roman" w:cs="Times New Roman"/>
                <w:sz w:val="24"/>
              </w:rPr>
              <w:t>.</w:t>
            </w:r>
          </w:p>
          <w:p w14:paraId="5D5AF8C9" w14:textId="77777777" w:rsidR="00E61918" w:rsidRDefault="00E61918"/>
        </w:tc>
        <w:tc>
          <w:tcPr>
            <w:tcW w:w="2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70F84" w14:textId="77777777" w:rsidR="00E61918" w:rsidRDefault="00E61918">
            <w:pPr>
              <w:jc w:val="center"/>
            </w:pPr>
            <w:r>
              <w:rPr>
                <w:rFonts w:ascii="Times New Roman" w:eastAsia="Times New Roman" w:hAnsi="Times New Roman" w:cs="Times New Roman"/>
                <w:i/>
                <w:sz w:val="24"/>
              </w:rPr>
              <w:t>-</w:t>
            </w:r>
          </w:p>
        </w:tc>
      </w:tr>
      <w:tr w:rsidR="00E61918" w14:paraId="7E9A6DBD" w14:textId="77777777" w:rsidTr="00E61918">
        <w:trPr>
          <w:trHeight w:val="1"/>
        </w:trPr>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3C393" w14:textId="77777777" w:rsidR="00E61918" w:rsidRDefault="00E61918">
            <w:r>
              <w:rPr>
                <w:rFonts w:ascii="Times New Roman" w:eastAsia="Times New Roman" w:hAnsi="Times New Roman" w:cs="Times New Roman"/>
                <w:sz w:val="24"/>
              </w:rPr>
              <w:t>ОК.02</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72CC3F"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-определять задачи для поиска информации;  определять необходимые источники информации; планировать процесс поиска, выбирать необходимые источники информации</w:t>
            </w:r>
          </w:p>
          <w:p w14:paraId="161271A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-выделять наиболее </w:t>
            </w:r>
            <w:proofErr w:type="gramStart"/>
            <w:r>
              <w:rPr>
                <w:rFonts w:ascii="Times New Roman" w:eastAsia="Times New Roman" w:hAnsi="Times New Roman" w:cs="Times New Roman"/>
                <w:sz w:val="24"/>
              </w:rPr>
              <w:t>значимое</w:t>
            </w:r>
            <w:proofErr w:type="gramEnd"/>
            <w:r>
              <w:rPr>
                <w:rFonts w:ascii="Times New Roman" w:eastAsia="Times New Roman" w:hAnsi="Times New Roman" w:cs="Times New Roman"/>
                <w:sz w:val="24"/>
              </w:rPr>
              <w:t xml:space="preserve"> в передаче информации, структурировать получаемую информацию, оформлять результаты поиска</w:t>
            </w:r>
          </w:p>
          <w:p w14:paraId="5C9F6C6F"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-оценивать практическую значимость результатов поиска</w:t>
            </w:r>
          </w:p>
          <w:p w14:paraId="6B0FCAD1"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-применять средства информационных технологий для решения профессиональных задач</w:t>
            </w:r>
          </w:p>
          <w:p w14:paraId="57E4B4BA"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-использовать современное програмное обеспечение в профессиональной деятельности</w:t>
            </w:r>
          </w:p>
          <w:p w14:paraId="7BF626B2" w14:textId="77777777" w:rsidR="00E61918" w:rsidRDefault="00E61918">
            <w:r>
              <w:rPr>
                <w:rFonts w:ascii="Times New Roman" w:eastAsia="Times New Roman" w:hAnsi="Times New Roman" w:cs="Times New Roman"/>
                <w:sz w:val="24"/>
              </w:rPr>
              <w:t>-использовать различные цифровые средства для решения профессиональных задач</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786C8"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-номенклатура информационных источников, применяемых в профессиональной деятельности</w:t>
            </w:r>
          </w:p>
          <w:p w14:paraId="463A73E8"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-приемы структурирования информации</w:t>
            </w:r>
          </w:p>
          <w:p w14:paraId="4B7D6F89"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-формат оформления  результатов поиска информации</w:t>
            </w:r>
          </w:p>
          <w:p w14:paraId="262CB5F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-современные средства и устройства информатизации, порядок их применения и програмное обеспечение в профессиональной деятельности, в том числе цифровые средства</w:t>
            </w:r>
          </w:p>
          <w:p w14:paraId="1C4D5405" w14:textId="77777777" w:rsidR="00E61918" w:rsidRDefault="00E61918">
            <w:pPr>
              <w:rPr>
                <w:rFonts w:ascii="Times New Roman" w:eastAsia="Times New Roman" w:hAnsi="Times New Roman" w:cs="Times New Roman"/>
                <w:sz w:val="24"/>
              </w:rPr>
            </w:pPr>
          </w:p>
          <w:p w14:paraId="5D9CF963" w14:textId="77777777" w:rsidR="00E61918" w:rsidRDefault="00E61918">
            <w:pPr>
              <w:rPr>
                <w:rFonts w:ascii="Times New Roman" w:eastAsia="Times New Roman" w:hAnsi="Times New Roman" w:cs="Times New Roman"/>
                <w:i/>
                <w:sz w:val="24"/>
              </w:rPr>
            </w:pPr>
            <w:r>
              <w:rPr>
                <w:rFonts w:ascii="Times New Roman" w:eastAsia="Times New Roman" w:hAnsi="Times New Roman" w:cs="Times New Roman"/>
                <w:i/>
                <w:sz w:val="24"/>
              </w:rPr>
              <w:t>.</w:t>
            </w:r>
          </w:p>
          <w:p w14:paraId="6A18464B" w14:textId="77777777" w:rsidR="00E61918" w:rsidRDefault="00E61918"/>
        </w:tc>
        <w:tc>
          <w:tcPr>
            <w:tcW w:w="2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DAAB3" w14:textId="77777777" w:rsidR="00E61918" w:rsidRDefault="00E61918">
            <w:pPr>
              <w:jc w:val="center"/>
              <w:rPr>
                <w:rFonts w:ascii="Calibri" w:eastAsia="Calibri" w:hAnsi="Calibri" w:cs="Calibri"/>
              </w:rPr>
            </w:pPr>
          </w:p>
        </w:tc>
      </w:tr>
      <w:tr w:rsidR="00E61918" w14:paraId="5EF69385" w14:textId="77777777" w:rsidTr="00E61918">
        <w:trPr>
          <w:trHeight w:val="1"/>
        </w:trPr>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70EE44" w14:textId="77777777" w:rsidR="00E61918" w:rsidRDefault="00E61918">
            <w:r>
              <w:rPr>
                <w:rFonts w:ascii="Times New Roman" w:eastAsia="Times New Roman" w:hAnsi="Times New Roman" w:cs="Times New Roman"/>
                <w:sz w:val="24"/>
              </w:rPr>
              <w:lastRenderedPageBreak/>
              <w:t>ОК.03</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14AE4"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 xml:space="preserve"> -определять актуальность нормативно-правовой документации в профессиональной деятельности</w:t>
            </w:r>
          </w:p>
          <w:p w14:paraId="0D5302C5"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 применять современную профессиональную терминологию</w:t>
            </w:r>
          </w:p>
          <w:p w14:paraId="449DEF4C"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-определять и выстраивать траекторию профессионального развития и самообразования</w:t>
            </w:r>
          </w:p>
          <w:p w14:paraId="79F20522"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-выявлять достоинства и недостатки коммерческой идеи</w:t>
            </w:r>
          </w:p>
          <w:p w14:paraId="54BBD0FA"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44CE8C0"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-презентовать идеи открытия собственного дела в профессиональной деятельности</w:t>
            </w:r>
          </w:p>
          <w:p w14:paraId="5589F719"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-оценивать жизнеспособность проектной идеи, составлять план проекта</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962C2" w14:textId="77777777" w:rsidR="00E61918" w:rsidRDefault="00E61918">
            <w:pP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актуальной нормативно-правовой документации; современная научная и профессиональна терминология; возможные траектории профессионального развития и самообразования.</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AE7CCD" w14:textId="77777777" w:rsidR="00E61918" w:rsidRDefault="00E61918">
            <w:pPr>
              <w:rPr>
                <w:rFonts w:ascii="Times New Roman" w:eastAsia="Calibri" w:hAnsi="Times New Roman" w:cs="Times New Roman"/>
                <w:sz w:val="24"/>
                <w:szCs w:val="24"/>
              </w:rPr>
            </w:pPr>
          </w:p>
        </w:tc>
      </w:tr>
      <w:tr w:rsidR="00E61918" w14:paraId="6DF5894A" w14:textId="77777777" w:rsidTr="00E61918">
        <w:trPr>
          <w:trHeight w:val="1"/>
        </w:trPr>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6475C" w14:textId="77777777" w:rsidR="00E61918" w:rsidRDefault="00E61918">
            <w:r>
              <w:rPr>
                <w:rFonts w:ascii="Times New Roman" w:eastAsia="Times New Roman" w:hAnsi="Times New Roman" w:cs="Times New Roman"/>
                <w:sz w:val="24"/>
              </w:rPr>
              <w:t>ПК 2.1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C596F"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осуществлять сбор жалоб, анамнеза жизни и заболевания у пациентов (их законных представителей);</w:t>
            </w:r>
          </w:p>
          <w:p w14:paraId="3DAFB5F7"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интерпретировать и анализировать информацию, полученную от пациентов (их законных представителей);</w:t>
            </w:r>
          </w:p>
          <w:p w14:paraId="18E498E1"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оценивать анатомо-функциональное состояние органов и систем организма пациента с </w:t>
            </w:r>
            <w:r>
              <w:rPr>
                <w:rFonts w:ascii="Times New Roman" w:eastAsia="Times New Roman" w:hAnsi="Times New Roman" w:cs="Times New Roman"/>
                <w:sz w:val="24"/>
              </w:rPr>
              <w:lastRenderedPageBreak/>
              <w:t>учетом возрастных особенностей;</w:t>
            </w:r>
          </w:p>
          <w:p w14:paraId="14C9A28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проводить физикальное обследование пациента, включая: осмотр, пальпацию, перкуссию, аускультацию оценивать состояние пациента;</w:t>
            </w:r>
          </w:p>
          <w:p w14:paraId="166D67D2" w14:textId="77777777" w:rsidR="00E61918" w:rsidRDefault="00E61918">
            <w:pPr>
              <w:rPr>
                <w:rFonts w:ascii="Times New Roman" w:eastAsia="Times New Roman" w:hAnsi="Times New Roman" w:cs="Times New Roman"/>
                <w:sz w:val="24"/>
              </w:rPr>
            </w:pPr>
            <w:proofErr w:type="gramStart"/>
            <w:r>
              <w:rPr>
                <w:rFonts w:ascii="Times New Roman" w:eastAsia="Times New Roman" w:hAnsi="Times New Roman" w:cs="Times New Roman"/>
                <w:sz w:val="24"/>
              </w:rPr>
              <w:t>оценивать анатомо-функциональное состояние органов и систем организма с учетом возрастных особенностей и заболевания, проводить общий визуальный осмотр пациента, осмотр полости рта, осмотр верхних дыхательных путей с использованием дополнительных источников света, шпателя и зеркал, измерение роста, измерение массы тела, измерение основных анатомических окружностей, измерение окружности головы, измерение окружности грудной клетки, измерение толщины кожной складки (гликометрия);</w:t>
            </w:r>
            <w:proofErr w:type="gramEnd"/>
          </w:p>
          <w:p w14:paraId="7E34950A"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проводить осмотр беременных женщин и направлять на пренатальный скрининг в случае физиологическипротекающей беременности для формирования групп риска по хромосомным нарушениям и врожденным аномалиям (порокам развития) у плода;</w:t>
            </w:r>
          </w:p>
          <w:p w14:paraId="424691DA"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интерпретировать и анализироватьрезультаты физикального обследованияс учетом возрастных особенностей и заболевания: термометрию общую, измерение частоты дыхания, измерение частоты сердцебиения, исследование пульса, исследование пульса методом мониторирования, измерение артериального давления на перефирических артериях, суточное мониторирование артериального давления, регистрациюэлектрокардиограммы, прикроватное мониторирование жизненных функций и параметров, оценку поведения пациента с психическими расстройствами;</w:t>
            </w:r>
          </w:p>
          <w:p w14:paraId="28561D5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проводить диагностику неосложненных острых </w:t>
            </w:r>
            <w:r>
              <w:rPr>
                <w:rFonts w:ascii="Times New Roman" w:eastAsia="Times New Roman" w:hAnsi="Times New Roman" w:cs="Times New Roman"/>
                <w:sz w:val="24"/>
              </w:rPr>
              <w:lastRenderedPageBreak/>
              <w:t>заболеваний и состояний, хронических заболеваний и их обострений, травм, отравлений у взрослых и детей;</w:t>
            </w:r>
          </w:p>
          <w:p w14:paraId="0AB0F8A4"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выявлять пациентов с повышенным риском развития злокачественных 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423F511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обосновывать и планировать объем инструментальных и лабораторных исследований с учетом возрастных особенностей и наличия заболеваний;</w:t>
            </w:r>
          </w:p>
          <w:p w14:paraId="1217C5D1"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 обосновывать необходимость напрвления пациентов к участковому врачу-терапевту, вравчу общей практики (семейному врачу), участковому врачу-педиатру и врачам-специалистам с учетом возрастных особенностей и наличия заболеваний;</w:t>
            </w:r>
          </w:p>
          <w:p w14:paraId="350C9534"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определять медицинские показания для оказания медицинской помощи с учетом возрастных особенностей;</w:t>
            </w:r>
          </w:p>
          <w:p w14:paraId="3EC4C129" w14:textId="77777777" w:rsidR="00E61918" w:rsidRDefault="00E61918">
            <w:r>
              <w:rPr>
                <w:rFonts w:ascii="Times New Roman" w:eastAsia="Times New Roman" w:hAnsi="Times New Roman" w:cs="Times New Roman"/>
                <w:sz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3107F"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клиническое значение и методику сбора жалоб и анамнеза у пациентов или их законных представителей;</w:t>
            </w:r>
          </w:p>
          <w:p w14:paraId="4B0CA05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закономерности функционирования здорового организма человека с учетом </w:t>
            </w:r>
            <w:r>
              <w:rPr>
                <w:rFonts w:ascii="Times New Roman" w:eastAsia="Times New Roman" w:hAnsi="Times New Roman" w:cs="Times New Roman"/>
                <w:sz w:val="24"/>
              </w:rPr>
              <w:lastRenderedPageBreak/>
              <w:t>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3E7113E2"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правила и цели проведения амбулаторного приема и активного и активного посещения пациентов на дому;</w:t>
            </w:r>
          </w:p>
          <w:p w14:paraId="1314A7DC"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клиническое значение методики проведения осмотров и обследования пациента;</w:t>
            </w:r>
          </w:p>
          <w:p w14:paraId="1A7865D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методика расспроса, осмотра пациента с учетом возрастных особенностей и заболевания,</w:t>
            </w:r>
          </w:p>
          <w:p w14:paraId="17E77E17"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клинические признаки и методы диагностики заболеваний и состояний у детей и взрослых, протекающихбез явных признаков угрозы жизни</w:t>
            </w:r>
          </w:p>
          <w:p w14:paraId="26DCE670"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и не </w:t>
            </w:r>
            <w:proofErr w:type="gramStart"/>
            <w:r>
              <w:rPr>
                <w:rFonts w:ascii="Times New Roman" w:eastAsia="Times New Roman" w:hAnsi="Times New Roman" w:cs="Times New Roman"/>
                <w:sz w:val="24"/>
              </w:rPr>
              <w:t>требующих</w:t>
            </w:r>
            <w:proofErr w:type="gramEnd"/>
            <w:r>
              <w:rPr>
                <w:rFonts w:ascii="Times New Roman" w:eastAsia="Times New Roman" w:hAnsi="Times New Roman" w:cs="Times New Roman"/>
                <w:sz w:val="24"/>
              </w:rPr>
              <w:t xml:space="preserve"> оказания медицинской помощи в неотложной форме;</w:t>
            </w:r>
          </w:p>
          <w:p w14:paraId="0381255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клиническое значение основных методов лабораторных и инструментальных исследований для оценки состояния здоровья;</w:t>
            </w:r>
          </w:p>
          <w:p w14:paraId="0C832FFD"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признаки физиологически </w:t>
            </w:r>
            <w:r>
              <w:rPr>
                <w:rFonts w:ascii="Times New Roman" w:eastAsia="Times New Roman" w:hAnsi="Times New Roman" w:cs="Times New Roman"/>
                <w:sz w:val="24"/>
              </w:rPr>
              <w:lastRenderedPageBreak/>
              <w:t>нормально протекающей беременности;</w:t>
            </w:r>
          </w:p>
          <w:p w14:paraId="1FD4B02A" w14:textId="77777777" w:rsidR="00E61918" w:rsidRDefault="00E61918">
            <w:proofErr w:type="gramStart"/>
            <w:r>
              <w:rPr>
                <w:rFonts w:ascii="Times New Roman" w:eastAsia="Times New Roman" w:hAnsi="Times New Roman" w:cs="Times New Roman"/>
                <w:sz w:val="24"/>
              </w:rPr>
              <w:t>медицинские показанияк оказанию специализированной медицинской помощи в стационарных условиях</w:t>
            </w:r>
            <w:proofErr w:type="gramEnd"/>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6F80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.ведения амбулаторного приема и посещение пациентов на дому;</w:t>
            </w:r>
          </w:p>
          <w:p w14:paraId="1815E3EF"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сбора жалоб, анамнеза заболевания и анамнезапациентов (их законных представителей);</w:t>
            </w:r>
          </w:p>
          <w:p w14:paraId="1AD614E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проведения осмотра, физикального и функционального обследования пациента, оценка состояния здоровья пациента;</w:t>
            </w:r>
          </w:p>
          <w:p w14:paraId="21ED9E6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формулирования предварительнеого диагноза, основанного на результатах анализа жалоб, анамнеза и данных объективного обследования пациента; проведения диагностики и дифференциальной диагностики заболеваний и состояний хронических заболеваний и их обострений, травм, отравлений;</w:t>
            </w:r>
          </w:p>
          <w:p w14:paraId="33E32BF0"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проведения осмотра беременных женщин;</w:t>
            </w:r>
          </w:p>
          <w:p w14:paraId="2D197174"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определения медицинских показаний для оказания медико-санитарной помощи, скорой медицинской помощи, а также паллиативной помощи;</w:t>
            </w:r>
          </w:p>
          <w:p w14:paraId="44222BC2" w14:textId="77777777" w:rsidR="00E61918" w:rsidRDefault="00E61918">
            <w:r>
              <w:rPr>
                <w:rFonts w:ascii="Times New Roman" w:eastAsia="Times New Roman" w:hAnsi="Times New Roman" w:cs="Times New Roman"/>
                <w:sz w:val="24"/>
              </w:rPr>
              <w:t xml:space="preserve">выявление предраковый заболеваний и злокачественных новообразований, визуальных, и пальпаторных локализаций, направление пациентов с подозрением на злокачественное образование и с </w:t>
            </w:r>
            <w:r>
              <w:rPr>
                <w:rFonts w:ascii="Times New Roman" w:eastAsia="Times New Roman" w:hAnsi="Times New Roman" w:cs="Times New Roman"/>
                <w:sz w:val="24"/>
              </w:rPr>
              <w:lastRenderedPageBreak/>
              <w:t xml:space="preserve">предраковыми заболеваниями в первичный </w:t>
            </w:r>
            <w:proofErr w:type="gramStart"/>
            <w:r>
              <w:rPr>
                <w:rFonts w:ascii="Times New Roman" w:eastAsia="Times New Roman" w:hAnsi="Times New Roman" w:cs="Times New Roman"/>
                <w:sz w:val="24"/>
              </w:rPr>
              <w:t>первичный</w:t>
            </w:r>
            <w:proofErr w:type="gramEnd"/>
            <w:r>
              <w:rPr>
                <w:rFonts w:ascii="Times New Roman" w:eastAsia="Times New Roman" w:hAnsi="Times New Roman" w:cs="Times New Roman"/>
                <w:sz w:val="24"/>
              </w:rPr>
              <w:t xml:space="preserve"> онкологический кабинкет</w:t>
            </w:r>
          </w:p>
        </w:tc>
      </w:tr>
    </w:tbl>
    <w:p w14:paraId="7FA0D796" w14:textId="77777777" w:rsidR="00E61918" w:rsidRDefault="00E61918" w:rsidP="00E61918">
      <w:pPr>
        <w:ind w:firstLine="709"/>
        <w:rPr>
          <w:rFonts w:ascii="Times New Roman" w:eastAsia="Times New Roman" w:hAnsi="Times New Roman" w:cs="Times New Roman"/>
          <w:sz w:val="24"/>
        </w:rPr>
      </w:pPr>
    </w:p>
    <w:p w14:paraId="587B917F" w14:textId="77777777" w:rsidR="00E61918" w:rsidRDefault="00E61918" w:rsidP="00E61918">
      <w:pPr>
        <w:ind w:firstLine="709"/>
        <w:rPr>
          <w:rFonts w:ascii="Times New Roman" w:eastAsia="Times New Roman" w:hAnsi="Times New Roman" w:cs="Times New Roman"/>
          <w:sz w:val="12"/>
        </w:rPr>
      </w:pPr>
    </w:p>
    <w:p w14:paraId="1789A6A8" w14:textId="77777777" w:rsidR="00E61918" w:rsidRPr="00E61918" w:rsidRDefault="00E61918" w:rsidP="00E61918">
      <w:pPr>
        <w:keepNext/>
        <w:jc w:val="center"/>
        <w:rPr>
          <w:rFonts w:ascii="Times New Roman" w:eastAsia="Times New Roman" w:hAnsi="Times New Roman" w:cs="Times New Roman"/>
          <w:b/>
          <w:caps/>
          <w:sz w:val="24"/>
        </w:rPr>
      </w:pPr>
    </w:p>
    <w:p w14:paraId="16CB35A1" w14:textId="77777777" w:rsidR="00E61918" w:rsidRPr="00E61918" w:rsidRDefault="00E61918" w:rsidP="00E61918">
      <w:pPr>
        <w:keepNext/>
        <w:jc w:val="center"/>
        <w:rPr>
          <w:rFonts w:ascii="Times New Roman" w:eastAsia="Times New Roman" w:hAnsi="Times New Roman" w:cs="Times New Roman"/>
          <w:b/>
          <w:caps/>
          <w:sz w:val="24"/>
        </w:rPr>
      </w:pPr>
    </w:p>
    <w:p w14:paraId="0CD5169E" w14:textId="77777777" w:rsidR="00E61918" w:rsidRPr="00E61918" w:rsidRDefault="00E61918" w:rsidP="00E61918">
      <w:pPr>
        <w:keepNext/>
        <w:jc w:val="center"/>
        <w:rPr>
          <w:rFonts w:ascii="Times New Roman" w:eastAsia="Times New Roman" w:hAnsi="Times New Roman" w:cs="Times New Roman"/>
          <w:b/>
          <w:caps/>
          <w:sz w:val="24"/>
        </w:rPr>
      </w:pPr>
    </w:p>
    <w:p w14:paraId="65D1568E" w14:textId="77777777" w:rsidR="00E61918" w:rsidRDefault="00E61918" w:rsidP="00E61918">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2. Структура и содержание ДИСЦИПЛИНЫ</w:t>
      </w:r>
    </w:p>
    <w:p w14:paraId="2AF27767"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2.1. Трудоемкость освоения дисциплины </w:t>
      </w:r>
    </w:p>
    <w:tbl>
      <w:tblPr>
        <w:tblW w:w="0" w:type="auto"/>
        <w:tblInd w:w="108" w:type="dxa"/>
        <w:tblCellMar>
          <w:left w:w="10" w:type="dxa"/>
          <w:right w:w="10" w:type="dxa"/>
        </w:tblCellMar>
        <w:tblLook w:val="04A0" w:firstRow="1" w:lastRow="0" w:firstColumn="1" w:lastColumn="0" w:noHBand="0" w:noVBand="1"/>
      </w:tblPr>
      <w:tblGrid>
        <w:gridCol w:w="6085"/>
        <w:gridCol w:w="1137"/>
        <w:gridCol w:w="2241"/>
      </w:tblGrid>
      <w:tr w:rsidR="00E61918" w14:paraId="59C647C3"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2DB80E3" w14:textId="77777777" w:rsidR="00E61918" w:rsidRDefault="00E61918">
            <w:pPr>
              <w:jc w:val="center"/>
            </w:pPr>
            <w:r>
              <w:rPr>
                <w:rFonts w:ascii="Times New Roman" w:eastAsia="Times New Roman" w:hAnsi="Times New Roman" w:cs="Times New Roman"/>
                <w:b/>
                <w:sz w:val="24"/>
              </w:rPr>
              <w:lastRenderedPageBreak/>
              <w:t>Наименование составных частей дисциплины</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EC4F78" w14:textId="77777777" w:rsidR="00E61918" w:rsidRDefault="00E61918">
            <w:pPr>
              <w:jc w:val="center"/>
            </w:pPr>
            <w:r>
              <w:rPr>
                <w:rFonts w:ascii="Times New Roman" w:eastAsia="Times New Roman" w:hAnsi="Times New Roman" w:cs="Times New Roman"/>
                <w:b/>
                <w:sz w:val="24"/>
              </w:rPr>
              <w:t>Объем в часах</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9B1819D" w14:textId="77777777" w:rsidR="00E61918" w:rsidRDefault="00E61918">
            <w:pPr>
              <w:jc w:val="center"/>
            </w:pPr>
            <w:r>
              <w:rPr>
                <w:rFonts w:ascii="Times New Roman" w:eastAsia="Times New Roman" w:hAnsi="Times New Roman" w:cs="Times New Roman"/>
                <w:b/>
                <w:sz w:val="24"/>
              </w:rPr>
              <w:t>В т.ч. в форме практ. подготовки</w:t>
            </w:r>
          </w:p>
        </w:tc>
      </w:tr>
      <w:tr w:rsidR="00E61918" w14:paraId="4500FF48"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BBFAFA" w14:textId="77777777" w:rsidR="00E61918" w:rsidRDefault="00E61918">
            <w:pPr>
              <w:jc w:val="both"/>
            </w:pPr>
            <w:r>
              <w:rPr>
                <w:rFonts w:ascii="Times New Roman" w:eastAsia="Times New Roman" w:hAnsi="Times New Roman" w:cs="Times New Roman"/>
                <w:sz w:val="24"/>
              </w:rPr>
              <w:t>Учебные занятия</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981B52" w14:textId="77777777" w:rsidR="00E61918" w:rsidRDefault="00E61918">
            <w:pPr>
              <w:jc w:val="center"/>
              <w:rPr>
                <w:lang w:val="en-US"/>
              </w:rPr>
            </w:pPr>
            <w:r>
              <w:rPr>
                <w:rFonts w:ascii="Times New Roman" w:eastAsia="Times New Roman" w:hAnsi="Times New Roman" w:cs="Times New Roman"/>
                <w:sz w:val="24"/>
                <w:lang w:val="en-US"/>
              </w:rPr>
              <w:t>66</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A5CCBBE" w14:textId="77777777" w:rsidR="00E61918" w:rsidRDefault="00E61918">
            <w:pPr>
              <w:jc w:val="center"/>
              <w:rPr>
                <w:lang w:val="en-US"/>
              </w:rPr>
            </w:pPr>
            <w:r>
              <w:rPr>
                <w:rFonts w:ascii="Times New Roman" w:eastAsia="Times New Roman" w:hAnsi="Times New Roman" w:cs="Times New Roman"/>
                <w:sz w:val="24"/>
                <w:lang w:val="en-US"/>
              </w:rPr>
              <w:t>42</w:t>
            </w:r>
          </w:p>
        </w:tc>
      </w:tr>
      <w:tr w:rsidR="00E61918" w14:paraId="5AB32B9D"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4E3D07" w14:textId="77777777" w:rsidR="00E61918" w:rsidRDefault="00E61918">
            <w:pPr>
              <w:jc w:val="both"/>
            </w:pPr>
            <w:r>
              <w:rPr>
                <w:rFonts w:ascii="Times New Roman" w:eastAsia="Times New Roman" w:hAnsi="Times New Roman" w:cs="Times New Roman"/>
                <w:i/>
                <w:sz w:val="24"/>
              </w:rPr>
              <w:t>Курсовая работа (проект)</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E882783" w14:textId="77777777" w:rsidR="00E61918" w:rsidRDefault="00E61918">
            <w:pPr>
              <w:jc w:val="center"/>
              <w:rPr>
                <w:rFonts w:ascii="Calibri" w:eastAsia="Calibri" w:hAnsi="Calibri" w:cs="Calibri"/>
              </w:rPr>
            </w:pPr>
            <w:r>
              <w:rPr>
                <w:rFonts w:ascii="Calibri" w:eastAsia="Calibri" w:hAnsi="Calibri" w:cs="Calibri"/>
              </w:rPr>
              <w:t>-</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608AA1" w14:textId="77777777" w:rsidR="00E61918" w:rsidRDefault="00E61918">
            <w:pPr>
              <w:jc w:val="center"/>
              <w:rPr>
                <w:rFonts w:ascii="Calibri" w:eastAsia="Calibri" w:hAnsi="Calibri" w:cs="Calibri"/>
              </w:rPr>
            </w:pPr>
            <w:r>
              <w:rPr>
                <w:rFonts w:ascii="Calibri" w:eastAsia="Calibri" w:hAnsi="Calibri" w:cs="Calibri"/>
              </w:rPr>
              <w:t>-</w:t>
            </w:r>
          </w:p>
        </w:tc>
      </w:tr>
      <w:tr w:rsidR="00E61918" w14:paraId="199FDA8E"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9CF9CF" w14:textId="77777777" w:rsidR="00E61918" w:rsidRDefault="00E61918">
            <w:pPr>
              <w:jc w:val="both"/>
            </w:pPr>
            <w:r>
              <w:rPr>
                <w:rFonts w:ascii="Times New Roman" w:eastAsia="Times New Roman" w:hAnsi="Times New Roman" w:cs="Times New Roman"/>
                <w:sz w:val="24"/>
              </w:rPr>
              <w:t>Самостоятельная работа</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F283085" w14:textId="77777777" w:rsidR="00E61918" w:rsidRDefault="00E61918">
            <w:pPr>
              <w:jc w:val="center"/>
            </w:pPr>
            <w:r>
              <w:rPr>
                <w:rFonts w:ascii="Times New Roman" w:eastAsia="Times New Roman" w:hAnsi="Times New Roman" w:cs="Times New Roman"/>
                <w:sz w:val="24"/>
              </w:rPr>
              <w:t>-</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3DA529A" w14:textId="77777777" w:rsidR="00E61918" w:rsidRDefault="00E61918">
            <w:pPr>
              <w:jc w:val="center"/>
            </w:pPr>
            <w:r>
              <w:rPr>
                <w:rFonts w:ascii="Times New Roman" w:eastAsia="Times New Roman" w:hAnsi="Times New Roman" w:cs="Times New Roman"/>
                <w:sz w:val="24"/>
              </w:rPr>
              <w:t>-</w:t>
            </w:r>
          </w:p>
        </w:tc>
      </w:tr>
      <w:tr w:rsidR="00E61918" w14:paraId="0B1DE437"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4902FC3" w14:textId="77777777" w:rsidR="00E61918" w:rsidRDefault="00E61918">
            <w:pPr>
              <w:jc w:val="both"/>
            </w:pPr>
            <w:r>
              <w:rPr>
                <w:rFonts w:ascii="Times New Roman" w:eastAsia="Times New Roman" w:hAnsi="Times New Roman" w:cs="Times New Roman"/>
                <w:sz w:val="24"/>
              </w:rPr>
              <w:t xml:space="preserve">Промежуточная аттестация в </w:t>
            </w:r>
            <w:r>
              <w:rPr>
                <w:rFonts w:ascii="Times New Roman" w:eastAsia="Times New Roman" w:hAnsi="Times New Roman" w:cs="Times New Roman"/>
                <w:i/>
                <w:sz w:val="24"/>
              </w:rPr>
              <w:t xml:space="preserve">форме </w:t>
            </w:r>
            <w:r>
              <w:rPr>
                <w:rFonts w:ascii="Times New Roman" w:eastAsia="Times New Roman" w:hAnsi="Times New Roman" w:cs="Times New Roman"/>
                <w:i/>
                <w:sz w:val="20"/>
              </w:rPr>
              <w:t xml:space="preserve">дифференцированного зачета </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A850BD4" w14:textId="77777777" w:rsidR="00E61918" w:rsidRDefault="00E61918">
            <w:pPr>
              <w:jc w:val="center"/>
            </w:pPr>
            <w:r>
              <w:rPr>
                <w:rFonts w:ascii="Times New Roman" w:eastAsia="Times New Roman" w:hAnsi="Times New Roman" w:cs="Times New Roman"/>
                <w:sz w:val="24"/>
              </w:rPr>
              <w:t>2</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D23A27F" w14:textId="77777777" w:rsidR="00E61918" w:rsidRDefault="00E61918">
            <w:pPr>
              <w:jc w:val="center"/>
            </w:pPr>
            <w:r>
              <w:rPr>
                <w:rFonts w:ascii="Times New Roman" w:eastAsia="Times New Roman" w:hAnsi="Times New Roman" w:cs="Times New Roman"/>
                <w:sz w:val="24"/>
              </w:rPr>
              <w:t>2</w:t>
            </w:r>
          </w:p>
        </w:tc>
      </w:tr>
      <w:tr w:rsidR="00E61918" w14:paraId="7DE02106" w14:textId="77777777" w:rsidTr="00E61918">
        <w:trPr>
          <w:trHeight w:val="1"/>
        </w:trPr>
        <w:tc>
          <w:tcPr>
            <w:tcW w:w="6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C8D20C" w14:textId="77777777" w:rsidR="00E61918" w:rsidRDefault="00E61918">
            <w:pPr>
              <w:jc w:val="both"/>
            </w:pPr>
            <w:r>
              <w:rPr>
                <w:rFonts w:ascii="Times New Roman" w:eastAsia="Times New Roman" w:hAnsi="Times New Roman" w:cs="Times New Roman"/>
                <w:sz w:val="24"/>
              </w:rPr>
              <w:t>Всего</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2ED572" w14:textId="77777777" w:rsidR="00E61918" w:rsidRDefault="00E61918">
            <w:pPr>
              <w:jc w:val="center"/>
              <w:rPr>
                <w:lang w:val="en-US"/>
              </w:rPr>
            </w:pPr>
            <w:r>
              <w:rPr>
                <w:rFonts w:ascii="Times New Roman" w:eastAsia="Times New Roman" w:hAnsi="Times New Roman" w:cs="Times New Roman"/>
                <w:b/>
                <w:sz w:val="24"/>
                <w:lang w:val="en-US"/>
              </w:rPr>
              <w:t>68</w:t>
            </w:r>
          </w:p>
        </w:tc>
        <w:tc>
          <w:tcPr>
            <w:tcW w:w="2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ABF745E" w14:textId="77777777" w:rsidR="00E61918" w:rsidRDefault="00E61918">
            <w:pPr>
              <w:jc w:val="center"/>
              <w:rPr>
                <w:lang w:val="en-US"/>
              </w:rPr>
            </w:pPr>
            <w:r>
              <w:rPr>
                <w:rFonts w:ascii="Times New Roman" w:eastAsia="Times New Roman" w:hAnsi="Times New Roman" w:cs="Times New Roman"/>
                <w:b/>
                <w:sz w:val="24"/>
                <w:lang w:val="en-US"/>
              </w:rPr>
              <w:t>44</w:t>
            </w:r>
          </w:p>
        </w:tc>
      </w:tr>
    </w:tbl>
    <w:p w14:paraId="1A5FCC15" w14:textId="77777777" w:rsidR="00E61918" w:rsidRDefault="00E61918" w:rsidP="00E61918">
      <w:pPr>
        <w:ind w:firstLine="709"/>
        <w:rPr>
          <w:rFonts w:ascii="Times New Roman" w:eastAsia="Times New Roman" w:hAnsi="Times New Roman" w:cs="Times New Roman"/>
        </w:rPr>
      </w:pPr>
      <w:r>
        <w:rPr>
          <w:rFonts w:ascii="Times New Roman" w:eastAsia="Times New Roman" w:hAnsi="Times New Roman" w:cs="Times New Roman"/>
        </w:rPr>
        <w:t xml:space="preserve"> </w:t>
      </w:r>
    </w:p>
    <w:p w14:paraId="6825007E" w14:textId="77777777" w:rsidR="00E61918" w:rsidRDefault="00E61918" w:rsidP="00E61918">
      <w:pPr>
        <w:rPr>
          <w:rFonts w:ascii="Times New Roman" w:eastAsia="Times New Roman" w:hAnsi="Times New Roman" w:cs="Times New Roman"/>
          <w:b/>
          <w:sz w:val="24"/>
        </w:rPr>
      </w:pPr>
    </w:p>
    <w:p w14:paraId="6E90CAD2" w14:textId="77777777" w:rsidR="00E61918" w:rsidRDefault="00E61918" w:rsidP="00E61918">
      <w:pPr>
        <w:ind w:firstLine="709"/>
        <w:rPr>
          <w:rFonts w:ascii="Times New Roman" w:eastAsia="Times New Roman" w:hAnsi="Times New Roman" w:cs="Times New Roman"/>
          <w:b/>
          <w:sz w:val="24"/>
        </w:rPr>
      </w:pPr>
    </w:p>
    <w:p w14:paraId="43C1CD74"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2.2. Содержание дисциплины</w:t>
      </w:r>
    </w:p>
    <w:p w14:paraId="7CF3BC05" w14:textId="77777777" w:rsidR="00E61918" w:rsidRDefault="00E61918" w:rsidP="00E61918">
      <w:pPr>
        <w:jc w:val="both"/>
        <w:rPr>
          <w:rFonts w:ascii="Times New Roman" w:eastAsia="Times New Roman" w:hAnsi="Times New Roman" w:cs="Times New Roman"/>
          <w:b/>
          <w:sz w:val="24"/>
        </w:rPr>
      </w:pPr>
      <w:r>
        <w:rPr>
          <w:rFonts w:ascii="Times New Roman" w:eastAsia="Times New Roman" w:hAnsi="Times New Roman" w:cs="Times New Roman"/>
          <w:b/>
          <w:sz w:val="24"/>
        </w:rPr>
        <w:t>2.2. Содержание дисциплины</w:t>
      </w:r>
    </w:p>
    <w:tbl>
      <w:tblPr>
        <w:tblW w:w="0" w:type="auto"/>
        <w:tblInd w:w="108" w:type="dxa"/>
        <w:tblCellMar>
          <w:left w:w="10" w:type="dxa"/>
          <w:right w:w="10" w:type="dxa"/>
        </w:tblCellMar>
        <w:tblLook w:val="04A0" w:firstRow="1" w:lastRow="0" w:firstColumn="1" w:lastColumn="0" w:noHBand="0" w:noVBand="1"/>
      </w:tblPr>
      <w:tblGrid>
        <w:gridCol w:w="2392"/>
        <w:gridCol w:w="3324"/>
        <w:gridCol w:w="1748"/>
        <w:gridCol w:w="1999"/>
      </w:tblGrid>
      <w:tr w:rsidR="00E61918" w14:paraId="57096694" w14:textId="77777777" w:rsidTr="00E61918">
        <w:trPr>
          <w:trHeight w:val="1"/>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106B3" w14:textId="77777777" w:rsidR="00E61918" w:rsidRDefault="00E61918">
            <w:pPr>
              <w:suppressAutoHyphens/>
              <w:jc w:val="center"/>
            </w:pPr>
            <w:r>
              <w:rPr>
                <w:rFonts w:ascii="Times New Roman" w:eastAsia="Times New Roman" w:hAnsi="Times New Roman" w:cs="Times New Roman"/>
                <w:b/>
                <w:sz w:val="24"/>
              </w:rPr>
              <w:t>Наименование разделов и тем</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EAD6AC" w14:textId="77777777" w:rsidR="00E61918" w:rsidRDefault="00E61918">
            <w:pPr>
              <w:suppressAutoHyphens/>
              <w:jc w:val="center"/>
            </w:pPr>
            <w:r>
              <w:rPr>
                <w:rFonts w:ascii="Times New Roman" w:eastAsia="Times New Roman" w:hAnsi="Times New Roman" w:cs="Times New Roman"/>
                <w:b/>
              </w:rPr>
              <w:t>Содержание учебного материала,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A4F90" w14:textId="77777777" w:rsidR="00E61918" w:rsidRDefault="00E61918">
            <w:pPr>
              <w:suppressAutoHyphens/>
              <w:jc w:val="center"/>
            </w:pPr>
            <w:r>
              <w:rPr>
                <w:rFonts w:ascii="Times New Roman" w:eastAsia="Times New Roman" w:hAnsi="Times New Roman" w:cs="Times New Roman"/>
                <w:b/>
                <w:sz w:val="24"/>
              </w:rPr>
              <w:t xml:space="preserve">Объем, ак. ч. / </w:t>
            </w:r>
            <w:r>
              <w:rPr>
                <w:rFonts w:ascii="Times New Roman" w:eastAsia="Times New Roman" w:hAnsi="Times New Roman" w:cs="Times New Roman"/>
                <w:b/>
                <w:sz w:val="24"/>
              </w:rPr>
              <w:br/>
              <w:t xml:space="preserve">в том числе </w:t>
            </w:r>
            <w:r>
              <w:rPr>
                <w:rFonts w:ascii="Times New Roman" w:eastAsia="Times New Roman" w:hAnsi="Times New Roman" w:cs="Times New Roman"/>
                <w:b/>
                <w:sz w:val="24"/>
              </w:rPr>
              <w:br/>
              <w:t xml:space="preserve">в форме практической подготовки, </w:t>
            </w:r>
            <w:r>
              <w:rPr>
                <w:rFonts w:ascii="Times New Roman" w:eastAsia="Times New Roman" w:hAnsi="Times New Roman" w:cs="Times New Roman"/>
                <w:b/>
                <w:sz w:val="24"/>
              </w:rPr>
              <w:br/>
              <w:t>ак. ч.</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B214D" w14:textId="77777777" w:rsidR="00E61918" w:rsidRDefault="00E61918">
            <w:pPr>
              <w:suppressAutoHyphens/>
              <w:jc w:val="center"/>
            </w:pPr>
            <w:r>
              <w:rPr>
                <w:rFonts w:ascii="Times New Roman" w:eastAsia="Times New Roman" w:hAnsi="Times New Roman" w:cs="Times New Roman"/>
                <w:b/>
                <w:sz w:val="24"/>
              </w:rPr>
              <w:t>Коды компетенций, формированию которых способствует элемент программы</w:t>
            </w:r>
          </w:p>
        </w:tc>
      </w:tr>
      <w:tr w:rsidR="00E61918" w14:paraId="3845755D" w14:textId="77777777" w:rsidTr="00E61918">
        <w:trPr>
          <w:trHeight w:val="1"/>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13347" w14:textId="77777777" w:rsidR="00E61918" w:rsidRDefault="00E61918">
            <w:r>
              <w:rPr>
                <w:rFonts w:ascii="Times New Roman" w:eastAsia="Times New Roman" w:hAnsi="Times New Roman" w:cs="Times New Roman"/>
                <w:b/>
                <w:sz w:val="24"/>
              </w:rPr>
              <w:t>1</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08F9C5" w14:textId="77777777" w:rsidR="00E61918" w:rsidRDefault="00E61918">
            <w:r>
              <w:rPr>
                <w:rFonts w:ascii="Times New Roman" w:eastAsia="Times New Roman" w:hAnsi="Times New Roman" w:cs="Times New Roman"/>
                <w:b/>
                <w:sz w:val="24"/>
              </w:rPr>
              <w:t>2</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62BF46" w14:textId="77777777" w:rsidR="00E61918" w:rsidRDefault="00E61918">
            <w:r>
              <w:rPr>
                <w:rFonts w:ascii="Times New Roman" w:eastAsia="Times New Roman" w:hAnsi="Times New Roman" w:cs="Times New Roman"/>
                <w:b/>
                <w:sz w:val="24"/>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0CFEC" w14:textId="77777777" w:rsidR="00E61918" w:rsidRDefault="00E61918">
            <w:r>
              <w:rPr>
                <w:rFonts w:ascii="Times New Roman" w:eastAsia="Times New Roman" w:hAnsi="Times New Roman" w:cs="Times New Roman"/>
                <w:b/>
                <w:sz w:val="24"/>
              </w:rPr>
              <w:t>4</w:t>
            </w:r>
          </w:p>
        </w:tc>
      </w:tr>
      <w:tr w:rsidR="00E61918" w14:paraId="2086EB0D"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44886" w14:textId="77777777" w:rsidR="00E61918" w:rsidRDefault="00E61918">
            <w:r>
              <w:rPr>
                <w:rFonts w:ascii="Times New Roman" w:eastAsia="Times New Roman" w:hAnsi="Times New Roman" w:cs="Times New Roman"/>
                <w:b/>
                <w:sz w:val="24"/>
              </w:rPr>
              <w:t>Раздел 1. Фонетика.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4F316B" w14:textId="77777777" w:rsidR="00E61918" w:rsidRDefault="00E61918">
            <w:pPr>
              <w:jc w:val="center"/>
            </w:pPr>
            <w:r>
              <w:rPr>
                <w:rFonts w:ascii="Times New Roman" w:eastAsia="Times New Roman" w:hAnsi="Times New Roman" w:cs="Times New Roman"/>
                <w:b/>
                <w:sz w:val="24"/>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7AF90" w14:textId="77777777" w:rsidR="00E61918" w:rsidRDefault="00E61918">
            <w:pPr>
              <w:rPr>
                <w:rFonts w:ascii="Calibri" w:eastAsia="Calibri" w:hAnsi="Calibri" w:cs="Calibri"/>
              </w:rPr>
            </w:pPr>
          </w:p>
        </w:tc>
      </w:tr>
      <w:tr w:rsidR="00E61918" w14:paraId="6E65A968"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40CFD"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Тема 1.1.</w:t>
            </w:r>
          </w:p>
          <w:p w14:paraId="17A339C1" w14:textId="77777777" w:rsidR="00E61918" w:rsidRDefault="00E61918">
            <w:r>
              <w:rPr>
                <w:rFonts w:ascii="Times New Roman" w:eastAsia="Times New Roman" w:hAnsi="Times New Roman" w:cs="Times New Roman"/>
                <w:b/>
                <w:sz w:val="24"/>
              </w:rPr>
              <w:t>Введение.  Латинский алфавит.</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B4DB1"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10826D" w14:textId="77777777" w:rsidR="00E61918" w:rsidRDefault="00E61918">
            <w:pPr>
              <w:suppressAutoHyphens/>
              <w:jc w:val="center"/>
            </w:pPr>
            <w:r>
              <w:rPr>
                <w:rFonts w:ascii="Times New Roman" w:eastAsia="Times New Roman" w:hAnsi="Times New Roman" w:cs="Times New Roman"/>
                <w:sz w:val="24"/>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864A4"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68E9C7A2" w14:textId="77777777" w:rsidR="00E61918" w:rsidRDefault="00E61918">
            <w:pPr>
              <w:jc w:val="center"/>
              <w:rPr>
                <w:rFonts w:ascii="Times New Roman" w:eastAsia="Times New Roman" w:hAnsi="Times New Roman" w:cs="Times New Roman"/>
                <w:sz w:val="24"/>
              </w:rPr>
            </w:pPr>
          </w:p>
          <w:p w14:paraId="6B9C8CCE" w14:textId="77777777" w:rsidR="00E61918" w:rsidRDefault="00E61918">
            <w:pPr>
              <w:jc w:val="center"/>
              <w:rPr>
                <w:rFonts w:ascii="Times New Roman" w:eastAsia="Times New Roman" w:hAnsi="Times New Roman" w:cs="Times New Roman"/>
                <w:sz w:val="24"/>
              </w:rPr>
            </w:pPr>
          </w:p>
          <w:p w14:paraId="6FD2BDCF" w14:textId="77777777" w:rsidR="00E61918" w:rsidRDefault="00E61918">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02C89B86" w14:textId="77777777" w:rsidR="00E61918" w:rsidRDefault="00E61918">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650317C1" w14:textId="77777777" w:rsidR="00E61918" w:rsidRDefault="00E61918">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42B32A2C" w14:textId="77777777" w:rsidR="00E61918" w:rsidRDefault="00E61918">
            <w:pPr>
              <w:jc w:val="center"/>
            </w:pPr>
            <w:r>
              <w:rPr>
                <w:rFonts w:ascii="Times New Roman" w:eastAsia="Times New Roman" w:hAnsi="Times New Roman" w:cs="Times New Roman"/>
                <w:sz w:val="24"/>
              </w:rPr>
              <w:t>ПК 2.1</w:t>
            </w:r>
          </w:p>
        </w:tc>
      </w:tr>
      <w:tr w:rsidR="00E61918" w14:paraId="706C392F"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0E94D"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305D2"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Введение. Краткая история латинского языка. </w:t>
            </w:r>
          </w:p>
          <w:p w14:paraId="4322EA68"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Вклад латинского и древнегреческого языков в развитие медицинской и фармацевтической терминологии, мировой культуры. Крылатая латынь.</w:t>
            </w:r>
          </w:p>
          <w:p w14:paraId="2D877C90"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Латинский алфавит. Звуки и буквы латинского языка.</w:t>
            </w:r>
          </w:p>
          <w:p w14:paraId="41C2768E" w14:textId="77777777" w:rsidR="00E61918" w:rsidRDefault="00E61918">
            <w:r>
              <w:rPr>
                <w:rFonts w:ascii="Times New Roman" w:eastAsia="Times New Roman" w:hAnsi="Times New Roman" w:cs="Times New Roman"/>
                <w:b/>
                <w:sz w:val="24"/>
              </w:rPr>
              <w:t>Теоретические  занятия № 1,2</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4B020C" w14:textId="77777777" w:rsidR="00E61918" w:rsidRDefault="00E61918">
            <w:pPr>
              <w:suppressAutoHyphens/>
              <w:jc w:val="center"/>
              <w:rPr>
                <w:rFonts w:ascii="Times New Roman" w:eastAsia="Times New Roman" w:hAnsi="Times New Roman" w:cs="Times New Roman"/>
                <w:sz w:val="24"/>
              </w:rPr>
            </w:pPr>
          </w:p>
          <w:p w14:paraId="449A65BE" w14:textId="77777777" w:rsidR="00E61918" w:rsidRDefault="00E61918">
            <w:pPr>
              <w:suppressAutoHyphens/>
              <w:jc w:val="center"/>
              <w:rPr>
                <w:rFonts w:ascii="Times New Roman" w:eastAsia="Times New Roman" w:hAnsi="Times New Roman" w:cs="Times New Roman"/>
                <w:sz w:val="24"/>
              </w:rPr>
            </w:pPr>
          </w:p>
          <w:p w14:paraId="723E0CA0" w14:textId="77777777" w:rsidR="00E61918" w:rsidRDefault="00E61918">
            <w:pPr>
              <w:suppressAutoHyphens/>
              <w:jc w:val="center"/>
              <w:rPr>
                <w:rFonts w:ascii="Times New Roman" w:eastAsia="Times New Roman" w:hAnsi="Times New Roman" w:cs="Times New Roman"/>
                <w:sz w:val="24"/>
              </w:rPr>
            </w:pPr>
          </w:p>
          <w:p w14:paraId="517757D3" w14:textId="77777777" w:rsidR="00E61918" w:rsidRDefault="00E61918">
            <w:pPr>
              <w:suppressAutoHyphens/>
              <w:jc w:val="center"/>
              <w:rPr>
                <w:rFonts w:ascii="Times New Roman" w:eastAsia="Times New Roman" w:hAnsi="Times New Roman" w:cs="Times New Roman"/>
                <w:sz w:val="24"/>
              </w:rPr>
            </w:pPr>
          </w:p>
          <w:p w14:paraId="6A7123AC" w14:textId="77777777" w:rsidR="00E61918" w:rsidRDefault="00E61918">
            <w:pPr>
              <w:suppressAutoHyphens/>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27E84" w14:textId="77777777" w:rsidR="00E61918" w:rsidRDefault="00E61918"/>
        </w:tc>
      </w:tr>
      <w:tr w:rsidR="00E61918" w14:paraId="243DF75F"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AB8DD"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Тема 1.2.</w:t>
            </w:r>
          </w:p>
          <w:p w14:paraId="1BF2A245" w14:textId="77777777" w:rsidR="00E61918" w:rsidRDefault="00E61918">
            <w:r>
              <w:rPr>
                <w:rFonts w:ascii="Times New Roman" w:eastAsia="Times New Roman" w:hAnsi="Times New Roman" w:cs="Times New Roman"/>
                <w:b/>
                <w:sz w:val="24"/>
              </w:rPr>
              <w:t xml:space="preserve"> Правила постановки ударения.</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47FC72" w14:textId="77777777" w:rsidR="00E61918" w:rsidRDefault="00E61918">
            <w:r>
              <w:rPr>
                <w:rFonts w:ascii="Times New Roman" w:eastAsia="Times New Roman" w:hAnsi="Times New Roman" w:cs="Times New Roman"/>
                <w:b/>
                <w:sz w:val="24"/>
              </w:rPr>
              <w:t xml:space="preserve">Содержание учебного материала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AC87EA" w14:textId="77777777" w:rsidR="00E61918" w:rsidRDefault="00E61918">
            <w:pPr>
              <w:jc w:val="center"/>
            </w:pPr>
            <w:r>
              <w:rPr>
                <w:rFonts w:ascii="Times New Roman" w:eastAsia="Times New Roman" w:hAnsi="Times New Roman" w:cs="Times New Roman"/>
                <w:sz w:val="24"/>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E7086E"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1D3B376F"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03CA5E24"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058A4321" w14:textId="77777777" w:rsidR="00E61918" w:rsidRDefault="00E61918">
            <w:pPr>
              <w:jc w:val="center"/>
            </w:pPr>
            <w:r>
              <w:rPr>
                <w:rFonts w:ascii="Times New Roman" w:eastAsia="Times New Roman" w:hAnsi="Times New Roman" w:cs="Times New Roman"/>
                <w:sz w:val="24"/>
              </w:rPr>
              <w:t>ПК 2.1</w:t>
            </w:r>
          </w:p>
        </w:tc>
      </w:tr>
      <w:tr w:rsidR="00E61918" w14:paraId="5831D50B"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47BBB1"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880BD"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произношения букв и буквосочетаний. </w:t>
            </w:r>
          </w:p>
          <w:p w14:paraId="426FD43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Слогораздел. Долгота и краткость слога. Правила постановки ударения.</w:t>
            </w:r>
          </w:p>
          <w:p w14:paraId="572CF7B4" w14:textId="77777777" w:rsidR="00E61918" w:rsidRDefault="00E61918">
            <w:r>
              <w:rPr>
                <w:rFonts w:ascii="Times New Roman" w:eastAsia="Times New Roman" w:hAnsi="Times New Roman" w:cs="Times New Roman"/>
                <w:b/>
                <w:sz w:val="24"/>
              </w:rPr>
              <w:t>Теоретическое  занятие № 3</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27974B"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E40F75" w14:textId="77777777" w:rsidR="00E61918" w:rsidRDefault="00E61918"/>
        </w:tc>
      </w:tr>
      <w:tr w:rsidR="00E61918" w14:paraId="54620BD9"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C6E329"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55F69"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29E581"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68611" w14:textId="77777777" w:rsidR="00E61918" w:rsidRDefault="00E61918"/>
        </w:tc>
      </w:tr>
      <w:tr w:rsidR="00E61918" w14:paraId="47E86BCD"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D5D39"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9E21EF"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w:t>
            </w:r>
          </w:p>
          <w:p w14:paraId="63889993" w14:textId="77777777" w:rsidR="00E61918" w:rsidRDefault="00E61918">
            <w:r>
              <w:rPr>
                <w:rFonts w:ascii="Times New Roman" w:eastAsia="Times New Roman" w:hAnsi="Times New Roman" w:cs="Times New Roman"/>
                <w:sz w:val="24"/>
              </w:rPr>
              <w:t xml:space="preserve">Отработка произношения гласных, дифтонгов, согласных и буквенных сочетаний. Чтение вслух </w:t>
            </w:r>
            <w:r>
              <w:rPr>
                <w:rFonts w:ascii="Times New Roman" w:eastAsia="Times New Roman" w:hAnsi="Times New Roman" w:cs="Times New Roman"/>
                <w:sz w:val="24"/>
              </w:rPr>
              <w:lastRenderedPageBreak/>
              <w:t>слов, латинских изречений. Отработка постановки ударения.</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788EBF"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8EFE8" w14:textId="77777777" w:rsidR="00E61918" w:rsidRDefault="00E61918"/>
        </w:tc>
      </w:tr>
      <w:tr w:rsidR="00E61918" w14:paraId="1F6066CF"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C6D1E" w14:textId="77777777" w:rsidR="00E61918" w:rsidRDefault="00E61918">
            <w:r>
              <w:rPr>
                <w:rFonts w:ascii="Times New Roman" w:eastAsia="Times New Roman" w:hAnsi="Times New Roman" w:cs="Times New Roman"/>
                <w:b/>
                <w:sz w:val="24"/>
              </w:rPr>
              <w:lastRenderedPageBreak/>
              <w:t>Раздел 2. Анатомическая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72E2FA" w14:textId="77777777" w:rsidR="00E61918" w:rsidRDefault="00E61918">
            <w:pPr>
              <w:jc w:val="center"/>
              <w:rPr>
                <w:rFonts w:ascii="Calibri" w:eastAsia="Calibri" w:hAnsi="Calibri" w:cs="Calibri"/>
              </w:rPr>
            </w:pPr>
            <w:r>
              <w:rPr>
                <w:rFonts w:ascii="Calibri" w:eastAsia="Calibri" w:hAnsi="Calibri" w:cs="Calibri"/>
              </w:rPr>
              <w:t>18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A6AD0" w14:textId="77777777" w:rsidR="00E61918" w:rsidRDefault="00E61918">
            <w:pPr>
              <w:rPr>
                <w:rFonts w:ascii="Calibri" w:eastAsia="Calibri" w:hAnsi="Calibri" w:cs="Calibri"/>
              </w:rPr>
            </w:pPr>
          </w:p>
        </w:tc>
      </w:tr>
      <w:tr w:rsidR="00E61918" w14:paraId="007BE4D5"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54E459"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Тема 2.1.</w:t>
            </w:r>
          </w:p>
          <w:p w14:paraId="63C8F94E"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Имя существительное.</w:t>
            </w:r>
          </w:p>
          <w:p w14:paraId="30111069" w14:textId="77777777" w:rsidR="00E61918" w:rsidRDefault="00E61918">
            <w:r>
              <w:rPr>
                <w:rFonts w:ascii="Times New Roman" w:eastAsia="Times New Roman" w:hAnsi="Times New Roman" w:cs="Times New Roman"/>
                <w:b/>
                <w:sz w:val="24"/>
              </w:rPr>
              <w:t xml:space="preserve"> 1 и 2 склонения.</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F5547"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67430E" w14:textId="77777777" w:rsidR="00E61918" w:rsidRDefault="00E61918">
            <w:pPr>
              <w:jc w:val="center"/>
              <w:rPr>
                <w:rFonts w:ascii="Calibri" w:eastAsia="Calibri" w:hAnsi="Calibri" w:cs="Calibri"/>
              </w:rPr>
            </w:pPr>
            <w:r>
              <w:rPr>
                <w:rFonts w:ascii="Calibri" w:eastAsia="Calibri" w:hAnsi="Calibri" w:cs="Calibri"/>
              </w:rPr>
              <w:t>6</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846E1D"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5D813C74"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41F919F6"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0C65DAD2"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3A8865B5"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1DB2AC2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6A83B82C"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5A3D65EC" w14:textId="77777777" w:rsidR="00E61918" w:rsidRDefault="00E61918"/>
        </w:tc>
      </w:tr>
      <w:tr w:rsidR="00E61918" w14:paraId="270B251B"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06678B"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F00C3"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Имя существительное. Грамматические категории имен существительных: род, число, падеж, склонение. </w:t>
            </w:r>
          </w:p>
          <w:p w14:paraId="168CFFD6"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Пять склонений имен существительных, признаки каждого склонения. </w:t>
            </w:r>
          </w:p>
          <w:p w14:paraId="3A3F7F69"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Способ записи существительных в словаре - словарная форма.</w:t>
            </w:r>
          </w:p>
          <w:p w14:paraId="3107A5F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Несогласованное определение и способы его перевода на русский язык. 1 и 2 склонения имен существительных</w:t>
            </w:r>
            <w:proofErr w:type="gramStart"/>
            <w:r>
              <w:rPr>
                <w:rFonts w:ascii="Times New Roman" w:eastAsia="Times New Roman" w:hAnsi="Times New Roman" w:cs="Times New Roman"/>
                <w:sz w:val="24"/>
              </w:rPr>
              <w:t>..</w:t>
            </w:r>
            <w:proofErr w:type="gramEnd"/>
          </w:p>
          <w:p w14:paraId="0D77BDF8" w14:textId="77777777" w:rsidR="00E61918" w:rsidRDefault="00E61918">
            <w:r>
              <w:rPr>
                <w:rFonts w:ascii="Times New Roman" w:eastAsia="Times New Roman" w:hAnsi="Times New Roman" w:cs="Times New Roman"/>
                <w:b/>
                <w:sz w:val="24"/>
              </w:rPr>
              <w:t>Теоретическое  занятие № 4</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BF8B84" w14:textId="77777777" w:rsidR="00E61918" w:rsidRDefault="00E61918">
            <w:pPr>
              <w:rPr>
                <w:rFonts w:ascii="Calibri" w:eastAsia="Calibri" w:hAnsi="Calibri" w:cs="Calibri"/>
              </w:rPr>
            </w:pPr>
          </w:p>
          <w:p w14:paraId="6058182C" w14:textId="77777777" w:rsidR="00E61918" w:rsidRDefault="00E61918">
            <w:pPr>
              <w:rPr>
                <w:rFonts w:ascii="Calibri" w:eastAsia="Calibri" w:hAnsi="Calibri" w:cs="Calibri"/>
              </w:rPr>
            </w:pPr>
          </w:p>
          <w:p w14:paraId="2EA44C4B" w14:textId="77777777" w:rsidR="00E61918" w:rsidRDefault="00E61918">
            <w:pPr>
              <w:rPr>
                <w:rFonts w:ascii="Calibri" w:eastAsia="Calibri" w:hAnsi="Calibri" w:cs="Calibri"/>
              </w:rPr>
            </w:pPr>
          </w:p>
          <w:p w14:paraId="700F99D5" w14:textId="77777777" w:rsidR="00E61918" w:rsidRDefault="00E61918">
            <w:pPr>
              <w:rPr>
                <w:rFonts w:ascii="Calibri" w:eastAsia="Calibri" w:hAnsi="Calibri" w:cs="Calibri"/>
              </w:rPr>
            </w:pPr>
          </w:p>
          <w:p w14:paraId="218D7040" w14:textId="77777777" w:rsidR="00E61918" w:rsidRDefault="00E61918">
            <w:pPr>
              <w:rPr>
                <w:rFonts w:ascii="Calibri" w:eastAsia="Calibri" w:hAnsi="Calibri" w:cs="Calibri"/>
              </w:rPr>
            </w:pPr>
          </w:p>
          <w:p w14:paraId="4A180212" w14:textId="77777777" w:rsidR="00E61918" w:rsidRDefault="00E61918">
            <w:pPr>
              <w:rPr>
                <w:rFonts w:ascii="Calibri" w:eastAsia="Calibri" w:hAnsi="Calibri" w:cs="Calibri"/>
              </w:rPr>
            </w:pPr>
          </w:p>
          <w:p w14:paraId="16143692"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E4433" w14:textId="77777777" w:rsidR="00E61918" w:rsidRDefault="00E61918"/>
        </w:tc>
      </w:tr>
      <w:tr w:rsidR="00E61918" w14:paraId="46E93B89"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9B48B5"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414807"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75338B"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75734" w14:textId="77777777" w:rsidR="00E61918" w:rsidRDefault="00E61918"/>
        </w:tc>
      </w:tr>
      <w:tr w:rsidR="00E61918" w14:paraId="534B790F"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9DC1D8"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227BD2"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 2, 3</w:t>
            </w:r>
          </w:p>
          <w:p w14:paraId="04F506FA" w14:textId="77777777" w:rsidR="00E61918" w:rsidRDefault="00E6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eastAsia="Times New Roman" w:hAnsi="Times New Roman" w:cs="Times New Roman"/>
                <w:sz w:val="24"/>
              </w:rPr>
              <w:t xml:space="preserve">Отработка определения склонения существительного. Имя существительное 1 и 2 склонения. Правило среднего рода.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95693"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B1042" w14:textId="77777777" w:rsidR="00E61918" w:rsidRDefault="00E61918"/>
        </w:tc>
      </w:tr>
      <w:tr w:rsidR="00E61918" w14:paraId="297032DA"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0206D"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2.2. </w:t>
            </w:r>
          </w:p>
          <w:p w14:paraId="15989F43"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Имя прилагательное.</w:t>
            </w:r>
          </w:p>
          <w:p w14:paraId="1B228085" w14:textId="77777777" w:rsidR="00E61918" w:rsidRDefault="00E61918">
            <w:r>
              <w:rPr>
                <w:rFonts w:ascii="Times New Roman" w:eastAsia="Times New Roman" w:hAnsi="Times New Roman" w:cs="Times New Roman"/>
                <w:b/>
                <w:sz w:val="24"/>
              </w:rPr>
              <w:t>1 группа.</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9241E"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4DB5669" w14:textId="77777777" w:rsidR="00E61918" w:rsidRDefault="00E61918">
            <w:pPr>
              <w:jc w:val="center"/>
            </w:pPr>
            <w:r>
              <w:rPr>
                <w:rFonts w:ascii="Times New Roman" w:eastAsia="Times New Roman" w:hAnsi="Times New Roman" w:cs="Times New Roman"/>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EC6DF" w14:textId="77777777" w:rsidR="00E61918" w:rsidRDefault="00E61918">
            <w:pPr>
              <w:rPr>
                <w:rFonts w:ascii="Calibri" w:eastAsia="Calibri" w:hAnsi="Calibri" w:cs="Calibri"/>
              </w:rPr>
            </w:pPr>
          </w:p>
        </w:tc>
      </w:tr>
      <w:tr w:rsidR="00E61918" w14:paraId="43A34A3E"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5BA6DE"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D6C09"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Имя прилагательное. Грамматические категории прилагательных: род, число, падеж. Две группы прилагательных. Словарная форма. Согласованное определение. </w:t>
            </w:r>
          </w:p>
          <w:p w14:paraId="6EC689DB" w14:textId="77777777" w:rsidR="00E61918" w:rsidRDefault="00E61918">
            <w:r>
              <w:rPr>
                <w:rFonts w:ascii="Times New Roman" w:eastAsia="Times New Roman" w:hAnsi="Times New Roman" w:cs="Times New Roman"/>
                <w:b/>
                <w:sz w:val="24"/>
              </w:rPr>
              <w:t>Теоретическое  занятие № 5</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A388AC" w14:textId="77777777" w:rsidR="00E61918" w:rsidRDefault="00E61918">
            <w:pPr>
              <w:jc w:val="center"/>
              <w:rPr>
                <w:rFonts w:ascii="Calibri" w:eastAsia="Calibri" w:hAnsi="Calibri" w:cs="Calibri"/>
              </w:rPr>
            </w:pPr>
          </w:p>
          <w:p w14:paraId="09BF20E7" w14:textId="77777777" w:rsidR="00E61918" w:rsidRDefault="00E61918">
            <w:pPr>
              <w:jc w:val="center"/>
              <w:rPr>
                <w:rFonts w:ascii="Calibri" w:eastAsia="Calibri" w:hAnsi="Calibri" w:cs="Calibri"/>
              </w:rPr>
            </w:pPr>
          </w:p>
          <w:p w14:paraId="045DFF69" w14:textId="77777777" w:rsidR="00E61918" w:rsidRDefault="00E61918">
            <w:pPr>
              <w:jc w:val="center"/>
              <w:rPr>
                <w:rFonts w:ascii="Calibri" w:eastAsia="Calibri" w:hAnsi="Calibri" w:cs="Calibri"/>
              </w:rPr>
            </w:pPr>
          </w:p>
          <w:p w14:paraId="251C092E" w14:textId="77777777" w:rsidR="00E61918" w:rsidRDefault="00E61918">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8FFB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6B97707D"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2BC35729"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7FF37B29"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3AC8C7BC" w14:textId="77777777" w:rsidR="00E61918" w:rsidRDefault="00E61918"/>
        </w:tc>
      </w:tr>
      <w:tr w:rsidR="00E61918" w14:paraId="6F2DBB03"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40948"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50A6A"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2D56A2"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13B53" w14:textId="77777777" w:rsidR="00E61918" w:rsidRDefault="00E61918"/>
        </w:tc>
      </w:tr>
      <w:tr w:rsidR="00E61918" w14:paraId="631AA5F6"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C5674"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3D7D6C"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 4. </w:t>
            </w:r>
          </w:p>
          <w:p w14:paraId="75019DE7" w14:textId="77777777" w:rsidR="00E61918" w:rsidRDefault="00E61918">
            <w:r>
              <w:rPr>
                <w:rFonts w:ascii="Times New Roman" w:eastAsia="Times New Roman" w:hAnsi="Times New Roman" w:cs="Times New Roman"/>
                <w:sz w:val="24"/>
              </w:rPr>
              <w:t>Отработка навыков согласования прилагательных 1 группы с существительными 1 и 2 склонений.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3A8EB" w14:textId="77777777" w:rsidR="00E61918" w:rsidRDefault="00E61918">
            <w:pPr>
              <w:jc w:val="center"/>
              <w:rPr>
                <w:rFonts w:ascii="Times New Roman" w:eastAsia="Times New Roman" w:hAnsi="Times New Roman" w:cs="Times New Roman"/>
                <w:sz w:val="24"/>
              </w:rPr>
            </w:pPr>
          </w:p>
          <w:p w14:paraId="3F441EE8"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27476" w14:textId="77777777" w:rsidR="00E61918" w:rsidRDefault="00E61918"/>
        </w:tc>
      </w:tr>
      <w:tr w:rsidR="00E61918" w14:paraId="130B3BCE"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5DB911"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2.3. </w:t>
            </w:r>
          </w:p>
          <w:p w14:paraId="76918DD3" w14:textId="77777777" w:rsidR="00E61918" w:rsidRDefault="00E61918">
            <w:r>
              <w:rPr>
                <w:rFonts w:ascii="Times New Roman" w:eastAsia="Times New Roman" w:hAnsi="Times New Roman" w:cs="Times New Roman"/>
                <w:b/>
                <w:sz w:val="24"/>
              </w:rPr>
              <w:t xml:space="preserve">Имя </w:t>
            </w:r>
            <w:r>
              <w:rPr>
                <w:rFonts w:ascii="Times New Roman" w:eastAsia="Times New Roman" w:hAnsi="Times New Roman" w:cs="Times New Roman"/>
                <w:b/>
                <w:sz w:val="24"/>
              </w:rPr>
              <w:lastRenderedPageBreak/>
              <w:t>существительное 3 склонения. Прилагательные 2 группы.</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AD0E3" w14:textId="77777777" w:rsidR="00E61918" w:rsidRDefault="00E61918">
            <w:r>
              <w:rPr>
                <w:rFonts w:ascii="Times New Roman" w:eastAsia="Times New Roman" w:hAnsi="Times New Roman" w:cs="Times New Roman"/>
                <w:b/>
                <w:sz w:val="24"/>
              </w:rPr>
              <w:lastRenderedPageBreak/>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92C6A68" w14:textId="77777777" w:rsidR="00E61918" w:rsidRDefault="00E61918">
            <w:pPr>
              <w:jc w:val="center"/>
            </w:pPr>
            <w:r>
              <w:rPr>
                <w:rFonts w:ascii="Times New Roman" w:eastAsia="Times New Roman" w:hAnsi="Times New Roman" w:cs="Times New Roman"/>
                <w:sz w:val="24"/>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AFEBC" w14:textId="77777777" w:rsidR="00E61918" w:rsidRDefault="00E61918">
            <w:pPr>
              <w:rPr>
                <w:rFonts w:ascii="Calibri" w:eastAsia="Calibri" w:hAnsi="Calibri" w:cs="Calibri"/>
              </w:rPr>
            </w:pPr>
          </w:p>
        </w:tc>
      </w:tr>
      <w:tr w:rsidR="00E61918" w14:paraId="4F6357BF"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20895"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FFF31"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-е</w:t>
            </w:r>
            <w:r>
              <w:rPr>
                <w:rFonts w:ascii="Times New Roman" w:eastAsia="Times New Roman" w:hAnsi="Times New Roman" w:cs="Times New Roman"/>
                <w:sz w:val="24"/>
              </w:rPr>
              <w:t xml:space="preserve"> склонение имен существительных. Равносложные и неравносложные существительные. Типы 3 склонения</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ловарная форма и определение основы.</w:t>
            </w:r>
          </w:p>
          <w:p w14:paraId="1EBDC415"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Прилагательные 2 группы (3-го склонения). </w:t>
            </w:r>
          </w:p>
          <w:p w14:paraId="711825D4" w14:textId="77777777" w:rsidR="00E61918" w:rsidRDefault="00E61918">
            <w:r>
              <w:rPr>
                <w:rFonts w:ascii="Times New Roman" w:eastAsia="Times New Roman" w:hAnsi="Times New Roman" w:cs="Times New Roman"/>
                <w:b/>
                <w:sz w:val="24"/>
              </w:rPr>
              <w:t>Теоретическое  занятие № 6</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702BCE" w14:textId="77777777" w:rsidR="00E61918" w:rsidRDefault="00E61918">
            <w:pPr>
              <w:jc w:val="center"/>
              <w:rPr>
                <w:rFonts w:ascii="Times New Roman" w:eastAsia="Times New Roman" w:hAnsi="Times New Roman" w:cs="Times New Roman"/>
                <w:sz w:val="24"/>
              </w:rPr>
            </w:pPr>
          </w:p>
          <w:p w14:paraId="584D45FE" w14:textId="77777777" w:rsidR="00E61918" w:rsidRDefault="00E61918">
            <w:pPr>
              <w:jc w:val="center"/>
              <w:rPr>
                <w:rFonts w:ascii="Times New Roman" w:eastAsia="Times New Roman" w:hAnsi="Times New Roman" w:cs="Times New Roman"/>
                <w:sz w:val="24"/>
              </w:rPr>
            </w:pPr>
          </w:p>
          <w:p w14:paraId="2782F80B" w14:textId="77777777" w:rsidR="00E61918" w:rsidRDefault="00E61918">
            <w:pPr>
              <w:jc w:val="center"/>
              <w:rPr>
                <w:rFonts w:ascii="Times New Roman" w:eastAsia="Times New Roman" w:hAnsi="Times New Roman" w:cs="Times New Roman"/>
                <w:sz w:val="24"/>
              </w:rPr>
            </w:pPr>
          </w:p>
          <w:p w14:paraId="66727E82" w14:textId="77777777" w:rsidR="00E61918" w:rsidRDefault="00E61918">
            <w:pPr>
              <w:jc w:val="cente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C2A20"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3D98F2D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2FA97E3F"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145D03B1"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eastAsia="Times New Roman" w:hAnsi="Times New Roman" w:cs="Times New Roman"/>
                <w:sz w:val="24"/>
              </w:rPr>
              <w:t>ПК.2.1</w:t>
            </w:r>
          </w:p>
        </w:tc>
      </w:tr>
      <w:tr w:rsidR="00E61918" w14:paraId="07082F8A"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A07F0"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F5BF4"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F76A59"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B78F7A" w14:textId="77777777" w:rsidR="00E61918" w:rsidRDefault="00E61918"/>
        </w:tc>
      </w:tr>
      <w:tr w:rsidR="00E61918" w14:paraId="38BA0ED7"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46A1E"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37E874"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5</w:t>
            </w:r>
          </w:p>
          <w:p w14:paraId="1DDD5EA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 Отработка определения основы существительного 3 склонения. Особенности склонения</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тение, перевод и анализ медицинского  термина с существительными 1, 2 и 3 склонений.</w:t>
            </w:r>
          </w:p>
          <w:p w14:paraId="50858642"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 6, 7</w:t>
            </w:r>
          </w:p>
          <w:p w14:paraId="2D7C7E66" w14:textId="77777777" w:rsidR="00E61918" w:rsidRDefault="00E61918">
            <w:r>
              <w:rPr>
                <w:rFonts w:ascii="Times New Roman" w:eastAsia="Times New Roman" w:hAnsi="Times New Roman" w:cs="Times New Roman"/>
                <w:sz w:val="24"/>
              </w:rPr>
              <w:t xml:space="preserve">Отработка навыка согласования прилагательных 1  и 2 группы с существительными 1, 2, 3, 4 и 5 склонений.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09E287" w14:textId="77777777" w:rsidR="00E61918" w:rsidRDefault="00E61918">
            <w:pPr>
              <w:jc w:val="center"/>
              <w:rPr>
                <w:rFonts w:ascii="Times New Roman" w:eastAsia="Times New Roman" w:hAnsi="Times New Roman" w:cs="Times New Roman"/>
                <w:sz w:val="24"/>
              </w:rPr>
            </w:pPr>
          </w:p>
          <w:p w14:paraId="424415DB"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0750F8" w14:textId="77777777" w:rsidR="00E61918" w:rsidRDefault="00E61918"/>
        </w:tc>
      </w:tr>
      <w:tr w:rsidR="00E61918" w14:paraId="68EA88BA"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8124A" w14:textId="77777777" w:rsidR="00E61918" w:rsidRDefault="00E61918">
            <w:r>
              <w:rPr>
                <w:rFonts w:ascii="Times New Roman" w:eastAsia="Times New Roman" w:hAnsi="Times New Roman" w:cs="Times New Roman"/>
                <w:b/>
                <w:sz w:val="24"/>
              </w:rPr>
              <w:t>Раздел 3. Фармацевтическая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4285F7" w14:textId="77777777" w:rsidR="00E61918" w:rsidRDefault="00E61918">
            <w:pPr>
              <w:jc w:val="center"/>
            </w:pPr>
            <w:r>
              <w:rPr>
                <w:rFonts w:ascii="Times New Roman" w:eastAsia="Times New Roman" w:hAnsi="Times New Roman" w:cs="Times New Roman"/>
                <w:b/>
                <w:sz w:val="24"/>
              </w:rPr>
              <w:t>24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A097C" w14:textId="77777777" w:rsidR="00E61918" w:rsidRDefault="00E61918">
            <w:pPr>
              <w:rPr>
                <w:rFonts w:ascii="Calibri" w:eastAsia="Calibri" w:hAnsi="Calibri" w:cs="Calibri"/>
              </w:rPr>
            </w:pPr>
          </w:p>
        </w:tc>
      </w:tr>
      <w:tr w:rsidR="00E61918" w14:paraId="436683AC"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8C3600"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Тема 3.1.</w:t>
            </w:r>
          </w:p>
          <w:p w14:paraId="06004F4F" w14:textId="77777777" w:rsidR="00E61918" w:rsidRDefault="00E61918">
            <w:r>
              <w:rPr>
                <w:rFonts w:ascii="Times New Roman" w:eastAsia="Times New Roman" w:hAnsi="Times New Roman" w:cs="Times New Roman"/>
                <w:b/>
                <w:sz w:val="24"/>
              </w:rPr>
              <w:t>Правила выписывания рецептов</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EF2ABE"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4798D5" w14:textId="77777777" w:rsidR="00E61918" w:rsidRDefault="00E61918">
            <w:pPr>
              <w:jc w:val="center"/>
            </w:pPr>
            <w:r>
              <w:rPr>
                <w:rFonts w:ascii="Times New Roman" w:eastAsia="Times New Roman" w:hAnsi="Times New Roman" w:cs="Times New Roman"/>
                <w:sz w:val="24"/>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F0D1B" w14:textId="77777777" w:rsidR="00E61918" w:rsidRDefault="00E61918">
            <w:pPr>
              <w:rPr>
                <w:rFonts w:ascii="Calibri" w:eastAsia="Calibri" w:hAnsi="Calibri" w:cs="Calibri"/>
              </w:rPr>
            </w:pPr>
          </w:p>
        </w:tc>
      </w:tr>
      <w:tr w:rsidR="00E61918" w14:paraId="642EA35D"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64689"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5CC293"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о структуре рецепта. </w:t>
            </w:r>
          </w:p>
          <w:p w14:paraId="3AA13BD9"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Правила выписывания рецептов в соответствии с действующим законодательством. </w:t>
            </w:r>
          </w:p>
          <w:p w14:paraId="5681C162"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Модели рецептурной строки.</w:t>
            </w:r>
          </w:p>
          <w:p w14:paraId="4AE4A65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.Глагольные формулировки в составе рецепта, наиболее употребительные рецептурные формулировки с предлогами. </w:t>
            </w:r>
          </w:p>
          <w:p w14:paraId="40CF2EDA"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Способы выписывания лекарственных средств на различные лекарственные формы.</w:t>
            </w:r>
          </w:p>
          <w:p w14:paraId="67453EB4"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Дополнительные надписи в рецептах. </w:t>
            </w:r>
          </w:p>
          <w:p w14:paraId="6683739A"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Прописная и строчная буквы в фармацевтическом наименовании и в рецепте.</w:t>
            </w:r>
          </w:p>
          <w:p w14:paraId="5BF6D095" w14:textId="77777777" w:rsidR="00E61918" w:rsidRDefault="00E61918">
            <w:r>
              <w:rPr>
                <w:rFonts w:ascii="Times New Roman" w:eastAsia="Times New Roman" w:hAnsi="Times New Roman" w:cs="Times New Roman"/>
                <w:b/>
                <w:sz w:val="24"/>
              </w:rPr>
              <w:t>Теоретическое занятие № 7</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ACC4B7" w14:textId="77777777" w:rsidR="00E61918" w:rsidRDefault="00E61918">
            <w:pP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35920"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147F06C1"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6832E3B1"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0355E561"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114D792E" w14:textId="77777777" w:rsidR="00E61918" w:rsidRDefault="00E61918"/>
        </w:tc>
      </w:tr>
      <w:tr w:rsidR="00E61918" w14:paraId="1747B0A4"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E15D4"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84733"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3039A2" w14:textId="77777777" w:rsidR="00E61918" w:rsidRDefault="00E61918">
            <w:pPr>
              <w:jc w:val="cente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FC7FB" w14:textId="77777777" w:rsidR="00E61918" w:rsidRDefault="00E61918">
            <w:pPr>
              <w:rPr>
                <w:rFonts w:ascii="Calibri" w:eastAsia="Calibri" w:hAnsi="Calibri" w:cs="Calibri"/>
              </w:rPr>
            </w:pPr>
          </w:p>
        </w:tc>
      </w:tr>
      <w:tr w:rsidR="00E61918" w14:paraId="58EC534F"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504FDB"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145AF4"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 8, 9, 10</w:t>
            </w:r>
          </w:p>
          <w:p w14:paraId="0FF206AE"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Отработка навыков оформления латинской части рецепта. Использование важнейших рецептурных сокращений (допустимые и недопустимые сокращения). Два способа выписывания комбинированных препаратов.</w:t>
            </w:r>
          </w:p>
          <w:p w14:paraId="52F6F1FD" w14:textId="77777777" w:rsidR="00E61918" w:rsidRDefault="00E61918">
            <w:r>
              <w:rPr>
                <w:rFonts w:ascii="Times New Roman" w:eastAsia="Times New Roman" w:hAnsi="Times New Roman" w:cs="Times New Roman"/>
                <w:sz w:val="24"/>
              </w:rPr>
              <w:t>Особенности оформления рецептурной строкуи на таблетки и свечи.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AE5A43" w14:textId="77777777" w:rsidR="00E61918" w:rsidRDefault="00E61918">
            <w:pPr>
              <w:jc w:val="center"/>
              <w:rPr>
                <w:rFonts w:ascii="Times New Roman" w:eastAsia="Times New Roman" w:hAnsi="Times New Roman" w:cs="Times New Roman"/>
                <w:sz w:val="24"/>
              </w:rPr>
            </w:pPr>
          </w:p>
          <w:p w14:paraId="49C9B6FF" w14:textId="77777777" w:rsidR="00E61918" w:rsidRDefault="00E61918">
            <w:pPr>
              <w:jc w:val="center"/>
              <w:rPr>
                <w:rFonts w:ascii="Times New Roman" w:eastAsia="Times New Roman" w:hAnsi="Times New Roman" w:cs="Times New Roman"/>
                <w:sz w:val="24"/>
              </w:rPr>
            </w:pPr>
          </w:p>
          <w:p w14:paraId="5A7E3BBD" w14:textId="77777777" w:rsidR="00E61918" w:rsidRDefault="00E61918">
            <w:pPr>
              <w:jc w:val="center"/>
            </w:pP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6991A" w14:textId="77777777" w:rsidR="00E61918" w:rsidRDefault="00E61918">
            <w:pPr>
              <w:rPr>
                <w:rFonts w:ascii="Calibri" w:eastAsia="Calibri" w:hAnsi="Calibri" w:cs="Calibri"/>
              </w:rPr>
            </w:pPr>
          </w:p>
        </w:tc>
      </w:tr>
      <w:tr w:rsidR="00E61918" w14:paraId="15479130"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44E7DF"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Тема 3.2.</w:t>
            </w:r>
          </w:p>
          <w:p w14:paraId="57803E9C" w14:textId="77777777" w:rsidR="00E61918" w:rsidRDefault="00E61918">
            <w:r>
              <w:rPr>
                <w:rFonts w:ascii="Times New Roman" w:eastAsia="Times New Roman" w:hAnsi="Times New Roman" w:cs="Times New Roman"/>
                <w:b/>
                <w:sz w:val="24"/>
              </w:rPr>
              <w:t>Химическая номенклатура</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ED663"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A38D7F" w14:textId="77777777" w:rsidR="00E61918" w:rsidRDefault="00E61918">
            <w:pPr>
              <w:jc w:val="center"/>
            </w:pPr>
            <w:r>
              <w:rPr>
                <w:rFonts w:ascii="Times New Roman" w:eastAsia="Times New Roman" w:hAnsi="Times New Roman" w:cs="Times New Roman"/>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32F3" w14:textId="77777777" w:rsidR="00E61918" w:rsidRDefault="00E61918">
            <w:pPr>
              <w:rPr>
                <w:rFonts w:ascii="Calibri" w:eastAsia="Calibri" w:hAnsi="Calibri" w:cs="Calibri"/>
              </w:rPr>
            </w:pPr>
          </w:p>
        </w:tc>
      </w:tr>
      <w:tr w:rsidR="00E61918" w14:paraId="1168493B"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98A0B"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51BD43"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Латинские названия важнейших химических элементов</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ислот и оксидов.</w:t>
            </w:r>
          </w:p>
          <w:p w14:paraId="40D67128"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Названия солей и эфиров</w:t>
            </w:r>
            <w:proofErr w:type="gramStart"/>
            <w:r>
              <w:rPr>
                <w:rFonts w:ascii="Times New Roman" w:eastAsia="Times New Roman" w:hAnsi="Times New Roman" w:cs="Times New Roman"/>
                <w:sz w:val="24"/>
              </w:rPr>
              <w:t>..</w:t>
            </w:r>
            <w:proofErr w:type="gramEnd"/>
          </w:p>
          <w:p w14:paraId="7DBFDFBF"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Теоретическое занятие № 8</w:t>
            </w:r>
          </w:p>
          <w:p w14:paraId="44F7A8E2" w14:textId="77777777" w:rsidR="00E61918" w:rsidRDefault="00E61918">
            <w:r>
              <w:rPr>
                <w:rFonts w:ascii="Times New Roman" w:eastAsia="Times New Roman" w:hAnsi="Times New Roman" w:cs="Times New Roman"/>
                <w:b/>
                <w:sz w:val="24"/>
              </w:rPr>
              <w:t>Теоретическое занятие № 9</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16C1BD" w14:textId="77777777" w:rsidR="00E61918" w:rsidRDefault="00E61918">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34F1E"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3FCF1B9F"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076387E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1061FE18"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1A5D8948" w14:textId="77777777" w:rsidR="00E61918" w:rsidRDefault="00E61918"/>
        </w:tc>
      </w:tr>
      <w:tr w:rsidR="00E61918" w14:paraId="5B139CBF"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E0724"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F4DE73"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06AA9C"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BEB6D" w14:textId="77777777" w:rsidR="00E61918" w:rsidRDefault="00E61918"/>
        </w:tc>
      </w:tr>
      <w:tr w:rsidR="00E61918" w14:paraId="1FCD2668"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137A9"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113EF"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11, 12, 13</w:t>
            </w:r>
          </w:p>
          <w:p w14:paraId="01165A85" w14:textId="77777777" w:rsidR="00E61918" w:rsidRDefault="00E61918">
            <w:pPr>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Отработка навыков перевода с латинского на русский язык и наоборот </w:t>
            </w:r>
            <w:proofErr w:type="gramEnd"/>
          </w:p>
          <w:p w14:paraId="519B579D"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различных химических соединений.</w:t>
            </w:r>
          </w:p>
          <w:p w14:paraId="4F7CFDD3" w14:textId="77777777" w:rsidR="00E61918" w:rsidRDefault="00E61918">
            <w:r>
              <w:rPr>
                <w:rFonts w:ascii="Times New Roman" w:eastAsia="Times New Roman" w:hAnsi="Times New Roman" w:cs="Times New Roman"/>
                <w:sz w:val="24"/>
              </w:rPr>
              <w:t>Перевод и анализ рецептов на различные лекарственные формы</w:t>
            </w:r>
            <w:r>
              <w:rPr>
                <w:rFonts w:ascii="Times New Roman" w:eastAsia="Times New Roman" w:hAnsi="Times New Roman" w:cs="Times New Roman"/>
                <w:b/>
                <w:sz w:val="24"/>
              </w:rPr>
              <w:t>.</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225A27" w14:textId="77777777" w:rsidR="00E61918" w:rsidRDefault="00E61918">
            <w:pPr>
              <w:jc w:val="center"/>
              <w:rPr>
                <w:rFonts w:ascii="Times New Roman" w:eastAsia="Times New Roman" w:hAnsi="Times New Roman" w:cs="Times New Roman"/>
                <w:sz w:val="24"/>
              </w:rPr>
            </w:pPr>
          </w:p>
          <w:p w14:paraId="05E93D20" w14:textId="77777777" w:rsidR="00E61918" w:rsidRDefault="00E61918">
            <w:pPr>
              <w:jc w:val="center"/>
              <w:rPr>
                <w:rFonts w:ascii="Times New Roman" w:eastAsia="Times New Roman" w:hAnsi="Times New Roman" w:cs="Times New Roman"/>
                <w:sz w:val="24"/>
              </w:rPr>
            </w:pPr>
          </w:p>
          <w:p w14:paraId="5FDA9584"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6DF30" w14:textId="77777777" w:rsidR="00E61918" w:rsidRDefault="00E61918"/>
        </w:tc>
      </w:tr>
      <w:tr w:rsidR="00E61918" w14:paraId="0DFCA2B4"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4721D3"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3.3. </w:t>
            </w:r>
          </w:p>
          <w:p w14:paraId="6FE95E69" w14:textId="77777777" w:rsidR="00E61918" w:rsidRDefault="00E61918">
            <w:r>
              <w:rPr>
                <w:rFonts w:ascii="Times New Roman" w:eastAsia="Times New Roman" w:hAnsi="Times New Roman" w:cs="Times New Roman"/>
                <w:b/>
                <w:sz w:val="24"/>
              </w:rPr>
              <w:t>Частотные отрезки в названиях лекарственных препаратов</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7DC47"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22A6CA2" w14:textId="77777777" w:rsidR="00E61918" w:rsidRDefault="00E61918">
            <w:pPr>
              <w:jc w:val="center"/>
            </w:pPr>
            <w:r>
              <w:rPr>
                <w:rFonts w:ascii="Times New Roman" w:eastAsia="Times New Roman" w:hAnsi="Times New Roman" w:cs="Times New Roman"/>
                <w:sz w:val="24"/>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6385A" w14:textId="77777777" w:rsidR="00E61918" w:rsidRDefault="00E61918">
            <w:pPr>
              <w:rPr>
                <w:rFonts w:ascii="Calibri" w:eastAsia="Calibri" w:hAnsi="Calibri" w:cs="Calibri"/>
              </w:rPr>
            </w:pPr>
          </w:p>
        </w:tc>
      </w:tr>
      <w:tr w:rsidR="00E61918" w14:paraId="39FA2B9B"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A7AE1"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8D903"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Понятие  «частотный отрезок». Частотные отрезки в названиях лекарственных веществ и препаратов, позволяющие определить принадлежность данного лекарственного средства к определенной фармакотерапевтической группе. </w:t>
            </w:r>
          </w:p>
          <w:p w14:paraId="00BA28AD"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Номенклатура лекарственных средств.</w:t>
            </w:r>
          </w:p>
          <w:p w14:paraId="00B72D7F" w14:textId="77777777" w:rsidR="00E61918" w:rsidRDefault="00E61918">
            <w:r>
              <w:rPr>
                <w:rFonts w:ascii="Times New Roman" w:eastAsia="Times New Roman" w:hAnsi="Times New Roman" w:cs="Times New Roman"/>
                <w:b/>
                <w:sz w:val="24"/>
              </w:rPr>
              <w:t>Теоретическое занятие № 10</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920E8" w14:textId="77777777" w:rsidR="00E61918" w:rsidRDefault="00E61918">
            <w:pP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01300"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76F5A05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4815B1D7"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03546132"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572177B4" w14:textId="77777777" w:rsidR="00E61918" w:rsidRDefault="00E61918"/>
        </w:tc>
      </w:tr>
      <w:tr w:rsidR="00E61918" w14:paraId="22E12F3C"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7A36A"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4E5A3" w14:textId="77777777" w:rsidR="00E61918" w:rsidRDefault="00E61918">
            <w:r>
              <w:rPr>
                <w:rFonts w:ascii="Times New Roman" w:eastAsia="Times New Roman" w:hAnsi="Times New Roman" w:cs="Times New Roman"/>
                <w:b/>
                <w:sz w:val="24"/>
              </w:rPr>
              <w:t xml:space="preserve">В том числе практических и </w:t>
            </w:r>
            <w:r>
              <w:rPr>
                <w:rFonts w:ascii="Times New Roman" w:eastAsia="Times New Roman" w:hAnsi="Times New Roman" w:cs="Times New Roman"/>
                <w:b/>
                <w:sz w:val="24"/>
              </w:rPr>
              <w:lastRenderedPageBreak/>
              <w:t>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1A66AC"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A0C4" w14:textId="77777777" w:rsidR="00E61918" w:rsidRDefault="00E61918"/>
        </w:tc>
      </w:tr>
      <w:tr w:rsidR="00E61918" w14:paraId="07E09400"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DD4D5"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AC685"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14, 15, 16, 17</w:t>
            </w:r>
          </w:p>
          <w:p w14:paraId="49DEBFAC"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Составление таблицы частотных отрезков.</w:t>
            </w:r>
          </w:p>
          <w:p w14:paraId="016BFDC8" w14:textId="77777777" w:rsidR="00E61918" w:rsidRDefault="00E61918">
            <w:r>
              <w:rPr>
                <w:rFonts w:ascii="Times New Roman" w:eastAsia="Times New Roman" w:hAnsi="Times New Roman" w:cs="Times New Roman"/>
                <w:sz w:val="24"/>
              </w:rPr>
              <w:t>Извлечение полезной информации из названий лекарственных средств с опорой на значения частотных отрезков.</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F3A265" w14:textId="77777777" w:rsidR="00E61918" w:rsidRDefault="00E61918">
            <w:pPr>
              <w:jc w:val="center"/>
              <w:rPr>
                <w:rFonts w:ascii="Times New Roman" w:eastAsia="Times New Roman" w:hAnsi="Times New Roman" w:cs="Times New Roman"/>
                <w:sz w:val="24"/>
              </w:rPr>
            </w:pPr>
          </w:p>
          <w:p w14:paraId="6BA9D422" w14:textId="77777777" w:rsidR="00E61918" w:rsidRDefault="00E61918">
            <w:pPr>
              <w:jc w:val="center"/>
              <w:rPr>
                <w:rFonts w:ascii="Times New Roman" w:eastAsia="Times New Roman" w:hAnsi="Times New Roman" w:cs="Times New Roman"/>
                <w:sz w:val="24"/>
              </w:rPr>
            </w:pPr>
          </w:p>
          <w:p w14:paraId="6D3C00B7"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46557" w14:textId="77777777" w:rsidR="00E61918" w:rsidRDefault="00E61918"/>
        </w:tc>
      </w:tr>
      <w:tr w:rsidR="00E61918" w14:paraId="39E2518E"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A6BDD" w14:textId="77777777" w:rsidR="00E61918" w:rsidRDefault="00E61918">
            <w:r>
              <w:rPr>
                <w:rFonts w:ascii="Times New Roman" w:eastAsia="Times New Roman" w:hAnsi="Times New Roman" w:cs="Times New Roman"/>
                <w:b/>
                <w:sz w:val="24"/>
              </w:rPr>
              <w:t>Раздел 4. Клиническая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28C90A" w14:textId="77777777" w:rsidR="00E61918" w:rsidRDefault="00E61918">
            <w:pPr>
              <w:jc w:val="center"/>
            </w:pPr>
            <w:r>
              <w:rPr>
                <w:rFonts w:ascii="Times New Roman" w:eastAsia="Times New Roman" w:hAnsi="Times New Roman" w:cs="Times New Roman"/>
                <w:b/>
                <w:sz w:val="24"/>
              </w:rPr>
              <w:t>12</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5509D" w14:textId="77777777" w:rsidR="00E61918" w:rsidRDefault="00E61918">
            <w:pPr>
              <w:rPr>
                <w:rFonts w:ascii="Calibri" w:eastAsia="Calibri" w:hAnsi="Calibri" w:cs="Calibri"/>
              </w:rPr>
            </w:pPr>
          </w:p>
        </w:tc>
      </w:tr>
      <w:tr w:rsidR="00E61918" w14:paraId="349FD6F4" w14:textId="77777777" w:rsidTr="00E61918">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5F891B"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4.1. </w:t>
            </w:r>
          </w:p>
          <w:p w14:paraId="7E1BA673" w14:textId="77777777" w:rsidR="00E61918" w:rsidRDefault="00E61918">
            <w:r>
              <w:rPr>
                <w:rFonts w:ascii="Times New Roman" w:eastAsia="Times New Roman" w:hAnsi="Times New Roman" w:cs="Times New Roman"/>
                <w:b/>
                <w:sz w:val="24"/>
              </w:rPr>
              <w:t>Клиническая терминология. Терминологическое словообразование.</w:t>
            </w:r>
          </w:p>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CD7B39" w14:textId="77777777" w:rsidR="00E61918" w:rsidRDefault="00E61918">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FCED7C" w14:textId="77777777" w:rsidR="00E61918" w:rsidRDefault="00E61918">
            <w:pPr>
              <w:jc w:val="center"/>
            </w:pPr>
            <w:r>
              <w:rPr>
                <w:rFonts w:ascii="Times New Roman" w:eastAsia="Times New Roman" w:hAnsi="Times New Roman" w:cs="Times New Roman"/>
              </w:rPr>
              <w:t>12</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F753B"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57B12156"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4158D654"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0823388C"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4A3D1924" w14:textId="77777777" w:rsidR="00E61918" w:rsidRDefault="00E619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24FA6275" w14:textId="77777777" w:rsidR="00E61918" w:rsidRDefault="00E61918"/>
        </w:tc>
      </w:tr>
      <w:tr w:rsidR="00E61918" w14:paraId="725445F2"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062E2C"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263E87"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 xml:space="preserve">Терминологическое словообразование. Состав слова. </w:t>
            </w:r>
          </w:p>
          <w:p w14:paraId="0939944B" w14:textId="77777777" w:rsidR="00E61918" w:rsidRDefault="00E61918">
            <w:pPr>
              <w:rPr>
                <w:rFonts w:ascii="Times New Roman" w:eastAsia="Times New Roman" w:hAnsi="Times New Roman" w:cs="Times New Roman"/>
                <w:sz w:val="24"/>
              </w:rPr>
            </w:pPr>
            <w:r>
              <w:rPr>
                <w:rFonts w:ascii="Times New Roman" w:eastAsia="Times New Roman" w:hAnsi="Times New Roman" w:cs="Times New Roman"/>
                <w:sz w:val="24"/>
              </w:rPr>
              <w:t>Понятие «терминоэлемент» (ТЭ). Структура клинического термина. Начальные и конечные терминоэлементы. Важнейшие латинские и греческие приставки. Алгоритм действий по конструированию клинического термина.</w:t>
            </w:r>
          </w:p>
          <w:p w14:paraId="00FAAD29" w14:textId="77777777" w:rsidR="00E61918" w:rsidRDefault="00E61918">
            <w:r>
              <w:rPr>
                <w:rFonts w:ascii="Times New Roman" w:eastAsia="Times New Roman" w:hAnsi="Times New Roman" w:cs="Times New Roman"/>
                <w:b/>
                <w:sz w:val="24"/>
              </w:rPr>
              <w:t>Теоретическое занятие № 11.</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D19BF1" w14:textId="77777777" w:rsidR="00E61918" w:rsidRDefault="00E61918">
            <w:pPr>
              <w:rPr>
                <w:rFonts w:ascii="Calibri" w:eastAsia="Calibri" w:hAnsi="Calibri" w:cs="Calibri"/>
              </w:rPr>
            </w:pPr>
          </w:p>
          <w:p w14:paraId="2358402D" w14:textId="77777777" w:rsidR="00E61918" w:rsidRDefault="00E61918">
            <w:pPr>
              <w:rPr>
                <w:rFonts w:ascii="Calibri" w:eastAsia="Calibri" w:hAnsi="Calibri" w:cs="Calibri"/>
              </w:rPr>
            </w:pPr>
          </w:p>
          <w:p w14:paraId="0BA2B23D" w14:textId="77777777" w:rsidR="00E61918" w:rsidRDefault="00E61918">
            <w:pPr>
              <w:rPr>
                <w:rFonts w:ascii="Calibri" w:eastAsia="Calibri" w:hAnsi="Calibri" w:cs="Calibri"/>
              </w:rPr>
            </w:pPr>
          </w:p>
          <w:p w14:paraId="7B9C8C9C"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B38F1" w14:textId="77777777" w:rsidR="00E61918" w:rsidRDefault="00E61918"/>
        </w:tc>
      </w:tr>
      <w:tr w:rsidR="00E61918" w14:paraId="5759F672"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0C514C"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7982B" w14:textId="77777777" w:rsidR="00E61918" w:rsidRDefault="00E61918">
            <w:r>
              <w:rPr>
                <w:rFonts w:ascii="Times New Roman" w:eastAsia="Times New Roman" w:hAnsi="Times New Roman" w:cs="Times New Roman"/>
                <w:b/>
                <w:sz w:val="24"/>
              </w:rPr>
              <w:t>Теоретические занятия № 11, 12</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B56F01"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05AD9" w14:textId="77777777" w:rsidR="00E61918" w:rsidRDefault="00E61918"/>
        </w:tc>
      </w:tr>
      <w:tr w:rsidR="00E61918" w14:paraId="6519FAB9"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0556C"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9DA30" w14:textId="77777777" w:rsidR="00E61918" w:rsidRDefault="00E61918">
            <w:r>
              <w:rPr>
                <w:rFonts w:ascii="Times New Roman" w:eastAsia="Times New Roman" w:hAnsi="Times New Roman" w:cs="Times New Roman"/>
                <w:sz w:val="24"/>
              </w:rPr>
              <w:t>.</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6447FE"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AAC1F" w14:textId="77777777" w:rsidR="00E61918" w:rsidRDefault="00E61918"/>
        </w:tc>
      </w:tr>
      <w:tr w:rsidR="00E61918" w14:paraId="667D358A"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B486C4"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A2D4D6" w14:textId="77777777" w:rsidR="00E61918" w:rsidRDefault="00E61918">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BE218"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D9014" w14:textId="77777777" w:rsidR="00E61918" w:rsidRDefault="00E61918"/>
        </w:tc>
      </w:tr>
      <w:tr w:rsidR="00E61918" w14:paraId="3A9E40D4"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BED03"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06BEC" w14:textId="77777777" w:rsidR="00E61918" w:rsidRDefault="00E61918">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18, 19, 20, 21</w:t>
            </w:r>
          </w:p>
          <w:p w14:paraId="677922DC" w14:textId="77777777" w:rsidR="00E61918" w:rsidRDefault="00E61918">
            <w:r>
              <w:rPr>
                <w:rFonts w:ascii="Times New Roman" w:eastAsia="Times New Roman" w:hAnsi="Times New Roman" w:cs="Times New Roman"/>
                <w:sz w:val="24"/>
              </w:rPr>
              <w:t>Анализ клинических терминов по терминоэлементам, конструирование терминов в заданном значении, толкование клинических терминов.</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3B41DE" w14:textId="77777777" w:rsidR="00E61918" w:rsidRDefault="00E61918">
            <w:pPr>
              <w:jc w:val="center"/>
              <w:rPr>
                <w:rFonts w:ascii="Times New Roman" w:eastAsia="Times New Roman" w:hAnsi="Times New Roman" w:cs="Times New Roman"/>
                <w:sz w:val="24"/>
              </w:rPr>
            </w:pPr>
          </w:p>
          <w:p w14:paraId="555AA35C" w14:textId="77777777" w:rsidR="00E61918" w:rsidRDefault="00E61918">
            <w:pPr>
              <w:jc w:val="center"/>
              <w:rPr>
                <w:rFonts w:ascii="Times New Roman" w:eastAsia="Times New Roman" w:hAnsi="Times New Roman" w:cs="Times New Roman"/>
                <w:sz w:val="24"/>
              </w:rPr>
            </w:pPr>
          </w:p>
          <w:p w14:paraId="1139E5BA" w14:textId="77777777" w:rsidR="00E61918" w:rsidRDefault="00E61918">
            <w:pPr>
              <w:jc w:val="center"/>
              <w:rPr>
                <w:rFonts w:ascii="Times New Roman" w:eastAsia="Times New Roman" w:hAnsi="Times New Roman" w:cs="Times New Roman"/>
                <w:sz w:val="24"/>
              </w:rPr>
            </w:pPr>
          </w:p>
          <w:p w14:paraId="752EDA39" w14:textId="77777777" w:rsidR="00E61918" w:rsidRDefault="00E61918">
            <w:pPr>
              <w:jc w:val="center"/>
              <w:rPr>
                <w:rFonts w:ascii="Times New Roman" w:eastAsia="Times New Roman" w:hAnsi="Times New Roman" w:cs="Times New Roman"/>
                <w:sz w:val="24"/>
              </w:rPr>
            </w:pPr>
          </w:p>
          <w:p w14:paraId="2176ABC1" w14:textId="77777777" w:rsidR="00E61918" w:rsidRDefault="00E61918">
            <w:pPr>
              <w:jc w:val="center"/>
              <w:rPr>
                <w:rFonts w:ascii="Times New Roman" w:eastAsia="Times New Roman" w:hAnsi="Times New Roman" w:cs="Times New Roman"/>
                <w:sz w:val="24"/>
              </w:rPr>
            </w:pPr>
          </w:p>
          <w:p w14:paraId="60A7C615" w14:textId="77777777" w:rsidR="00E61918" w:rsidRDefault="00E61918">
            <w:pPr>
              <w:jc w:val="center"/>
              <w:rPr>
                <w:rFonts w:ascii="Times New Roman" w:eastAsia="Times New Roman" w:hAnsi="Times New Roman" w:cs="Times New Roman"/>
                <w:sz w:val="24"/>
              </w:rPr>
            </w:pPr>
          </w:p>
          <w:p w14:paraId="1F66EB99"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90980" w14:textId="77777777" w:rsidR="00E61918" w:rsidRDefault="00E61918"/>
        </w:tc>
      </w:tr>
      <w:tr w:rsidR="00E61918" w14:paraId="5021CD2C"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9C9DF"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26D71" w14:textId="77777777" w:rsidR="00E61918" w:rsidRDefault="00E61918">
            <w:pPr>
              <w:rPr>
                <w:rFonts w:ascii="Calibri" w:eastAsia="Calibri" w:hAnsi="Calibri" w:cs="Calibri"/>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9D6470" w14:textId="77777777" w:rsidR="00E61918" w:rsidRDefault="00E61918">
            <w:pPr>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2F51A" w14:textId="77777777" w:rsidR="00E61918" w:rsidRDefault="00E61918"/>
        </w:tc>
      </w:tr>
      <w:tr w:rsidR="00E61918" w14:paraId="1B13A92C" w14:textId="77777777" w:rsidTr="00E6191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8EBF3" w14:textId="77777777" w:rsidR="00E61918" w:rsidRDefault="00E61918"/>
        </w:tc>
        <w:tc>
          <w:tcPr>
            <w:tcW w:w="3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09063" w14:textId="77777777" w:rsidR="00E61918" w:rsidRDefault="00E61918">
            <w:pPr>
              <w:rPr>
                <w:rFonts w:ascii="Times New Roman" w:eastAsia="Times New Roman" w:hAnsi="Times New Roman" w:cs="Times New Roman"/>
                <w:sz w:val="24"/>
              </w:rPr>
            </w:pPr>
          </w:p>
          <w:p w14:paraId="647FE7E6" w14:textId="77777777" w:rsidR="00E61918" w:rsidRDefault="00E61918"/>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F05CC4" w14:textId="77777777" w:rsidR="00E61918" w:rsidRDefault="00E61918">
            <w:pPr>
              <w:jc w:val="center"/>
              <w:rPr>
                <w:rFonts w:ascii="Times New Roman" w:eastAsia="Times New Roman" w:hAnsi="Times New Roman" w:cs="Times New Roman"/>
                <w:sz w:val="24"/>
              </w:rPr>
            </w:pPr>
          </w:p>
          <w:p w14:paraId="3523887F" w14:textId="77777777" w:rsidR="00E61918" w:rsidRDefault="00E61918">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839F1" w14:textId="77777777" w:rsidR="00E61918" w:rsidRDefault="00E61918"/>
        </w:tc>
      </w:tr>
      <w:tr w:rsidR="00E61918" w14:paraId="273C1B79"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DAF8F" w14:textId="77777777" w:rsidR="00E61918" w:rsidRDefault="00E61918">
            <w:r>
              <w:rPr>
                <w:rFonts w:ascii="Times New Roman" w:eastAsia="Times New Roman" w:hAnsi="Times New Roman" w:cs="Times New Roman"/>
                <w:b/>
                <w:sz w:val="24"/>
              </w:rPr>
              <w:t>Промежуточная аттестация (дифференцированный зачет)</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54F218" w14:textId="77777777" w:rsidR="00E61918" w:rsidRDefault="00E61918">
            <w:pPr>
              <w:jc w:val="center"/>
            </w:pPr>
            <w:r>
              <w:rPr>
                <w:rFonts w:ascii="Times New Roman" w:eastAsia="Times New Roman" w:hAnsi="Times New Roman" w:cs="Times New Roman"/>
                <w:sz w:val="24"/>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840D5" w14:textId="77777777" w:rsidR="00E61918" w:rsidRDefault="00E61918">
            <w:pPr>
              <w:jc w:val="center"/>
              <w:rPr>
                <w:rFonts w:ascii="Calibri" w:eastAsia="Calibri" w:hAnsi="Calibri" w:cs="Calibri"/>
              </w:rPr>
            </w:pPr>
          </w:p>
        </w:tc>
      </w:tr>
      <w:tr w:rsidR="00E61918" w14:paraId="0207F603" w14:textId="77777777" w:rsidTr="00E61918">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6C09B" w14:textId="77777777" w:rsidR="00E61918" w:rsidRDefault="00E61918">
            <w:r>
              <w:rPr>
                <w:rFonts w:ascii="Times New Roman" w:eastAsia="Times New Roman" w:hAnsi="Times New Roman" w:cs="Times New Roman"/>
                <w:b/>
                <w:sz w:val="24"/>
              </w:rPr>
              <w:t>Всего:</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47D75E" w14:textId="77777777" w:rsidR="00E61918" w:rsidRDefault="00E61918">
            <w:pPr>
              <w:jc w:val="center"/>
            </w:pPr>
            <w:r>
              <w:rPr>
                <w:rFonts w:ascii="Times New Roman" w:eastAsia="Times New Roman" w:hAnsi="Times New Roman" w:cs="Times New Roman"/>
                <w:sz w:val="24"/>
              </w:rPr>
              <w:t>44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E21EA" w14:textId="77777777" w:rsidR="00E61918" w:rsidRDefault="00E61918">
            <w:pPr>
              <w:rPr>
                <w:rFonts w:ascii="Calibri" w:eastAsia="Calibri" w:hAnsi="Calibri" w:cs="Calibri"/>
              </w:rPr>
            </w:pPr>
          </w:p>
        </w:tc>
      </w:tr>
    </w:tbl>
    <w:p w14:paraId="06758911" w14:textId="77777777" w:rsidR="00E61918" w:rsidRDefault="00E61918" w:rsidP="00E61918">
      <w:pPr>
        <w:rPr>
          <w:rFonts w:ascii="Times New Roman" w:eastAsia="Times New Roman" w:hAnsi="Times New Roman" w:cs="Times New Roman"/>
          <w:sz w:val="24"/>
        </w:rPr>
      </w:pPr>
    </w:p>
    <w:p w14:paraId="6617F897" w14:textId="77777777" w:rsidR="00E61918" w:rsidRDefault="00E61918" w:rsidP="00E61918">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3. Условия реализации ДИСЦИПЛИНЫ</w:t>
      </w:r>
    </w:p>
    <w:p w14:paraId="40A89828"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3.1. Материально-техническое обеспечение</w:t>
      </w:r>
    </w:p>
    <w:p w14:paraId="1EE202E3" w14:textId="77777777" w:rsidR="00E61918" w:rsidRDefault="00E61918" w:rsidP="00E61918">
      <w:pPr>
        <w:suppressAutoHyphens/>
        <w:ind w:firstLine="709"/>
        <w:jc w:val="both"/>
        <w:rPr>
          <w:rFonts w:ascii="Times New Roman" w:eastAsia="Times New Roman" w:hAnsi="Times New Roman" w:cs="Times New Roman"/>
          <w:i/>
          <w:color w:val="0070C0"/>
          <w:sz w:val="24"/>
        </w:rPr>
      </w:pPr>
      <w:r>
        <w:rPr>
          <w:rFonts w:ascii="Times New Roman" w:eastAsia="Times New Roman" w:hAnsi="Times New Roman" w:cs="Times New Roman"/>
          <w:sz w:val="24"/>
        </w:rPr>
        <w:lastRenderedPageBreak/>
        <w:t xml:space="preserve">Кабинет </w:t>
      </w:r>
      <w:r>
        <w:rPr>
          <w:rFonts w:ascii="Times New Roman" w:eastAsia="Times New Roman" w:hAnsi="Times New Roman" w:cs="Times New Roman"/>
          <w:sz w:val="24"/>
          <w:u w:val="single"/>
        </w:rPr>
        <w:t>Фармакологии и латинского языка № 310.</w:t>
      </w:r>
    </w:p>
    <w:p w14:paraId="5F957576" w14:textId="77777777" w:rsidR="00E61918" w:rsidRDefault="00E61918" w:rsidP="00E61918">
      <w:pPr>
        <w:ind w:firstLine="709"/>
        <w:rPr>
          <w:rFonts w:ascii="Times New Roman" w:eastAsia="Times New Roman" w:hAnsi="Times New Roman" w:cs="Times New Roman"/>
          <w:b/>
          <w:sz w:val="24"/>
        </w:rPr>
      </w:pPr>
    </w:p>
    <w:p w14:paraId="03C81626" w14:textId="77777777" w:rsidR="00E61918" w:rsidRDefault="00E61918" w:rsidP="00E61918">
      <w:pPr>
        <w:ind w:firstLine="709"/>
        <w:rPr>
          <w:rFonts w:ascii="Times New Roman" w:eastAsia="Times New Roman" w:hAnsi="Times New Roman" w:cs="Times New Roman"/>
          <w:b/>
          <w:sz w:val="24"/>
        </w:rPr>
      </w:pPr>
      <w:r>
        <w:rPr>
          <w:rFonts w:ascii="Times New Roman" w:eastAsia="Times New Roman" w:hAnsi="Times New Roman" w:cs="Times New Roman"/>
          <w:b/>
          <w:sz w:val="24"/>
        </w:rPr>
        <w:t>3.2. Учебно-методическое обеспечение</w:t>
      </w:r>
    </w:p>
    <w:p w14:paraId="2E0660F6" w14:textId="77777777" w:rsidR="00E61918" w:rsidRDefault="00E61918" w:rsidP="00E61918">
      <w:pPr>
        <w:ind w:firstLine="709"/>
        <w:rPr>
          <w:rFonts w:ascii="Times New Roman" w:eastAsia="Times New Roman" w:hAnsi="Times New Roman" w:cs="Times New Roman"/>
          <w:sz w:val="24"/>
        </w:rPr>
      </w:pPr>
      <w:r>
        <w:rPr>
          <w:rFonts w:ascii="Times New Roman" w:eastAsia="Times New Roman" w:hAnsi="Times New Roman" w:cs="Times New Roman"/>
          <w:b/>
          <w:sz w:val="24"/>
        </w:rPr>
        <w:t>3.2.1. Основные печатные и/или электронные издания</w:t>
      </w:r>
    </w:p>
    <w:p w14:paraId="45C276D6" w14:textId="77777777" w:rsidR="00E61918" w:rsidRDefault="00E61918" w:rsidP="00E61918">
      <w:pPr>
        <w:tabs>
          <w:tab w:val="left" w:pos="426"/>
          <w:tab w:val="left" w:pos="993"/>
        </w:tabs>
        <w:suppressAutoHyphens/>
        <w:jc w:val="both"/>
        <w:rPr>
          <w:rFonts w:ascii="Times New Roman" w:eastAsia="Times New Roman" w:hAnsi="Times New Roman" w:cs="Times New Roman"/>
          <w:sz w:val="24"/>
        </w:rPr>
      </w:pPr>
      <w:r>
        <w:rPr>
          <w:rFonts w:ascii="Times New Roman" w:eastAsia="Times New Roman" w:hAnsi="Times New Roman" w:cs="Times New Roman"/>
          <w:sz w:val="24"/>
        </w:rPr>
        <w:t xml:space="preserve">            1. Городкова, Ю.И. Латинский язык: учебник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для мед. колледжей и училищ / Ю.И. Городкова. – Москва: КНОРУС, 2021. – 264 с. </w:t>
      </w:r>
    </w:p>
    <w:p w14:paraId="5055D5CB" w14:textId="77777777" w:rsidR="00E61918" w:rsidRDefault="00E61918" w:rsidP="00E61918">
      <w:pPr>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2. Панасенко Ю.Ф. Основы латинского языка с медицинской терминологией: учебник. /Ю.Ф. Панасенко. – М.: ГЭОТАР-Медиа, 2019. – 352 с.</w:t>
      </w:r>
    </w:p>
    <w:p w14:paraId="07F7B5B9" w14:textId="77777777" w:rsidR="00E61918" w:rsidRDefault="00E61918" w:rsidP="00E61918">
      <w:pPr>
        <w:suppressAutoHyphens/>
        <w:ind w:firstLine="709"/>
        <w:rPr>
          <w:rFonts w:ascii="Times New Roman" w:eastAsia="Times New Roman" w:hAnsi="Times New Roman" w:cs="Times New Roman"/>
          <w:i/>
          <w:sz w:val="24"/>
        </w:rPr>
      </w:pPr>
      <w:r>
        <w:rPr>
          <w:rFonts w:ascii="Times New Roman" w:eastAsia="Times New Roman" w:hAnsi="Times New Roman" w:cs="Times New Roman"/>
          <w:b/>
          <w:i/>
          <w:color w:val="0070C0"/>
          <w:sz w:val="24"/>
        </w:rPr>
        <w:t xml:space="preserve">3.2.2. Дополнительные источники </w:t>
      </w:r>
    </w:p>
    <w:p w14:paraId="4503400A" w14:textId="77777777" w:rsidR="00E61918" w:rsidRDefault="00E61918" w:rsidP="00E61918">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1. Марцелли, А. А. Латинский язык и основы медицинской терминологии / Марцелли А. А.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2020. - 382 с. - ISBN 978-5-111-35175-8. - Текст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электронный // ЭБС «Консультант студента» : [сайт]. - URL</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hyperlink r:id="rId52" w:history="1">
        <w:r>
          <w:rPr>
            <w:rStyle w:val="af1"/>
            <w:rFonts w:ascii="Times New Roman" w:eastAsia="Times New Roman" w:hAnsi="Times New Roman" w:cs="Times New Roman"/>
            <w:sz w:val="24"/>
          </w:rPr>
          <w:t>https://www.studentlibrary.ru/book/ISBN9785111351758.html</w:t>
        </w:r>
      </w:hyperlink>
      <w:r>
        <w:rPr>
          <w:rFonts w:ascii="Times New Roman" w:eastAsia="Times New Roman" w:hAnsi="Times New Roman" w:cs="Times New Roman"/>
          <w:sz w:val="24"/>
        </w:rPr>
        <w:t>- Режим доступа : по подписке.</w:t>
      </w:r>
    </w:p>
    <w:p w14:paraId="28BCA490" w14:textId="77777777" w:rsidR="00E61918" w:rsidRDefault="00E61918" w:rsidP="00E61918">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2. Швырев, А. А. Словарь латинско-русский русско-латинский для медицинских колледжей   / А. А. Швырев, М. И. Муранова. - Изд. 4-е, перераб. и доп.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2019. - 286 с. (Словари) </w:t>
      </w:r>
      <w:r>
        <w:rPr>
          <w:rFonts w:ascii="Times New Roman" w:eastAsia="Times New Roman" w:hAnsi="Times New Roman" w:cs="Times New Roman"/>
          <w:sz w:val="24"/>
          <w:shd w:val="clear" w:color="auto" w:fill="FFFFFF"/>
        </w:rPr>
        <w:t>- ISBN</w:t>
      </w:r>
      <w:r>
        <w:rPr>
          <w:rFonts w:ascii="Times New Roman" w:eastAsia="Times New Roman" w:hAnsi="Times New Roman" w:cs="Times New Roman"/>
          <w:color w:val="414656"/>
          <w:sz w:val="24"/>
        </w:rPr>
        <w:t xml:space="preserve"> </w:t>
      </w:r>
      <w:r>
        <w:rPr>
          <w:rFonts w:ascii="Times New Roman" w:eastAsia="Times New Roman" w:hAnsi="Times New Roman" w:cs="Times New Roman"/>
          <w:color w:val="000000"/>
          <w:sz w:val="24"/>
        </w:rPr>
        <w:t>978-5-222-33301-3</w:t>
      </w:r>
      <w:r>
        <w:rPr>
          <w:rFonts w:ascii="Times New Roman" w:eastAsia="Times New Roman" w:hAnsi="Times New Roman" w:cs="Times New Roman"/>
          <w:color w:val="000000"/>
          <w:sz w:val="24"/>
          <w:shd w:val="clear" w:color="auto" w:fill="FFFFFF"/>
        </w:rPr>
        <w:t>.- текст : непосредственный</w:t>
      </w:r>
    </w:p>
    <w:p w14:paraId="6801F57D" w14:textId="77777777" w:rsidR="00E61918" w:rsidRDefault="00E61918" w:rsidP="00E61918">
      <w:pPr>
        <w:ind w:firstLine="709"/>
        <w:jc w:val="both"/>
        <w:rPr>
          <w:rFonts w:ascii="Times New Roman" w:eastAsia="Times New Roman" w:hAnsi="Times New Roman" w:cs="Times New Roman"/>
          <w:sz w:val="24"/>
        </w:rPr>
      </w:pPr>
    </w:p>
    <w:p w14:paraId="2E3399B3" w14:textId="77777777" w:rsidR="00E61918" w:rsidRPr="00E61918" w:rsidRDefault="00E61918" w:rsidP="00E61918">
      <w:pPr>
        <w:keepNext/>
        <w:jc w:val="center"/>
        <w:rPr>
          <w:rFonts w:ascii="Times New Roman" w:eastAsia="Times New Roman" w:hAnsi="Times New Roman" w:cs="Times New Roman"/>
          <w:b/>
          <w:caps/>
          <w:sz w:val="24"/>
        </w:rPr>
      </w:pPr>
    </w:p>
    <w:p w14:paraId="0C9C20FA" w14:textId="77777777" w:rsidR="00E61918" w:rsidRDefault="00E61918" w:rsidP="00E61918">
      <w:pPr>
        <w:keepNext/>
        <w:jc w:val="center"/>
        <w:rPr>
          <w:rFonts w:ascii="Times New Roman" w:eastAsia="Times New Roman" w:hAnsi="Times New Roman" w:cs="Times New Roman"/>
          <w:caps/>
          <w:sz w:val="24"/>
        </w:rPr>
      </w:pPr>
      <w:r>
        <w:rPr>
          <w:rFonts w:ascii="Times New Roman" w:eastAsia="Times New Roman" w:hAnsi="Times New Roman" w:cs="Times New Roman"/>
          <w:b/>
          <w:caps/>
          <w:sz w:val="24"/>
        </w:rPr>
        <w:t xml:space="preserve">4. Контроль и оценка результатов </w:t>
      </w:r>
      <w:r>
        <w:rPr>
          <w:rFonts w:ascii="Times New Roman" w:eastAsia="Times New Roman" w:hAnsi="Times New Roman" w:cs="Times New Roman"/>
          <w:b/>
          <w:caps/>
          <w:sz w:val="24"/>
        </w:rPr>
        <w:br/>
        <w:t>освоения ДИСЦИПЛИНЫ</w:t>
      </w:r>
    </w:p>
    <w:tbl>
      <w:tblPr>
        <w:tblW w:w="0" w:type="auto"/>
        <w:tblInd w:w="108" w:type="dxa"/>
        <w:tblCellMar>
          <w:left w:w="10" w:type="dxa"/>
          <w:right w:w="10" w:type="dxa"/>
        </w:tblCellMar>
        <w:tblLook w:val="04A0" w:firstRow="1" w:lastRow="0" w:firstColumn="1" w:lastColumn="0" w:noHBand="0" w:noVBand="1"/>
      </w:tblPr>
      <w:tblGrid>
        <w:gridCol w:w="2916"/>
        <w:gridCol w:w="3486"/>
        <w:gridCol w:w="3061"/>
      </w:tblGrid>
      <w:tr w:rsidR="00E61918" w14:paraId="67551406" w14:textId="77777777" w:rsidTr="00E61918">
        <w:trPr>
          <w:trHeight w:val="1"/>
        </w:trPr>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A9CC18" w14:textId="77777777" w:rsidR="00E61918" w:rsidRDefault="00E61918">
            <w:pPr>
              <w:suppressAutoHyphens/>
              <w:jc w:val="center"/>
            </w:pPr>
            <w:r>
              <w:rPr>
                <w:rFonts w:ascii="Times New Roman" w:eastAsia="Times New Roman" w:hAnsi="Times New Roman" w:cs="Times New Roman"/>
                <w:b/>
                <w:sz w:val="24"/>
              </w:rPr>
              <w:t>Результаты обучения</w:t>
            </w:r>
          </w:p>
        </w:tc>
        <w:tc>
          <w:tcPr>
            <w:tcW w:w="3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907942D" w14:textId="77777777" w:rsidR="00E61918" w:rsidRDefault="00E61918">
            <w:pPr>
              <w:suppressAutoHyphens/>
              <w:jc w:val="center"/>
            </w:pPr>
            <w:r>
              <w:rPr>
                <w:rFonts w:ascii="Times New Roman" w:eastAsia="Times New Roman" w:hAnsi="Times New Roman" w:cs="Times New Roman"/>
                <w:b/>
                <w:sz w:val="24"/>
              </w:rPr>
              <w:t>Показатели освоенности компетенций</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CC6BEC" w14:textId="77777777" w:rsidR="00E61918" w:rsidRDefault="00E61918">
            <w:pPr>
              <w:suppressAutoHyphens/>
              <w:jc w:val="center"/>
            </w:pPr>
            <w:r>
              <w:rPr>
                <w:rFonts w:ascii="Times New Roman" w:eastAsia="Times New Roman" w:hAnsi="Times New Roman" w:cs="Times New Roman"/>
                <w:b/>
                <w:sz w:val="24"/>
              </w:rPr>
              <w:t>Методы оценки</w:t>
            </w:r>
          </w:p>
        </w:tc>
      </w:tr>
      <w:tr w:rsidR="00E61918" w14:paraId="3B0D0B1A" w14:textId="77777777" w:rsidTr="00E61918">
        <w:trPr>
          <w:trHeight w:val="1"/>
        </w:trPr>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E1B79" w14:textId="77777777" w:rsidR="00E61918" w:rsidRDefault="00E61918">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Знает: </w:t>
            </w:r>
          </w:p>
          <w:p w14:paraId="5AA0BD02" w14:textId="77777777" w:rsidR="00E61918" w:rsidRDefault="00E61918">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элементы латинской грамматики и способы словообразования;</w:t>
            </w:r>
          </w:p>
          <w:p w14:paraId="637FDD93" w14:textId="77777777" w:rsidR="00E61918" w:rsidRDefault="00E61918">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частотные отрезки, наиболее часто употребляемые в названиях лекарственных веществ и препаратов;</w:t>
            </w:r>
          </w:p>
          <w:p w14:paraId="3B64472A" w14:textId="77777777" w:rsidR="00E61918" w:rsidRDefault="00E61918">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основные правила построения грамматической и графической структуры латинской части рецепта</w:t>
            </w:r>
          </w:p>
          <w:p w14:paraId="110AEC47" w14:textId="77777777" w:rsidR="00E61918" w:rsidRDefault="00E61918">
            <w:pPr>
              <w:suppressAutoHyphens/>
            </w:pPr>
          </w:p>
        </w:tc>
        <w:tc>
          <w:tcPr>
            <w:tcW w:w="3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72759"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владеет необходимым для данной специальности лексическим минимумом;</w:t>
            </w:r>
          </w:p>
          <w:p w14:paraId="724D6D14"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основные правила словообразования;</w:t>
            </w:r>
          </w:p>
          <w:p w14:paraId="1F5E79E6"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анализирует частотные отрезки в названиях лекарственных веществ и препаратов;</w:t>
            </w:r>
          </w:p>
          <w:p w14:paraId="06773A1C"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правила построения рецепта;</w:t>
            </w:r>
          </w:p>
          <w:p w14:paraId="26FCF793"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решает типовые ситуационные задачи;</w:t>
            </w:r>
          </w:p>
          <w:p w14:paraId="51B28D1B"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обосновывает, четко и полно излагает ответы на вопросы;</w:t>
            </w:r>
          </w:p>
          <w:p w14:paraId="49DC2252"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читает и пишет на латинском языке медицинские термины;</w:t>
            </w:r>
          </w:p>
          <w:p w14:paraId="1D1D71A4" w14:textId="77777777" w:rsidR="00E61918" w:rsidRDefault="00E61918">
            <w:pPr>
              <w:suppressAutoHyphens/>
            </w:pPr>
            <w:r>
              <w:rPr>
                <w:rFonts w:ascii="Times New Roman" w:eastAsia="Times New Roman" w:hAnsi="Times New Roman" w:cs="Times New Roman"/>
                <w:sz w:val="24"/>
              </w:rPr>
              <w:t>- читает и переводит, оформляет рецепты.</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D6FDB" w14:textId="77777777" w:rsidR="00E61918" w:rsidRDefault="00E61918">
            <w:pPr>
              <w:suppressAutoHyphens/>
              <w:rPr>
                <w:rFonts w:ascii="Times New Roman" w:eastAsia="Times New Roman" w:hAnsi="Times New Roman" w:cs="Times New Roman"/>
                <w:sz w:val="24"/>
              </w:rPr>
            </w:pPr>
            <w:r>
              <w:rPr>
                <w:rFonts w:ascii="Times New Roman" w:eastAsia="Times New Roman" w:hAnsi="Times New Roman" w:cs="Times New Roman"/>
                <w:sz w:val="24"/>
              </w:rPr>
              <w:t>- контроль навыков чтения и письма, терминологические диктанты;</w:t>
            </w:r>
          </w:p>
          <w:p w14:paraId="6BD8DEC7" w14:textId="77777777" w:rsidR="00E61918" w:rsidRDefault="00E61918">
            <w:pPr>
              <w:suppressAutoHyphens/>
              <w:rPr>
                <w:rFonts w:ascii="Times New Roman" w:eastAsia="Times New Roman" w:hAnsi="Times New Roman" w:cs="Times New Roman"/>
                <w:sz w:val="24"/>
              </w:rPr>
            </w:pPr>
            <w:proofErr w:type="gramStart"/>
            <w:r>
              <w:rPr>
                <w:rFonts w:ascii="Times New Roman" w:eastAsia="Times New Roman" w:hAnsi="Times New Roman" w:cs="Times New Roman"/>
                <w:sz w:val="24"/>
              </w:rPr>
              <w:t>- контроль выполнения упражнений по переводу с латинского на русский и с русского на латинский язык;</w:t>
            </w:r>
            <w:proofErr w:type="gramEnd"/>
          </w:p>
          <w:p w14:paraId="79E7574D" w14:textId="77777777" w:rsidR="00E61918" w:rsidRDefault="00E61918">
            <w:pPr>
              <w:suppressAutoHyphens/>
            </w:pPr>
            <w:r>
              <w:rPr>
                <w:rFonts w:ascii="Times New Roman" w:eastAsia="Times New Roman" w:hAnsi="Times New Roman" w:cs="Times New Roman"/>
                <w:sz w:val="24"/>
              </w:rPr>
              <w:t>- итоговый контроль - дифференцированный зачет, который проводится на последнем практическом занятии в форме выполнения тестовых заданий.</w:t>
            </w:r>
          </w:p>
        </w:tc>
      </w:tr>
    </w:tbl>
    <w:p w14:paraId="7E6FAE19" w14:textId="77777777" w:rsidR="00E61918" w:rsidRDefault="00E61918" w:rsidP="00E61918">
      <w:pPr>
        <w:rPr>
          <w:rFonts w:ascii="Times New Roman" w:eastAsia="Times New Roman" w:hAnsi="Times New Roman" w:cs="Times New Roman"/>
          <w:b/>
          <w:sz w:val="18"/>
        </w:rPr>
      </w:pPr>
    </w:p>
    <w:p w14:paraId="1D76E421" w14:textId="77777777" w:rsidR="00E61918" w:rsidRDefault="00E61918" w:rsidP="00E61918">
      <w:pPr>
        <w:rPr>
          <w:rFonts w:ascii="Times New Roman" w:eastAsia="Times New Roman" w:hAnsi="Times New Roman" w:cs="Times New Roman"/>
          <w:b/>
          <w:sz w:val="18"/>
        </w:rPr>
      </w:pPr>
    </w:p>
    <w:p w14:paraId="751A80F4" w14:textId="77777777" w:rsidR="00E61918" w:rsidRDefault="00E61918" w:rsidP="00E61918">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4D20EF9" w14:textId="77777777" w:rsidR="00E61918" w:rsidRDefault="00E61918" w:rsidP="00E61918">
      <w:pPr>
        <w:rPr>
          <w:rFonts w:ascii="Times New Roman" w:eastAsia="Times New Roman" w:hAnsi="Times New Roman" w:cs="Times New Roman"/>
          <w:b/>
          <w:sz w:val="24"/>
        </w:rPr>
      </w:pPr>
    </w:p>
    <w:p w14:paraId="2F056483" w14:textId="77777777" w:rsidR="00E61918" w:rsidRPr="00E61918" w:rsidRDefault="00E61918" w:rsidP="009F67C0">
      <w:pPr>
        <w:jc w:val="right"/>
        <w:rPr>
          <w:rFonts w:ascii="Times New Roman" w:hAnsi="Times New Roman" w:cs="Times New Roman"/>
          <w:b/>
          <w:bCs/>
          <w:sz w:val="24"/>
          <w:szCs w:val="24"/>
        </w:rPr>
      </w:pPr>
    </w:p>
    <w:p w14:paraId="7CEDB4FA" w14:textId="77777777" w:rsidR="00E61918" w:rsidRPr="00E61918" w:rsidRDefault="00E61918" w:rsidP="009F67C0">
      <w:pPr>
        <w:jc w:val="right"/>
        <w:rPr>
          <w:rFonts w:ascii="Times New Roman" w:hAnsi="Times New Roman" w:cs="Times New Roman"/>
          <w:b/>
          <w:bCs/>
          <w:sz w:val="24"/>
          <w:szCs w:val="24"/>
        </w:rPr>
      </w:pPr>
    </w:p>
    <w:p w14:paraId="4644CE49" w14:textId="77777777" w:rsidR="00E61918" w:rsidRPr="00E61918" w:rsidRDefault="00E61918" w:rsidP="009F67C0">
      <w:pPr>
        <w:jc w:val="right"/>
        <w:rPr>
          <w:rFonts w:ascii="Times New Roman" w:hAnsi="Times New Roman" w:cs="Times New Roman"/>
          <w:b/>
          <w:bCs/>
          <w:sz w:val="24"/>
          <w:szCs w:val="24"/>
        </w:rPr>
      </w:pPr>
    </w:p>
    <w:p w14:paraId="58AA9CE9" w14:textId="77777777" w:rsidR="00E61918" w:rsidRDefault="00E61918" w:rsidP="009F67C0">
      <w:pPr>
        <w:jc w:val="right"/>
        <w:rPr>
          <w:rFonts w:ascii="Times New Roman" w:hAnsi="Times New Roman" w:cs="Times New Roman"/>
          <w:b/>
          <w:bCs/>
          <w:sz w:val="24"/>
          <w:szCs w:val="24"/>
          <w:lang w:val="en-US"/>
        </w:rPr>
      </w:pPr>
    </w:p>
    <w:p w14:paraId="59952386" w14:textId="77777777" w:rsidR="00E61918" w:rsidRDefault="00E61918" w:rsidP="009F67C0">
      <w:pPr>
        <w:jc w:val="right"/>
        <w:rPr>
          <w:rFonts w:ascii="Times New Roman" w:hAnsi="Times New Roman" w:cs="Times New Roman"/>
          <w:b/>
          <w:bCs/>
          <w:sz w:val="24"/>
          <w:szCs w:val="24"/>
          <w:lang w:val="en-US"/>
        </w:rPr>
      </w:pPr>
    </w:p>
    <w:p w14:paraId="4980A6F1" w14:textId="77777777" w:rsidR="00E61918" w:rsidRDefault="00E61918" w:rsidP="009F67C0">
      <w:pPr>
        <w:jc w:val="right"/>
        <w:rPr>
          <w:rFonts w:ascii="Times New Roman" w:hAnsi="Times New Roman" w:cs="Times New Roman"/>
          <w:b/>
          <w:bCs/>
          <w:sz w:val="24"/>
          <w:szCs w:val="24"/>
          <w:lang w:val="en-US"/>
        </w:rPr>
      </w:pPr>
    </w:p>
    <w:p w14:paraId="67914E87" w14:textId="77777777" w:rsidR="00E61918" w:rsidRPr="00E61918" w:rsidRDefault="00E61918" w:rsidP="009F67C0">
      <w:pPr>
        <w:jc w:val="right"/>
        <w:rPr>
          <w:rFonts w:ascii="Times New Roman" w:hAnsi="Times New Roman" w:cs="Times New Roman"/>
          <w:b/>
          <w:bCs/>
          <w:sz w:val="24"/>
          <w:szCs w:val="24"/>
          <w:lang w:val="en-US"/>
        </w:rPr>
      </w:pPr>
    </w:p>
    <w:p w14:paraId="2A579FFC"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2.11</w:t>
      </w:r>
    </w:p>
    <w:p w14:paraId="7EA154EB" w14:textId="77777777" w:rsidR="009F67C0" w:rsidRPr="007046F8" w:rsidRDefault="009F67C0" w:rsidP="009F67C0">
      <w:pPr>
        <w:jc w:val="right"/>
        <w:rPr>
          <w:rFonts w:ascii="Times New Roman" w:hAnsi="Times New Roman"/>
          <w:b/>
          <w:bCs/>
          <w:sz w:val="24"/>
          <w:szCs w:val="24"/>
        </w:rPr>
      </w:pPr>
      <w:r>
        <w:rPr>
          <w:rFonts w:ascii="Times New Roman" w:hAnsi="Times New Roman" w:cs="Times New Roman"/>
          <w:b/>
          <w:bCs/>
          <w:sz w:val="24"/>
          <w:szCs w:val="24"/>
        </w:rPr>
        <w:t xml:space="preserve">к ОПОП-П </w:t>
      </w:r>
      <w:r w:rsidRPr="007046F8">
        <w:rPr>
          <w:rFonts w:ascii="Times New Roman" w:hAnsi="Times New Roman"/>
          <w:b/>
          <w:bCs/>
          <w:sz w:val="24"/>
          <w:szCs w:val="24"/>
        </w:rPr>
        <w:t xml:space="preserve">по специальности </w:t>
      </w:r>
    </w:p>
    <w:p w14:paraId="0E43BB6D" w14:textId="77777777" w:rsidR="009F67C0" w:rsidRPr="007046F8" w:rsidRDefault="009F67C0" w:rsidP="009F67C0">
      <w:pPr>
        <w:jc w:val="right"/>
        <w:rPr>
          <w:rFonts w:ascii="Times New Roman" w:hAnsi="Times New Roman"/>
          <w:b/>
          <w:bCs/>
          <w:sz w:val="24"/>
          <w:szCs w:val="24"/>
        </w:rPr>
      </w:pPr>
      <w:r w:rsidRPr="007046F8">
        <w:rPr>
          <w:rFonts w:ascii="Times New Roman" w:hAnsi="Times New Roman"/>
          <w:b/>
          <w:bCs/>
          <w:sz w:val="24"/>
          <w:szCs w:val="24"/>
        </w:rPr>
        <w:t>31.02.01 Лечебное дело</w:t>
      </w:r>
    </w:p>
    <w:p w14:paraId="577A0868" w14:textId="77777777" w:rsidR="009F67C0" w:rsidRDefault="009F67C0" w:rsidP="009F67C0">
      <w:pPr>
        <w:jc w:val="right"/>
        <w:rPr>
          <w:rFonts w:ascii="Times New Roman" w:hAnsi="Times New Roman" w:cs="Times New Roman"/>
          <w:b/>
          <w:bCs/>
          <w:color w:val="0070C0"/>
          <w:sz w:val="24"/>
          <w:szCs w:val="24"/>
        </w:rPr>
      </w:pPr>
    </w:p>
    <w:p w14:paraId="7FA16661" w14:textId="77777777" w:rsidR="009F67C0" w:rsidRDefault="009F67C0" w:rsidP="009F67C0">
      <w:pPr>
        <w:jc w:val="right"/>
        <w:rPr>
          <w:rFonts w:ascii="Times New Roman" w:hAnsi="Times New Roman" w:cs="Times New Roman"/>
          <w:b/>
          <w:bCs/>
          <w:color w:val="0070C0"/>
          <w:sz w:val="24"/>
          <w:szCs w:val="24"/>
        </w:rPr>
      </w:pPr>
    </w:p>
    <w:p w14:paraId="6DE186F4" w14:textId="77777777" w:rsidR="009F67C0" w:rsidRDefault="009F67C0" w:rsidP="009F67C0">
      <w:pPr>
        <w:jc w:val="right"/>
        <w:rPr>
          <w:rFonts w:ascii="Times New Roman" w:hAnsi="Times New Roman" w:cs="Times New Roman"/>
          <w:b/>
          <w:bCs/>
          <w:color w:val="0070C0"/>
          <w:sz w:val="24"/>
          <w:szCs w:val="24"/>
        </w:rPr>
      </w:pPr>
    </w:p>
    <w:p w14:paraId="00033841" w14:textId="77777777" w:rsidR="009F67C0" w:rsidRDefault="009F67C0" w:rsidP="009F67C0">
      <w:pPr>
        <w:jc w:val="right"/>
        <w:rPr>
          <w:rFonts w:ascii="Times New Roman" w:hAnsi="Times New Roman" w:cs="Times New Roman"/>
          <w:b/>
          <w:bCs/>
          <w:color w:val="0070C0"/>
          <w:sz w:val="24"/>
          <w:szCs w:val="24"/>
        </w:rPr>
      </w:pPr>
    </w:p>
    <w:p w14:paraId="1691C199" w14:textId="77777777" w:rsidR="009F67C0" w:rsidRDefault="009F67C0" w:rsidP="009F67C0">
      <w:pPr>
        <w:jc w:val="right"/>
        <w:rPr>
          <w:rFonts w:ascii="Times New Roman" w:hAnsi="Times New Roman" w:cs="Times New Roman"/>
          <w:b/>
          <w:bCs/>
          <w:color w:val="0070C0"/>
          <w:sz w:val="24"/>
          <w:szCs w:val="24"/>
        </w:rPr>
      </w:pPr>
    </w:p>
    <w:p w14:paraId="70BCD5F5" w14:textId="77777777" w:rsidR="009F67C0" w:rsidRDefault="009F67C0" w:rsidP="009F67C0">
      <w:pPr>
        <w:jc w:val="right"/>
        <w:rPr>
          <w:rFonts w:ascii="Times New Roman" w:hAnsi="Times New Roman" w:cs="Times New Roman"/>
          <w:b/>
          <w:bCs/>
          <w:color w:val="0070C0"/>
          <w:sz w:val="24"/>
          <w:szCs w:val="24"/>
        </w:rPr>
      </w:pPr>
    </w:p>
    <w:p w14:paraId="17691BB1" w14:textId="77777777" w:rsidR="009F67C0" w:rsidRDefault="009F67C0" w:rsidP="009F67C0">
      <w:pPr>
        <w:jc w:val="right"/>
        <w:rPr>
          <w:rFonts w:ascii="Times New Roman" w:hAnsi="Times New Roman" w:cs="Times New Roman"/>
          <w:b/>
          <w:bCs/>
          <w:color w:val="0070C0"/>
          <w:sz w:val="24"/>
          <w:szCs w:val="24"/>
        </w:rPr>
      </w:pPr>
    </w:p>
    <w:p w14:paraId="365824F3" w14:textId="77777777" w:rsidR="009F67C0" w:rsidRDefault="009F67C0" w:rsidP="009F67C0">
      <w:pPr>
        <w:jc w:val="right"/>
        <w:rPr>
          <w:rFonts w:ascii="Times New Roman" w:hAnsi="Times New Roman" w:cs="Times New Roman"/>
          <w:b/>
          <w:bCs/>
          <w:color w:val="0070C0"/>
          <w:sz w:val="24"/>
          <w:szCs w:val="24"/>
        </w:rPr>
      </w:pPr>
    </w:p>
    <w:p w14:paraId="6E8E5B56" w14:textId="77777777" w:rsidR="009F67C0" w:rsidRDefault="009F67C0" w:rsidP="009F67C0">
      <w:pPr>
        <w:jc w:val="right"/>
        <w:rPr>
          <w:rFonts w:ascii="Times New Roman" w:hAnsi="Times New Roman" w:cs="Times New Roman"/>
          <w:b/>
          <w:bCs/>
          <w:color w:val="0070C0"/>
          <w:sz w:val="24"/>
          <w:szCs w:val="24"/>
        </w:rPr>
      </w:pPr>
    </w:p>
    <w:p w14:paraId="6652E302" w14:textId="77777777" w:rsidR="009F67C0" w:rsidRDefault="009F67C0" w:rsidP="009F67C0">
      <w:pPr>
        <w:jc w:val="right"/>
        <w:rPr>
          <w:rFonts w:ascii="Times New Roman" w:hAnsi="Times New Roman" w:cs="Times New Roman"/>
          <w:b/>
          <w:bCs/>
          <w:color w:val="0070C0"/>
          <w:sz w:val="24"/>
          <w:szCs w:val="24"/>
        </w:rPr>
      </w:pPr>
    </w:p>
    <w:p w14:paraId="14DBABCE" w14:textId="77777777" w:rsidR="009F67C0" w:rsidRDefault="009F67C0" w:rsidP="009F67C0">
      <w:pPr>
        <w:jc w:val="right"/>
        <w:rPr>
          <w:rFonts w:ascii="Times New Roman" w:hAnsi="Times New Roman" w:cs="Times New Roman"/>
          <w:b/>
          <w:bCs/>
          <w:color w:val="0070C0"/>
          <w:sz w:val="24"/>
          <w:szCs w:val="24"/>
        </w:rPr>
      </w:pPr>
    </w:p>
    <w:p w14:paraId="4A5ABCC7" w14:textId="77777777" w:rsidR="009F67C0" w:rsidRPr="00502F97" w:rsidRDefault="009F67C0" w:rsidP="009F67C0">
      <w:pPr>
        <w:jc w:val="right"/>
        <w:rPr>
          <w:rFonts w:ascii="Times New Roman" w:hAnsi="Times New Roman" w:cs="Times New Roman"/>
          <w:b/>
          <w:bCs/>
          <w:color w:val="0070C0"/>
          <w:sz w:val="24"/>
          <w:szCs w:val="24"/>
        </w:rPr>
      </w:pPr>
    </w:p>
    <w:p w14:paraId="1608E7F3"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B71DF5" w14:textId="77777777" w:rsidR="009F67C0" w:rsidRDefault="009F67C0" w:rsidP="009F67C0">
      <w:pPr>
        <w:pStyle w:val="1"/>
      </w:pPr>
      <w:r w:rsidRPr="006E7FF4">
        <w:t>«</w:t>
      </w:r>
      <w:r w:rsidRPr="007046F8">
        <w:t>ОП.05 ФАРМАКОЛОГИЯ</w:t>
      </w:r>
      <w:r w:rsidRPr="006E7FF4">
        <w:t>»</w:t>
      </w:r>
    </w:p>
    <w:p w14:paraId="02052131" w14:textId="77777777" w:rsidR="009F67C0" w:rsidRDefault="009F67C0" w:rsidP="009F67C0">
      <w:pPr>
        <w:pStyle w:val="1"/>
      </w:pPr>
    </w:p>
    <w:p w14:paraId="19D6F88B" w14:textId="77777777" w:rsidR="009F67C0" w:rsidRDefault="009F67C0" w:rsidP="009F67C0">
      <w:pPr>
        <w:pStyle w:val="1"/>
      </w:pPr>
    </w:p>
    <w:p w14:paraId="6709B8A0" w14:textId="77777777" w:rsidR="009F67C0" w:rsidRDefault="009F67C0" w:rsidP="009F67C0">
      <w:pPr>
        <w:pStyle w:val="1"/>
      </w:pPr>
    </w:p>
    <w:p w14:paraId="7AFCB195" w14:textId="77777777" w:rsidR="009F67C0" w:rsidRDefault="009F67C0" w:rsidP="009F67C0">
      <w:pPr>
        <w:pStyle w:val="1"/>
      </w:pPr>
    </w:p>
    <w:p w14:paraId="4B358AB4" w14:textId="77777777" w:rsidR="009F67C0" w:rsidRDefault="009F67C0" w:rsidP="009F67C0">
      <w:pPr>
        <w:pStyle w:val="1"/>
      </w:pPr>
    </w:p>
    <w:p w14:paraId="6016F2AE" w14:textId="77777777" w:rsidR="009F67C0" w:rsidRDefault="009F67C0" w:rsidP="009F67C0">
      <w:pPr>
        <w:pStyle w:val="1"/>
      </w:pPr>
    </w:p>
    <w:p w14:paraId="6B68EE80" w14:textId="77777777" w:rsidR="009F67C0" w:rsidRDefault="009F67C0" w:rsidP="009F67C0">
      <w:pPr>
        <w:pStyle w:val="1"/>
      </w:pPr>
    </w:p>
    <w:p w14:paraId="339296EB" w14:textId="77777777" w:rsidR="009F67C0" w:rsidRDefault="009F67C0" w:rsidP="009F67C0">
      <w:pPr>
        <w:pStyle w:val="1"/>
      </w:pPr>
    </w:p>
    <w:p w14:paraId="19B476F0" w14:textId="77777777" w:rsidR="009F67C0" w:rsidRDefault="009F67C0" w:rsidP="009F67C0">
      <w:pPr>
        <w:pStyle w:val="1"/>
      </w:pPr>
    </w:p>
    <w:p w14:paraId="3B438631" w14:textId="77777777" w:rsidR="009F67C0" w:rsidRDefault="009F67C0" w:rsidP="009F67C0">
      <w:pPr>
        <w:pStyle w:val="1"/>
      </w:pPr>
    </w:p>
    <w:p w14:paraId="287FD7B3" w14:textId="77777777" w:rsidR="009F67C0" w:rsidRDefault="009F67C0" w:rsidP="009F67C0">
      <w:pPr>
        <w:pStyle w:val="1"/>
      </w:pPr>
    </w:p>
    <w:p w14:paraId="4B82B5F5" w14:textId="77777777" w:rsidR="009F67C0" w:rsidRDefault="009F67C0" w:rsidP="009F67C0">
      <w:pPr>
        <w:pStyle w:val="1"/>
      </w:pPr>
    </w:p>
    <w:p w14:paraId="708B603A" w14:textId="77777777" w:rsidR="009F67C0" w:rsidRDefault="009F67C0" w:rsidP="009F67C0">
      <w:pPr>
        <w:pStyle w:val="1"/>
      </w:pPr>
    </w:p>
    <w:p w14:paraId="2DF78450" w14:textId="77777777" w:rsidR="009F67C0" w:rsidRDefault="009F67C0" w:rsidP="009F67C0">
      <w:pPr>
        <w:pStyle w:val="1"/>
      </w:pPr>
    </w:p>
    <w:p w14:paraId="0B9BB2A1" w14:textId="77777777" w:rsidR="009F67C0" w:rsidRPr="00A0276D" w:rsidRDefault="009F67C0" w:rsidP="009F67C0">
      <w:pPr>
        <w:pStyle w:val="1e"/>
        <w:jc w:val="center"/>
        <w:rPr>
          <w:b/>
          <w:bCs/>
          <w:lang w:val="ru-RU"/>
        </w:rPr>
      </w:pPr>
    </w:p>
    <w:p w14:paraId="6F207B7D" w14:textId="77777777" w:rsidR="009F67C0" w:rsidRDefault="009F67C0" w:rsidP="009F67C0">
      <w:pPr>
        <w:rPr>
          <w:rFonts w:ascii="Times New Roman Полужирный" w:eastAsia="Segoe UI" w:hAnsi="Times New Roman Полужирный" w:cs="Times New Roman"/>
          <w:b/>
          <w:bCs/>
          <w:caps/>
          <w:kern w:val="32"/>
          <w:sz w:val="24"/>
          <w:szCs w:val="24"/>
          <w:lang w:val="x-none" w:eastAsia="x-none"/>
        </w:rPr>
      </w:pPr>
      <w:r>
        <w:br w:type="page"/>
      </w:r>
    </w:p>
    <w:p w14:paraId="4C2E62AB" w14:textId="77777777" w:rsidR="009F67C0" w:rsidRPr="00DF068E" w:rsidRDefault="009F67C0" w:rsidP="009F67C0">
      <w:pPr>
        <w:pStyle w:val="1f0"/>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2A8C287E" w14:textId="77777777" w:rsidR="009F67C0" w:rsidRPr="00C34FE7"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5DFA329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88" w:history="1">
        <w:r w:rsidR="009F67C0" w:rsidRPr="00C34FE7">
          <w:rPr>
            <w:rStyle w:val="af1"/>
          </w:rPr>
          <w:t>1. Общая характеристика</w:t>
        </w:r>
        <w:r w:rsidR="009F67C0" w:rsidRPr="00C34FE7">
          <w:rPr>
            <w:webHidden/>
          </w:rPr>
          <w:tab/>
        </w:r>
        <w:r w:rsidR="009F67C0">
          <w:rPr>
            <w:webHidden/>
          </w:rPr>
          <w:t>3</w:t>
        </w:r>
      </w:hyperlink>
    </w:p>
    <w:p w14:paraId="62742D10"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89" w:history="1">
        <w:r w:rsidR="009F67C0" w:rsidRPr="00C34FE7">
          <w:rPr>
            <w:rStyle w:val="af1"/>
            <w:i w:val="0"/>
            <w:iCs w:val="0"/>
          </w:rPr>
          <w:t>1.1. Цель и место дисциплины в структуре образовательной программы</w:t>
        </w:r>
        <w:r w:rsidR="009F67C0" w:rsidRPr="00C34FE7">
          <w:rPr>
            <w:i w:val="0"/>
            <w:iCs w:val="0"/>
            <w:webHidden/>
          </w:rPr>
          <w:tab/>
        </w:r>
        <w:r w:rsidR="009F67C0">
          <w:rPr>
            <w:i w:val="0"/>
            <w:iCs w:val="0"/>
            <w:webHidden/>
          </w:rPr>
          <w:t>3</w:t>
        </w:r>
      </w:hyperlink>
    </w:p>
    <w:p w14:paraId="1DF1A6F7"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0" w:history="1">
        <w:r w:rsidR="009F67C0" w:rsidRPr="00C34FE7">
          <w:rPr>
            <w:rStyle w:val="af1"/>
            <w:i w:val="0"/>
            <w:iCs w:val="0"/>
          </w:rPr>
          <w:t>1.2. Планируемые результаты освоения дисциплины</w:t>
        </w:r>
        <w:r w:rsidR="009F67C0" w:rsidRPr="00C34FE7">
          <w:rPr>
            <w:i w:val="0"/>
            <w:iCs w:val="0"/>
            <w:webHidden/>
          </w:rPr>
          <w:tab/>
        </w:r>
        <w:r w:rsidR="009F67C0">
          <w:rPr>
            <w:i w:val="0"/>
            <w:iCs w:val="0"/>
            <w:webHidden/>
          </w:rPr>
          <w:t>3</w:t>
        </w:r>
      </w:hyperlink>
    </w:p>
    <w:p w14:paraId="5A9F17A3"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1" w:history="1">
        <w:r w:rsidR="009F67C0" w:rsidRPr="00C34FE7">
          <w:rPr>
            <w:rStyle w:val="af1"/>
          </w:rPr>
          <w:t>2. Структура и содержание ДИСЦИПЛИНЫ</w:t>
        </w:r>
        <w:r w:rsidR="009F67C0" w:rsidRPr="00C34FE7">
          <w:rPr>
            <w:webHidden/>
          </w:rPr>
          <w:tab/>
        </w:r>
        <w:r w:rsidR="009F67C0">
          <w:rPr>
            <w:webHidden/>
          </w:rPr>
          <w:t>16</w:t>
        </w:r>
      </w:hyperlink>
    </w:p>
    <w:p w14:paraId="245AB41D"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2" w:history="1">
        <w:r w:rsidR="009F67C0" w:rsidRPr="00C34FE7">
          <w:rPr>
            <w:rStyle w:val="af1"/>
            <w:i w:val="0"/>
            <w:iCs w:val="0"/>
          </w:rPr>
          <w:t>2.1. Трудоемкость освоения дисциплины</w:t>
        </w:r>
        <w:r w:rsidR="009F67C0" w:rsidRPr="00C34FE7">
          <w:rPr>
            <w:i w:val="0"/>
            <w:iCs w:val="0"/>
            <w:webHidden/>
          </w:rPr>
          <w:tab/>
        </w:r>
        <w:r w:rsidR="009F67C0">
          <w:rPr>
            <w:i w:val="0"/>
            <w:iCs w:val="0"/>
            <w:webHidden/>
          </w:rPr>
          <w:t>16</w:t>
        </w:r>
      </w:hyperlink>
    </w:p>
    <w:p w14:paraId="46BC8597"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3" w:history="1">
        <w:r w:rsidR="009F67C0" w:rsidRPr="00C34FE7">
          <w:rPr>
            <w:rStyle w:val="af1"/>
            <w:i w:val="0"/>
            <w:iCs w:val="0"/>
          </w:rPr>
          <w:t>2.2. Содержание дисциплины</w:t>
        </w:r>
        <w:r w:rsidR="009F67C0" w:rsidRPr="00C34FE7">
          <w:rPr>
            <w:i w:val="0"/>
            <w:iCs w:val="0"/>
            <w:webHidden/>
          </w:rPr>
          <w:tab/>
        </w:r>
        <w:r w:rsidR="009F67C0">
          <w:rPr>
            <w:i w:val="0"/>
            <w:iCs w:val="0"/>
            <w:webHidden/>
          </w:rPr>
          <w:t>17</w:t>
        </w:r>
      </w:hyperlink>
    </w:p>
    <w:p w14:paraId="495DCF84"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6" w:history="1">
        <w:r w:rsidR="009F67C0" w:rsidRPr="00C34FE7">
          <w:rPr>
            <w:rStyle w:val="af1"/>
          </w:rPr>
          <w:t>3. Условия реализации ДИСЦИПЛИНЫ</w:t>
        </w:r>
        <w:r w:rsidR="009F67C0" w:rsidRPr="00C34FE7">
          <w:rPr>
            <w:webHidden/>
          </w:rPr>
          <w:tab/>
        </w:r>
        <w:r w:rsidR="009F67C0">
          <w:rPr>
            <w:webHidden/>
          </w:rPr>
          <w:t>38</w:t>
        </w:r>
      </w:hyperlink>
    </w:p>
    <w:p w14:paraId="2EEED6BE"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7" w:history="1">
        <w:r w:rsidR="009F67C0" w:rsidRPr="00C34FE7">
          <w:rPr>
            <w:rStyle w:val="af1"/>
            <w:i w:val="0"/>
            <w:iCs w:val="0"/>
          </w:rPr>
          <w:t>3.1. Материально-техническое обеспечение</w:t>
        </w:r>
        <w:r w:rsidR="009F67C0" w:rsidRPr="00C34FE7">
          <w:rPr>
            <w:i w:val="0"/>
            <w:iCs w:val="0"/>
            <w:webHidden/>
          </w:rPr>
          <w:tab/>
        </w:r>
        <w:r w:rsidR="009F67C0">
          <w:rPr>
            <w:i w:val="0"/>
            <w:iCs w:val="0"/>
            <w:webHidden/>
          </w:rPr>
          <w:t>38</w:t>
        </w:r>
      </w:hyperlink>
    </w:p>
    <w:p w14:paraId="1BB0FE0F"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8" w:history="1">
        <w:r w:rsidR="009F67C0" w:rsidRPr="00C34FE7">
          <w:rPr>
            <w:rStyle w:val="af1"/>
            <w:i w:val="0"/>
            <w:iCs w:val="0"/>
          </w:rPr>
          <w:t>3.2. Учебно-методическое обеспечение</w:t>
        </w:r>
        <w:r w:rsidR="009F67C0" w:rsidRPr="00C34FE7">
          <w:rPr>
            <w:i w:val="0"/>
            <w:iCs w:val="0"/>
            <w:webHidden/>
          </w:rPr>
          <w:tab/>
        </w:r>
        <w:r w:rsidR="009F67C0">
          <w:rPr>
            <w:i w:val="0"/>
            <w:iCs w:val="0"/>
            <w:webHidden/>
          </w:rPr>
          <w:t>38</w:t>
        </w:r>
      </w:hyperlink>
    </w:p>
    <w:p w14:paraId="700F406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9" w:history="1">
        <w:r w:rsidR="009F67C0" w:rsidRPr="00C34FE7">
          <w:rPr>
            <w:rStyle w:val="af1"/>
          </w:rPr>
          <w:t>4. Контроль и оценка результатов  освоения ДИСЦИПЛИНЫ</w:t>
        </w:r>
        <w:r w:rsidR="009F67C0" w:rsidRPr="00C34FE7">
          <w:rPr>
            <w:webHidden/>
          </w:rPr>
          <w:tab/>
        </w:r>
        <w:r w:rsidR="009F67C0">
          <w:rPr>
            <w:webHidden/>
          </w:rPr>
          <w:t>40</w:t>
        </w:r>
      </w:hyperlink>
    </w:p>
    <w:p w14:paraId="142720D7" w14:textId="77777777" w:rsidR="009F67C0" w:rsidRPr="00C34FE7" w:rsidRDefault="009F67C0" w:rsidP="009F67C0">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3C23952C" w14:textId="77777777" w:rsidR="009F67C0" w:rsidRPr="00DF068E" w:rsidRDefault="009F67C0" w:rsidP="009F67C0">
      <w:pPr>
        <w:pStyle w:val="1f0"/>
        <w:jc w:val="left"/>
        <w:rPr>
          <w:rFonts w:ascii="Times New Roman" w:hAnsi="Times New Roman"/>
          <w:lang w:val="ru-RU"/>
        </w:rPr>
        <w:sectPr w:rsidR="009F67C0" w:rsidRPr="00DF068E" w:rsidSect="00502F97">
          <w:headerReference w:type="even" r:id="rId53"/>
          <w:headerReference w:type="default" r:id="rId54"/>
          <w:pgSz w:w="11906" w:h="16838"/>
          <w:pgMar w:top="1134" w:right="567" w:bottom="1134" w:left="1701" w:header="709" w:footer="709" w:gutter="0"/>
          <w:cols w:space="708"/>
          <w:docGrid w:linePitch="360"/>
        </w:sectPr>
      </w:pPr>
    </w:p>
    <w:p w14:paraId="3C1E943F" w14:textId="77777777" w:rsidR="009F67C0" w:rsidRPr="00900FFA" w:rsidRDefault="009F67C0" w:rsidP="00F154DE">
      <w:pPr>
        <w:pStyle w:val="1f0"/>
        <w:numPr>
          <w:ilvl w:val="0"/>
          <w:numId w:val="1"/>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p>
    <w:p w14:paraId="7C2A17DD" w14:textId="77777777" w:rsidR="009F67C0" w:rsidRPr="00900FFA" w:rsidRDefault="009F67C0" w:rsidP="009F67C0">
      <w:pPr>
        <w:pStyle w:val="1e"/>
        <w:ind w:left="720"/>
        <w:jc w:val="center"/>
        <w:rPr>
          <w:rFonts w:eastAsia="Segoe UI"/>
          <w:lang w:val="ru-RU"/>
        </w:rPr>
      </w:pPr>
      <w:r w:rsidRPr="00900FFA">
        <w:rPr>
          <w:rFonts w:eastAsia="Segoe UI"/>
          <w:lang w:val="ru-RU"/>
        </w:rPr>
        <w:t>«</w:t>
      </w:r>
      <w:r w:rsidRPr="007046F8">
        <w:rPr>
          <w:rFonts w:eastAsia="Segoe UI"/>
          <w:u w:val="single"/>
          <w:lang w:val="ru-RU"/>
        </w:rPr>
        <w:t>ОП.05 Фармакология</w:t>
      </w:r>
      <w:r w:rsidRPr="00900FFA">
        <w:rPr>
          <w:rFonts w:eastAsia="Segoe UI"/>
          <w:lang w:val="ru-RU"/>
        </w:rPr>
        <w:t>»</w:t>
      </w:r>
    </w:p>
    <w:p w14:paraId="75E27776" w14:textId="77777777" w:rsidR="009F67C0" w:rsidRPr="00021F3A" w:rsidRDefault="009F67C0" w:rsidP="009F67C0">
      <w:pPr>
        <w:pStyle w:val="1e"/>
        <w:ind w:left="720"/>
        <w:jc w:val="center"/>
        <w:rPr>
          <w:rFonts w:eastAsia="Segoe UI"/>
          <w:vertAlign w:val="superscript"/>
          <w:lang w:val="ru-RU"/>
        </w:rPr>
      </w:pPr>
      <w:r w:rsidRPr="00900FFA">
        <w:rPr>
          <w:rFonts w:eastAsia="Segoe UI"/>
          <w:vertAlign w:val="superscript"/>
          <w:lang w:val="ru-RU"/>
        </w:rPr>
        <w:t>(наименование дисциплины)</w:t>
      </w:r>
    </w:p>
    <w:p w14:paraId="0C0DE594" w14:textId="77777777" w:rsidR="009F67C0" w:rsidRPr="00EA6E1D" w:rsidRDefault="009F67C0" w:rsidP="009F67C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C2D0E0D" w14:textId="77777777" w:rsidR="009F67C0" w:rsidRPr="003A59C5" w:rsidRDefault="009F67C0" w:rsidP="009F67C0">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Pr="00FC50AE">
        <w:rPr>
          <w:rFonts w:ascii="Times New Roman" w:hAnsi="Times New Roman"/>
          <w:sz w:val="24"/>
          <w:szCs w:val="24"/>
        </w:rPr>
        <w:t>ОП.0</w:t>
      </w:r>
      <w:r>
        <w:rPr>
          <w:rFonts w:ascii="Times New Roman" w:hAnsi="Times New Roman"/>
          <w:sz w:val="24"/>
          <w:szCs w:val="24"/>
        </w:rPr>
        <w:t>5</w:t>
      </w:r>
      <w:r w:rsidRPr="00FC50AE">
        <w:rPr>
          <w:rFonts w:ascii="Times New Roman" w:hAnsi="Times New Roman"/>
          <w:sz w:val="24"/>
          <w:szCs w:val="24"/>
        </w:rPr>
        <w:t xml:space="preserve"> Фармакология</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Pr="003A59C5">
        <w:rPr>
          <w:rFonts w:ascii="Times New Roman" w:eastAsia="Times New Roman" w:hAnsi="Times New Roman"/>
          <w:bCs/>
          <w:iCs/>
          <w:sz w:val="24"/>
          <w:szCs w:val="24"/>
          <w:lang w:val="x-none" w:eastAsia="ru-RU"/>
        </w:rPr>
        <w:t xml:space="preserve">изучение взаимодействия лекарственных средств с организмом человека: общие закономерности, особенности фармакокинетических и </w:t>
      </w:r>
      <w:r>
        <w:rPr>
          <w:rFonts w:ascii="Times New Roman" w:eastAsia="Times New Roman" w:hAnsi="Times New Roman"/>
          <w:bCs/>
          <w:iCs/>
          <w:sz w:val="24"/>
          <w:szCs w:val="24"/>
          <w:lang w:val="x-none" w:eastAsia="ru-RU"/>
        </w:rPr>
        <w:t>фармакодинамических свойств</w:t>
      </w:r>
      <w:r>
        <w:rPr>
          <w:rFonts w:ascii="Times New Roman" w:eastAsia="Times New Roman" w:hAnsi="Times New Roman"/>
          <w:bCs/>
          <w:iCs/>
          <w:sz w:val="24"/>
          <w:szCs w:val="24"/>
          <w:lang w:eastAsia="ru-RU"/>
        </w:rPr>
        <w:t xml:space="preserve"> </w:t>
      </w:r>
      <w:r w:rsidRPr="003A59C5">
        <w:rPr>
          <w:rFonts w:ascii="Times New Roman" w:eastAsia="Times New Roman" w:hAnsi="Times New Roman"/>
          <w:bCs/>
          <w:iCs/>
          <w:sz w:val="24"/>
          <w:szCs w:val="24"/>
          <w:lang w:val="x-none" w:eastAsia="ru-RU"/>
        </w:rPr>
        <w:t>групп и отдельных фармакологических препаратов, побочные эффекты, показания и противопоказания к применению.</w:t>
      </w:r>
    </w:p>
    <w:p w14:paraId="3780AD70" w14:textId="77777777" w:rsidR="009F67C0" w:rsidRPr="003A59C5" w:rsidRDefault="009F67C0" w:rsidP="009F67C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Pr="00FC50AE">
        <w:rPr>
          <w:rFonts w:ascii="Times New Roman" w:hAnsi="Times New Roman"/>
          <w:sz w:val="24"/>
          <w:szCs w:val="24"/>
        </w:rPr>
        <w:t>ОП.0</w:t>
      </w:r>
      <w:r>
        <w:rPr>
          <w:rFonts w:ascii="Times New Roman" w:hAnsi="Times New Roman"/>
          <w:sz w:val="24"/>
          <w:szCs w:val="24"/>
        </w:rPr>
        <w:t>5</w:t>
      </w:r>
      <w:r w:rsidRPr="00FC50AE">
        <w:rPr>
          <w:rFonts w:ascii="Times New Roman" w:hAnsi="Times New Roman"/>
          <w:sz w:val="24"/>
          <w:szCs w:val="24"/>
        </w:rPr>
        <w:t xml:space="preserve"> Фармакология</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3A59C5">
        <w:rPr>
          <w:rFonts w:ascii="Times New Roman" w:hAnsi="Times New Roman" w:cs="Times New Roman"/>
          <w:sz w:val="24"/>
          <w:szCs w:val="24"/>
        </w:rPr>
        <w:t xml:space="preserve">обязательную часть </w:t>
      </w:r>
      <w:r>
        <w:rPr>
          <w:rFonts w:ascii="Times New Roman" w:hAnsi="Times New Roman" w:cs="Times New Roman"/>
          <w:sz w:val="24"/>
          <w:szCs w:val="24"/>
        </w:rPr>
        <w:t>о</w:t>
      </w:r>
      <w:r w:rsidRPr="003A59C5">
        <w:rPr>
          <w:rFonts w:ascii="Times New Roman" w:hAnsi="Times New Roman" w:cs="Times New Roman"/>
          <w:sz w:val="24"/>
          <w:szCs w:val="24"/>
        </w:rPr>
        <w:t>бщепрофессионального цикла образовательной программы</w:t>
      </w:r>
    </w:p>
    <w:p w14:paraId="5E8A7BAD" w14:textId="77777777" w:rsidR="009F67C0" w:rsidRPr="00EA6E1D" w:rsidRDefault="009F67C0" w:rsidP="009F67C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01B77B76" w14:textId="77777777" w:rsidR="009F67C0" w:rsidRDefault="009F67C0" w:rsidP="009F67C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70808A6" w14:textId="617605AE" w:rsidR="009F67C0" w:rsidRDefault="009F67C0" w:rsidP="009F67C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sidRPr="00B8009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429"/>
        <w:gridCol w:w="2552"/>
        <w:gridCol w:w="2391"/>
      </w:tblGrid>
      <w:tr w:rsidR="009F67C0" w:rsidRPr="00900FFA" w14:paraId="47DAD0C7" w14:textId="77777777" w:rsidTr="00A05420">
        <w:tc>
          <w:tcPr>
            <w:tcW w:w="1246" w:type="dxa"/>
            <w:tcBorders>
              <w:top w:val="single" w:sz="4" w:space="0" w:color="auto"/>
              <w:left w:val="single" w:sz="4" w:space="0" w:color="auto"/>
              <w:right w:val="single" w:sz="4" w:space="0" w:color="auto"/>
            </w:tcBorders>
          </w:tcPr>
          <w:p w14:paraId="0A40BDA6" w14:textId="77777777" w:rsidR="009F67C0" w:rsidRPr="00900FFA" w:rsidRDefault="009F67C0" w:rsidP="00A05420">
            <w:pPr>
              <w:rPr>
                <w:rStyle w:val="afc"/>
                <w:b/>
                <w:sz w:val="24"/>
                <w:szCs w:val="24"/>
              </w:rPr>
            </w:pPr>
            <w:r w:rsidRPr="00900FFA">
              <w:rPr>
                <w:rStyle w:val="afc"/>
                <w:b/>
                <w:i w:val="0"/>
                <w:sz w:val="24"/>
                <w:szCs w:val="24"/>
              </w:rPr>
              <w:t>Код ОК,</w:t>
            </w:r>
            <w:r w:rsidRPr="001364BF">
              <w:rPr>
                <w:rStyle w:val="afc"/>
                <w:b/>
                <w:i w:val="0"/>
                <w:sz w:val="24"/>
                <w:szCs w:val="24"/>
              </w:rPr>
              <w:t xml:space="preserve"> ПК</w:t>
            </w:r>
            <w:r w:rsidRPr="001364BF">
              <w:rPr>
                <w:rStyle w:val="afc"/>
                <w:b/>
                <w:sz w:val="24"/>
                <w:szCs w:val="24"/>
              </w:rPr>
              <w:t xml:space="preserve"> </w:t>
            </w:r>
          </w:p>
        </w:tc>
        <w:tc>
          <w:tcPr>
            <w:tcW w:w="2794" w:type="dxa"/>
            <w:tcBorders>
              <w:top w:val="single" w:sz="4" w:space="0" w:color="auto"/>
              <w:left w:val="single" w:sz="4" w:space="0" w:color="auto"/>
              <w:right w:val="single" w:sz="4" w:space="0" w:color="auto"/>
            </w:tcBorders>
          </w:tcPr>
          <w:p w14:paraId="70B83EBA" w14:textId="77777777" w:rsidR="009F67C0" w:rsidRPr="00900FFA" w:rsidRDefault="009F67C0" w:rsidP="00A0542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74B52F7" w14:textId="77777777" w:rsidR="009F67C0" w:rsidRPr="00900FFA" w:rsidRDefault="009F67C0" w:rsidP="00A0542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4FBAAF10" w14:textId="77777777" w:rsidR="009F67C0" w:rsidRPr="00900FFA" w:rsidRDefault="009F67C0" w:rsidP="00A05420">
            <w:pPr>
              <w:jc w:val="center"/>
              <w:rPr>
                <w:rFonts w:ascii="Times New Roman" w:hAnsi="Times New Roman" w:cs="Times New Roman"/>
                <w:b/>
                <w:i/>
                <w:sz w:val="24"/>
                <w:szCs w:val="24"/>
              </w:rPr>
            </w:pPr>
            <w:r w:rsidRPr="001364BF">
              <w:rPr>
                <w:rFonts w:ascii="Times New Roman" w:hAnsi="Times New Roman" w:cs="Times New Roman"/>
                <w:b/>
                <w:sz w:val="24"/>
                <w:szCs w:val="24"/>
              </w:rPr>
              <w:t xml:space="preserve">Владеть навыками </w:t>
            </w:r>
          </w:p>
        </w:tc>
      </w:tr>
      <w:tr w:rsidR="009F67C0" w:rsidRPr="00900FFA" w14:paraId="512963C3" w14:textId="77777777" w:rsidTr="00A05420">
        <w:tc>
          <w:tcPr>
            <w:tcW w:w="1246" w:type="dxa"/>
            <w:tcBorders>
              <w:top w:val="single" w:sz="4" w:space="0" w:color="auto"/>
              <w:left w:val="single" w:sz="4" w:space="0" w:color="auto"/>
              <w:right w:val="single" w:sz="4" w:space="0" w:color="auto"/>
            </w:tcBorders>
          </w:tcPr>
          <w:p w14:paraId="30884593"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 01</w:t>
            </w:r>
          </w:p>
          <w:p w14:paraId="76E1E5BA" w14:textId="77777777" w:rsidR="009F67C0" w:rsidRPr="00900FFA" w:rsidRDefault="009F67C0" w:rsidP="00A05420">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2794" w:type="dxa"/>
            <w:tcBorders>
              <w:top w:val="single" w:sz="4" w:space="0" w:color="auto"/>
              <w:left w:val="single" w:sz="4" w:space="0" w:color="auto"/>
              <w:right w:val="single" w:sz="4" w:space="0" w:color="auto"/>
            </w:tcBorders>
            <w:hideMark/>
          </w:tcPr>
          <w:p w14:paraId="5336FBCB"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распознавать задачу и/или проблему в профессиональном и/или социальном контексте; </w:t>
            </w:r>
          </w:p>
          <w:p w14:paraId="7F6671E2"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анализировать задачу и/или проблему и выделять её составные части; </w:t>
            </w:r>
          </w:p>
          <w:p w14:paraId="182BF4D3"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определять этапы решения задачи; </w:t>
            </w:r>
          </w:p>
          <w:p w14:paraId="695BF0BB"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выявлять и эффективно искать информацию, необходимую для решения задачи и/или проблемы; </w:t>
            </w:r>
          </w:p>
          <w:p w14:paraId="072F2AFA"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составлять план действия; </w:t>
            </w:r>
          </w:p>
          <w:p w14:paraId="379061A8"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определять необходимые ресурсы;</w:t>
            </w:r>
          </w:p>
          <w:p w14:paraId="38FF43A5"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владеть актуальными методами работы в профессиональной и смежных сферах;</w:t>
            </w:r>
          </w:p>
          <w:p w14:paraId="33D2F413"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 реализовывать составленный план; </w:t>
            </w:r>
          </w:p>
          <w:p w14:paraId="3EEA3C4B" w14:textId="77777777" w:rsidR="009F67C0" w:rsidRPr="001364BF" w:rsidRDefault="009F67C0" w:rsidP="00A05420">
            <w:pPr>
              <w:rPr>
                <w:rFonts w:ascii="Times New Roman" w:hAnsi="Times New Roman" w:cs="Times New Roman"/>
                <w:bCs/>
                <w:sz w:val="24"/>
                <w:szCs w:val="24"/>
              </w:rPr>
            </w:pPr>
            <w:r w:rsidRPr="001364BF">
              <w:rPr>
                <w:rFonts w:ascii="Times New Roman" w:hAnsi="Times New Roman" w:cs="Times New Roman"/>
                <w:bCs/>
                <w:sz w:val="24"/>
                <w:szCs w:val="24"/>
              </w:rPr>
              <w:t xml:space="preserve">оценивать результат и последствия своих действий (самостоятельно или </w:t>
            </w:r>
            <w:r w:rsidRPr="001364BF">
              <w:rPr>
                <w:rFonts w:ascii="Times New Roman" w:hAnsi="Times New Roman" w:cs="Times New Roman"/>
                <w:bCs/>
                <w:sz w:val="24"/>
                <w:szCs w:val="24"/>
              </w:rPr>
              <w:lastRenderedPageBreak/>
              <w:t>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B17D659"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1C86EAA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7EE4C5B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алгоритмы выполнения работ в профессиональной и смежных областях; </w:t>
            </w:r>
          </w:p>
          <w:p w14:paraId="29829890"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методы работы в профессиональной и смежных сферах; </w:t>
            </w:r>
          </w:p>
          <w:p w14:paraId="1223891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структуру плана для решения задач; </w:t>
            </w:r>
          </w:p>
          <w:p w14:paraId="784EAA0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CDD4EEA" w14:textId="77777777" w:rsidR="009F67C0" w:rsidRPr="00900FFA" w:rsidRDefault="009F67C0" w:rsidP="00A0542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F67C0" w:rsidRPr="00900FFA" w14:paraId="5C457D36" w14:textId="77777777" w:rsidTr="00A05420">
        <w:tc>
          <w:tcPr>
            <w:tcW w:w="1246" w:type="dxa"/>
            <w:tcBorders>
              <w:left w:val="single" w:sz="4" w:space="0" w:color="auto"/>
              <w:bottom w:val="single" w:sz="4" w:space="0" w:color="auto"/>
              <w:right w:val="single" w:sz="4" w:space="0" w:color="auto"/>
            </w:tcBorders>
          </w:tcPr>
          <w:p w14:paraId="3BE51A50" w14:textId="77777777" w:rsidR="009F67C0" w:rsidRDefault="009F67C0" w:rsidP="00A05420">
            <w:pPr>
              <w:rPr>
                <w:rFonts w:ascii="Times New Roman" w:hAnsi="Times New Roman"/>
                <w:iCs/>
                <w:sz w:val="24"/>
                <w:szCs w:val="24"/>
              </w:rPr>
            </w:pPr>
            <w:r w:rsidRPr="002D55B3">
              <w:rPr>
                <w:rFonts w:ascii="Times New Roman" w:hAnsi="Times New Roman"/>
                <w:iCs/>
                <w:sz w:val="24"/>
                <w:szCs w:val="24"/>
              </w:rPr>
              <w:lastRenderedPageBreak/>
              <w:t>ОК</w:t>
            </w:r>
            <w:r>
              <w:rPr>
                <w:rFonts w:ascii="Times New Roman" w:hAnsi="Times New Roman"/>
                <w:iCs/>
                <w:sz w:val="24"/>
                <w:szCs w:val="24"/>
              </w:rPr>
              <w:t xml:space="preserve"> </w:t>
            </w:r>
            <w:r w:rsidRPr="002D55B3">
              <w:rPr>
                <w:rFonts w:ascii="Times New Roman" w:hAnsi="Times New Roman"/>
                <w:iCs/>
                <w:sz w:val="24"/>
                <w:szCs w:val="24"/>
              </w:rPr>
              <w:t xml:space="preserve">02 </w:t>
            </w:r>
          </w:p>
          <w:p w14:paraId="5F2F4D2C" w14:textId="77777777" w:rsidR="009F67C0" w:rsidRPr="00900FFA" w:rsidRDefault="009F67C0" w:rsidP="00A05420">
            <w:pPr>
              <w:rPr>
                <w:rFonts w:ascii="Times New Roman" w:hAnsi="Times New Roman" w:cs="Times New Roman"/>
                <w:bCs/>
                <w:sz w:val="24"/>
                <w:szCs w:val="24"/>
              </w:rPr>
            </w:pPr>
            <w:r w:rsidRPr="002D55B3">
              <w:rPr>
                <w:rFonts w:ascii="Times New Roman" w:hAnsi="Times New Roman"/>
                <w:iCs/>
                <w:sz w:val="24"/>
                <w:szCs w:val="24"/>
              </w:rPr>
              <w:t xml:space="preserve">Выбирать способы решения задач профессиональной деятельности применительно </w:t>
            </w:r>
            <w:r w:rsidRPr="002D55B3">
              <w:rPr>
                <w:rFonts w:ascii="Times New Roman" w:hAnsi="Times New Roman"/>
                <w:iCs/>
                <w:sz w:val="24"/>
                <w:szCs w:val="24"/>
              </w:rPr>
              <w:br/>
              <w:t>к различным контекстам</w:t>
            </w:r>
          </w:p>
        </w:tc>
        <w:tc>
          <w:tcPr>
            <w:tcW w:w="2794" w:type="dxa"/>
            <w:tcBorders>
              <w:left w:val="single" w:sz="4" w:space="0" w:color="auto"/>
              <w:bottom w:val="single" w:sz="4" w:space="0" w:color="auto"/>
              <w:right w:val="single" w:sz="4" w:space="0" w:color="auto"/>
            </w:tcBorders>
          </w:tcPr>
          <w:p w14:paraId="34B07038"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определять задачи для поиска информации</w:t>
            </w:r>
          </w:p>
          <w:p w14:paraId="6FCDE903"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определять необходимые источники информации</w:t>
            </w:r>
          </w:p>
          <w:p w14:paraId="4970FBAB"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 xml:space="preserve">планировать процесс поиска; </w:t>
            </w:r>
          </w:p>
          <w:p w14:paraId="0E73B866"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структурировать получаемую информацию</w:t>
            </w:r>
          </w:p>
          <w:p w14:paraId="0875DC67"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выделять наиболее значимое в перечне информации</w:t>
            </w:r>
          </w:p>
          <w:p w14:paraId="2C950980"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оценивать практическую значимость результатов поиска</w:t>
            </w:r>
          </w:p>
          <w:p w14:paraId="6C9A422C"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оформлять результаты поиска, применять средства информационных технологий для решения профессиональных задач</w:t>
            </w:r>
          </w:p>
          <w:p w14:paraId="74E9878B"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использовать современное программное обеспечение</w:t>
            </w:r>
          </w:p>
          <w:p w14:paraId="3E01DF8D" w14:textId="77777777" w:rsidR="009F67C0" w:rsidRPr="001364BF"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8E9E808" w14:textId="77777777" w:rsidR="009F67C0" w:rsidRPr="002D55B3" w:rsidRDefault="009F67C0" w:rsidP="00A05420">
            <w:pPr>
              <w:rPr>
                <w:rFonts w:ascii="Times New Roman" w:hAnsi="Times New Roman" w:cs="Times New Roman"/>
                <w:bCs/>
                <w:sz w:val="24"/>
                <w:szCs w:val="24"/>
              </w:rPr>
            </w:pPr>
            <w:r>
              <w:rPr>
                <w:rFonts w:ascii="Times New Roman" w:hAnsi="Times New Roman" w:cs="Times New Roman"/>
                <w:bCs/>
                <w:sz w:val="24"/>
                <w:szCs w:val="24"/>
              </w:rPr>
              <w:t>номенклатуру</w:t>
            </w:r>
            <w:r w:rsidRPr="002D55B3">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70776381"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приемы структурирования информации</w:t>
            </w:r>
          </w:p>
          <w:p w14:paraId="2F313B95"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формат оформления результатов поиска информации, современные средства и устройства информатизации</w:t>
            </w:r>
          </w:p>
          <w:p w14:paraId="0EC79661" w14:textId="77777777" w:rsidR="009F67C0" w:rsidRPr="001364BF"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14:paraId="19E0B326" w14:textId="77777777" w:rsidR="009F67C0" w:rsidRPr="00900FFA" w:rsidRDefault="009F67C0" w:rsidP="00A0542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F67C0" w:rsidRPr="00900FFA" w14:paraId="34D7E695" w14:textId="77777777" w:rsidTr="00A05420">
        <w:tc>
          <w:tcPr>
            <w:tcW w:w="1246" w:type="dxa"/>
            <w:tcBorders>
              <w:left w:val="single" w:sz="4" w:space="0" w:color="auto"/>
              <w:bottom w:val="single" w:sz="4" w:space="0" w:color="auto"/>
              <w:right w:val="single" w:sz="4" w:space="0" w:color="auto"/>
            </w:tcBorders>
          </w:tcPr>
          <w:p w14:paraId="70E17A99" w14:textId="77777777" w:rsidR="009F67C0" w:rsidRDefault="009F67C0" w:rsidP="00A05420">
            <w:pPr>
              <w:rPr>
                <w:rFonts w:ascii="Times New Roman" w:hAnsi="Times New Roman"/>
                <w:sz w:val="24"/>
                <w:szCs w:val="24"/>
              </w:rPr>
            </w:pPr>
            <w:r>
              <w:rPr>
                <w:rFonts w:ascii="Times New Roman" w:hAnsi="Times New Roman"/>
                <w:sz w:val="24"/>
                <w:szCs w:val="24"/>
              </w:rPr>
              <w:t xml:space="preserve">ОК 03 </w:t>
            </w:r>
          </w:p>
          <w:p w14:paraId="152934B3" w14:textId="77777777" w:rsidR="009F67C0" w:rsidRPr="00900FFA" w:rsidRDefault="009F67C0" w:rsidP="00A05420">
            <w:pPr>
              <w:rPr>
                <w:rFonts w:ascii="Times New Roman" w:hAnsi="Times New Roman" w:cs="Times New Roman"/>
                <w:bCs/>
                <w:sz w:val="24"/>
                <w:szCs w:val="24"/>
              </w:rPr>
            </w:pPr>
            <w:r w:rsidRPr="00277B23">
              <w:rPr>
                <w:rFonts w:ascii="Times New Roman" w:hAnsi="Times New Roman"/>
                <w:sz w:val="24"/>
                <w:szCs w:val="24"/>
              </w:rPr>
              <w:t xml:space="preserve">Планировать </w:t>
            </w:r>
            <w:r w:rsidRPr="00277B23">
              <w:rPr>
                <w:rFonts w:ascii="Times New Roman" w:hAnsi="Times New Roman"/>
                <w:sz w:val="24"/>
                <w:szCs w:val="24"/>
              </w:rPr>
              <w:br/>
              <w:t xml:space="preserve">и реализовывать собственное профессиональное </w:t>
            </w:r>
            <w:r w:rsidRPr="00277B23">
              <w:rPr>
                <w:rFonts w:ascii="Times New Roman" w:hAnsi="Times New Roman"/>
                <w:sz w:val="24"/>
                <w:szCs w:val="24"/>
              </w:rPr>
              <w:br/>
              <w:t xml:space="preserve">и личностное развитие, предпринимательскую деятельность </w:t>
            </w:r>
            <w:r w:rsidRPr="00277B23">
              <w:rPr>
                <w:rFonts w:ascii="Times New Roman" w:hAnsi="Times New Roman"/>
                <w:sz w:val="24"/>
                <w:szCs w:val="24"/>
              </w:rPr>
              <w:br/>
              <w:t xml:space="preserve">в профессиональной сфере, использовать знания по финансовой </w:t>
            </w:r>
            <w:r w:rsidRPr="00277B23">
              <w:rPr>
                <w:rFonts w:ascii="Times New Roman" w:hAnsi="Times New Roman"/>
                <w:sz w:val="24"/>
                <w:szCs w:val="24"/>
              </w:rPr>
              <w:lastRenderedPageBreak/>
              <w:t xml:space="preserve">грамотности </w:t>
            </w:r>
            <w:r w:rsidRPr="00277B23">
              <w:rPr>
                <w:rFonts w:ascii="Times New Roman" w:hAnsi="Times New Roman"/>
                <w:sz w:val="24"/>
                <w:szCs w:val="24"/>
              </w:rPr>
              <w:br/>
              <w:t>в различных жизненных ситуациях</w:t>
            </w:r>
          </w:p>
        </w:tc>
        <w:tc>
          <w:tcPr>
            <w:tcW w:w="2794" w:type="dxa"/>
            <w:tcBorders>
              <w:left w:val="single" w:sz="4" w:space="0" w:color="auto"/>
              <w:bottom w:val="single" w:sz="4" w:space="0" w:color="auto"/>
              <w:right w:val="single" w:sz="4" w:space="0" w:color="auto"/>
            </w:tcBorders>
          </w:tcPr>
          <w:p w14:paraId="68D766E8"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2A93AEBF"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применять современную научную профессиональную терминологию</w:t>
            </w:r>
          </w:p>
          <w:p w14:paraId="7EA38E67"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 xml:space="preserve">определять и </w:t>
            </w:r>
            <w:r w:rsidRPr="002D55B3">
              <w:rPr>
                <w:rFonts w:ascii="Times New Roman" w:hAnsi="Times New Roman" w:cs="Times New Roman"/>
                <w:bCs/>
                <w:sz w:val="24"/>
                <w:szCs w:val="24"/>
              </w:rPr>
              <w:lastRenderedPageBreak/>
              <w:t>выстраивать траектории профессионального развития и самообразования</w:t>
            </w:r>
          </w:p>
          <w:p w14:paraId="639B0E63"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выявлять достоинства и недостатки коммерческой идеи</w:t>
            </w:r>
          </w:p>
          <w:p w14:paraId="4E83C74D"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презентовать идеи открытия собственного дела в профессиональной деятельности; оформлять бизнес-план</w:t>
            </w:r>
          </w:p>
          <w:p w14:paraId="3081BEEC"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рассчитывать размеры выплат по процентным ставкам кредитования</w:t>
            </w:r>
          </w:p>
          <w:p w14:paraId="7C86376D"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w:t>
            </w:r>
          </w:p>
          <w:p w14:paraId="44094CAE"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презентовать бизнес-идею</w:t>
            </w:r>
          </w:p>
          <w:p w14:paraId="33CF8142" w14:textId="77777777" w:rsidR="009F67C0" w:rsidRPr="001364BF"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определять источники финансирования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A9E96D8"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lastRenderedPageBreak/>
              <w:t>содержание актуальной нормативно-правовой документации</w:t>
            </w:r>
          </w:p>
          <w:p w14:paraId="710DBC73"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современная научная и профессиональная терминология</w:t>
            </w:r>
          </w:p>
          <w:p w14:paraId="37037BC4"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возможные траектории профессионального развития и самообразования</w:t>
            </w:r>
          </w:p>
          <w:p w14:paraId="1BAFEEF0"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 xml:space="preserve">основы </w:t>
            </w:r>
            <w:r w:rsidRPr="002D55B3">
              <w:rPr>
                <w:rFonts w:ascii="Times New Roman" w:hAnsi="Times New Roman" w:cs="Times New Roman"/>
                <w:bCs/>
                <w:sz w:val="24"/>
                <w:szCs w:val="24"/>
              </w:rPr>
              <w:lastRenderedPageBreak/>
              <w:t>предпринимательской деятельности; основы финансовой грамотности</w:t>
            </w:r>
          </w:p>
          <w:p w14:paraId="476E33C5"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правила разработки бизнес-планов</w:t>
            </w:r>
          </w:p>
          <w:p w14:paraId="69C4EA73" w14:textId="77777777" w:rsidR="009F67C0" w:rsidRPr="002D55B3"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порядок выстраивания презентации</w:t>
            </w:r>
          </w:p>
          <w:p w14:paraId="42632E78" w14:textId="77777777" w:rsidR="009F67C0" w:rsidRPr="001364BF" w:rsidRDefault="009F67C0" w:rsidP="00A05420">
            <w:pPr>
              <w:rPr>
                <w:rFonts w:ascii="Times New Roman" w:hAnsi="Times New Roman" w:cs="Times New Roman"/>
                <w:bCs/>
                <w:sz w:val="24"/>
                <w:szCs w:val="24"/>
              </w:rPr>
            </w:pPr>
            <w:r w:rsidRPr="002D55B3">
              <w:rPr>
                <w:rFonts w:ascii="Times New Roman" w:hAnsi="Times New Roman" w:cs="Times New Roman"/>
                <w:bCs/>
                <w:sz w:val="24"/>
                <w:szCs w:val="24"/>
              </w:rPr>
              <w:t>кредитные банковские продукты</w:t>
            </w:r>
          </w:p>
        </w:tc>
        <w:tc>
          <w:tcPr>
            <w:tcW w:w="2794" w:type="dxa"/>
            <w:tcBorders>
              <w:top w:val="single" w:sz="4" w:space="0" w:color="auto"/>
              <w:left w:val="single" w:sz="4" w:space="0" w:color="auto"/>
              <w:bottom w:val="single" w:sz="4" w:space="0" w:color="auto"/>
              <w:right w:val="single" w:sz="4" w:space="0" w:color="auto"/>
            </w:tcBorders>
          </w:tcPr>
          <w:p w14:paraId="71FA92A0" w14:textId="77777777" w:rsidR="009F67C0" w:rsidRPr="00900FFA"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9F67C0" w:rsidRPr="00900FFA" w14:paraId="225B6AE0" w14:textId="77777777" w:rsidTr="00A05420">
        <w:tc>
          <w:tcPr>
            <w:tcW w:w="1246" w:type="dxa"/>
            <w:tcBorders>
              <w:left w:val="single" w:sz="4" w:space="0" w:color="auto"/>
              <w:bottom w:val="single" w:sz="4" w:space="0" w:color="auto"/>
              <w:right w:val="single" w:sz="4" w:space="0" w:color="auto"/>
            </w:tcBorders>
          </w:tcPr>
          <w:p w14:paraId="59B5AFAE" w14:textId="77777777" w:rsidR="009F67C0" w:rsidRDefault="009F67C0" w:rsidP="00A05420">
            <w:pPr>
              <w:rPr>
                <w:rFonts w:ascii="Times New Roman" w:hAnsi="Times New Roman"/>
                <w:sz w:val="24"/>
                <w:szCs w:val="24"/>
              </w:rPr>
            </w:pPr>
            <w:r>
              <w:rPr>
                <w:rFonts w:ascii="Times New Roman" w:hAnsi="Times New Roman"/>
                <w:sz w:val="24"/>
                <w:szCs w:val="24"/>
              </w:rPr>
              <w:lastRenderedPageBreak/>
              <w:t xml:space="preserve">ОК 04 </w:t>
            </w:r>
          </w:p>
          <w:p w14:paraId="2A217FFA" w14:textId="77777777" w:rsidR="009F67C0" w:rsidRPr="00900FFA" w:rsidRDefault="009F67C0" w:rsidP="00A05420">
            <w:pPr>
              <w:rPr>
                <w:rFonts w:ascii="Times New Roman" w:hAnsi="Times New Roman" w:cs="Times New Roman"/>
                <w:bCs/>
                <w:sz w:val="24"/>
                <w:szCs w:val="24"/>
              </w:rPr>
            </w:pPr>
            <w:r w:rsidRPr="00277B23">
              <w:rPr>
                <w:rFonts w:ascii="Times New Roman" w:hAnsi="Times New Roman"/>
                <w:sz w:val="24"/>
                <w:szCs w:val="24"/>
              </w:rPr>
              <w:t xml:space="preserve">Эффективно взаимодействовать </w:t>
            </w:r>
            <w:r w:rsidRPr="00277B23">
              <w:rPr>
                <w:rFonts w:ascii="Times New Roman" w:hAnsi="Times New Roman"/>
                <w:sz w:val="24"/>
                <w:szCs w:val="24"/>
              </w:rPr>
              <w:br/>
              <w:t xml:space="preserve">и работать </w:t>
            </w:r>
            <w:r w:rsidRPr="00277B23">
              <w:rPr>
                <w:rFonts w:ascii="Times New Roman" w:hAnsi="Times New Roman"/>
                <w:sz w:val="24"/>
                <w:szCs w:val="24"/>
              </w:rPr>
              <w:br/>
              <w:t>в коллективе и команде</w:t>
            </w:r>
          </w:p>
        </w:tc>
        <w:tc>
          <w:tcPr>
            <w:tcW w:w="2794" w:type="dxa"/>
            <w:tcBorders>
              <w:left w:val="single" w:sz="4" w:space="0" w:color="auto"/>
              <w:bottom w:val="single" w:sz="4" w:space="0" w:color="auto"/>
              <w:right w:val="single" w:sz="4" w:space="0" w:color="auto"/>
            </w:tcBorders>
          </w:tcPr>
          <w:p w14:paraId="62376486"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 xml:space="preserve">организовывать работу коллектива </w:t>
            </w:r>
          </w:p>
          <w:p w14:paraId="02184632"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и команды</w:t>
            </w:r>
          </w:p>
          <w:p w14:paraId="784993A6" w14:textId="77777777" w:rsidR="009F67C0" w:rsidRPr="001364BF"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9B23CF2"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r>
              <w:rPr>
                <w:rFonts w:ascii="Times New Roman" w:hAnsi="Times New Roman" w:cs="Times New Roman"/>
                <w:bCs/>
                <w:sz w:val="24"/>
                <w:szCs w:val="24"/>
              </w:rPr>
              <w:t>,</w:t>
            </w:r>
          </w:p>
          <w:p w14:paraId="05D8E137" w14:textId="77777777" w:rsidR="009F67C0" w:rsidRPr="001364BF"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6C44B187" w14:textId="77777777" w:rsidR="009F67C0" w:rsidRPr="00900FFA"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F67C0" w:rsidRPr="00900FFA" w14:paraId="2E8DD21D" w14:textId="77777777" w:rsidTr="00A05420">
        <w:tc>
          <w:tcPr>
            <w:tcW w:w="1246" w:type="dxa"/>
            <w:tcBorders>
              <w:left w:val="single" w:sz="4" w:space="0" w:color="auto"/>
              <w:bottom w:val="single" w:sz="4" w:space="0" w:color="auto"/>
              <w:right w:val="single" w:sz="4" w:space="0" w:color="auto"/>
            </w:tcBorders>
          </w:tcPr>
          <w:p w14:paraId="281FDD55"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 05</w:t>
            </w:r>
          </w:p>
          <w:p w14:paraId="697AC411" w14:textId="77777777" w:rsidR="009F67C0" w:rsidRPr="00900FFA" w:rsidRDefault="009F67C0" w:rsidP="00A05420">
            <w:pPr>
              <w:rPr>
                <w:rFonts w:ascii="Times New Roman" w:hAnsi="Times New Roman" w:cs="Times New Roman"/>
                <w:bCs/>
                <w:sz w:val="24"/>
                <w:szCs w:val="24"/>
              </w:rPr>
            </w:pPr>
            <w:r w:rsidRPr="00277B23">
              <w:rPr>
                <w:rFonts w:ascii="Times New Roman" w:hAnsi="Times New Roman"/>
                <w:sz w:val="24"/>
                <w:szCs w:val="24"/>
              </w:rPr>
              <w:t>Осуществлять уст</w:t>
            </w:r>
            <w:r>
              <w:rPr>
                <w:rFonts w:ascii="Times New Roman" w:hAnsi="Times New Roman"/>
                <w:sz w:val="24"/>
                <w:szCs w:val="24"/>
              </w:rPr>
              <w:t xml:space="preserve">ную </w:t>
            </w:r>
            <w:r>
              <w:rPr>
                <w:rFonts w:ascii="Times New Roman" w:hAnsi="Times New Roman"/>
                <w:sz w:val="24"/>
                <w:szCs w:val="24"/>
              </w:rPr>
              <w:br/>
              <w:t xml:space="preserve">и письменную коммуникацию </w:t>
            </w:r>
            <w:r w:rsidRPr="00277B23">
              <w:rPr>
                <w:rFonts w:ascii="Times New Roman" w:hAnsi="Times New Roman"/>
                <w:sz w:val="24"/>
                <w:szCs w:val="24"/>
              </w:rPr>
              <w:t>на государственном языке Российской Федерации с у</w:t>
            </w:r>
            <w:r>
              <w:rPr>
                <w:rFonts w:ascii="Times New Roman" w:hAnsi="Times New Roman"/>
                <w:sz w:val="24"/>
                <w:szCs w:val="24"/>
              </w:rPr>
              <w:t xml:space="preserve">четом особенностей социального </w:t>
            </w:r>
            <w:r w:rsidRPr="00277B23">
              <w:rPr>
                <w:rFonts w:ascii="Times New Roman" w:hAnsi="Times New Roman"/>
                <w:sz w:val="24"/>
                <w:szCs w:val="24"/>
              </w:rPr>
              <w:t xml:space="preserve">и культурного </w:t>
            </w:r>
            <w:r w:rsidRPr="00277B23">
              <w:rPr>
                <w:rFonts w:ascii="Times New Roman" w:hAnsi="Times New Roman"/>
                <w:sz w:val="24"/>
                <w:szCs w:val="24"/>
              </w:rPr>
              <w:lastRenderedPageBreak/>
              <w:t>контекста</w:t>
            </w:r>
          </w:p>
        </w:tc>
        <w:tc>
          <w:tcPr>
            <w:tcW w:w="2794" w:type="dxa"/>
            <w:tcBorders>
              <w:left w:val="single" w:sz="4" w:space="0" w:color="auto"/>
              <w:bottom w:val="single" w:sz="4" w:space="0" w:color="auto"/>
              <w:right w:val="single" w:sz="4" w:space="0" w:color="auto"/>
            </w:tcBorders>
          </w:tcPr>
          <w:p w14:paraId="25C0B73D" w14:textId="77777777" w:rsidR="009F67C0" w:rsidRPr="001364BF" w:rsidRDefault="009F67C0" w:rsidP="00A05420">
            <w:pPr>
              <w:rPr>
                <w:rFonts w:ascii="Times New Roman" w:hAnsi="Times New Roman" w:cs="Times New Roman"/>
                <w:bCs/>
                <w:sz w:val="24"/>
                <w:szCs w:val="24"/>
              </w:rPr>
            </w:pPr>
            <w:r w:rsidRPr="00277B23">
              <w:rPr>
                <w:rFonts w:ascii="Times New Roman" w:hAnsi="Times New Roman"/>
                <w:iCs/>
                <w:sz w:val="24"/>
                <w:szCs w:val="24"/>
              </w:rPr>
              <w:lastRenderedPageBreak/>
              <w:t xml:space="preserve">грамотно </w:t>
            </w:r>
            <w:r w:rsidRPr="00277B23">
              <w:rPr>
                <w:rFonts w:ascii="Times New Roman" w:hAnsi="Times New Roman"/>
                <w:bCs/>
                <w:sz w:val="24"/>
                <w:szCs w:val="24"/>
              </w:rPr>
              <w:t xml:space="preserve">излагать свои мысли </w:t>
            </w:r>
            <w:r w:rsidRPr="00277B23">
              <w:rPr>
                <w:rFonts w:ascii="Times New Roman" w:hAnsi="Times New Roman"/>
                <w:bCs/>
                <w:sz w:val="24"/>
                <w:szCs w:val="24"/>
              </w:rPr>
              <w:br/>
              <w:t xml:space="preserve">и оформлять документы по профессиональной тематике на государственном языке, </w:t>
            </w:r>
            <w:r w:rsidRPr="00277B23">
              <w:rPr>
                <w:rFonts w:ascii="Times New Roman" w:hAnsi="Times New Roman"/>
                <w:iCs/>
                <w:sz w:val="24"/>
                <w:szCs w:val="24"/>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D426AAF" w14:textId="77777777" w:rsidR="009F67C0" w:rsidRPr="00BA2E7E" w:rsidRDefault="009F67C0" w:rsidP="00A05420">
            <w:pPr>
              <w:rPr>
                <w:rFonts w:ascii="Times New Roman" w:hAnsi="Times New Roman"/>
                <w:bCs/>
                <w:sz w:val="24"/>
                <w:szCs w:val="24"/>
              </w:rPr>
            </w:pPr>
            <w:r w:rsidRPr="00BA2E7E">
              <w:rPr>
                <w:rFonts w:ascii="Times New Roman" w:hAnsi="Times New Roman"/>
                <w:bCs/>
                <w:sz w:val="24"/>
                <w:szCs w:val="24"/>
              </w:rPr>
              <w:t xml:space="preserve">особенности социального и культурного контекста; </w:t>
            </w:r>
          </w:p>
          <w:p w14:paraId="2803BF60" w14:textId="77777777" w:rsidR="009F67C0" w:rsidRPr="00BA2E7E" w:rsidRDefault="009F67C0" w:rsidP="00A05420">
            <w:pPr>
              <w:rPr>
                <w:rFonts w:ascii="Times New Roman" w:hAnsi="Times New Roman"/>
                <w:bCs/>
                <w:sz w:val="24"/>
                <w:szCs w:val="24"/>
              </w:rPr>
            </w:pPr>
            <w:r w:rsidRPr="00BA2E7E">
              <w:rPr>
                <w:rFonts w:ascii="Times New Roman" w:hAnsi="Times New Roman"/>
                <w:bCs/>
                <w:sz w:val="24"/>
                <w:szCs w:val="24"/>
              </w:rPr>
              <w:t xml:space="preserve">правила оформления документов </w:t>
            </w:r>
          </w:p>
          <w:p w14:paraId="32D18CD5" w14:textId="77777777" w:rsidR="009F67C0" w:rsidRPr="001364BF" w:rsidRDefault="009F67C0" w:rsidP="00A05420">
            <w:pPr>
              <w:rPr>
                <w:rFonts w:ascii="Times New Roman" w:hAnsi="Times New Roman" w:cs="Times New Roman"/>
                <w:bCs/>
                <w:sz w:val="24"/>
                <w:szCs w:val="24"/>
              </w:rPr>
            </w:pPr>
            <w:r w:rsidRPr="00BA2E7E">
              <w:rPr>
                <w:rFonts w:ascii="Times New Roman" w:hAnsi="Times New Roman"/>
                <w:bCs/>
                <w:sz w:val="24"/>
                <w:szCs w:val="24"/>
              </w:rPr>
              <w:t>и построения устных сообщений</w:t>
            </w:r>
          </w:p>
        </w:tc>
        <w:tc>
          <w:tcPr>
            <w:tcW w:w="2794" w:type="dxa"/>
            <w:tcBorders>
              <w:top w:val="single" w:sz="4" w:space="0" w:color="auto"/>
              <w:left w:val="single" w:sz="4" w:space="0" w:color="auto"/>
              <w:bottom w:val="single" w:sz="4" w:space="0" w:color="auto"/>
              <w:right w:val="single" w:sz="4" w:space="0" w:color="auto"/>
            </w:tcBorders>
          </w:tcPr>
          <w:p w14:paraId="2C14A1BE" w14:textId="77777777" w:rsidR="009F67C0" w:rsidRPr="00900FFA"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F67C0" w:rsidRPr="00900FFA" w14:paraId="64F7A461" w14:textId="77777777" w:rsidTr="00A05420">
        <w:tc>
          <w:tcPr>
            <w:tcW w:w="1246" w:type="dxa"/>
            <w:tcBorders>
              <w:left w:val="single" w:sz="4" w:space="0" w:color="auto"/>
              <w:bottom w:val="single" w:sz="4" w:space="0" w:color="auto"/>
              <w:right w:val="single" w:sz="4" w:space="0" w:color="auto"/>
            </w:tcBorders>
          </w:tcPr>
          <w:p w14:paraId="11C25F15"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lastRenderedPageBreak/>
              <w:t>ОК 06</w:t>
            </w:r>
          </w:p>
          <w:p w14:paraId="68C6531C" w14:textId="77777777" w:rsidR="009F67C0" w:rsidRPr="00900FFA" w:rsidRDefault="009F67C0" w:rsidP="00A05420">
            <w:pPr>
              <w:rPr>
                <w:rFonts w:ascii="Times New Roman" w:hAnsi="Times New Roman" w:cs="Times New Roman"/>
                <w:bCs/>
                <w:sz w:val="24"/>
                <w:szCs w:val="24"/>
              </w:rPr>
            </w:pPr>
            <w:r w:rsidRPr="00277B23">
              <w:rPr>
                <w:rFonts w:ascii="Times New Roman" w:hAnsi="Times New Roman"/>
                <w:sz w:val="24"/>
                <w:szCs w:val="24"/>
              </w:rPr>
              <w:t xml:space="preserve">Проявлять гражданско-патриотическую позицию, демонстрировать осознанное поведение </w:t>
            </w:r>
            <w:r w:rsidRPr="00277B23">
              <w:rPr>
                <w:rFonts w:ascii="Times New Roman" w:hAnsi="Times New Roman"/>
                <w:sz w:val="24"/>
                <w:szCs w:val="24"/>
              </w:rPr>
              <w:br/>
              <w:t>на основе традиционных общечелов</w:t>
            </w:r>
            <w:r>
              <w:rPr>
                <w:rFonts w:ascii="Times New Roman" w:hAnsi="Times New Roman"/>
                <w:sz w:val="24"/>
                <w:szCs w:val="24"/>
              </w:rPr>
              <w:t xml:space="preserve">еческих ценностей, в том числе </w:t>
            </w:r>
            <w:r w:rsidRPr="00277B23">
              <w:rPr>
                <w:rFonts w:ascii="Times New Roman" w:hAnsi="Times New Roman"/>
                <w:sz w:val="24"/>
                <w:szCs w:val="24"/>
              </w:rPr>
              <w:t>с учето</w:t>
            </w:r>
            <w:r>
              <w:rPr>
                <w:rFonts w:ascii="Times New Roman" w:hAnsi="Times New Roman"/>
                <w:sz w:val="24"/>
                <w:szCs w:val="24"/>
              </w:rPr>
              <w:t xml:space="preserve">м гармонизации межнациональных </w:t>
            </w:r>
            <w:r w:rsidRPr="00277B23">
              <w:rPr>
                <w:rFonts w:ascii="Times New Roman" w:hAnsi="Times New Roman"/>
                <w:sz w:val="24"/>
                <w:szCs w:val="24"/>
              </w:rPr>
              <w:t>и межрелигиозных отношений, применять стандарты антикоррупционного поведения</w:t>
            </w:r>
          </w:p>
        </w:tc>
        <w:tc>
          <w:tcPr>
            <w:tcW w:w="2794" w:type="dxa"/>
            <w:tcBorders>
              <w:left w:val="single" w:sz="4" w:space="0" w:color="auto"/>
              <w:bottom w:val="single" w:sz="4" w:space="0" w:color="auto"/>
              <w:right w:val="single" w:sz="4" w:space="0" w:color="auto"/>
            </w:tcBorders>
          </w:tcPr>
          <w:p w14:paraId="1B6F5901"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описывать значимость своей специальности</w:t>
            </w:r>
          </w:p>
          <w:p w14:paraId="19B62A32"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применять стандарты антикоррупционного поведения</w:t>
            </w:r>
          </w:p>
          <w:p w14:paraId="7C7D87CB"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6CF6975" w14:textId="77777777" w:rsidR="009F67C0" w:rsidRPr="001364BF"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E0DB14E"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сущность гражданско-патриотической позиции, общечеловеческих ценностей</w:t>
            </w:r>
          </w:p>
          <w:p w14:paraId="3E57C44B" w14:textId="77777777" w:rsidR="009F67C0" w:rsidRPr="0035348C"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значимость профессиональной деятельности по специальности</w:t>
            </w:r>
          </w:p>
          <w:p w14:paraId="48124B9C" w14:textId="77777777" w:rsidR="009F67C0" w:rsidRPr="001364BF" w:rsidRDefault="009F67C0" w:rsidP="00A05420">
            <w:pPr>
              <w:rPr>
                <w:rFonts w:ascii="Times New Roman" w:hAnsi="Times New Roman" w:cs="Times New Roman"/>
                <w:bCs/>
                <w:sz w:val="24"/>
                <w:szCs w:val="24"/>
              </w:rPr>
            </w:pPr>
            <w:r w:rsidRPr="0035348C">
              <w:rPr>
                <w:rFonts w:ascii="Times New Roman" w:hAnsi="Times New Roman" w:cs="Times New Roman"/>
                <w:bCs/>
                <w:sz w:val="24"/>
                <w:szCs w:val="24"/>
              </w:rPr>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00EB7BC3" w14:textId="77777777" w:rsidR="009F67C0" w:rsidRPr="00900FFA"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F67C0" w:rsidRPr="00900FFA" w14:paraId="4B9CB1B3" w14:textId="77777777" w:rsidTr="00A05420">
        <w:tc>
          <w:tcPr>
            <w:tcW w:w="1246" w:type="dxa"/>
            <w:tcBorders>
              <w:left w:val="single" w:sz="4" w:space="0" w:color="auto"/>
              <w:bottom w:val="single" w:sz="4" w:space="0" w:color="auto"/>
              <w:right w:val="single" w:sz="4" w:space="0" w:color="auto"/>
            </w:tcBorders>
          </w:tcPr>
          <w:p w14:paraId="0B6A1474"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 07</w:t>
            </w:r>
          </w:p>
          <w:p w14:paraId="7F9F64B4" w14:textId="77777777" w:rsidR="009F67C0" w:rsidRPr="00900FFA" w:rsidRDefault="009F67C0" w:rsidP="00A05420">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94" w:type="dxa"/>
            <w:tcBorders>
              <w:left w:val="single" w:sz="4" w:space="0" w:color="auto"/>
              <w:bottom w:val="single" w:sz="4" w:space="0" w:color="auto"/>
              <w:right w:val="single" w:sz="4" w:space="0" w:color="auto"/>
            </w:tcBorders>
          </w:tcPr>
          <w:p w14:paraId="20E740E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соблюдать нормы экологической безопасности;</w:t>
            </w:r>
          </w:p>
          <w:p w14:paraId="62B2C7E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Определять направления ресурсосбережения в рамках профессиональной деятельности по специальности 31.02.01. Лечебное дело осуществлять работу с соблюдением принципов бережливого производства; </w:t>
            </w:r>
          </w:p>
          <w:p w14:paraId="7FAB896F" w14:textId="77777777" w:rsidR="009F67C0" w:rsidRPr="001364BF"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организовывать профессиональную деятельность с учетом знаний об изменении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2C4611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72CD42E9"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основные ресурсы, задействованные в профессиональной деятельности; </w:t>
            </w:r>
          </w:p>
          <w:p w14:paraId="478CCE38"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пути обеспечения ресурсосбережения;</w:t>
            </w:r>
          </w:p>
          <w:p w14:paraId="7FD011A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принципы бережливого производства; </w:t>
            </w:r>
          </w:p>
          <w:p w14:paraId="6C416524" w14:textId="77777777" w:rsidR="009F67C0" w:rsidRPr="001364BF"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основные направления </w:t>
            </w:r>
            <w:r w:rsidRPr="000239A2">
              <w:rPr>
                <w:rFonts w:ascii="Times New Roman" w:hAnsi="Times New Roman" w:cs="Times New Roman"/>
                <w:bCs/>
                <w:sz w:val="24"/>
                <w:szCs w:val="24"/>
              </w:rPr>
              <w:lastRenderedPageBreak/>
              <w:t>изменения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tcPr>
          <w:p w14:paraId="23D2087F" w14:textId="77777777" w:rsidR="009F67C0" w:rsidRPr="00900FFA" w:rsidRDefault="009F67C0" w:rsidP="00A05420">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9F67C0" w:rsidRPr="000239A2" w14:paraId="655394B6" w14:textId="77777777" w:rsidTr="00A05420">
        <w:tc>
          <w:tcPr>
            <w:tcW w:w="1246" w:type="dxa"/>
            <w:tcBorders>
              <w:left w:val="single" w:sz="4" w:space="0" w:color="auto"/>
              <w:bottom w:val="single" w:sz="4" w:space="0" w:color="auto"/>
              <w:right w:val="single" w:sz="4" w:space="0" w:color="auto"/>
            </w:tcBorders>
          </w:tcPr>
          <w:p w14:paraId="5559F765" w14:textId="77777777" w:rsidR="009F67C0" w:rsidRDefault="009F67C0" w:rsidP="00A05420">
            <w:pPr>
              <w:rPr>
                <w:rFonts w:ascii="Times New Roman" w:eastAsia="Times New Roman" w:hAnsi="Times New Roman" w:cs="Times New Roman"/>
                <w:color w:val="000000"/>
                <w:sz w:val="24"/>
                <w:szCs w:val="24"/>
                <w:lang w:eastAsia="ru-RU"/>
              </w:rPr>
            </w:pPr>
            <w:r w:rsidRPr="000239A2">
              <w:rPr>
                <w:rFonts w:ascii="Times New Roman" w:eastAsia="Times New Roman" w:hAnsi="Times New Roman" w:cs="Times New Roman"/>
                <w:color w:val="000000"/>
                <w:sz w:val="24"/>
                <w:szCs w:val="24"/>
                <w:lang w:eastAsia="ru-RU"/>
              </w:rPr>
              <w:lastRenderedPageBreak/>
              <w:t xml:space="preserve">ПК 2.2. </w:t>
            </w:r>
          </w:p>
          <w:p w14:paraId="7774AF96" w14:textId="77777777" w:rsidR="009F67C0" w:rsidRPr="000239A2" w:rsidRDefault="009F67C0" w:rsidP="00A05420">
            <w:pPr>
              <w:rPr>
                <w:rFonts w:ascii="Times New Roman" w:hAnsi="Times New Roman" w:cs="Times New Roman"/>
                <w:bCs/>
                <w:sz w:val="24"/>
                <w:szCs w:val="24"/>
              </w:rPr>
            </w:pPr>
            <w:r w:rsidRPr="000239A2">
              <w:rPr>
                <w:rFonts w:ascii="Times New Roman" w:eastAsia="Times New Roman" w:hAnsi="Times New Roman" w:cs="Times New Roman"/>
                <w:color w:val="000000"/>
                <w:sz w:val="24"/>
                <w:szCs w:val="24"/>
                <w:lang w:eastAsia="ru-RU"/>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794" w:type="dxa"/>
            <w:tcBorders>
              <w:left w:val="single" w:sz="4" w:space="0" w:color="auto"/>
              <w:bottom w:val="single" w:sz="4" w:space="0" w:color="auto"/>
              <w:right w:val="single" w:sz="4" w:space="0" w:color="auto"/>
            </w:tcBorders>
          </w:tcPr>
          <w:p w14:paraId="5280FBC9"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3948363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оформлять рецепт на лекарственные препараты, медицинские изделия и специальные продукты лечебного питания;</w:t>
            </w:r>
          </w:p>
          <w:p w14:paraId="2255DBC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w:t>
            </w:r>
          </w:p>
          <w:p w14:paraId="52DCAF9D"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назначать немедикаментозное лечение с учетом диагноза и клинической картины заболевания;</w:t>
            </w:r>
          </w:p>
          <w:p w14:paraId="774A09D3"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проводить следующие медицинские манипуляции и </w:t>
            </w:r>
            <w:r w:rsidRPr="000239A2">
              <w:rPr>
                <w:rFonts w:ascii="Times New Roman" w:hAnsi="Times New Roman" w:cs="Times New Roman"/>
                <w:bCs/>
                <w:sz w:val="24"/>
                <w:szCs w:val="24"/>
              </w:rPr>
              <w:lastRenderedPageBreak/>
              <w:t>процедуры: ингаляторное введение лекарственных препаратов и кислорода;</w:t>
            </w:r>
          </w:p>
          <w:p w14:paraId="6E67E42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ингаляторное введение лекарственных препаратов через небулайзер;</w:t>
            </w:r>
          </w:p>
          <w:p w14:paraId="22A899CA"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установка и замена инсулиновой помпы;</w:t>
            </w:r>
          </w:p>
          <w:p w14:paraId="3920AA5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пособие при парентеральном введении лекарственных препаратов;</w:t>
            </w:r>
          </w:p>
          <w:p w14:paraId="35335173"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пункция, катетеризация кубитальной и других периферических вен;</w:t>
            </w:r>
          </w:p>
          <w:p w14:paraId="0CC88910"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внутривенное введение лекарственных препаратов;</w:t>
            </w:r>
          </w:p>
          <w:p w14:paraId="043EEDF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непрерывное внутривенное введение лекарственных препаратов;</w:t>
            </w:r>
          </w:p>
          <w:p w14:paraId="7D3B5386"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внутрипросветное введение в центральный венозный катетер антисептиков и лекарственных препаратов;</w:t>
            </w:r>
          </w:p>
          <w:p w14:paraId="68002A1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уход за сосудистым катетером;</w:t>
            </w:r>
          </w:p>
          <w:p w14:paraId="695CDD9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проводить введение лекарственных препаратов: накожно, внутрикожно, подкожно, в очаг поражения кожи; внутримышечно, внутрикостно, используя специальную </w:t>
            </w:r>
            <w:r w:rsidRPr="000239A2">
              <w:rPr>
                <w:rFonts w:ascii="Times New Roman" w:hAnsi="Times New Roman" w:cs="Times New Roman"/>
                <w:bCs/>
                <w:sz w:val="24"/>
                <w:szCs w:val="24"/>
              </w:rPr>
              <w:lastRenderedPageBreak/>
              <w:t>укладку для внутрикостного доступа, внутрисуставное, околосуставное;</w:t>
            </w:r>
          </w:p>
          <w:p w14:paraId="2AAD22FA"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интраназально, в наружный слуховой проход;</w:t>
            </w:r>
          </w:p>
          <w:p w14:paraId="4F238ABD"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втиранием растворов в волосистую часть головы;</w:t>
            </w:r>
          </w:p>
          <w:p w14:paraId="218E5E29"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с помощью глазных ванночек с растворами лекарственных препаратов;</w:t>
            </w:r>
          </w:p>
          <w:p w14:paraId="6DBF1B2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инстилляцией лекарственных препаратов в конъюнктивную полость;</w:t>
            </w:r>
          </w:p>
          <w:p w14:paraId="5781228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интравагинально, ректально, с помощью клизмы;</w:t>
            </w:r>
          </w:p>
          <w:p w14:paraId="10163EA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406D790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w:t>
            </w:r>
            <w:r w:rsidRPr="000239A2">
              <w:rPr>
                <w:rFonts w:ascii="Times New Roman" w:hAnsi="Times New Roman" w:cs="Times New Roman"/>
                <w:bCs/>
                <w:sz w:val="24"/>
                <w:szCs w:val="24"/>
              </w:rPr>
              <w:lastRenderedPageBreak/>
              <w:t>нуждающимся в лечении и обезболивании;</w:t>
            </w:r>
          </w:p>
          <w:p w14:paraId="42CA14B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5D8A336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вести физиологические роды;</w:t>
            </w:r>
          </w:p>
          <w:p w14:paraId="19E3F993"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вести учет лекарственных препаратов.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9EA447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B5218D9"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6790017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методы применения лекарственных препаратов, медицинских изделий и лечебного питания при заболеваниях и (или) состояниях у детей и взрослых;</w:t>
            </w:r>
          </w:p>
          <w:p w14:paraId="1A951AC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w:t>
            </w:r>
            <w:r w:rsidRPr="000239A2">
              <w:rPr>
                <w:rFonts w:ascii="Times New Roman" w:hAnsi="Times New Roman" w:cs="Times New Roman"/>
                <w:bCs/>
                <w:sz w:val="24"/>
                <w:szCs w:val="24"/>
              </w:rPr>
              <w:lastRenderedPageBreak/>
              <w:t>назначению лекарственных препаратов, возможные осложнения, побочные действия, нежелательные реакции на введение лекарственных препаратов;</w:t>
            </w:r>
          </w:p>
          <w:p w14:paraId="653046DC"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081B639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1DC7EFB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1A434BB8"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требования к ведению предметно-количественного </w:t>
            </w:r>
            <w:r w:rsidRPr="000239A2">
              <w:rPr>
                <w:rFonts w:ascii="Times New Roman" w:hAnsi="Times New Roman" w:cs="Times New Roman"/>
                <w:bCs/>
                <w:sz w:val="24"/>
                <w:szCs w:val="24"/>
              </w:rPr>
              <w:lastRenderedPageBreak/>
              <w:t>учета лекарственных препаратов;</w:t>
            </w:r>
          </w:p>
          <w:p w14:paraId="22BC935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порядок ведения физиологических родов.</w:t>
            </w:r>
          </w:p>
        </w:tc>
        <w:tc>
          <w:tcPr>
            <w:tcW w:w="2794" w:type="dxa"/>
            <w:tcBorders>
              <w:top w:val="single" w:sz="4" w:space="0" w:color="auto"/>
              <w:left w:val="single" w:sz="4" w:space="0" w:color="auto"/>
              <w:bottom w:val="single" w:sz="4" w:space="0" w:color="auto"/>
              <w:right w:val="single" w:sz="4" w:space="0" w:color="auto"/>
            </w:tcBorders>
          </w:tcPr>
          <w:p w14:paraId="376CF44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составления плана лечения пациентов с хроническими неосложненными заболеваниями и (или) состояниями и их обострениями, травмами, отравлениями;</w:t>
            </w:r>
          </w:p>
          <w:p w14:paraId="69E41DC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назначения немедикаментозного лечения с учетом диагноза и клинической картины заболеваний и (или) состояний;</w:t>
            </w:r>
          </w:p>
          <w:p w14:paraId="6F587C1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оценки эффективности и безопасности немедикаментозного лечения; </w:t>
            </w:r>
          </w:p>
          <w:p w14:paraId="309E76A6"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A3A7993"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реализации лекарственных препаратов и медицинских изделий при </w:t>
            </w:r>
            <w:r w:rsidRPr="000239A2">
              <w:rPr>
                <w:rFonts w:ascii="Times New Roman" w:hAnsi="Times New Roman" w:cs="Times New Roman"/>
                <w:bCs/>
                <w:sz w:val="24"/>
                <w:szCs w:val="24"/>
              </w:rPr>
              <w:lastRenderedPageBreak/>
              <w:t>оказании первичной доврачебной медико-санитарной помощи;</w:t>
            </w:r>
          </w:p>
          <w:p w14:paraId="4056C9E1"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C8B8F88"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14:paraId="710E499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обеспечение рецептами на лекарственные препараты;</w:t>
            </w:r>
          </w:p>
          <w:p w14:paraId="4C2A295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направления пациентов в медицинскую организацию, оказывающую паллиативную медицинскую </w:t>
            </w:r>
            <w:r w:rsidRPr="000239A2">
              <w:rPr>
                <w:rFonts w:ascii="Times New Roman" w:hAnsi="Times New Roman" w:cs="Times New Roman"/>
                <w:bCs/>
                <w:sz w:val="24"/>
                <w:szCs w:val="24"/>
              </w:rPr>
              <w:lastRenderedPageBreak/>
              <w:t>помощь в стационарных условиях, при наличии медицинских показаний;</w:t>
            </w:r>
          </w:p>
          <w:p w14:paraId="08815982"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ведения физиологических родов.</w:t>
            </w:r>
          </w:p>
        </w:tc>
      </w:tr>
      <w:tr w:rsidR="009F67C0" w:rsidRPr="000239A2" w14:paraId="76F203FF" w14:textId="77777777" w:rsidTr="00A05420">
        <w:tc>
          <w:tcPr>
            <w:tcW w:w="1246" w:type="dxa"/>
            <w:tcBorders>
              <w:top w:val="single" w:sz="4" w:space="0" w:color="auto"/>
              <w:left w:val="single" w:sz="4" w:space="0" w:color="auto"/>
              <w:right w:val="single" w:sz="4" w:space="0" w:color="auto"/>
            </w:tcBorders>
          </w:tcPr>
          <w:p w14:paraId="527CE4B4" w14:textId="77777777" w:rsidR="009F67C0" w:rsidRDefault="009F67C0" w:rsidP="00A054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ПК 3.2 </w:t>
            </w:r>
          </w:p>
          <w:p w14:paraId="1C5EBE63" w14:textId="77777777" w:rsidR="009F67C0" w:rsidRPr="000239A2" w:rsidRDefault="009F67C0" w:rsidP="00A05420">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Оценивать уровень боли и оказывать паллиативную помощь при хроническом болевом синдроме у всех возрастных категорий пациентов;</w:t>
            </w:r>
          </w:p>
        </w:tc>
        <w:tc>
          <w:tcPr>
            <w:tcW w:w="2794" w:type="dxa"/>
            <w:tcBorders>
              <w:top w:val="single" w:sz="4" w:space="0" w:color="auto"/>
              <w:left w:val="single" w:sz="4" w:space="0" w:color="auto"/>
              <w:right w:val="single" w:sz="4" w:space="0" w:color="auto"/>
            </w:tcBorders>
          </w:tcPr>
          <w:p w14:paraId="79BA8C2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оценивать интенсивность болевого синдрома;</w:t>
            </w:r>
          </w:p>
          <w:p w14:paraId="049F396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6B6A668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w:t>
            </w:r>
            <w:r w:rsidRPr="000239A2">
              <w:rPr>
                <w:rFonts w:ascii="Times New Roman" w:hAnsi="Times New Roman" w:cs="Times New Roman"/>
                <w:bCs/>
                <w:sz w:val="24"/>
                <w:szCs w:val="24"/>
              </w:rPr>
              <w:lastRenderedPageBreak/>
              <w:t>фельдшера отдельных функций лечащего врача пациентам, нуждающимся в лечении и обезболивании;</w:t>
            </w:r>
          </w:p>
          <w:p w14:paraId="6BED47A0"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08E1B0A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обучать пациентов (их законных представителей) и лиц, осуществляющих уход, навыкам ухода.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5429CF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778C35DF"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w:t>
            </w:r>
            <w:r w:rsidRPr="000239A2">
              <w:rPr>
                <w:rFonts w:ascii="Times New Roman" w:hAnsi="Times New Roman" w:cs="Times New Roman"/>
                <w:bCs/>
                <w:sz w:val="24"/>
                <w:szCs w:val="24"/>
              </w:rPr>
              <w:lastRenderedPageBreak/>
              <w:t>оказывающую паллиативную медицинскую помощь в стационарных условиях;</w:t>
            </w:r>
          </w:p>
          <w:p w14:paraId="58FBA82B"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правила и методы лечения хронического болевого синдрома;</w:t>
            </w:r>
          </w:p>
          <w:p w14:paraId="496F52B6"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методы и средства обучения пациентов (их законных представителей) и лиц, осуществляющих уход, навыкам ухода;</w:t>
            </w:r>
          </w:p>
          <w:p w14:paraId="4EC4E8D5"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перечень показаний для оказания паллиативной медицинской помощи, в том числе детям.</w:t>
            </w:r>
          </w:p>
        </w:tc>
        <w:tc>
          <w:tcPr>
            <w:tcW w:w="2794" w:type="dxa"/>
            <w:tcBorders>
              <w:top w:val="single" w:sz="4" w:space="0" w:color="auto"/>
              <w:left w:val="single" w:sz="4" w:space="0" w:color="auto"/>
              <w:bottom w:val="single" w:sz="4" w:space="0" w:color="auto"/>
              <w:right w:val="single" w:sz="4" w:space="0" w:color="auto"/>
            </w:tcBorders>
          </w:tcPr>
          <w:p w14:paraId="73250F9D"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оказания паллиативной медицинской помощи;</w:t>
            </w:r>
          </w:p>
          <w:p w14:paraId="6FD4EAE0"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оказания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14:paraId="5643827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определения медицинских показаний для оказания паллиативной медицинской помощи.</w:t>
            </w:r>
          </w:p>
        </w:tc>
      </w:tr>
      <w:tr w:rsidR="009F67C0" w:rsidRPr="000239A2" w14:paraId="775617A6" w14:textId="77777777" w:rsidTr="00A05420">
        <w:trPr>
          <w:trHeight w:val="327"/>
        </w:trPr>
        <w:tc>
          <w:tcPr>
            <w:tcW w:w="1246" w:type="dxa"/>
            <w:tcBorders>
              <w:left w:val="single" w:sz="4" w:space="0" w:color="auto"/>
              <w:right w:val="single" w:sz="4" w:space="0" w:color="auto"/>
            </w:tcBorders>
          </w:tcPr>
          <w:p w14:paraId="3D9040E0" w14:textId="77777777" w:rsidR="009F67C0"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4.2</w:t>
            </w:r>
          </w:p>
          <w:p w14:paraId="6215B94C" w14:textId="77777777" w:rsidR="009F67C0" w:rsidRPr="000239A2" w:rsidRDefault="009F67C0" w:rsidP="00A05420">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Проводить санитарно-гигиеническое просвещение населения</w:t>
            </w:r>
          </w:p>
        </w:tc>
        <w:tc>
          <w:tcPr>
            <w:tcW w:w="2794" w:type="dxa"/>
            <w:tcBorders>
              <w:left w:val="single" w:sz="4" w:space="0" w:color="auto"/>
              <w:right w:val="single" w:sz="4" w:space="0" w:color="auto"/>
            </w:tcBorders>
          </w:tcPr>
          <w:p w14:paraId="76729656"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24FE5981"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 xml:space="preserve">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w:t>
            </w:r>
            <w:r w:rsidRPr="000239A2">
              <w:rPr>
                <w:rFonts w:ascii="Times New Roman" w:hAnsi="Times New Roman" w:cs="Times New Roman"/>
                <w:bCs/>
                <w:sz w:val="24"/>
                <w:szCs w:val="24"/>
              </w:rPr>
              <w:lastRenderedPageBreak/>
              <w:t>физической активности, отказу от курения табака и потребления алкоголя, мерам профилактики предотвратимых болезней;</w:t>
            </w:r>
          </w:p>
          <w:p w14:paraId="4CBC71D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проводить консультации по вопросам планирования семьи;</w:t>
            </w:r>
          </w:p>
          <w:p w14:paraId="746940D7"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04E9673A"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проводить профилактическое консультирование населения с выявленными хроническими заболеваниями и факторами риска их развития.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929DDF0"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2633E6B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рекомендации по вопросам личной гигиены, контрацепции, здорового образа жизни, профилактике заболеваний.</w:t>
            </w:r>
          </w:p>
        </w:tc>
        <w:tc>
          <w:tcPr>
            <w:tcW w:w="2794" w:type="dxa"/>
            <w:tcBorders>
              <w:top w:val="single" w:sz="4" w:space="0" w:color="auto"/>
              <w:left w:val="single" w:sz="4" w:space="0" w:color="auto"/>
              <w:bottom w:val="single" w:sz="4" w:space="0" w:color="auto"/>
              <w:right w:val="single" w:sz="4" w:space="0" w:color="auto"/>
            </w:tcBorders>
          </w:tcPr>
          <w:p w14:paraId="302648CE"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проведения мероприятий по формированию здорового образа жизни у населения;</w:t>
            </w:r>
          </w:p>
          <w:p w14:paraId="47C3D044"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3E199AD8"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t>проведения индивидуального и группового профилактического консультирования населения,</w:t>
            </w:r>
            <w:r>
              <w:rPr>
                <w:rFonts w:ascii="Times New Roman" w:hAnsi="Times New Roman" w:cs="Times New Roman"/>
                <w:bCs/>
                <w:sz w:val="24"/>
                <w:szCs w:val="24"/>
              </w:rPr>
              <w:t xml:space="preserve"> в том числе несовершеннолетних.</w:t>
            </w:r>
          </w:p>
        </w:tc>
      </w:tr>
      <w:tr w:rsidR="009F67C0" w:rsidRPr="000239A2" w14:paraId="30282FC3" w14:textId="77777777" w:rsidTr="00A05420">
        <w:trPr>
          <w:trHeight w:val="327"/>
        </w:trPr>
        <w:tc>
          <w:tcPr>
            <w:tcW w:w="1246" w:type="dxa"/>
            <w:tcBorders>
              <w:left w:val="single" w:sz="4" w:space="0" w:color="auto"/>
              <w:right w:val="single" w:sz="4" w:space="0" w:color="auto"/>
            </w:tcBorders>
          </w:tcPr>
          <w:p w14:paraId="3CD62A93" w14:textId="77777777" w:rsidR="009F67C0" w:rsidRPr="000239A2"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 xml:space="preserve">ПК </w:t>
            </w:r>
            <w:r>
              <w:rPr>
                <w:rFonts w:ascii="Times New Roman" w:hAnsi="Times New Roman" w:cs="Times New Roman"/>
                <w:bCs/>
                <w:sz w:val="24"/>
                <w:szCs w:val="24"/>
              </w:rPr>
              <w:t>5.2</w:t>
            </w:r>
          </w:p>
        </w:tc>
        <w:tc>
          <w:tcPr>
            <w:tcW w:w="2794" w:type="dxa"/>
            <w:tcBorders>
              <w:left w:val="single" w:sz="4" w:space="0" w:color="auto"/>
              <w:right w:val="single" w:sz="4" w:space="0" w:color="auto"/>
            </w:tcBorders>
          </w:tcPr>
          <w:p w14:paraId="7F2C1933"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оказания медицинской помощи при внезапных острых заболеваниях и (или) состояниях в неотложной форме, в том числе несовершеннолетним;</w:t>
            </w:r>
          </w:p>
          <w:p w14:paraId="59CFA486"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 xml:space="preserve">оказания медицинской помощи в экстренной форме при состояниях, </w:t>
            </w:r>
            <w:r w:rsidRPr="009949FF">
              <w:rPr>
                <w:rFonts w:ascii="Times New Roman" w:hAnsi="Times New Roman" w:cs="Times New Roman"/>
                <w:bCs/>
                <w:sz w:val="24"/>
                <w:szCs w:val="24"/>
              </w:rPr>
              <w:lastRenderedPageBreak/>
              <w:t>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0DE79135"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проведения мероприятий базовой сердечно-легочной реанимации;</w:t>
            </w:r>
          </w:p>
          <w:p w14:paraId="07BA60A5"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применения лекарственных препаратов и медицинских изделий при оказании медицинской помощи в экстренной форме;</w:t>
            </w:r>
          </w:p>
          <w:p w14:paraId="141A4ADF"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4FB717F0"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проведения медицинской сортировки и медицинской эвакуации при оказании медицинской помощи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E1E449A"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lastRenderedPageBreak/>
              <w:t>оказывать медицинскую помощь в неотложной форме при состояниях, не представляющих угрозу жизни;</w:t>
            </w:r>
          </w:p>
          <w:p w14:paraId="2A3AAFCC"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 xml:space="preserve">оказывать медицинскую помощь в экстренной форме при состояниях, представляющих угрозу жизни, в том числе клинической смерти (остановка жизненно важных </w:t>
            </w:r>
            <w:r w:rsidRPr="009949FF">
              <w:rPr>
                <w:rFonts w:ascii="Times New Roman" w:hAnsi="Times New Roman" w:cs="Times New Roman"/>
                <w:bCs/>
                <w:sz w:val="24"/>
                <w:szCs w:val="24"/>
              </w:rPr>
              <w:lastRenderedPageBreak/>
              <w:t>функций организма человека (кровообращения и (или) дыхания), состояниях при осложнениях беременности;</w:t>
            </w:r>
          </w:p>
          <w:p w14:paraId="2876F582"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выполнять мероприятия базовой сердечно-легочной реанимации применять лекарственные препараты и медицинские изделия при оказании медицинской помощи в экстренной форме;</w:t>
            </w:r>
          </w:p>
          <w:p w14:paraId="76B5523E"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25210272"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14:paraId="7E6794DE"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Знания:</w:t>
            </w:r>
          </w:p>
          <w:p w14:paraId="66C71776"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 xml:space="preserve">правила и порядок проведения первичного осмотра пациента (пострадавшего) при оказании медицинской помощи в экстренной форме при состояниях, </w:t>
            </w:r>
            <w:r w:rsidRPr="009949FF">
              <w:rPr>
                <w:rFonts w:ascii="Times New Roman" w:hAnsi="Times New Roman" w:cs="Times New Roman"/>
                <w:bCs/>
                <w:sz w:val="24"/>
                <w:szCs w:val="24"/>
              </w:rPr>
              <w:lastRenderedPageBreak/>
              <w:t>представляющих угрозу жизни;</w:t>
            </w:r>
          </w:p>
          <w:p w14:paraId="7EDBEBCC"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правила проведения базовой сердечно-легочной реанимации;</w:t>
            </w:r>
          </w:p>
          <w:p w14:paraId="55F1DA75"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порядок применения лекарственных препаратов и медицинских изделий при оказании медицинской помощи в экстренной форме;</w:t>
            </w:r>
          </w:p>
          <w:p w14:paraId="3A56A354"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медицинские показания для оказания скорой, в том числе скорой специализированной, медицинской помощи;</w:t>
            </w:r>
          </w:p>
          <w:p w14:paraId="28C4ABC7"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1BFEB81A"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15E989E0"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порядок организации медицинской эвакуации в режиме чрезвычайной ситуации.</w:t>
            </w:r>
          </w:p>
        </w:tc>
        <w:tc>
          <w:tcPr>
            <w:tcW w:w="2794" w:type="dxa"/>
            <w:tcBorders>
              <w:top w:val="single" w:sz="4" w:space="0" w:color="auto"/>
              <w:left w:val="single" w:sz="4" w:space="0" w:color="auto"/>
              <w:bottom w:val="single" w:sz="4" w:space="0" w:color="auto"/>
              <w:right w:val="single" w:sz="4" w:space="0" w:color="auto"/>
            </w:tcBorders>
          </w:tcPr>
          <w:p w14:paraId="3B5B1457"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lastRenderedPageBreak/>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9F67C0" w:rsidRPr="000239A2" w14:paraId="14C06602" w14:textId="77777777" w:rsidTr="00A05420">
        <w:trPr>
          <w:trHeight w:val="327"/>
        </w:trPr>
        <w:tc>
          <w:tcPr>
            <w:tcW w:w="1246" w:type="dxa"/>
            <w:tcBorders>
              <w:left w:val="single" w:sz="4" w:space="0" w:color="auto"/>
              <w:bottom w:val="single" w:sz="4" w:space="0" w:color="auto"/>
              <w:right w:val="single" w:sz="4" w:space="0" w:color="auto"/>
            </w:tcBorders>
          </w:tcPr>
          <w:p w14:paraId="10BD23BC" w14:textId="77777777" w:rsidR="009F67C0" w:rsidRDefault="009F67C0" w:rsidP="00A05420">
            <w:pPr>
              <w:rPr>
                <w:rFonts w:ascii="Times New Roman" w:hAnsi="Times New Roman" w:cs="Times New Roman"/>
                <w:bCs/>
                <w:sz w:val="24"/>
                <w:szCs w:val="24"/>
              </w:rPr>
            </w:pPr>
            <w:r w:rsidRPr="000239A2">
              <w:rPr>
                <w:rFonts w:ascii="Times New Roman" w:hAnsi="Times New Roman" w:cs="Times New Roman"/>
                <w:bCs/>
                <w:sz w:val="24"/>
                <w:szCs w:val="24"/>
              </w:rPr>
              <w:lastRenderedPageBreak/>
              <w:t xml:space="preserve">ПК </w:t>
            </w:r>
            <w:r>
              <w:rPr>
                <w:rFonts w:ascii="Times New Roman" w:hAnsi="Times New Roman" w:cs="Times New Roman"/>
                <w:bCs/>
                <w:sz w:val="24"/>
                <w:szCs w:val="24"/>
              </w:rPr>
              <w:t>5.3</w:t>
            </w:r>
          </w:p>
          <w:p w14:paraId="4310993F" w14:textId="77777777" w:rsidR="009F67C0" w:rsidRPr="000239A2" w:rsidRDefault="009F67C0" w:rsidP="00A05420">
            <w:pPr>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Осуществлять контроль эффективности и безопасности проводимого лечения </w:t>
            </w:r>
            <w:r>
              <w:rPr>
                <w:rFonts w:ascii="Times New Roman" w:eastAsia="Times New Roman" w:hAnsi="Times New Roman" w:cs="Times New Roman"/>
                <w:color w:val="000000"/>
                <w:sz w:val="24"/>
                <w:szCs w:val="24"/>
                <w:lang w:eastAsia="ru-RU"/>
              </w:rPr>
              <w:lastRenderedPageBreak/>
              <w:t>при оказании скорой медицинской помощи в экстренной и неотложной формах, в том числе вне медицинской организации.</w:t>
            </w:r>
          </w:p>
        </w:tc>
        <w:tc>
          <w:tcPr>
            <w:tcW w:w="2794" w:type="dxa"/>
            <w:tcBorders>
              <w:left w:val="single" w:sz="4" w:space="0" w:color="auto"/>
              <w:bottom w:val="single" w:sz="4" w:space="0" w:color="auto"/>
              <w:right w:val="single" w:sz="4" w:space="0" w:color="auto"/>
            </w:tcBorders>
          </w:tcPr>
          <w:p w14:paraId="6ED3D755" w14:textId="77777777" w:rsidR="009F67C0" w:rsidRPr="009949FF"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lastRenderedPageBreak/>
              <w:t xml:space="preserve">проводить мониторинг эффективности и безопасности проводимого лечения при </w:t>
            </w:r>
            <w:r w:rsidRPr="009949FF">
              <w:rPr>
                <w:rFonts w:ascii="Times New Roman" w:hAnsi="Times New Roman" w:cs="Times New Roman"/>
                <w:bCs/>
                <w:sz w:val="24"/>
                <w:szCs w:val="24"/>
              </w:rPr>
              <w:lastRenderedPageBreak/>
              <w:t>оказании скорой медицинской помощи в экстренной и неотложной формах, в том числе вне медицинской организации;</w:t>
            </w:r>
          </w:p>
          <w:p w14:paraId="4FF8C2BA"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t>осуществлять контроль состояния пациента.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5533450"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lastRenderedPageBreak/>
              <w:t xml:space="preserve">правила и порядок проведения мониторинга состояния пациента при оказании медицинской помощи </w:t>
            </w:r>
            <w:r w:rsidRPr="009949FF">
              <w:rPr>
                <w:rFonts w:ascii="Times New Roman" w:hAnsi="Times New Roman" w:cs="Times New Roman"/>
                <w:bCs/>
                <w:sz w:val="24"/>
                <w:szCs w:val="24"/>
              </w:rPr>
              <w:lastRenderedPageBreak/>
              <w:t>в экстренной форме, порядок передачи пациента бригаде скорой медицинской помощи.</w:t>
            </w:r>
          </w:p>
        </w:tc>
        <w:tc>
          <w:tcPr>
            <w:tcW w:w="2794" w:type="dxa"/>
            <w:tcBorders>
              <w:top w:val="single" w:sz="4" w:space="0" w:color="auto"/>
              <w:left w:val="single" w:sz="4" w:space="0" w:color="auto"/>
              <w:bottom w:val="single" w:sz="4" w:space="0" w:color="auto"/>
              <w:right w:val="single" w:sz="4" w:space="0" w:color="auto"/>
            </w:tcBorders>
          </w:tcPr>
          <w:p w14:paraId="340A9344" w14:textId="77777777" w:rsidR="009F67C0" w:rsidRPr="000239A2" w:rsidRDefault="009F67C0" w:rsidP="00A05420">
            <w:pPr>
              <w:rPr>
                <w:rFonts w:ascii="Times New Roman" w:hAnsi="Times New Roman" w:cs="Times New Roman"/>
                <w:bCs/>
                <w:sz w:val="24"/>
                <w:szCs w:val="24"/>
              </w:rPr>
            </w:pPr>
            <w:r w:rsidRPr="009949FF">
              <w:rPr>
                <w:rFonts w:ascii="Times New Roman" w:hAnsi="Times New Roman" w:cs="Times New Roman"/>
                <w:bCs/>
                <w:sz w:val="24"/>
                <w:szCs w:val="24"/>
              </w:rPr>
              <w:lastRenderedPageBreak/>
              <w:t xml:space="preserve">проведения контроля эффективности и безопасности проводимого лечения при </w:t>
            </w:r>
            <w:r w:rsidRPr="009949FF">
              <w:rPr>
                <w:rFonts w:ascii="Times New Roman" w:hAnsi="Times New Roman" w:cs="Times New Roman"/>
                <w:bCs/>
                <w:sz w:val="24"/>
                <w:szCs w:val="24"/>
              </w:rPr>
              <w:lastRenderedPageBreak/>
              <w:t>оказании скорой медицинской помощи в экстренной и неотложной формах, в том числе вне медицинской организации.</w:t>
            </w:r>
          </w:p>
        </w:tc>
      </w:tr>
    </w:tbl>
    <w:p w14:paraId="34160716" w14:textId="77777777" w:rsidR="009F67C0" w:rsidRPr="000239A2" w:rsidRDefault="009F67C0" w:rsidP="009F67C0">
      <w:pPr>
        <w:spacing w:after="120"/>
        <w:ind w:firstLine="709"/>
        <w:rPr>
          <w:rFonts w:ascii="Times New Roman" w:hAnsi="Times New Roman" w:cs="Times New Roman"/>
          <w:bCs/>
          <w:sz w:val="24"/>
          <w:szCs w:val="24"/>
        </w:rPr>
      </w:pPr>
    </w:p>
    <w:p w14:paraId="4C1A9ED9" w14:textId="77777777" w:rsidR="009F67C0" w:rsidRDefault="009F67C0" w:rsidP="009F67C0">
      <w:pPr>
        <w:pStyle w:val="1f0"/>
        <w:rPr>
          <w:rFonts w:ascii="Times New Roman" w:hAnsi="Times New Roman"/>
          <w:lang w:val="ru-RU"/>
        </w:rPr>
      </w:pPr>
    </w:p>
    <w:p w14:paraId="344CCC17" w14:textId="77777777" w:rsidR="009F67C0" w:rsidRDefault="009F67C0" w:rsidP="009F67C0">
      <w:pPr>
        <w:pStyle w:val="1f0"/>
        <w:rPr>
          <w:rFonts w:ascii="Times New Roman" w:hAnsi="Times New Roman"/>
          <w:lang w:val="ru-RU"/>
        </w:rPr>
      </w:pPr>
    </w:p>
    <w:p w14:paraId="013E5F5B" w14:textId="77777777" w:rsidR="009F67C0" w:rsidRDefault="009F67C0" w:rsidP="009F67C0">
      <w:pPr>
        <w:pStyle w:val="1f0"/>
        <w:rPr>
          <w:rFonts w:ascii="Times New Roman" w:hAnsi="Times New Roman"/>
          <w:lang w:val="ru-RU"/>
        </w:rPr>
      </w:pPr>
    </w:p>
    <w:p w14:paraId="50DCE718" w14:textId="77777777" w:rsidR="009F67C0" w:rsidRDefault="009F67C0" w:rsidP="009F67C0">
      <w:pPr>
        <w:pStyle w:val="1f0"/>
        <w:rPr>
          <w:rFonts w:ascii="Times New Roman" w:hAnsi="Times New Roman"/>
          <w:lang w:val="ru-RU"/>
        </w:rPr>
      </w:pPr>
    </w:p>
    <w:p w14:paraId="459A7709" w14:textId="77777777" w:rsidR="009F67C0" w:rsidRDefault="009F67C0" w:rsidP="009F67C0">
      <w:pPr>
        <w:pStyle w:val="1f0"/>
        <w:rPr>
          <w:rFonts w:ascii="Times New Roman" w:hAnsi="Times New Roman"/>
          <w:lang w:val="ru-RU"/>
        </w:rPr>
      </w:pPr>
    </w:p>
    <w:p w14:paraId="51D5681D" w14:textId="77777777" w:rsidR="009F67C0" w:rsidRDefault="009F67C0" w:rsidP="009F67C0">
      <w:pPr>
        <w:pStyle w:val="1f0"/>
        <w:rPr>
          <w:rFonts w:ascii="Times New Roman" w:hAnsi="Times New Roman"/>
          <w:lang w:val="ru-RU"/>
        </w:rPr>
      </w:pPr>
    </w:p>
    <w:p w14:paraId="03080432" w14:textId="77777777" w:rsidR="009F67C0" w:rsidRDefault="009F67C0" w:rsidP="009F67C0">
      <w:pPr>
        <w:pStyle w:val="1f0"/>
        <w:rPr>
          <w:rFonts w:ascii="Times New Roman" w:hAnsi="Times New Roman"/>
          <w:lang w:val="ru-RU"/>
        </w:rPr>
      </w:pPr>
    </w:p>
    <w:p w14:paraId="6595959A" w14:textId="77777777" w:rsidR="009F67C0" w:rsidRDefault="009F67C0" w:rsidP="009F67C0">
      <w:pPr>
        <w:pStyle w:val="1f0"/>
        <w:rPr>
          <w:rFonts w:ascii="Times New Roman" w:hAnsi="Times New Roman"/>
          <w:lang w:val="ru-RU"/>
        </w:rPr>
      </w:pPr>
    </w:p>
    <w:p w14:paraId="369931EE" w14:textId="77777777" w:rsidR="009F67C0" w:rsidRDefault="009F67C0" w:rsidP="009F67C0">
      <w:pPr>
        <w:pStyle w:val="1f0"/>
        <w:rPr>
          <w:rFonts w:ascii="Times New Roman" w:hAnsi="Times New Roman"/>
          <w:lang w:val="ru-RU"/>
        </w:rPr>
      </w:pPr>
    </w:p>
    <w:p w14:paraId="2E1D410B" w14:textId="77777777" w:rsidR="009F67C0" w:rsidRDefault="009F67C0" w:rsidP="009F67C0">
      <w:pPr>
        <w:pStyle w:val="1f0"/>
        <w:rPr>
          <w:rFonts w:ascii="Times New Roman" w:hAnsi="Times New Roman"/>
          <w:lang w:val="ru-RU"/>
        </w:rPr>
      </w:pPr>
    </w:p>
    <w:p w14:paraId="335504B6" w14:textId="77777777" w:rsidR="009F67C0" w:rsidRDefault="009F67C0" w:rsidP="009F67C0">
      <w:pPr>
        <w:pStyle w:val="1f0"/>
        <w:rPr>
          <w:rFonts w:ascii="Times New Roman" w:hAnsi="Times New Roman"/>
          <w:lang w:val="ru-RU"/>
        </w:rPr>
      </w:pPr>
    </w:p>
    <w:p w14:paraId="5FA2790E" w14:textId="77777777" w:rsidR="009F67C0" w:rsidRDefault="009F67C0" w:rsidP="009F67C0">
      <w:pPr>
        <w:pStyle w:val="1f0"/>
        <w:rPr>
          <w:rFonts w:ascii="Times New Roman" w:hAnsi="Times New Roman"/>
          <w:lang w:val="ru-RU"/>
        </w:rPr>
      </w:pPr>
    </w:p>
    <w:p w14:paraId="770AFE1A" w14:textId="77777777" w:rsidR="009F67C0" w:rsidRDefault="009F67C0" w:rsidP="009F67C0">
      <w:pPr>
        <w:pStyle w:val="1f0"/>
        <w:rPr>
          <w:rFonts w:ascii="Times New Roman" w:hAnsi="Times New Roman"/>
          <w:lang w:val="ru-RU"/>
        </w:rPr>
      </w:pPr>
    </w:p>
    <w:p w14:paraId="7BC31A7C" w14:textId="77777777" w:rsidR="009F67C0" w:rsidRDefault="009F67C0" w:rsidP="009F67C0">
      <w:pPr>
        <w:pStyle w:val="1f0"/>
        <w:rPr>
          <w:rFonts w:ascii="Times New Roman" w:hAnsi="Times New Roman"/>
          <w:lang w:val="ru-RU"/>
        </w:rPr>
      </w:pPr>
    </w:p>
    <w:p w14:paraId="06DC0EBF" w14:textId="77777777" w:rsidR="009F67C0" w:rsidRDefault="009F67C0" w:rsidP="009F67C0">
      <w:pPr>
        <w:pStyle w:val="1f0"/>
        <w:rPr>
          <w:rFonts w:ascii="Times New Roman" w:hAnsi="Times New Roman"/>
          <w:lang w:val="ru-RU"/>
        </w:rPr>
      </w:pPr>
    </w:p>
    <w:p w14:paraId="432E6710" w14:textId="77777777" w:rsidR="009F67C0" w:rsidRDefault="009F67C0" w:rsidP="009F67C0">
      <w:pPr>
        <w:pStyle w:val="1f0"/>
        <w:rPr>
          <w:rFonts w:ascii="Times New Roman" w:hAnsi="Times New Roman"/>
          <w:lang w:val="ru-RU"/>
        </w:rPr>
      </w:pPr>
    </w:p>
    <w:p w14:paraId="6634BB0F" w14:textId="77777777" w:rsidR="009F67C0" w:rsidRDefault="009F67C0" w:rsidP="009F67C0">
      <w:pPr>
        <w:pStyle w:val="1f0"/>
        <w:rPr>
          <w:rFonts w:ascii="Times New Roman" w:hAnsi="Times New Roman"/>
          <w:lang w:val="ru-RU"/>
        </w:rPr>
      </w:pPr>
    </w:p>
    <w:p w14:paraId="0FF91E05" w14:textId="77777777" w:rsidR="009F67C0" w:rsidRDefault="009F67C0" w:rsidP="009F67C0">
      <w:pPr>
        <w:pStyle w:val="1f0"/>
        <w:rPr>
          <w:rFonts w:ascii="Times New Roman" w:hAnsi="Times New Roman"/>
          <w:lang w:val="ru-RU"/>
        </w:rPr>
      </w:pPr>
    </w:p>
    <w:p w14:paraId="63016B0C" w14:textId="77777777" w:rsidR="009F67C0" w:rsidRDefault="009F67C0" w:rsidP="009F67C0">
      <w:pPr>
        <w:pStyle w:val="1f0"/>
        <w:rPr>
          <w:rFonts w:ascii="Times New Roman" w:hAnsi="Times New Roman"/>
          <w:lang w:val="ru-RU"/>
        </w:rPr>
      </w:pPr>
    </w:p>
    <w:p w14:paraId="4874A544" w14:textId="77777777" w:rsidR="009F67C0" w:rsidRDefault="009F67C0" w:rsidP="009F67C0">
      <w:pPr>
        <w:pStyle w:val="1f0"/>
        <w:rPr>
          <w:rFonts w:ascii="Times New Roman" w:hAnsi="Times New Roman"/>
          <w:lang w:val="ru-RU"/>
        </w:rPr>
      </w:pPr>
    </w:p>
    <w:p w14:paraId="3DF50FD9" w14:textId="77777777" w:rsidR="009F67C0" w:rsidRDefault="009F67C0" w:rsidP="009F67C0">
      <w:pPr>
        <w:pStyle w:val="1f0"/>
        <w:rPr>
          <w:rFonts w:ascii="Times New Roman" w:hAnsi="Times New Roman"/>
          <w:lang w:val="ru-RU"/>
        </w:rPr>
      </w:pPr>
    </w:p>
    <w:p w14:paraId="7D6DD21E" w14:textId="77777777" w:rsidR="009F67C0" w:rsidRDefault="009F67C0" w:rsidP="009F67C0">
      <w:pPr>
        <w:pStyle w:val="1f0"/>
        <w:rPr>
          <w:rFonts w:ascii="Times New Roman" w:hAnsi="Times New Roman"/>
          <w:lang w:val="ru-RU"/>
        </w:rPr>
      </w:pPr>
    </w:p>
    <w:p w14:paraId="7922C461" w14:textId="77777777" w:rsidR="009F67C0" w:rsidRDefault="009F67C0" w:rsidP="009F67C0">
      <w:pPr>
        <w:pStyle w:val="1f0"/>
        <w:rPr>
          <w:rFonts w:ascii="Times New Roman" w:hAnsi="Times New Roman"/>
          <w:lang w:val="ru-RU"/>
        </w:rPr>
      </w:pPr>
    </w:p>
    <w:p w14:paraId="45D4A444" w14:textId="77777777" w:rsidR="009F67C0" w:rsidRDefault="009F67C0" w:rsidP="009F67C0">
      <w:pPr>
        <w:pStyle w:val="1f0"/>
        <w:rPr>
          <w:rFonts w:ascii="Times New Roman" w:hAnsi="Times New Roman"/>
          <w:lang w:val="ru-RU"/>
        </w:rPr>
      </w:pPr>
    </w:p>
    <w:p w14:paraId="09AE9541" w14:textId="77777777" w:rsidR="009F67C0" w:rsidRDefault="009F67C0" w:rsidP="009F67C0">
      <w:pPr>
        <w:pStyle w:val="114"/>
        <w:rPr>
          <w:rFonts w:ascii="Times New Roman" w:hAnsi="Times New Roman"/>
        </w:rPr>
      </w:pPr>
    </w:p>
    <w:p w14:paraId="09A09C35" w14:textId="77777777" w:rsidR="009F67C0" w:rsidRDefault="009F67C0" w:rsidP="009F67C0">
      <w:pPr>
        <w:pStyle w:val="114"/>
        <w:rPr>
          <w:rFonts w:ascii="Times New Roman" w:hAnsi="Times New Roman"/>
        </w:rPr>
      </w:pPr>
    </w:p>
    <w:p w14:paraId="71955C91" w14:textId="77777777" w:rsidR="009F67C0" w:rsidRPr="00B115E3" w:rsidRDefault="009F67C0" w:rsidP="009F67C0">
      <w:pPr>
        <w:pStyle w:val="1f0"/>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A0D132D" w14:textId="77777777" w:rsidR="009F67C0" w:rsidRDefault="009F67C0" w:rsidP="009F67C0">
      <w:pPr>
        <w:pStyle w:val="114"/>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p w14:paraId="32A5596D" w14:textId="77777777" w:rsidR="009F67C0" w:rsidRPr="00E11160" w:rsidRDefault="009F67C0" w:rsidP="009F67C0">
      <w:pPr>
        <w:pStyle w:val="114"/>
        <w:rPr>
          <w:rFonts w:ascii="Times New Roman" w:hAnsi="Times New Roman"/>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00F572EB" w14:textId="77777777" w:rsidTr="00A05420">
        <w:trPr>
          <w:trHeight w:val="23"/>
        </w:trPr>
        <w:tc>
          <w:tcPr>
            <w:tcW w:w="3259" w:type="pct"/>
            <w:vAlign w:val="center"/>
          </w:tcPr>
          <w:p w14:paraId="0C64674B"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2DB60AC"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5185158"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7277D1F7" w14:textId="77777777" w:rsidTr="00A05420">
        <w:trPr>
          <w:trHeight w:val="23"/>
        </w:trPr>
        <w:tc>
          <w:tcPr>
            <w:tcW w:w="3259" w:type="pct"/>
            <w:vAlign w:val="center"/>
          </w:tcPr>
          <w:p w14:paraId="63465299" w14:textId="1BF04B5A" w:rsidR="009F67C0" w:rsidRPr="00257255" w:rsidRDefault="009F67C0" w:rsidP="00C426F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BDB9E63"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92</w:t>
            </w:r>
          </w:p>
        </w:tc>
        <w:tc>
          <w:tcPr>
            <w:tcW w:w="1162" w:type="pct"/>
            <w:vAlign w:val="center"/>
          </w:tcPr>
          <w:p w14:paraId="535802FF"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56</w:t>
            </w:r>
          </w:p>
        </w:tc>
      </w:tr>
      <w:tr w:rsidR="009F67C0" w:rsidRPr="00257255" w14:paraId="363B86DA" w14:textId="77777777" w:rsidTr="00A05420">
        <w:trPr>
          <w:trHeight w:val="23"/>
        </w:trPr>
        <w:tc>
          <w:tcPr>
            <w:tcW w:w="3259" w:type="pct"/>
            <w:vAlign w:val="center"/>
          </w:tcPr>
          <w:p w14:paraId="79BEEF0E"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CE5F5E1"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0D169414"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rsidRPr="00257255" w14:paraId="6B7B9226" w14:textId="77777777" w:rsidTr="00A05420">
        <w:trPr>
          <w:trHeight w:val="23"/>
        </w:trPr>
        <w:tc>
          <w:tcPr>
            <w:tcW w:w="3259" w:type="pct"/>
            <w:vAlign w:val="center"/>
          </w:tcPr>
          <w:p w14:paraId="24B12CE4" w14:textId="77777777" w:rsidR="009F67C0" w:rsidRPr="00F55D6A" w:rsidRDefault="009F67C0" w:rsidP="00A05420">
            <w:pPr>
              <w:jc w:val="both"/>
              <w:rPr>
                <w:rFonts w:ascii="Times New Roman" w:hAnsi="Times New Roman" w:cs="Times New Roman"/>
                <w:bCs/>
                <w:sz w:val="24"/>
                <w:szCs w:val="24"/>
              </w:rPr>
            </w:pPr>
            <w:r w:rsidRPr="00F55D6A">
              <w:rPr>
                <w:rFonts w:ascii="Times New Roman" w:hAnsi="Times New Roman" w:cs="Times New Roman"/>
                <w:bCs/>
                <w:sz w:val="24"/>
                <w:szCs w:val="24"/>
              </w:rPr>
              <w:t xml:space="preserve">Промежуточная аттестация в </w:t>
            </w:r>
            <w:r w:rsidRPr="00F55D6A">
              <w:rPr>
                <w:rFonts w:ascii="Times New Roman" w:hAnsi="Times New Roman" w:cs="Times New Roman"/>
                <w:bCs/>
                <w:iCs/>
                <w:sz w:val="24"/>
                <w:szCs w:val="24"/>
              </w:rPr>
              <w:t>форме экзамена</w:t>
            </w:r>
          </w:p>
        </w:tc>
        <w:tc>
          <w:tcPr>
            <w:tcW w:w="579" w:type="pct"/>
            <w:vAlign w:val="center"/>
          </w:tcPr>
          <w:p w14:paraId="3C13FC8C"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65CC58E7"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rsidRPr="00257255" w14:paraId="63FD0A36" w14:textId="77777777" w:rsidTr="00A05420">
        <w:trPr>
          <w:trHeight w:val="23"/>
        </w:trPr>
        <w:tc>
          <w:tcPr>
            <w:tcW w:w="3259" w:type="pct"/>
            <w:vAlign w:val="center"/>
          </w:tcPr>
          <w:p w14:paraId="7EA29BC9"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F3F6215"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1162" w:type="pct"/>
            <w:vAlign w:val="center"/>
          </w:tcPr>
          <w:p w14:paraId="7DA2A767"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56</w:t>
            </w:r>
          </w:p>
        </w:tc>
      </w:tr>
    </w:tbl>
    <w:p w14:paraId="7D7D93C1"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p>
    <w:p w14:paraId="559A40A8" w14:textId="77777777" w:rsidR="009F67C0" w:rsidRDefault="009F67C0" w:rsidP="009F67C0">
      <w:pPr>
        <w:pStyle w:val="114"/>
        <w:rPr>
          <w:rFonts w:ascii="Times New Roman" w:hAnsi="Times New Roman"/>
        </w:rPr>
        <w:sectPr w:rsidR="009F67C0" w:rsidSect="001604E7">
          <w:headerReference w:type="even" r:id="rId55"/>
          <w:pgSz w:w="11906" w:h="16838"/>
          <w:pgMar w:top="1134" w:right="567" w:bottom="1134" w:left="1701" w:header="709" w:footer="709" w:gutter="0"/>
          <w:cols w:space="708"/>
          <w:docGrid w:linePitch="360"/>
        </w:sectPr>
      </w:pPr>
    </w:p>
    <w:p w14:paraId="19AF5C74" w14:textId="77777777" w:rsidR="009F67C0" w:rsidRPr="00782EFC" w:rsidRDefault="009F67C0" w:rsidP="009F67C0">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7881"/>
        <w:gridCol w:w="1872"/>
        <w:gridCol w:w="2123"/>
      </w:tblGrid>
      <w:tr w:rsidR="009F67C0" w:rsidRPr="003F50E0" w14:paraId="08900467" w14:textId="77777777" w:rsidTr="00A05420">
        <w:trPr>
          <w:trHeight w:val="20"/>
        </w:trPr>
        <w:tc>
          <w:tcPr>
            <w:tcW w:w="984" w:type="pct"/>
            <w:vAlign w:val="center"/>
          </w:tcPr>
          <w:p w14:paraId="777A856F" w14:textId="77777777" w:rsidR="009F67C0" w:rsidRPr="00C11E3D" w:rsidRDefault="009F67C0" w:rsidP="00A05420">
            <w:pPr>
              <w:jc w:val="center"/>
              <w:rPr>
                <w:rFonts w:ascii="Times New Roman" w:hAnsi="Times New Roman" w:cs="Times New Roman"/>
                <w:b/>
                <w:bCs/>
                <w:sz w:val="24"/>
                <w:szCs w:val="24"/>
              </w:rPr>
            </w:pPr>
            <w:r w:rsidRPr="00C11E3D">
              <w:rPr>
                <w:rFonts w:ascii="Times New Roman" w:eastAsia="Times New Roman" w:hAnsi="Times New Roman" w:cs="Times New Roman"/>
                <w:b/>
                <w:bCs/>
                <w:sz w:val="24"/>
                <w:szCs w:val="24"/>
                <w:lang w:eastAsia="ru-RU"/>
              </w:rPr>
              <w:t xml:space="preserve">Наименование </w:t>
            </w:r>
            <w:r w:rsidRPr="00C11E3D">
              <w:rPr>
                <w:rFonts w:ascii="Times New Roman" w:hAnsi="Times New Roman" w:cs="Times New Roman"/>
                <w:b/>
                <w:bCs/>
                <w:sz w:val="24"/>
                <w:szCs w:val="24"/>
              </w:rPr>
              <w:br/>
            </w:r>
            <w:r w:rsidRPr="00C11E3D">
              <w:rPr>
                <w:rFonts w:ascii="Times New Roman" w:eastAsia="Times New Roman" w:hAnsi="Times New Roman" w:cs="Times New Roman"/>
                <w:b/>
                <w:bCs/>
                <w:sz w:val="24"/>
                <w:szCs w:val="24"/>
                <w:lang w:eastAsia="ru-RU"/>
              </w:rPr>
              <w:t>разделов и тем</w:t>
            </w:r>
          </w:p>
        </w:tc>
        <w:tc>
          <w:tcPr>
            <w:tcW w:w="2665" w:type="pct"/>
            <w:vAlign w:val="center"/>
          </w:tcPr>
          <w:p w14:paraId="325DF57A" w14:textId="77777777" w:rsidR="009F67C0" w:rsidRPr="00C11E3D" w:rsidRDefault="009F67C0" w:rsidP="00A05420">
            <w:pPr>
              <w:jc w:val="center"/>
              <w:rPr>
                <w:rFonts w:ascii="Times New Roman" w:hAnsi="Times New Roman" w:cs="Times New Roman"/>
                <w:b/>
                <w:bCs/>
                <w:sz w:val="24"/>
                <w:szCs w:val="24"/>
              </w:rPr>
            </w:pPr>
            <w:r w:rsidRPr="00C11E3D">
              <w:rPr>
                <w:rFonts w:ascii="Times New Roman" w:eastAsia="Times New Roman" w:hAnsi="Times New Roman" w:cs="Times New Roman"/>
                <w:b/>
                <w:bCs/>
                <w:sz w:val="24"/>
                <w:szCs w:val="24"/>
                <w:lang w:eastAsia="ru-RU"/>
              </w:rPr>
              <w:t xml:space="preserve">Содержание учебного материала, </w:t>
            </w:r>
            <w:r w:rsidRPr="00C11E3D">
              <w:rPr>
                <w:rFonts w:ascii="Times New Roman" w:hAnsi="Times New Roman" w:cs="Times New Roman"/>
                <w:b/>
                <w:bCs/>
                <w:sz w:val="24"/>
                <w:szCs w:val="24"/>
              </w:rPr>
              <w:br/>
            </w:r>
            <w:r w:rsidRPr="00C11E3D">
              <w:rPr>
                <w:rFonts w:ascii="Times New Roman" w:eastAsia="Times New Roman" w:hAnsi="Times New Roman" w:cs="Times New Roman"/>
                <w:b/>
                <w:bCs/>
                <w:sz w:val="24"/>
                <w:szCs w:val="24"/>
                <w:lang w:eastAsia="ru-RU"/>
              </w:rPr>
              <w:t>практических и лабораторных занятий</w:t>
            </w:r>
            <w:r w:rsidRPr="00C11E3D">
              <w:rPr>
                <w:rFonts w:ascii="Times New Roman" w:hAnsi="Times New Roman" w:cs="Times New Roman"/>
                <w:b/>
                <w:bCs/>
                <w:sz w:val="24"/>
                <w:szCs w:val="24"/>
              </w:rPr>
              <w:t>.</w:t>
            </w:r>
          </w:p>
        </w:tc>
        <w:tc>
          <w:tcPr>
            <w:tcW w:w="633" w:type="pct"/>
          </w:tcPr>
          <w:p w14:paraId="599F106D" w14:textId="77777777" w:rsidR="009F67C0" w:rsidRPr="009949FF" w:rsidRDefault="009F67C0" w:rsidP="00A05420">
            <w:pPr>
              <w:suppressAutoHyphens/>
              <w:jc w:val="center"/>
              <w:rPr>
                <w:rFonts w:ascii="Times New Roman" w:hAnsi="Times New Roman" w:cs="Times New Roman"/>
                <w:b/>
                <w:bCs/>
                <w:sz w:val="24"/>
                <w:szCs w:val="24"/>
              </w:rPr>
            </w:pPr>
            <w:r w:rsidRPr="009949FF">
              <w:rPr>
                <w:rFonts w:ascii="Times New Roman" w:hAnsi="Times New Roman" w:cs="Times New Roman"/>
                <w:b/>
                <w:bCs/>
                <w:sz w:val="24"/>
                <w:szCs w:val="24"/>
              </w:rPr>
              <w:t xml:space="preserve">Объем, ак. ч. / </w:t>
            </w:r>
            <w:r w:rsidRPr="009949FF">
              <w:rPr>
                <w:rFonts w:ascii="Times New Roman" w:hAnsi="Times New Roman" w:cs="Times New Roman"/>
                <w:b/>
                <w:bCs/>
                <w:sz w:val="24"/>
                <w:szCs w:val="24"/>
              </w:rPr>
              <w:br/>
              <w:t xml:space="preserve">в том числе </w:t>
            </w:r>
            <w:r w:rsidRPr="009949FF">
              <w:rPr>
                <w:rFonts w:ascii="Times New Roman" w:hAnsi="Times New Roman" w:cs="Times New Roman"/>
                <w:b/>
                <w:bCs/>
                <w:sz w:val="24"/>
                <w:szCs w:val="24"/>
              </w:rPr>
              <w:br/>
              <w:t xml:space="preserve">в форме практической подготовки, </w:t>
            </w:r>
            <w:r w:rsidRPr="009949FF">
              <w:rPr>
                <w:rFonts w:ascii="Times New Roman" w:hAnsi="Times New Roman" w:cs="Times New Roman"/>
                <w:b/>
                <w:bCs/>
                <w:sz w:val="24"/>
                <w:szCs w:val="24"/>
              </w:rPr>
              <w:br/>
              <w:t>ак. ч.</w:t>
            </w:r>
          </w:p>
        </w:tc>
        <w:tc>
          <w:tcPr>
            <w:tcW w:w="718" w:type="pct"/>
          </w:tcPr>
          <w:p w14:paraId="46460DE6" w14:textId="77777777" w:rsidR="009F67C0" w:rsidRPr="009949FF" w:rsidRDefault="009F67C0" w:rsidP="00A05420">
            <w:pPr>
              <w:suppressAutoHyphens/>
              <w:jc w:val="center"/>
              <w:rPr>
                <w:rFonts w:ascii="Times New Roman" w:hAnsi="Times New Roman" w:cs="Times New Roman"/>
                <w:b/>
                <w:bCs/>
                <w:sz w:val="24"/>
                <w:szCs w:val="24"/>
              </w:rPr>
            </w:pPr>
            <w:r w:rsidRPr="009949FF">
              <w:rPr>
                <w:rFonts w:ascii="Times New Roman" w:hAnsi="Times New Roman" w:cs="Times New Roman"/>
                <w:b/>
                <w:bCs/>
                <w:sz w:val="24"/>
                <w:szCs w:val="24"/>
              </w:rPr>
              <w:t>Коды компетенций, формированию которых способствует элемент программы</w:t>
            </w:r>
          </w:p>
        </w:tc>
      </w:tr>
      <w:tr w:rsidR="009F67C0" w:rsidRPr="003F50E0" w14:paraId="2808D7FF" w14:textId="77777777" w:rsidTr="00A05420">
        <w:trPr>
          <w:trHeight w:val="20"/>
        </w:trPr>
        <w:tc>
          <w:tcPr>
            <w:tcW w:w="984" w:type="pct"/>
          </w:tcPr>
          <w:p w14:paraId="1805A0B6"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1</w:t>
            </w:r>
          </w:p>
        </w:tc>
        <w:tc>
          <w:tcPr>
            <w:tcW w:w="2665" w:type="pct"/>
          </w:tcPr>
          <w:p w14:paraId="2AF32FEC"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2</w:t>
            </w:r>
          </w:p>
        </w:tc>
        <w:tc>
          <w:tcPr>
            <w:tcW w:w="633" w:type="pct"/>
          </w:tcPr>
          <w:p w14:paraId="4E82475A"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3</w:t>
            </w:r>
          </w:p>
        </w:tc>
        <w:tc>
          <w:tcPr>
            <w:tcW w:w="718" w:type="pct"/>
          </w:tcPr>
          <w:p w14:paraId="76F820A2"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4</w:t>
            </w:r>
          </w:p>
        </w:tc>
      </w:tr>
      <w:tr w:rsidR="009F67C0" w:rsidRPr="003F50E0" w14:paraId="6FA4DA2E" w14:textId="77777777" w:rsidTr="00A05420">
        <w:trPr>
          <w:trHeight w:val="20"/>
        </w:trPr>
        <w:tc>
          <w:tcPr>
            <w:tcW w:w="3649" w:type="pct"/>
            <w:gridSpan w:val="2"/>
          </w:tcPr>
          <w:p w14:paraId="76530FE6"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Раздел 1. Введение. Общая рецептура</w:t>
            </w:r>
          </w:p>
        </w:tc>
        <w:tc>
          <w:tcPr>
            <w:tcW w:w="633" w:type="pct"/>
          </w:tcPr>
          <w:p w14:paraId="6B95E895" w14:textId="77777777" w:rsidR="009F67C0" w:rsidRPr="009949FF" w:rsidRDefault="009F67C0" w:rsidP="00A05420">
            <w:pPr>
              <w:jc w:val="center"/>
              <w:rPr>
                <w:rFonts w:ascii="Times New Roman" w:hAnsi="Times New Roman" w:cs="Times New Roman"/>
                <w:b/>
                <w:bCs/>
                <w:sz w:val="24"/>
                <w:szCs w:val="24"/>
              </w:rPr>
            </w:pPr>
          </w:p>
        </w:tc>
        <w:tc>
          <w:tcPr>
            <w:tcW w:w="718" w:type="pct"/>
          </w:tcPr>
          <w:p w14:paraId="71088A0C" w14:textId="77777777" w:rsidR="009F67C0" w:rsidRPr="009949FF" w:rsidRDefault="009F67C0" w:rsidP="00A05420">
            <w:pPr>
              <w:jc w:val="center"/>
              <w:rPr>
                <w:rFonts w:ascii="Times New Roman" w:hAnsi="Times New Roman" w:cs="Times New Roman"/>
                <w:b/>
                <w:bCs/>
                <w:sz w:val="24"/>
                <w:szCs w:val="24"/>
              </w:rPr>
            </w:pPr>
          </w:p>
        </w:tc>
      </w:tr>
      <w:tr w:rsidR="009F67C0" w:rsidRPr="003F50E0" w14:paraId="08F40984" w14:textId="77777777" w:rsidTr="00A05420">
        <w:trPr>
          <w:trHeight w:val="20"/>
        </w:trPr>
        <w:tc>
          <w:tcPr>
            <w:tcW w:w="984" w:type="pct"/>
            <w:vMerge w:val="restart"/>
          </w:tcPr>
          <w:p w14:paraId="2252FF3D"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1.1. Введение. Лекарственные формы</w:t>
            </w:r>
          </w:p>
          <w:p w14:paraId="6516899F" w14:textId="77777777" w:rsidR="009F67C0" w:rsidRPr="009949FF" w:rsidRDefault="009F67C0" w:rsidP="00A05420">
            <w:pPr>
              <w:rPr>
                <w:rFonts w:ascii="Times New Roman" w:hAnsi="Times New Roman" w:cs="Times New Roman"/>
                <w:b/>
                <w:bCs/>
                <w:sz w:val="24"/>
                <w:szCs w:val="24"/>
              </w:rPr>
            </w:pPr>
          </w:p>
          <w:p w14:paraId="2CAA7706"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22A4E7FD" w14:textId="77777777" w:rsidR="009F67C0" w:rsidRPr="009949FF" w:rsidRDefault="009F67C0" w:rsidP="00A05420">
            <w:pPr>
              <w:ind w:firstLine="106"/>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2B64A157"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1</w:t>
            </w:r>
          </w:p>
        </w:tc>
        <w:tc>
          <w:tcPr>
            <w:tcW w:w="718" w:type="pct"/>
            <w:vMerge w:val="restart"/>
          </w:tcPr>
          <w:p w14:paraId="4E8E4492"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42E97732"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118E910F"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255FA266"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60E5F480"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70E1BD58"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1F29D9EC"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2399FD7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659C8F3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422E6561" w14:textId="77777777" w:rsidR="009F67C0" w:rsidRPr="009949FF" w:rsidRDefault="009F67C0" w:rsidP="00A05420">
            <w:pPr>
              <w:jc w:val="center"/>
              <w:rPr>
                <w:rFonts w:ascii="Times New Roman" w:hAnsi="Times New Roman" w:cs="Times New Roman"/>
                <w:sz w:val="24"/>
                <w:szCs w:val="24"/>
              </w:rPr>
            </w:pPr>
          </w:p>
        </w:tc>
      </w:tr>
      <w:tr w:rsidR="009F67C0" w:rsidRPr="003F50E0" w14:paraId="3F5661B6" w14:textId="77777777" w:rsidTr="00A05420">
        <w:trPr>
          <w:trHeight w:val="20"/>
        </w:trPr>
        <w:tc>
          <w:tcPr>
            <w:tcW w:w="984" w:type="pct"/>
            <w:vMerge/>
          </w:tcPr>
          <w:p w14:paraId="151DC72D" w14:textId="77777777" w:rsidR="009F67C0" w:rsidRPr="009949FF" w:rsidRDefault="009F67C0" w:rsidP="00A05420">
            <w:pPr>
              <w:rPr>
                <w:rFonts w:ascii="Times New Roman" w:hAnsi="Times New Roman" w:cs="Times New Roman"/>
                <w:b/>
                <w:bCs/>
                <w:sz w:val="24"/>
                <w:szCs w:val="24"/>
              </w:rPr>
            </w:pPr>
          </w:p>
        </w:tc>
        <w:tc>
          <w:tcPr>
            <w:tcW w:w="2665" w:type="pct"/>
          </w:tcPr>
          <w:p w14:paraId="326EC1FF"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Предмет и задачи фармакологии. Этапы развития фармакологии. Источники получения лекарственных веществ. Пути изыскания и клинические испытания новых лекарственных средств. Законодательство РФ о проведении клинических исследований лекарственных препаратов. </w:t>
            </w:r>
            <w:r w:rsidRPr="009949FF">
              <w:rPr>
                <w:rFonts w:ascii="Times New Roman" w:hAnsi="Times New Roman" w:cs="Times New Roman"/>
                <w:bCs/>
                <w:sz w:val="24"/>
                <w:szCs w:val="24"/>
                <w:shd w:val="clear" w:color="auto" w:fill="FFFFFF"/>
              </w:rPr>
              <w:t>Права пациентов, участвующих в клиническом исследовании лекарственного препарата для медицинского применения</w:t>
            </w:r>
            <w:r w:rsidRPr="009949FF">
              <w:rPr>
                <w:rFonts w:ascii="Times New Roman" w:hAnsi="Times New Roman" w:cs="Times New Roman"/>
                <w:sz w:val="24"/>
                <w:szCs w:val="24"/>
              </w:rPr>
              <w:t>. Государственная фармакопея.  Понятие о лекарственном веществе, средстве, форме, препарате. Рецепт. Формы рецептурных бланков. Бесплатное лекарственное обеспечение граждан.</w:t>
            </w:r>
          </w:p>
        </w:tc>
        <w:tc>
          <w:tcPr>
            <w:tcW w:w="633" w:type="pct"/>
            <w:vMerge/>
            <w:vAlign w:val="center"/>
          </w:tcPr>
          <w:p w14:paraId="5E151366" w14:textId="77777777" w:rsidR="009F67C0" w:rsidRPr="009949FF" w:rsidRDefault="009F67C0" w:rsidP="00A05420">
            <w:pPr>
              <w:jc w:val="center"/>
              <w:rPr>
                <w:rFonts w:ascii="Times New Roman" w:hAnsi="Times New Roman" w:cs="Times New Roman"/>
                <w:b/>
                <w:sz w:val="24"/>
                <w:szCs w:val="24"/>
              </w:rPr>
            </w:pPr>
          </w:p>
        </w:tc>
        <w:tc>
          <w:tcPr>
            <w:tcW w:w="718" w:type="pct"/>
            <w:vMerge/>
          </w:tcPr>
          <w:p w14:paraId="69961FFF" w14:textId="77777777" w:rsidR="009F67C0" w:rsidRPr="009949FF" w:rsidRDefault="009F67C0" w:rsidP="00A05420">
            <w:pPr>
              <w:rPr>
                <w:rFonts w:ascii="Times New Roman" w:hAnsi="Times New Roman" w:cs="Times New Roman"/>
                <w:bCs/>
                <w:sz w:val="24"/>
                <w:szCs w:val="24"/>
              </w:rPr>
            </w:pPr>
          </w:p>
        </w:tc>
      </w:tr>
      <w:tr w:rsidR="009F67C0" w:rsidRPr="003F50E0" w14:paraId="46ACE737" w14:textId="77777777" w:rsidTr="00A05420">
        <w:trPr>
          <w:trHeight w:val="20"/>
        </w:trPr>
        <w:tc>
          <w:tcPr>
            <w:tcW w:w="984" w:type="pct"/>
            <w:vMerge/>
          </w:tcPr>
          <w:p w14:paraId="6FEF686B" w14:textId="77777777" w:rsidR="009F67C0" w:rsidRPr="009949FF" w:rsidRDefault="009F67C0" w:rsidP="00A05420">
            <w:pPr>
              <w:rPr>
                <w:rFonts w:ascii="Times New Roman" w:hAnsi="Times New Roman" w:cs="Times New Roman"/>
                <w:b/>
                <w:bCs/>
                <w:sz w:val="24"/>
                <w:szCs w:val="24"/>
              </w:rPr>
            </w:pPr>
          </w:p>
        </w:tc>
        <w:tc>
          <w:tcPr>
            <w:tcW w:w="2665" w:type="pct"/>
          </w:tcPr>
          <w:p w14:paraId="4E85C0E3" w14:textId="77777777" w:rsidR="009F67C0" w:rsidRPr="009949FF" w:rsidRDefault="009F67C0" w:rsidP="00A05420">
            <w:pPr>
              <w:ind w:firstLine="106"/>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7C45B395" w14:textId="77777777" w:rsidR="009F67C0" w:rsidRPr="009949FF"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8" w:type="pct"/>
            <w:vMerge/>
          </w:tcPr>
          <w:p w14:paraId="19074348" w14:textId="77777777" w:rsidR="009F67C0" w:rsidRPr="009949FF" w:rsidRDefault="009F67C0" w:rsidP="00A05420">
            <w:pPr>
              <w:rPr>
                <w:rFonts w:ascii="Times New Roman" w:hAnsi="Times New Roman" w:cs="Times New Roman"/>
                <w:sz w:val="24"/>
                <w:szCs w:val="24"/>
              </w:rPr>
            </w:pPr>
          </w:p>
        </w:tc>
      </w:tr>
      <w:tr w:rsidR="009F67C0" w:rsidRPr="003F50E0" w14:paraId="29B9103B" w14:textId="77777777" w:rsidTr="00A05420">
        <w:trPr>
          <w:trHeight w:val="20"/>
        </w:trPr>
        <w:tc>
          <w:tcPr>
            <w:tcW w:w="984" w:type="pct"/>
            <w:vMerge w:val="restart"/>
          </w:tcPr>
          <w:p w14:paraId="722EFC73"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 xml:space="preserve">Тема 1.2. Твердые лекарственные формы </w:t>
            </w:r>
          </w:p>
          <w:p w14:paraId="0F97AEF5"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 xml:space="preserve">Мягкие лекарственные формы </w:t>
            </w:r>
          </w:p>
          <w:p w14:paraId="491FA520"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E0E9856" w14:textId="77777777" w:rsidR="009F67C0" w:rsidRPr="009949FF" w:rsidRDefault="009F67C0" w:rsidP="00A05420">
            <w:pPr>
              <w:ind w:firstLine="106"/>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70F701AB"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1</w:t>
            </w:r>
          </w:p>
        </w:tc>
        <w:tc>
          <w:tcPr>
            <w:tcW w:w="718" w:type="pct"/>
            <w:vMerge w:val="restart"/>
          </w:tcPr>
          <w:p w14:paraId="4F07E293"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7C8BF924"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20E1CED2"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11C801C5"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40F88DE0"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1A67A3C4"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1502646E"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17D39BB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2C09877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049E746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4DE3CE7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377540B1" w14:textId="77777777" w:rsidR="009F67C0" w:rsidRPr="009949FF" w:rsidRDefault="009F67C0" w:rsidP="00A05420">
            <w:pPr>
              <w:jc w:val="center"/>
              <w:rPr>
                <w:rFonts w:ascii="Times New Roman" w:hAnsi="Times New Roman" w:cs="Times New Roman"/>
                <w:sz w:val="24"/>
                <w:szCs w:val="24"/>
              </w:rPr>
            </w:pPr>
          </w:p>
          <w:p w14:paraId="283F9161" w14:textId="77777777" w:rsidR="009F67C0" w:rsidRPr="009949FF" w:rsidRDefault="009F67C0" w:rsidP="00A05420">
            <w:pPr>
              <w:jc w:val="center"/>
              <w:rPr>
                <w:rFonts w:ascii="Times New Roman" w:hAnsi="Times New Roman" w:cs="Times New Roman"/>
                <w:sz w:val="24"/>
                <w:szCs w:val="24"/>
              </w:rPr>
            </w:pPr>
          </w:p>
        </w:tc>
      </w:tr>
      <w:tr w:rsidR="009F67C0" w:rsidRPr="003F50E0" w14:paraId="77E8CD25" w14:textId="77777777" w:rsidTr="00A05420">
        <w:trPr>
          <w:trHeight w:val="20"/>
        </w:trPr>
        <w:tc>
          <w:tcPr>
            <w:tcW w:w="984" w:type="pct"/>
            <w:vMerge/>
          </w:tcPr>
          <w:p w14:paraId="3BB060AE" w14:textId="77777777" w:rsidR="009F67C0" w:rsidRPr="009949FF" w:rsidRDefault="009F67C0" w:rsidP="00A05420">
            <w:pPr>
              <w:rPr>
                <w:rFonts w:ascii="Times New Roman" w:hAnsi="Times New Roman" w:cs="Times New Roman"/>
                <w:b/>
                <w:bCs/>
                <w:sz w:val="24"/>
                <w:szCs w:val="24"/>
              </w:rPr>
            </w:pPr>
          </w:p>
        </w:tc>
        <w:tc>
          <w:tcPr>
            <w:tcW w:w="2665" w:type="pct"/>
          </w:tcPr>
          <w:p w14:paraId="7879C45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Твердые лекарственные формы - таблетки, драже, гранулы, порошки, капсулы, карамели, пастилки, плёнка, карандаш: общая характеристика, правила выписывания в рецепте твердых лекарственных форм. Понятие о раздельных на дозы и нераздельных лекарственных формах. Основные и вспомогательные вещества, значение оболочки и капсулы.</w:t>
            </w:r>
          </w:p>
        </w:tc>
        <w:tc>
          <w:tcPr>
            <w:tcW w:w="633" w:type="pct"/>
            <w:vMerge/>
            <w:vAlign w:val="center"/>
          </w:tcPr>
          <w:p w14:paraId="726ECC65" w14:textId="77777777" w:rsidR="009F67C0" w:rsidRPr="009949FF" w:rsidRDefault="009F67C0" w:rsidP="00A05420">
            <w:pPr>
              <w:rPr>
                <w:rFonts w:ascii="Times New Roman" w:hAnsi="Times New Roman" w:cs="Times New Roman"/>
                <w:b/>
                <w:bCs/>
                <w:sz w:val="24"/>
                <w:szCs w:val="24"/>
              </w:rPr>
            </w:pPr>
          </w:p>
        </w:tc>
        <w:tc>
          <w:tcPr>
            <w:tcW w:w="718" w:type="pct"/>
            <w:vMerge/>
          </w:tcPr>
          <w:p w14:paraId="1FA429EB" w14:textId="77777777" w:rsidR="009F67C0" w:rsidRPr="009949FF" w:rsidRDefault="009F67C0" w:rsidP="00A05420">
            <w:pPr>
              <w:rPr>
                <w:rFonts w:ascii="Times New Roman" w:hAnsi="Times New Roman" w:cs="Times New Roman"/>
                <w:bCs/>
                <w:sz w:val="24"/>
                <w:szCs w:val="24"/>
              </w:rPr>
            </w:pPr>
          </w:p>
        </w:tc>
      </w:tr>
      <w:tr w:rsidR="009F67C0" w:rsidRPr="003F50E0" w14:paraId="0F3CF4AD" w14:textId="77777777" w:rsidTr="00A05420">
        <w:trPr>
          <w:trHeight w:val="20"/>
        </w:trPr>
        <w:tc>
          <w:tcPr>
            <w:tcW w:w="984" w:type="pct"/>
            <w:vMerge/>
          </w:tcPr>
          <w:p w14:paraId="39130E29" w14:textId="77777777" w:rsidR="009F67C0" w:rsidRPr="009949FF" w:rsidRDefault="009F67C0" w:rsidP="00A05420">
            <w:pPr>
              <w:rPr>
                <w:rFonts w:ascii="Times New Roman" w:hAnsi="Times New Roman" w:cs="Times New Roman"/>
                <w:b/>
                <w:bCs/>
                <w:sz w:val="24"/>
                <w:szCs w:val="24"/>
              </w:rPr>
            </w:pPr>
          </w:p>
        </w:tc>
        <w:tc>
          <w:tcPr>
            <w:tcW w:w="2665" w:type="pct"/>
          </w:tcPr>
          <w:p w14:paraId="2B130F5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Мягкие лекарственные формы - мази, пасты, линименты, гели, суппозитории, пластыри, трансдермальные терапевтические системы систем. Состав мягких лекарственных форм, различия паст и мазей, линиментов, гелей. Прописи развернутые и сокращенные. Разделенная мягкая лекарственная форма – суппозитории </w:t>
            </w:r>
            <w:r w:rsidRPr="009949FF">
              <w:rPr>
                <w:rFonts w:ascii="Times New Roman" w:hAnsi="Times New Roman" w:cs="Times New Roman"/>
                <w:strike/>
                <w:sz w:val="24"/>
                <w:szCs w:val="24"/>
              </w:rPr>
              <w:t>(свечи)</w:t>
            </w:r>
            <w:r w:rsidRPr="009949FF">
              <w:rPr>
                <w:rFonts w:ascii="Times New Roman" w:hAnsi="Times New Roman" w:cs="Times New Roman"/>
                <w:sz w:val="24"/>
                <w:szCs w:val="24"/>
              </w:rPr>
              <w:t>,</w:t>
            </w:r>
            <w:r w:rsidRPr="009949FF">
              <w:rPr>
                <w:rFonts w:ascii="Times New Roman" w:hAnsi="Times New Roman" w:cs="Times New Roman"/>
                <w:sz w:val="24"/>
                <w:szCs w:val="24"/>
              </w:rPr>
              <w:br/>
            </w:r>
            <w:r w:rsidRPr="009949FF">
              <w:rPr>
                <w:rFonts w:ascii="Times New Roman" w:hAnsi="Times New Roman" w:cs="Times New Roman"/>
                <w:sz w:val="24"/>
                <w:szCs w:val="24"/>
              </w:rPr>
              <w:lastRenderedPageBreak/>
              <w:t>состав, прописи развернутая и сокращенная.</w:t>
            </w:r>
          </w:p>
        </w:tc>
        <w:tc>
          <w:tcPr>
            <w:tcW w:w="633" w:type="pct"/>
            <w:vMerge/>
            <w:vAlign w:val="center"/>
          </w:tcPr>
          <w:p w14:paraId="15404B48" w14:textId="77777777" w:rsidR="009F67C0" w:rsidRPr="009949FF" w:rsidRDefault="009F67C0" w:rsidP="00A05420">
            <w:pPr>
              <w:rPr>
                <w:rFonts w:ascii="Times New Roman" w:hAnsi="Times New Roman" w:cs="Times New Roman"/>
                <w:b/>
                <w:bCs/>
                <w:sz w:val="24"/>
                <w:szCs w:val="24"/>
              </w:rPr>
            </w:pPr>
          </w:p>
        </w:tc>
        <w:tc>
          <w:tcPr>
            <w:tcW w:w="718" w:type="pct"/>
            <w:vMerge/>
          </w:tcPr>
          <w:p w14:paraId="5E94D85B" w14:textId="77777777" w:rsidR="009F67C0" w:rsidRPr="009949FF" w:rsidRDefault="009F67C0" w:rsidP="00A05420">
            <w:pPr>
              <w:rPr>
                <w:rFonts w:ascii="Times New Roman" w:hAnsi="Times New Roman" w:cs="Times New Roman"/>
                <w:bCs/>
                <w:sz w:val="24"/>
                <w:szCs w:val="24"/>
              </w:rPr>
            </w:pPr>
          </w:p>
        </w:tc>
      </w:tr>
      <w:tr w:rsidR="009F67C0" w:rsidRPr="003F50E0" w14:paraId="3DC4CD37" w14:textId="77777777" w:rsidTr="00A05420">
        <w:trPr>
          <w:trHeight w:val="20"/>
        </w:trPr>
        <w:tc>
          <w:tcPr>
            <w:tcW w:w="984" w:type="pct"/>
            <w:vMerge/>
          </w:tcPr>
          <w:p w14:paraId="30834D9E" w14:textId="77777777" w:rsidR="009F67C0" w:rsidRPr="009949FF" w:rsidRDefault="009F67C0" w:rsidP="00A05420">
            <w:pPr>
              <w:rPr>
                <w:rFonts w:ascii="Times New Roman" w:hAnsi="Times New Roman" w:cs="Times New Roman"/>
                <w:b/>
                <w:bCs/>
                <w:sz w:val="24"/>
                <w:szCs w:val="24"/>
              </w:rPr>
            </w:pPr>
          </w:p>
        </w:tc>
        <w:tc>
          <w:tcPr>
            <w:tcW w:w="2665" w:type="pct"/>
          </w:tcPr>
          <w:p w14:paraId="384565CA"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595EC37C" w14:textId="77777777" w:rsidR="009F67C0" w:rsidRPr="009949FF" w:rsidRDefault="009F67C0" w:rsidP="00A05420">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18" w:type="pct"/>
            <w:vMerge/>
          </w:tcPr>
          <w:p w14:paraId="237E425E" w14:textId="77777777" w:rsidR="009F67C0" w:rsidRPr="009949FF" w:rsidRDefault="009F67C0" w:rsidP="00A05420">
            <w:pPr>
              <w:rPr>
                <w:rFonts w:ascii="Times New Roman" w:hAnsi="Times New Roman" w:cs="Times New Roman"/>
                <w:bCs/>
                <w:sz w:val="24"/>
                <w:szCs w:val="24"/>
              </w:rPr>
            </w:pPr>
          </w:p>
        </w:tc>
      </w:tr>
      <w:tr w:rsidR="009F67C0" w:rsidRPr="003F50E0" w14:paraId="54701D26" w14:textId="77777777" w:rsidTr="00A05420">
        <w:trPr>
          <w:trHeight w:val="20"/>
        </w:trPr>
        <w:tc>
          <w:tcPr>
            <w:tcW w:w="984" w:type="pct"/>
            <w:vMerge w:val="restart"/>
          </w:tcPr>
          <w:p w14:paraId="4201923E"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 xml:space="preserve">Тема 1.3. Жидкие лекарственные формы </w:t>
            </w:r>
          </w:p>
          <w:p w14:paraId="51543781"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Лекарственные формы для инъекций</w:t>
            </w:r>
          </w:p>
          <w:p w14:paraId="26E227AE" w14:textId="77777777" w:rsidR="009F67C0" w:rsidRPr="009949FF" w:rsidRDefault="009F67C0" w:rsidP="00A05420">
            <w:pPr>
              <w:rPr>
                <w:rFonts w:ascii="Times New Roman" w:hAnsi="Times New Roman" w:cs="Times New Roman"/>
                <w:b/>
                <w:bCs/>
                <w:sz w:val="24"/>
                <w:szCs w:val="24"/>
              </w:rPr>
            </w:pPr>
          </w:p>
          <w:p w14:paraId="4D19138E"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6100427"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3F7C36A4"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1</w:t>
            </w:r>
          </w:p>
        </w:tc>
        <w:tc>
          <w:tcPr>
            <w:tcW w:w="718" w:type="pct"/>
            <w:vMerge w:val="restart"/>
          </w:tcPr>
          <w:p w14:paraId="1B490FB1"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5CEBB22B"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591F16A7"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18B4E840"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6F3EA215"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50DD00BB"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4971DE93" w14:textId="77777777" w:rsidR="009F67C0" w:rsidRPr="009949FF" w:rsidRDefault="009F67C0" w:rsidP="00A05420">
            <w:pPr>
              <w:pStyle w:val="ConsPlusNormal"/>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307482A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00C5CF1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3FA6473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6907337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544D6445" w14:textId="77777777" w:rsidR="009F67C0" w:rsidRPr="009949FF" w:rsidRDefault="009F67C0" w:rsidP="00A05420">
            <w:pPr>
              <w:jc w:val="center"/>
              <w:rPr>
                <w:rFonts w:ascii="Times New Roman" w:hAnsi="Times New Roman" w:cs="Times New Roman"/>
                <w:sz w:val="24"/>
                <w:szCs w:val="24"/>
              </w:rPr>
            </w:pPr>
          </w:p>
          <w:p w14:paraId="380C8C53" w14:textId="77777777" w:rsidR="009F67C0" w:rsidRPr="009949FF" w:rsidRDefault="009F67C0" w:rsidP="00A05420">
            <w:pPr>
              <w:jc w:val="center"/>
              <w:rPr>
                <w:rFonts w:ascii="Times New Roman" w:hAnsi="Times New Roman" w:cs="Times New Roman"/>
                <w:bCs/>
                <w:sz w:val="24"/>
                <w:szCs w:val="24"/>
              </w:rPr>
            </w:pPr>
          </w:p>
        </w:tc>
      </w:tr>
      <w:tr w:rsidR="009F67C0" w:rsidRPr="003F50E0" w14:paraId="44DD3C15" w14:textId="77777777" w:rsidTr="00A05420">
        <w:trPr>
          <w:trHeight w:val="20"/>
        </w:trPr>
        <w:tc>
          <w:tcPr>
            <w:tcW w:w="984" w:type="pct"/>
            <w:vMerge/>
          </w:tcPr>
          <w:p w14:paraId="6C1B2234"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67FC183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Жидкие лекарственные формы - растворы, спиртовые (настойки, экстракты) и водные (настои, отвары) вытяжки, микстуры, суспензии, эмульсии, сиропы, слизи. Виды растворителей, обозначения растворителей в прописях растворов, обозначение концентраций. Спиртовые вытяжки – настойки, их отличия от водных вытяжек – отваров, настоев, обозначения концентрации водных вытяжек. Дозирование водных и спиртовых вытяжек. Суспензии, эмульсии, их различия, способы применения. Состав микстуры. Прописи жидких лекарственных форм. Особенности прописей микстур, спиртовых вытяжек, водных вытяжек.</w:t>
            </w:r>
          </w:p>
        </w:tc>
        <w:tc>
          <w:tcPr>
            <w:tcW w:w="633" w:type="pct"/>
            <w:vMerge/>
            <w:vAlign w:val="center"/>
          </w:tcPr>
          <w:p w14:paraId="4D3971B6" w14:textId="77777777" w:rsidR="009F67C0" w:rsidRPr="009949FF" w:rsidRDefault="009F67C0" w:rsidP="00A05420">
            <w:pPr>
              <w:rPr>
                <w:rFonts w:ascii="Times New Roman" w:hAnsi="Times New Roman" w:cs="Times New Roman"/>
                <w:b/>
                <w:bCs/>
                <w:sz w:val="24"/>
                <w:szCs w:val="24"/>
              </w:rPr>
            </w:pPr>
          </w:p>
        </w:tc>
        <w:tc>
          <w:tcPr>
            <w:tcW w:w="718" w:type="pct"/>
            <w:vMerge/>
          </w:tcPr>
          <w:p w14:paraId="2FCC1F65" w14:textId="77777777" w:rsidR="009F67C0" w:rsidRPr="009949FF" w:rsidRDefault="009F67C0" w:rsidP="00A05420">
            <w:pPr>
              <w:rPr>
                <w:rFonts w:ascii="Times New Roman" w:hAnsi="Times New Roman" w:cs="Times New Roman"/>
                <w:bCs/>
                <w:sz w:val="24"/>
                <w:szCs w:val="24"/>
              </w:rPr>
            </w:pPr>
          </w:p>
        </w:tc>
      </w:tr>
      <w:tr w:rsidR="009F67C0" w:rsidRPr="003F50E0" w14:paraId="3B30E9FA" w14:textId="77777777" w:rsidTr="00A05420">
        <w:trPr>
          <w:trHeight w:val="20"/>
        </w:trPr>
        <w:tc>
          <w:tcPr>
            <w:tcW w:w="984" w:type="pct"/>
            <w:vMerge/>
          </w:tcPr>
          <w:p w14:paraId="7656DC06"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7D43CFA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Лекарственные формы для инъекций, требования к ним – стерильность, апирогенность. Формы выпуска лекарственных форм для инъекций - растворы, порошки. Новогаленовы</w:t>
            </w:r>
            <w:r w:rsidRPr="009949FF">
              <w:rPr>
                <w:rFonts w:ascii="Times New Roman" w:hAnsi="Times New Roman" w:cs="Times New Roman"/>
                <w:strike/>
                <w:sz w:val="24"/>
                <w:szCs w:val="24"/>
              </w:rPr>
              <w:t>е</w:t>
            </w:r>
            <w:r w:rsidRPr="009949FF">
              <w:rPr>
                <w:rFonts w:ascii="Times New Roman" w:hAnsi="Times New Roman" w:cs="Times New Roman"/>
                <w:sz w:val="24"/>
                <w:szCs w:val="24"/>
              </w:rPr>
              <w:t xml:space="preserve"> препараты. Правила выписывания лекарственных форм для инъекций в рецептах.</w:t>
            </w:r>
          </w:p>
        </w:tc>
        <w:tc>
          <w:tcPr>
            <w:tcW w:w="633" w:type="pct"/>
            <w:vMerge/>
            <w:vAlign w:val="center"/>
          </w:tcPr>
          <w:p w14:paraId="2D835001" w14:textId="77777777" w:rsidR="009F67C0" w:rsidRPr="009949FF" w:rsidRDefault="009F67C0" w:rsidP="00A05420">
            <w:pPr>
              <w:rPr>
                <w:rFonts w:ascii="Times New Roman" w:hAnsi="Times New Roman" w:cs="Times New Roman"/>
                <w:b/>
                <w:bCs/>
                <w:sz w:val="24"/>
                <w:szCs w:val="24"/>
              </w:rPr>
            </w:pPr>
          </w:p>
        </w:tc>
        <w:tc>
          <w:tcPr>
            <w:tcW w:w="718" w:type="pct"/>
            <w:vMerge/>
          </w:tcPr>
          <w:p w14:paraId="21A111B4" w14:textId="77777777" w:rsidR="009F67C0" w:rsidRPr="009949FF" w:rsidRDefault="009F67C0" w:rsidP="00A05420">
            <w:pPr>
              <w:rPr>
                <w:rFonts w:ascii="Times New Roman" w:hAnsi="Times New Roman" w:cs="Times New Roman"/>
                <w:bCs/>
                <w:sz w:val="24"/>
                <w:szCs w:val="24"/>
              </w:rPr>
            </w:pPr>
          </w:p>
        </w:tc>
      </w:tr>
      <w:tr w:rsidR="009F67C0" w:rsidRPr="003F50E0" w14:paraId="4A5AE06A" w14:textId="77777777" w:rsidTr="00A05420">
        <w:trPr>
          <w:trHeight w:val="20"/>
        </w:trPr>
        <w:tc>
          <w:tcPr>
            <w:tcW w:w="984" w:type="pct"/>
            <w:vMerge/>
          </w:tcPr>
          <w:p w14:paraId="5E8CEF84"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FCD70AB"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67684887" w14:textId="77777777" w:rsidR="009F67C0" w:rsidRPr="009949FF" w:rsidRDefault="009F67C0" w:rsidP="00A05420">
            <w:pPr>
              <w:rPr>
                <w:rFonts w:ascii="Times New Roman" w:hAnsi="Times New Roman" w:cs="Times New Roman"/>
                <w:b/>
                <w:bCs/>
                <w:sz w:val="24"/>
                <w:szCs w:val="24"/>
              </w:rPr>
            </w:pPr>
          </w:p>
        </w:tc>
        <w:tc>
          <w:tcPr>
            <w:tcW w:w="718" w:type="pct"/>
            <w:vMerge/>
          </w:tcPr>
          <w:p w14:paraId="26B35F47" w14:textId="77777777" w:rsidR="009F67C0" w:rsidRPr="009949FF" w:rsidRDefault="009F67C0" w:rsidP="00A05420">
            <w:pPr>
              <w:rPr>
                <w:rFonts w:ascii="Times New Roman" w:hAnsi="Times New Roman" w:cs="Times New Roman"/>
                <w:bCs/>
                <w:sz w:val="24"/>
                <w:szCs w:val="24"/>
              </w:rPr>
            </w:pPr>
          </w:p>
        </w:tc>
      </w:tr>
      <w:tr w:rsidR="009F67C0" w:rsidRPr="003F50E0" w14:paraId="0E8BD586" w14:textId="77777777" w:rsidTr="00A05420">
        <w:trPr>
          <w:trHeight w:val="20"/>
        </w:trPr>
        <w:tc>
          <w:tcPr>
            <w:tcW w:w="984" w:type="pct"/>
            <w:vMerge/>
          </w:tcPr>
          <w:p w14:paraId="1B601023"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4F57C915"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№1</w:t>
            </w:r>
          </w:p>
          <w:p w14:paraId="75CA1792" w14:textId="77777777" w:rsidR="009F67C0" w:rsidRPr="009949FF" w:rsidRDefault="009F67C0" w:rsidP="00F154DE">
            <w:pPr>
              <w:numPr>
                <w:ilvl w:val="0"/>
                <w:numId w:val="22"/>
              </w:numPr>
              <w:ind w:left="0" w:firstLine="0"/>
              <w:jc w:val="both"/>
              <w:rPr>
                <w:rFonts w:ascii="Times New Roman" w:hAnsi="Times New Roman" w:cs="Times New Roman"/>
                <w:sz w:val="24"/>
                <w:szCs w:val="24"/>
              </w:rPr>
            </w:pPr>
            <w:r w:rsidRPr="009949FF">
              <w:rPr>
                <w:rFonts w:ascii="Times New Roman" w:hAnsi="Times New Roman" w:cs="Times New Roman"/>
                <w:sz w:val="24"/>
                <w:szCs w:val="24"/>
              </w:rPr>
              <w:t xml:space="preserve">Выписывание в рецептах лекарственных препаратов в различных лекарственных формах </w:t>
            </w:r>
          </w:p>
        </w:tc>
        <w:tc>
          <w:tcPr>
            <w:tcW w:w="633" w:type="pct"/>
            <w:vAlign w:val="center"/>
          </w:tcPr>
          <w:p w14:paraId="64F74049"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4</w:t>
            </w:r>
          </w:p>
        </w:tc>
        <w:tc>
          <w:tcPr>
            <w:tcW w:w="718" w:type="pct"/>
            <w:vMerge/>
          </w:tcPr>
          <w:p w14:paraId="7C6A2149" w14:textId="77777777" w:rsidR="009F67C0" w:rsidRPr="009949FF" w:rsidRDefault="009F67C0" w:rsidP="00A05420">
            <w:pPr>
              <w:rPr>
                <w:rFonts w:ascii="Times New Roman" w:hAnsi="Times New Roman" w:cs="Times New Roman"/>
                <w:bCs/>
                <w:sz w:val="24"/>
                <w:szCs w:val="24"/>
              </w:rPr>
            </w:pPr>
          </w:p>
        </w:tc>
      </w:tr>
      <w:tr w:rsidR="009F67C0" w:rsidRPr="003F50E0" w14:paraId="5BE7158C" w14:textId="77777777" w:rsidTr="00A05420">
        <w:trPr>
          <w:trHeight w:val="20"/>
        </w:trPr>
        <w:tc>
          <w:tcPr>
            <w:tcW w:w="3649" w:type="pct"/>
            <w:gridSpan w:val="2"/>
          </w:tcPr>
          <w:p w14:paraId="258B2DA7"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bCs/>
                <w:sz w:val="24"/>
                <w:szCs w:val="24"/>
              </w:rPr>
              <w:t xml:space="preserve">Раздел 2. </w:t>
            </w:r>
            <w:r w:rsidRPr="009949FF">
              <w:rPr>
                <w:rFonts w:ascii="Times New Roman" w:hAnsi="Times New Roman" w:cs="Times New Roman"/>
                <w:b/>
                <w:sz w:val="24"/>
                <w:szCs w:val="24"/>
              </w:rPr>
              <w:t>Общая фармакология</w:t>
            </w:r>
          </w:p>
        </w:tc>
        <w:tc>
          <w:tcPr>
            <w:tcW w:w="633" w:type="pct"/>
            <w:vAlign w:val="center"/>
          </w:tcPr>
          <w:p w14:paraId="67632D71" w14:textId="77777777" w:rsidR="009F67C0" w:rsidRPr="009949FF" w:rsidRDefault="009F67C0" w:rsidP="00A05420">
            <w:pPr>
              <w:jc w:val="center"/>
              <w:rPr>
                <w:rFonts w:ascii="Times New Roman" w:hAnsi="Times New Roman" w:cs="Times New Roman"/>
                <w:b/>
                <w:bCs/>
                <w:sz w:val="24"/>
                <w:szCs w:val="24"/>
              </w:rPr>
            </w:pPr>
          </w:p>
        </w:tc>
        <w:tc>
          <w:tcPr>
            <w:tcW w:w="718" w:type="pct"/>
            <w:vMerge/>
          </w:tcPr>
          <w:p w14:paraId="62D336B8" w14:textId="77777777" w:rsidR="009F67C0" w:rsidRPr="009949FF" w:rsidRDefault="009F67C0" w:rsidP="00A05420">
            <w:pPr>
              <w:rPr>
                <w:rFonts w:ascii="Times New Roman" w:hAnsi="Times New Roman" w:cs="Times New Roman"/>
                <w:bCs/>
                <w:sz w:val="24"/>
                <w:szCs w:val="24"/>
              </w:rPr>
            </w:pPr>
          </w:p>
        </w:tc>
      </w:tr>
      <w:tr w:rsidR="009F67C0" w:rsidRPr="003F50E0" w14:paraId="44E0D87B" w14:textId="77777777" w:rsidTr="00A05420">
        <w:trPr>
          <w:trHeight w:val="20"/>
        </w:trPr>
        <w:tc>
          <w:tcPr>
            <w:tcW w:w="984" w:type="pct"/>
            <w:vMerge w:val="restart"/>
          </w:tcPr>
          <w:p w14:paraId="4B327A7E"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2.1. Общая фармакология</w:t>
            </w:r>
          </w:p>
        </w:tc>
        <w:tc>
          <w:tcPr>
            <w:tcW w:w="2665" w:type="pct"/>
          </w:tcPr>
          <w:p w14:paraId="6A921D6C"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027F966C"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1</w:t>
            </w:r>
          </w:p>
        </w:tc>
        <w:tc>
          <w:tcPr>
            <w:tcW w:w="718" w:type="pct"/>
            <w:vMerge w:val="restart"/>
          </w:tcPr>
          <w:p w14:paraId="73BA6D1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51F7427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15BD30B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160378E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1E42499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700E734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756A79C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10CEF70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6EE692E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1E9E112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3104638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106AF68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ПК 5.3.</w:t>
            </w:r>
          </w:p>
          <w:p w14:paraId="728073A1" w14:textId="77777777" w:rsidR="009F67C0" w:rsidRPr="009949FF" w:rsidRDefault="009F67C0" w:rsidP="00A05420">
            <w:pPr>
              <w:jc w:val="center"/>
              <w:rPr>
                <w:rFonts w:ascii="Times New Roman" w:hAnsi="Times New Roman" w:cs="Times New Roman"/>
                <w:bCs/>
                <w:sz w:val="24"/>
                <w:szCs w:val="24"/>
              </w:rPr>
            </w:pPr>
          </w:p>
        </w:tc>
      </w:tr>
      <w:tr w:rsidR="009F67C0" w:rsidRPr="003F50E0" w14:paraId="2A9698D2" w14:textId="77777777" w:rsidTr="00A05420">
        <w:trPr>
          <w:trHeight w:val="20"/>
        </w:trPr>
        <w:tc>
          <w:tcPr>
            <w:tcW w:w="984" w:type="pct"/>
            <w:vMerge/>
          </w:tcPr>
          <w:p w14:paraId="00DDBD3B" w14:textId="77777777" w:rsidR="009F67C0" w:rsidRPr="009949FF" w:rsidRDefault="009F67C0" w:rsidP="00A05420">
            <w:pPr>
              <w:rPr>
                <w:rFonts w:ascii="Times New Roman" w:hAnsi="Times New Roman" w:cs="Times New Roman"/>
                <w:sz w:val="24"/>
                <w:szCs w:val="24"/>
              </w:rPr>
            </w:pPr>
          </w:p>
        </w:tc>
        <w:tc>
          <w:tcPr>
            <w:tcW w:w="2665" w:type="pct"/>
          </w:tcPr>
          <w:p w14:paraId="55B12C0A" w14:textId="77777777" w:rsidR="009F67C0" w:rsidRPr="009949FF" w:rsidRDefault="009F67C0" w:rsidP="00A05420">
            <w:pPr>
              <w:tabs>
                <w:tab w:val="left" w:pos="389"/>
              </w:tabs>
              <w:ind w:left="-36"/>
              <w:jc w:val="both"/>
              <w:rPr>
                <w:rFonts w:ascii="Times New Roman" w:hAnsi="Times New Roman" w:cs="Times New Roman"/>
                <w:sz w:val="24"/>
                <w:szCs w:val="24"/>
              </w:rPr>
            </w:pPr>
            <w:r w:rsidRPr="009949FF">
              <w:rPr>
                <w:rFonts w:ascii="Times New Roman" w:hAnsi="Times New Roman" w:cs="Times New Roman"/>
                <w:sz w:val="24"/>
                <w:szCs w:val="24"/>
              </w:rPr>
              <w:t>Понятия фармакодинамика и фармакокинетика. Пути введения лекарственных  препаратов, всасывание лекарственных препаратов. Распределение, биотрансформация, депонирование. Понятие о биологических барьерах и биологической доступности, Виды действия лекарственных средств: местное и резорбтивное, прямое и косвенное, основное и побочное, токсическое, тератогенное, эмбриотоксическое, фетотоксическое. Понятие об элиминации, периоде полувыведения лекарственных средств.</w:t>
            </w:r>
          </w:p>
          <w:p w14:paraId="08F370E7" w14:textId="77777777" w:rsidR="009F67C0" w:rsidRPr="009949FF" w:rsidRDefault="009F67C0" w:rsidP="00A05420">
            <w:pPr>
              <w:tabs>
                <w:tab w:val="left" w:pos="389"/>
              </w:tabs>
              <w:ind w:left="-36"/>
              <w:jc w:val="both"/>
              <w:rPr>
                <w:rFonts w:ascii="Times New Roman" w:hAnsi="Times New Roman" w:cs="Times New Roman"/>
                <w:sz w:val="24"/>
                <w:szCs w:val="24"/>
              </w:rPr>
            </w:pPr>
            <w:r w:rsidRPr="009949FF">
              <w:rPr>
                <w:rFonts w:ascii="Times New Roman" w:hAnsi="Times New Roman" w:cs="Times New Roman"/>
                <w:sz w:val="24"/>
                <w:szCs w:val="24"/>
              </w:rPr>
              <w:t xml:space="preserve">Факторы, влияющие на действие лекарственных средств в организме: физико – химические свойства лекарств, доза (виды доз, их </w:t>
            </w:r>
            <w:r w:rsidRPr="009949FF">
              <w:rPr>
                <w:rFonts w:ascii="Times New Roman" w:hAnsi="Times New Roman" w:cs="Times New Roman"/>
                <w:sz w:val="24"/>
                <w:szCs w:val="24"/>
              </w:rPr>
              <w:lastRenderedPageBreak/>
              <w:t>характеристика, понятие о широте терапевтического действия), возраст, масса тела, индивидуальные</w:t>
            </w:r>
            <w:r w:rsidRPr="009949FF">
              <w:rPr>
                <w:rFonts w:ascii="Times New Roman" w:hAnsi="Times New Roman" w:cs="Times New Roman"/>
                <w:sz w:val="24"/>
                <w:szCs w:val="24"/>
              </w:rPr>
              <w:br/>
              <w:t>особенности организма (понятие об идиосинкразии), состояние организма,</w:t>
            </w:r>
            <w:r w:rsidRPr="009949FF">
              <w:rPr>
                <w:rFonts w:ascii="Times New Roman" w:hAnsi="Times New Roman" w:cs="Times New Roman"/>
                <w:sz w:val="24"/>
                <w:szCs w:val="24"/>
              </w:rPr>
              <w:br/>
              <w:t>биоритмы. Влияние алкоголя на действие лекарственных средств в организме.</w:t>
            </w:r>
          </w:p>
          <w:p w14:paraId="7E3EF0C2" w14:textId="77777777" w:rsidR="009F67C0" w:rsidRDefault="009F67C0" w:rsidP="00A05420">
            <w:pPr>
              <w:tabs>
                <w:tab w:val="left" w:pos="389"/>
              </w:tabs>
              <w:ind w:left="-36"/>
              <w:rPr>
                <w:rFonts w:ascii="Times New Roman" w:hAnsi="Times New Roman" w:cs="Times New Roman"/>
                <w:sz w:val="24"/>
                <w:szCs w:val="24"/>
              </w:rPr>
            </w:pPr>
            <w:r w:rsidRPr="009949FF">
              <w:rPr>
                <w:rFonts w:ascii="Times New Roman" w:hAnsi="Times New Roman" w:cs="Times New Roman"/>
                <w:sz w:val="24"/>
                <w:szCs w:val="24"/>
              </w:rPr>
              <w:t>Особенности гериатрической фармакологии.</w:t>
            </w:r>
          </w:p>
          <w:p w14:paraId="4FA72E13" w14:textId="77777777" w:rsidR="009F67C0" w:rsidRPr="009949FF" w:rsidRDefault="009F67C0" w:rsidP="00A05420">
            <w:pPr>
              <w:tabs>
                <w:tab w:val="left" w:pos="389"/>
              </w:tabs>
              <w:ind w:left="-36"/>
              <w:jc w:val="both"/>
              <w:rPr>
                <w:rFonts w:ascii="Times New Roman" w:hAnsi="Times New Roman" w:cs="Times New Roman"/>
                <w:sz w:val="24"/>
                <w:szCs w:val="24"/>
              </w:rPr>
            </w:pPr>
            <w:r w:rsidRPr="009949FF">
              <w:rPr>
                <w:rFonts w:ascii="Times New Roman" w:hAnsi="Times New Roman" w:cs="Times New Roman"/>
                <w:sz w:val="24"/>
                <w:szCs w:val="24"/>
              </w:rPr>
              <w:t>Реакции, обусловленные длительным приемом и отменой лекарственных средств: явления кумуляции, привыкания (понятие о толерантности), сенсибилизация, лекарственная зависимость (понятие о физической и психической зависимости), феномен отмены, феномен отдачи («рикошета»), феномен «обкрадывания».</w:t>
            </w:r>
          </w:p>
          <w:p w14:paraId="5B9F6272" w14:textId="77777777" w:rsidR="009F67C0" w:rsidRPr="009949FF" w:rsidRDefault="009F67C0" w:rsidP="00A05420">
            <w:pPr>
              <w:tabs>
                <w:tab w:val="left" w:pos="389"/>
              </w:tabs>
              <w:ind w:left="-36"/>
              <w:jc w:val="both"/>
              <w:rPr>
                <w:rFonts w:ascii="Times New Roman" w:hAnsi="Times New Roman" w:cs="Times New Roman"/>
                <w:sz w:val="24"/>
                <w:szCs w:val="24"/>
              </w:rPr>
            </w:pPr>
            <w:r w:rsidRPr="009949FF">
              <w:rPr>
                <w:rFonts w:ascii="Times New Roman" w:hAnsi="Times New Roman" w:cs="Times New Roman"/>
                <w:sz w:val="24"/>
                <w:szCs w:val="24"/>
              </w:rPr>
              <w:t>Комбинированное применение лекарственных средств: понятие о</w:t>
            </w:r>
            <w:r w:rsidRPr="009949FF">
              <w:rPr>
                <w:rFonts w:ascii="Times New Roman" w:hAnsi="Times New Roman" w:cs="Times New Roman"/>
                <w:sz w:val="24"/>
                <w:szCs w:val="24"/>
              </w:rPr>
              <w:br/>
              <w:t>полипрагмазии, синергизме, антагонизме.</w:t>
            </w:r>
          </w:p>
          <w:p w14:paraId="0C909D90" w14:textId="77777777" w:rsidR="009F67C0" w:rsidRPr="009949FF" w:rsidRDefault="009F67C0" w:rsidP="00A05420">
            <w:pPr>
              <w:tabs>
                <w:tab w:val="left" w:pos="389"/>
              </w:tabs>
              <w:ind w:left="-36"/>
              <w:rPr>
                <w:rFonts w:ascii="Times New Roman" w:hAnsi="Times New Roman" w:cs="Times New Roman"/>
                <w:sz w:val="24"/>
                <w:szCs w:val="24"/>
              </w:rPr>
            </w:pPr>
            <w:r w:rsidRPr="009949FF">
              <w:rPr>
                <w:rFonts w:ascii="Times New Roman" w:hAnsi="Times New Roman" w:cs="Times New Roman"/>
                <w:sz w:val="24"/>
                <w:szCs w:val="24"/>
              </w:rPr>
              <w:t xml:space="preserve">Виды лекарственной терапии: этиотропная, патогенетическая, заместительная, симптоматическая, профилактическая.  </w:t>
            </w:r>
          </w:p>
        </w:tc>
        <w:tc>
          <w:tcPr>
            <w:tcW w:w="633" w:type="pct"/>
            <w:vMerge/>
            <w:vAlign w:val="center"/>
          </w:tcPr>
          <w:p w14:paraId="22F9513D" w14:textId="77777777" w:rsidR="009F67C0" w:rsidRPr="009949FF" w:rsidRDefault="009F67C0" w:rsidP="00A05420">
            <w:pPr>
              <w:rPr>
                <w:rFonts w:ascii="Times New Roman" w:hAnsi="Times New Roman" w:cs="Times New Roman"/>
                <w:b/>
                <w:bCs/>
                <w:sz w:val="24"/>
                <w:szCs w:val="24"/>
              </w:rPr>
            </w:pPr>
          </w:p>
        </w:tc>
        <w:tc>
          <w:tcPr>
            <w:tcW w:w="718" w:type="pct"/>
            <w:vMerge/>
          </w:tcPr>
          <w:p w14:paraId="51AE6647" w14:textId="77777777" w:rsidR="009F67C0" w:rsidRPr="009949FF" w:rsidRDefault="009F67C0" w:rsidP="00A05420">
            <w:pPr>
              <w:rPr>
                <w:rFonts w:ascii="Times New Roman" w:hAnsi="Times New Roman" w:cs="Times New Roman"/>
                <w:bCs/>
                <w:sz w:val="24"/>
                <w:szCs w:val="24"/>
              </w:rPr>
            </w:pPr>
          </w:p>
        </w:tc>
      </w:tr>
      <w:tr w:rsidR="009F67C0" w:rsidRPr="003F50E0" w14:paraId="17F69B69" w14:textId="77777777" w:rsidTr="00A05420">
        <w:trPr>
          <w:trHeight w:val="20"/>
        </w:trPr>
        <w:tc>
          <w:tcPr>
            <w:tcW w:w="984" w:type="pct"/>
            <w:vMerge/>
          </w:tcPr>
          <w:p w14:paraId="6E7180C2" w14:textId="77777777" w:rsidR="009F67C0" w:rsidRPr="009949FF" w:rsidRDefault="009F67C0" w:rsidP="00A05420">
            <w:pPr>
              <w:rPr>
                <w:rFonts w:ascii="Times New Roman" w:hAnsi="Times New Roman" w:cs="Times New Roman"/>
                <w:sz w:val="24"/>
                <w:szCs w:val="24"/>
              </w:rPr>
            </w:pPr>
          </w:p>
        </w:tc>
        <w:tc>
          <w:tcPr>
            <w:tcW w:w="2665" w:type="pct"/>
          </w:tcPr>
          <w:p w14:paraId="136595D4" w14:textId="77777777" w:rsidR="009F67C0" w:rsidRPr="009949FF" w:rsidRDefault="009F67C0" w:rsidP="00A05420">
            <w:pPr>
              <w:tabs>
                <w:tab w:val="left" w:pos="389"/>
              </w:tabs>
              <w:ind w:left="-36"/>
              <w:jc w:val="both"/>
              <w:rPr>
                <w:rFonts w:ascii="Times New Roman" w:hAnsi="Times New Roman" w:cs="Times New Roman"/>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3B31A987"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2</w:t>
            </w:r>
          </w:p>
        </w:tc>
        <w:tc>
          <w:tcPr>
            <w:tcW w:w="718" w:type="pct"/>
            <w:vMerge/>
          </w:tcPr>
          <w:p w14:paraId="7B416CC4" w14:textId="77777777" w:rsidR="009F67C0" w:rsidRPr="009949FF" w:rsidRDefault="009F67C0" w:rsidP="00A05420">
            <w:pPr>
              <w:rPr>
                <w:rFonts w:ascii="Times New Roman" w:hAnsi="Times New Roman" w:cs="Times New Roman"/>
                <w:bCs/>
                <w:sz w:val="24"/>
                <w:szCs w:val="24"/>
              </w:rPr>
            </w:pPr>
          </w:p>
        </w:tc>
      </w:tr>
      <w:tr w:rsidR="009F67C0" w:rsidRPr="003F50E0" w14:paraId="4D7C56CE" w14:textId="77777777" w:rsidTr="00A05420">
        <w:trPr>
          <w:trHeight w:val="20"/>
        </w:trPr>
        <w:tc>
          <w:tcPr>
            <w:tcW w:w="3649" w:type="pct"/>
            <w:gridSpan w:val="2"/>
          </w:tcPr>
          <w:p w14:paraId="6AB4B687"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Раздел 3. Частная фармакология</w:t>
            </w:r>
          </w:p>
        </w:tc>
        <w:tc>
          <w:tcPr>
            <w:tcW w:w="633" w:type="pct"/>
            <w:vAlign w:val="center"/>
          </w:tcPr>
          <w:p w14:paraId="31CB3967" w14:textId="77777777" w:rsidR="009F67C0" w:rsidRPr="009949FF" w:rsidRDefault="009F67C0" w:rsidP="00A05420">
            <w:pPr>
              <w:jc w:val="center"/>
              <w:rPr>
                <w:rFonts w:ascii="Times New Roman" w:hAnsi="Times New Roman" w:cs="Times New Roman"/>
                <w:b/>
                <w:bCs/>
                <w:sz w:val="24"/>
                <w:szCs w:val="24"/>
              </w:rPr>
            </w:pPr>
          </w:p>
        </w:tc>
        <w:tc>
          <w:tcPr>
            <w:tcW w:w="718" w:type="pct"/>
            <w:tcBorders>
              <w:top w:val="nil"/>
            </w:tcBorders>
          </w:tcPr>
          <w:p w14:paraId="5C65EE85" w14:textId="77777777" w:rsidR="009F67C0" w:rsidRPr="009949FF" w:rsidRDefault="009F67C0" w:rsidP="00A05420">
            <w:pPr>
              <w:rPr>
                <w:rFonts w:ascii="Times New Roman" w:hAnsi="Times New Roman" w:cs="Times New Roman"/>
                <w:bCs/>
                <w:sz w:val="24"/>
                <w:szCs w:val="24"/>
              </w:rPr>
            </w:pPr>
          </w:p>
        </w:tc>
      </w:tr>
      <w:tr w:rsidR="009F67C0" w:rsidRPr="003F50E0" w14:paraId="671DD173" w14:textId="77777777" w:rsidTr="00A05420">
        <w:trPr>
          <w:trHeight w:val="70"/>
        </w:trPr>
        <w:tc>
          <w:tcPr>
            <w:tcW w:w="984" w:type="pct"/>
            <w:vMerge w:val="restart"/>
          </w:tcPr>
          <w:p w14:paraId="361B0BA8"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 xml:space="preserve">Тема 3.1. </w:t>
            </w:r>
            <w:r w:rsidRPr="009949FF">
              <w:rPr>
                <w:rFonts w:ascii="Times New Roman" w:hAnsi="Times New Roman" w:cs="Times New Roman"/>
                <w:b/>
                <w:sz w:val="24"/>
                <w:szCs w:val="24"/>
              </w:rPr>
              <w:t>Антисептические и дезинфицирующие средства</w:t>
            </w:r>
          </w:p>
        </w:tc>
        <w:tc>
          <w:tcPr>
            <w:tcW w:w="2665" w:type="pct"/>
          </w:tcPr>
          <w:p w14:paraId="469AF84F" w14:textId="77777777" w:rsidR="009F67C0"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p w14:paraId="4234C517" w14:textId="77777777" w:rsidR="009F67C0" w:rsidRPr="004B70F8" w:rsidRDefault="009F67C0" w:rsidP="00A05420">
            <w:pPr>
              <w:jc w:val="both"/>
              <w:rPr>
                <w:rFonts w:ascii="Times New Roman" w:hAnsi="Times New Roman" w:cs="Times New Roman"/>
                <w:sz w:val="24"/>
                <w:szCs w:val="24"/>
              </w:rPr>
            </w:pPr>
            <w:r w:rsidRPr="004B70F8">
              <w:rPr>
                <w:rFonts w:ascii="Times New Roman" w:hAnsi="Times New Roman" w:cs="Times New Roman"/>
                <w:sz w:val="24"/>
                <w:szCs w:val="24"/>
              </w:rPr>
              <w:t>Значение противомикробных средств для лечения и профилактики инфекционных заболеваний.</w:t>
            </w:r>
          </w:p>
          <w:p w14:paraId="7D79EDC0" w14:textId="77777777" w:rsidR="009F67C0" w:rsidRPr="004B70F8" w:rsidRDefault="009F67C0" w:rsidP="00A05420">
            <w:pPr>
              <w:jc w:val="both"/>
              <w:rPr>
                <w:rFonts w:ascii="Times New Roman" w:hAnsi="Times New Roman" w:cs="Times New Roman"/>
                <w:sz w:val="24"/>
                <w:szCs w:val="24"/>
              </w:rPr>
            </w:pPr>
            <w:r w:rsidRPr="004B70F8">
              <w:rPr>
                <w:rFonts w:ascii="Times New Roman" w:hAnsi="Times New Roman" w:cs="Times New Roman"/>
                <w:sz w:val="24"/>
                <w:szCs w:val="24"/>
              </w:rPr>
              <w:t>Классификация противомикробных средств.</w:t>
            </w:r>
          </w:p>
          <w:p w14:paraId="49A2DC41" w14:textId="77777777" w:rsidR="009F67C0" w:rsidRPr="004B70F8" w:rsidRDefault="009F67C0" w:rsidP="00A05420">
            <w:pPr>
              <w:jc w:val="both"/>
              <w:rPr>
                <w:rFonts w:ascii="Times New Roman" w:hAnsi="Times New Roman" w:cs="Times New Roman"/>
                <w:sz w:val="24"/>
                <w:szCs w:val="24"/>
              </w:rPr>
            </w:pPr>
            <w:r w:rsidRPr="004B70F8">
              <w:rPr>
                <w:rFonts w:ascii="Times New Roman" w:hAnsi="Times New Roman" w:cs="Times New Roman"/>
                <w:sz w:val="24"/>
                <w:szCs w:val="24"/>
              </w:rPr>
              <w:t xml:space="preserve">Понятие об антисептическом и дезинфицирующем действии. </w:t>
            </w:r>
          </w:p>
          <w:p w14:paraId="07E88D0C" w14:textId="77777777" w:rsidR="009F67C0" w:rsidRPr="009949FF" w:rsidRDefault="009F67C0" w:rsidP="00A05420">
            <w:pPr>
              <w:jc w:val="both"/>
              <w:rPr>
                <w:rFonts w:ascii="Times New Roman" w:hAnsi="Times New Roman" w:cs="Times New Roman"/>
                <w:b/>
                <w:sz w:val="24"/>
                <w:szCs w:val="24"/>
              </w:rPr>
            </w:pPr>
            <w:r w:rsidRPr="004B70F8">
              <w:rPr>
                <w:rFonts w:ascii="Times New Roman" w:hAnsi="Times New Roman" w:cs="Times New Roman"/>
                <w:sz w:val="24"/>
                <w:szCs w:val="24"/>
              </w:rPr>
              <w:t>Классификация антисептических средств, особенности их действия и применение в медицинской практике.</w:t>
            </w:r>
          </w:p>
        </w:tc>
        <w:tc>
          <w:tcPr>
            <w:tcW w:w="633" w:type="pct"/>
            <w:vMerge w:val="restart"/>
            <w:vAlign w:val="center"/>
          </w:tcPr>
          <w:p w14:paraId="7F77BA41" w14:textId="77777777" w:rsidR="009F67C0" w:rsidRPr="009949FF" w:rsidRDefault="009F67C0" w:rsidP="00A05420">
            <w:pPr>
              <w:jc w:val="center"/>
              <w:rPr>
                <w:rFonts w:ascii="Times New Roman" w:hAnsi="Times New Roman" w:cs="Times New Roman"/>
                <w:bCs/>
                <w:sz w:val="24"/>
                <w:szCs w:val="24"/>
              </w:rPr>
            </w:pPr>
          </w:p>
        </w:tc>
        <w:tc>
          <w:tcPr>
            <w:tcW w:w="718" w:type="pct"/>
            <w:vMerge w:val="restart"/>
          </w:tcPr>
          <w:p w14:paraId="2F3158F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32E86E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7AF9DB8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5E66B54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254682A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1D0DEF5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3AA2E34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15F6B18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3405567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4BD4006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1F2161F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5EB7163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30DB461F" w14:textId="77777777" w:rsidR="009F67C0" w:rsidRPr="009949FF" w:rsidRDefault="009F67C0" w:rsidP="00A05420">
            <w:pPr>
              <w:jc w:val="center"/>
              <w:rPr>
                <w:rFonts w:ascii="Times New Roman" w:hAnsi="Times New Roman" w:cs="Times New Roman"/>
                <w:bCs/>
                <w:sz w:val="24"/>
                <w:szCs w:val="24"/>
              </w:rPr>
            </w:pPr>
          </w:p>
        </w:tc>
      </w:tr>
      <w:tr w:rsidR="009F67C0" w:rsidRPr="003F50E0" w14:paraId="34751D99" w14:textId="77777777" w:rsidTr="00A05420">
        <w:trPr>
          <w:trHeight w:val="20"/>
        </w:trPr>
        <w:tc>
          <w:tcPr>
            <w:tcW w:w="984" w:type="pct"/>
            <w:vMerge/>
          </w:tcPr>
          <w:p w14:paraId="7DF91FD6" w14:textId="77777777" w:rsidR="009F67C0" w:rsidRPr="009949FF" w:rsidRDefault="009F67C0" w:rsidP="00A05420">
            <w:pPr>
              <w:rPr>
                <w:rFonts w:ascii="Times New Roman" w:hAnsi="Times New Roman" w:cs="Times New Roman"/>
                <w:sz w:val="24"/>
                <w:szCs w:val="24"/>
              </w:rPr>
            </w:pPr>
          </w:p>
        </w:tc>
        <w:tc>
          <w:tcPr>
            <w:tcW w:w="2665" w:type="pct"/>
          </w:tcPr>
          <w:p w14:paraId="594746A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Merge/>
            <w:vAlign w:val="center"/>
          </w:tcPr>
          <w:p w14:paraId="1E6D924A" w14:textId="77777777" w:rsidR="009F67C0" w:rsidRPr="009949FF" w:rsidRDefault="009F67C0" w:rsidP="00A05420">
            <w:pPr>
              <w:rPr>
                <w:rFonts w:ascii="Times New Roman" w:hAnsi="Times New Roman" w:cs="Times New Roman"/>
                <w:b/>
                <w:bCs/>
                <w:sz w:val="24"/>
                <w:szCs w:val="24"/>
              </w:rPr>
            </w:pPr>
          </w:p>
        </w:tc>
        <w:tc>
          <w:tcPr>
            <w:tcW w:w="718" w:type="pct"/>
            <w:vMerge/>
          </w:tcPr>
          <w:p w14:paraId="6C91E7C3" w14:textId="77777777" w:rsidR="009F67C0" w:rsidRPr="009949FF" w:rsidRDefault="009F67C0" w:rsidP="00A05420">
            <w:pPr>
              <w:rPr>
                <w:rFonts w:ascii="Times New Roman" w:hAnsi="Times New Roman" w:cs="Times New Roman"/>
                <w:bCs/>
                <w:sz w:val="24"/>
                <w:szCs w:val="24"/>
              </w:rPr>
            </w:pPr>
          </w:p>
        </w:tc>
      </w:tr>
      <w:tr w:rsidR="009F67C0" w:rsidRPr="003F50E0" w14:paraId="65B6F2C2" w14:textId="77777777" w:rsidTr="00A05420">
        <w:trPr>
          <w:trHeight w:val="20"/>
        </w:trPr>
        <w:tc>
          <w:tcPr>
            <w:tcW w:w="984" w:type="pct"/>
            <w:vMerge/>
          </w:tcPr>
          <w:p w14:paraId="0BFD56DE" w14:textId="77777777" w:rsidR="009F67C0" w:rsidRPr="009949FF" w:rsidRDefault="009F67C0" w:rsidP="00A05420">
            <w:pPr>
              <w:rPr>
                <w:rFonts w:ascii="Times New Roman" w:hAnsi="Times New Roman" w:cs="Times New Roman"/>
                <w:sz w:val="24"/>
                <w:szCs w:val="24"/>
              </w:rPr>
            </w:pPr>
          </w:p>
        </w:tc>
        <w:tc>
          <w:tcPr>
            <w:tcW w:w="2665" w:type="pct"/>
          </w:tcPr>
          <w:p w14:paraId="10FA45C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№2</w:t>
            </w:r>
          </w:p>
          <w:p w14:paraId="6C540044"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sz w:val="24"/>
                <w:szCs w:val="24"/>
              </w:rPr>
              <w:t>1. Применение антисептических и дезинфицирующих средств по назначению врача</w:t>
            </w:r>
          </w:p>
        </w:tc>
        <w:tc>
          <w:tcPr>
            <w:tcW w:w="633" w:type="pct"/>
            <w:vAlign w:val="center"/>
          </w:tcPr>
          <w:p w14:paraId="6D9B1F25"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4</w:t>
            </w:r>
          </w:p>
        </w:tc>
        <w:tc>
          <w:tcPr>
            <w:tcW w:w="718" w:type="pct"/>
            <w:vMerge/>
          </w:tcPr>
          <w:p w14:paraId="7306C4C0" w14:textId="77777777" w:rsidR="009F67C0" w:rsidRPr="009949FF" w:rsidRDefault="009F67C0" w:rsidP="00A05420">
            <w:pPr>
              <w:rPr>
                <w:rFonts w:ascii="Times New Roman" w:hAnsi="Times New Roman" w:cs="Times New Roman"/>
                <w:bCs/>
                <w:sz w:val="24"/>
                <w:szCs w:val="24"/>
              </w:rPr>
            </w:pPr>
          </w:p>
        </w:tc>
      </w:tr>
      <w:tr w:rsidR="009F67C0" w:rsidRPr="003F50E0" w14:paraId="28646E93" w14:textId="77777777" w:rsidTr="00A05420">
        <w:trPr>
          <w:trHeight w:val="20"/>
        </w:trPr>
        <w:tc>
          <w:tcPr>
            <w:tcW w:w="984" w:type="pct"/>
            <w:vMerge w:val="restart"/>
          </w:tcPr>
          <w:p w14:paraId="368BE3CE"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Тема 3.2. Антибиотики</w:t>
            </w:r>
            <w:r w:rsidRPr="009949FF">
              <w:rPr>
                <w:rFonts w:ascii="Times New Roman" w:hAnsi="Times New Roman" w:cs="Times New Roman"/>
                <w:b/>
                <w:bCs/>
                <w:sz w:val="24"/>
                <w:szCs w:val="24"/>
              </w:rPr>
              <w:br/>
            </w:r>
          </w:p>
        </w:tc>
        <w:tc>
          <w:tcPr>
            <w:tcW w:w="2665" w:type="pct"/>
          </w:tcPr>
          <w:p w14:paraId="2FAF1BD2"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6BCB13CA"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2</w:t>
            </w:r>
          </w:p>
        </w:tc>
        <w:tc>
          <w:tcPr>
            <w:tcW w:w="718" w:type="pct"/>
            <w:vMerge w:val="restart"/>
          </w:tcPr>
          <w:p w14:paraId="68C317A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F704C4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3229E52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0C48E1F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ОК 04</w:t>
            </w:r>
          </w:p>
          <w:p w14:paraId="6311573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2B4B78F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096CD7C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2F9FAA2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1B4FED2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644A514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121CF5A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7C08A78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730F2DFE" w14:textId="77777777" w:rsidR="009F67C0" w:rsidRPr="009949FF" w:rsidRDefault="009F67C0" w:rsidP="00A05420">
            <w:pPr>
              <w:jc w:val="center"/>
              <w:rPr>
                <w:rFonts w:ascii="Times New Roman" w:hAnsi="Times New Roman" w:cs="Times New Roman"/>
                <w:bCs/>
                <w:sz w:val="24"/>
                <w:szCs w:val="24"/>
              </w:rPr>
            </w:pPr>
          </w:p>
        </w:tc>
      </w:tr>
      <w:tr w:rsidR="009F67C0" w:rsidRPr="003F50E0" w14:paraId="555E214D" w14:textId="77777777" w:rsidTr="00A05420">
        <w:trPr>
          <w:trHeight w:val="20"/>
        </w:trPr>
        <w:tc>
          <w:tcPr>
            <w:tcW w:w="984" w:type="pct"/>
            <w:vMerge/>
          </w:tcPr>
          <w:p w14:paraId="2FF2B646" w14:textId="77777777" w:rsidR="009F67C0" w:rsidRPr="009949FF" w:rsidRDefault="009F67C0" w:rsidP="00A05420">
            <w:pPr>
              <w:rPr>
                <w:rFonts w:ascii="Times New Roman" w:hAnsi="Times New Roman" w:cs="Times New Roman"/>
                <w:sz w:val="24"/>
                <w:szCs w:val="24"/>
              </w:rPr>
            </w:pPr>
          </w:p>
        </w:tc>
        <w:tc>
          <w:tcPr>
            <w:tcW w:w="2665" w:type="pct"/>
          </w:tcPr>
          <w:p w14:paraId="0D47701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Общая характеристика химиотерапевтических средств, их отличия от</w:t>
            </w:r>
            <w:r w:rsidRPr="009949FF">
              <w:rPr>
                <w:rFonts w:ascii="Times New Roman" w:hAnsi="Times New Roman" w:cs="Times New Roman"/>
                <w:sz w:val="24"/>
                <w:szCs w:val="24"/>
              </w:rPr>
              <w:br/>
              <w:t>антисептиков. Значение антибиоза. Основные принципы химиотерапии.</w:t>
            </w:r>
            <w:r w:rsidRPr="009949FF">
              <w:rPr>
                <w:rFonts w:ascii="Times New Roman" w:hAnsi="Times New Roman" w:cs="Times New Roman"/>
                <w:sz w:val="24"/>
                <w:szCs w:val="24"/>
              </w:rPr>
              <w:br/>
            </w:r>
            <w:r w:rsidRPr="009949FF">
              <w:rPr>
                <w:rFonts w:ascii="Times New Roman" w:hAnsi="Times New Roman" w:cs="Times New Roman"/>
                <w:sz w:val="24"/>
                <w:szCs w:val="24"/>
              </w:rPr>
              <w:lastRenderedPageBreak/>
              <w:t>Классификация антибиотиков по типу действия (бактерицидные,</w:t>
            </w:r>
            <w:r w:rsidRPr="009949FF">
              <w:rPr>
                <w:rFonts w:ascii="Times New Roman" w:hAnsi="Times New Roman" w:cs="Times New Roman"/>
                <w:sz w:val="24"/>
                <w:szCs w:val="24"/>
              </w:rPr>
              <w:br/>
              <w:t>бактериостатические), по спектру действия (узкого, широкого), по химическому</w:t>
            </w:r>
            <w:r w:rsidRPr="009949FF">
              <w:rPr>
                <w:rFonts w:ascii="Times New Roman" w:hAnsi="Times New Roman" w:cs="Times New Roman"/>
                <w:sz w:val="24"/>
                <w:szCs w:val="24"/>
              </w:rPr>
              <w:br/>
              <w:t>строению:</w:t>
            </w:r>
            <w:r w:rsidRPr="009949FF">
              <w:rPr>
                <w:rFonts w:ascii="Times New Roman" w:hAnsi="Times New Roman" w:cs="Times New Roman"/>
                <w:sz w:val="24"/>
                <w:szCs w:val="24"/>
              </w:rPr>
              <w:br/>
              <w:t>Бета – лактамные антибиотики:</w:t>
            </w:r>
          </w:p>
          <w:p w14:paraId="08A452A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sym w:font="Wingdings" w:char="F0A7"/>
            </w:r>
            <w:r w:rsidRPr="009949FF">
              <w:rPr>
                <w:rFonts w:ascii="Times New Roman" w:hAnsi="Times New Roman" w:cs="Times New Roman"/>
                <w:sz w:val="24"/>
                <w:szCs w:val="24"/>
              </w:rPr>
              <w:t xml:space="preserve"> природные пенициллины короткого и длительного действия</w:t>
            </w:r>
            <w:r w:rsidRPr="009949FF">
              <w:rPr>
                <w:rFonts w:ascii="Times New Roman" w:hAnsi="Times New Roman" w:cs="Times New Roman"/>
                <w:sz w:val="24"/>
                <w:szCs w:val="24"/>
              </w:rPr>
              <w:br/>
              <w:t>(феноксиметилпенициллин, бензилпенициллина натриевая соль,</w:t>
            </w:r>
            <w:r w:rsidRPr="009949FF">
              <w:rPr>
                <w:rFonts w:ascii="Times New Roman" w:hAnsi="Times New Roman" w:cs="Times New Roman"/>
                <w:sz w:val="24"/>
                <w:szCs w:val="24"/>
              </w:rPr>
              <w:br/>
              <w:t>бензилпенициллина новокаиновая соль, бициллины – 1,5), спектр и тип действия,</w:t>
            </w:r>
            <w:r w:rsidRPr="009949FF">
              <w:rPr>
                <w:rFonts w:ascii="Times New Roman" w:hAnsi="Times New Roman" w:cs="Times New Roman"/>
                <w:sz w:val="24"/>
                <w:szCs w:val="24"/>
              </w:rPr>
              <w:br/>
              <w:t>кратность введения, разведение, побочные эффекты.</w:t>
            </w:r>
            <w:r w:rsidRPr="009949FF">
              <w:rPr>
                <w:rFonts w:ascii="Times New Roman" w:hAnsi="Times New Roman" w:cs="Times New Roman"/>
                <w:sz w:val="24"/>
                <w:szCs w:val="24"/>
              </w:rPr>
              <w:br/>
            </w:r>
            <w:r w:rsidRPr="009949FF">
              <w:rPr>
                <w:rFonts w:ascii="Times New Roman" w:hAnsi="Times New Roman" w:cs="Times New Roman"/>
                <w:sz w:val="24"/>
                <w:szCs w:val="24"/>
              </w:rPr>
              <w:sym w:font="Wingdings" w:char="F0A7"/>
            </w:r>
            <w:r w:rsidRPr="009949FF">
              <w:rPr>
                <w:rFonts w:ascii="Times New Roman" w:hAnsi="Times New Roman" w:cs="Times New Roman"/>
                <w:sz w:val="24"/>
                <w:szCs w:val="24"/>
              </w:rPr>
              <w:t>цефалоспорины 1-4 поколений (цефазолин, цефаклор, цефотаксим, цефпиром),</w:t>
            </w:r>
            <w:r w:rsidRPr="009949FF">
              <w:rPr>
                <w:rFonts w:ascii="Times New Roman" w:hAnsi="Times New Roman" w:cs="Times New Roman"/>
                <w:sz w:val="24"/>
                <w:szCs w:val="24"/>
              </w:rPr>
              <w:br/>
              <w:t>спектр и тип действия, кратность введения, разведение, побочные эффекты.</w:t>
            </w:r>
          </w:p>
          <w:p w14:paraId="23040699"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Полусинтетические пенициллины (ампициллин, амоксициллин, оксациллин, ампиокс, карбенициллин), спектр и тип действия, кратность введения, разведение, побочныеэффекты.</w:t>
            </w:r>
          </w:p>
          <w:p w14:paraId="6C7DCFF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sym w:font="Wingdings" w:char="F0A7"/>
            </w:r>
            <w:r w:rsidRPr="009949FF">
              <w:rPr>
                <w:rFonts w:ascii="Times New Roman" w:hAnsi="Times New Roman" w:cs="Times New Roman"/>
                <w:sz w:val="24"/>
                <w:szCs w:val="24"/>
              </w:rPr>
              <w:t>карбапенемы (тиенам), спектр и тип действия, кратность введения, разведение,</w:t>
            </w:r>
            <w:r w:rsidRPr="009949FF">
              <w:rPr>
                <w:rFonts w:ascii="Times New Roman" w:hAnsi="Times New Roman" w:cs="Times New Roman"/>
                <w:sz w:val="24"/>
                <w:szCs w:val="24"/>
              </w:rPr>
              <w:br/>
              <w:t>побочные эффекты.</w:t>
            </w:r>
          </w:p>
          <w:p w14:paraId="319FC29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Макролиды 1-3 поколений (эритромицин, мидекамицин, азитромицин,</w:t>
            </w:r>
            <w:r w:rsidRPr="009949FF">
              <w:rPr>
                <w:rFonts w:ascii="Times New Roman" w:hAnsi="Times New Roman" w:cs="Times New Roman"/>
                <w:sz w:val="24"/>
                <w:szCs w:val="24"/>
              </w:rPr>
              <w:br/>
              <w:t>кларитромицин), спектр и тип действия, кратность введения, побочные эффекты.</w:t>
            </w:r>
            <w:r w:rsidRPr="009949FF">
              <w:rPr>
                <w:rFonts w:ascii="Times New Roman" w:hAnsi="Times New Roman" w:cs="Times New Roman"/>
                <w:sz w:val="24"/>
                <w:szCs w:val="24"/>
              </w:rPr>
              <w:br/>
              <w:t>Гликопептидные антибиотики (ванкомицин, циклосерин, бацитрацин) спектр</w:t>
            </w:r>
            <w:r w:rsidRPr="009949FF">
              <w:rPr>
                <w:rFonts w:ascii="Times New Roman" w:hAnsi="Times New Roman" w:cs="Times New Roman"/>
                <w:sz w:val="24"/>
                <w:szCs w:val="24"/>
              </w:rPr>
              <w:br/>
              <w:t>действия, показания к применению, побочные эффекты.</w:t>
            </w:r>
            <w:r w:rsidRPr="009949FF">
              <w:rPr>
                <w:rFonts w:ascii="Times New Roman" w:hAnsi="Times New Roman" w:cs="Times New Roman"/>
                <w:sz w:val="24"/>
                <w:szCs w:val="24"/>
              </w:rPr>
              <w:br/>
              <w:t>Аминогликозиды 1-3 поколений (стрептомицин, канамицин, мономицин,</w:t>
            </w:r>
            <w:r w:rsidRPr="009949FF">
              <w:rPr>
                <w:rFonts w:ascii="Times New Roman" w:hAnsi="Times New Roman" w:cs="Times New Roman"/>
                <w:sz w:val="24"/>
                <w:szCs w:val="24"/>
              </w:rPr>
              <w:br/>
              <w:t>гентамицин, амикацин), тип и спектр действия, особенности применения,</w:t>
            </w:r>
            <w:r w:rsidRPr="009949FF">
              <w:rPr>
                <w:rFonts w:ascii="Times New Roman" w:hAnsi="Times New Roman" w:cs="Times New Roman"/>
                <w:sz w:val="24"/>
                <w:szCs w:val="24"/>
              </w:rPr>
              <w:br/>
              <w:t>побочные эффекты, противопоказания.</w:t>
            </w:r>
          </w:p>
          <w:p w14:paraId="58F8297D"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Тетрациклины (тетрациклин, тетрациклина гидрохлорид, доксициклин,</w:t>
            </w:r>
            <w:r w:rsidRPr="009949FF">
              <w:rPr>
                <w:rFonts w:ascii="Times New Roman" w:hAnsi="Times New Roman" w:cs="Times New Roman"/>
                <w:sz w:val="24"/>
                <w:szCs w:val="24"/>
              </w:rPr>
              <w:br/>
              <w:t>метациклин), спектр и тип действия, кратность введения, побочные эффекты,</w:t>
            </w:r>
            <w:r w:rsidRPr="009949FF">
              <w:rPr>
                <w:rFonts w:ascii="Times New Roman" w:hAnsi="Times New Roman" w:cs="Times New Roman"/>
                <w:sz w:val="24"/>
                <w:szCs w:val="24"/>
              </w:rPr>
              <w:br/>
              <w:t>противопоказания.</w:t>
            </w:r>
          </w:p>
          <w:p w14:paraId="435C811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lastRenderedPageBreak/>
              <w:t>Хлорамфеникол (левомицетин), тип и спектр действия, механизм действия, показанияк применению, побочные эффекты.</w:t>
            </w:r>
          </w:p>
        </w:tc>
        <w:tc>
          <w:tcPr>
            <w:tcW w:w="633" w:type="pct"/>
            <w:vMerge/>
            <w:vAlign w:val="center"/>
          </w:tcPr>
          <w:p w14:paraId="4ED04F27" w14:textId="77777777" w:rsidR="009F67C0" w:rsidRPr="009949FF" w:rsidRDefault="009F67C0" w:rsidP="00A05420">
            <w:pPr>
              <w:rPr>
                <w:rFonts w:ascii="Times New Roman" w:hAnsi="Times New Roman" w:cs="Times New Roman"/>
                <w:b/>
                <w:bCs/>
                <w:sz w:val="24"/>
                <w:szCs w:val="24"/>
              </w:rPr>
            </w:pPr>
          </w:p>
        </w:tc>
        <w:tc>
          <w:tcPr>
            <w:tcW w:w="718" w:type="pct"/>
            <w:vMerge/>
          </w:tcPr>
          <w:p w14:paraId="28796D2D" w14:textId="77777777" w:rsidR="009F67C0" w:rsidRPr="009949FF" w:rsidRDefault="009F67C0" w:rsidP="00A05420">
            <w:pPr>
              <w:rPr>
                <w:rFonts w:ascii="Times New Roman" w:hAnsi="Times New Roman" w:cs="Times New Roman"/>
                <w:bCs/>
                <w:sz w:val="24"/>
                <w:szCs w:val="24"/>
              </w:rPr>
            </w:pPr>
          </w:p>
        </w:tc>
      </w:tr>
      <w:tr w:rsidR="009F67C0" w:rsidRPr="003F50E0" w14:paraId="3B9F5647" w14:textId="77777777" w:rsidTr="00A05420">
        <w:trPr>
          <w:trHeight w:val="20"/>
        </w:trPr>
        <w:tc>
          <w:tcPr>
            <w:tcW w:w="984" w:type="pct"/>
            <w:vMerge/>
          </w:tcPr>
          <w:p w14:paraId="17306B87" w14:textId="77777777" w:rsidR="009F67C0" w:rsidRPr="009949FF" w:rsidRDefault="009F67C0" w:rsidP="00A05420">
            <w:pPr>
              <w:rPr>
                <w:rFonts w:ascii="Times New Roman" w:hAnsi="Times New Roman" w:cs="Times New Roman"/>
                <w:sz w:val="24"/>
                <w:szCs w:val="24"/>
              </w:rPr>
            </w:pPr>
          </w:p>
        </w:tc>
        <w:tc>
          <w:tcPr>
            <w:tcW w:w="2665" w:type="pct"/>
          </w:tcPr>
          <w:p w14:paraId="3799EABE"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26CF468E" w14:textId="77777777" w:rsidR="009F67C0" w:rsidRPr="009949FF" w:rsidRDefault="009F67C0" w:rsidP="00A05420">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18" w:type="pct"/>
            <w:vMerge/>
          </w:tcPr>
          <w:p w14:paraId="78D26CA8" w14:textId="77777777" w:rsidR="009F67C0" w:rsidRPr="009949FF" w:rsidRDefault="009F67C0" w:rsidP="00A05420">
            <w:pPr>
              <w:rPr>
                <w:rFonts w:ascii="Times New Roman" w:hAnsi="Times New Roman" w:cs="Times New Roman"/>
                <w:bCs/>
                <w:sz w:val="24"/>
                <w:szCs w:val="24"/>
              </w:rPr>
            </w:pPr>
          </w:p>
        </w:tc>
      </w:tr>
      <w:tr w:rsidR="009F67C0" w:rsidRPr="003F50E0" w14:paraId="676653ED" w14:textId="77777777" w:rsidTr="00A05420">
        <w:trPr>
          <w:trHeight w:val="20"/>
        </w:trPr>
        <w:tc>
          <w:tcPr>
            <w:tcW w:w="984" w:type="pct"/>
            <w:vMerge w:val="restart"/>
          </w:tcPr>
          <w:p w14:paraId="6ABDB556"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bCs/>
                <w:sz w:val="24"/>
                <w:szCs w:val="24"/>
              </w:rPr>
              <w:t>Тема 3.3.</w:t>
            </w:r>
            <w:r w:rsidRPr="009949FF">
              <w:rPr>
                <w:rFonts w:ascii="Times New Roman" w:hAnsi="Times New Roman" w:cs="Times New Roman"/>
                <w:b/>
                <w:sz w:val="24"/>
                <w:szCs w:val="24"/>
              </w:rPr>
              <w:t>Синтетические протвомикробные</w:t>
            </w:r>
          </w:p>
          <w:p w14:paraId="0AE29264"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средства</w:t>
            </w:r>
          </w:p>
          <w:p w14:paraId="3116BA4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b/>
                <w:bCs/>
                <w:sz w:val="24"/>
                <w:szCs w:val="24"/>
              </w:rPr>
              <w:br/>
            </w:r>
          </w:p>
        </w:tc>
        <w:tc>
          <w:tcPr>
            <w:tcW w:w="2665" w:type="pct"/>
          </w:tcPr>
          <w:p w14:paraId="4FF424BB"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643200F5"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2</w:t>
            </w:r>
          </w:p>
        </w:tc>
        <w:tc>
          <w:tcPr>
            <w:tcW w:w="718" w:type="pct"/>
            <w:vMerge w:val="restart"/>
          </w:tcPr>
          <w:p w14:paraId="6D5BADD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7128EE1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4A42D23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0087EE3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79CB549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08798BD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39F75C4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619CC69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567BA02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5FBB66A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335D41B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1BAF2D2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2A62F314" w14:textId="77777777" w:rsidR="009F67C0" w:rsidRPr="009949FF" w:rsidRDefault="009F67C0" w:rsidP="00A05420">
            <w:pPr>
              <w:jc w:val="center"/>
              <w:rPr>
                <w:rFonts w:ascii="Times New Roman" w:hAnsi="Times New Roman" w:cs="Times New Roman"/>
                <w:sz w:val="24"/>
                <w:szCs w:val="24"/>
              </w:rPr>
            </w:pPr>
          </w:p>
          <w:p w14:paraId="31140090" w14:textId="77777777" w:rsidR="009F67C0" w:rsidRPr="009949FF" w:rsidRDefault="009F67C0" w:rsidP="00A05420">
            <w:pPr>
              <w:jc w:val="center"/>
              <w:rPr>
                <w:rFonts w:ascii="Times New Roman" w:hAnsi="Times New Roman" w:cs="Times New Roman"/>
                <w:bCs/>
                <w:sz w:val="24"/>
                <w:szCs w:val="24"/>
              </w:rPr>
            </w:pPr>
          </w:p>
        </w:tc>
      </w:tr>
      <w:tr w:rsidR="009F67C0" w:rsidRPr="003F50E0" w14:paraId="04958EB3" w14:textId="77777777" w:rsidTr="00A05420">
        <w:trPr>
          <w:trHeight w:val="20"/>
        </w:trPr>
        <w:tc>
          <w:tcPr>
            <w:tcW w:w="984" w:type="pct"/>
            <w:vMerge/>
          </w:tcPr>
          <w:p w14:paraId="5BAE8D1A" w14:textId="77777777" w:rsidR="009F67C0" w:rsidRPr="009949FF" w:rsidRDefault="009F67C0" w:rsidP="00A05420">
            <w:pPr>
              <w:rPr>
                <w:rFonts w:ascii="Times New Roman" w:hAnsi="Times New Roman" w:cs="Times New Roman"/>
                <w:sz w:val="24"/>
                <w:szCs w:val="24"/>
              </w:rPr>
            </w:pPr>
          </w:p>
        </w:tc>
        <w:tc>
          <w:tcPr>
            <w:tcW w:w="2665" w:type="pct"/>
          </w:tcPr>
          <w:p w14:paraId="52680EC3"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Сульфаэтидол (этазол), сульфадимидин (сульфадимезин), сульфадиметоксин,</w:t>
            </w:r>
            <w:r w:rsidRPr="009949FF">
              <w:rPr>
                <w:rFonts w:ascii="Times New Roman" w:hAnsi="Times New Roman" w:cs="Times New Roman"/>
                <w:sz w:val="24"/>
                <w:szCs w:val="24"/>
              </w:rPr>
              <w:br/>
              <w:t>сульфален, сульфацетамид (сульфацил – натрий), сульфакарбамид (уросульфан),</w:t>
            </w:r>
            <w:r w:rsidRPr="009949FF">
              <w:rPr>
                <w:rFonts w:ascii="Times New Roman" w:hAnsi="Times New Roman" w:cs="Times New Roman"/>
                <w:sz w:val="24"/>
                <w:szCs w:val="24"/>
              </w:rPr>
              <w:br/>
              <w:t>фталилсульфатиазол (фтатазол), сульфагуанидин (сульгин), ко-тримоксазол</w:t>
            </w:r>
            <w:r w:rsidRPr="009949FF">
              <w:rPr>
                <w:rFonts w:ascii="Times New Roman" w:hAnsi="Times New Roman" w:cs="Times New Roman"/>
                <w:sz w:val="24"/>
                <w:szCs w:val="24"/>
              </w:rPr>
              <w:br/>
              <w:t>(бисептол). Конкурентный механизм действия, растворимость, продолжительность действия, спектр и тип действия, применение, побочные</w:t>
            </w:r>
            <w:r w:rsidRPr="009949FF">
              <w:rPr>
                <w:rFonts w:ascii="Times New Roman" w:hAnsi="Times New Roman" w:cs="Times New Roman"/>
                <w:sz w:val="24"/>
                <w:szCs w:val="24"/>
              </w:rPr>
              <w:br/>
              <w:t>эффекты, основные принципы назначения и применения.</w:t>
            </w:r>
          </w:p>
          <w:p w14:paraId="7D0B336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Фторхинолоны: (офлоксацин, ципрофлоксацин, норфлоксацин), тип и спектр</w:t>
            </w:r>
            <w:r w:rsidRPr="009949FF">
              <w:rPr>
                <w:rFonts w:ascii="Times New Roman" w:hAnsi="Times New Roman" w:cs="Times New Roman"/>
                <w:sz w:val="24"/>
                <w:szCs w:val="24"/>
              </w:rPr>
              <w:br/>
              <w:t>действия, побочные эффекты, противопоказания.</w:t>
            </w:r>
          </w:p>
          <w:p w14:paraId="31BF7A6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Нитроимидазолы (метронидазол, тинидазол), спектр и тип действия, особенности применения.</w:t>
            </w:r>
          </w:p>
          <w:p w14:paraId="19C719EF"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Производные нитрофурана (фуразолидон, фурагин, фурадонин), спектр и тип</w:t>
            </w:r>
            <w:r w:rsidRPr="009949FF">
              <w:rPr>
                <w:rFonts w:ascii="Times New Roman" w:hAnsi="Times New Roman" w:cs="Times New Roman"/>
                <w:sz w:val="24"/>
                <w:szCs w:val="24"/>
              </w:rPr>
              <w:br/>
              <w:t>действия, особенности применения, побочные эффекты, противопоказания.</w:t>
            </w:r>
            <w:r w:rsidRPr="009949FF">
              <w:rPr>
                <w:rFonts w:ascii="Times New Roman" w:hAnsi="Times New Roman" w:cs="Times New Roman"/>
                <w:sz w:val="24"/>
                <w:szCs w:val="24"/>
              </w:rPr>
              <w:br/>
              <w:t>Производные 8-оксихинолина (нитроксолин) спектр и тип действия, особенности применения, побочные эффекты, противопоказания.</w:t>
            </w:r>
          </w:p>
          <w:p w14:paraId="063AA3D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Производные хиноксалина (хиноксидин, диоксидин) спектр и тип действия,</w:t>
            </w:r>
            <w:r w:rsidRPr="009949FF">
              <w:rPr>
                <w:rFonts w:ascii="Times New Roman" w:hAnsi="Times New Roman" w:cs="Times New Roman"/>
                <w:sz w:val="24"/>
                <w:szCs w:val="24"/>
              </w:rPr>
              <w:br/>
              <w:t>особенности применения, побочные эффекты, противопоказания.</w:t>
            </w:r>
          </w:p>
        </w:tc>
        <w:tc>
          <w:tcPr>
            <w:tcW w:w="633" w:type="pct"/>
            <w:vMerge/>
            <w:vAlign w:val="center"/>
          </w:tcPr>
          <w:p w14:paraId="12AD3E6A" w14:textId="77777777" w:rsidR="009F67C0" w:rsidRPr="009949FF" w:rsidRDefault="009F67C0" w:rsidP="00A05420">
            <w:pPr>
              <w:rPr>
                <w:rFonts w:ascii="Times New Roman" w:hAnsi="Times New Roman" w:cs="Times New Roman"/>
                <w:bCs/>
                <w:sz w:val="24"/>
                <w:szCs w:val="24"/>
              </w:rPr>
            </w:pPr>
          </w:p>
        </w:tc>
        <w:tc>
          <w:tcPr>
            <w:tcW w:w="718" w:type="pct"/>
            <w:vMerge/>
          </w:tcPr>
          <w:p w14:paraId="1B4015EB" w14:textId="77777777" w:rsidR="009F67C0" w:rsidRPr="009949FF" w:rsidRDefault="009F67C0" w:rsidP="00A05420">
            <w:pPr>
              <w:rPr>
                <w:rFonts w:ascii="Times New Roman" w:hAnsi="Times New Roman" w:cs="Times New Roman"/>
                <w:bCs/>
                <w:sz w:val="24"/>
                <w:szCs w:val="24"/>
              </w:rPr>
            </w:pPr>
          </w:p>
        </w:tc>
      </w:tr>
      <w:tr w:rsidR="009F67C0" w:rsidRPr="005A2D9C" w14:paraId="4274213C" w14:textId="77777777" w:rsidTr="00A05420">
        <w:trPr>
          <w:trHeight w:val="20"/>
        </w:trPr>
        <w:tc>
          <w:tcPr>
            <w:tcW w:w="984" w:type="pct"/>
            <w:vMerge/>
          </w:tcPr>
          <w:p w14:paraId="78901096" w14:textId="77777777" w:rsidR="009F67C0" w:rsidRPr="009949FF" w:rsidRDefault="009F67C0" w:rsidP="00A05420">
            <w:pPr>
              <w:rPr>
                <w:rFonts w:ascii="Times New Roman" w:hAnsi="Times New Roman" w:cs="Times New Roman"/>
                <w:sz w:val="24"/>
                <w:szCs w:val="24"/>
              </w:rPr>
            </w:pPr>
          </w:p>
        </w:tc>
        <w:tc>
          <w:tcPr>
            <w:tcW w:w="2665" w:type="pct"/>
          </w:tcPr>
          <w:p w14:paraId="49D94719"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2F89669F" w14:textId="77777777" w:rsidR="009F67C0" w:rsidRPr="004B70F8" w:rsidRDefault="009F67C0" w:rsidP="00A05420">
            <w:pPr>
              <w:jc w:val="center"/>
              <w:rPr>
                <w:rFonts w:ascii="Times New Roman" w:hAnsi="Times New Roman" w:cs="Times New Roman"/>
                <w:b/>
                <w:bCs/>
                <w:sz w:val="24"/>
                <w:szCs w:val="24"/>
              </w:rPr>
            </w:pPr>
            <w:r w:rsidRPr="004B70F8">
              <w:rPr>
                <w:rFonts w:ascii="Times New Roman" w:hAnsi="Times New Roman" w:cs="Times New Roman"/>
                <w:b/>
                <w:bCs/>
                <w:sz w:val="24"/>
                <w:szCs w:val="24"/>
              </w:rPr>
              <w:t>1</w:t>
            </w:r>
          </w:p>
        </w:tc>
        <w:tc>
          <w:tcPr>
            <w:tcW w:w="718" w:type="pct"/>
            <w:vMerge/>
          </w:tcPr>
          <w:p w14:paraId="4532A1C0" w14:textId="77777777" w:rsidR="009F67C0" w:rsidRPr="009949FF" w:rsidRDefault="009F67C0" w:rsidP="00A05420">
            <w:pPr>
              <w:rPr>
                <w:rFonts w:ascii="Times New Roman" w:hAnsi="Times New Roman" w:cs="Times New Roman"/>
                <w:bCs/>
                <w:sz w:val="24"/>
                <w:szCs w:val="24"/>
              </w:rPr>
            </w:pPr>
          </w:p>
        </w:tc>
      </w:tr>
      <w:tr w:rsidR="009F67C0" w:rsidRPr="005A2D9C" w14:paraId="55300BB8" w14:textId="77777777" w:rsidTr="00A05420">
        <w:trPr>
          <w:trHeight w:val="20"/>
        </w:trPr>
        <w:tc>
          <w:tcPr>
            <w:tcW w:w="984" w:type="pct"/>
            <w:vMerge w:val="restart"/>
          </w:tcPr>
          <w:p w14:paraId="7C2BD681"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3.4.</w:t>
            </w:r>
          </w:p>
          <w:p w14:paraId="38D11FA8"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Противотуберкулезные,</w:t>
            </w:r>
            <w:r w:rsidRPr="009949FF">
              <w:rPr>
                <w:rFonts w:ascii="Times New Roman" w:hAnsi="Times New Roman" w:cs="Times New Roman"/>
                <w:b/>
                <w:bCs/>
                <w:sz w:val="24"/>
                <w:szCs w:val="24"/>
              </w:rPr>
              <w:br/>
              <w:t>противоспирохетозные,</w:t>
            </w:r>
            <w:r w:rsidRPr="009949FF">
              <w:rPr>
                <w:rFonts w:ascii="Times New Roman" w:hAnsi="Times New Roman" w:cs="Times New Roman"/>
                <w:b/>
                <w:bCs/>
                <w:sz w:val="24"/>
                <w:szCs w:val="24"/>
              </w:rPr>
              <w:br/>
              <w:t>противопротозойные,</w:t>
            </w:r>
            <w:r w:rsidRPr="009949FF">
              <w:rPr>
                <w:rFonts w:ascii="Times New Roman" w:hAnsi="Times New Roman" w:cs="Times New Roman"/>
                <w:b/>
                <w:bCs/>
                <w:sz w:val="24"/>
                <w:szCs w:val="24"/>
              </w:rPr>
              <w:br/>
            </w:r>
            <w:r w:rsidRPr="009949FF">
              <w:rPr>
                <w:rFonts w:ascii="Times New Roman" w:hAnsi="Times New Roman" w:cs="Times New Roman"/>
                <w:b/>
                <w:bCs/>
                <w:sz w:val="24"/>
                <w:szCs w:val="24"/>
              </w:rPr>
              <w:lastRenderedPageBreak/>
              <w:t>противомикозные,</w:t>
            </w:r>
            <w:r w:rsidRPr="009949FF">
              <w:rPr>
                <w:rFonts w:ascii="Times New Roman" w:hAnsi="Times New Roman" w:cs="Times New Roman"/>
                <w:b/>
                <w:bCs/>
                <w:sz w:val="24"/>
                <w:szCs w:val="24"/>
              </w:rPr>
              <w:br/>
              <w:t>противовирусные,</w:t>
            </w:r>
            <w:r w:rsidRPr="009949FF">
              <w:rPr>
                <w:rFonts w:ascii="Times New Roman" w:hAnsi="Times New Roman" w:cs="Times New Roman"/>
                <w:b/>
                <w:bCs/>
                <w:sz w:val="24"/>
                <w:szCs w:val="24"/>
              </w:rPr>
              <w:br/>
              <w:t>противогельминтные</w:t>
            </w:r>
            <w:r w:rsidRPr="009949FF">
              <w:rPr>
                <w:rFonts w:ascii="Times New Roman" w:hAnsi="Times New Roman" w:cs="Times New Roman"/>
                <w:b/>
                <w:bCs/>
                <w:sz w:val="24"/>
                <w:szCs w:val="24"/>
              </w:rPr>
              <w:br/>
              <w:t>средства</w:t>
            </w:r>
            <w:r w:rsidRPr="009949FF">
              <w:rPr>
                <w:rFonts w:ascii="Times New Roman" w:hAnsi="Times New Roman" w:cs="Times New Roman"/>
                <w:b/>
                <w:bCs/>
                <w:sz w:val="24"/>
                <w:szCs w:val="24"/>
              </w:rPr>
              <w:br/>
            </w:r>
          </w:p>
        </w:tc>
        <w:tc>
          <w:tcPr>
            <w:tcW w:w="2665" w:type="pct"/>
          </w:tcPr>
          <w:p w14:paraId="49B82F32"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lastRenderedPageBreak/>
              <w:t xml:space="preserve">Содержание </w:t>
            </w:r>
          </w:p>
        </w:tc>
        <w:tc>
          <w:tcPr>
            <w:tcW w:w="633" w:type="pct"/>
            <w:vMerge w:val="restart"/>
            <w:vAlign w:val="center"/>
          </w:tcPr>
          <w:p w14:paraId="39F76FB9"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2</w:t>
            </w:r>
          </w:p>
        </w:tc>
        <w:tc>
          <w:tcPr>
            <w:tcW w:w="718" w:type="pct"/>
            <w:vMerge w:val="restart"/>
          </w:tcPr>
          <w:p w14:paraId="6485EEE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012A5CC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5135D76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199511C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6D7438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ОК 05</w:t>
            </w:r>
          </w:p>
          <w:p w14:paraId="0B45614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7FB21AE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6EBF645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3F7935A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280BE54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6B6731E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70F145D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73119030" w14:textId="77777777" w:rsidR="009F67C0" w:rsidRPr="009949FF" w:rsidRDefault="009F67C0" w:rsidP="00A05420">
            <w:pPr>
              <w:jc w:val="center"/>
              <w:rPr>
                <w:rFonts w:ascii="Times New Roman" w:hAnsi="Times New Roman" w:cs="Times New Roman"/>
                <w:sz w:val="24"/>
                <w:szCs w:val="24"/>
              </w:rPr>
            </w:pPr>
          </w:p>
          <w:p w14:paraId="03D5731C" w14:textId="77777777" w:rsidR="009F67C0" w:rsidRPr="009949FF" w:rsidRDefault="009F67C0" w:rsidP="00A05420">
            <w:pPr>
              <w:jc w:val="center"/>
              <w:rPr>
                <w:rFonts w:ascii="Times New Roman" w:hAnsi="Times New Roman" w:cs="Times New Roman"/>
                <w:sz w:val="24"/>
                <w:szCs w:val="24"/>
              </w:rPr>
            </w:pPr>
          </w:p>
          <w:p w14:paraId="2EAD9B6A" w14:textId="77777777" w:rsidR="009F67C0" w:rsidRPr="009949FF" w:rsidRDefault="009F67C0" w:rsidP="00A05420">
            <w:pPr>
              <w:jc w:val="center"/>
              <w:rPr>
                <w:rFonts w:ascii="Times New Roman" w:hAnsi="Times New Roman" w:cs="Times New Roman"/>
                <w:bCs/>
                <w:sz w:val="24"/>
                <w:szCs w:val="24"/>
              </w:rPr>
            </w:pPr>
          </w:p>
        </w:tc>
      </w:tr>
      <w:tr w:rsidR="009F67C0" w:rsidRPr="005A2D9C" w14:paraId="4C8F8597" w14:textId="77777777" w:rsidTr="00A05420">
        <w:trPr>
          <w:trHeight w:val="20"/>
        </w:trPr>
        <w:tc>
          <w:tcPr>
            <w:tcW w:w="984" w:type="pct"/>
            <w:vMerge/>
          </w:tcPr>
          <w:p w14:paraId="2F3E865C" w14:textId="77777777" w:rsidR="009F67C0" w:rsidRPr="009949FF" w:rsidRDefault="009F67C0" w:rsidP="00A05420">
            <w:pPr>
              <w:rPr>
                <w:rFonts w:ascii="Times New Roman" w:hAnsi="Times New Roman" w:cs="Times New Roman"/>
                <w:sz w:val="24"/>
                <w:szCs w:val="24"/>
              </w:rPr>
            </w:pPr>
          </w:p>
        </w:tc>
        <w:tc>
          <w:tcPr>
            <w:tcW w:w="2665" w:type="pct"/>
          </w:tcPr>
          <w:p w14:paraId="0CB53C3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Противотуберкулезные средства: понятие о препаратах 1 ряда (изониазид, </w:t>
            </w:r>
            <w:r w:rsidRPr="009949FF">
              <w:rPr>
                <w:rFonts w:ascii="Times New Roman" w:hAnsi="Times New Roman" w:cs="Times New Roman"/>
                <w:sz w:val="24"/>
                <w:szCs w:val="24"/>
              </w:rPr>
              <w:br/>
              <w:t xml:space="preserve">рифампицин, стрептомицин) и 2 ряда (этионамид, ПАСК), принципы применения лекарственных средств при лечении туберкулеза, побочные </w:t>
            </w:r>
            <w:r w:rsidRPr="009949FF">
              <w:rPr>
                <w:rFonts w:ascii="Times New Roman" w:hAnsi="Times New Roman" w:cs="Times New Roman"/>
                <w:sz w:val="24"/>
                <w:szCs w:val="24"/>
              </w:rPr>
              <w:lastRenderedPageBreak/>
              <w:t>эффекты ипротивопоказания к применению.</w:t>
            </w:r>
          </w:p>
          <w:p w14:paraId="1FD38D5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Противоспирохетозные средства: препараты выбора (бензилпенициллина</w:t>
            </w:r>
            <w:r w:rsidRPr="009949FF">
              <w:rPr>
                <w:rFonts w:ascii="Times New Roman" w:hAnsi="Times New Roman" w:cs="Times New Roman"/>
                <w:sz w:val="24"/>
                <w:szCs w:val="24"/>
              </w:rPr>
              <w:br/>
              <w:t>натриевая соль, бициллины -1, -5), альтернативные средства (доксициклин,</w:t>
            </w:r>
            <w:r w:rsidRPr="009949FF">
              <w:rPr>
                <w:rFonts w:ascii="Times New Roman" w:hAnsi="Times New Roman" w:cs="Times New Roman"/>
                <w:sz w:val="24"/>
                <w:szCs w:val="24"/>
              </w:rPr>
              <w:br/>
              <w:t>ампициллин, эритромицин, азитромицин, цефтриаксон).</w:t>
            </w:r>
          </w:p>
          <w:p w14:paraId="11E29635"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Противопротозойные средства: противомалярийные средства (хингамин,</w:t>
            </w:r>
            <w:r w:rsidRPr="009949FF">
              <w:rPr>
                <w:rFonts w:ascii="Times New Roman" w:hAnsi="Times New Roman" w:cs="Times New Roman"/>
                <w:sz w:val="24"/>
                <w:szCs w:val="24"/>
              </w:rPr>
              <w:br/>
              <w:t>хлоридин, бигумаль), противоамебные, особенности действия и применения.</w:t>
            </w:r>
            <w:r w:rsidRPr="009949FF">
              <w:rPr>
                <w:rFonts w:ascii="Times New Roman" w:hAnsi="Times New Roman" w:cs="Times New Roman"/>
                <w:sz w:val="24"/>
                <w:szCs w:val="24"/>
              </w:rPr>
              <w:br/>
              <w:t>Противотрихомонадные средства (метронидозол, тинидазол, фуразолидон),</w:t>
            </w:r>
            <w:r w:rsidRPr="009949FF">
              <w:rPr>
                <w:rFonts w:ascii="Times New Roman" w:hAnsi="Times New Roman" w:cs="Times New Roman"/>
                <w:sz w:val="24"/>
                <w:szCs w:val="24"/>
              </w:rPr>
              <w:br/>
              <w:t>особенности действия и применения</w:t>
            </w:r>
          </w:p>
          <w:p w14:paraId="3CA920EF"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Противомикозные средства:</w:t>
            </w:r>
          </w:p>
          <w:p w14:paraId="3F6134B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-антибиотики (нистатин, леворин, гризеофульвин, амфотерицин В);</w:t>
            </w:r>
          </w:p>
          <w:p w14:paraId="0F2FF353"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-синтетические средства (флуконазол, тербинафин). Особенности применения</w:t>
            </w:r>
            <w:r w:rsidRPr="009949FF">
              <w:rPr>
                <w:rFonts w:ascii="Times New Roman" w:hAnsi="Times New Roman" w:cs="Times New Roman"/>
                <w:sz w:val="24"/>
                <w:szCs w:val="24"/>
              </w:rPr>
              <w:br/>
              <w:t>противомикозных средств. Особенности применения, противопоказания к</w:t>
            </w:r>
            <w:r w:rsidRPr="009949FF">
              <w:rPr>
                <w:rFonts w:ascii="Times New Roman" w:hAnsi="Times New Roman" w:cs="Times New Roman"/>
                <w:sz w:val="24"/>
                <w:szCs w:val="24"/>
              </w:rPr>
              <w:br/>
              <w:t>применению. Требования к препаратам, свойства, применение, побочное эффекты.</w:t>
            </w:r>
          </w:p>
          <w:p w14:paraId="3D967C63"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Противовирусные средства: (ремантадин, оксолин, арбидол, интерферон-альфа</w:t>
            </w:r>
            <w:r w:rsidRPr="009949FF">
              <w:rPr>
                <w:rFonts w:ascii="Times New Roman" w:hAnsi="Times New Roman" w:cs="Times New Roman"/>
                <w:sz w:val="24"/>
                <w:szCs w:val="24"/>
              </w:rPr>
              <w:br/>
              <w:t>человеческий лейкоцитарный. Особенности применения противовирусных средств, противопоказания к применению.</w:t>
            </w:r>
          </w:p>
          <w:p w14:paraId="512EB58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Противогельминтные средства (левамизол, никлозамид (фенасал), левамизол</w:t>
            </w:r>
            <w:r w:rsidRPr="009949FF">
              <w:rPr>
                <w:rFonts w:ascii="Times New Roman" w:hAnsi="Times New Roman" w:cs="Times New Roman"/>
                <w:sz w:val="24"/>
                <w:szCs w:val="24"/>
              </w:rPr>
              <w:br/>
              <w:t>(декарис).</w:t>
            </w:r>
          </w:p>
        </w:tc>
        <w:tc>
          <w:tcPr>
            <w:tcW w:w="633" w:type="pct"/>
            <w:vMerge/>
            <w:vAlign w:val="center"/>
          </w:tcPr>
          <w:p w14:paraId="07F62A60" w14:textId="77777777" w:rsidR="009F67C0" w:rsidRPr="009949FF" w:rsidRDefault="009F67C0" w:rsidP="00A05420">
            <w:pPr>
              <w:rPr>
                <w:rFonts w:ascii="Times New Roman" w:hAnsi="Times New Roman" w:cs="Times New Roman"/>
                <w:b/>
                <w:bCs/>
                <w:sz w:val="24"/>
                <w:szCs w:val="24"/>
              </w:rPr>
            </w:pPr>
          </w:p>
        </w:tc>
        <w:tc>
          <w:tcPr>
            <w:tcW w:w="718" w:type="pct"/>
            <w:vMerge/>
          </w:tcPr>
          <w:p w14:paraId="09C458CE" w14:textId="77777777" w:rsidR="009F67C0" w:rsidRPr="009949FF" w:rsidRDefault="009F67C0" w:rsidP="00A05420">
            <w:pPr>
              <w:rPr>
                <w:rFonts w:ascii="Times New Roman" w:hAnsi="Times New Roman" w:cs="Times New Roman"/>
                <w:bCs/>
                <w:sz w:val="24"/>
                <w:szCs w:val="24"/>
              </w:rPr>
            </w:pPr>
          </w:p>
        </w:tc>
      </w:tr>
      <w:tr w:rsidR="009F67C0" w:rsidRPr="005A2D9C" w14:paraId="290749F7" w14:textId="77777777" w:rsidTr="00A05420">
        <w:trPr>
          <w:trHeight w:val="20"/>
        </w:trPr>
        <w:tc>
          <w:tcPr>
            <w:tcW w:w="984" w:type="pct"/>
            <w:vMerge/>
          </w:tcPr>
          <w:p w14:paraId="3904D8E2" w14:textId="77777777" w:rsidR="009F67C0" w:rsidRPr="009949FF" w:rsidRDefault="009F67C0" w:rsidP="00A05420">
            <w:pPr>
              <w:rPr>
                <w:rFonts w:ascii="Times New Roman" w:hAnsi="Times New Roman" w:cs="Times New Roman"/>
                <w:sz w:val="24"/>
                <w:szCs w:val="24"/>
              </w:rPr>
            </w:pPr>
          </w:p>
        </w:tc>
        <w:tc>
          <w:tcPr>
            <w:tcW w:w="2665" w:type="pct"/>
          </w:tcPr>
          <w:p w14:paraId="0A012694"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6931B263" w14:textId="77777777" w:rsidR="009F67C0" w:rsidRPr="009949FF" w:rsidRDefault="009F67C0" w:rsidP="00A05420">
            <w:pPr>
              <w:rPr>
                <w:rFonts w:ascii="Times New Roman" w:hAnsi="Times New Roman" w:cs="Times New Roman"/>
                <w:b/>
                <w:bCs/>
                <w:sz w:val="24"/>
                <w:szCs w:val="24"/>
              </w:rPr>
            </w:pPr>
          </w:p>
        </w:tc>
        <w:tc>
          <w:tcPr>
            <w:tcW w:w="718" w:type="pct"/>
            <w:vMerge/>
          </w:tcPr>
          <w:p w14:paraId="329569C4" w14:textId="77777777" w:rsidR="009F67C0" w:rsidRPr="009949FF" w:rsidRDefault="009F67C0" w:rsidP="00A05420">
            <w:pPr>
              <w:rPr>
                <w:rFonts w:ascii="Times New Roman" w:hAnsi="Times New Roman" w:cs="Times New Roman"/>
                <w:bCs/>
                <w:sz w:val="24"/>
                <w:szCs w:val="24"/>
              </w:rPr>
            </w:pPr>
          </w:p>
        </w:tc>
      </w:tr>
      <w:tr w:rsidR="009F67C0" w:rsidRPr="005A2D9C" w14:paraId="6FF4DDDE" w14:textId="77777777" w:rsidTr="00A05420">
        <w:trPr>
          <w:trHeight w:val="20"/>
        </w:trPr>
        <w:tc>
          <w:tcPr>
            <w:tcW w:w="984" w:type="pct"/>
            <w:vMerge/>
          </w:tcPr>
          <w:p w14:paraId="17AD4054" w14:textId="77777777" w:rsidR="009F67C0" w:rsidRPr="009949FF" w:rsidRDefault="009F67C0" w:rsidP="00A05420">
            <w:pPr>
              <w:rPr>
                <w:rFonts w:ascii="Times New Roman" w:hAnsi="Times New Roman" w:cs="Times New Roman"/>
                <w:sz w:val="24"/>
                <w:szCs w:val="24"/>
              </w:rPr>
            </w:pPr>
          </w:p>
        </w:tc>
        <w:tc>
          <w:tcPr>
            <w:tcW w:w="2665" w:type="pct"/>
          </w:tcPr>
          <w:p w14:paraId="6C89A7CF" w14:textId="77777777" w:rsidR="009F67C0" w:rsidRPr="009949FF" w:rsidRDefault="009F67C0" w:rsidP="00A05420">
            <w:pPr>
              <w:pStyle w:val="37"/>
              <w:spacing w:after="0"/>
              <w:jc w:val="both"/>
              <w:rPr>
                <w:sz w:val="24"/>
                <w:szCs w:val="24"/>
              </w:rPr>
            </w:pPr>
            <w:r w:rsidRPr="009949FF">
              <w:rPr>
                <w:b/>
                <w:sz w:val="24"/>
                <w:szCs w:val="24"/>
              </w:rPr>
              <w:t>Практическое занятие</w:t>
            </w:r>
            <w:r w:rsidRPr="009949FF">
              <w:rPr>
                <w:sz w:val="24"/>
                <w:szCs w:val="24"/>
              </w:rPr>
              <w:t xml:space="preserve"> </w:t>
            </w:r>
            <w:r w:rsidRPr="009949FF">
              <w:rPr>
                <w:b/>
                <w:sz w:val="24"/>
                <w:szCs w:val="24"/>
              </w:rPr>
              <w:t>№3</w:t>
            </w:r>
          </w:p>
          <w:p w14:paraId="77F7B378" w14:textId="77777777" w:rsidR="009F67C0" w:rsidRPr="009949FF" w:rsidRDefault="009F67C0" w:rsidP="00F154DE">
            <w:pPr>
              <w:pStyle w:val="37"/>
              <w:numPr>
                <w:ilvl w:val="0"/>
                <w:numId w:val="23"/>
              </w:numPr>
              <w:spacing w:after="0"/>
              <w:ind w:left="0" w:firstLine="0"/>
              <w:jc w:val="both"/>
              <w:rPr>
                <w:sz w:val="24"/>
                <w:szCs w:val="24"/>
              </w:rPr>
            </w:pPr>
            <w:r w:rsidRPr="009949FF">
              <w:rPr>
                <w:sz w:val="24"/>
                <w:szCs w:val="24"/>
              </w:rPr>
              <w:t xml:space="preserve">Применение антибиотиков, синтетических противомикробных средств,  противотуберкулезных, противоспирохетозных, противопротозойных, противомикозных, противовирусных, противогельминтных средств </w:t>
            </w:r>
          </w:p>
        </w:tc>
        <w:tc>
          <w:tcPr>
            <w:tcW w:w="633" w:type="pct"/>
            <w:vAlign w:val="center"/>
          </w:tcPr>
          <w:p w14:paraId="74AD0BC9"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4</w:t>
            </w:r>
          </w:p>
        </w:tc>
        <w:tc>
          <w:tcPr>
            <w:tcW w:w="718" w:type="pct"/>
            <w:vMerge/>
          </w:tcPr>
          <w:p w14:paraId="2DAA0E57" w14:textId="77777777" w:rsidR="009F67C0" w:rsidRPr="009949FF" w:rsidRDefault="009F67C0" w:rsidP="00A05420">
            <w:pPr>
              <w:rPr>
                <w:rFonts w:ascii="Times New Roman" w:hAnsi="Times New Roman" w:cs="Times New Roman"/>
                <w:bCs/>
                <w:sz w:val="24"/>
                <w:szCs w:val="24"/>
              </w:rPr>
            </w:pPr>
          </w:p>
        </w:tc>
      </w:tr>
      <w:tr w:rsidR="009F67C0" w:rsidRPr="005A2D9C" w14:paraId="251FFCD8" w14:textId="77777777" w:rsidTr="00A05420">
        <w:trPr>
          <w:trHeight w:val="20"/>
        </w:trPr>
        <w:tc>
          <w:tcPr>
            <w:tcW w:w="984" w:type="pct"/>
            <w:vMerge w:val="restart"/>
          </w:tcPr>
          <w:p w14:paraId="1FF08BAE"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3.5.</w:t>
            </w:r>
          </w:p>
          <w:p w14:paraId="6A2B59C4"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 xml:space="preserve">Лекарственные </w:t>
            </w:r>
            <w:r w:rsidRPr="009949FF">
              <w:rPr>
                <w:rFonts w:ascii="Times New Roman" w:hAnsi="Times New Roman" w:cs="Times New Roman"/>
                <w:b/>
                <w:bCs/>
                <w:sz w:val="24"/>
                <w:szCs w:val="24"/>
              </w:rPr>
              <w:lastRenderedPageBreak/>
              <w:t>средства, влияющие на афферентную нервную систему</w:t>
            </w:r>
            <w:r w:rsidRPr="009949FF">
              <w:rPr>
                <w:rFonts w:ascii="Times New Roman" w:hAnsi="Times New Roman" w:cs="Times New Roman"/>
                <w:b/>
                <w:bCs/>
                <w:sz w:val="24"/>
                <w:szCs w:val="24"/>
              </w:rPr>
              <w:br/>
            </w:r>
          </w:p>
        </w:tc>
        <w:tc>
          <w:tcPr>
            <w:tcW w:w="2665" w:type="pct"/>
          </w:tcPr>
          <w:p w14:paraId="1C1F9FF4"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lastRenderedPageBreak/>
              <w:t xml:space="preserve">Содержание </w:t>
            </w:r>
          </w:p>
        </w:tc>
        <w:tc>
          <w:tcPr>
            <w:tcW w:w="633" w:type="pct"/>
            <w:vMerge w:val="restart"/>
            <w:vAlign w:val="center"/>
          </w:tcPr>
          <w:p w14:paraId="04480EC3"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5B6B0E6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35137A4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4746C3D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ОК 03</w:t>
            </w:r>
          </w:p>
          <w:p w14:paraId="00D4FFD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6673C3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417EA9E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3349F68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37832BD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3E36146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3BB879F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2F2C09C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47807D6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275784ED" w14:textId="77777777" w:rsidR="009F67C0" w:rsidRPr="009949FF" w:rsidRDefault="009F67C0" w:rsidP="00A05420">
            <w:pPr>
              <w:jc w:val="center"/>
              <w:rPr>
                <w:rFonts w:ascii="Times New Roman" w:hAnsi="Times New Roman" w:cs="Times New Roman"/>
                <w:sz w:val="24"/>
                <w:szCs w:val="24"/>
              </w:rPr>
            </w:pPr>
          </w:p>
          <w:p w14:paraId="63934DE4" w14:textId="77777777" w:rsidR="009F67C0" w:rsidRPr="009949FF" w:rsidRDefault="009F67C0" w:rsidP="00A05420">
            <w:pPr>
              <w:jc w:val="center"/>
              <w:rPr>
                <w:rFonts w:ascii="Times New Roman" w:hAnsi="Times New Roman" w:cs="Times New Roman"/>
                <w:bCs/>
                <w:sz w:val="24"/>
                <w:szCs w:val="24"/>
              </w:rPr>
            </w:pPr>
          </w:p>
        </w:tc>
      </w:tr>
      <w:tr w:rsidR="009F67C0" w:rsidRPr="005A2D9C" w14:paraId="04129DE6" w14:textId="77777777" w:rsidTr="00A05420">
        <w:trPr>
          <w:trHeight w:val="20"/>
        </w:trPr>
        <w:tc>
          <w:tcPr>
            <w:tcW w:w="984" w:type="pct"/>
            <w:vMerge/>
          </w:tcPr>
          <w:p w14:paraId="5733BC37" w14:textId="77777777" w:rsidR="009F67C0" w:rsidRPr="009949FF" w:rsidRDefault="009F67C0" w:rsidP="00A05420">
            <w:pPr>
              <w:rPr>
                <w:rFonts w:ascii="Times New Roman" w:hAnsi="Times New Roman" w:cs="Times New Roman"/>
                <w:sz w:val="24"/>
                <w:szCs w:val="24"/>
              </w:rPr>
            </w:pPr>
          </w:p>
        </w:tc>
        <w:tc>
          <w:tcPr>
            <w:tcW w:w="2665" w:type="pct"/>
          </w:tcPr>
          <w:p w14:paraId="76C86A5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Классификация лекарственных средств, влияющих на афферентную </w:t>
            </w:r>
            <w:r w:rsidRPr="009949FF">
              <w:rPr>
                <w:rFonts w:ascii="Times New Roman" w:hAnsi="Times New Roman" w:cs="Times New Roman"/>
                <w:sz w:val="24"/>
                <w:szCs w:val="24"/>
              </w:rPr>
              <w:lastRenderedPageBreak/>
              <w:t>нервную систему.</w:t>
            </w:r>
          </w:p>
          <w:p w14:paraId="01A455B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Вещества, угнетающие чувствительные нервные окончания:</w:t>
            </w:r>
          </w:p>
          <w:p w14:paraId="1878F35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Местноанестезирующие средства (новокаин, дикаин, анестезин, лидокаин).</w:t>
            </w:r>
          </w:p>
          <w:p w14:paraId="731B603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Фармакологические эффекты при местном и резорбтивном действии, показания к применению, побочные эффекты.</w:t>
            </w:r>
          </w:p>
          <w:p w14:paraId="7C46F1A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Вяжущие средства (органические: танин,  препараты растений;</w:t>
            </w:r>
            <w:r w:rsidRPr="009949FF">
              <w:rPr>
                <w:rFonts w:ascii="Times New Roman" w:hAnsi="Times New Roman" w:cs="Times New Roman"/>
                <w:sz w:val="24"/>
                <w:szCs w:val="24"/>
              </w:rPr>
              <w:br/>
              <w:t>неорганические: висмута нитрат основной, ксероформ, дерматол, цинка сульфат, «викалин», «викаир»), фармакологические эффекты, показания к применению.</w:t>
            </w:r>
            <w:r w:rsidRPr="009949FF">
              <w:rPr>
                <w:rFonts w:ascii="Times New Roman" w:hAnsi="Times New Roman" w:cs="Times New Roman"/>
                <w:sz w:val="24"/>
                <w:szCs w:val="24"/>
              </w:rPr>
              <w:br/>
              <w:t>Адсорбирующие средства (активированный уголь, магния силикат, глина белая,</w:t>
            </w:r>
            <w:r w:rsidRPr="009949FF">
              <w:rPr>
                <w:rFonts w:ascii="Times New Roman" w:hAnsi="Times New Roman" w:cs="Times New Roman"/>
                <w:sz w:val="24"/>
                <w:szCs w:val="24"/>
              </w:rPr>
              <w:br/>
              <w:t>полифепан), показания к применению.</w:t>
            </w:r>
          </w:p>
          <w:p w14:paraId="48B0DFB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Обволакивающие средства (слизи), показания к применению.</w:t>
            </w:r>
            <w:r w:rsidRPr="009949FF">
              <w:rPr>
                <w:rFonts w:ascii="Times New Roman" w:hAnsi="Times New Roman" w:cs="Times New Roman"/>
                <w:sz w:val="24"/>
                <w:szCs w:val="24"/>
              </w:rPr>
              <w:br/>
              <w:t>Вещества, возбуждающие чувствительные нервные окончания:</w:t>
            </w:r>
            <w:r w:rsidRPr="009949FF">
              <w:rPr>
                <w:rFonts w:ascii="Times New Roman" w:hAnsi="Times New Roman" w:cs="Times New Roman"/>
                <w:sz w:val="24"/>
                <w:szCs w:val="24"/>
              </w:rPr>
              <w:br/>
              <w:t>раздражающие средства: препараты, содержащие эфирные масла (ментол,</w:t>
            </w:r>
            <w:r w:rsidRPr="009949FF">
              <w:rPr>
                <w:rFonts w:ascii="Times New Roman" w:hAnsi="Times New Roman" w:cs="Times New Roman"/>
                <w:sz w:val="24"/>
                <w:szCs w:val="24"/>
              </w:rPr>
              <w:br/>
              <w:t>валидол, масло эвкалиптовое, терпентинное, гвоздичное, камфора, горчичники).</w:t>
            </w:r>
          </w:p>
          <w:p w14:paraId="44845AA8"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Препараты, содержащие яды пчел (апизартрон) и яды змей (випросал, випратокс).</w:t>
            </w:r>
          </w:p>
        </w:tc>
        <w:tc>
          <w:tcPr>
            <w:tcW w:w="633" w:type="pct"/>
            <w:vMerge/>
            <w:vAlign w:val="center"/>
          </w:tcPr>
          <w:p w14:paraId="2496C8AF" w14:textId="77777777" w:rsidR="009F67C0" w:rsidRPr="009949FF" w:rsidRDefault="009F67C0" w:rsidP="00A05420">
            <w:pPr>
              <w:rPr>
                <w:rFonts w:ascii="Times New Roman" w:hAnsi="Times New Roman" w:cs="Times New Roman"/>
                <w:sz w:val="24"/>
                <w:szCs w:val="24"/>
              </w:rPr>
            </w:pPr>
          </w:p>
        </w:tc>
        <w:tc>
          <w:tcPr>
            <w:tcW w:w="718" w:type="pct"/>
            <w:vMerge/>
          </w:tcPr>
          <w:p w14:paraId="479D9965" w14:textId="77777777" w:rsidR="009F67C0" w:rsidRPr="009949FF" w:rsidRDefault="009F67C0" w:rsidP="00A05420">
            <w:pPr>
              <w:rPr>
                <w:rFonts w:ascii="Times New Roman" w:hAnsi="Times New Roman" w:cs="Times New Roman"/>
                <w:bCs/>
                <w:sz w:val="24"/>
                <w:szCs w:val="24"/>
              </w:rPr>
            </w:pPr>
          </w:p>
        </w:tc>
      </w:tr>
      <w:tr w:rsidR="009F67C0" w:rsidRPr="005A2D9C" w14:paraId="61C5AF79" w14:textId="77777777" w:rsidTr="00A05420">
        <w:trPr>
          <w:trHeight w:val="20"/>
        </w:trPr>
        <w:tc>
          <w:tcPr>
            <w:tcW w:w="984" w:type="pct"/>
            <w:vMerge/>
          </w:tcPr>
          <w:p w14:paraId="59402ABD" w14:textId="77777777" w:rsidR="009F67C0" w:rsidRPr="009949FF" w:rsidRDefault="009F67C0" w:rsidP="00A05420">
            <w:pPr>
              <w:rPr>
                <w:rFonts w:ascii="Times New Roman" w:hAnsi="Times New Roman" w:cs="Times New Roman"/>
                <w:sz w:val="24"/>
                <w:szCs w:val="24"/>
              </w:rPr>
            </w:pPr>
          </w:p>
        </w:tc>
        <w:tc>
          <w:tcPr>
            <w:tcW w:w="2665" w:type="pct"/>
          </w:tcPr>
          <w:p w14:paraId="0DB4789E"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5F8404B6" w14:textId="77777777" w:rsidR="009F67C0" w:rsidRPr="009949FF" w:rsidRDefault="009F67C0" w:rsidP="00A05420">
            <w:pPr>
              <w:rPr>
                <w:rFonts w:ascii="Times New Roman" w:hAnsi="Times New Roman" w:cs="Times New Roman"/>
                <w:sz w:val="24"/>
                <w:szCs w:val="24"/>
              </w:rPr>
            </w:pPr>
          </w:p>
        </w:tc>
        <w:tc>
          <w:tcPr>
            <w:tcW w:w="718" w:type="pct"/>
            <w:vMerge/>
          </w:tcPr>
          <w:p w14:paraId="66B5A69C" w14:textId="77777777" w:rsidR="009F67C0" w:rsidRPr="009949FF" w:rsidRDefault="009F67C0" w:rsidP="00A05420">
            <w:pPr>
              <w:rPr>
                <w:rFonts w:ascii="Times New Roman" w:hAnsi="Times New Roman" w:cs="Times New Roman"/>
                <w:bCs/>
                <w:sz w:val="24"/>
                <w:szCs w:val="24"/>
              </w:rPr>
            </w:pPr>
          </w:p>
        </w:tc>
      </w:tr>
      <w:tr w:rsidR="009F67C0" w:rsidRPr="005A2D9C" w14:paraId="0C896DA3" w14:textId="77777777" w:rsidTr="00A05420">
        <w:trPr>
          <w:trHeight w:val="20"/>
        </w:trPr>
        <w:tc>
          <w:tcPr>
            <w:tcW w:w="984" w:type="pct"/>
            <w:vMerge/>
          </w:tcPr>
          <w:p w14:paraId="77E99802" w14:textId="77777777" w:rsidR="009F67C0" w:rsidRPr="009949FF" w:rsidRDefault="009F67C0" w:rsidP="00A05420">
            <w:pPr>
              <w:rPr>
                <w:rFonts w:ascii="Times New Roman" w:hAnsi="Times New Roman" w:cs="Times New Roman"/>
                <w:sz w:val="24"/>
                <w:szCs w:val="24"/>
              </w:rPr>
            </w:pPr>
          </w:p>
        </w:tc>
        <w:tc>
          <w:tcPr>
            <w:tcW w:w="2665" w:type="pct"/>
          </w:tcPr>
          <w:p w14:paraId="577989DF"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№4</w:t>
            </w:r>
          </w:p>
          <w:p w14:paraId="6CAB27AB" w14:textId="77777777" w:rsidR="009F67C0" w:rsidRPr="009949FF" w:rsidRDefault="009F67C0" w:rsidP="00F154DE">
            <w:pPr>
              <w:numPr>
                <w:ilvl w:val="0"/>
                <w:numId w:val="24"/>
              </w:numPr>
              <w:ind w:left="0" w:firstLine="0"/>
              <w:jc w:val="both"/>
              <w:rPr>
                <w:rFonts w:ascii="Times New Roman" w:hAnsi="Times New Roman" w:cs="Times New Roman"/>
                <w:sz w:val="24"/>
                <w:szCs w:val="24"/>
              </w:rPr>
            </w:pPr>
            <w:r w:rsidRPr="009949FF">
              <w:rPr>
                <w:rFonts w:ascii="Times New Roman" w:hAnsi="Times New Roman" w:cs="Times New Roman"/>
                <w:sz w:val="24"/>
                <w:szCs w:val="24"/>
              </w:rPr>
              <w:t>Применение лекарственных средств, влияющих на афферентную нервную систему, по назначению врача</w:t>
            </w:r>
          </w:p>
        </w:tc>
        <w:tc>
          <w:tcPr>
            <w:tcW w:w="633" w:type="pct"/>
            <w:vAlign w:val="center"/>
          </w:tcPr>
          <w:p w14:paraId="7D1DCE64"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Pr>
          <w:p w14:paraId="7B83DB85" w14:textId="77777777" w:rsidR="009F67C0" w:rsidRPr="009949FF" w:rsidRDefault="009F67C0" w:rsidP="00A05420">
            <w:pPr>
              <w:rPr>
                <w:rFonts w:ascii="Times New Roman" w:hAnsi="Times New Roman" w:cs="Times New Roman"/>
                <w:bCs/>
                <w:sz w:val="24"/>
                <w:szCs w:val="24"/>
              </w:rPr>
            </w:pPr>
          </w:p>
        </w:tc>
      </w:tr>
      <w:tr w:rsidR="009F67C0" w:rsidRPr="005A2D9C" w14:paraId="57A6F790" w14:textId="77777777" w:rsidTr="00A05420">
        <w:trPr>
          <w:trHeight w:val="20"/>
        </w:trPr>
        <w:tc>
          <w:tcPr>
            <w:tcW w:w="984" w:type="pct"/>
            <w:vMerge w:val="restart"/>
          </w:tcPr>
          <w:p w14:paraId="0F3FC47C"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Тема 3.6. Лекарственные средства, влияющие на эфферентную нервную систему</w:t>
            </w:r>
          </w:p>
        </w:tc>
        <w:tc>
          <w:tcPr>
            <w:tcW w:w="2665" w:type="pct"/>
          </w:tcPr>
          <w:p w14:paraId="1C617A5A"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629F961A"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1F4E414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82A445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288C7C6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308D10C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2EC94CD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7B9627A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4A7B1C8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7003887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52973A5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0EA6C27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ПК 4.2.</w:t>
            </w:r>
          </w:p>
          <w:p w14:paraId="2E7E864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46F1223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2BBB4199" w14:textId="77777777" w:rsidR="009F67C0" w:rsidRPr="009949FF" w:rsidRDefault="009F67C0" w:rsidP="00A05420">
            <w:pPr>
              <w:jc w:val="center"/>
              <w:rPr>
                <w:rFonts w:ascii="Times New Roman" w:hAnsi="Times New Roman" w:cs="Times New Roman"/>
                <w:sz w:val="24"/>
                <w:szCs w:val="24"/>
              </w:rPr>
            </w:pPr>
          </w:p>
          <w:p w14:paraId="49D05057" w14:textId="77777777" w:rsidR="009F67C0" w:rsidRPr="009949FF" w:rsidRDefault="009F67C0" w:rsidP="00A05420">
            <w:pPr>
              <w:jc w:val="center"/>
              <w:rPr>
                <w:rFonts w:ascii="Times New Roman" w:hAnsi="Times New Roman" w:cs="Times New Roman"/>
                <w:bCs/>
                <w:sz w:val="24"/>
                <w:szCs w:val="24"/>
              </w:rPr>
            </w:pPr>
          </w:p>
        </w:tc>
      </w:tr>
      <w:tr w:rsidR="009F67C0" w:rsidRPr="005A2D9C" w14:paraId="0F643E34" w14:textId="77777777" w:rsidTr="00A05420">
        <w:trPr>
          <w:trHeight w:val="20"/>
        </w:trPr>
        <w:tc>
          <w:tcPr>
            <w:tcW w:w="984" w:type="pct"/>
            <w:vMerge/>
          </w:tcPr>
          <w:p w14:paraId="3B7446F9"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76D39B5D"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Классификация лекарственных средств, влияющих на эфферентную нервную</w:t>
            </w:r>
            <w:r w:rsidRPr="009949FF">
              <w:rPr>
                <w:rFonts w:ascii="Times New Roman" w:hAnsi="Times New Roman" w:cs="Times New Roman"/>
                <w:sz w:val="24"/>
                <w:szCs w:val="24"/>
              </w:rPr>
              <w:br/>
              <w:t>систему.</w:t>
            </w:r>
            <w:r w:rsidRPr="009949FF">
              <w:rPr>
                <w:rFonts w:ascii="Times New Roman" w:hAnsi="Times New Roman" w:cs="Times New Roman"/>
                <w:sz w:val="24"/>
                <w:szCs w:val="24"/>
              </w:rPr>
              <w:br/>
              <w:t>Холинергические средства:</w:t>
            </w:r>
          </w:p>
          <w:p w14:paraId="2EFC47F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М-холиномиметики (пилокарпин, ацеклидин), фармакологические эффекты,</w:t>
            </w:r>
            <w:r w:rsidRPr="009949FF">
              <w:rPr>
                <w:rFonts w:ascii="Times New Roman" w:hAnsi="Times New Roman" w:cs="Times New Roman"/>
                <w:sz w:val="24"/>
                <w:szCs w:val="24"/>
              </w:rPr>
              <w:br/>
              <w:t>показания к применению, побочные эффекты, противопоказания.</w:t>
            </w:r>
            <w:r w:rsidRPr="009949FF">
              <w:rPr>
                <w:rFonts w:ascii="Times New Roman" w:hAnsi="Times New Roman" w:cs="Times New Roman"/>
                <w:sz w:val="24"/>
                <w:szCs w:val="24"/>
              </w:rPr>
              <w:br/>
              <w:t>Н-холиномиметики («табекс», «никоретте»,</w:t>
            </w:r>
            <w:r w:rsidRPr="009949FF">
              <w:rPr>
                <w:rFonts w:ascii="Times New Roman" w:hAnsi="Times New Roman" w:cs="Times New Roman"/>
                <w:sz w:val="24"/>
                <w:szCs w:val="24"/>
              </w:rPr>
              <w:br/>
            </w:r>
            <w:r w:rsidRPr="009949FF">
              <w:rPr>
                <w:rFonts w:ascii="Times New Roman" w:hAnsi="Times New Roman" w:cs="Times New Roman"/>
                <w:sz w:val="24"/>
                <w:szCs w:val="24"/>
              </w:rPr>
              <w:lastRenderedPageBreak/>
              <w:t>«никотинелл», варениклин), фармакологические эффекты, особенности применению,</w:t>
            </w:r>
            <w:r w:rsidRPr="009949FF">
              <w:rPr>
                <w:rFonts w:ascii="Times New Roman" w:hAnsi="Times New Roman" w:cs="Times New Roman"/>
                <w:sz w:val="24"/>
                <w:szCs w:val="24"/>
              </w:rPr>
              <w:br/>
              <w:t>побочные эффекты.</w:t>
            </w:r>
          </w:p>
          <w:p w14:paraId="1F62322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w:t>
            </w:r>
            <w:r>
              <w:rPr>
                <w:rFonts w:ascii="Times New Roman" w:hAnsi="Times New Roman" w:cs="Times New Roman"/>
                <w:sz w:val="24"/>
                <w:szCs w:val="24"/>
              </w:rPr>
              <w:t xml:space="preserve"> </w:t>
            </w:r>
            <w:r w:rsidRPr="009949FF">
              <w:rPr>
                <w:rFonts w:ascii="Times New Roman" w:hAnsi="Times New Roman" w:cs="Times New Roman"/>
                <w:sz w:val="24"/>
                <w:szCs w:val="24"/>
              </w:rPr>
              <w:t>и</w:t>
            </w:r>
            <w:r>
              <w:rPr>
                <w:rFonts w:ascii="Times New Roman" w:hAnsi="Times New Roman" w:cs="Times New Roman"/>
                <w:sz w:val="24"/>
                <w:szCs w:val="24"/>
              </w:rPr>
              <w:t xml:space="preserve"> </w:t>
            </w:r>
            <w:r w:rsidRPr="009949FF">
              <w:rPr>
                <w:rFonts w:ascii="Times New Roman" w:hAnsi="Times New Roman" w:cs="Times New Roman"/>
                <w:sz w:val="24"/>
                <w:szCs w:val="24"/>
              </w:rPr>
              <w:t>Н-холиномиметики: фармакологические эффекты, показания к применению,побочные эффекты.</w:t>
            </w:r>
          </w:p>
          <w:p w14:paraId="152A4D4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Антихолинэстеразные средства (прозерин, физостигмин, неостигмин, галантамин)фармакологические эффекты, показания к применению, побочные эффекты,противопоказания.</w:t>
            </w:r>
          </w:p>
          <w:p w14:paraId="12E320C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М-холиноблокаторы (атропин, скополамин, метацин, платифиллин) фармакологические эффекты, показания к применению, побочные эффекты,противопоказания.</w:t>
            </w:r>
          </w:p>
          <w:p w14:paraId="2E6CCAB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Н-холиноблокаторы: ганглиоблокаторы (бензогексоний, пентамин),</w:t>
            </w:r>
            <w:r w:rsidRPr="009949FF">
              <w:rPr>
                <w:rFonts w:ascii="Times New Roman" w:hAnsi="Times New Roman" w:cs="Times New Roman"/>
                <w:sz w:val="24"/>
                <w:szCs w:val="24"/>
              </w:rPr>
              <w:br/>
              <w:t>миорелаксанты (тубокурарин, дитилин) фармакологические эффекты, показания кприменению, побочные эффекты, противопоказания к назначению.</w:t>
            </w:r>
          </w:p>
          <w:p w14:paraId="1EAA455F"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sz w:val="24"/>
                <w:szCs w:val="24"/>
              </w:rPr>
              <w:t>Н-холиноблокаторы: ганглиоблокаторы (бензогексоний, пентамин),</w:t>
            </w:r>
            <w:r w:rsidRPr="009949FF">
              <w:rPr>
                <w:rFonts w:ascii="Times New Roman" w:hAnsi="Times New Roman" w:cs="Times New Roman"/>
                <w:sz w:val="24"/>
                <w:szCs w:val="24"/>
              </w:rPr>
              <w:br/>
              <w:t>миорелаксанты (тубокурарин,дитилин) фармакологические эффекты, показания кприменению, побочные эффекты, противопоказания к назначению Н</w:t>
            </w:r>
            <w:r w:rsidRPr="009949FF">
              <w:rPr>
                <w:rFonts w:ascii="Times New Roman" w:hAnsi="Times New Roman" w:cs="Times New Roman"/>
                <w:sz w:val="24"/>
                <w:szCs w:val="24"/>
              </w:rPr>
              <w:br/>
              <w:t>холиноблокаторов, фармакологические эффекты, показания к применению.</w:t>
            </w:r>
          </w:p>
        </w:tc>
        <w:tc>
          <w:tcPr>
            <w:tcW w:w="633" w:type="pct"/>
            <w:vMerge/>
            <w:vAlign w:val="center"/>
          </w:tcPr>
          <w:p w14:paraId="05341466"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39FF3A16" w14:textId="77777777" w:rsidR="009F67C0" w:rsidRPr="009949FF" w:rsidRDefault="009F67C0" w:rsidP="00A05420">
            <w:pPr>
              <w:rPr>
                <w:rFonts w:ascii="Times New Roman" w:hAnsi="Times New Roman" w:cs="Times New Roman"/>
                <w:bCs/>
                <w:sz w:val="24"/>
                <w:szCs w:val="24"/>
              </w:rPr>
            </w:pPr>
          </w:p>
        </w:tc>
      </w:tr>
      <w:tr w:rsidR="009F67C0" w:rsidRPr="005A2D9C" w14:paraId="716FD1A1" w14:textId="77777777" w:rsidTr="00A05420">
        <w:trPr>
          <w:trHeight w:val="20"/>
        </w:trPr>
        <w:tc>
          <w:tcPr>
            <w:tcW w:w="984" w:type="pct"/>
            <w:vMerge/>
          </w:tcPr>
          <w:p w14:paraId="13B30D10"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708CCD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Адренергические средства:</w:t>
            </w:r>
          </w:p>
          <w:p w14:paraId="07A65C00"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альфа-адреномиметики (мезатон, нафтизин, ксилометазолин), фармакологическиеэффекты, показания к применению, побочные эффекты, противопоказания.</w:t>
            </w:r>
            <w:r w:rsidRPr="009949FF">
              <w:rPr>
                <w:rFonts w:ascii="Times New Roman" w:hAnsi="Times New Roman" w:cs="Times New Roman"/>
                <w:sz w:val="24"/>
                <w:szCs w:val="24"/>
              </w:rPr>
              <w:br/>
              <w:t>бета-адреномиметики (изадрин, сальбутамол, фенотерол, формотерол, добутамин),</w:t>
            </w:r>
            <w:r w:rsidRPr="009949FF">
              <w:rPr>
                <w:rFonts w:ascii="Times New Roman" w:hAnsi="Times New Roman" w:cs="Times New Roman"/>
                <w:sz w:val="24"/>
                <w:szCs w:val="24"/>
              </w:rPr>
              <w:br/>
              <w:t>фармакологические эффекты, показания к применению, побочные эффекты,</w:t>
            </w:r>
            <w:r w:rsidRPr="009949FF">
              <w:rPr>
                <w:rFonts w:ascii="Times New Roman" w:hAnsi="Times New Roman" w:cs="Times New Roman"/>
                <w:sz w:val="24"/>
                <w:szCs w:val="24"/>
              </w:rPr>
              <w:br/>
              <w:t>противопоказания.</w:t>
            </w:r>
          </w:p>
          <w:p w14:paraId="142418F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альфа – и бета-адреномиметики (норадреналин, адреналин), фармакологические</w:t>
            </w:r>
            <w:r w:rsidRPr="009949FF">
              <w:rPr>
                <w:rFonts w:ascii="Times New Roman" w:hAnsi="Times New Roman" w:cs="Times New Roman"/>
                <w:sz w:val="24"/>
                <w:szCs w:val="24"/>
              </w:rPr>
              <w:br/>
              <w:t xml:space="preserve">эффекты, показания к применению, побочные эффекты, </w:t>
            </w:r>
            <w:r w:rsidRPr="009949FF">
              <w:rPr>
                <w:rFonts w:ascii="Times New Roman" w:hAnsi="Times New Roman" w:cs="Times New Roman"/>
                <w:sz w:val="24"/>
                <w:szCs w:val="24"/>
              </w:rPr>
              <w:lastRenderedPageBreak/>
              <w:t>противопоказания.</w:t>
            </w:r>
            <w:r w:rsidRPr="009949FF">
              <w:rPr>
                <w:rFonts w:ascii="Times New Roman" w:hAnsi="Times New Roman" w:cs="Times New Roman"/>
                <w:sz w:val="24"/>
                <w:szCs w:val="24"/>
              </w:rPr>
              <w:br/>
              <w:t>Бета-адреноблокаторы: понятие о некардиоселективных (пропранолол, пиндолол) и кардиоселективных (атенолол, метопролол) средствах, фармакологические эффекты, показания к применению, побочные эффекты, противопоказания.</w:t>
            </w:r>
          </w:p>
          <w:p w14:paraId="47DE483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Альфа- и бета-адреноблокаторы (лабеталол), фармакологические эффекты,</w:t>
            </w:r>
            <w:r w:rsidRPr="009949FF">
              <w:rPr>
                <w:rFonts w:ascii="Times New Roman" w:hAnsi="Times New Roman" w:cs="Times New Roman"/>
                <w:sz w:val="24"/>
                <w:szCs w:val="24"/>
              </w:rPr>
              <w:br/>
              <w:t>показания к применению, побочные эффекты, противопоказания.</w:t>
            </w:r>
          </w:p>
          <w:p w14:paraId="3586592D"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Симпатомиметики (эфедрин), фармакологические эффекты, показания к</w:t>
            </w:r>
            <w:r w:rsidRPr="009949FF">
              <w:rPr>
                <w:rFonts w:ascii="Times New Roman" w:hAnsi="Times New Roman" w:cs="Times New Roman"/>
                <w:sz w:val="24"/>
                <w:szCs w:val="24"/>
              </w:rPr>
              <w:br/>
              <w:t>применению, побочные эффекты, противопоказания.</w:t>
            </w:r>
          </w:p>
          <w:p w14:paraId="7E17E75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Симпатолитики (резерпин, раунатин), фармакологические эффекты, показания к</w:t>
            </w:r>
            <w:r w:rsidRPr="009949FF">
              <w:rPr>
                <w:rFonts w:ascii="Times New Roman" w:hAnsi="Times New Roman" w:cs="Times New Roman"/>
                <w:sz w:val="24"/>
                <w:szCs w:val="24"/>
              </w:rPr>
              <w:br/>
              <w:t>применению, побочные эффекты, противопоказания.</w:t>
            </w:r>
          </w:p>
          <w:p w14:paraId="7612E63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Альфа-адреноблокаторы (фентоламин, дигидроэрготамин, празозин),</w:t>
            </w:r>
            <w:r w:rsidRPr="009949FF">
              <w:rPr>
                <w:rFonts w:ascii="Times New Roman" w:hAnsi="Times New Roman" w:cs="Times New Roman"/>
                <w:sz w:val="24"/>
                <w:szCs w:val="24"/>
              </w:rPr>
              <w:br/>
              <w:t>фармакологические эффекты, показания к применению, побочные эффекты,</w:t>
            </w:r>
            <w:r w:rsidRPr="009949FF">
              <w:rPr>
                <w:rFonts w:ascii="Times New Roman" w:hAnsi="Times New Roman" w:cs="Times New Roman"/>
                <w:sz w:val="24"/>
                <w:szCs w:val="24"/>
              </w:rPr>
              <w:br/>
              <w:t>противопоказания.</w:t>
            </w:r>
          </w:p>
          <w:p w14:paraId="4E15F41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Основные правила применения лекарственных средств. </w:t>
            </w:r>
          </w:p>
        </w:tc>
        <w:tc>
          <w:tcPr>
            <w:tcW w:w="633" w:type="pct"/>
            <w:vMerge/>
            <w:vAlign w:val="center"/>
          </w:tcPr>
          <w:p w14:paraId="3B41EDCC"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6B4C83F9" w14:textId="77777777" w:rsidR="009F67C0" w:rsidRPr="009949FF" w:rsidRDefault="009F67C0" w:rsidP="00A05420">
            <w:pPr>
              <w:rPr>
                <w:rFonts w:ascii="Times New Roman" w:hAnsi="Times New Roman" w:cs="Times New Roman"/>
                <w:bCs/>
                <w:sz w:val="24"/>
                <w:szCs w:val="24"/>
              </w:rPr>
            </w:pPr>
          </w:p>
        </w:tc>
      </w:tr>
      <w:tr w:rsidR="009F67C0" w:rsidRPr="005A2D9C" w14:paraId="526FD99D" w14:textId="77777777" w:rsidTr="00A05420">
        <w:trPr>
          <w:trHeight w:val="20"/>
        </w:trPr>
        <w:tc>
          <w:tcPr>
            <w:tcW w:w="984" w:type="pct"/>
            <w:vMerge/>
          </w:tcPr>
          <w:p w14:paraId="69C9F629"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03F579A9"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tcBorders>
              <w:top w:val="nil"/>
            </w:tcBorders>
            <w:vAlign w:val="center"/>
          </w:tcPr>
          <w:p w14:paraId="7B48F80C" w14:textId="77777777" w:rsidR="009F67C0" w:rsidRPr="009949FF" w:rsidRDefault="009F67C0" w:rsidP="00A05420">
            <w:pPr>
              <w:rPr>
                <w:rFonts w:ascii="Times New Roman" w:hAnsi="Times New Roman" w:cs="Times New Roman"/>
                <w:sz w:val="24"/>
                <w:szCs w:val="24"/>
              </w:rPr>
            </w:pPr>
          </w:p>
        </w:tc>
        <w:tc>
          <w:tcPr>
            <w:tcW w:w="718" w:type="pct"/>
            <w:vMerge w:val="restart"/>
            <w:tcBorders>
              <w:top w:val="nil"/>
            </w:tcBorders>
          </w:tcPr>
          <w:p w14:paraId="3960D248" w14:textId="77777777" w:rsidR="009F67C0" w:rsidRPr="009949FF" w:rsidRDefault="009F67C0" w:rsidP="00A05420">
            <w:pPr>
              <w:rPr>
                <w:rFonts w:ascii="Times New Roman" w:hAnsi="Times New Roman" w:cs="Times New Roman"/>
                <w:bCs/>
                <w:sz w:val="24"/>
                <w:szCs w:val="24"/>
              </w:rPr>
            </w:pPr>
          </w:p>
        </w:tc>
      </w:tr>
      <w:tr w:rsidR="009F67C0" w:rsidRPr="005A2D9C" w14:paraId="3D8F5A81" w14:textId="77777777" w:rsidTr="00A05420">
        <w:trPr>
          <w:trHeight w:val="20"/>
        </w:trPr>
        <w:tc>
          <w:tcPr>
            <w:tcW w:w="984" w:type="pct"/>
            <w:vMerge/>
          </w:tcPr>
          <w:p w14:paraId="27FC447D"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13DC2AD5"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№5</w:t>
            </w:r>
          </w:p>
          <w:p w14:paraId="0063E26F" w14:textId="77777777" w:rsidR="009F67C0" w:rsidRPr="009949FF" w:rsidRDefault="009F67C0" w:rsidP="00F154DE">
            <w:pPr>
              <w:numPr>
                <w:ilvl w:val="0"/>
                <w:numId w:val="25"/>
              </w:numPr>
              <w:ind w:left="0" w:firstLine="0"/>
              <w:jc w:val="both"/>
              <w:rPr>
                <w:rFonts w:ascii="Times New Roman" w:hAnsi="Times New Roman" w:cs="Times New Roman"/>
                <w:sz w:val="24"/>
                <w:szCs w:val="24"/>
              </w:rPr>
            </w:pPr>
            <w:r w:rsidRPr="009949FF">
              <w:rPr>
                <w:rFonts w:ascii="Times New Roman" w:hAnsi="Times New Roman" w:cs="Times New Roman"/>
                <w:sz w:val="24"/>
                <w:szCs w:val="24"/>
              </w:rPr>
              <w:t xml:space="preserve">Применение </w:t>
            </w:r>
            <w:r>
              <w:rPr>
                <w:rFonts w:ascii="Times New Roman" w:hAnsi="Times New Roman" w:cs="Times New Roman"/>
                <w:sz w:val="24"/>
                <w:szCs w:val="24"/>
              </w:rPr>
              <w:t>холинергических</w:t>
            </w:r>
            <w:r w:rsidRPr="009949FF">
              <w:rPr>
                <w:rFonts w:ascii="Times New Roman" w:hAnsi="Times New Roman" w:cs="Times New Roman"/>
                <w:sz w:val="24"/>
                <w:szCs w:val="24"/>
              </w:rPr>
              <w:t xml:space="preserve"> лекарственных средств </w:t>
            </w:r>
          </w:p>
        </w:tc>
        <w:tc>
          <w:tcPr>
            <w:tcW w:w="633" w:type="pct"/>
            <w:vAlign w:val="center"/>
          </w:tcPr>
          <w:p w14:paraId="12F26085"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776D7786" w14:textId="77777777" w:rsidR="009F67C0" w:rsidRPr="009949FF" w:rsidRDefault="009F67C0" w:rsidP="00A05420">
            <w:pPr>
              <w:rPr>
                <w:rFonts w:ascii="Times New Roman" w:hAnsi="Times New Roman" w:cs="Times New Roman"/>
                <w:bCs/>
                <w:sz w:val="24"/>
                <w:szCs w:val="24"/>
              </w:rPr>
            </w:pPr>
          </w:p>
        </w:tc>
      </w:tr>
      <w:tr w:rsidR="009F67C0" w:rsidRPr="005A2D9C" w14:paraId="30FA6BF0" w14:textId="77777777" w:rsidTr="00A05420">
        <w:trPr>
          <w:trHeight w:val="20"/>
        </w:trPr>
        <w:tc>
          <w:tcPr>
            <w:tcW w:w="984" w:type="pct"/>
            <w:vMerge/>
          </w:tcPr>
          <w:p w14:paraId="3F8FD876"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0C6FF94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№6</w:t>
            </w:r>
          </w:p>
          <w:p w14:paraId="3EBB5E3B" w14:textId="77777777" w:rsidR="009F67C0" w:rsidRPr="006D3B63" w:rsidRDefault="009F67C0" w:rsidP="00F154DE">
            <w:pPr>
              <w:pStyle w:val="a5"/>
              <w:numPr>
                <w:ilvl w:val="0"/>
                <w:numId w:val="33"/>
              </w:numPr>
              <w:ind w:left="67" w:firstLine="0"/>
              <w:jc w:val="both"/>
              <w:rPr>
                <w:rFonts w:ascii="Times New Roman" w:hAnsi="Times New Roman" w:cs="Times New Roman"/>
                <w:b/>
                <w:sz w:val="24"/>
                <w:szCs w:val="24"/>
              </w:rPr>
            </w:pPr>
            <w:r w:rsidRPr="006D3B63">
              <w:rPr>
                <w:rFonts w:ascii="Times New Roman" w:hAnsi="Times New Roman" w:cs="Times New Roman"/>
                <w:sz w:val="24"/>
                <w:szCs w:val="24"/>
              </w:rPr>
              <w:t xml:space="preserve">Применение адренергических лекарственных средств </w:t>
            </w:r>
          </w:p>
        </w:tc>
        <w:tc>
          <w:tcPr>
            <w:tcW w:w="633" w:type="pct"/>
            <w:vAlign w:val="center"/>
          </w:tcPr>
          <w:p w14:paraId="351AC8D0"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5F96A30F" w14:textId="77777777" w:rsidR="009F67C0" w:rsidRPr="009949FF" w:rsidRDefault="009F67C0" w:rsidP="00A05420">
            <w:pPr>
              <w:rPr>
                <w:rFonts w:ascii="Times New Roman" w:hAnsi="Times New Roman" w:cs="Times New Roman"/>
                <w:bCs/>
                <w:sz w:val="24"/>
                <w:szCs w:val="24"/>
              </w:rPr>
            </w:pPr>
          </w:p>
        </w:tc>
      </w:tr>
      <w:tr w:rsidR="009F67C0" w:rsidRPr="005A2D9C" w14:paraId="3836CB5A" w14:textId="77777777" w:rsidTr="00A05420">
        <w:trPr>
          <w:trHeight w:val="20"/>
        </w:trPr>
        <w:tc>
          <w:tcPr>
            <w:tcW w:w="984" w:type="pct"/>
            <w:vMerge w:val="restart"/>
          </w:tcPr>
          <w:p w14:paraId="120BA8D6"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3.7.</w:t>
            </w:r>
          </w:p>
          <w:p w14:paraId="6458DAA1"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Лекарственные средства, влияющие на центральную нервную систему</w:t>
            </w:r>
          </w:p>
        </w:tc>
        <w:tc>
          <w:tcPr>
            <w:tcW w:w="2665" w:type="pct"/>
          </w:tcPr>
          <w:p w14:paraId="3FC837DE" w14:textId="77777777" w:rsidR="009F67C0" w:rsidRPr="009949FF" w:rsidRDefault="009F67C0" w:rsidP="00A05420">
            <w:pPr>
              <w:tabs>
                <w:tab w:val="right" w:pos="5099"/>
              </w:tabs>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7F141045"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3FC111F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6CDBF88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4DDAB9F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5B1D586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FD5442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03A56D9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7C6AA56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225949C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5670F30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4628E85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2A65B79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ПК 5.2.</w:t>
            </w:r>
          </w:p>
          <w:p w14:paraId="1B418E0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3CF2586B" w14:textId="77777777" w:rsidR="009F67C0" w:rsidRPr="009949FF" w:rsidRDefault="009F67C0" w:rsidP="00A05420">
            <w:pPr>
              <w:jc w:val="center"/>
              <w:rPr>
                <w:rFonts w:ascii="Times New Roman" w:hAnsi="Times New Roman" w:cs="Times New Roman"/>
                <w:bCs/>
                <w:sz w:val="24"/>
                <w:szCs w:val="24"/>
              </w:rPr>
            </w:pPr>
          </w:p>
        </w:tc>
      </w:tr>
      <w:tr w:rsidR="009F67C0" w:rsidRPr="005A2D9C" w14:paraId="740E8E16" w14:textId="77777777" w:rsidTr="00A05420">
        <w:trPr>
          <w:trHeight w:val="20"/>
        </w:trPr>
        <w:tc>
          <w:tcPr>
            <w:tcW w:w="984" w:type="pct"/>
            <w:vMerge/>
            <w:tcBorders>
              <w:bottom w:val="single" w:sz="4" w:space="0" w:color="auto"/>
            </w:tcBorders>
          </w:tcPr>
          <w:p w14:paraId="2924044D" w14:textId="77777777" w:rsidR="009F67C0" w:rsidRPr="009949FF" w:rsidRDefault="009F67C0" w:rsidP="00A05420">
            <w:pPr>
              <w:jc w:val="center"/>
              <w:rPr>
                <w:rFonts w:ascii="Times New Roman" w:hAnsi="Times New Roman" w:cs="Times New Roman"/>
                <w:b/>
                <w:bCs/>
                <w:sz w:val="24"/>
                <w:szCs w:val="24"/>
              </w:rPr>
            </w:pPr>
          </w:p>
        </w:tc>
        <w:tc>
          <w:tcPr>
            <w:tcW w:w="2665" w:type="pct"/>
            <w:tcBorders>
              <w:bottom w:val="single" w:sz="4" w:space="0" w:color="auto"/>
            </w:tcBorders>
          </w:tcPr>
          <w:p w14:paraId="65C5D82F" w14:textId="77777777" w:rsidR="009F67C0" w:rsidRPr="009949FF" w:rsidRDefault="009F67C0" w:rsidP="00A05420">
            <w:pPr>
              <w:pStyle w:val="affffffd"/>
              <w:spacing w:after="0"/>
              <w:ind w:left="0"/>
              <w:jc w:val="both"/>
            </w:pPr>
            <w:r w:rsidRPr="009949FF">
              <w:t>Классификация лекарственных средств, влияющих на центральную нервную систему.</w:t>
            </w:r>
          </w:p>
          <w:p w14:paraId="72037796" w14:textId="77777777" w:rsidR="009F67C0" w:rsidRPr="009949FF" w:rsidRDefault="009F67C0" w:rsidP="00A05420">
            <w:pPr>
              <w:pStyle w:val="affffffd"/>
              <w:spacing w:after="0"/>
              <w:ind w:left="0"/>
              <w:jc w:val="both"/>
            </w:pPr>
            <w:r w:rsidRPr="009949FF">
              <w:t xml:space="preserve">Средства для наркоза. Понятие о наркозе, стадии наркоза. Классификация средствах для ингаляционного наркоза летучие жидкости: (галотан (фторотан), диэтиловый эфир, изофлуран). </w:t>
            </w:r>
          </w:p>
          <w:p w14:paraId="0A0FA0A5" w14:textId="77777777" w:rsidR="009F67C0" w:rsidRPr="009949FF" w:rsidRDefault="009F67C0" w:rsidP="00A05420">
            <w:pPr>
              <w:pStyle w:val="affffffd"/>
              <w:spacing w:after="0"/>
              <w:ind w:left="0"/>
              <w:jc w:val="both"/>
            </w:pPr>
            <w:r w:rsidRPr="009949FF">
              <w:t xml:space="preserve">Средства для неингаляционного наркоза (эфир для наркоза, фторотан, закись азота, гексенал, тиопентал – натрий, натрия оксибутират, кетамин), показания к применению, противопоказания, осложнения, побочные эффекты. Отличия ингаляционного и неингаляционного наркоза. </w:t>
            </w:r>
          </w:p>
          <w:p w14:paraId="149283D4" w14:textId="77777777" w:rsidR="009F67C0" w:rsidRPr="009949FF" w:rsidRDefault="009F67C0" w:rsidP="00A05420">
            <w:pPr>
              <w:pStyle w:val="affffffd"/>
              <w:spacing w:after="0"/>
              <w:ind w:left="0"/>
              <w:jc w:val="both"/>
            </w:pPr>
            <w:r w:rsidRPr="009949FF">
              <w:lastRenderedPageBreak/>
              <w:t>Снотворные средства: особенности действия и применения барбитуратов (циклобарбитал), бензодиазепинов (темазепам, триазолам, оксазолам, лоразепам), циклопирролонов (зопиклон), фенотиазинов (дипразин, прометазин), показания к применению, побочные эффекты.</w:t>
            </w:r>
          </w:p>
          <w:p w14:paraId="53D82419" w14:textId="77777777" w:rsidR="009F67C0" w:rsidRPr="009949FF" w:rsidRDefault="009F67C0" w:rsidP="00A05420">
            <w:pPr>
              <w:pStyle w:val="affffffd"/>
              <w:spacing w:after="0"/>
              <w:ind w:left="0"/>
              <w:jc w:val="both"/>
            </w:pPr>
            <w:r w:rsidRPr="009949FF">
              <w:t xml:space="preserve">Противосудорожные средства: </w:t>
            </w:r>
          </w:p>
          <w:p w14:paraId="25EDA2E2" w14:textId="77777777" w:rsidR="009F67C0" w:rsidRPr="009949FF" w:rsidRDefault="009F67C0" w:rsidP="00A05420">
            <w:pPr>
              <w:pStyle w:val="affffffd"/>
              <w:tabs>
                <w:tab w:val="left" w:pos="1701"/>
                <w:tab w:val="left" w:pos="3402"/>
              </w:tabs>
              <w:spacing w:after="0"/>
              <w:ind w:left="0"/>
              <w:jc w:val="both"/>
            </w:pPr>
            <w:r w:rsidRPr="009949FF">
              <w:t>Противоэпилептические средства (фенобарбитал, гексамидин, дифенин, карбамазепин, вальпроат натрия, клоназепам, ламотриджин). Показания к применению, побочные эффекты.</w:t>
            </w:r>
          </w:p>
          <w:p w14:paraId="288E7CBD" w14:textId="77777777" w:rsidR="009F67C0" w:rsidRPr="009949FF" w:rsidRDefault="009F67C0" w:rsidP="00A05420">
            <w:pPr>
              <w:pStyle w:val="affffffd"/>
              <w:spacing w:after="0"/>
              <w:ind w:left="0"/>
              <w:jc w:val="both"/>
            </w:pPr>
            <w:r w:rsidRPr="009949FF">
              <w:t>Противпаркинсонические средства: центральные холинолитики (циклодол), средства, улучшающие дофаминэргическую передачу (леводопа, карбидопа, бромокриптин), показания к применению, побочные эффекты.</w:t>
            </w:r>
          </w:p>
          <w:p w14:paraId="7D5420D2" w14:textId="77777777" w:rsidR="009F67C0" w:rsidRPr="009949FF" w:rsidRDefault="009F67C0" w:rsidP="00A05420">
            <w:pPr>
              <w:pStyle w:val="affffffd"/>
              <w:spacing w:after="0"/>
              <w:ind w:left="0"/>
              <w:jc w:val="both"/>
            </w:pPr>
            <w:r w:rsidRPr="009949FF">
              <w:t xml:space="preserve">Анальгетики: наркотические: препараты опия (морфин, омнопон, кодеин), синтетические опиоиды (промедол, фентанил, пентазоцин, трамадол), фармакологические эффекты, показания к применению, побочные эффекты, противопоказания. Острое и хроническое отравление опиоидами, специфические агонисты-антагонисты, антагонисты опиоидов  (налорфин, налоксон). Профилактика лекарственной зависимости. </w:t>
            </w:r>
          </w:p>
          <w:p w14:paraId="1F7C010B" w14:textId="77777777" w:rsidR="009F67C0" w:rsidRPr="009949FF" w:rsidRDefault="009F67C0" w:rsidP="00A05420">
            <w:pPr>
              <w:pStyle w:val="affffffd"/>
              <w:tabs>
                <w:tab w:val="left" w:pos="1701"/>
                <w:tab w:val="left" w:pos="3402"/>
              </w:tabs>
              <w:spacing w:after="0"/>
              <w:ind w:left="0"/>
              <w:jc w:val="both"/>
            </w:pPr>
            <w:r w:rsidRPr="009949FF">
              <w:t>Анальгетики-антипиретики, нестероидные противовоспалительные средства: классификация, общие показания к применению, побочные эффекты, противопоказания к применению препаратов производных салициловой кислоты (ацетилсалициловая кислота), пиразолона (анальгин, бутадион), парааминофенола (парацетамол), уксусной кислоты (индометацин, кеторолак, диклофенак), пропионовой кислоты (ибупрофен, напроксен), оксикама (пироксикам).</w:t>
            </w:r>
          </w:p>
          <w:p w14:paraId="7340B412" w14:textId="77777777" w:rsidR="009F67C0" w:rsidRPr="009949FF" w:rsidRDefault="009F67C0" w:rsidP="00A05420">
            <w:pPr>
              <w:pStyle w:val="affffffd"/>
              <w:spacing w:after="0"/>
              <w:ind w:left="0"/>
              <w:jc w:val="both"/>
            </w:pPr>
            <w:r w:rsidRPr="009949FF">
              <w:t>Психотропные средства. Понятие.</w:t>
            </w:r>
          </w:p>
          <w:p w14:paraId="144915C5" w14:textId="77777777" w:rsidR="009F67C0" w:rsidRPr="009949FF" w:rsidRDefault="009F67C0" w:rsidP="00A05420">
            <w:pPr>
              <w:pStyle w:val="affffffd"/>
              <w:spacing w:after="0"/>
              <w:ind w:left="0"/>
              <w:jc w:val="both"/>
            </w:pPr>
            <w:r w:rsidRPr="009949FF">
              <w:t xml:space="preserve">Классификация: </w:t>
            </w:r>
          </w:p>
          <w:p w14:paraId="52D4EA87" w14:textId="77777777" w:rsidR="009F67C0" w:rsidRPr="009949FF" w:rsidRDefault="009F67C0" w:rsidP="00A05420">
            <w:pPr>
              <w:pStyle w:val="affffffd"/>
              <w:tabs>
                <w:tab w:val="left" w:pos="1701"/>
                <w:tab w:val="left" w:pos="3402"/>
              </w:tabs>
              <w:spacing w:after="0"/>
              <w:ind w:left="0"/>
              <w:jc w:val="both"/>
            </w:pPr>
            <w:r w:rsidRPr="009949FF">
              <w:t>нейролептики (аминазин, трифтазин, галоперидол, дроперидол, сульпирид), фармакологические эффекты, понятие об антипсихотическом действии,  показания к применению, побочные эффекты;</w:t>
            </w:r>
          </w:p>
          <w:p w14:paraId="4D360D37" w14:textId="77777777" w:rsidR="009F67C0" w:rsidRPr="009949FF" w:rsidRDefault="009F67C0" w:rsidP="00A05420">
            <w:pPr>
              <w:pStyle w:val="affffffd"/>
              <w:tabs>
                <w:tab w:val="left" w:pos="1701"/>
                <w:tab w:val="left" w:pos="3402"/>
              </w:tabs>
              <w:spacing w:after="0"/>
              <w:ind w:left="0"/>
              <w:jc w:val="both"/>
            </w:pPr>
            <w:r w:rsidRPr="009949FF">
              <w:t xml:space="preserve">транквилизаторы  (анксиолитики): (диазепам, хлордиазепоксид, нозепам, феназепам, нитразепам), фармакологические эффекты, понятие об </w:t>
            </w:r>
            <w:r w:rsidRPr="009949FF">
              <w:lastRenderedPageBreak/>
              <w:t>анксиолитическом действии,  показания  к применению, побочные эффекты;</w:t>
            </w:r>
          </w:p>
          <w:p w14:paraId="2DA5DE75" w14:textId="77777777" w:rsidR="009F67C0" w:rsidRPr="009949FF" w:rsidRDefault="009F67C0" w:rsidP="00A05420">
            <w:pPr>
              <w:pStyle w:val="affffffd"/>
              <w:tabs>
                <w:tab w:val="num" w:pos="709"/>
                <w:tab w:val="left" w:pos="1701"/>
                <w:tab w:val="left" w:pos="3402"/>
              </w:tabs>
              <w:spacing w:after="0"/>
              <w:ind w:left="0"/>
              <w:jc w:val="both"/>
            </w:pPr>
            <w:r w:rsidRPr="009949FF">
              <w:t>седативные (препараты валерианы, пустырника, пиона, мелиссы, мяты, ромашки, брома, комбинированные препараты – корвалол, валокордин, валосердин, валокормид), общие показания к применению,  побочные эффекты;</w:t>
            </w:r>
          </w:p>
          <w:p w14:paraId="4F54026C" w14:textId="77777777" w:rsidR="009F67C0" w:rsidRPr="009949FF" w:rsidRDefault="009F67C0" w:rsidP="00A05420">
            <w:pPr>
              <w:pStyle w:val="affffffd"/>
              <w:tabs>
                <w:tab w:val="num" w:pos="709"/>
                <w:tab w:val="left" w:pos="1701"/>
                <w:tab w:val="left" w:pos="3402"/>
              </w:tabs>
              <w:spacing w:after="0"/>
              <w:ind w:left="0"/>
              <w:jc w:val="both"/>
            </w:pPr>
            <w:r w:rsidRPr="009949FF">
              <w:t>антидепрессанты (амитриптиллин, флуоксетин), фармакологические эффекты,  показания к применению, побочные эффекты;</w:t>
            </w:r>
          </w:p>
          <w:p w14:paraId="64EDD3DB" w14:textId="77777777" w:rsidR="009F67C0" w:rsidRPr="009949FF" w:rsidRDefault="009F67C0" w:rsidP="00A05420">
            <w:pPr>
              <w:pStyle w:val="affffffd"/>
              <w:tabs>
                <w:tab w:val="num" w:pos="709"/>
                <w:tab w:val="left" w:pos="1701"/>
                <w:tab w:val="left" w:pos="3402"/>
              </w:tabs>
              <w:spacing w:after="0"/>
              <w:ind w:left="0"/>
              <w:jc w:val="both"/>
            </w:pPr>
            <w:r w:rsidRPr="009949FF">
              <w:t>препараты лития (лития карбонат), фармакологические эффекты, показания к применению, побочное действие.</w:t>
            </w:r>
          </w:p>
          <w:p w14:paraId="12E5649C" w14:textId="77777777" w:rsidR="009F67C0" w:rsidRPr="009949FF" w:rsidRDefault="009F67C0" w:rsidP="00A05420">
            <w:pPr>
              <w:pStyle w:val="affffffd"/>
              <w:tabs>
                <w:tab w:val="num" w:pos="709"/>
                <w:tab w:val="left" w:pos="1701"/>
                <w:tab w:val="left" w:pos="3402"/>
              </w:tabs>
              <w:spacing w:after="0"/>
              <w:ind w:left="0"/>
              <w:jc w:val="both"/>
            </w:pPr>
            <w:r w:rsidRPr="009949FF">
              <w:t>психостимуляторы (сиднокарб, кофеин), фармакологические эффекты,  показания к применению, побочное действие;</w:t>
            </w:r>
          </w:p>
          <w:p w14:paraId="0551654E" w14:textId="77777777" w:rsidR="009F67C0" w:rsidRPr="009949FF" w:rsidRDefault="009F67C0" w:rsidP="00A05420">
            <w:pPr>
              <w:pStyle w:val="affffffd"/>
              <w:tabs>
                <w:tab w:val="num" w:pos="709"/>
                <w:tab w:val="left" w:pos="1701"/>
                <w:tab w:val="left" w:pos="3402"/>
              </w:tabs>
              <w:spacing w:after="0"/>
              <w:ind w:left="0"/>
              <w:jc w:val="both"/>
            </w:pPr>
            <w:r w:rsidRPr="009949FF">
              <w:t>ноотропные (пирацетам, пикамилон, пантогам, аминалон), фармакологические эффекты, показания к применению, побочные эффекты;</w:t>
            </w:r>
          </w:p>
          <w:p w14:paraId="1EA81065" w14:textId="77777777" w:rsidR="009F67C0" w:rsidRPr="009949FF" w:rsidRDefault="009F67C0" w:rsidP="00A05420">
            <w:pPr>
              <w:pStyle w:val="affffffd"/>
              <w:tabs>
                <w:tab w:val="num" w:pos="709"/>
                <w:tab w:val="left" w:pos="1701"/>
                <w:tab w:val="left" w:pos="3402"/>
              </w:tabs>
              <w:spacing w:after="0"/>
              <w:ind w:left="0"/>
              <w:jc w:val="both"/>
            </w:pPr>
            <w:r w:rsidRPr="009949FF">
              <w:t xml:space="preserve">общетонизирующие средства,  (препараты элеутерококка, женьшеня, алоэ, пантокрин,  апилак, препараты пропПолиса), показания к применению. </w:t>
            </w:r>
          </w:p>
          <w:p w14:paraId="3089A8DE" w14:textId="77777777" w:rsidR="009F67C0" w:rsidRPr="009949FF" w:rsidRDefault="009F67C0" w:rsidP="00A05420">
            <w:pPr>
              <w:pStyle w:val="affffffd"/>
              <w:tabs>
                <w:tab w:val="num" w:pos="709"/>
                <w:tab w:val="left" w:pos="1701"/>
                <w:tab w:val="left" w:pos="3402"/>
              </w:tabs>
              <w:spacing w:after="0"/>
              <w:ind w:left="0"/>
              <w:jc w:val="both"/>
            </w:pPr>
            <w:r w:rsidRPr="009949FF">
              <w:t>Средства, улучшающие мозговое кровообращение (винпоцетин, циннаризин, нимодипин, пентоксифиллин, инстенон), показания к применению, побочные эффекты;</w:t>
            </w:r>
          </w:p>
          <w:p w14:paraId="2C200CA4"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sz w:val="24"/>
                <w:szCs w:val="24"/>
              </w:rPr>
              <w:t>Аналептики, показания к применению, побочные эффекты.</w:t>
            </w:r>
          </w:p>
        </w:tc>
        <w:tc>
          <w:tcPr>
            <w:tcW w:w="633" w:type="pct"/>
            <w:vMerge/>
            <w:tcBorders>
              <w:bottom w:val="single" w:sz="4" w:space="0" w:color="auto"/>
            </w:tcBorders>
            <w:vAlign w:val="center"/>
          </w:tcPr>
          <w:p w14:paraId="6491A7B3" w14:textId="77777777" w:rsidR="009F67C0" w:rsidRPr="009949FF" w:rsidRDefault="009F67C0" w:rsidP="00A05420">
            <w:pPr>
              <w:jc w:val="center"/>
              <w:rPr>
                <w:rFonts w:ascii="Times New Roman" w:hAnsi="Times New Roman" w:cs="Times New Roman"/>
                <w:sz w:val="24"/>
                <w:szCs w:val="24"/>
              </w:rPr>
            </w:pPr>
          </w:p>
        </w:tc>
        <w:tc>
          <w:tcPr>
            <w:tcW w:w="718" w:type="pct"/>
            <w:vMerge/>
            <w:tcBorders>
              <w:bottom w:val="single" w:sz="4" w:space="0" w:color="auto"/>
            </w:tcBorders>
          </w:tcPr>
          <w:p w14:paraId="42DB59BD" w14:textId="77777777" w:rsidR="009F67C0" w:rsidRPr="009949FF" w:rsidRDefault="009F67C0" w:rsidP="00A05420">
            <w:pPr>
              <w:rPr>
                <w:rFonts w:ascii="Times New Roman" w:hAnsi="Times New Roman" w:cs="Times New Roman"/>
                <w:bCs/>
                <w:sz w:val="24"/>
                <w:szCs w:val="24"/>
              </w:rPr>
            </w:pPr>
          </w:p>
        </w:tc>
      </w:tr>
      <w:tr w:rsidR="009F67C0" w:rsidRPr="005A2D9C" w14:paraId="72DECB15" w14:textId="77777777" w:rsidTr="00A05420">
        <w:trPr>
          <w:trHeight w:val="20"/>
        </w:trPr>
        <w:tc>
          <w:tcPr>
            <w:tcW w:w="984" w:type="pct"/>
            <w:vMerge/>
          </w:tcPr>
          <w:p w14:paraId="6D6DC771" w14:textId="77777777" w:rsidR="009F67C0" w:rsidRPr="009949FF" w:rsidRDefault="009F67C0" w:rsidP="00A05420">
            <w:pPr>
              <w:jc w:val="center"/>
              <w:rPr>
                <w:rFonts w:ascii="Times New Roman" w:hAnsi="Times New Roman" w:cs="Times New Roman"/>
                <w:b/>
                <w:bCs/>
                <w:sz w:val="24"/>
                <w:szCs w:val="24"/>
              </w:rPr>
            </w:pPr>
          </w:p>
        </w:tc>
        <w:tc>
          <w:tcPr>
            <w:tcW w:w="2665" w:type="pct"/>
            <w:tcBorders>
              <w:top w:val="nil"/>
            </w:tcBorders>
          </w:tcPr>
          <w:p w14:paraId="27893828"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tcBorders>
              <w:top w:val="nil"/>
            </w:tcBorders>
            <w:vAlign w:val="center"/>
          </w:tcPr>
          <w:p w14:paraId="563C24FB" w14:textId="77777777" w:rsidR="009F67C0" w:rsidRPr="009949FF" w:rsidRDefault="009F67C0" w:rsidP="00A05420">
            <w:pPr>
              <w:rPr>
                <w:rFonts w:ascii="Times New Roman" w:hAnsi="Times New Roman" w:cs="Times New Roman"/>
                <w:sz w:val="24"/>
                <w:szCs w:val="24"/>
              </w:rPr>
            </w:pPr>
          </w:p>
        </w:tc>
        <w:tc>
          <w:tcPr>
            <w:tcW w:w="718" w:type="pct"/>
            <w:vMerge w:val="restart"/>
            <w:tcBorders>
              <w:top w:val="nil"/>
            </w:tcBorders>
          </w:tcPr>
          <w:p w14:paraId="5C6391D7" w14:textId="77777777" w:rsidR="009F67C0" w:rsidRPr="009949FF" w:rsidRDefault="009F67C0" w:rsidP="00A05420">
            <w:pPr>
              <w:rPr>
                <w:rFonts w:ascii="Times New Roman" w:hAnsi="Times New Roman" w:cs="Times New Roman"/>
                <w:bCs/>
                <w:sz w:val="24"/>
                <w:szCs w:val="24"/>
              </w:rPr>
            </w:pPr>
          </w:p>
        </w:tc>
      </w:tr>
      <w:tr w:rsidR="009F67C0" w:rsidRPr="005A2D9C" w14:paraId="2A20BAAF" w14:textId="77777777" w:rsidTr="00A05420">
        <w:trPr>
          <w:trHeight w:val="20"/>
        </w:trPr>
        <w:tc>
          <w:tcPr>
            <w:tcW w:w="984" w:type="pct"/>
            <w:vMerge/>
          </w:tcPr>
          <w:p w14:paraId="6821C6A2"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72CE252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№7</w:t>
            </w:r>
          </w:p>
          <w:p w14:paraId="6974C72C" w14:textId="77777777" w:rsidR="009F67C0" w:rsidRPr="009949FF" w:rsidRDefault="009F67C0" w:rsidP="00F154DE">
            <w:pPr>
              <w:numPr>
                <w:ilvl w:val="0"/>
                <w:numId w:val="26"/>
              </w:numPr>
              <w:ind w:left="0" w:firstLine="0"/>
              <w:jc w:val="both"/>
              <w:rPr>
                <w:rFonts w:ascii="Times New Roman" w:hAnsi="Times New Roman" w:cs="Times New Roman"/>
                <w:sz w:val="24"/>
                <w:szCs w:val="24"/>
              </w:rPr>
            </w:pPr>
            <w:r w:rsidRPr="009949FF">
              <w:rPr>
                <w:rFonts w:ascii="Times New Roman" w:hAnsi="Times New Roman" w:cs="Times New Roman"/>
                <w:sz w:val="24"/>
                <w:szCs w:val="24"/>
              </w:rPr>
              <w:t>Применение лекарственных средств, влияющих на центральную нервную систему</w:t>
            </w:r>
          </w:p>
        </w:tc>
        <w:tc>
          <w:tcPr>
            <w:tcW w:w="633" w:type="pct"/>
            <w:vAlign w:val="center"/>
          </w:tcPr>
          <w:p w14:paraId="4009DA32"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550489A1" w14:textId="77777777" w:rsidR="009F67C0" w:rsidRPr="009949FF" w:rsidRDefault="009F67C0" w:rsidP="00A05420">
            <w:pPr>
              <w:rPr>
                <w:rFonts w:ascii="Times New Roman" w:hAnsi="Times New Roman" w:cs="Times New Roman"/>
                <w:bCs/>
                <w:sz w:val="24"/>
                <w:szCs w:val="24"/>
              </w:rPr>
            </w:pPr>
          </w:p>
        </w:tc>
      </w:tr>
      <w:tr w:rsidR="009F67C0" w:rsidRPr="005A2D9C" w14:paraId="0F1DBE74" w14:textId="77777777" w:rsidTr="00A05420">
        <w:trPr>
          <w:trHeight w:val="20"/>
        </w:trPr>
        <w:tc>
          <w:tcPr>
            <w:tcW w:w="984" w:type="pct"/>
            <w:vMerge w:val="restart"/>
          </w:tcPr>
          <w:p w14:paraId="44A69335"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3.8.</w:t>
            </w:r>
          </w:p>
          <w:p w14:paraId="456A249B"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 xml:space="preserve">Лекарственные средства, влияющие на функции органов дыхания. </w:t>
            </w:r>
          </w:p>
          <w:p w14:paraId="140B2BAC" w14:textId="77777777" w:rsidR="009F67C0" w:rsidRPr="009949FF" w:rsidRDefault="009F67C0" w:rsidP="00A05420">
            <w:pPr>
              <w:rPr>
                <w:rFonts w:ascii="Times New Roman" w:hAnsi="Times New Roman" w:cs="Times New Roman"/>
                <w:sz w:val="24"/>
                <w:szCs w:val="24"/>
              </w:rPr>
            </w:pPr>
          </w:p>
        </w:tc>
        <w:tc>
          <w:tcPr>
            <w:tcW w:w="2665" w:type="pct"/>
          </w:tcPr>
          <w:p w14:paraId="0B972567"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40829192"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6C176DD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59DEEA1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57C650F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6E1BDAF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3DABC5B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01CBE54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0628983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5E631B6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ПК 2.2.</w:t>
            </w:r>
          </w:p>
          <w:p w14:paraId="1B1FA84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2886D91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5842735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085078E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1239E4CC" w14:textId="77777777" w:rsidR="009F67C0" w:rsidRPr="009949FF" w:rsidRDefault="009F67C0" w:rsidP="00A05420">
            <w:pPr>
              <w:jc w:val="center"/>
              <w:rPr>
                <w:rFonts w:ascii="Times New Roman" w:hAnsi="Times New Roman" w:cs="Times New Roman"/>
                <w:sz w:val="24"/>
                <w:szCs w:val="24"/>
              </w:rPr>
            </w:pPr>
          </w:p>
          <w:p w14:paraId="520B1B28" w14:textId="77777777" w:rsidR="009F67C0" w:rsidRPr="009949FF" w:rsidRDefault="009F67C0" w:rsidP="00A05420">
            <w:pPr>
              <w:jc w:val="center"/>
              <w:rPr>
                <w:rFonts w:ascii="Times New Roman" w:hAnsi="Times New Roman" w:cs="Times New Roman"/>
                <w:bCs/>
                <w:sz w:val="24"/>
                <w:szCs w:val="24"/>
              </w:rPr>
            </w:pPr>
          </w:p>
        </w:tc>
      </w:tr>
      <w:tr w:rsidR="009F67C0" w:rsidRPr="005A2D9C" w14:paraId="17891C52" w14:textId="77777777" w:rsidTr="00A05420">
        <w:trPr>
          <w:trHeight w:val="20"/>
        </w:trPr>
        <w:tc>
          <w:tcPr>
            <w:tcW w:w="984" w:type="pct"/>
            <w:vMerge/>
          </w:tcPr>
          <w:p w14:paraId="0320115B"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00467FC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Стимуляторы дыхания. Аналептики (кордиамин, кофеин-бензоат натрия, сульфокамфокаин), фармакологические эффекты, показания к применению, побочное действие.</w:t>
            </w:r>
          </w:p>
          <w:p w14:paraId="2BA136E9"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Противокашлевые средства центрального (кодеин, глауцин, окселадин, бутамират) и периферического (либексин) действия, показания к применению, побочные эффекты. Профилактика лекарственной </w:t>
            </w:r>
            <w:r w:rsidRPr="009949FF">
              <w:rPr>
                <w:rFonts w:ascii="Times New Roman" w:hAnsi="Times New Roman" w:cs="Times New Roman"/>
                <w:sz w:val="24"/>
                <w:szCs w:val="24"/>
              </w:rPr>
              <w:lastRenderedPageBreak/>
              <w:t xml:space="preserve">зависимости от кодеина. </w:t>
            </w:r>
          </w:p>
          <w:p w14:paraId="62C460E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Отхаркивающие средства прямого и непрямого действия (растительные препараты, препараты йода, натрия гидрокарбонат), показания к применению, побочные эффекты.</w:t>
            </w:r>
          </w:p>
          <w:p w14:paraId="22C66CD0"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Муколитические средства: амброксол (амброгексал), бромгексин (солвин), ацетилцистеин (мукосольвин), флуимуцил,показания к применению, побочные эффекты. </w:t>
            </w:r>
          </w:p>
          <w:p w14:paraId="31493ACF"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Бронхолитические средства: адреномиметики (адреналин, эфедрин, изадрин, сальбутамол, фенотерол, кленбутерол), М – холинолитики(атровент, тровентол), ксантины (теофиллин, эуфиллин), показания к применению, побочные эффекты.</w:t>
            </w:r>
          </w:p>
          <w:p w14:paraId="6161E978" w14:textId="77777777" w:rsidR="009F67C0" w:rsidRPr="009949FF" w:rsidRDefault="009F67C0" w:rsidP="00A05420">
            <w:pPr>
              <w:jc w:val="both"/>
              <w:rPr>
                <w:rFonts w:ascii="Times New Roman" w:hAnsi="Times New Roman" w:cs="Times New Roman"/>
                <w:b/>
                <w:sz w:val="24"/>
                <w:szCs w:val="24"/>
              </w:rPr>
            </w:pPr>
          </w:p>
        </w:tc>
        <w:tc>
          <w:tcPr>
            <w:tcW w:w="633" w:type="pct"/>
            <w:vMerge/>
            <w:vAlign w:val="center"/>
          </w:tcPr>
          <w:p w14:paraId="04468B5F"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215D68C5" w14:textId="77777777" w:rsidR="009F67C0" w:rsidRPr="009949FF" w:rsidRDefault="009F67C0" w:rsidP="00A05420">
            <w:pPr>
              <w:rPr>
                <w:rFonts w:ascii="Times New Roman" w:hAnsi="Times New Roman" w:cs="Times New Roman"/>
                <w:bCs/>
                <w:sz w:val="24"/>
                <w:szCs w:val="24"/>
              </w:rPr>
            </w:pPr>
          </w:p>
        </w:tc>
      </w:tr>
      <w:tr w:rsidR="009F67C0" w:rsidRPr="005A2D9C" w14:paraId="39499A6E" w14:textId="77777777" w:rsidTr="00A05420">
        <w:trPr>
          <w:trHeight w:val="20"/>
        </w:trPr>
        <w:tc>
          <w:tcPr>
            <w:tcW w:w="984" w:type="pct"/>
            <w:vMerge/>
          </w:tcPr>
          <w:p w14:paraId="02102599"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407F0DB6"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653DE29F" w14:textId="77777777" w:rsidR="009F67C0" w:rsidRPr="009949FF" w:rsidRDefault="009F67C0" w:rsidP="00A05420">
            <w:pPr>
              <w:rPr>
                <w:rFonts w:ascii="Times New Roman" w:hAnsi="Times New Roman" w:cs="Times New Roman"/>
                <w:sz w:val="24"/>
                <w:szCs w:val="24"/>
              </w:rPr>
            </w:pPr>
          </w:p>
        </w:tc>
        <w:tc>
          <w:tcPr>
            <w:tcW w:w="718" w:type="pct"/>
            <w:vMerge/>
          </w:tcPr>
          <w:p w14:paraId="122BE700" w14:textId="77777777" w:rsidR="009F67C0" w:rsidRPr="009949FF" w:rsidRDefault="009F67C0" w:rsidP="00A05420">
            <w:pPr>
              <w:rPr>
                <w:rFonts w:ascii="Times New Roman" w:hAnsi="Times New Roman" w:cs="Times New Roman"/>
                <w:bCs/>
                <w:sz w:val="24"/>
                <w:szCs w:val="24"/>
              </w:rPr>
            </w:pPr>
          </w:p>
        </w:tc>
      </w:tr>
      <w:tr w:rsidR="009F67C0" w:rsidRPr="005A2D9C" w14:paraId="2BC819D2" w14:textId="77777777" w:rsidTr="00A05420">
        <w:trPr>
          <w:trHeight w:val="20"/>
        </w:trPr>
        <w:tc>
          <w:tcPr>
            <w:tcW w:w="984" w:type="pct"/>
            <w:vMerge/>
          </w:tcPr>
          <w:p w14:paraId="57B646FA"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06CDB69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№8</w:t>
            </w:r>
          </w:p>
          <w:p w14:paraId="1CE1B909" w14:textId="77777777" w:rsidR="009F67C0" w:rsidRPr="009949FF" w:rsidRDefault="009F67C0" w:rsidP="00F154DE">
            <w:pPr>
              <w:numPr>
                <w:ilvl w:val="0"/>
                <w:numId w:val="27"/>
              </w:numPr>
              <w:ind w:left="0" w:firstLine="0"/>
              <w:jc w:val="both"/>
              <w:rPr>
                <w:rFonts w:ascii="Times New Roman" w:hAnsi="Times New Roman" w:cs="Times New Roman"/>
                <w:sz w:val="24"/>
                <w:szCs w:val="24"/>
              </w:rPr>
            </w:pPr>
            <w:r w:rsidRPr="009949FF">
              <w:rPr>
                <w:rFonts w:ascii="Times New Roman" w:hAnsi="Times New Roman" w:cs="Times New Roman"/>
                <w:sz w:val="24"/>
                <w:szCs w:val="24"/>
              </w:rPr>
              <w:t>Применение лекарственных средств, влияющих на функции органов дыхания.</w:t>
            </w:r>
          </w:p>
        </w:tc>
        <w:tc>
          <w:tcPr>
            <w:tcW w:w="633" w:type="pct"/>
            <w:vAlign w:val="center"/>
          </w:tcPr>
          <w:p w14:paraId="1A845860"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Pr>
          <w:p w14:paraId="623F2700" w14:textId="77777777" w:rsidR="009F67C0" w:rsidRPr="009949FF" w:rsidRDefault="009F67C0" w:rsidP="00A05420">
            <w:pPr>
              <w:rPr>
                <w:rFonts w:ascii="Times New Roman" w:hAnsi="Times New Roman" w:cs="Times New Roman"/>
                <w:bCs/>
                <w:sz w:val="24"/>
                <w:szCs w:val="24"/>
              </w:rPr>
            </w:pPr>
          </w:p>
        </w:tc>
      </w:tr>
      <w:tr w:rsidR="009F67C0" w:rsidRPr="005A2D9C" w14:paraId="48AEB28C" w14:textId="77777777" w:rsidTr="00A05420">
        <w:trPr>
          <w:trHeight w:val="20"/>
        </w:trPr>
        <w:tc>
          <w:tcPr>
            <w:tcW w:w="984" w:type="pct"/>
            <w:vMerge w:val="restart"/>
          </w:tcPr>
          <w:p w14:paraId="36935991"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Тема 3.9.</w:t>
            </w:r>
          </w:p>
          <w:p w14:paraId="4DDFE611"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bCs/>
                <w:sz w:val="24"/>
                <w:szCs w:val="24"/>
              </w:rPr>
              <w:t>Лекарственные средства, влияющие на сердечно-сосудистую систему</w:t>
            </w:r>
          </w:p>
        </w:tc>
        <w:tc>
          <w:tcPr>
            <w:tcW w:w="2665" w:type="pct"/>
          </w:tcPr>
          <w:p w14:paraId="218A0493" w14:textId="77777777" w:rsidR="009F67C0" w:rsidRPr="009949FF" w:rsidRDefault="009F67C0" w:rsidP="00A05420">
            <w:pPr>
              <w:jc w:val="both"/>
              <w:rPr>
                <w:rFonts w:ascii="Times New Roman" w:hAnsi="Times New Roman" w:cs="Times New Roman"/>
                <w:b/>
                <w:bCs/>
                <w:sz w:val="24"/>
                <w:szCs w:val="24"/>
              </w:rPr>
            </w:pPr>
            <w:r w:rsidRPr="009949FF">
              <w:rPr>
                <w:rFonts w:ascii="Times New Roman" w:hAnsi="Times New Roman" w:cs="Times New Roman"/>
                <w:b/>
                <w:bCs/>
                <w:sz w:val="24"/>
                <w:szCs w:val="24"/>
              </w:rPr>
              <w:t xml:space="preserve">Содержание </w:t>
            </w:r>
          </w:p>
        </w:tc>
        <w:tc>
          <w:tcPr>
            <w:tcW w:w="633" w:type="pct"/>
            <w:vMerge w:val="restart"/>
            <w:vAlign w:val="center"/>
          </w:tcPr>
          <w:p w14:paraId="46DE528B" w14:textId="77777777" w:rsidR="009F67C0" w:rsidRDefault="009F67C0" w:rsidP="00A05420">
            <w:pPr>
              <w:jc w:val="center"/>
              <w:rPr>
                <w:rFonts w:ascii="Times New Roman" w:hAnsi="Times New Roman" w:cs="Times New Roman"/>
                <w:b/>
                <w:iCs/>
                <w:sz w:val="24"/>
                <w:szCs w:val="24"/>
              </w:rPr>
            </w:pPr>
          </w:p>
          <w:p w14:paraId="5A1181DA" w14:textId="77777777" w:rsidR="009F67C0" w:rsidRPr="009949FF" w:rsidRDefault="009F67C0" w:rsidP="00A05420">
            <w:pPr>
              <w:jc w:val="center"/>
              <w:rPr>
                <w:rFonts w:ascii="Times New Roman" w:hAnsi="Times New Roman" w:cs="Times New Roman"/>
                <w:b/>
                <w:iCs/>
                <w:sz w:val="24"/>
                <w:szCs w:val="24"/>
              </w:rPr>
            </w:pPr>
            <w:r w:rsidRPr="009949FF">
              <w:rPr>
                <w:rFonts w:ascii="Times New Roman" w:hAnsi="Times New Roman" w:cs="Times New Roman"/>
                <w:b/>
                <w:iCs/>
                <w:sz w:val="24"/>
                <w:szCs w:val="24"/>
              </w:rPr>
              <w:t>2</w:t>
            </w:r>
          </w:p>
        </w:tc>
        <w:tc>
          <w:tcPr>
            <w:tcW w:w="718" w:type="pct"/>
            <w:vMerge w:val="restart"/>
          </w:tcPr>
          <w:p w14:paraId="6CAF5C7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E7C0E8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18458F0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3F8CFEC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1F16B5B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4546FC4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4F485FB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268C02D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6455970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42906FE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3A21511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2B30182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6F1C3AC1" w14:textId="77777777" w:rsidR="009F67C0" w:rsidRPr="009949FF" w:rsidRDefault="009F67C0" w:rsidP="00A05420">
            <w:pPr>
              <w:jc w:val="center"/>
              <w:rPr>
                <w:rFonts w:ascii="Times New Roman" w:hAnsi="Times New Roman" w:cs="Times New Roman"/>
                <w:sz w:val="24"/>
                <w:szCs w:val="24"/>
              </w:rPr>
            </w:pPr>
          </w:p>
          <w:p w14:paraId="2906F819" w14:textId="77777777" w:rsidR="009F67C0" w:rsidRPr="009949FF" w:rsidRDefault="009F67C0" w:rsidP="00A05420">
            <w:pPr>
              <w:jc w:val="center"/>
              <w:rPr>
                <w:rFonts w:ascii="Times New Roman" w:hAnsi="Times New Roman" w:cs="Times New Roman"/>
                <w:sz w:val="24"/>
                <w:szCs w:val="24"/>
              </w:rPr>
            </w:pPr>
          </w:p>
          <w:p w14:paraId="0B68A5D6" w14:textId="77777777" w:rsidR="009F67C0" w:rsidRPr="009949FF" w:rsidRDefault="009F67C0" w:rsidP="00A05420">
            <w:pPr>
              <w:jc w:val="center"/>
              <w:rPr>
                <w:rFonts w:ascii="Times New Roman" w:hAnsi="Times New Roman" w:cs="Times New Roman"/>
                <w:bCs/>
                <w:sz w:val="24"/>
                <w:szCs w:val="24"/>
              </w:rPr>
            </w:pPr>
          </w:p>
        </w:tc>
      </w:tr>
      <w:tr w:rsidR="009F67C0" w:rsidRPr="005A2D9C" w14:paraId="2B831295" w14:textId="77777777" w:rsidTr="00A05420">
        <w:trPr>
          <w:trHeight w:val="20"/>
        </w:trPr>
        <w:tc>
          <w:tcPr>
            <w:tcW w:w="984" w:type="pct"/>
            <w:vMerge/>
          </w:tcPr>
          <w:p w14:paraId="71047A5A"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3D6B233"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Средства, применяемые при недостаточности коронарного кровоснабжения  и сердечной недостаточности.</w:t>
            </w:r>
          </w:p>
          <w:p w14:paraId="6E7F30C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Антиангинальные средства:</w:t>
            </w:r>
          </w:p>
          <w:p w14:paraId="207E615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нитраты короткого (нитроглицерин) и длительного (нитронг, эринит, изосорбидадинитрат) действия, показания к применению, побочное действие;</w:t>
            </w:r>
          </w:p>
          <w:p w14:paraId="2B68F89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антагонисты кальция (верапамил, нифедипин, дилтиазем), фармакологическиеэффекты, показания к применению, побочное действие;</w:t>
            </w:r>
          </w:p>
          <w:p w14:paraId="75154BE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β-адреноблокаторы(пропранолол, атенолол, метопролол), механизм</w:t>
            </w:r>
            <w:r w:rsidRPr="009949FF">
              <w:rPr>
                <w:rFonts w:ascii="Times New Roman" w:hAnsi="Times New Roman" w:cs="Times New Roman"/>
                <w:sz w:val="24"/>
                <w:szCs w:val="24"/>
              </w:rPr>
              <w:br/>
              <w:t>антиангинального действия, побочные эффекты, противопоказания к применению;</w:t>
            </w:r>
          </w:p>
          <w:p w14:paraId="4D0D228C"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антиангинальные средства различных групп (дипиридамол, молсидомин,</w:t>
            </w:r>
            <w:r w:rsidRPr="009949FF">
              <w:rPr>
                <w:rFonts w:ascii="Times New Roman" w:hAnsi="Times New Roman" w:cs="Times New Roman"/>
                <w:sz w:val="24"/>
                <w:szCs w:val="24"/>
              </w:rPr>
              <w:br/>
              <w:t>триметазидин, кислота ацетилсалициловая), фармакологические эффекты,</w:t>
            </w:r>
            <w:r w:rsidRPr="009949FF">
              <w:rPr>
                <w:rFonts w:ascii="Times New Roman" w:hAnsi="Times New Roman" w:cs="Times New Roman"/>
                <w:sz w:val="24"/>
                <w:szCs w:val="24"/>
              </w:rPr>
              <w:br/>
              <w:t xml:space="preserve">побочное действие отдельных препаратов. </w:t>
            </w:r>
          </w:p>
          <w:p w14:paraId="0BF34209"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Антиатеросклеротические (гиполипидемические)средства (флувастатин, </w:t>
            </w:r>
            <w:r w:rsidRPr="009949FF">
              <w:rPr>
                <w:rFonts w:ascii="Times New Roman" w:hAnsi="Times New Roman" w:cs="Times New Roman"/>
                <w:sz w:val="24"/>
                <w:szCs w:val="24"/>
              </w:rPr>
              <w:lastRenderedPageBreak/>
              <w:t>фенофибрат, никотиновая кислота, ксантиноланикотинат), показания к применению, побочные эффекты отдельных препаратов.</w:t>
            </w:r>
          </w:p>
          <w:p w14:paraId="0E38F95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Сердечные гликозиды (дигитоксин, дигоксин, целанид, строфантин, коргликон), фармакологические эффекты, показания к применению, побочное действие, токсическое действие, его профилактика, противопоказания к применению. </w:t>
            </w:r>
          </w:p>
          <w:p w14:paraId="3AC21635"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Средства, применяемые при инфаркте миокарда: обезболивающие, противоаритмические препараты, антикоагулянты и фибринолитические средства. Фармакологические эффекты лекарственных средств, механизм, показания к применению.</w:t>
            </w:r>
          </w:p>
        </w:tc>
        <w:tc>
          <w:tcPr>
            <w:tcW w:w="633" w:type="pct"/>
            <w:vMerge/>
            <w:vAlign w:val="center"/>
          </w:tcPr>
          <w:p w14:paraId="42DAD169" w14:textId="77777777" w:rsidR="009F67C0" w:rsidRPr="009949FF" w:rsidRDefault="009F67C0" w:rsidP="00A05420">
            <w:pPr>
              <w:jc w:val="center"/>
              <w:rPr>
                <w:rFonts w:ascii="Times New Roman" w:hAnsi="Times New Roman" w:cs="Times New Roman"/>
                <w:i/>
                <w:iCs/>
                <w:sz w:val="24"/>
                <w:szCs w:val="24"/>
              </w:rPr>
            </w:pPr>
          </w:p>
        </w:tc>
        <w:tc>
          <w:tcPr>
            <w:tcW w:w="718" w:type="pct"/>
            <w:vMerge/>
          </w:tcPr>
          <w:p w14:paraId="5FA08109" w14:textId="77777777" w:rsidR="009F67C0" w:rsidRPr="009949FF" w:rsidRDefault="009F67C0" w:rsidP="00A05420">
            <w:pPr>
              <w:jc w:val="center"/>
              <w:rPr>
                <w:rFonts w:ascii="Times New Roman" w:hAnsi="Times New Roman" w:cs="Times New Roman"/>
                <w:sz w:val="24"/>
                <w:szCs w:val="24"/>
              </w:rPr>
            </w:pPr>
          </w:p>
        </w:tc>
      </w:tr>
      <w:tr w:rsidR="009F67C0" w:rsidRPr="005A2D9C" w14:paraId="12E9088D" w14:textId="77777777" w:rsidTr="00A05420">
        <w:trPr>
          <w:trHeight w:val="20"/>
        </w:trPr>
        <w:tc>
          <w:tcPr>
            <w:tcW w:w="984" w:type="pct"/>
            <w:vMerge/>
          </w:tcPr>
          <w:p w14:paraId="5E6CAF93"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0A98854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Гипотензивные средства:  </w:t>
            </w:r>
          </w:p>
          <w:p w14:paraId="183CC2D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-центрального нейротропного действия (клофелин, метилдопа), фармакологические эффекты, показания к применению, побочное действие;</w:t>
            </w:r>
          </w:p>
          <w:p w14:paraId="6E0B7CB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-периферического нейротропного действия: ганглиоблокаторы (бензогексоний, пентамин), альфа – адреноблокаторы (празозин), бета – адреноблокаторы (пропранолол, атенолол, метопролол), симпатолитики (резерпин, раунатин);</w:t>
            </w:r>
          </w:p>
          <w:p w14:paraId="49BD0ED7"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миотропные вазодилятаторы (антагонисты кальция, дибазол, папаверин, но-шпа, магния сульфат);</w:t>
            </w:r>
          </w:p>
          <w:p w14:paraId="74EF202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средства, влияющие на ренин – ангиотензиновую систему: </w:t>
            </w:r>
          </w:p>
          <w:p w14:paraId="14B14E0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ингибиторы ангиотензинпревращающего фермента (каптоприл, эналаприл),</w:t>
            </w:r>
          </w:p>
          <w:p w14:paraId="710B8F6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блокаторы ангиотензиновых рецепторов (лозартан);</w:t>
            </w:r>
          </w:p>
          <w:p w14:paraId="63893DF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мочегонные средства. Фармакологические эффекты, особенности применения, побочные эффекты препаратов отдельных групп гипотензивных средств.</w:t>
            </w:r>
          </w:p>
          <w:p w14:paraId="231B9ED3"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Основные правила применения лекарственных средств.</w:t>
            </w:r>
          </w:p>
        </w:tc>
        <w:tc>
          <w:tcPr>
            <w:tcW w:w="633" w:type="pct"/>
            <w:vMerge/>
            <w:vAlign w:val="center"/>
          </w:tcPr>
          <w:p w14:paraId="75A8D9EB"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69BD0155" w14:textId="77777777" w:rsidR="009F67C0" w:rsidRPr="009949FF" w:rsidRDefault="009F67C0" w:rsidP="00A05420">
            <w:pPr>
              <w:rPr>
                <w:rFonts w:ascii="Times New Roman" w:hAnsi="Times New Roman" w:cs="Times New Roman"/>
                <w:bCs/>
                <w:sz w:val="24"/>
                <w:szCs w:val="24"/>
              </w:rPr>
            </w:pPr>
          </w:p>
        </w:tc>
      </w:tr>
      <w:tr w:rsidR="009F67C0" w:rsidRPr="005A2D9C" w14:paraId="54710B93" w14:textId="77777777" w:rsidTr="00A05420">
        <w:trPr>
          <w:trHeight w:val="20"/>
        </w:trPr>
        <w:tc>
          <w:tcPr>
            <w:tcW w:w="984" w:type="pct"/>
            <w:vMerge/>
          </w:tcPr>
          <w:p w14:paraId="10F9C791"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5969BDF2"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Противоаритмические средства: </w:t>
            </w:r>
          </w:p>
          <w:p w14:paraId="48A8D690"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средства, снижающие автоматизм, атрио-вентрикулярную проводимость, частоту сердечных сокращений:</w:t>
            </w:r>
          </w:p>
          <w:p w14:paraId="103C3080"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блокаторы натриевых каналов: хинидин, новокаинамид, этмозин, лидокаин;</w:t>
            </w:r>
          </w:p>
          <w:p w14:paraId="701D5E5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lastRenderedPageBreak/>
              <w:t xml:space="preserve">- препараты калия и магния, бета –адреноблокаторы, блокаторы калиевых каналов, антагонисты кальция, показания к применению, побочное действие, противопоказания к применению. </w:t>
            </w:r>
          </w:p>
          <w:p w14:paraId="31B90028"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Средства, повышающие автоматизм, атрио-вентрикулярную проводимость, частоту сердечных сокращений (М-холиноблокаторы, α-, β- адреномиметики: показания к применению, побочное действие, противопоказания к применению.</w:t>
            </w:r>
          </w:p>
        </w:tc>
        <w:tc>
          <w:tcPr>
            <w:tcW w:w="633" w:type="pct"/>
            <w:vMerge/>
            <w:vAlign w:val="center"/>
          </w:tcPr>
          <w:p w14:paraId="2147BC33"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580BB6CF" w14:textId="77777777" w:rsidR="009F67C0" w:rsidRPr="009949FF" w:rsidRDefault="009F67C0" w:rsidP="00A05420">
            <w:pPr>
              <w:rPr>
                <w:rFonts w:ascii="Times New Roman" w:hAnsi="Times New Roman" w:cs="Times New Roman"/>
                <w:bCs/>
                <w:sz w:val="24"/>
                <w:szCs w:val="24"/>
              </w:rPr>
            </w:pPr>
          </w:p>
        </w:tc>
      </w:tr>
      <w:tr w:rsidR="009F67C0" w:rsidRPr="005A2D9C" w14:paraId="6814431C" w14:textId="77777777" w:rsidTr="00A05420">
        <w:trPr>
          <w:trHeight w:val="20"/>
        </w:trPr>
        <w:tc>
          <w:tcPr>
            <w:tcW w:w="984" w:type="pct"/>
            <w:vMerge/>
          </w:tcPr>
          <w:p w14:paraId="0FD5E138"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1B2DDA84" w14:textId="77777777" w:rsidR="009F67C0" w:rsidRPr="009949FF" w:rsidRDefault="009F67C0" w:rsidP="00A05420">
            <w:pPr>
              <w:ind w:left="-36" w:firstLine="36"/>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4924C422" w14:textId="77777777" w:rsidR="009F67C0" w:rsidRPr="009949FF" w:rsidRDefault="009F67C0" w:rsidP="00A05420">
            <w:pPr>
              <w:rPr>
                <w:rFonts w:ascii="Times New Roman" w:hAnsi="Times New Roman" w:cs="Times New Roman"/>
                <w:sz w:val="24"/>
                <w:szCs w:val="24"/>
              </w:rPr>
            </w:pPr>
          </w:p>
        </w:tc>
        <w:tc>
          <w:tcPr>
            <w:tcW w:w="718" w:type="pct"/>
            <w:vMerge w:val="restart"/>
            <w:tcBorders>
              <w:top w:val="nil"/>
            </w:tcBorders>
          </w:tcPr>
          <w:p w14:paraId="22851F73" w14:textId="77777777" w:rsidR="009F67C0" w:rsidRPr="009949FF" w:rsidRDefault="009F67C0" w:rsidP="00A05420">
            <w:pPr>
              <w:rPr>
                <w:rFonts w:ascii="Times New Roman" w:hAnsi="Times New Roman" w:cs="Times New Roman"/>
                <w:bCs/>
                <w:sz w:val="24"/>
                <w:szCs w:val="24"/>
              </w:rPr>
            </w:pPr>
          </w:p>
        </w:tc>
      </w:tr>
      <w:tr w:rsidR="009F67C0" w:rsidRPr="005A2D9C" w14:paraId="5A3B43C0" w14:textId="77777777" w:rsidTr="00A05420">
        <w:trPr>
          <w:trHeight w:val="20"/>
        </w:trPr>
        <w:tc>
          <w:tcPr>
            <w:tcW w:w="984" w:type="pct"/>
            <w:vMerge/>
          </w:tcPr>
          <w:p w14:paraId="6C5F7C2F" w14:textId="77777777" w:rsidR="009F67C0" w:rsidRPr="009949FF" w:rsidRDefault="009F67C0" w:rsidP="00A05420">
            <w:pPr>
              <w:jc w:val="center"/>
              <w:rPr>
                <w:rFonts w:ascii="Times New Roman" w:hAnsi="Times New Roman" w:cs="Times New Roman"/>
                <w:b/>
                <w:bCs/>
                <w:sz w:val="24"/>
                <w:szCs w:val="24"/>
              </w:rPr>
            </w:pPr>
          </w:p>
        </w:tc>
        <w:tc>
          <w:tcPr>
            <w:tcW w:w="2665" w:type="pct"/>
          </w:tcPr>
          <w:p w14:paraId="262C104F"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№9</w:t>
            </w:r>
          </w:p>
          <w:p w14:paraId="037A7CA5" w14:textId="77777777" w:rsidR="009F67C0" w:rsidRPr="009949FF" w:rsidRDefault="009F67C0" w:rsidP="00F154DE">
            <w:pPr>
              <w:numPr>
                <w:ilvl w:val="0"/>
                <w:numId w:val="28"/>
              </w:num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Применение лекарственных средств, влияющих на сердечно-сосудистую систему</w:t>
            </w:r>
          </w:p>
        </w:tc>
        <w:tc>
          <w:tcPr>
            <w:tcW w:w="633" w:type="pct"/>
            <w:vAlign w:val="center"/>
          </w:tcPr>
          <w:p w14:paraId="0D0C8688"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3491D8E9" w14:textId="77777777" w:rsidR="009F67C0" w:rsidRPr="009949FF" w:rsidRDefault="009F67C0" w:rsidP="00A05420">
            <w:pPr>
              <w:rPr>
                <w:rFonts w:ascii="Times New Roman" w:hAnsi="Times New Roman" w:cs="Times New Roman"/>
                <w:bCs/>
                <w:sz w:val="24"/>
                <w:szCs w:val="24"/>
              </w:rPr>
            </w:pPr>
          </w:p>
        </w:tc>
      </w:tr>
      <w:tr w:rsidR="009F67C0" w:rsidRPr="005A2D9C" w14:paraId="4811F9DF" w14:textId="77777777" w:rsidTr="00A05420">
        <w:trPr>
          <w:trHeight w:val="20"/>
        </w:trPr>
        <w:tc>
          <w:tcPr>
            <w:tcW w:w="984" w:type="pct"/>
            <w:vMerge w:val="restart"/>
          </w:tcPr>
          <w:p w14:paraId="2EA3062D"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3.10.</w:t>
            </w:r>
          </w:p>
          <w:p w14:paraId="3F30B5A1"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Средства, влияющие на водно-солевой баланс (диуретики).</w:t>
            </w:r>
          </w:p>
          <w:p w14:paraId="4AB4ADB1"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Лекарственные средства, влияющие на мускулатуру матки.</w:t>
            </w:r>
          </w:p>
        </w:tc>
        <w:tc>
          <w:tcPr>
            <w:tcW w:w="2665" w:type="pct"/>
          </w:tcPr>
          <w:p w14:paraId="10782EBA" w14:textId="77777777" w:rsidR="009F67C0" w:rsidRPr="009949FF" w:rsidRDefault="009F67C0" w:rsidP="00A05420">
            <w:pPr>
              <w:ind w:left="-36" w:firstLine="36"/>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6DA55DB9"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7C097F5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366ED4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6EA9409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6E20AAF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764C91B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727FD3C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2CED5F1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296542A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2CB9F57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750A2A3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22039B3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7F65544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6D5F31CF" w14:textId="77777777" w:rsidR="009F67C0" w:rsidRPr="009949FF" w:rsidRDefault="009F67C0" w:rsidP="00A05420">
            <w:pPr>
              <w:jc w:val="center"/>
              <w:rPr>
                <w:rFonts w:ascii="Times New Roman" w:hAnsi="Times New Roman" w:cs="Times New Roman"/>
                <w:sz w:val="24"/>
                <w:szCs w:val="24"/>
              </w:rPr>
            </w:pPr>
          </w:p>
          <w:p w14:paraId="7806C283" w14:textId="77777777" w:rsidR="009F67C0" w:rsidRPr="009949FF" w:rsidRDefault="009F67C0" w:rsidP="00A05420">
            <w:pPr>
              <w:jc w:val="center"/>
              <w:rPr>
                <w:rFonts w:ascii="Times New Roman" w:hAnsi="Times New Roman" w:cs="Times New Roman"/>
                <w:sz w:val="24"/>
                <w:szCs w:val="24"/>
              </w:rPr>
            </w:pPr>
          </w:p>
          <w:p w14:paraId="36612695" w14:textId="77777777" w:rsidR="009F67C0" w:rsidRPr="009949FF" w:rsidRDefault="009F67C0" w:rsidP="00A05420">
            <w:pPr>
              <w:jc w:val="center"/>
              <w:rPr>
                <w:rFonts w:ascii="Times New Roman" w:hAnsi="Times New Roman" w:cs="Times New Roman"/>
                <w:bCs/>
                <w:sz w:val="24"/>
                <w:szCs w:val="24"/>
              </w:rPr>
            </w:pPr>
          </w:p>
        </w:tc>
      </w:tr>
      <w:tr w:rsidR="009F67C0" w:rsidRPr="005A2D9C" w14:paraId="68711C87" w14:textId="77777777" w:rsidTr="00A05420">
        <w:trPr>
          <w:trHeight w:val="20"/>
        </w:trPr>
        <w:tc>
          <w:tcPr>
            <w:tcW w:w="984" w:type="pct"/>
            <w:vMerge/>
          </w:tcPr>
          <w:p w14:paraId="74ABAE62" w14:textId="77777777" w:rsidR="009F67C0" w:rsidRPr="009949FF" w:rsidRDefault="009F67C0" w:rsidP="00A05420">
            <w:pPr>
              <w:rPr>
                <w:rFonts w:ascii="Times New Roman" w:hAnsi="Times New Roman" w:cs="Times New Roman"/>
                <w:b/>
                <w:sz w:val="24"/>
                <w:szCs w:val="24"/>
              </w:rPr>
            </w:pPr>
          </w:p>
        </w:tc>
        <w:tc>
          <w:tcPr>
            <w:tcW w:w="2665" w:type="pct"/>
          </w:tcPr>
          <w:p w14:paraId="794DE5A7"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Диуретики, классификация.</w:t>
            </w:r>
          </w:p>
          <w:p w14:paraId="3C7021D8"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Калийвыводящие диуретики (диакарб, фуросемид, этакриновая кислота, гидрохлортиазид, клопамид), особенности действия отдельных препаратов, показания к применению, побочные эффекты и их профилактика.</w:t>
            </w:r>
          </w:p>
          <w:p w14:paraId="34CF1DC8"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Калийсберегающие диуретики (спиронолактон, триамтерен), особенности действия отдельных препаратов, показания к применению, побочные эффекты и их профилактика.</w:t>
            </w:r>
          </w:p>
          <w:p w14:paraId="08B651FC"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Осмотические диуретики показания к применению, побочные эффекты и их профилактика.</w:t>
            </w:r>
          </w:p>
          <w:p w14:paraId="5573D93B"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Классификация средств, влияющих на мускулатуру матки. Применение лекарственных препаратов в акушерско-гинекологической практике.</w:t>
            </w:r>
          </w:p>
          <w:p w14:paraId="58619E79"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 xml:space="preserve">Утеростимулирующие средства (окситоцин, питуитрин, препараты простагландинов: динопрост, динопростон, показания к применению, побочные эффекты. </w:t>
            </w:r>
          </w:p>
          <w:p w14:paraId="34097355"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Утеротонические средства (препараты спорыньи: эргометрин, метилэргометрин, эрготамин  эрготал), показания к применению, побочные эффекты.</w:t>
            </w:r>
          </w:p>
          <w:p w14:paraId="699A4284"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Токолитические средства:</w:t>
            </w:r>
          </w:p>
          <w:p w14:paraId="5DF6BC76"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 xml:space="preserve">  - β</w:t>
            </w:r>
            <w:r w:rsidRPr="009949FF">
              <w:rPr>
                <w:rFonts w:ascii="Times New Roman" w:hAnsi="Times New Roman" w:cs="Times New Roman"/>
                <w:sz w:val="24"/>
                <w:szCs w:val="24"/>
                <w:vertAlign w:val="subscript"/>
              </w:rPr>
              <w:t>2</w:t>
            </w:r>
            <w:r w:rsidRPr="009949FF">
              <w:rPr>
                <w:rFonts w:ascii="Times New Roman" w:hAnsi="Times New Roman" w:cs="Times New Roman"/>
                <w:sz w:val="24"/>
                <w:szCs w:val="24"/>
              </w:rPr>
              <w:t>- адреномиметики: фенотерол, гекспреналин;</w:t>
            </w:r>
          </w:p>
          <w:p w14:paraId="5DA8D408"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 xml:space="preserve"> - Препараты  гестагенов: прогестерон, аллилэстренол (туринал);</w:t>
            </w:r>
          </w:p>
          <w:p w14:paraId="30DB1697"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lastRenderedPageBreak/>
              <w:t xml:space="preserve"> - Спазмолитики миотропного действия: магния сульфат;</w:t>
            </w:r>
          </w:p>
          <w:p w14:paraId="5FFE76F8"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 xml:space="preserve"> - Средства для наркоза: натрия оксибутират (ГОМК).</w:t>
            </w:r>
          </w:p>
          <w:p w14:paraId="4026F950" w14:textId="77777777" w:rsidR="009F67C0" w:rsidRPr="009949FF" w:rsidRDefault="009F67C0" w:rsidP="00A05420">
            <w:pPr>
              <w:ind w:left="-36" w:firstLine="36"/>
              <w:jc w:val="both"/>
              <w:rPr>
                <w:rFonts w:ascii="Times New Roman" w:hAnsi="Times New Roman" w:cs="Times New Roman"/>
                <w:sz w:val="24"/>
                <w:szCs w:val="24"/>
              </w:rPr>
            </w:pPr>
            <w:r w:rsidRPr="009949FF">
              <w:rPr>
                <w:rFonts w:ascii="Times New Roman" w:hAnsi="Times New Roman" w:cs="Times New Roman"/>
                <w:sz w:val="24"/>
                <w:szCs w:val="24"/>
              </w:rPr>
              <w:t>Показания к применению, побочные эффекты препаратов отдельных групп.</w:t>
            </w:r>
          </w:p>
        </w:tc>
        <w:tc>
          <w:tcPr>
            <w:tcW w:w="633" w:type="pct"/>
            <w:vMerge/>
            <w:vAlign w:val="center"/>
          </w:tcPr>
          <w:p w14:paraId="32373726"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0B4B726B" w14:textId="77777777" w:rsidR="009F67C0" w:rsidRPr="009949FF" w:rsidRDefault="009F67C0" w:rsidP="00A05420">
            <w:pPr>
              <w:rPr>
                <w:rFonts w:ascii="Times New Roman" w:hAnsi="Times New Roman" w:cs="Times New Roman"/>
                <w:bCs/>
                <w:sz w:val="24"/>
                <w:szCs w:val="24"/>
              </w:rPr>
            </w:pPr>
          </w:p>
        </w:tc>
      </w:tr>
      <w:tr w:rsidR="009F67C0" w:rsidRPr="005A2D9C" w14:paraId="436F94A8" w14:textId="77777777" w:rsidTr="00A05420">
        <w:trPr>
          <w:trHeight w:val="20"/>
        </w:trPr>
        <w:tc>
          <w:tcPr>
            <w:tcW w:w="984" w:type="pct"/>
            <w:vMerge/>
          </w:tcPr>
          <w:p w14:paraId="566066F2" w14:textId="77777777" w:rsidR="009F67C0" w:rsidRPr="009949FF" w:rsidRDefault="009F67C0" w:rsidP="00A05420">
            <w:pPr>
              <w:rPr>
                <w:rFonts w:ascii="Times New Roman" w:hAnsi="Times New Roman" w:cs="Times New Roman"/>
                <w:b/>
                <w:sz w:val="24"/>
                <w:szCs w:val="24"/>
              </w:rPr>
            </w:pPr>
          </w:p>
        </w:tc>
        <w:tc>
          <w:tcPr>
            <w:tcW w:w="2665" w:type="pct"/>
          </w:tcPr>
          <w:p w14:paraId="4B5A2E13"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5DA678C6"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56743705" w14:textId="77777777" w:rsidR="009F67C0" w:rsidRPr="009949FF" w:rsidRDefault="009F67C0" w:rsidP="00A05420">
            <w:pPr>
              <w:rPr>
                <w:rFonts w:ascii="Times New Roman" w:hAnsi="Times New Roman" w:cs="Times New Roman"/>
                <w:bCs/>
                <w:sz w:val="24"/>
                <w:szCs w:val="24"/>
              </w:rPr>
            </w:pPr>
          </w:p>
        </w:tc>
      </w:tr>
      <w:tr w:rsidR="009F67C0" w:rsidRPr="005A2D9C" w14:paraId="05C90CA8" w14:textId="77777777" w:rsidTr="00A05420">
        <w:trPr>
          <w:trHeight w:val="20"/>
        </w:trPr>
        <w:tc>
          <w:tcPr>
            <w:tcW w:w="984" w:type="pct"/>
            <w:vMerge/>
          </w:tcPr>
          <w:p w14:paraId="2AA6C2B4" w14:textId="77777777" w:rsidR="009F67C0" w:rsidRPr="009949FF" w:rsidRDefault="009F67C0" w:rsidP="00A05420">
            <w:pPr>
              <w:rPr>
                <w:rFonts w:ascii="Times New Roman" w:hAnsi="Times New Roman" w:cs="Times New Roman"/>
                <w:b/>
                <w:sz w:val="24"/>
                <w:szCs w:val="24"/>
              </w:rPr>
            </w:pPr>
          </w:p>
        </w:tc>
        <w:tc>
          <w:tcPr>
            <w:tcW w:w="2665" w:type="pct"/>
          </w:tcPr>
          <w:p w14:paraId="5A884CC7"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№10</w:t>
            </w:r>
          </w:p>
          <w:p w14:paraId="39F662E2" w14:textId="77777777" w:rsidR="009F67C0" w:rsidRPr="009949FF" w:rsidRDefault="009F67C0" w:rsidP="00F154DE">
            <w:pPr>
              <w:numPr>
                <w:ilvl w:val="0"/>
                <w:numId w:val="29"/>
              </w:numPr>
              <w:ind w:left="0" w:firstLine="0"/>
              <w:rPr>
                <w:rFonts w:ascii="Times New Roman" w:hAnsi="Times New Roman" w:cs="Times New Roman"/>
                <w:b/>
                <w:sz w:val="24"/>
                <w:szCs w:val="24"/>
              </w:rPr>
            </w:pPr>
            <w:r w:rsidRPr="009949FF">
              <w:rPr>
                <w:rFonts w:ascii="Times New Roman" w:hAnsi="Times New Roman" w:cs="Times New Roman"/>
                <w:sz w:val="24"/>
                <w:szCs w:val="24"/>
              </w:rPr>
              <w:t>Применение  лекарственных средств, влияющих на водно-солевой баланс, мускулатуру матки</w:t>
            </w:r>
          </w:p>
        </w:tc>
        <w:tc>
          <w:tcPr>
            <w:tcW w:w="633" w:type="pct"/>
            <w:vAlign w:val="center"/>
          </w:tcPr>
          <w:p w14:paraId="3C3C43DB"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Pr>
          <w:p w14:paraId="6F03F489" w14:textId="77777777" w:rsidR="009F67C0" w:rsidRPr="009949FF" w:rsidRDefault="009F67C0" w:rsidP="00A05420">
            <w:pPr>
              <w:rPr>
                <w:rFonts w:ascii="Times New Roman" w:hAnsi="Times New Roman" w:cs="Times New Roman"/>
                <w:bCs/>
                <w:sz w:val="24"/>
                <w:szCs w:val="24"/>
              </w:rPr>
            </w:pPr>
          </w:p>
        </w:tc>
      </w:tr>
      <w:tr w:rsidR="009F67C0" w:rsidRPr="005A2D9C" w14:paraId="20E0D819" w14:textId="77777777" w:rsidTr="00A05420">
        <w:trPr>
          <w:trHeight w:val="20"/>
        </w:trPr>
        <w:tc>
          <w:tcPr>
            <w:tcW w:w="984" w:type="pct"/>
            <w:vMerge w:val="restart"/>
          </w:tcPr>
          <w:p w14:paraId="0CF73744"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3.11.</w:t>
            </w:r>
          </w:p>
          <w:p w14:paraId="030FE1F5"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Лекарственные средства, влияющие на функции органов пищеварения</w:t>
            </w:r>
          </w:p>
          <w:p w14:paraId="135C149A" w14:textId="77777777" w:rsidR="009F67C0" w:rsidRPr="009949FF" w:rsidRDefault="009F67C0" w:rsidP="00A05420">
            <w:pPr>
              <w:rPr>
                <w:rFonts w:ascii="Times New Roman" w:hAnsi="Times New Roman" w:cs="Times New Roman"/>
                <w:sz w:val="24"/>
                <w:szCs w:val="24"/>
              </w:rPr>
            </w:pPr>
          </w:p>
        </w:tc>
        <w:tc>
          <w:tcPr>
            <w:tcW w:w="2665" w:type="pct"/>
          </w:tcPr>
          <w:p w14:paraId="4E8F0BF3"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60CA3601" w14:textId="77777777" w:rsidR="009F67C0" w:rsidRPr="009949FF" w:rsidRDefault="009F67C0" w:rsidP="00A05420">
            <w:pPr>
              <w:jc w:val="center"/>
              <w:rPr>
                <w:rFonts w:ascii="Times New Roman" w:hAnsi="Times New Roman" w:cs="Times New Roman"/>
                <w:sz w:val="24"/>
                <w:szCs w:val="24"/>
              </w:rPr>
            </w:pPr>
          </w:p>
          <w:p w14:paraId="48869E34"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6F70028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371F27B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4142F2B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4065430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7C9050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45D30B8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4C6E0B0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34AA660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0819343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49F53716"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5F4F32A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7C577E4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43940717" w14:textId="77777777" w:rsidR="009F67C0" w:rsidRPr="009949FF" w:rsidRDefault="009F67C0" w:rsidP="00A05420">
            <w:pPr>
              <w:jc w:val="center"/>
              <w:rPr>
                <w:rFonts w:ascii="Times New Roman" w:hAnsi="Times New Roman" w:cs="Times New Roman"/>
                <w:bCs/>
                <w:sz w:val="24"/>
                <w:szCs w:val="24"/>
              </w:rPr>
            </w:pPr>
          </w:p>
        </w:tc>
      </w:tr>
      <w:tr w:rsidR="009F67C0" w:rsidRPr="005A2D9C" w14:paraId="6E7EC193" w14:textId="77777777" w:rsidTr="00A05420">
        <w:trPr>
          <w:trHeight w:val="20"/>
        </w:trPr>
        <w:tc>
          <w:tcPr>
            <w:tcW w:w="984" w:type="pct"/>
            <w:vMerge/>
          </w:tcPr>
          <w:p w14:paraId="6CCEE948" w14:textId="77777777" w:rsidR="009F67C0" w:rsidRPr="009949FF" w:rsidRDefault="009F67C0" w:rsidP="00A05420">
            <w:pPr>
              <w:rPr>
                <w:rFonts w:ascii="Times New Roman" w:hAnsi="Times New Roman" w:cs="Times New Roman"/>
                <w:b/>
                <w:sz w:val="24"/>
                <w:szCs w:val="24"/>
              </w:rPr>
            </w:pPr>
          </w:p>
        </w:tc>
        <w:tc>
          <w:tcPr>
            <w:tcW w:w="2665" w:type="pct"/>
          </w:tcPr>
          <w:p w14:paraId="58D863D2"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Средства, влияющие на аппетит:</w:t>
            </w:r>
          </w:p>
          <w:p w14:paraId="007A4217"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 средства, повышающие аппетит (горечи), особенности  действия, показания к применению;</w:t>
            </w:r>
          </w:p>
          <w:p w14:paraId="6D4614D0"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 средства, снижающие аппетит, фармакологические эффекты, показания к применению, побочное действие.</w:t>
            </w:r>
          </w:p>
          <w:p w14:paraId="34997310" w14:textId="77777777" w:rsidR="009F67C0" w:rsidRPr="009949FF" w:rsidRDefault="009F67C0" w:rsidP="00A05420">
            <w:pPr>
              <w:pStyle w:val="26"/>
              <w:tabs>
                <w:tab w:val="left" w:pos="269"/>
              </w:tabs>
              <w:spacing w:after="0" w:line="240" w:lineRule="auto"/>
              <w:ind w:left="0"/>
              <w:jc w:val="both"/>
            </w:pPr>
            <w:r w:rsidRPr="009949FF">
              <w:t>Средства, применяемые при избыточной секреции желез слизистой желудка:</w:t>
            </w:r>
          </w:p>
          <w:p w14:paraId="7DE009CC" w14:textId="77777777" w:rsidR="009F67C0" w:rsidRPr="009949FF" w:rsidRDefault="009F67C0" w:rsidP="00A05420">
            <w:pPr>
              <w:pStyle w:val="26"/>
              <w:tabs>
                <w:tab w:val="left" w:pos="269"/>
              </w:tabs>
              <w:spacing w:after="0" w:line="240" w:lineRule="auto"/>
              <w:ind w:left="0"/>
              <w:jc w:val="both"/>
            </w:pPr>
            <w:r w:rsidRPr="009949FF">
              <w:t>Антисекреторные средства:</w:t>
            </w:r>
          </w:p>
          <w:p w14:paraId="16E4C0E9"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ингибиторы протонной помпы (омепразол, лансопразол), особенности действия, показания к применению, побочное действие;</w:t>
            </w:r>
          </w:p>
          <w:p w14:paraId="60C97067"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Н</w:t>
            </w:r>
            <w:r w:rsidRPr="009949FF">
              <w:rPr>
                <w:rFonts w:ascii="Times New Roman" w:hAnsi="Times New Roman" w:cs="Times New Roman"/>
                <w:sz w:val="24"/>
                <w:szCs w:val="24"/>
                <w:vertAlign w:val="subscript"/>
              </w:rPr>
              <w:t>2</w:t>
            </w:r>
            <w:r w:rsidRPr="009949FF">
              <w:rPr>
                <w:rFonts w:ascii="Times New Roman" w:hAnsi="Times New Roman" w:cs="Times New Roman"/>
                <w:sz w:val="24"/>
                <w:szCs w:val="24"/>
              </w:rPr>
              <w:t>- гистаминоблокаторы (ранитидин, фамотидин), показания к применению, побочное действие;</w:t>
            </w:r>
          </w:p>
          <w:p w14:paraId="2AE9FD61"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 М-холиноблокаторы: неселективные: платифиллин, метацин, препараты красавки;селективные: пирензепин (гастроцепин); ), показания к применению, побочное действие;</w:t>
            </w:r>
          </w:p>
          <w:p w14:paraId="6DAA4388"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 - антацидные средства: системные (натрия гидрокарбонат) и несистемные (алмагель, фосфалюгель, гастал, маалокс, ренни), особенности действия, показания к применению, побочное действие;</w:t>
            </w:r>
          </w:p>
          <w:p w14:paraId="37EDBBAE"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гастропротективные средства (</w:t>
            </w:r>
            <w:r w:rsidRPr="009949FF">
              <w:rPr>
                <w:rFonts w:ascii="Times New Roman" w:hAnsi="Times New Roman" w:cs="Times New Roman"/>
                <w:strike/>
                <w:sz w:val="24"/>
                <w:szCs w:val="24"/>
              </w:rPr>
              <w:t>коллоидныйсубцитрат</w:t>
            </w:r>
            <w:r w:rsidRPr="009949FF">
              <w:rPr>
                <w:rFonts w:ascii="Times New Roman" w:hAnsi="Times New Roman" w:cs="Times New Roman"/>
                <w:sz w:val="24"/>
                <w:szCs w:val="24"/>
              </w:rPr>
              <w:t>висмута трикалиядицитрат, викалин, викаир, сукральфат), особенности действия, показания к применению, побочное действие.</w:t>
            </w:r>
          </w:p>
          <w:p w14:paraId="3645E50B"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Средства заместительной терапии при гипофункции пищеварительных желез желудка и поджелудочной железы (пепсин, соляная кислота разведенная, ацидин-пепсин, абомин, панкреатин, панкурмен, панзинорм-</w:t>
            </w:r>
            <w:r w:rsidRPr="009949FF">
              <w:rPr>
                <w:rFonts w:ascii="Times New Roman" w:hAnsi="Times New Roman" w:cs="Times New Roman"/>
                <w:sz w:val="24"/>
                <w:szCs w:val="24"/>
              </w:rPr>
              <w:lastRenderedPageBreak/>
              <w:t>форте, фестал, дигестал), показания к применению, побочные эффекты отдельных препаратов.</w:t>
            </w:r>
          </w:p>
          <w:p w14:paraId="3270A0E0" w14:textId="77777777" w:rsidR="009F67C0" w:rsidRPr="009949FF" w:rsidRDefault="009F67C0" w:rsidP="00A05420">
            <w:pPr>
              <w:pStyle w:val="26"/>
              <w:tabs>
                <w:tab w:val="left" w:pos="269"/>
              </w:tabs>
              <w:spacing w:after="0" w:line="240" w:lineRule="auto"/>
              <w:ind w:left="0"/>
              <w:jc w:val="both"/>
            </w:pPr>
            <w:r w:rsidRPr="009949FF">
              <w:t>Желчегонные  средства:</w:t>
            </w:r>
          </w:p>
          <w:p w14:paraId="25D88EF6"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холесекретики (кислота дегидрохолиевая, аллохол, холензим, оксафенамид, холагол, фламин, танацехол, экстракт кукурузных рылец, холосас), особенности действия, показания к применению, побочное действие;</w:t>
            </w:r>
          </w:p>
          <w:p w14:paraId="7FF1482F"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холекинетики (магния сульфат, сорбит, маннит), особенности действия, показания к  применению;</w:t>
            </w:r>
          </w:p>
          <w:p w14:paraId="666B2497" w14:textId="77777777" w:rsidR="009F67C0" w:rsidRPr="009949FF" w:rsidRDefault="009F67C0" w:rsidP="00A05420">
            <w:pPr>
              <w:pStyle w:val="26"/>
              <w:tabs>
                <w:tab w:val="left" w:pos="269"/>
              </w:tabs>
              <w:spacing w:after="0" w:line="240" w:lineRule="auto"/>
              <w:ind w:left="0"/>
              <w:jc w:val="both"/>
            </w:pPr>
            <w:r w:rsidRPr="009949FF">
              <w:t>- холеспазмолитики (М-холиноблокаторы, папаверин, но-шпа), показания к применению.</w:t>
            </w:r>
          </w:p>
          <w:p w14:paraId="376795E3" w14:textId="77777777" w:rsidR="009F67C0" w:rsidRPr="009949FF" w:rsidRDefault="009F67C0" w:rsidP="00A05420">
            <w:pPr>
              <w:pStyle w:val="26"/>
              <w:tabs>
                <w:tab w:val="left" w:pos="269"/>
              </w:tabs>
              <w:spacing w:after="0" w:line="240" w:lineRule="auto"/>
              <w:ind w:left="0"/>
              <w:jc w:val="both"/>
            </w:pPr>
            <w:r w:rsidRPr="009949FF">
              <w:t>Гепат</w:t>
            </w:r>
            <w:r w:rsidRPr="009949FF">
              <w:rPr>
                <w:lang w:val="ru-RU"/>
              </w:rPr>
              <w:t>оп</w:t>
            </w:r>
            <w:r w:rsidRPr="009949FF">
              <w:t>ротективные средства (легалон, лив-52, эссенциале, карсил), принцип действия, показания к применению, побочные эффекты отдельных препаратов.</w:t>
            </w:r>
          </w:p>
          <w:p w14:paraId="1BEE07EC"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Противорвотные средства:</w:t>
            </w:r>
          </w:p>
          <w:p w14:paraId="15B2B623" w14:textId="77777777" w:rsidR="009F67C0" w:rsidRPr="009949FF" w:rsidRDefault="009F67C0" w:rsidP="00A05420">
            <w:pPr>
              <w:tabs>
                <w:tab w:val="left" w:pos="269"/>
                <w:tab w:val="left" w:pos="41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-дофаминолитики (метоклопрамид, домперидон);</w:t>
            </w:r>
          </w:p>
          <w:p w14:paraId="0402288C" w14:textId="77777777" w:rsidR="009F67C0" w:rsidRPr="009949FF" w:rsidRDefault="009F67C0" w:rsidP="00A05420">
            <w:pPr>
              <w:tabs>
                <w:tab w:val="left" w:pos="269"/>
                <w:tab w:val="left" w:pos="41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-М-холиноблокаторы (меклозин);</w:t>
            </w:r>
          </w:p>
          <w:p w14:paraId="61DA2F71" w14:textId="77777777" w:rsidR="009F67C0" w:rsidRPr="009949FF" w:rsidRDefault="009F67C0" w:rsidP="00A05420">
            <w:pPr>
              <w:tabs>
                <w:tab w:val="left" w:pos="269"/>
                <w:tab w:val="left" w:pos="41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-блокаторы серотониновых рецепторов (трописитрон, ондансетрон).</w:t>
            </w:r>
          </w:p>
          <w:p w14:paraId="0A5ADED1" w14:textId="77777777" w:rsidR="009F67C0" w:rsidRPr="009949FF" w:rsidRDefault="009F67C0" w:rsidP="00A05420">
            <w:pPr>
              <w:tabs>
                <w:tab w:val="num" w:pos="32"/>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Принципы действия, показания к применению и побочные эффекты препаратов отдельных групп противорвотных средств.</w:t>
            </w:r>
          </w:p>
          <w:p w14:paraId="5B22A674" w14:textId="77777777" w:rsidR="009F67C0" w:rsidRPr="009949FF" w:rsidRDefault="009F67C0" w:rsidP="00A05420">
            <w:pPr>
              <w:tabs>
                <w:tab w:val="num" w:pos="32"/>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Слабительные средства:</w:t>
            </w:r>
          </w:p>
          <w:p w14:paraId="5B58A8A0" w14:textId="77777777" w:rsidR="009F67C0" w:rsidRPr="009949FF" w:rsidRDefault="009F67C0" w:rsidP="00A05420">
            <w:pPr>
              <w:tabs>
                <w:tab w:val="left" w:pos="132"/>
                <w:tab w:val="left" w:pos="26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солевые  слабительные (магния сульфат, натрия сульфат);</w:t>
            </w:r>
          </w:p>
          <w:p w14:paraId="7349DEF5" w14:textId="77777777" w:rsidR="009F67C0" w:rsidRPr="009949FF" w:rsidRDefault="009F67C0" w:rsidP="00A05420">
            <w:pPr>
              <w:tabs>
                <w:tab w:val="left" w:pos="132"/>
                <w:tab w:val="left" w:pos="26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слабительные, размягчающие каловые массы (миндальное масло, вазелиновое масло), свечи с глицерином;</w:t>
            </w:r>
          </w:p>
          <w:p w14:paraId="73FB5F3A" w14:textId="77777777" w:rsidR="009F67C0" w:rsidRPr="009949FF" w:rsidRDefault="009F67C0" w:rsidP="00A05420">
            <w:pPr>
              <w:tabs>
                <w:tab w:val="left" w:pos="132"/>
                <w:tab w:val="left" w:pos="26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слабительные, увеличивающие объем кишечного содержимого (морская капуста, натуролакс);</w:t>
            </w:r>
          </w:p>
          <w:p w14:paraId="0D812896" w14:textId="77777777" w:rsidR="009F67C0" w:rsidRPr="009949FF" w:rsidRDefault="009F67C0" w:rsidP="00A05420">
            <w:pPr>
              <w:tabs>
                <w:tab w:val="left" w:pos="132"/>
                <w:tab w:val="left" w:pos="26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касторовое масло;</w:t>
            </w:r>
          </w:p>
          <w:p w14:paraId="2EFEC75A" w14:textId="77777777" w:rsidR="009F67C0" w:rsidRPr="009949FF" w:rsidRDefault="009F67C0" w:rsidP="00A05420">
            <w:pPr>
              <w:tabs>
                <w:tab w:val="left" w:pos="132"/>
                <w:tab w:val="left" w:pos="269"/>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 слабительные, действующие на толстый кишечник (бисакодил, гутталакс, сенаде, регулакс, глаксена). </w:t>
            </w:r>
          </w:p>
          <w:p w14:paraId="7F329EC2" w14:textId="77777777" w:rsidR="009F67C0" w:rsidRPr="009949FF" w:rsidRDefault="009F67C0" w:rsidP="00A05420">
            <w:pPr>
              <w:tabs>
                <w:tab w:val="num" w:pos="32"/>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Показания к применению, особенности действия отдельных препаратов групп слабительных средств.</w:t>
            </w:r>
          </w:p>
          <w:p w14:paraId="54017B3A"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 xml:space="preserve">Антидиарейные средства (уголь активированный, лоперамид, смекта), особенности действия, показания к применению, побочное действие </w:t>
            </w:r>
            <w:r w:rsidRPr="009949FF">
              <w:rPr>
                <w:rFonts w:ascii="Times New Roman" w:hAnsi="Times New Roman" w:cs="Times New Roman"/>
                <w:sz w:val="24"/>
                <w:szCs w:val="24"/>
              </w:rPr>
              <w:lastRenderedPageBreak/>
              <w:t>отдельных лекарственных препаратов.</w:t>
            </w:r>
          </w:p>
          <w:p w14:paraId="57E1388F" w14:textId="77777777" w:rsidR="009F67C0" w:rsidRPr="009949FF" w:rsidRDefault="009F67C0" w:rsidP="00A05420">
            <w:pPr>
              <w:tabs>
                <w:tab w:val="left" w:pos="269"/>
              </w:tabs>
              <w:jc w:val="both"/>
              <w:rPr>
                <w:rFonts w:ascii="Times New Roman" w:hAnsi="Times New Roman" w:cs="Times New Roman"/>
                <w:b/>
                <w:sz w:val="24"/>
                <w:szCs w:val="24"/>
              </w:rPr>
            </w:pPr>
            <w:r w:rsidRPr="009949FF">
              <w:rPr>
                <w:rFonts w:ascii="Times New Roman" w:hAnsi="Times New Roman" w:cs="Times New Roman"/>
                <w:sz w:val="24"/>
                <w:szCs w:val="24"/>
              </w:rPr>
              <w:t>Основные правила применения лекарственных средств.</w:t>
            </w:r>
          </w:p>
        </w:tc>
        <w:tc>
          <w:tcPr>
            <w:tcW w:w="633" w:type="pct"/>
            <w:vMerge/>
            <w:vAlign w:val="center"/>
          </w:tcPr>
          <w:p w14:paraId="7643B3A4"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1E4F97C9" w14:textId="77777777" w:rsidR="009F67C0" w:rsidRPr="009949FF" w:rsidRDefault="009F67C0" w:rsidP="00A05420">
            <w:pPr>
              <w:rPr>
                <w:rFonts w:ascii="Times New Roman" w:hAnsi="Times New Roman" w:cs="Times New Roman"/>
                <w:bCs/>
                <w:sz w:val="24"/>
                <w:szCs w:val="24"/>
              </w:rPr>
            </w:pPr>
          </w:p>
        </w:tc>
      </w:tr>
      <w:tr w:rsidR="009F67C0" w:rsidRPr="005A2D9C" w14:paraId="2D0A42A7" w14:textId="77777777" w:rsidTr="00A05420">
        <w:trPr>
          <w:trHeight w:val="20"/>
        </w:trPr>
        <w:tc>
          <w:tcPr>
            <w:tcW w:w="984" w:type="pct"/>
            <w:vMerge/>
          </w:tcPr>
          <w:p w14:paraId="0FD51027" w14:textId="77777777" w:rsidR="009F67C0" w:rsidRPr="009949FF" w:rsidRDefault="009F67C0" w:rsidP="00A05420">
            <w:pPr>
              <w:rPr>
                <w:rFonts w:ascii="Times New Roman" w:hAnsi="Times New Roman" w:cs="Times New Roman"/>
                <w:b/>
                <w:sz w:val="24"/>
                <w:szCs w:val="24"/>
              </w:rPr>
            </w:pPr>
          </w:p>
        </w:tc>
        <w:tc>
          <w:tcPr>
            <w:tcW w:w="2665" w:type="pct"/>
          </w:tcPr>
          <w:p w14:paraId="7BD9636F" w14:textId="77777777" w:rsidR="009F67C0" w:rsidRPr="009949FF" w:rsidRDefault="009F67C0" w:rsidP="00A05420">
            <w:pPr>
              <w:tabs>
                <w:tab w:val="left" w:pos="269"/>
              </w:tabs>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5DC88D29" w14:textId="77777777" w:rsidR="009F67C0" w:rsidRPr="009949FF" w:rsidRDefault="009F67C0" w:rsidP="00A05420">
            <w:pPr>
              <w:rPr>
                <w:rFonts w:ascii="Times New Roman" w:hAnsi="Times New Roman" w:cs="Times New Roman"/>
                <w:sz w:val="24"/>
                <w:szCs w:val="24"/>
              </w:rPr>
            </w:pPr>
          </w:p>
        </w:tc>
        <w:tc>
          <w:tcPr>
            <w:tcW w:w="718" w:type="pct"/>
            <w:vMerge w:val="restart"/>
            <w:tcBorders>
              <w:top w:val="nil"/>
            </w:tcBorders>
          </w:tcPr>
          <w:p w14:paraId="71DC5733" w14:textId="77777777" w:rsidR="009F67C0" w:rsidRPr="009949FF" w:rsidRDefault="009F67C0" w:rsidP="00A05420">
            <w:pPr>
              <w:rPr>
                <w:rFonts w:ascii="Times New Roman" w:hAnsi="Times New Roman" w:cs="Times New Roman"/>
                <w:bCs/>
                <w:sz w:val="24"/>
                <w:szCs w:val="24"/>
              </w:rPr>
            </w:pPr>
          </w:p>
        </w:tc>
      </w:tr>
      <w:tr w:rsidR="009F67C0" w:rsidRPr="005A2D9C" w14:paraId="5D509DD3" w14:textId="77777777" w:rsidTr="00A05420">
        <w:trPr>
          <w:trHeight w:val="20"/>
        </w:trPr>
        <w:tc>
          <w:tcPr>
            <w:tcW w:w="984" w:type="pct"/>
            <w:vMerge/>
          </w:tcPr>
          <w:p w14:paraId="7DABD5B5" w14:textId="77777777" w:rsidR="009F67C0" w:rsidRPr="009949FF" w:rsidRDefault="009F67C0" w:rsidP="00A05420">
            <w:pPr>
              <w:rPr>
                <w:rFonts w:ascii="Times New Roman" w:hAnsi="Times New Roman" w:cs="Times New Roman"/>
                <w:b/>
                <w:sz w:val="24"/>
                <w:szCs w:val="24"/>
              </w:rPr>
            </w:pPr>
          </w:p>
        </w:tc>
        <w:tc>
          <w:tcPr>
            <w:tcW w:w="2665" w:type="pct"/>
          </w:tcPr>
          <w:p w14:paraId="4432872D"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№11</w:t>
            </w:r>
          </w:p>
          <w:p w14:paraId="61789E17" w14:textId="77777777" w:rsidR="009F67C0" w:rsidRPr="009949FF" w:rsidRDefault="009F67C0" w:rsidP="00F154DE">
            <w:pPr>
              <w:numPr>
                <w:ilvl w:val="0"/>
                <w:numId w:val="30"/>
              </w:numPr>
              <w:tabs>
                <w:tab w:val="left" w:pos="269"/>
              </w:tabs>
              <w:ind w:left="0" w:firstLine="0"/>
              <w:jc w:val="both"/>
              <w:rPr>
                <w:rFonts w:ascii="Times New Roman" w:hAnsi="Times New Roman" w:cs="Times New Roman"/>
                <w:sz w:val="24"/>
                <w:szCs w:val="24"/>
              </w:rPr>
            </w:pPr>
            <w:r w:rsidRPr="009949FF">
              <w:rPr>
                <w:rFonts w:ascii="Times New Roman" w:hAnsi="Times New Roman" w:cs="Times New Roman"/>
                <w:sz w:val="24"/>
                <w:szCs w:val="24"/>
              </w:rPr>
              <w:t>Применение лекарственных средств, влияющих на функции органов пищеварения</w:t>
            </w:r>
          </w:p>
        </w:tc>
        <w:tc>
          <w:tcPr>
            <w:tcW w:w="633" w:type="pct"/>
            <w:vAlign w:val="center"/>
          </w:tcPr>
          <w:p w14:paraId="6B55C2E7"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5422FCFF" w14:textId="77777777" w:rsidR="009F67C0" w:rsidRPr="009949FF" w:rsidRDefault="009F67C0" w:rsidP="00A05420">
            <w:pPr>
              <w:rPr>
                <w:rFonts w:ascii="Times New Roman" w:hAnsi="Times New Roman" w:cs="Times New Roman"/>
                <w:bCs/>
                <w:sz w:val="24"/>
                <w:szCs w:val="24"/>
              </w:rPr>
            </w:pPr>
          </w:p>
        </w:tc>
      </w:tr>
      <w:tr w:rsidR="009F67C0" w:rsidRPr="005A2D9C" w14:paraId="3F8CD7E3" w14:textId="77777777" w:rsidTr="00A05420">
        <w:trPr>
          <w:trHeight w:val="20"/>
        </w:trPr>
        <w:tc>
          <w:tcPr>
            <w:tcW w:w="984" w:type="pct"/>
            <w:vMerge w:val="restart"/>
          </w:tcPr>
          <w:p w14:paraId="78C383A9"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3.12.</w:t>
            </w:r>
          </w:p>
          <w:p w14:paraId="7F9EECB1" w14:textId="77777777" w:rsidR="009F67C0" w:rsidRPr="009949FF" w:rsidRDefault="009F67C0" w:rsidP="00A05420">
            <w:pPr>
              <w:rPr>
                <w:rFonts w:ascii="Times New Roman" w:hAnsi="Times New Roman" w:cs="Times New Roman"/>
                <w:sz w:val="24"/>
                <w:szCs w:val="24"/>
              </w:rPr>
            </w:pPr>
            <w:r w:rsidRPr="009949FF">
              <w:rPr>
                <w:rFonts w:ascii="Times New Roman" w:hAnsi="Times New Roman" w:cs="Times New Roman"/>
                <w:b/>
                <w:sz w:val="24"/>
                <w:szCs w:val="24"/>
              </w:rPr>
              <w:t>Лекарственные средства, влияющие на систему крови. Плазмозамещающие средства</w:t>
            </w:r>
          </w:p>
        </w:tc>
        <w:tc>
          <w:tcPr>
            <w:tcW w:w="2665" w:type="pct"/>
          </w:tcPr>
          <w:p w14:paraId="0EEB3DB6" w14:textId="77777777" w:rsidR="009F67C0" w:rsidRPr="009949FF" w:rsidRDefault="009F67C0" w:rsidP="00A05420">
            <w:pPr>
              <w:tabs>
                <w:tab w:val="left" w:pos="269"/>
              </w:tabs>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71AB28E2"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4E4C680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643FAD2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79E3B95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304A339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29A9305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5AB084A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40DE991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36A4FD8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729FC20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75E4063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47CEA31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5D52F3E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5264DE1B" w14:textId="77777777" w:rsidR="009F67C0" w:rsidRPr="009949FF" w:rsidRDefault="009F67C0" w:rsidP="00A05420">
            <w:pPr>
              <w:jc w:val="center"/>
              <w:rPr>
                <w:rFonts w:ascii="Times New Roman" w:hAnsi="Times New Roman" w:cs="Times New Roman"/>
                <w:sz w:val="24"/>
                <w:szCs w:val="24"/>
              </w:rPr>
            </w:pPr>
          </w:p>
          <w:p w14:paraId="02A99A30" w14:textId="77777777" w:rsidR="009F67C0" w:rsidRPr="009949FF" w:rsidRDefault="009F67C0" w:rsidP="00A05420">
            <w:pPr>
              <w:jc w:val="center"/>
              <w:rPr>
                <w:rFonts w:ascii="Times New Roman" w:hAnsi="Times New Roman" w:cs="Times New Roman"/>
                <w:bCs/>
                <w:sz w:val="24"/>
                <w:szCs w:val="24"/>
              </w:rPr>
            </w:pPr>
          </w:p>
        </w:tc>
      </w:tr>
      <w:tr w:rsidR="009F67C0" w:rsidRPr="005A2D9C" w14:paraId="7A87ED84" w14:textId="77777777" w:rsidTr="00A05420">
        <w:trPr>
          <w:trHeight w:val="20"/>
        </w:trPr>
        <w:tc>
          <w:tcPr>
            <w:tcW w:w="984" w:type="pct"/>
            <w:vMerge/>
          </w:tcPr>
          <w:p w14:paraId="1942FF01" w14:textId="77777777" w:rsidR="009F67C0" w:rsidRPr="009949FF" w:rsidRDefault="009F67C0" w:rsidP="00A05420">
            <w:pPr>
              <w:rPr>
                <w:rFonts w:ascii="Times New Roman" w:hAnsi="Times New Roman" w:cs="Times New Roman"/>
                <w:b/>
                <w:sz w:val="24"/>
                <w:szCs w:val="24"/>
              </w:rPr>
            </w:pPr>
          </w:p>
        </w:tc>
        <w:tc>
          <w:tcPr>
            <w:tcW w:w="2665" w:type="pct"/>
          </w:tcPr>
          <w:p w14:paraId="3A3D842F" w14:textId="77777777" w:rsidR="009F67C0" w:rsidRPr="009949FF" w:rsidRDefault="009F67C0" w:rsidP="00A05420">
            <w:pPr>
              <w:tabs>
                <w:tab w:val="left" w:pos="269"/>
                <w:tab w:val="left" w:pos="3060"/>
              </w:tabs>
              <w:jc w:val="both"/>
              <w:rPr>
                <w:rFonts w:ascii="Times New Roman" w:hAnsi="Times New Roman" w:cs="Times New Roman"/>
                <w:sz w:val="24"/>
                <w:szCs w:val="24"/>
              </w:rPr>
            </w:pPr>
            <w:r w:rsidRPr="009949FF">
              <w:rPr>
                <w:rFonts w:ascii="Times New Roman" w:hAnsi="Times New Roman" w:cs="Times New Roman"/>
                <w:sz w:val="24"/>
                <w:szCs w:val="24"/>
              </w:rPr>
              <w:t>Средства, влияющие на кроветворение:</w:t>
            </w:r>
          </w:p>
          <w:p w14:paraId="6504C91A"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Средства, стимулирующие эритрпоэз:</w:t>
            </w:r>
          </w:p>
          <w:p w14:paraId="03A3D5F9"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-препараты железа и кобальта (гемофер, ферковен, феррум лек);</w:t>
            </w:r>
          </w:p>
          <w:p w14:paraId="3F5457AC"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-препараты витаминов (цианокобаламин, фолиевая кислота, пиридоксин, рибофлавин, токоферол);</w:t>
            </w:r>
          </w:p>
          <w:p w14:paraId="21B42D64"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-комбинированные препараты железа и витаминов (ферроплекс, тардиферон, вифер, Сорбифер Дурулес, Феррофольгамма);</w:t>
            </w:r>
          </w:p>
          <w:p w14:paraId="183E08E2" w14:textId="77777777" w:rsidR="009F67C0" w:rsidRPr="009949FF" w:rsidRDefault="009F67C0" w:rsidP="00A05420">
            <w:pPr>
              <w:pStyle w:val="26"/>
              <w:tabs>
                <w:tab w:val="left" w:pos="269"/>
              </w:tabs>
              <w:spacing w:after="0" w:line="240" w:lineRule="auto"/>
              <w:ind w:left="0"/>
              <w:jc w:val="both"/>
            </w:pPr>
            <w:r w:rsidRPr="009949FF">
              <w:t>Показания к применению, побочные эффекты препаратов, содержащих железо.</w:t>
            </w:r>
          </w:p>
          <w:p w14:paraId="1EE77861" w14:textId="77777777" w:rsidR="009F67C0" w:rsidRPr="009949FF" w:rsidRDefault="009F67C0" w:rsidP="00A05420">
            <w:pPr>
              <w:pStyle w:val="26"/>
              <w:tabs>
                <w:tab w:val="left" w:pos="269"/>
              </w:tabs>
              <w:spacing w:after="0" w:line="240" w:lineRule="auto"/>
              <w:ind w:left="0"/>
              <w:jc w:val="both"/>
            </w:pPr>
            <w:r w:rsidRPr="009949FF">
              <w:t>Средства, стимулирующие лейк</w:t>
            </w:r>
            <w:r w:rsidRPr="009949FF">
              <w:rPr>
                <w:lang w:val="ru-RU"/>
              </w:rPr>
              <w:t>оп</w:t>
            </w:r>
            <w:r w:rsidRPr="009949FF">
              <w:t>оэз (метилурацил, лейкоген, молграмостим (лейкомакс), ленограстим (граноцит), показания к применению, побочные эффекты.</w:t>
            </w:r>
          </w:p>
          <w:p w14:paraId="3101F682" w14:textId="77777777" w:rsidR="009F67C0" w:rsidRPr="009949FF" w:rsidRDefault="009F67C0" w:rsidP="00A05420">
            <w:pPr>
              <w:pStyle w:val="26"/>
              <w:tabs>
                <w:tab w:val="left" w:pos="269"/>
              </w:tabs>
              <w:spacing w:after="0" w:line="240" w:lineRule="auto"/>
              <w:ind w:left="0"/>
              <w:jc w:val="both"/>
            </w:pPr>
            <w:r w:rsidRPr="009949FF">
              <w:t>Средства, снижающие свертываемость крови:</w:t>
            </w:r>
          </w:p>
          <w:p w14:paraId="335AA7D4" w14:textId="77777777" w:rsidR="009F67C0" w:rsidRPr="009949FF" w:rsidRDefault="009F67C0" w:rsidP="00A05420">
            <w:pPr>
              <w:pStyle w:val="26"/>
              <w:tabs>
                <w:tab w:val="left" w:pos="269"/>
              </w:tabs>
              <w:spacing w:after="0" w:line="240" w:lineRule="auto"/>
              <w:ind w:left="0"/>
              <w:jc w:val="both"/>
            </w:pPr>
            <w:r w:rsidRPr="009949FF">
              <w:t>-антикоагулянты прямого (гепарин) и непрямого (неодикумарин, фенилин, синкумар, надр</w:t>
            </w:r>
            <w:r w:rsidRPr="009949FF">
              <w:rPr>
                <w:lang w:val="ru-RU"/>
              </w:rPr>
              <w:t>оп</w:t>
            </w:r>
            <w:r w:rsidRPr="009949FF">
              <w:t>арин кальция, эноксапарин) действия, особенности действия, показания к применению, побочные эффекты;</w:t>
            </w:r>
          </w:p>
          <w:p w14:paraId="37E5383F"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Средства, влияющие на агрегацию тромбоцитов: антиагреганты (ацетилсалициловая кислота, дипиридамол, тиклопидин, пентоксифиллин), показания к применению, побочные эффекты;</w:t>
            </w:r>
          </w:p>
          <w:p w14:paraId="6FABA69F"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Средства, повышающие свертываемость крови: </w:t>
            </w:r>
          </w:p>
          <w:p w14:paraId="27240485"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-коагулянты прямого (фибриноген, тромбин) и непрямого (викасол) действия, особенности действия, показания к применению, побочные эффекты;</w:t>
            </w:r>
          </w:p>
          <w:p w14:paraId="2BCE2561"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-лекарственные растения с кровоостанавливающим действием (препараты крапивы, водяного перца, пастушьей сумки), особенности действия, показания к применению. </w:t>
            </w:r>
          </w:p>
          <w:p w14:paraId="1E7CC385" w14:textId="77777777" w:rsidR="009F67C0" w:rsidRPr="009949FF" w:rsidRDefault="009F67C0" w:rsidP="00A05420">
            <w:pPr>
              <w:tabs>
                <w:tab w:val="left" w:pos="269"/>
                <w:tab w:val="left" w:pos="3060"/>
              </w:tabs>
              <w:jc w:val="both"/>
              <w:rPr>
                <w:rFonts w:ascii="Times New Roman" w:hAnsi="Times New Roman" w:cs="Times New Roman"/>
                <w:sz w:val="24"/>
                <w:szCs w:val="24"/>
              </w:rPr>
            </w:pPr>
            <w:r w:rsidRPr="009949FF">
              <w:rPr>
                <w:rFonts w:ascii="Times New Roman" w:hAnsi="Times New Roman" w:cs="Times New Roman"/>
                <w:sz w:val="24"/>
                <w:szCs w:val="24"/>
              </w:rPr>
              <w:lastRenderedPageBreak/>
              <w:t>Фибринолитические средства (альтеплаза, пуролаза, стрептокиназа) особенности действия, показания к применению</w:t>
            </w:r>
          </w:p>
          <w:p w14:paraId="33659185" w14:textId="77777777" w:rsidR="009F67C0" w:rsidRPr="009949FF" w:rsidRDefault="009F67C0" w:rsidP="00A05420">
            <w:pPr>
              <w:tabs>
                <w:tab w:val="left" w:pos="269"/>
                <w:tab w:val="left" w:pos="3060"/>
              </w:tabs>
              <w:jc w:val="both"/>
              <w:rPr>
                <w:rFonts w:ascii="Times New Roman" w:hAnsi="Times New Roman" w:cs="Times New Roman"/>
                <w:sz w:val="24"/>
                <w:szCs w:val="24"/>
              </w:rPr>
            </w:pPr>
            <w:r w:rsidRPr="009949FF">
              <w:rPr>
                <w:rFonts w:ascii="Times New Roman" w:hAnsi="Times New Roman" w:cs="Times New Roman"/>
                <w:sz w:val="24"/>
                <w:szCs w:val="24"/>
              </w:rPr>
              <w:t>Антифибринолитические средства(кислота аминокапроновая, контрикал, трасилол, гордокс), показания к применению, побочные эффекты.</w:t>
            </w:r>
          </w:p>
          <w:p w14:paraId="5A8C6ABD"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Коллоидные растворы гемодинамического действия (плазма донорской крови, растворы альбумина, полиглюкин, реополиглюкин), пути введения, показания к применению.</w:t>
            </w:r>
          </w:p>
          <w:p w14:paraId="57E7C32E" w14:textId="77777777" w:rsidR="009F67C0" w:rsidRPr="009949FF" w:rsidRDefault="009F67C0" w:rsidP="00A05420">
            <w:pPr>
              <w:tabs>
                <w:tab w:val="left" w:pos="26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Коллоидные растворы дезинтоксикационного действия (гемодез, гемодез-нео, энтеродез), пути введения, показания к применению.</w:t>
            </w:r>
          </w:p>
          <w:p w14:paraId="7137927A" w14:textId="77777777" w:rsidR="009F67C0" w:rsidRPr="009949FF" w:rsidRDefault="009F67C0" w:rsidP="00A05420">
            <w:pPr>
              <w:tabs>
                <w:tab w:val="left" w:pos="269"/>
              </w:tabs>
              <w:jc w:val="both"/>
              <w:rPr>
                <w:rFonts w:ascii="Times New Roman" w:hAnsi="Times New Roman" w:cs="Times New Roman"/>
                <w:sz w:val="24"/>
                <w:szCs w:val="24"/>
              </w:rPr>
            </w:pPr>
            <w:r w:rsidRPr="009949FF">
              <w:rPr>
                <w:rFonts w:ascii="Times New Roman" w:hAnsi="Times New Roman" w:cs="Times New Roman"/>
                <w:sz w:val="24"/>
                <w:szCs w:val="24"/>
              </w:rPr>
              <w:t>Кристаллоидные растворы (растворы глюкозы изотонический и гипертонические, изотонический раствор натрия хлорида, раствор Рингера, дисоль, трисоль, лактосоль, регидрон), пути введения, показания к применению.</w:t>
            </w:r>
          </w:p>
          <w:p w14:paraId="7BFB3932" w14:textId="77777777" w:rsidR="009F67C0" w:rsidRPr="009949FF" w:rsidRDefault="009F67C0" w:rsidP="00A05420">
            <w:pPr>
              <w:tabs>
                <w:tab w:val="left" w:pos="269"/>
              </w:tabs>
              <w:jc w:val="both"/>
              <w:rPr>
                <w:rFonts w:ascii="Times New Roman" w:hAnsi="Times New Roman" w:cs="Times New Roman"/>
                <w:b/>
                <w:sz w:val="24"/>
                <w:szCs w:val="24"/>
              </w:rPr>
            </w:pPr>
            <w:r w:rsidRPr="009949FF">
              <w:rPr>
                <w:rFonts w:ascii="Times New Roman" w:hAnsi="Times New Roman" w:cs="Times New Roman"/>
                <w:sz w:val="24"/>
                <w:szCs w:val="24"/>
              </w:rPr>
              <w:t>Основные правила применения лекарственных средств.</w:t>
            </w:r>
          </w:p>
        </w:tc>
        <w:tc>
          <w:tcPr>
            <w:tcW w:w="633" w:type="pct"/>
            <w:vMerge/>
            <w:vAlign w:val="center"/>
          </w:tcPr>
          <w:p w14:paraId="6FCE1C23"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511A56FC" w14:textId="77777777" w:rsidR="009F67C0" w:rsidRPr="009949FF" w:rsidRDefault="009F67C0" w:rsidP="00A05420">
            <w:pPr>
              <w:rPr>
                <w:rFonts w:ascii="Times New Roman" w:hAnsi="Times New Roman" w:cs="Times New Roman"/>
                <w:bCs/>
                <w:sz w:val="24"/>
                <w:szCs w:val="24"/>
              </w:rPr>
            </w:pPr>
          </w:p>
        </w:tc>
      </w:tr>
      <w:tr w:rsidR="009F67C0" w:rsidRPr="005A2D9C" w14:paraId="43340317" w14:textId="77777777" w:rsidTr="00A05420">
        <w:trPr>
          <w:trHeight w:val="20"/>
        </w:trPr>
        <w:tc>
          <w:tcPr>
            <w:tcW w:w="984" w:type="pct"/>
            <w:vMerge/>
          </w:tcPr>
          <w:p w14:paraId="4BAFD757" w14:textId="77777777" w:rsidR="009F67C0" w:rsidRPr="009949FF" w:rsidRDefault="009F67C0" w:rsidP="00A05420">
            <w:pPr>
              <w:rPr>
                <w:rFonts w:ascii="Times New Roman" w:hAnsi="Times New Roman" w:cs="Times New Roman"/>
                <w:b/>
                <w:sz w:val="24"/>
                <w:szCs w:val="24"/>
              </w:rPr>
            </w:pPr>
          </w:p>
        </w:tc>
        <w:tc>
          <w:tcPr>
            <w:tcW w:w="2665" w:type="pct"/>
          </w:tcPr>
          <w:p w14:paraId="33E4FE25"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72F6AD9A" w14:textId="77777777" w:rsidR="009F67C0" w:rsidRPr="009949FF" w:rsidRDefault="009F67C0" w:rsidP="00A05420">
            <w:pPr>
              <w:jc w:val="center"/>
              <w:rPr>
                <w:rFonts w:ascii="Times New Roman" w:hAnsi="Times New Roman" w:cs="Times New Roman"/>
                <w:sz w:val="24"/>
                <w:szCs w:val="24"/>
              </w:rPr>
            </w:pPr>
          </w:p>
        </w:tc>
        <w:tc>
          <w:tcPr>
            <w:tcW w:w="718" w:type="pct"/>
            <w:vMerge w:val="restart"/>
            <w:tcBorders>
              <w:top w:val="nil"/>
            </w:tcBorders>
          </w:tcPr>
          <w:p w14:paraId="7C6ED6D1" w14:textId="77777777" w:rsidR="009F67C0" w:rsidRPr="009949FF" w:rsidRDefault="009F67C0" w:rsidP="00A05420">
            <w:pPr>
              <w:rPr>
                <w:rFonts w:ascii="Times New Roman" w:hAnsi="Times New Roman" w:cs="Times New Roman"/>
                <w:bCs/>
                <w:sz w:val="24"/>
                <w:szCs w:val="24"/>
              </w:rPr>
            </w:pPr>
          </w:p>
        </w:tc>
      </w:tr>
      <w:tr w:rsidR="009F67C0" w:rsidRPr="005A2D9C" w14:paraId="56741380" w14:textId="77777777" w:rsidTr="00A05420">
        <w:trPr>
          <w:trHeight w:val="20"/>
        </w:trPr>
        <w:tc>
          <w:tcPr>
            <w:tcW w:w="984" w:type="pct"/>
            <w:vMerge/>
          </w:tcPr>
          <w:p w14:paraId="3D676A3D" w14:textId="77777777" w:rsidR="009F67C0" w:rsidRPr="009949FF" w:rsidRDefault="009F67C0" w:rsidP="00A05420">
            <w:pPr>
              <w:rPr>
                <w:rFonts w:ascii="Times New Roman" w:hAnsi="Times New Roman" w:cs="Times New Roman"/>
                <w:b/>
                <w:sz w:val="24"/>
                <w:szCs w:val="24"/>
              </w:rPr>
            </w:pPr>
          </w:p>
        </w:tc>
        <w:tc>
          <w:tcPr>
            <w:tcW w:w="2665" w:type="pct"/>
          </w:tcPr>
          <w:p w14:paraId="43637AAE"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№12</w:t>
            </w:r>
          </w:p>
          <w:p w14:paraId="5A663ADA" w14:textId="77777777" w:rsidR="009F67C0" w:rsidRPr="009949FF" w:rsidRDefault="009F67C0" w:rsidP="00F154DE">
            <w:pPr>
              <w:numPr>
                <w:ilvl w:val="0"/>
                <w:numId w:val="31"/>
              </w:numPr>
              <w:tabs>
                <w:tab w:val="left" w:pos="336"/>
              </w:tabs>
              <w:ind w:left="0" w:firstLine="0"/>
              <w:rPr>
                <w:rFonts w:ascii="Times New Roman" w:hAnsi="Times New Roman" w:cs="Times New Roman"/>
                <w:b/>
                <w:sz w:val="24"/>
                <w:szCs w:val="24"/>
              </w:rPr>
            </w:pPr>
            <w:r w:rsidRPr="009949FF">
              <w:rPr>
                <w:rFonts w:ascii="Times New Roman" w:hAnsi="Times New Roman" w:cs="Times New Roman"/>
                <w:sz w:val="24"/>
                <w:szCs w:val="24"/>
              </w:rPr>
              <w:t>Применение плазмозамещающих растворов и лекарственных средств, влияющих на систему крови.</w:t>
            </w:r>
          </w:p>
        </w:tc>
        <w:tc>
          <w:tcPr>
            <w:tcW w:w="633" w:type="pct"/>
            <w:vAlign w:val="center"/>
          </w:tcPr>
          <w:p w14:paraId="1EECAEA4"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78F47D33" w14:textId="77777777" w:rsidR="009F67C0" w:rsidRPr="009949FF" w:rsidRDefault="009F67C0" w:rsidP="00A05420">
            <w:pPr>
              <w:rPr>
                <w:rFonts w:ascii="Times New Roman" w:hAnsi="Times New Roman" w:cs="Times New Roman"/>
                <w:bCs/>
                <w:sz w:val="24"/>
                <w:szCs w:val="24"/>
              </w:rPr>
            </w:pPr>
          </w:p>
        </w:tc>
      </w:tr>
      <w:tr w:rsidR="009F67C0" w:rsidRPr="005A2D9C" w14:paraId="7DC9063C" w14:textId="77777777" w:rsidTr="00A05420">
        <w:trPr>
          <w:trHeight w:val="20"/>
        </w:trPr>
        <w:tc>
          <w:tcPr>
            <w:tcW w:w="984" w:type="pct"/>
            <w:vMerge w:val="restart"/>
          </w:tcPr>
          <w:p w14:paraId="3E1CE6A6"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3.13.</w:t>
            </w:r>
          </w:p>
          <w:p w14:paraId="75C93D47" w14:textId="77777777" w:rsidR="009F67C0" w:rsidRPr="009949FF" w:rsidRDefault="009F67C0" w:rsidP="00A05420">
            <w:pPr>
              <w:tabs>
                <w:tab w:val="left" w:pos="1701"/>
                <w:tab w:val="left" w:pos="3402"/>
              </w:tabs>
              <w:rPr>
                <w:rFonts w:ascii="Times New Roman" w:hAnsi="Times New Roman" w:cs="Times New Roman"/>
                <w:b/>
                <w:sz w:val="24"/>
                <w:szCs w:val="24"/>
              </w:rPr>
            </w:pPr>
            <w:r w:rsidRPr="009949FF">
              <w:rPr>
                <w:rFonts w:ascii="Times New Roman" w:hAnsi="Times New Roman" w:cs="Times New Roman"/>
                <w:b/>
                <w:sz w:val="24"/>
                <w:szCs w:val="24"/>
              </w:rPr>
              <w:t>Лекарственные  препараты гормонов, их синтетические аналоги</w:t>
            </w:r>
          </w:p>
          <w:p w14:paraId="4440B7DE" w14:textId="77777777" w:rsidR="009F67C0" w:rsidRPr="009949FF" w:rsidRDefault="009F67C0" w:rsidP="00A05420">
            <w:pPr>
              <w:rPr>
                <w:rFonts w:ascii="Times New Roman" w:hAnsi="Times New Roman" w:cs="Times New Roman"/>
                <w:sz w:val="24"/>
                <w:szCs w:val="24"/>
              </w:rPr>
            </w:pPr>
          </w:p>
        </w:tc>
        <w:tc>
          <w:tcPr>
            <w:tcW w:w="2665" w:type="pct"/>
          </w:tcPr>
          <w:p w14:paraId="01DA88DC" w14:textId="77777777" w:rsidR="009F67C0" w:rsidRPr="009949FF" w:rsidRDefault="009F67C0" w:rsidP="00A05420">
            <w:pPr>
              <w:tabs>
                <w:tab w:val="left" w:pos="336"/>
              </w:tabs>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37C0FECB"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01FB854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29356D0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01A49D2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232CE7F0"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CCA99B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5377B0F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31CC239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7F7E611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2E60D979"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5483D07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5FE2744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0D94717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12D26EC7" w14:textId="77777777" w:rsidR="009F67C0" w:rsidRPr="009949FF" w:rsidRDefault="009F67C0" w:rsidP="00A05420">
            <w:pPr>
              <w:jc w:val="center"/>
              <w:rPr>
                <w:rFonts w:ascii="Times New Roman" w:hAnsi="Times New Roman" w:cs="Times New Roman"/>
                <w:sz w:val="24"/>
                <w:szCs w:val="24"/>
              </w:rPr>
            </w:pPr>
          </w:p>
          <w:p w14:paraId="2DF07BC5" w14:textId="77777777" w:rsidR="009F67C0" w:rsidRPr="009949FF" w:rsidRDefault="009F67C0" w:rsidP="00A05420">
            <w:pPr>
              <w:jc w:val="center"/>
              <w:rPr>
                <w:rFonts w:ascii="Times New Roman" w:hAnsi="Times New Roman" w:cs="Times New Roman"/>
                <w:bCs/>
                <w:sz w:val="24"/>
                <w:szCs w:val="24"/>
              </w:rPr>
            </w:pPr>
          </w:p>
        </w:tc>
      </w:tr>
      <w:tr w:rsidR="009F67C0" w:rsidRPr="005A2D9C" w14:paraId="5DDB5C6F" w14:textId="77777777" w:rsidTr="00A05420">
        <w:trPr>
          <w:trHeight w:val="20"/>
        </w:trPr>
        <w:tc>
          <w:tcPr>
            <w:tcW w:w="984" w:type="pct"/>
            <w:vMerge/>
          </w:tcPr>
          <w:p w14:paraId="24012B8D" w14:textId="77777777" w:rsidR="009F67C0" w:rsidRPr="009949FF" w:rsidRDefault="009F67C0" w:rsidP="00A05420">
            <w:pPr>
              <w:rPr>
                <w:rFonts w:ascii="Times New Roman" w:hAnsi="Times New Roman" w:cs="Times New Roman"/>
                <w:b/>
                <w:sz w:val="24"/>
                <w:szCs w:val="24"/>
              </w:rPr>
            </w:pPr>
          </w:p>
        </w:tc>
        <w:tc>
          <w:tcPr>
            <w:tcW w:w="2665" w:type="pct"/>
          </w:tcPr>
          <w:p w14:paraId="5BF08E85" w14:textId="77777777" w:rsidR="009F67C0" w:rsidRPr="009949FF" w:rsidRDefault="009F67C0" w:rsidP="00A05420">
            <w:pPr>
              <w:tabs>
                <w:tab w:val="left" w:pos="336"/>
                <w:tab w:val="left" w:pos="3060"/>
              </w:tabs>
              <w:jc w:val="both"/>
              <w:rPr>
                <w:rFonts w:ascii="Times New Roman" w:hAnsi="Times New Roman" w:cs="Times New Roman"/>
                <w:sz w:val="24"/>
                <w:szCs w:val="24"/>
              </w:rPr>
            </w:pPr>
            <w:r w:rsidRPr="009949FF">
              <w:rPr>
                <w:rFonts w:ascii="Times New Roman" w:hAnsi="Times New Roman" w:cs="Times New Roman"/>
                <w:sz w:val="24"/>
                <w:szCs w:val="24"/>
              </w:rPr>
              <w:t xml:space="preserve">Понятие о гормонах. Классификация препаратов. Применение гормональных препаратов. </w:t>
            </w:r>
          </w:p>
          <w:p w14:paraId="36987D67"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Препараты гормонов гипофиза:</w:t>
            </w:r>
          </w:p>
          <w:p w14:paraId="130FA047"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 xml:space="preserve">- препараты передней доли гипофиза: тетракозактид, соматропин, кортикотропин, фоллитропин-бета, гонадотропин хорионический; </w:t>
            </w:r>
          </w:p>
          <w:p w14:paraId="59847EAF"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 препараты задней доли гипофиза: окситоцин, десмопрессин, терлипрессин;</w:t>
            </w:r>
          </w:p>
          <w:p w14:paraId="4AFCF6EF"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Особенности действия, показания к применению, побочное действие.</w:t>
            </w:r>
          </w:p>
          <w:p w14:paraId="659A1639"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Препараты гормонов щитовидной железы: левотироксин натрия, лиотиронин, тиреокомб, тиреоидин;</w:t>
            </w:r>
          </w:p>
          <w:p w14:paraId="63537C05"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 xml:space="preserve"> - лечение и профилактика йоддифецитных состояний. Препараты йода: калия йодид (йодомарин);</w:t>
            </w:r>
          </w:p>
          <w:p w14:paraId="14C9BA90" w14:textId="77777777" w:rsidR="009F67C0" w:rsidRPr="009949FF" w:rsidRDefault="009F67C0" w:rsidP="00A05420">
            <w:pPr>
              <w:tabs>
                <w:tab w:val="left" w:pos="336"/>
              </w:tabs>
              <w:rPr>
                <w:rFonts w:ascii="Times New Roman" w:hAnsi="Times New Roman" w:cs="Times New Roman"/>
                <w:sz w:val="24"/>
                <w:szCs w:val="24"/>
              </w:rPr>
            </w:pPr>
            <w:r w:rsidRPr="009949FF">
              <w:rPr>
                <w:rFonts w:ascii="Times New Roman" w:hAnsi="Times New Roman" w:cs="Times New Roman"/>
                <w:sz w:val="24"/>
                <w:szCs w:val="24"/>
              </w:rPr>
              <w:t xml:space="preserve"> - антитиреоидные средства: тиамазол, прпилтиоурацил.</w:t>
            </w:r>
          </w:p>
          <w:p w14:paraId="1A06EBA0"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Фармакологические эффекты, показания к применению, побочное </w:t>
            </w:r>
            <w:r w:rsidRPr="009949FF">
              <w:rPr>
                <w:rFonts w:ascii="Times New Roman" w:hAnsi="Times New Roman" w:cs="Times New Roman"/>
                <w:sz w:val="24"/>
                <w:szCs w:val="24"/>
              </w:rPr>
              <w:lastRenderedPageBreak/>
              <w:t>действие.</w:t>
            </w:r>
          </w:p>
          <w:p w14:paraId="168A0D47" w14:textId="77777777" w:rsidR="009F67C0" w:rsidRPr="009949FF" w:rsidRDefault="009F67C0" w:rsidP="00A05420">
            <w:pPr>
              <w:tabs>
                <w:tab w:val="left" w:pos="336"/>
                <w:tab w:val="num" w:pos="709"/>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Препараты гормонов коры надпочечников:</w:t>
            </w:r>
          </w:p>
          <w:p w14:paraId="492C2074"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-минералокортикоиды (дезоксикортикостерон), фармакологические эффекты, показания к применению, побочное действие;</w:t>
            </w:r>
          </w:p>
          <w:p w14:paraId="3CE5DCCE"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-глюкокортикоиды (гидрокортизон, преднизолон, триамцинолон, дексаметазон), фармакологические эффекты, показания к применению, побочное действие.</w:t>
            </w:r>
          </w:p>
          <w:p w14:paraId="59549C6E"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Препараты гормонов поджелудочной железы. Препараты инсулина: механизм действия инсулина, показания к его применению, понятие об инсулинах короткого, средней продолжительности и длительного действия, пути введения и продолжительность действия различных препаратов инсулина, побочные эффекты инсулинотерапии.</w:t>
            </w:r>
          </w:p>
          <w:p w14:paraId="1E0220BF"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 xml:space="preserve">Синтетические пероральные гипогликемические средства: </w:t>
            </w:r>
          </w:p>
          <w:p w14:paraId="52AF11BB"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-производные сульфанилмочевины (глибенкламид), особенности действия, показания к применению, побочные эффекты;</w:t>
            </w:r>
          </w:p>
          <w:p w14:paraId="214824AD"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-бигуаниды (метформин), особенности действия, показания к применению, побочные эффекты.</w:t>
            </w:r>
          </w:p>
          <w:p w14:paraId="67B3D058"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Основные правила применения лекарственных средств.</w:t>
            </w:r>
          </w:p>
          <w:p w14:paraId="784CB574"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Препараты женских половых гормонов:</w:t>
            </w:r>
          </w:p>
          <w:p w14:paraId="31DA1C27"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эстрогены: эстрон, эстрадиоладипропионад, гексэстрол (синэстрол);</w:t>
            </w:r>
          </w:p>
          <w:p w14:paraId="1776C522"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-гестагены: прогестерон, оксипрогестерон,  дидрогестерон (дюфастон), аллилэстренол (туринал);</w:t>
            </w:r>
          </w:p>
          <w:p w14:paraId="42756F56" w14:textId="77777777" w:rsidR="009F67C0" w:rsidRPr="009949FF" w:rsidRDefault="009F67C0" w:rsidP="00A05420">
            <w:pPr>
              <w:tabs>
                <w:tab w:val="left" w:pos="336"/>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Особенности действия, показания к применению, побочные эффекты.</w:t>
            </w:r>
          </w:p>
          <w:p w14:paraId="2E3D02BF"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Гормональныеконтрацептивныесредства: </w:t>
            </w:r>
          </w:p>
          <w:p w14:paraId="759F1E51"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 - монофазные: новинет, марвелон, жанин, ригевидон, логест;</w:t>
            </w:r>
          </w:p>
          <w:p w14:paraId="745B0DD2"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 - двухфазные: антеовин;</w:t>
            </w:r>
          </w:p>
          <w:p w14:paraId="642E2FFE"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 - трехфазные: трирегол;</w:t>
            </w:r>
          </w:p>
          <w:p w14:paraId="5AF4031B"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 - гестагенныепрепаратыпролонгированногодействия: левоноргестрел (норплант), постинор, депо провера, механизмконтрацептивногодействия, правилаприменения, побочныеэффекты, противопоказания. Применение лекарственных препаратов в акушерско-гинекологической практике.</w:t>
            </w:r>
          </w:p>
          <w:p w14:paraId="5E2808DC"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Препаратымужскихполовыхгормонов: тестостеронапропионат.</w:t>
            </w:r>
          </w:p>
          <w:p w14:paraId="40E8C8E6" w14:textId="77777777" w:rsidR="009F67C0" w:rsidRPr="009949FF" w:rsidRDefault="009F67C0" w:rsidP="00A05420">
            <w:pPr>
              <w:tabs>
                <w:tab w:val="left" w:pos="336"/>
              </w:tabs>
              <w:jc w:val="both"/>
              <w:rPr>
                <w:rFonts w:ascii="Times New Roman" w:hAnsi="Times New Roman" w:cs="Times New Roman"/>
                <w:sz w:val="24"/>
                <w:szCs w:val="24"/>
              </w:rPr>
            </w:pPr>
            <w:r w:rsidRPr="009949FF">
              <w:rPr>
                <w:rFonts w:ascii="Times New Roman" w:hAnsi="Times New Roman" w:cs="Times New Roman"/>
                <w:sz w:val="24"/>
                <w:szCs w:val="24"/>
              </w:rPr>
              <w:t xml:space="preserve">Анаболическиестероиды: нандролон (ретаболил), метандиенон </w:t>
            </w:r>
            <w:r w:rsidRPr="009949FF">
              <w:rPr>
                <w:rFonts w:ascii="Times New Roman" w:hAnsi="Times New Roman" w:cs="Times New Roman"/>
                <w:sz w:val="24"/>
                <w:szCs w:val="24"/>
              </w:rPr>
              <w:lastRenderedPageBreak/>
              <w:t>(метандростенолон).</w:t>
            </w:r>
          </w:p>
          <w:p w14:paraId="3D6FE563" w14:textId="77777777" w:rsidR="009F67C0" w:rsidRPr="009949FF" w:rsidRDefault="009F67C0" w:rsidP="00A05420">
            <w:pPr>
              <w:tabs>
                <w:tab w:val="left" w:pos="336"/>
                <w:tab w:val="left" w:pos="1701"/>
                <w:tab w:val="left" w:pos="3402"/>
              </w:tabs>
              <w:jc w:val="both"/>
              <w:rPr>
                <w:rFonts w:ascii="Times New Roman" w:hAnsi="Times New Roman" w:cs="Times New Roman"/>
                <w:b/>
                <w:sz w:val="24"/>
                <w:szCs w:val="24"/>
              </w:rPr>
            </w:pPr>
            <w:r w:rsidRPr="009949FF">
              <w:rPr>
                <w:rFonts w:ascii="Times New Roman" w:hAnsi="Times New Roman" w:cs="Times New Roman"/>
                <w:sz w:val="24"/>
                <w:szCs w:val="24"/>
              </w:rPr>
              <w:t>Особенности действия, показания к применению, побочные эффекты.</w:t>
            </w:r>
          </w:p>
        </w:tc>
        <w:tc>
          <w:tcPr>
            <w:tcW w:w="633" w:type="pct"/>
            <w:vMerge/>
            <w:vAlign w:val="center"/>
          </w:tcPr>
          <w:p w14:paraId="08BFEBE6"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45C97D5E" w14:textId="77777777" w:rsidR="009F67C0" w:rsidRPr="009949FF" w:rsidRDefault="009F67C0" w:rsidP="00A05420">
            <w:pPr>
              <w:rPr>
                <w:rFonts w:ascii="Times New Roman" w:hAnsi="Times New Roman" w:cs="Times New Roman"/>
                <w:bCs/>
                <w:sz w:val="24"/>
                <w:szCs w:val="24"/>
              </w:rPr>
            </w:pPr>
          </w:p>
        </w:tc>
      </w:tr>
      <w:tr w:rsidR="009F67C0" w:rsidRPr="005A2D9C" w14:paraId="121D28ED" w14:textId="77777777" w:rsidTr="00A05420">
        <w:trPr>
          <w:trHeight w:val="20"/>
        </w:trPr>
        <w:tc>
          <w:tcPr>
            <w:tcW w:w="984" w:type="pct"/>
            <w:vMerge/>
          </w:tcPr>
          <w:p w14:paraId="4375EDA2" w14:textId="77777777" w:rsidR="009F67C0" w:rsidRPr="009949FF" w:rsidRDefault="009F67C0" w:rsidP="00A05420">
            <w:pPr>
              <w:rPr>
                <w:rFonts w:ascii="Times New Roman" w:hAnsi="Times New Roman" w:cs="Times New Roman"/>
                <w:b/>
                <w:sz w:val="24"/>
                <w:szCs w:val="24"/>
              </w:rPr>
            </w:pPr>
          </w:p>
        </w:tc>
        <w:tc>
          <w:tcPr>
            <w:tcW w:w="2665" w:type="pct"/>
          </w:tcPr>
          <w:p w14:paraId="1E2A3B7E" w14:textId="77777777" w:rsidR="009F67C0" w:rsidRPr="009949FF" w:rsidRDefault="009F67C0" w:rsidP="00A05420">
            <w:pPr>
              <w:ind w:firstLine="106"/>
              <w:rPr>
                <w:rFonts w:ascii="Times New Roman" w:hAnsi="Times New Roman" w:cs="Times New Roman"/>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553909DE" w14:textId="77777777" w:rsidR="009F67C0" w:rsidRPr="009949FF" w:rsidRDefault="009F67C0" w:rsidP="00A05420">
            <w:pPr>
              <w:jc w:val="center"/>
              <w:rPr>
                <w:rFonts w:ascii="Times New Roman" w:hAnsi="Times New Roman" w:cs="Times New Roman"/>
                <w:sz w:val="24"/>
                <w:szCs w:val="24"/>
              </w:rPr>
            </w:pPr>
          </w:p>
        </w:tc>
        <w:tc>
          <w:tcPr>
            <w:tcW w:w="718" w:type="pct"/>
            <w:vMerge w:val="restart"/>
            <w:tcBorders>
              <w:top w:val="nil"/>
            </w:tcBorders>
          </w:tcPr>
          <w:p w14:paraId="083C733A" w14:textId="77777777" w:rsidR="009F67C0" w:rsidRPr="009949FF" w:rsidRDefault="009F67C0" w:rsidP="00A05420">
            <w:pPr>
              <w:rPr>
                <w:rFonts w:ascii="Times New Roman" w:hAnsi="Times New Roman" w:cs="Times New Roman"/>
                <w:bCs/>
                <w:sz w:val="24"/>
                <w:szCs w:val="24"/>
              </w:rPr>
            </w:pPr>
          </w:p>
        </w:tc>
      </w:tr>
      <w:tr w:rsidR="009F67C0" w:rsidRPr="005A2D9C" w14:paraId="7FF3C382" w14:textId="77777777" w:rsidTr="00A05420">
        <w:trPr>
          <w:trHeight w:val="20"/>
        </w:trPr>
        <w:tc>
          <w:tcPr>
            <w:tcW w:w="984" w:type="pct"/>
            <w:vMerge/>
          </w:tcPr>
          <w:p w14:paraId="03B7D010" w14:textId="77777777" w:rsidR="009F67C0" w:rsidRPr="009949FF" w:rsidRDefault="009F67C0" w:rsidP="00A05420">
            <w:pPr>
              <w:rPr>
                <w:rFonts w:ascii="Times New Roman" w:hAnsi="Times New Roman" w:cs="Times New Roman"/>
                <w:b/>
                <w:sz w:val="24"/>
                <w:szCs w:val="24"/>
              </w:rPr>
            </w:pPr>
          </w:p>
        </w:tc>
        <w:tc>
          <w:tcPr>
            <w:tcW w:w="2665" w:type="pct"/>
          </w:tcPr>
          <w:p w14:paraId="3DB59F9F" w14:textId="77777777" w:rsidR="009F67C0" w:rsidRPr="009949FF" w:rsidRDefault="009F67C0" w:rsidP="00A05420">
            <w:pPr>
              <w:ind w:firstLine="106"/>
              <w:jc w:val="both"/>
              <w:rPr>
                <w:rFonts w:ascii="Times New Roman" w:hAnsi="Times New Roman" w:cs="Times New Roman"/>
                <w:sz w:val="24"/>
                <w:szCs w:val="24"/>
              </w:rPr>
            </w:pPr>
            <w:r w:rsidRPr="009949FF">
              <w:rPr>
                <w:rFonts w:ascii="Times New Roman" w:hAnsi="Times New Roman" w:cs="Times New Roman"/>
                <w:b/>
                <w:sz w:val="24"/>
                <w:szCs w:val="24"/>
              </w:rPr>
              <w:t>Практическое занятие</w:t>
            </w:r>
            <w:r w:rsidRPr="009949FF">
              <w:rPr>
                <w:rFonts w:ascii="Times New Roman" w:hAnsi="Times New Roman" w:cs="Times New Roman"/>
                <w:sz w:val="24"/>
                <w:szCs w:val="24"/>
              </w:rPr>
              <w:t xml:space="preserve"> </w:t>
            </w:r>
            <w:r w:rsidRPr="009949FF">
              <w:rPr>
                <w:rFonts w:ascii="Times New Roman" w:hAnsi="Times New Roman" w:cs="Times New Roman"/>
                <w:b/>
                <w:sz w:val="24"/>
                <w:szCs w:val="24"/>
              </w:rPr>
              <w:t>№13</w:t>
            </w:r>
          </w:p>
          <w:p w14:paraId="7BB97E3C" w14:textId="77777777" w:rsidR="009F67C0" w:rsidRPr="009949FF" w:rsidRDefault="009F67C0" w:rsidP="00F154DE">
            <w:pPr>
              <w:numPr>
                <w:ilvl w:val="0"/>
                <w:numId w:val="32"/>
              </w:numPr>
              <w:ind w:left="0" w:firstLine="106"/>
              <w:jc w:val="both"/>
              <w:rPr>
                <w:rFonts w:ascii="Times New Roman" w:hAnsi="Times New Roman" w:cs="Times New Roman"/>
                <w:sz w:val="24"/>
                <w:szCs w:val="24"/>
              </w:rPr>
            </w:pPr>
            <w:r w:rsidRPr="009949FF">
              <w:rPr>
                <w:rFonts w:ascii="Times New Roman" w:hAnsi="Times New Roman" w:cs="Times New Roman"/>
                <w:sz w:val="24"/>
                <w:szCs w:val="24"/>
              </w:rPr>
              <w:t xml:space="preserve">Применение лекарственных препаратов гормонов и их синтетических аналогов </w:t>
            </w:r>
          </w:p>
        </w:tc>
        <w:tc>
          <w:tcPr>
            <w:tcW w:w="633" w:type="pct"/>
            <w:vAlign w:val="center"/>
          </w:tcPr>
          <w:p w14:paraId="162CBE15"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Borders>
              <w:top w:val="nil"/>
            </w:tcBorders>
          </w:tcPr>
          <w:p w14:paraId="4D84EFE3" w14:textId="77777777" w:rsidR="009F67C0" w:rsidRPr="009949FF" w:rsidRDefault="009F67C0" w:rsidP="00A05420">
            <w:pPr>
              <w:rPr>
                <w:rFonts w:ascii="Times New Roman" w:hAnsi="Times New Roman" w:cs="Times New Roman"/>
                <w:bCs/>
                <w:sz w:val="24"/>
                <w:szCs w:val="24"/>
              </w:rPr>
            </w:pPr>
          </w:p>
        </w:tc>
      </w:tr>
      <w:tr w:rsidR="009F67C0" w:rsidRPr="005A2D9C" w14:paraId="4514A430" w14:textId="77777777" w:rsidTr="00A05420">
        <w:trPr>
          <w:trHeight w:val="20"/>
        </w:trPr>
        <w:tc>
          <w:tcPr>
            <w:tcW w:w="984" w:type="pct"/>
            <w:vMerge w:val="restart"/>
          </w:tcPr>
          <w:p w14:paraId="45A04F95"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3.14.</w:t>
            </w:r>
          </w:p>
          <w:p w14:paraId="3219DCA0"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Препараты витаминов</w:t>
            </w:r>
          </w:p>
          <w:p w14:paraId="2531A345" w14:textId="77777777" w:rsidR="009F67C0" w:rsidRPr="009949FF" w:rsidRDefault="009F67C0" w:rsidP="00A05420">
            <w:pPr>
              <w:rPr>
                <w:rFonts w:ascii="Times New Roman" w:hAnsi="Times New Roman" w:cs="Times New Roman"/>
                <w:b/>
                <w:sz w:val="24"/>
                <w:szCs w:val="24"/>
              </w:rPr>
            </w:pPr>
          </w:p>
          <w:p w14:paraId="7C5149EE" w14:textId="77777777" w:rsidR="009F67C0" w:rsidRPr="009949FF" w:rsidRDefault="009F67C0" w:rsidP="00A05420">
            <w:pPr>
              <w:tabs>
                <w:tab w:val="left" w:pos="1701"/>
                <w:tab w:val="left" w:pos="3402"/>
              </w:tabs>
              <w:rPr>
                <w:rFonts w:ascii="Times New Roman" w:hAnsi="Times New Roman" w:cs="Times New Roman"/>
                <w:sz w:val="24"/>
                <w:szCs w:val="24"/>
              </w:rPr>
            </w:pPr>
          </w:p>
        </w:tc>
        <w:tc>
          <w:tcPr>
            <w:tcW w:w="2665" w:type="pct"/>
          </w:tcPr>
          <w:p w14:paraId="558E34AF" w14:textId="77777777" w:rsidR="009F67C0" w:rsidRPr="009949FF" w:rsidRDefault="009F67C0" w:rsidP="00A05420">
            <w:pPr>
              <w:ind w:firstLine="106"/>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4B87F5EA"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39F1F1C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11D4CB4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2B879C9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0C901EDC"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0FFCA00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69934E8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5337ACA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19E6DA2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484B19E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042E6F3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046C795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50774CC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0BC95027" w14:textId="77777777" w:rsidR="009F67C0" w:rsidRPr="009949FF" w:rsidRDefault="009F67C0" w:rsidP="00A05420">
            <w:pPr>
              <w:jc w:val="center"/>
              <w:rPr>
                <w:rFonts w:ascii="Times New Roman" w:hAnsi="Times New Roman" w:cs="Times New Roman"/>
                <w:bCs/>
                <w:sz w:val="24"/>
                <w:szCs w:val="24"/>
              </w:rPr>
            </w:pPr>
          </w:p>
        </w:tc>
      </w:tr>
      <w:tr w:rsidR="009F67C0" w:rsidRPr="005A2D9C" w14:paraId="13AA6337" w14:textId="77777777" w:rsidTr="00A05420">
        <w:trPr>
          <w:trHeight w:val="20"/>
        </w:trPr>
        <w:tc>
          <w:tcPr>
            <w:tcW w:w="984" w:type="pct"/>
            <w:vMerge/>
          </w:tcPr>
          <w:p w14:paraId="43EB8BDF" w14:textId="77777777" w:rsidR="009F67C0" w:rsidRPr="009949FF" w:rsidRDefault="009F67C0" w:rsidP="00A05420">
            <w:pPr>
              <w:rPr>
                <w:rFonts w:ascii="Times New Roman" w:hAnsi="Times New Roman" w:cs="Times New Roman"/>
                <w:b/>
                <w:sz w:val="24"/>
                <w:szCs w:val="24"/>
              </w:rPr>
            </w:pPr>
          </w:p>
        </w:tc>
        <w:tc>
          <w:tcPr>
            <w:tcW w:w="2665" w:type="pct"/>
          </w:tcPr>
          <w:p w14:paraId="3E61B9F6" w14:textId="77777777" w:rsidR="009F67C0" w:rsidRPr="009949FF" w:rsidRDefault="009F67C0" w:rsidP="00A05420">
            <w:pPr>
              <w:pStyle w:val="affffffd"/>
              <w:spacing w:after="0"/>
              <w:ind w:left="0" w:firstLine="106"/>
              <w:jc w:val="both"/>
            </w:pPr>
            <w:r w:rsidRPr="009949FF">
              <w:t>Понятие витаминов. Значение витаминов, их классификация, общие показания к применению витаминных препаратов.</w:t>
            </w:r>
          </w:p>
          <w:p w14:paraId="4627E4F0" w14:textId="77777777" w:rsidR="009F67C0" w:rsidRPr="009949FF" w:rsidRDefault="009F67C0" w:rsidP="00A05420">
            <w:pPr>
              <w:tabs>
                <w:tab w:val="left" w:pos="1701"/>
                <w:tab w:val="left" w:pos="3402"/>
              </w:tabs>
              <w:ind w:firstLine="106"/>
              <w:jc w:val="both"/>
              <w:rPr>
                <w:rFonts w:ascii="Times New Roman" w:hAnsi="Times New Roman" w:cs="Times New Roman"/>
                <w:sz w:val="24"/>
                <w:szCs w:val="24"/>
              </w:rPr>
            </w:pPr>
            <w:r w:rsidRPr="009949FF">
              <w:rPr>
                <w:rFonts w:ascii="Times New Roman" w:hAnsi="Times New Roman" w:cs="Times New Roman"/>
                <w:sz w:val="24"/>
                <w:szCs w:val="24"/>
              </w:rPr>
              <w:t>Препараты водорастворимых витаминов:</w:t>
            </w:r>
          </w:p>
          <w:p w14:paraId="0386AB79" w14:textId="77777777" w:rsidR="009F67C0" w:rsidRPr="009949FF" w:rsidRDefault="009F67C0" w:rsidP="00A05420">
            <w:pPr>
              <w:tabs>
                <w:tab w:val="left" w:pos="1701"/>
                <w:tab w:val="left" w:pos="3402"/>
              </w:tabs>
              <w:ind w:firstLine="106"/>
              <w:jc w:val="both"/>
              <w:rPr>
                <w:rFonts w:ascii="Times New Roman" w:hAnsi="Times New Roman" w:cs="Times New Roman"/>
                <w:sz w:val="24"/>
                <w:szCs w:val="24"/>
              </w:rPr>
            </w:pPr>
            <w:r w:rsidRPr="009949FF">
              <w:rPr>
                <w:rFonts w:ascii="Times New Roman" w:hAnsi="Times New Roman" w:cs="Times New Roman"/>
                <w:sz w:val="24"/>
                <w:szCs w:val="24"/>
              </w:rPr>
              <w:t>Витамины группы В. Влияние на сердечно-сосудистую систему, нервную систему, эпителиальные покровы, участие в кроветворении, процессах зрения, показания к применению, побочные эффекты.</w:t>
            </w:r>
          </w:p>
          <w:p w14:paraId="606D0417" w14:textId="77777777" w:rsidR="009F67C0" w:rsidRPr="009949FF" w:rsidRDefault="009F67C0" w:rsidP="00A05420">
            <w:pPr>
              <w:ind w:firstLine="106"/>
              <w:jc w:val="both"/>
              <w:rPr>
                <w:rFonts w:ascii="Times New Roman" w:hAnsi="Times New Roman" w:cs="Times New Roman"/>
                <w:sz w:val="24"/>
                <w:szCs w:val="24"/>
              </w:rPr>
            </w:pPr>
            <w:r w:rsidRPr="009949FF">
              <w:rPr>
                <w:rFonts w:ascii="Times New Roman" w:hAnsi="Times New Roman" w:cs="Times New Roman"/>
                <w:sz w:val="24"/>
                <w:szCs w:val="24"/>
              </w:rPr>
              <w:t>Препараты витамина С. Участие в окислительно-восстановительных процессах, влияние на проницаемость капилляров. Показания к применению, побочные эффекты, передозировка.</w:t>
            </w:r>
          </w:p>
          <w:p w14:paraId="5142DCF7" w14:textId="77777777" w:rsidR="009F67C0" w:rsidRPr="009949FF" w:rsidRDefault="009F67C0" w:rsidP="00A05420">
            <w:pPr>
              <w:tabs>
                <w:tab w:val="left" w:pos="1701"/>
                <w:tab w:val="left" w:pos="3402"/>
              </w:tabs>
              <w:ind w:firstLine="106"/>
              <w:jc w:val="both"/>
              <w:rPr>
                <w:rFonts w:ascii="Times New Roman" w:hAnsi="Times New Roman" w:cs="Times New Roman"/>
                <w:sz w:val="24"/>
                <w:szCs w:val="24"/>
              </w:rPr>
            </w:pPr>
            <w:r w:rsidRPr="009949FF">
              <w:rPr>
                <w:rFonts w:ascii="Times New Roman" w:hAnsi="Times New Roman" w:cs="Times New Roman"/>
                <w:sz w:val="24"/>
                <w:szCs w:val="24"/>
              </w:rPr>
              <w:t>Препараты жирорастворимых витаминов. Показания к применению отдельных препаратов жирорастворимых витаминов, возможные побочные эффекты.</w:t>
            </w:r>
          </w:p>
          <w:p w14:paraId="0D23DE2E" w14:textId="77777777" w:rsidR="009F67C0" w:rsidRPr="009949FF" w:rsidRDefault="009F67C0" w:rsidP="00A05420">
            <w:pPr>
              <w:ind w:firstLine="106"/>
              <w:jc w:val="both"/>
              <w:rPr>
                <w:rFonts w:ascii="Times New Roman" w:hAnsi="Times New Roman" w:cs="Times New Roman"/>
                <w:b/>
                <w:sz w:val="24"/>
                <w:szCs w:val="24"/>
              </w:rPr>
            </w:pPr>
            <w:r w:rsidRPr="009949FF">
              <w:rPr>
                <w:rFonts w:ascii="Times New Roman" w:hAnsi="Times New Roman" w:cs="Times New Roman"/>
                <w:sz w:val="24"/>
                <w:szCs w:val="24"/>
              </w:rPr>
              <w:t>Поливитаминные препараты, показания к применению. Влияние витаминов на репродуктивную функцию.</w:t>
            </w:r>
          </w:p>
        </w:tc>
        <w:tc>
          <w:tcPr>
            <w:tcW w:w="633" w:type="pct"/>
            <w:vMerge/>
            <w:vAlign w:val="center"/>
          </w:tcPr>
          <w:p w14:paraId="340F3426" w14:textId="77777777" w:rsidR="009F67C0" w:rsidRPr="009949FF" w:rsidRDefault="009F67C0" w:rsidP="00A05420">
            <w:pPr>
              <w:jc w:val="center"/>
              <w:rPr>
                <w:rFonts w:ascii="Times New Roman" w:hAnsi="Times New Roman" w:cs="Times New Roman"/>
                <w:b/>
                <w:sz w:val="24"/>
                <w:szCs w:val="24"/>
              </w:rPr>
            </w:pPr>
          </w:p>
        </w:tc>
        <w:tc>
          <w:tcPr>
            <w:tcW w:w="718" w:type="pct"/>
            <w:vMerge/>
          </w:tcPr>
          <w:p w14:paraId="46505A70" w14:textId="77777777" w:rsidR="009F67C0" w:rsidRPr="009949FF" w:rsidRDefault="009F67C0" w:rsidP="00A05420">
            <w:pPr>
              <w:rPr>
                <w:rFonts w:ascii="Times New Roman" w:hAnsi="Times New Roman" w:cs="Times New Roman"/>
                <w:bCs/>
                <w:sz w:val="24"/>
                <w:szCs w:val="24"/>
              </w:rPr>
            </w:pPr>
          </w:p>
        </w:tc>
      </w:tr>
      <w:tr w:rsidR="009F67C0" w:rsidRPr="005A2D9C" w14:paraId="512C93A6" w14:textId="77777777" w:rsidTr="00A05420">
        <w:trPr>
          <w:trHeight w:val="20"/>
        </w:trPr>
        <w:tc>
          <w:tcPr>
            <w:tcW w:w="984" w:type="pct"/>
            <w:vMerge/>
          </w:tcPr>
          <w:p w14:paraId="0AACF75F" w14:textId="77777777" w:rsidR="009F67C0" w:rsidRPr="009949FF" w:rsidRDefault="009F67C0" w:rsidP="00A05420">
            <w:pPr>
              <w:rPr>
                <w:rFonts w:ascii="Times New Roman" w:hAnsi="Times New Roman" w:cs="Times New Roman"/>
                <w:b/>
                <w:sz w:val="24"/>
                <w:szCs w:val="24"/>
              </w:rPr>
            </w:pPr>
          </w:p>
        </w:tc>
        <w:tc>
          <w:tcPr>
            <w:tcW w:w="2665" w:type="pct"/>
          </w:tcPr>
          <w:p w14:paraId="289AA871"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503CC1FA"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tcBorders>
              <w:top w:val="nil"/>
            </w:tcBorders>
          </w:tcPr>
          <w:p w14:paraId="45EA863C" w14:textId="77777777" w:rsidR="009F67C0" w:rsidRPr="009949FF" w:rsidRDefault="009F67C0" w:rsidP="00A05420">
            <w:pPr>
              <w:rPr>
                <w:rFonts w:ascii="Times New Roman" w:hAnsi="Times New Roman" w:cs="Times New Roman"/>
                <w:bCs/>
                <w:sz w:val="24"/>
                <w:szCs w:val="24"/>
              </w:rPr>
            </w:pPr>
          </w:p>
        </w:tc>
      </w:tr>
      <w:tr w:rsidR="009F67C0" w:rsidRPr="005A2D9C" w14:paraId="7A5C46B7" w14:textId="77777777" w:rsidTr="00A05420">
        <w:trPr>
          <w:trHeight w:val="20"/>
        </w:trPr>
        <w:tc>
          <w:tcPr>
            <w:tcW w:w="984" w:type="pct"/>
            <w:vMerge w:val="restart"/>
          </w:tcPr>
          <w:p w14:paraId="362917B4"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3.15.</w:t>
            </w:r>
          </w:p>
          <w:p w14:paraId="617F2A68" w14:textId="77777777" w:rsidR="009F67C0" w:rsidRPr="009949FF" w:rsidRDefault="009F67C0" w:rsidP="00A05420">
            <w:pPr>
              <w:pStyle w:val="37"/>
              <w:spacing w:after="0"/>
              <w:rPr>
                <w:b/>
                <w:sz w:val="24"/>
                <w:szCs w:val="24"/>
              </w:rPr>
            </w:pPr>
            <w:r w:rsidRPr="009949FF">
              <w:rPr>
                <w:b/>
                <w:sz w:val="24"/>
                <w:szCs w:val="24"/>
              </w:rPr>
              <w:t>Противоаллергические средства.</w:t>
            </w:r>
          </w:p>
          <w:p w14:paraId="668AC5B3" w14:textId="77777777" w:rsidR="009F67C0" w:rsidRPr="009949FF" w:rsidRDefault="009F67C0" w:rsidP="00A05420">
            <w:pPr>
              <w:pStyle w:val="37"/>
              <w:spacing w:after="0"/>
              <w:rPr>
                <w:b/>
                <w:sz w:val="24"/>
                <w:szCs w:val="24"/>
              </w:rPr>
            </w:pPr>
            <w:r w:rsidRPr="009949FF">
              <w:rPr>
                <w:b/>
                <w:sz w:val="24"/>
                <w:szCs w:val="24"/>
              </w:rPr>
              <w:t>Средства, влияющие на иммунные процессы</w:t>
            </w:r>
          </w:p>
          <w:p w14:paraId="74CF4FC5" w14:textId="77777777" w:rsidR="009F67C0" w:rsidRPr="009949FF" w:rsidRDefault="009F67C0" w:rsidP="00A05420">
            <w:pPr>
              <w:rPr>
                <w:rFonts w:ascii="Times New Roman" w:hAnsi="Times New Roman" w:cs="Times New Roman"/>
                <w:b/>
                <w:sz w:val="24"/>
                <w:szCs w:val="24"/>
              </w:rPr>
            </w:pPr>
          </w:p>
          <w:p w14:paraId="50344069" w14:textId="77777777" w:rsidR="009F67C0" w:rsidRPr="009949FF" w:rsidRDefault="009F67C0" w:rsidP="00A05420">
            <w:pPr>
              <w:rPr>
                <w:rFonts w:ascii="Times New Roman" w:hAnsi="Times New Roman" w:cs="Times New Roman"/>
                <w:sz w:val="24"/>
                <w:szCs w:val="24"/>
              </w:rPr>
            </w:pPr>
          </w:p>
        </w:tc>
        <w:tc>
          <w:tcPr>
            <w:tcW w:w="2665" w:type="pct"/>
          </w:tcPr>
          <w:p w14:paraId="7F97E21E"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00CAA146"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78999E04"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38500A5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71AABAB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3DCB223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34ECFA3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0246EB9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75C8C5C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3257B5B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69E3F3CA"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690C8E4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21BC453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4EB7302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lastRenderedPageBreak/>
              <w:t>ПК 5.3.</w:t>
            </w:r>
          </w:p>
          <w:p w14:paraId="64BE5F31" w14:textId="77777777" w:rsidR="009F67C0" w:rsidRPr="009949FF" w:rsidRDefault="009F67C0" w:rsidP="00A05420">
            <w:pPr>
              <w:jc w:val="center"/>
              <w:rPr>
                <w:rFonts w:ascii="Times New Roman" w:hAnsi="Times New Roman" w:cs="Times New Roman"/>
                <w:sz w:val="24"/>
                <w:szCs w:val="24"/>
              </w:rPr>
            </w:pPr>
          </w:p>
          <w:p w14:paraId="7656C8A5" w14:textId="77777777" w:rsidR="009F67C0" w:rsidRPr="009949FF" w:rsidRDefault="009F67C0" w:rsidP="00A05420">
            <w:pPr>
              <w:jc w:val="center"/>
              <w:rPr>
                <w:rFonts w:ascii="Times New Roman" w:hAnsi="Times New Roman" w:cs="Times New Roman"/>
                <w:bCs/>
                <w:sz w:val="24"/>
                <w:szCs w:val="24"/>
              </w:rPr>
            </w:pPr>
          </w:p>
        </w:tc>
      </w:tr>
      <w:tr w:rsidR="009F67C0" w:rsidRPr="005A2D9C" w14:paraId="782B1598" w14:textId="77777777" w:rsidTr="00A05420">
        <w:trPr>
          <w:trHeight w:val="20"/>
        </w:trPr>
        <w:tc>
          <w:tcPr>
            <w:tcW w:w="984" w:type="pct"/>
            <w:vMerge/>
          </w:tcPr>
          <w:p w14:paraId="4111E686" w14:textId="77777777" w:rsidR="009F67C0" w:rsidRPr="009949FF" w:rsidRDefault="009F67C0" w:rsidP="00A05420">
            <w:pPr>
              <w:rPr>
                <w:rFonts w:ascii="Times New Roman" w:hAnsi="Times New Roman" w:cs="Times New Roman"/>
                <w:b/>
                <w:sz w:val="24"/>
                <w:szCs w:val="24"/>
              </w:rPr>
            </w:pPr>
          </w:p>
        </w:tc>
        <w:tc>
          <w:tcPr>
            <w:tcW w:w="2665" w:type="pct"/>
          </w:tcPr>
          <w:p w14:paraId="66C568E3" w14:textId="77777777" w:rsidR="009F67C0" w:rsidRPr="009949FF" w:rsidRDefault="009F67C0" w:rsidP="00A05420">
            <w:pPr>
              <w:tabs>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Понятие об аллергии и аллергенах.</w:t>
            </w:r>
          </w:p>
          <w:p w14:paraId="3E55ADDF" w14:textId="77777777" w:rsidR="009F67C0" w:rsidRPr="009949FF" w:rsidRDefault="009F67C0" w:rsidP="00A05420">
            <w:pPr>
              <w:tabs>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Антигистаминные средства: блокаторы Н1-рецепторов первого поколения (димедрол,  диазолин, тавегил, супрастин, фенкарол), второго поколения (лоратадин, дезлоратадин, цетиризин) и третьего поколения (телфаст), механизм действия, показания к применению, побочные эффекты.</w:t>
            </w:r>
          </w:p>
          <w:p w14:paraId="77FC22F1" w14:textId="77777777" w:rsidR="009F67C0" w:rsidRPr="009949FF" w:rsidRDefault="009F67C0" w:rsidP="00A05420">
            <w:pPr>
              <w:tabs>
                <w:tab w:val="left" w:pos="1701"/>
                <w:tab w:val="left" w:pos="3402"/>
              </w:tabs>
              <w:jc w:val="both"/>
              <w:rPr>
                <w:rFonts w:ascii="Times New Roman" w:hAnsi="Times New Roman" w:cs="Times New Roman"/>
                <w:sz w:val="24"/>
                <w:szCs w:val="24"/>
              </w:rPr>
            </w:pPr>
            <w:r w:rsidRPr="009949FF">
              <w:rPr>
                <w:rFonts w:ascii="Times New Roman" w:hAnsi="Times New Roman" w:cs="Times New Roman"/>
                <w:sz w:val="24"/>
                <w:szCs w:val="24"/>
              </w:rPr>
              <w:t>Стабилизаторы мембран тучных клеток (кромогликат натрия, кетотифен), механизм действия, показания к применению, побочные эффекты.</w:t>
            </w:r>
          </w:p>
          <w:p w14:paraId="1ED57D13" w14:textId="77777777" w:rsidR="009F67C0" w:rsidRPr="009949FF" w:rsidRDefault="009F67C0" w:rsidP="00A05420">
            <w:pPr>
              <w:tabs>
                <w:tab w:val="left" w:pos="3060"/>
              </w:tabs>
              <w:jc w:val="both"/>
              <w:rPr>
                <w:rFonts w:ascii="Times New Roman" w:hAnsi="Times New Roman" w:cs="Times New Roman"/>
                <w:sz w:val="24"/>
                <w:szCs w:val="24"/>
              </w:rPr>
            </w:pPr>
            <w:r w:rsidRPr="009949FF">
              <w:rPr>
                <w:rFonts w:ascii="Times New Roman" w:hAnsi="Times New Roman" w:cs="Times New Roman"/>
                <w:sz w:val="24"/>
                <w:szCs w:val="24"/>
              </w:rPr>
              <w:t>Глюкокортикоидные средства (преднизолон, бетаметазон, дексаметазон, будесонид, флутиказон. Особенности применения в качестве противоаллергических средств.</w:t>
            </w:r>
          </w:p>
          <w:p w14:paraId="7F2C0FC0" w14:textId="77777777" w:rsidR="009F67C0" w:rsidRPr="009949FF" w:rsidRDefault="009F67C0" w:rsidP="00A05420">
            <w:pPr>
              <w:tabs>
                <w:tab w:val="left" w:pos="3060"/>
              </w:tabs>
              <w:jc w:val="both"/>
              <w:rPr>
                <w:rFonts w:ascii="Times New Roman" w:hAnsi="Times New Roman" w:cs="Times New Roman"/>
                <w:sz w:val="24"/>
                <w:szCs w:val="24"/>
              </w:rPr>
            </w:pPr>
            <w:r w:rsidRPr="009949FF">
              <w:rPr>
                <w:rFonts w:ascii="Times New Roman" w:hAnsi="Times New Roman" w:cs="Times New Roman"/>
                <w:sz w:val="24"/>
                <w:szCs w:val="24"/>
              </w:rPr>
              <w:lastRenderedPageBreak/>
              <w:t>Α-, β- адреномиметики прямого действия: эпинефрин (адреналин).Особенности применения в качестве противоаллергических средств.</w:t>
            </w:r>
          </w:p>
          <w:p w14:paraId="58652E63" w14:textId="77777777" w:rsidR="009F67C0" w:rsidRPr="009949FF" w:rsidRDefault="009F67C0" w:rsidP="00A05420">
            <w:pPr>
              <w:tabs>
                <w:tab w:val="left" w:pos="3060"/>
              </w:tabs>
              <w:jc w:val="both"/>
              <w:rPr>
                <w:rFonts w:ascii="Times New Roman" w:hAnsi="Times New Roman" w:cs="Times New Roman"/>
                <w:sz w:val="24"/>
                <w:szCs w:val="24"/>
              </w:rPr>
            </w:pPr>
            <w:r w:rsidRPr="009949FF">
              <w:rPr>
                <w:rFonts w:ascii="Times New Roman" w:hAnsi="Times New Roman" w:cs="Times New Roman"/>
                <w:sz w:val="24"/>
                <w:szCs w:val="24"/>
              </w:rPr>
              <w:t>Препараты кальция: Кальция глюконат, Кальция хлорид.Особенности применения в качестве противоаллергических средств.</w:t>
            </w:r>
          </w:p>
          <w:p w14:paraId="3CB16CB3" w14:textId="77777777" w:rsidR="009F67C0" w:rsidRPr="009949FF" w:rsidRDefault="009F67C0" w:rsidP="00A05420">
            <w:pPr>
              <w:tabs>
                <w:tab w:val="left" w:pos="0"/>
                <w:tab w:val="left" w:pos="35"/>
              </w:tabs>
              <w:jc w:val="both"/>
              <w:rPr>
                <w:rFonts w:ascii="Times New Roman" w:hAnsi="Times New Roman" w:cs="Times New Roman"/>
                <w:sz w:val="24"/>
                <w:szCs w:val="24"/>
              </w:rPr>
            </w:pPr>
            <w:r w:rsidRPr="009949FF">
              <w:rPr>
                <w:rFonts w:ascii="Times New Roman" w:hAnsi="Times New Roman" w:cs="Times New Roman"/>
                <w:sz w:val="24"/>
                <w:szCs w:val="24"/>
              </w:rPr>
              <w:t>Понятие об иммунитете. Классификация препаратов.</w:t>
            </w:r>
          </w:p>
          <w:p w14:paraId="7DA3D59B" w14:textId="77777777" w:rsidR="009F67C0" w:rsidRPr="009949FF" w:rsidRDefault="009F67C0" w:rsidP="00A05420">
            <w:pPr>
              <w:tabs>
                <w:tab w:val="left" w:pos="0"/>
                <w:tab w:val="left" w:pos="35"/>
              </w:tabs>
              <w:jc w:val="both"/>
              <w:rPr>
                <w:rFonts w:ascii="Times New Roman" w:hAnsi="Times New Roman" w:cs="Times New Roman"/>
                <w:sz w:val="24"/>
                <w:szCs w:val="24"/>
              </w:rPr>
            </w:pPr>
            <w:r w:rsidRPr="009949FF">
              <w:rPr>
                <w:rFonts w:ascii="Times New Roman" w:hAnsi="Times New Roman" w:cs="Times New Roman"/>
                <w:sz w:val="24"/>
                <w:szCs w:val="24"/>
              </w:rPr>
              <w:t>Иммуностимуляторы (бронхомунал, рибомунил, тимоген, тималин, левамизол, арбидол, иммунал, сироп корня солодки), показания к применению, побочные эффекты.</w:t>
            </w:r>
          </w:p>
          <w:p w14:paraId="11469F8F" w14:textId="77777777" w:rsidR="009F67C0" w:rsidRPr="009949FF" w:rsidRDefault="009F67C0" w:rsidP="00A05420">
            <w:pPr>
              <w:tabs>
                <w:tab w:val="left" w:pos="0"/>
                <w:tab w:val="left" w:pos="35"/>
              </w:tabs>
              <w:jc w:val="both"/>
              <w:rPr>
                <w:rFonts w:ascii="Times New Roman" w:hAnsi="Times New Roman" w:cs="Times New Roman"/>
                <w:sz w:val="24"/>
                <w:szCs w:val="24"/>
              </w:rPr>
            </w:pPr>
            <w:r w:rsidRPr="009949FF">
              <w:rPr>
                <w:rFonts w:ascii="Times New Roman" w:hAnsi="Times New Roman" w:cs="Times New Roman"/>
                <w:sz w:val="24"/>
                <w:szCs w:val="24"/>
              </w:rPr>
              <w:t>Иммуномодуляторы (интерфероны альфа, бета, гамма), показания к применению, побочные эффекты.</w:t>
            </w:r>
          </w:p>
          <w:p w14:paraId="5D63FB5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Иммунодепрессанты (тимоглобулин, азатиоприн, циклоспорин А, метотрексат, препараты глюкокортикоидных гормонов), показания к применению, побочные эффекты.</w:t>
            </w:r>
          </w:p>
          <w:p w14:paraId="5FAE93B2"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sz w:val="24"/>
                <w:szCs w:val="24"/>
              </w:rPr>
              <w:t>Основные правила применения лекарственных средств.</w:t>
            </w:r>
          </w:p>
        </w:tc>
        <w:tc>
          <w:tcPr>
            <w:tcW w:w="633" w:type="pct"/>
            <w:vMerge/>
            <w:vAlign w:val="center"/>
          </w:tcPr>
          <w:p w14:paraId="4764F200"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06A4B7C8" w14:textId="77777777" w:rsidR="009F67C0" w:rsidRPr="009949FF" w:rsidRDefault="009F67C0" w:rsidP="00A05420">
            <w:pPr>
              <w:rPr>
                <w:rFonts w:ascii="Times New Roman" w:hAnsi="Times New Roman" w:cs="Times New Roman"/>
                <w:bCs/>
                <w:sz w:val="24"/>
                <w:szCs w:val="24"/>
              </w:rPr>
            </w:pPr>
          </w:p>
        </w:tc>
      </w:tr>
      <w:tr w:rsidR="009F67C0" w:rsidRPr="005A2D9C" w14:paraId="5BAEFF5F" w14:textId="77777777" w:rsidTr="00A05420">
        <w:trPr>
          <w:trHeight w:val="20"/>
        </w:trPr>
        <w:tc>
          <w:tcPr>
            <w:tcW w:w="984" w:type="pct"/>
            <w:vMerge/>
          </w:tcPr>
          <w:p w14:paraId="27E8734A" w14:textId="77777777" w:rsidR="009F67C0" w:rsidRPr="009949FF" w:rsidRDefault="009F67C0" w:rsidP="00A05420">
            <w:pPr>
              <w:rPr>
                <w:rFonts w:ascii="Times New Roman" w:hAnsi="Times New Roman" w:cs="Times New Roman"/>
                <w:b/>
                <w:sz w:val="24"/>
                <w:szCs w:val="24"/>
              </w:rPr>
            </w:pPr>
          </w:p>
        </w:tc>
        <w:tc>
          <w:tcPr>
            <w:tcW w:w="2665" w:type="pct"/>
          </w:tcPr>
          <w:p w14:paraId="1B9B9628"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В том числе практических занятий и лабораторных работ</w:t>
            </w:r>
          </w:p>
        </w:tc>
        <w:tc>
          <w:tcPr>
            <w:tcW w:w="633" w:type="pct"/>
            <w:vAlign w:val="center"/>
          </w:tcPr>
          <w:p w14:paraId="3ADC3FD1" w14:textId="77777777" w:rsidR="009F67C0" w:rsidRPr="009949FF" w:rsidRDefault="009F67C0" w:rsidP="00A05420">
            <w:pPr>
              <w:jc w:val="center"/>
              <w:rPr>
                <w:rFonts w:ascii="Times New Roman" w:hAnsi="Times New Roman" w:cs="Times New Roman"/>
                <w:sz w:val="24"/>
                <w:szCs w:val="24"/>
              </w:rPr>
            </w:pPr>
          </w:p>
        </w:tc>
        <w:tc>
          <w:tcPr>
            <w:tcW w:w="718" w:type="pct"/>
            <w:vMerge/>
          </w:tcPr>
          <w:p w14:paraId="2E89131D" w14:textId="77777777" w:rsidR="009F67C0" w:rsidRPr="009949FF" w:rsidRDefault="009F67C0" w:rsidP="00A05420">
            <w:pPr>
              <w:rPr>
                <w:rFonts w:ascii="Times New Roman" w:hAnsi="Times New Roman" w:cs="Times New Roman"/>
                <w:bCs/>
                <w:sz w:val="24"/>
                <w:szCs w:val="24"/>
              </w:rPr>
            </w:pPr>
          </w:p>
        </w:tc>
      </w:tr>
      <w:tr w:rsidR="009F67C0" w:rsidRPr="005A2D9C" w14:paraId="2C9076EB" w14:textId="77777777" w:rsidTr="00A05420">
        <w:trPr>
          <w:trHeight w:val="20"/>
        </w:trPr>
        <w:tc>
          <w:tcPr>
            <w:tcW w:w="984" w:type="pct"/>
            <w:vMerge/>
          </w:tcPr>
          <w:p w14:paraId="6387D66C" w14:textId="77777777" w:rsidR="009F67C0" w:rsidRPr="009949FF" w:rsidRDefault="009F67C0" w:rsidP="00A05420">
            <w:pPr>
              <w:rPr>
                <w:rFonts w:ascii="Times New Roman" w:hAnsi="Times New Roman" w:cs="Times New Roman"/>
                <w:b/>
                <w:sz w:val="24"/>
                <w:szCs w:val="24"/>
              </w:rPr>
            </w:pPr>
          </w:p>
        </w:tc>
        <w:tc>
          <w:tcPr>
            <w:tcW w:w="2665" w:type="pct"/>
          </w:tcPr>
          <w:p w14:paraId="6D39D130"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Практическое занятие №14</w:t>
            </w:r>
          </w:p>
          <w:p w14:paraId="5E1B041D" w14:textId="77777777" w:rsidR="009F67C0" w:rsidRPr="009949FF" w:rsidRDefault="009F67C0" w:rsidP="00A05420">
            <w:pPr>
              <w:pStyle w:val="37"/>
              <w:spacing w:after="0"/>
              <w:rPr>
                <w:sz w:val="24"/>
                <w:szCs w:val="24"/>
              </w:rPr>
            </w:pPr>
            <w:r w:rsidRPr="009949FF">
              <w:rPr>
                <w:sz w:val="24"/>
                <w:szCs w:val="24"/>
              </w:rPr>
              <w:t>1.</w:t>
            </w:r>
            <w:r w:rsidRPr="009949FF">
              <w:rPr>
                <w:sz w:val="24"/>
                <w:szCs w:val="24"/>
              </w:rPr>
              <w:tab/>
              <w:t>Применение средств, влияющих на иммунные процессы, и противоаллергических средств.</w:t>
            </w:r>
          </w:p>
        </w:tc>
        <w:tc>
          <w:tcPr>
            <w:tcW w:w="633" w:type="pct"/>
            <w:vAlign w:val="center"/>
          </w:tcPr>
          <w:p w14:paraId="4D79B91B"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4</w:t>
            </w:r>
          </w:p>
        </w:tc>
        <w:tc>
          <w:tcPr>
            <w:tcW w:w="718" w:type="pct"/>
            <w:vMerge/>
          </w:tcPr>
          <w:p w14:paraId="51BF2237" w14:textId="77777777" w:rsidR="009F67C0" w:rsidRPr="009949FF" w:rsidRDefault="009F67C0" w:rsidP="00A05420">
            <w:pPr>
              <w:rPr>
                <w:rFonts w:ascii="Times New Roman" w:hAnsi="Times New Roman" w:cs="Times New Roman"/>
                <w:bCs/>
                <w:sz w:val="24"/>
                <w:szCs w:val="24"/>
              </w:rPr>
            </w:pPr>
          </w:p>
        </w:tc>
      </w:tr>
      <w:tr w:rsidR="009F67C0" w:rsidRPr="005A2D9C" w14:paraId="2B8ECBE6" w14:textId="77777777" w:rsidTr="00A05420">
        <w:trPr>
          <w:trHeight w:val="20"/>
        </w:trPr>
        <w:tc>
          <w:tcPr>
            <w:tcW w:w="984" w:type="pct"/>
            <w:vMerge w:val="restart"/>
          </w:tcPr>
          <w:p w14:paraId="3D2ECE2B"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Тема 3.16.</w:t>
            </w:r>
          </w:p>
          <w:p w14:paraId="47A81552" w14:textId="77777777" w:rsidR="009F67C0" w:rsidRPr="00BD711B" w:rsidRDefault="009F67C0" w:rsidP="00A05420">
            <w:pPr>
              <w:pStyle w:val="8"/>
              <w:spacing w:before="0"/>
              <w:rPr>
                <w:b/>
                <w:iCs w:val="0"/>
              </w:rPr>
            </w:pPr>
            <w:r w:rsidRPr="00BD711B">
              <w:rPr>
                <w:b/>
              </w:rPr>
              <w:t>Противоопухолевые средства</w:t>
            </w:r>
          </w:p>
          <w:p w14:paraId="1646D27E" w14:textId="77777777" w:rsidR="009F67C0" w:rsidRPr="00BD711B" w:rsidRDefault="009F67C0" w:rsidP="00A05420">
            <w:pPr>
              <w:pStyle w:val="8"/>
              <w:spacing w:before="0"/>
              <w:rPr>
                <w:b/>
                <w:iCs w:val="0"/>
              </w:rPr>
            </w:pPr>
            <w:r w:rsidRPr="00BD711B">
              <w:rPr>
                <w:b/>
              </w:rPr>
              <w:t>Осложнения медикаментозной терапии и их лечение</w:t>
            </w:r>
          </w:p>
          <w:p w14:paraId="3605EE3C" w14:textId="77777777" w:rsidR="009F67C0" w:rsidRPr="009949FF" w:rsidRDefault="009F67C0" w:rsidP="00A05420">
            <w:pPr>
              <w:rPr>
                <w:rFonts w:ascii="Times New Roman" w:hAnsi="Times New Roman" w:cs="Times New Roman"/>
                <w:sz w:val="24"/>
                <w:szCs w:val="24"/>
              </w:rPr>
            </w:pPr>
          </w:p>
        </w:tc>
        <w:tc>
          <w:tcPr>
            <w:tcW w:w="2665" w:type="pct"/>
          </w:tcPr>
          <w:p w14:paraId="1C91520F"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b/>
                <w:sz w:val="24"/>
                <w:szCs w:val="24"/>
              </w:rPr>
              <w:t xml:space="preserve">Содержание </w:t>
            </w:r>
          </w:p>
        </w:tc>
        <w:tc>
          <w:tcPr>
            <w:tcW w:w="633" w:type="pct"/>
            <w:vMerge w:val="restart"/>
            <w:vAlign w:val="center"/>
          </w:tcPr>
          <w:p w14:paraId="0E05D043"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val="restart"/>
          </w:tcPr>
          <w:p w14:paraId="10134068"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01</w:t>
            </w:r>
          </w:p>
          <w:p w14:paraId="4D9A93BF"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02</w:t>
            </w:r>
          </w:p>
          <w:p w14:paraId="3E22E88B"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03</w:t>
            </w:r>
          </w:p>
          <w:p w14:paraId="5C3FF46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04</w:t>
            </w:r>
          </w:p>
          <w:p w14:paraId="1C8F5647"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05</w:t>
            </w:r>
          </w:p>
          <w:p w14:paraId="41EDB33D"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06</w:t>
            </w:r>
          </w:p>
          <w:p w14:paraId="5702160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ОК 09</w:t>
            </w:r>
          </w:p>
          <w:p w14:paraId="06132552"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2.2.</w:t>
            </w:r>
          </w:p>
          <w:p w14:paraId="278B5F0E"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3.2.</w:t>
            </w:r>
          </w:p>
          <w:p w14:paraId="28CA72A1"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4.2.</w:t>
            </w:r>
          </w:p>
          <w:p w14:paraId="799C5C75"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5.2.</w:t>
            </w:r>
          </w:p>
          <w:p w14:paraId="7E93E9C3" w14:textId="77777777" w:rsidR="009F67C0" w:rsidRPr="009949FF" w:rsidRDefault="009F67C0" w:rsidP="00A05420">
            <w:pPr>
              <w:jc w:val="center"/>
              <w:rPr>
                <w:rFonts w:ascii="Times New Roman" w:hAnsi="Times New Roman" w:cs="Times New Roman"/>
                <w:sz w:val="24"/>
                <w:szCs w:val="24"/>
              </w:rPr>
            </w:pPr>
            <w:r w:rsidRPr="009949FF">
              <w:rPr>
                <w:rFonts w:ascii="Times New Roman" w:hAnsi="Times New Roman" w:cs="Times New Roman"/>
                <w:sz w:val="24"/>
                <w:szCs w:val="24"/>
              </w:rPr>
              <w:t>ПК 5.3.</w:t>
            </w:r>
          </w:p>
          <w:p w14:paraId="0B7BE863" w14:textId="77777777" w:rsidR="009F67C0" w:rsidRPr="009949FF" w:rsidRDefault="009F67C0" w:rsidP="00A05420">
            <w:pPr>
              <w:jc w:val="center"/>
              <w:rPr>
                <w:rFonts w:ascii="Times New Roman" w:hAnsi="Times New Roman" w:cs="Times New Roman"/>
                <w:bCs/>
                <w:sz w:val="24"/>
                <w:szCs w:val="24"/>
              </w:rPr>
            </w:pPr>
          </w:p>
        </w:tc>
      </w:tr>
      <w:tr w:rsidR="009F67C0" w:rsidRPr="005A2D9C" w14:paraId="264C15B5" w14:textId="77777777" w:rsidTr="00A05420">
        <w:trPr>
          <w:trHeight w:val="20"/>
        </w:trPr>
        <w:tc>
          <w:tcPr>
            <w:tcW w:w="984" w:type="pct"/>
            <w:vMerge/>
          </w:tcPr>
          <w:p w14:paraId="2030F74C" w14:textId="77777777" w:rsidR="009F67C0" w:rsidRPr="009949FF" w:rsidRDefault="009F67C0" w:rsidP="00A05420">
            <w:pPr>
              <w:jc w:val="center"/>
              <w:rPr>
                <w:rFonts w:ascii="Times New Roman" w:hAnsi="Times New Roman" w:cs="Times New Roman"/>
                <w:b/>
                <w:sz w:val="24"/>
                <w:szCs w:val="24"/>
              </w:rPr>
            </w:pPr>
          </w:p>
        </w:tc>
        <w:tc>
          <w:tcPr>
            <w:tcW w:w="2665" w:type="pct"/>
          </w:tcPr>
          <w:p w14:paraId="118BCFB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Понятия о химиотерапии злокачественных новообразований. Классификация противоопухолевых средств:</w:t>
            </w:r>
          </w:p>
          <w:p w14:paraId="3BAB6BC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Цитотоксические  средства: </w:t>
            </w:r>
          </w:p>
          <w:p w14:paraId="3A5381A6"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 алкилирующие:  мелфалан,  хлорбутин, сарколизин, нитрозометилмочевина,  сарколизин, миелосан), </w:t>
            </w:r>
          </w:p>
          <w:p w14:paraId="30A17F8B"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антиметаболиты: метотрексат, меркаптопурин, фторурацил,</w:t>
            </w:r>
          </w:p>
          <w:p w14:paraId="3EA6C0D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xml:space="preserve">- противопухолевые антибиотики:  доксорубицин, рубомицин, оливомицин, блеомицин (блеоцин), дактиномицин, </w:t>
            </w:r>
          </w:p>
          <w:p w14:paraId="1E413E5E"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растительные алкалоиды: винкристин,  винбластин,  колхамин;</w:t>
            </w:r>
          </w:p>
          <w:p w14:paraId="4802677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Гормональные препараты:  торемифен, летрозол.</w:t>
            </w:r>
          </w:p>
          <w:p w14:paraId="1F4795AC"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Ферментные препараты: аспарагиназа.</w:t>
            </w:r>
          </w:p>
          <w:p w14:paraId="1845BABC"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Препараты цитокины: Интерферон альфа – 2а (Роферон – А), Интерферон альфа – 2</w:t>
            </w:r>
            <w:r w:rsidRPr="009949FF">
              <w:rPr>
                <w:rFonts w:ascii="Times New Roman" w:hAnsi="Times New Roman" w:cs="Times New Roman"/>
                <w:sz w:val="24"/>
                <w:szCs w:val="24"/>
                <w:lang w:val="en-US"/>
              </w:rPr>
              <w:t>b</w:t>
            </w:r>
            <w:r w:rsidRPr="009949FF">
              <w:rPr>
                <w:rFonts w:ascii="Times New Roman" w:hAnsi="Times New Roman" w:cs="Times New Roman"/>
                <w:sz w:val="24"/>
                <w:szCs w:val="24"/>
              </w:rPr>
              <w:t xml:space="preserve"> (Интрон – А. </w:t>
            </w:r>
          </w:p>
          <w:p w14:paraId="46196A3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lastRenderedPageBreak/>
              <w:t>Препараты моноклональных антител: ритуксимаб, трастузумаб.</w:t>
            </w:r>
          </w:p>
          <w:p w14:paraId="580C37AA"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Особенности действия, показания к применению, побочные эффекты.</w:t>
            </w:r>
          </w:p>
          <w:p w14:paraId="67C04860"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Понятия об ятрогенных заболеваниях. Побочные эффекты аллергической и неаллергической природы. Токсическое действие лекарственных средств, общие мероприятия первой помощи при отравлениях:</w:t>
            </w:r>
          </w:p>
          <w:p w14:paraId="56A57FFD"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удаление вещества с места ПОП-Падания в организм (обработка кожи, слизистых оболочек, промывание желудка);</w:t>
            </w:r>
          </w:p>
          <w:p w14:paraId="262BE314"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-мероприятия по предупреждению всасывания вещества в крови (применение адсорбирующих, слабительных средств);</w:t>
            </w:r>
          </w:p>
          <w:p w14:paraId="7CB34BC1"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уменьшение концентрации всосавшегося вещества в кровь (обильное питье, введение плазмозамещающих средств, диуретиков);</w:t>
            </w:r>
          </w:p>
          <w:p w14:paraId="056E34FC"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обезвреживание яда путем применения специфических антагонистов и антидотов;</w:t>
            </w:r>
          </w:p>
          <w:p w14:paraId="6FF36369" w14:textId="77777777" w:rsidR="009F67C0" w:rsidRPr="009949FF" w:rsidRDefault="009F67C0" w:rsidP="00A05420">
            <w:pPr>
              <w:jc w:val="both"/>
              <w:rPr>
                <w:rFonts w:ascii="Times New Roman" w:hAnsi="Times New Roman" w:cs="Times New Roman"/>
                <w:sz w:val="24"/>
                <w:szCs w:val="24"/>
              </w:rPr>
            </w:pPr>
            <w:r w:rsidRPr="009949FF">
              <w:rPr>
                <w:rFonts w:ascii="Times New Roman" w:hAnsi="Times New Roman" w:cs="Times New Roman"/>
                <w:sz w:val="24"/>
                <w:szCs w:val="24"/>
              </w:rPr>
              <w:t>- устранение возникших нарушений жизненно важных функций.</w:t>
            </w:r>
          </w:p>
          <w:p w14:paraId="6739B85D" w14:textId="77777777" w:rsidR="009F67C0" w:rsidRPr="009949FF" w:rsidRDefault="009F67C0" w:rsidP="00A05420">
            <w:pPr>
              <w:jc w:val="both"/>
              <w:rPr>
                <w:rFonts w:ascii="Times New Roman" w:hAnsi="Times New Roman" w:cs="Times New Roman"/>
                <w:b/>
                <w:sz w:val="24"/>
                <w:szCs w:val="24"/>
              </w:rPr>
            </w:pPr>
            <w:r w:rsidRPr="009949FF">
              <w:rPr>
                <w:rFonts w:ascii="Times New Roman" w:hAnsi="Times New Roman" w:cs="Times New Roman"/>
                <w:sz w:val="24"/>
                <w:szCs w:val="24"/>
              </w:rPr>
              <w:t>Профилактика отравлений лекарственными средствами.</w:t>
            </w:r>
          </w:p>
        </w:tc>
        <w:tc>
          <w:tcPr>
            <w:tcW w:w="633" w:type="pct"/>
            <w:vMerge/>
            <w:vAlign w:val="center"/>
          </w:tcPr>
          <w:p w14:paraId="2C62C67E" w14:textId="77777777" w:rsidR="009F67C0" w:rsidRPr="009949FF" w:rsidRDefault="009F67C0" w:rsidP="00A05420">
            <w:pPr>
              <w:jc w:val="center"/>
              <w:rPr>
                <w:rFonts w:ascii="Times New Roman" w:hAnsi="Times New Roman" w:cs="Times New Roman"/>
                <w:b/>
                <w:sz w:val="24"/>
                <w:szCs w:val="24"/>
              </w:rPr>
            </w:pPr>
          </w:p>
        </w:tc>
        <w:tc>
          <w:tcPr>
            <w:tcW w:w="718" w:type="pct"/>
            <w:vMerge/>
          </w:tcPr>
          <w:p w14:paraId="6465892B" w14:textId="77777777" w:rsidR="009F67C0" w:rsidRPr="009949FF" w:rsidRDefault="009F67C0" w:rsidP="00A05420">
            <w:pPr>
              <w:rPr>
                <w:rFonts w:ascii="Times New Roman" w:hAnsi="Times New Roman" w:cs="Times New Roman"/>
                <w:b/>
                <w:bCs/>
                <w:sz w:val="24"/>
                <w:szCs w:val="24"/>
              </w:rPr>
            </w:pPr>
          </w:p>
        </w:tc>
      </w:tr>
      <w:tr w:rsidR="009F67C0" w:rsidRPr="005A2D9C" w14:paraId="200825B4" w14:textId="77777777" w:rsidTr="00A05420">
        <w:trPr>
          <w:trHeight w:val="20"/>
        </w:trPr>
        <w:tc>
          <w:tcPr>
            <w:tcW w:w="984" w:type="pct"/>
            <w:vMerge/>
          </w:tcPr>
          <w:p w14:paraId="4FE9877C" w14:textId="77777777" w:rsidR="009F67C0" w:rsidRPr="009949FF" w:rsidRDefault="009F67C0" w:rsidP="00A05420">
            <w:pPr>
              <w:jc w:val="center"/>
              <w:rPr>
                <w:rFonts w:ascii="Times New Roman" w:hAnsi="Times New Roman" w:cs="Times New Roman"/>
                <w:b/>
                <w:sz w:val="24"/>
                <w:szCs w:val="24"/>
              </w:rPr>
            </w:pPr>
          </w:p>
        </w:tc>
        <w:tc>
          <w:tcPr>
            <w:tcW w:w="2665" w:type="pct"/>
          </w:tcPr>
          <w:p w14:paraId="4CFF8BDE" w14:textId="77777777" w:rsidR="009F67C0" w:rsidRPr="009949FF" w:rsidRDefault="009F67C0" w:rsidP="00A05420">
            <w:pPr>
              <w:tabs>
                <w:tab w:val="left" w:pos="248"/>
              </w:tabs>
              <w:jc w:val="both"/>
              <w:rPr>
                <w:rFonts w:ascii="Times New Roman" w:hAnsi="Times New Roman" w:cs="Times New Roman"/>
                <w:b/>
                <w:sz w:val="24"/>
                <w:szCs w:val="24"/>
              </w:rPr>
            </w:pPr>
            <w:r w:rsidRPr="009949FF">
              <w:rPr>
                <w:rFonts w:ascii="Times New Roman" w:hAnsi="Times New Roman" w:cs="Times New Roman"/>
                <w:b/>
                <w:sz w:val="24"/>
                <w:szCs w:val="24"/>
              </w:rPr>
              <w:t>Самостоятельная работа обучающихся</w:t>
            </w:r>
          </w:p>
        </w:tc>
        <w:tc>
          <w:tcPr>
            <w:tcW w:w="633" w:type="pct"/>
            <w:vAlign w:val="center"/>
          </w:tcPr>
          <w:p w14:paraId="02A5AC1A"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2</w:t>
            </w:r>
          </w:p>
        </w:tc>
        <w:tc>
          <w:tcPr>
            <w:tcW w:w="718" w:type="pct"/>
            <w:vMerge/>
          </w:tcPr>
          <w:p w14:paraId="28C81CDD" w14:textId="77777777" w:rsidR="009F67C0" w:rsidRPr="009949FF" w:rsidRDefault="009F67C0" w:rsidP="00A05420">
            <w:pPr>
              <w:rPr>
                <w:rFonts w:ascii="Times New Roman" w:hAnsi="Times New Roman" w:cs="Times New Roman"/>
                <w:b/>
                <w:bCs/>
                <w:sz w:val="24"/>
                <w:szCs w:val="24"/>
              </w:rPr>
            </w:pPr>
          </w:p>
        </w:tc>
      </w:tr>
      <w:tr w:rsidR="009F67C0" w:rsidRPr="005A2D9C" w14:paraId="213B65B2" w14:textId="77777777" w:rsidTr="00A05420">
        <w:trPr>
          <w:trHeight w:val="20"/>
        </w:trPr>
        <w:tc>
          <w:tcPr>
            <w:tcW w:w="3649" w:type="pct"/>
            <w:gridSpan w:val="2"/>
          </w:tcPr>
          <w:p w14:paraId="739B2595" w14:textId="77777777" w:rsidR="009F67C0" w:rsidRPr="009949FF" w:rsidRDefault="009F67C0" w:rsidP="00A05420">
            <w:pPr>
              <w:rPr>
                <w:rFonts w:ascii="Times New Roman" w:hAnsi="Times New Roman" w:cs="Times New Roman"/>
                <w:b/>
                <w:sz w:val="24"/>
                <w:szCs w:val="24"/>
              </w:rPr>
            </w:pPr>
            <w:r w:rsidRPr="009949FF">
              <w:rPr>
                <w:rFonts w:ascii="Times New Roman" w:hAnsi="Times New Roman" w:cs="Times New Roman"/>
                <w:b/>
                <w:sz w:val="24"/>
                <w:szCs w:val="24"/>
              </w:rPr>
              <w:t>Промежуточная аттестация</w:t>
            </w:r>
          </w:p>
        </w:tc>
        <w:tc>
          <w:tcPr>
            <w:tcW w:w="633" w:type="pct"/>
            <w:vAlign w:val="center"/>
          </w:tcPr>
          <w:p w14:paraId="21FDB200" w14:textId="77777777" w:rsidR="009F67C0" w:rsidRPr="009949FF" w:rsidRDefault="009F67C0" w:rsidP="00A05420">
            <w:pPr>
              <w:jc w:val="center"/>
              <w:rPr>
                <w:rFonts w:ascii="Times New Roman" w:hAnsi="Times New Roman" w:cs="Times New Roman"/>
                <w:b/>
                <w:sz w:val="24"/>
                <w:szCs w:val="24"/>
              </w:rPr>
            </w:pPr>
            <w:r w:rsidRPr="009949FF">
              <w:rPr>
                <w:rFonts w:ascii="Times New Roman" w:hAnsi="Times New Roman" w:cs="Times New Roman"/>
                <w:b/>
                <w:sz w:val="24"/>
                <w:szCs w:val="24"/>
              </w:rPr>
              <w:t>6</w:t>
            </w:r>
          </w:p>
        </w:tc>
        <w:tc>
          <w:tcPr>
            <w:tcW w:w="718" w:type="pct"/>
          </w:tcPr>
          <w:p w14:paraId="1CA280FF" w14:textId="77777777" w:rsidR="009F67C0" w:rsidRPr="009949FF" w:rsidRDefault="009F67C0" w:rsidP="00A05420">
            <w:pPr>
              <w:rPr>
                <w:rFonts w:ascii="Times New Roman" w:hAnsi="Times New Roman" w:cs="Times New Roman"/>
                <w:b/>
                <w:sz w:val="24"/>
                <w:szCs w:val="24"/>
              </w:rPr>
            </w:pPr>
          </w:p>
        </w:tc>
      </w:tr>
      <w:tr w:rsidR="009F67C0" w:rsidRPr="005A2D9C" w14:paraId="2C9BB859" w14:textId="77777777" w:rsidTr="00A05420">
        <w:trPr>
          <w:trHeight w:val="73"/>
        </w:trPr>
        <w:tc>
          <w:tcPr>
            <w:tcW w:w="3649" w:type="pct"/>
            <w:gridSpan w:val="2"/>
          </w:tcPr>
          <w:p w14:paraId="7EB913D5" w14:textId="77777777" w:rsidR="009F67C0" w:rsidRPr="009949FF" w:rsidRDefault="009F67C0" w:rsidP="00A05420">
            <w:pPr>
              <w:rPr>
                <w:rFonts w:ascii="Times New Roman" w:hAnsi="Times New Roman" w:cs="Times New Roman"/>
                <w:b/>
                <w:bCs/>
                <w:sz w:val="24"/>
                <w:szCs w:val="24"/>
              </w:rPr>
            </w:pPr>
            <w:r w:rsidRPr="009949FF">
              <w:rPr>
                <w:rFonts w:ascii="Times New Roman" w:hAnsi="Times New Roman" w:cs="Times New Roman"/>
                <w:b/>
                <w:bCs/>
                <w:sz w:val="24"/>
                <w:szCs w:val="24"/>
              </w:rPr>
              <w:t>Всего:</w:t>
            </w:r>
          </w:p>
        </w:tc>
        <w:tc>
          <w:tcPr>
            <w:tcW w:w="633" w:type="pct"/>
            <w:vAlign w:val="center"/>
          </w:tcPr>
          <w:p w14:paraId="1D3ADF19" w14:textId="77777777" w:rsidR="009F67C0" w:rsidRPr="009949FF" w:rsidRDefault="009F67C0" w:rsidP="00A05420">
            <w:pPr>
              <w:jc w:val="center"/>
              <w:rPr>
                <w:rFonts w:ascii="Times New Roman" w:hAnsi="Times New Roman" w:cs="Times New Roman"/>
                <w:b/>
                <w:bCs/>
                <w:sz w:val="24"/>
                <w:szCs w:val="24"/>
              </w:rPr>
            </w:pPr>
            <w:r w:rsidRPr="009949FF">
              <w:rPr>
                <w:rFonts w:ascii="Times New Roman" w:hAnsi="Times New Roman" w:cs="Times New Roman"/>
                <w:b/>
                <w:bCs/>
                <w:sz w:val="24"/>
                <w:szCs w:val="24"/>
              </w:rPr>
              <w:t>110</w:t>
            </w:r>
          </w:p>
        </w:tc>
        <w:tc>
          <w:tcPr>
            <w:tcW w:w="718" w:type="pct"/>
          </w:tcPr>
          <w:p w14:paraId="768D7A5A" w14:textId="77777777" w:rsidR="009F67C0" w:rsidRPr="009949FF" w:rsidRDefault="009F67C0" w:rsidP="00A05420">
            <w:pPr>
              <w:rPr>
                <w:rFonts w:ascii="Times New Roman" w:hAnsi="Times New Roman" w:cs="Times New Roman"/>
                <w:b/>
                <w:bCs/>
                <w:sz w:val="24"/>
                <w:szCs w:val="24"/>
              </w:rPr>
            </w:pPr>
          </w:p>
        </w:tc>
      </w:tr>
    </w:tbl>
    <w:p w14:paraId="6CFBE64D" w14:textId="77777777" w:rsidR="009F67C0" w:rsidRDefault="009F67C0" w:rsidP="009F67C0">
      <w:pPr>
        <w:pStyle w:val="114"/>
        <w:jc w:val="both"/>
        <w:rPr>
          <w:rFonts w:ascii="Times New Roman" w:hAnsi="Times New Roman"/>
        </w:rPr>
      </w:pPr>
    </w:p>
    <w:p w14:paraId="16BF0C1D" w14:textId="77777777" w:rsidR="009F67C0" w:rsidRDefault="009F67C0" w:rsidP="009F67C0">
      <w:pPr>
        <w:rPr>
          <w:rFonts w:ascii="Times New Roman" w:hAnsi="Times New Roman" w:cs="Times New Roman"/>
          <w:sz w:val="24"/>
          <w:szCs w:val="24"/>
        </w:rPr>
        <w:sectPr w:rsidR="009F67C0" w:rsidSect="006D1C4C">
          <w:pgSz w:w="16838" w:h="11906" w:orient="landscape"/>
          <w:pgMar w:top="1701" w:right="1134" w:bottom="567" w:left="1134" w:header="709" w:footer="709" w:gutter="0"/>
          <w:cols w:space="708"/>
          <w:docGrid w:linePitch="360"/>
        </w:sectPr>
      </w:pPr>
    </w:p>
    <w:p w14:paraId="3A407CFE" w14:textId="77777777" w:rsidR="009F67C0" w:rsidRDefault="009F67C0" w:rsidP="009F67C0">
      <w:pPr>
        <w:rPr>
          <w:rFonts w:ascii="Times New Roman" w:hAnsi="Times New Roman" w:cs="Times New Roman"/>
          <w:sz w:val="24"/>
          <w:szCs w:val="24"/>
        </w:rPr>
      </w:pPr>
    </w:p>
    <w:p w14:paraId="5707E88D" w14:textId="77777777" w:rsidR="009F67C0" w:rsidRPr="00DF068E" w:rsidRDefault="009F67C0" w:rsidP="009F67C0">
      <w:pPr>
        <w:pStyle w:val="1f0"/>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5713F9D" w14:textId="77777777" w:rsidR="009F67C0" w:rsidRPr="00E11160" w:rsidRDefault="009F67C0" w:rsidP="009F67C0">
      <w:pPr>
        <w:pStyle w:val="114"/>
        <w:rPr>
          <w:rFonts w:ascii="Times New Roman" w:hAnsi="Times New Roman"/>
        </w:rPr>
      </w:pPr>
      <w:r w:rsidRPr="00E11160">
        <w:rPr>
          <w:rFonts w:ascii="Times New Roman" w:hAnsi="Times New Roman"/>
        </w:rPr>
        <w:t>3.1. Материально-техническое обеспечение</w:t>
      </w:r>
    </w:p>
    <w:p w14:paraId="44A2546F" w14:textId="77777777" w:rsidR="009F67C0" w:rsidRPr="00FA680C" w:rsidRDefault="009F67C0" w:rsidP="009F67C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№300 «Фармакология и латинский язык»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228DFD78" w14:textId="77777777" w:rsidR="009F67C0" w:rsidRPr="00E11160" w:rsidRDefault="009F67C0" w:rsidP="009F67C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3C41A196" w14:textId="77777777" w:rsidR="009F67C0" w:rsidRPr="00E11160" w:rsidRDefault="009F67C0" w:rsidP="009F67C0">
      <w:pPr>
        <w:pStyle w:val="a5"/>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w:t>
      </w:r>
      <w:r w:rsidRPr="00E11160">
        <w:rPr>
          <w:rFonts w:ascii="Times New Roman" w:hAnsi="Times New Roman" w:cs="Times New Roman"/>
          <w:b/>
          <w:sz w:val="24"/>
          <w:szCs w:val="24"/>
        </w:rPr>
        <w:t xml:space="preserve">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CE0CBC9"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1.</w:t>
      </w:r>
      <w:r w:rsidRPr="00F55D6A">
        <w:rPr>
          <w:rFonts w:ascii="Times New Roman" w:hAnsi="Times New Roman" w:cs="Times New Roman"/>
          <w:bCs/>
          <w:iCs/>
          <w:sz w:val="24"/>
          <w:szCs w:val="24"/>
        </w:rPr>
        <w:tab/>
        <w:t>Аляутдин, Р. Н. Фармакология   : учебник / Аляутдин Р. Н. , Преферанский Н. Г. , Преферанская Н. Г. - Москва : ГЭОТАР-Медиа, 2020. - 688 с. - ISBN 978-5-9704-5598-2. - - Текст : непосредственный</w:t>
      </w:r>
    </w:p>
    <w:p w14:paraId="16F6C520"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2.</w:t>
      </w:r>
      <w:r w:rsidRPr="00F55D6A">
        <w:rPr>
          <w:rFonts w:ascii="Times New Roman" w:hAnsi="Times New Roman" w:cs="Times New Roman"/>
          <w:bCs/>
          <w:iCs/>
          <w:sz w:val="24"/>
          <w:szCs w:val="24"/>
        </w:rPr>
        <w:tab/>
        <w:t>Гаевый М.Д. Фармакология с рецептурой: учеб.для студентов ССУЗов /М.Д.Гаевый, Л.М.Гаевая.-М.: КНОРУС, 2022.-381 с.- ISBN</w:t>
      </w:r>
    </w:p>
    <w:p w14:paraId="13F50DB5"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978-5-406-10178-0.. - Текст : непосредственный</w:t>
      </w:r>
    </w:p>
    <w:p w14:paraId="3B1B8B42"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3.</w:t>
      </w:r>
      <w:r w:rsidRPr="00F55D6A">
        <w:rPr>
          <w:rFonts w:ascii="Times New Roman" w:hAnsi="Times New Roman" w:cs="Times New Roman"/>
          <w:bCs/>
          <w:iCs/>
          <w:sz w:val="24"/>
          <w:szCs w:val="24"/>
        </w:rPr>
        <w:tab/>
        <w:t>Майский, В. В. Фармакология с общей рецептурой : учебное пособие / В. В. Майский, Р. Н. Аляутдин. - 3-е изд. , доп. и перераб. - Москва : ГЭОТАР-Медиа, 2017. - 240 с. - ISBN 978-5-9704-4132-9. .. - Текст : непосредственный</w:t>
      </w:r>
    </w:p>
    <w:p w14:paraId="2ABA26CA"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4.</w:t>
      </w:r>
      <w:r w:rsidRPr="00F55D6A">
        <w:rPr>
          <w:rFonts w:ascii="Times New Roman" w:hAnsi="Times New Roman" w:cs="Times New Roman"/>
          <w:bCs/>
          <w:iCs/>
          <w:sz w:val="24"/>
          <w:szCs w:val="24"/>
        </w:rPr>
        <w:tab/>
        <w:t>Коновалов, А. А. Клиническая фармакология. Теория и практика : учебник для спо / А. А. Коновалов. — 2-е изд., стер. — Санкт-Петербург : Лань, 2023. — 120 с. — ISBN 978-5-507-46631-3. - Текст : непосредственный</w:t>
      </w:r>
    </w:p>
    <w:p w14:paraId="426ED59F"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5.</w:t>
      </w:r>
      <w:r w:rsidRPr="00F55D6A">
        <w:rPr>
          <w:rFonts w:ascii="Times New Roman" w:hAnsi="Times New Roman" w:cs="Times New Roman"/>
          <w:bCs/>
          <w:iCs/>
          <w:sz w:val="24"/>
          <w:szCs w:val="24"/>
        </w:rPr>
        <w:tab/>
        <w:t>Коновалов, А. А. Фармакология. Курс лекций : учебное пособие для спо / А. А. Коновалов. — 5-е изд., испр. и доп. — Санкт-Петербург : Лань, 2023. — 144 с. — ISBN 978-5-8114-9920-5. - Текст : непосредственный</w:t>
      </w:r>
    </w:p>
    <w:p w14:paraId="3105FE1E"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6.</w:t>
      </w:r>
      <w:r w:rsidRPr="00F55D6A">
        <w:rPr>
          <w:rFonts w:ascii="Times New Roman" w:hAnsi="Times New Roman" w:cs="Times New Roman"/>
          <w:bCs/>
          <w:iCs/>
          <w:sz w:val="24"/>
          <w:szCs w:val="24"/>
        </w:rPr>
        <w:tab/>
        <w:t>Илькевич, Т. Г. Фармакология. Практикум : учебное пособие для спо / Т. Г. Илькевич. — 3-е изд., стер. — Санкт-Петербург : Лань, 2023. — 92 с. — ISBN 978-5-507-45786-1. - Текст : непосредственный</w:t>
      </w:r>
    </w:p>
    <w:p w14:paraId="4DF29811"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7.</w:t>
      </w:r>
      <w:r w:rsidRPr="00F55D6A">
        <w:rPr>
          <w:rFonts w:ascii="Times New Roman" w:hAnsi="Times New Roman" w:cs="Times New Roman"/>
          <w:bCs/>
          <w:iCs/>
          <w:sz w:val="24"/>
          <w:szCs w:val="24"/>
        </w:rPr>
        <w:tab/>
        <w:t>Коновалов, А.А. Фармакология. Рабочая тетрадь : уч. пособие / А. А. Коновалов. — 2-е изд., стер. — Санкт-Петербург : Лань, 2021. — 56 с. — ISBN 978-5-8114-7118-8. - Текст : непосредственный</w:t>
      </w:r>
    </w:p>
    <w:p w14:paraId="6EC0B5D7"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8.</w:t>
      </w:r>
      <w:r w:rsidRPr="00F55D6A">
        <w:rPr>
          <w:rFonts w:ascii="Times New Roman" w:hAnsi="Times New Roman" w:cs="Times New Roman"/>
          <w:bCs/>
          <w:iCs/>
          <w:sz w:val="24"/>
          <w:szCs w:val="24"/>
        </w:rPr>
        <w:tab/>
        <w:t>Дерябина, Е. А. Фармакология : учебное пособие для спо / Е. А. Дерябина. — 4-е изд., стер. — Санкт-Петербург : Лань, 2023. — 184 с. — ISBN 978-5-507-45565-2. - Текст : непосредственный</w:t>
      </w:r>
    </w:p>
    <w:p w14:paraId="720CE7FF"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9</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Аляутдин, Р. Н. Фармакология   : учебник / Аляутдин Р. Н. , Преферанский Н. Г. , Преферанская Н. Г. - Москва : ГЭОТАР-Медиа, 2020. - 688 с. - ISBN 978-5-9704-5598-2. - Текст : электронный // ЭБС "Консультант студента" : [сайт]. - URL : https://www.studentlibrary.ru/book/ISBN9785970455982.html (дата обращения: 03.03.2023). - Режим доступа : по подписке.</w:t>
      </w:r>
    </w:p>
    <w:p w14:paraId="742D1B3E"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10</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Анисимова, Н. А. Фармакология   : учебник / под ред. Н. А. Анисимовой, С. В. Оковитого. - Москва : ГЭОТАР-Медиа, 2022. - 464 с. - ISBN 978-5-9704-6142-6. - Текст : электронный // ЭБС "Консультант студента" : [сайт]. - URL : https://www.studentlibrary.ru/book/ISBN9785970461426.html (дата обращения: 03.03.2023). - Режим доступа : по подписке.</w:t>
      </w:r>
    </w:p>
    <w:p w14:paraId="017B123D"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11</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 xml:space="preserve">Кузнецова, Н. В. Клиническая фармакология   : учебник / Н. В. Кузнецова. - 2-е изд. , перераб. и доп. - Москва : ГЭОТАР-Медиа, 2021. - 272 с. - ISBN 978-5-9704-6015-3. - Текст : электронный // ЭБС "Консультант студента" : [сайт]. - URL : https://www.studentlibrary.ru/book/ISBN9785970460153.html </w:t>
      </w:r>
    </w:p>
    <w:p w14:paraId="6977533F"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12</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Харкевич, Д. А. Фармакология с общей рецептурой   : учебник / Д. А. Харкевич. - 3-е изд. , испр. и доп. - Москва : ГЭОТАР-Медиа, 2020. - 464 с. : ил. - 464 с. - ISBN 978-5-9704-5510-4. - Текст : электронный // ЭБС "Консультант студента" : [сайт]. - URL : https://www.studentlibrary.ru/book/ISBN9785970455104.html (дата обращения: 02.03.2023). - Режим доступа : по подписке.</w:t>
      </w:r>
    </w:p>
    <w:p w14:paraId="21C194B8"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13</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Коновалов, А. А. Клиническая фармакология. Теория и практика : учебник для спо / А. А. Коновалов. — 2-е изд., стер. — Санкт-Петербург : Лань, 2023. — 120 с. — ISBN 978-5-507-46631-3. — Текст : электронный // Лань : электронно-библиотечная система. — URL: https://e.lanbook.com/book/314708 (дата обращения: 26.04.2023). — Режим доступа: для авториз. пользователей.</w:t>
      </w:r>
    </w:p>
    <w:p w14:paraId="1A732D50"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14</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Коновалов, А. А. Фармакология. Курс лекций : учебное пособие для спо / А. А. Коновалов. — 5-е изд., испр. и доп. — Санкт-Петербург : Лань, 2023. — 144 с. — ISBN 978-5-8114-9920-5. — Текст : электронный // Лань : электронно-библиотечная система. — URL: https://e.lanbook.com/book/282383 (дата обращения: 26.04.2023). — Режим доступа: для авториз. пользователей.</w:t>
      </w:r>
    </w:p>
    <w:p w14:paraId="4F9E2111"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14</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Илькевич, Т. Г. Фармакология. Практикум : учебное пособие для спо / Т. Г. Илькевич. — 3-е изд., стер. — Санкт-Петербург : Лань, 2023. — 92 с. — ISBN 978-5-507-45786-1. — Текст : электронный // Лань : электронно-библиотечная система. — URL: https://e.lanbook.com/book/284021 (дата обращения: 26.04.2023). — Режим доступа: для авториз. пользователей.</w:t>
      </w:r>
    </w:p>
    <w:p w14:paraId="00675C33"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15</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Коновалов, А.А. Фармакология. Рабочая тетрадь : уч. пособие / А. А. Коновалов. — 2-е изд., стер. — Санкт-Петербург : Лань, 2021. — 56 с. — ISBN 978-5-8114-7118-8. — Текст : электронный // Лань : электронно-библиотечная система. — URL: https://e.lanbook.com/book/155684 (дата обращения: 26.04.2023). — Режим доступа: для авториз. пользователей.</w:t>
      </w:r>
    </w:p>
    <w:p w14:paraId="1848CDE5" w14:textId="77777777" w:rsidR="009F67C0" w:rsidRDefault="009F67C0" w:rsidP="009F67C0">
      <w:pPr>
        <w:pStyle w:val="a5"/>
        <w:spacing w:line="276" w:lineRule="auto"/>
        <w:ind w:left="0" w:firstLine="709"/>
        <w:jc w:val="both"/>
        <w:rPr>
          <w:rFonts w:ascii="Times New Roman" w:hAnsi="Times New Roman" w:cs="Times New Roman"/>
          <w:bCs/>
          <w:i/>
          <w:sz w:val="24"/>
          <w:szCs w:val="24"/>
        </w:rPr>
      </w:pPr>
      <w:r>
        <w:rPr>
          <w:rFonts w:ascii="Times New Roman" w:hAnsi="Times New Roman" w:cs="Times New Roman"/>
          <w:bCs/>
          <w:iCs/>
          <w:sz w:val="24"/>
          <w:szCs w:val="24"/>
        </w:rPr>
        <w:t>15</w:t>
      </w:r>
      <w:r w:rsidRPr="00F55D6A">
        <w:rPr>
          <w:rFonts w:ascii="Times New Roman" w:hAnsi="Times New Roman" w:cs="Times New Roman"/>
          <w:bCs/>
          <w:iCs/>
          <w:sz w:val="24"/>
          <w:szCs w:val="24"/>
        </w:rPr>
        <w:t>.</w:t>
      </w:r>
      <w:r w:rsidRPr="00F55D6A">
        <w:rPr>
          <w:rFonts w:ascii="Times New Roman" w:hAnsi="Times New Roman" w:cs="Times New Roman"/>
          <w:bCs/>
          <w:iCs/>
          <w:sz w:val="24"/>
          <w:szCs w:val="24"/>
        </w:rPr>
        <w:tab/>
        <w:t>Дерябина, Е. А. Фармакология : учебное пособие для спо / Е. А. Дерябина. — 4-е изд., стер. — Санкт-Петербург : Лань, 2023. — 184 с. — ISBN 978-5-507-45565-2. — Текст : электронный // Лань : электронно-библиотечная система. — URL: https://e.lanbook.com/book/276398 (дата обращения: 26.04.2023). — Режим доступа: для авториз. пользователей.</w:t>
      </w:r>
    </w:p>
    <w:p w14:paraId="3C0F9AF7" w14:textId="77777777" w:rsidR="009F67C0" w:rsidRPr="00F55D6A" w:rsidRDefault="009F67C0" w:rsidP="009F67C0">
      <w:pPr>
        <w:suppressAutoHyphens/>
        <w:spacing w:line="276" w:lineRule="auto"/>
        <w:ind w:firstLine="709"/>
        <w:contextualSpacing/>
        <w:rPr>
          <w:rFonts w:ascii="Times New Roman" w:hAnsi="Times New Roman" w:cs="Times New Roman"/>
          <w:bCs/>
          <w:iCs/>
          <w:sz w:val="24"/>
          <w:szCs w:val="24"/>
        </w:rPr>
      </w:pPr>
      <w:r w:rsidRPr="00F55D6A">
        <w:rPr>
          <w:rFonts w:ascii="Times New Roman" w:hAnsi="Times New Roman" w:cs="Times New Roman"/>
          <w:b/>
          <w:bCs/>
          <w:iCs/>
          <w:sz w:val="24"/>
          <w:szCs w:val="24"/>
        </w:rPr>
        <w:t xml:space="preserve">3.2.2. Дополнительные источники </w:t>
      </w:r>
    </w:p>
    <w:p w14:paraId="3DB8D698"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1.</w:t>
      </w:r>
      <w:r w:rsidRPr="00F55D6A">
        <w:rPr>
          <w:rFonts w:ascii="Times New Roman" w:hAnsi="Times New Roman" w:cs="Times New Roman"/>
          <w:bCs/>
          <w:iCs/>
          <w:sz w:val="24"/>
          <w:szCs w:val="24"/>
        </w:rPr>
        <w:tab/>
        <w:t>Аляутдин, Р. Н. Фармакология : руководство к практическим занятиям   : учебное пособие / Аляутдин Р. Н. , Преферанская Н. Г. , Преферанский Н. Г. ; под ред. Аляутдина Р. Н. - Москва : ГЭОТАР-Медиа, 2021. - 608 с. - ISBN 978-5-9704-5888-4. - Текст : электронный // ЭБС "Консультант студента" : [сайт]. - URL : https://www.studentlibrary.ru/book/ISBN9785970458884.html (дата обращения: 02.03.2023). - Режим доступа : по подписке.</w:t>
      </w:r>
    </w:p>
    <w:p w14:paraId="770D619A"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2.</w:t>
      </w:r>
      <w:r w:rsidRPr="00F55D6A">
        <w:rPr>
          <w:rFonts w:ascii="Times New Roman" w:hAnsi="Times New Roman" w:cs="Times New Roman"/>
          <w:bCs/>
          <w:iCs/>
          <w:sz w:val="24"/>
          <w:szCs w:val="24"/>
        </w:rPr>
        <w:tab/>
        <w:t>Федеральная электронная медицинская библиотека - Текст : электронный // ФЭМБ : [сайт]. – URL: https://femb.ru/</w:t>
      </w:r>
    </w:p>
    <w:p w14:paraId="57664FB9" w14:textId="77777777" w:rsidR="009F67C0" w:rsidRPr="00F55D6A"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3.</w:t>
      </w:r>
      <w:r w:rsidRPr="00F55D6A">
        <w:rPr>
          <w:rFonts w:ascii="Times New Roman" w:hAnsi="Times New Roman" w:cs="Times New Roman"/>
          <w:bCs/>
          <w:iCs/>
          <w:sz w:val="24"/>
          <w:szCs w:val="24"/>
        </w:rPr>
        <w:tab/>
        <w:t>Справочно-правовая система Консультант плюс : официальный сайт. – Москва, 2021 – URL: http://www.consultant.ru (дата обращения: 27.07.2021). – Текст : электронный</w:t>
      </w:r>
    </w:p>
    <w:p w14:paraId="0B0D52F0" w14:textId="77777777" w:rsidR="009F67C0" w:rsidRDefault="009F67C0" w:rsidP="009F67C0">
      <w:pPr>
        <w:pStyle w:val="a5"/>
        <w:spacing w:line="276" w:lineRule="auto"/>
        <w:ind w:left="0" w:firstLine="709"/>
        <w:jc w:val="both"/>
        <w:rPr>
          <w:rFonts w:ascii="Times New Roman" w:hAnsi="Times New Roman" w:cs="Times New Roman"/>
          <w:bCs/>
          <w:iCs/>
          <w:sz w:val="24"/>
          <w:szCs w:val="24"/>
        </w:rPr>
      </w:pPr>
      <w:r w:rsidRPr="00F55D6A">
        <w:rPr>
          <w:rFonts w:ascii="Times New Roman" w:hAnsi="Times New Roman" w:cs="Times New Roman"/>
          <w:bCs/>
          <w:iCs/>
          <w:sz w:val="24"/>
          <w:szCs w:val="24"/>
        </w:rPr>
        <w:t>4.</w:t>
      </w:r>
      <w:r w:rsidRPr="00F55D6A">
        <w:rPr>
          <w:rFonts w:ascii="Times New Roman" w:hAnsi="Times New Roman" w:cs="Times New Roman"/>
          <w:bCs/>
          <w:iCs/>
          <w:sz w:val="24"/>
          <w:szCs w:val="24"/>
        </w:rPr>
        <w:tab/>
        <w:t xml:space="preserve">Государственный реестр лекарственных средств Текст : электронный // </w:t>
      </w:r>
      <w:r w:rsidRPr="00D8738A">
        <w:rPr>
          <w:rFonts w:ascii="Times New Roman" w:hAnsi="Times New Roman" w:cs="Times New Roman"/>
          <w:bCs/>
          <w:iCs/>
          <w:sz w:val="24"/>
          <w:szCs w:val="24"/>
        </w:rPr>
        <w:t xml:space="preserve">Министерство здравоохранения Российской Федерации: [сайт] URL: </w:t>
      </w:r>
      <w:hyperlink r:id="rId56" w:history="1">
        <w:r w:rsidRPr="00D8738A">
          <w:rPr>
            <w:rFonts w:ascii="Times New Roman" w:hAnsi="Times New Roman" w:cs="Times New Roman"/>
          </w:rPr>
          <w:t>https://zdravmedinform.ru/grls.html</w:t>
        </w:r>
      </w:hyperlink>
    </w:p>
    <w:p w14:paraId="193375CA" w14:textId="77777777" w:rsidR="009F67C0" w:rsidRPr="00DF068E" w:rsidRDefault="009F67C0" w:rsidP="009F67C0">
      <w:pPr>
        <w:pStyle w:val="1f0"/>
        <w:rPr>
          <w:rFonts w:ascii="Times New Roman" w:hAnsi="Times New Roman"/>
          <w:b w:val="0"/>
          <w:bCs w:val="0"/>
          <w:lang w:val="ru-RU"/>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969"/>
        <w:gridCol w:w="2659"/>
      </w:tblGrid>
      <w:tr w:rsidR="009F67C0" w:rsidRPr="00985111" w14:paraId="24F39219" w14:textId="77777777" w:rsidTr="00A05420">
        <w:trPr>
          <w:trHeight w:val="519"/>
        </w:trPr>
        <w:tc>
          <w:tcPr>
            <w:tcW w:w="1637" w:type="pct"/>
            <w:vAlign w:val="center"/>
          </w:tcPr>
          <w:p w14:paraId="663A8D7D" w14:textId="77777777" w:rsidR="009F67C0" w:rsidRPr="00854F21" w:rsidRDefault="009F67C0" w:rsidP="00A0542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014" w:type="pct"/>
            <w:vAlign w:val="center"/>
          </w:tcPr>
          <w:p w14:paraId="6F52DCB5" w14:textId="77777777" w:rsidR="009F67C0" w:rsidRPr="00854F21" w:rsidRDefault="009F67C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349" w:type="pct"/>
            <w:vAlign w:val="center"/>
          </w:tcPr>
          <w:p w14:paraId="58EA05F6" w14:textId="77777777" w:rsidR="009F67C0" w:rsidRPr="00854F21" w:rsidRDefault="009F67C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9F67C0" w:rsidRPr="0088493A" w14:paraId="3767951F" w14:textId="77777777" w:rsidTr="00A05420">
        <w:trPr>
          <w:trHeight w:val="698"/>
        </w:trPr>
        <w:tc>
          <w:tcPr>
            <w:tcW w:w="1637" w:type="pct"/>
          </w:tcPr>
          <w:p w14:paraId="2F3899DB" w14:textId="77777777" w:rsidR="009F67C0" w:rsidRPr="0088493A" w:rsidRDefault="009F67C0" w:rsidP="00A05420">
            <w:pPr>
              <w:suppressAutoHyphens/>
              <w:spacing w:line="276" w:lineRule="auto"/>
              <w:contextualSpacing/>
              <w:rPr>
                <w:rFonts w:ascii="Times New Roman" w:hAnsi="Times New Roman" w:cs="Times New Roman"/>
                <w:bCs/>
                <w:sz w:val="24"/>
                <w:szCs w:val="24"/>
              </w:rPr>
            </w:pPr>
            <w:r w:rsidRPr="0088493A">
              <w:rPr>
                <w:rFonts w:ascii="Times New Roman" w:hAnsi="Times New Roman" w:cs="Times New Roman"/>
                <w:bCs/>
                <w:sz w:val="24"/>
                <w:szCs w:val="24"/>
              </w:rPr>
              <w:t xml:space="preserve">Знает: </w:t>
            </w:r>
          </w:p>
          <w:p w14:paraId="2973390E" w14:textId="77777777" w:rsidR="009F67C0" w:rsidRPr="0088493A" w:rsidRDefault="009F67C0" w:rsidP="00A05420">
            <w:pPr>
              <w:suppressAutoHyphens/>
              <w:spacing w:line="276" w:lineRule="auto"/>
              <w:contextualSpacing/>
              <w:rPr>
                <w:rFonts w:ascii="Times New Roman" w:hAnsi="Times New Roman" w:cs="Times New Roman"/>
                <w:bCs/>
                <w:sz w:val="24"/>
                <w:szCs w:val="24"/>
              </w:rPr>
            </w:pPr>
            <w:r w:rsidRPr="0088493A">
              <w:rPr>
                <w:rFonts w:ascii="Times New Roman" w:hAnsi="Times New Roman" w:cs="Times New Roman"/>
                <w:bCs/>
                <w:sz w:val="24"/>
                <w:szCs w:val="24"/>
              </w:rPr>
              <w:t>- лекарственные формы, пути введения лекарственных средств, ви</w:t>
            </w:r>
            <w:r>
              <w:rPr>
                <w:rFonts w:ascii="Times New Roman" w:hAnsi="Times New Roman" w:cs="Times New Roman"/>
                <w:bCs/>
                <w:sz w:val="24"/>
                <w:szCs w:val="24"/>
              </w:rPr>
              <w:t>ды их действия и взаимодействия</w:t>
            </w:r>
            <w:r w:rsidRPr="0088493A">
              <w:rPr>
                <w:rFonts w:ascii="Times New Roman" w:hAnsi="Times New Roman" w:cs="Times New Roman"/>
                <w:bCs/>
                <w:sz w:val="24"/>
                <w:szCs w:val="24"/>
              </w:rPr>
              <w:t>;</w:t>
            </w:r>
          </w:p>
          <w:p w14:paraId="4460A767" w14:textId="77777777" w:rsidR="009F67C0" w:rsidRPr="003F50E0" w:rsidRDefault="009F67C0" w:rsidP="00A05420">
            <w:pPr>
              <w:pStyle w:val="ConsPlusNormal"/>
              <w:rPr>
                <w:rFonts w:ascii="Times New Roman" w:hAnsi="Times New Roman" w:cs="Times New Roman"/>
                <w:sz w:val="24"/>
                <w:szCs w:val="24"/>
              </w:rPr>
            </w:pPr>
            <w:r w:rsidRPr="0088493A">
              <w:rPr>
                <w:rFonts w:ascii="Times New Roman" w:hAnsi="Times New Roman" w:cs="Times New Roman"/>
                <w:bCs/>
                <w:sz w:val="24"/>
                <w:szCs w:val="24"/>
              </w:rPr>
              <w:t xml:space="preserve">- </w:t>
            </w:r>
            <w:r w:rsidRPr="003F50E0">
              <w:rPr>
                <w:rFonts w:ascii="Times New Roman" w:hAnsi="Times New Roman" w:cs="Times New Roman"/>
                <w:sz w:val="24"/>
                <w:szCs w:val="24"/>
              </w:rPr>
              <w:t xml:space="preserve">основные лекарственные группы и фармакотерапевтические действия лекарств по </w:t>
            </w:r>
            <w:r>
              <w:rPr>
                <w:rFonts w:ascii="Times New Roman" w:hAnsi="Times New Roman" w:cs="Times New Roman"/>
                <w:sz w:val="24"/>
                <w:szCs w:val="24"/>
              </w:rPr>
              <w:t>группам;</w:t>
            </w:r>
          </w:p>
          <w:p w14:paraId="4B02E1AD" w14:textId="77777777" w:rsidR="009F67C0" w:rsidRDefault="009F67C0" w:rsidP="00A05420">
            <w:pPr>
              <w:pStyle w:val="ConsPlusNormal"/>
              <w:rPr>
                <w:rFonts w:ascii="Times New Roman" w:hAnsi="Times New Roman" w:cs="Times New Roman"/>
                <w:sz w:val="24"/>
                <w:szCs w:val="24"/>
              </w:rPr>
            </w:pPr>
            <w:r>
              <w:rPr>
                <w:rFonts w:ascii="Times New Roman" w:hAnsi="Times New Roman" w:cs="Times New Roman"/>
                <w:bCs/>
                <w:sz w:val="24"/>
                <w:szCs w:val="24"/>
              </w:rPr>
              <w:t xml:space="preserve">- </w:t>
            </w:r>
            <w:r w:rsidRPr="003F50E0">
              <w:rPr>
                <w:rFonts w:ascii="Times New Roman" w:hAnsi="Times New Roman" w:cs="Times New Roman"/>
                <w:sz w:val="24"/>
                <w:szCs w:val="24"/>
              </w:rPr>
              <w:t>побочные эффекты, виды реакций и о</w:t>
            </w:r>
            <w:r>
              <w:rPr>
                <w:rFonts w:ascii="Times New Roman" w:hAnsi="Times New Roman" w:cs="Times New Roman"/>
                <w:sz w:val="24"/>
                <w:szCs w:val="24"/>
              </w:rPr>
              <w:t>сложнений лекарственной терапии;</w:t>
            </w:r>
          </w:p>
          <w:p w14:paraId="489879B9" w14:textId="77777777" w:rsidR="009F67C0" w:rsidRPr="0088493A" w:rsidRDefault="009F67C0" w:rsidP="00A05420">
            <w:pPr>
              <w:pStyle w:val="ConsPlusNormal"/>
              <w:rPr>
                <w:rFonts w:ascii="Times New Roman" w:hAnsi="Times New Roman" w:cs="Times New Roman"/>
                <w:sz w:val="24"/>
                <w:szCs w:val="24"/>
              </w:rPr>
            </w:pPr>
            <w:r>
              <w:rPr>
                <w:rFonts w:ascii="Times New Roman" w:hAnsi="Times New Roman"/>
                <w:sz w:val="24"/>
                <w:szCs w:val="24"/>
              </w:rPr>
              <w:t xml:space="preserve">- </w:t>
            </w:r>
            <w:r w:rsidRPr="003F50E0">
              <w:rPr>
                <w:rFonts w:ascii="Times New Roman" w:hAnsi="Times New Roman"/>
                <w:sz w:val="24"/>
                <w:szCs w:val="24"/>
              </w:rPr>
              <w:t>правила заполнения рецептурных бланков.</w:t>
            </w:r>
          </w:p>
        </w:tc>
        <w:tc>
          <w:tcPr>
            <w:tcW w:w="2014" w:type="pct"/>
          </w:tcPr>
          <w:p w14:paraId="1C8279D0" w14:textId="77777777" w:rsidR="009F67C0" w:rsidRDefault="009F67C0" w:rsidP="00A05420">
            <w:pPr>
              <w:suppressAutoHyphens/>
              <w:spacing w:line="276" w:lineRule="auto"/>
              <w:contextualSpacing/>
              <w:rPr>
                <w:rFonts w:ascii="Times New Roman" w:hAnsi="Times New Roman"/>
                <w:bCs/>
                <w:sz w:val="24"/>
                <w:szCs w:val="24"/>
              </w:rPr>
            </w:pPr>
          </w:p>
          <w:p w14:paraId="5487DE9A" w14:textId="77777777" w:rsidR="009F67C0" w:rsidRDefault="009F67C0" w:rsidP="00A05420">
            <w:pPr>
              <w:suppressAutoHyphens/>
              <w:spacing w:line="276" w:lineRule="auto"/>
              <w:contextualSpacing/>
              <w:rPr>
                <w:rFonts w:ascii="Times New Roman" w:hAnsi="Times New Roman"/>
                <w:sz w:val="24"/>
                <w:szCs w:val="24"/>
              </w:rPr>
            </w:pPr>
            <w:r>
              <w:rPr>
                <w:rFonts w:ascii="Times New Roman" w:hAnsi="Times New Roman"/>
                <w:bCs/>
                <w:sz w:val="24"/>
                <w:szCs w:val="24"/>
              </w:rPr>
              <w:t xml:space="preserve">- </w:t>
            </w:r>
            <w:r w:rsidRPr="003F50E0">
              <w:rPr>
                <w:rFonts w:ascii="Times New Roman" w:hAnsi="Times New Roman"/>
                <w:bCs/>
                <w:sz w:val="24"/>
                <w:szCs w:val="24"/>
              </w:rPr>
              <w:t xml:space="preserve">демонстрирует знания </w:t>
            </w:r>
            <w:r w:rsidRPr="003F50E0">
              <w:rPr>
                <w:rFonts w:ascii="Times New Roman" w:hAnsi="Times New Roman"/>
                <w:sz w:val="24"/>
                <w:szCs w:val="24"/>
              </w:rPr>
              <w:t>лекарственных форм, путей введения лекарственных средств, видов их действия и взаимодействия</w:t>
            </w:r>
            <w:r>
              <w:rPr>
                <w:rFonts w:ascii="Times New Roman" w:hAnsi="Times New Roman"/>
                <w:sz w:val="24"/>
                <w:szCs w:val="24"/>
              </w:rPr>
              <w:t>;</w:t>
            </w:r>
          </w:p>
          <w:p w14:paraId="7B73A311" w14:textId="77777777" w:rsidR="009F67C0" w:rsidRDefault="009F67C0" w:rsidP="00A05420">
            <w:pPr>
              <w:suppressAutoHyphens/>
              <w:spacing w:line="276" w:lineRule="auto"/>
              <w:contextualSpacing/>
              <w:rPr>
                <w:rFonts w:ascii="Times New Roman" w:hAnsi="Times New Roman"/>
                <w:sz w:val="24"/>
                <w:szCs w:val="24"/>
              </w:rPr>
            </w:pPr>
            <w:r>
              <w:rPr>
                <w:rFonts w:ascii="Times New Roman" w:hAnsi="Times New Roman"/>
                <w:bCs/>
                <w:sz w:val="24"/>
                <w:szCs w:val="24"/>
              </w:rPr>
              <w:t xml:space="preserve">- </w:t>
            </w:r>
            <w:r w:rsidRPr="003F50E0">
              <w:rPr>
                <w:rFonts w:ascii="Times New Roman" w:hAnsi="Times New Roman"/>
                <w:bCs/>
                <w:sz w:val="24"/>
                <w:szCs w:val="24"/>
              </w:rPr>
              <w:t xml:space="preserve">демонстрирует знания </w:t>
            </w:r>
            <w:r w:rsidRPr="003F50E0">
              <w:rPr>
                <w:rFonts w:ascii="Times New Roman" w:hAnsi="Times New Roman"/>
                <w:sz w:val="24"/>
                <w:szCs w:val="24"/>
              </w:rPr>
              <w:t>основных лекарственных групп, фармакотерапевтического действия лекарств по группам</w:t>
            </w:r>
            <w:r>
              <w:rPr>
                <w:rFonts w:ascii="Times New Roman" w:hAnsi="Times New Roman"/>
                <w:sz w:val="24"/>
                <w:szCs w:val="24"/>
              </w:rPr>
              <w:t>;</w:t>
            </w:r>
          </w:p>
          <w:p w14:paraId="1E43BD50" w14:textId="77777777" w:rsidR="009F67C0" w:rsidRDefault="009F67C0" w:rsidP="00A05420">
            <w:pPr>
              <w:suppressAutoHyphens/>
              <w:spacing w:line="276" w:lineRule="auto"/>
              <w:contextualSpacing/>
              <w:rPr>
                <w:rFonts w:ascii="Times New Roman" w:hAnsi="Times New Roman"/>
                <w:sz w:val="24"/>
                <w:szCs w:val="24"/>
              </w:rPr>
            </w:pPr>
            <w:r>
              <w:rPr>
                <w:rFonts w:ascii="Times New Roman" w:hAnsi="Times New Roman"/>
                <w:sz w:val="24"/>
                <w:szCs w:val="24"/>
              </w:rPr>
              <w:t xml:space="preserve">- </w:t>
            </w:r>
            <w:r w:rsidRPr="003F50E0">
              <w:rPr>
                <w:rFonts w:ascii="Times New Roman" w:hAnsi="Times New Roman"/>
                <w:bCs/>
                <w:sz w:val="24"/>
                <w:szCs w:val="24"/>
              </w:rPr>
              <w:t>демонстрирует знания п</w:t>
            </w:r>
            <w:r w:rsidRPr="003F50E0">
              <w:rPr>
                <w:rFonts w:ascii="Times New Roman" w:hAnsi="Times New Roman"/>
                <w:sz w:val="24"/>
                <w:szCs w:val="24"/>
              </w:rPr>
              <w:t>обочных эффектов, видов реакций и осложнений лекарственной терапии</w:t>
            </w:r>
            <w:r>
              <w:rPr>
                <w:rFonts w:ascii="Times New Roman" w:hAnsi="Times New Roman"/>
                <w:sz w:val="24"/>
                <w:szCs w:val="24"/>
              </w:rPr>
              <w:t>;</w:t>
            </w:r>
          </w:p>
          <w:p w14:paraId="27C25C8A" w14:textId="77777777" w:rsidR="009F67C0" w:rsidRPr="0088493A" w:rsidRDefault="009F67C0" w:rsidP="00A05420">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F50E0">
              <w:rPr>
                <w:rFonts w:ascii="Times New Roman" w:hAnsi="Times New Roman"/>
                <w:bCs/>
                <w:sz w:val="24"/>
                <w:szCs w:val="24"/>
              </w:rPr>
              <w:t>демонстрирует знания правил заполнения рецептурных бланков при написании рецепта</w:t>
            </w:r>
            <w:r>
              <w:rPr>
                <w:rFonts w:ascii="Times New Roman" w:hAnsi="Times New Roman"/>
                <w:bCs/>
                <w:sz w:val="24"/>
                <w:szCs w:val="24"/>
              </w:rPr>
              <w:t>.</w:t>
            </w:r>
          </w:p>
        </w:tc>
        <w:tc>
          <w:tcPr>
            <w:tcW w:w="1349" w:type="pct"/>
          </w:tcPr>
          <w:p w14:paraId="6664CFA1" w14:textId="77777777" w:rsidR="009F67C0" w:rsidRDefault="009F67C0" w:rsidP="00A05420">
            <w:pPr>
              <w:suppressAutoHyphens/>
              <w:spacing w:line="276" w:lineRule="auto"/>
              <w:contextualSpacing/>
              <w:rPr>
                <w:rFonts w:ascii="Times New Roman" w:hAnsi="Times New Roman" w:cs="Times New Roman"/>
                <w:sz w:val="24"/>
                <w:szCs w:val="24"/>
              </w:rPr>
            </w:pPr>
          </w:p>
          <w:p w14:paraId="447E47DA" w14:textId="77777777" w:rsidR="009F67C0" w:rsidRPr="00D649B2" w:rsidRDefault="009F67C0" w:rsidP="00A05420">
            <w:pPr>
              <w:suppressAutoHyphens/>
              <w:spacing w:line="276" w:lineRule="auto"/>
              <w:contextualSpacing/>
              <w:rPr>
                <w:rFonts w:ascii="Times New Roman" w:hAnsi="Times New Roman" w:cs="Times New Roman"/>
                <w:sz w:val="24"/>
                <w:szCs w:val="24"/>
              </w:rPr>
            </w:pPr>
            <w:r w:rsidRPr="00D649B2">
              <w:rPr>
                <w:rFonts w:ascii="Times New Roman" w:hAnsi="Times New Roman" w:cs="Times New Roman"/>
                <w:sz w:val="24"/>
                <w:szCs w:val="24"/>
              </w:rPr>
              <w:t>Тестирование</w:t>
            </w:r>
            <w:r>
              <w:rPr>
                <w:rFonts w:ascii="Times New Roman" w:hAnsi="Times New Roman" w:cs="Times New Roman"/>
                <w:sz w:val="24"/>
                <w:szCs w:val="24"/>
              </w:rPr>
              <w:t>.</w:t>
            </w:r>
          </w:p>
          <w:p w14:paraId="3B975368" w14:textId="77777777" w:rsidR="009F67C0" w:rsidRPr="0088493A" w:rsidRDefault="009F67C0" w:rsidP="00A05420">
            <w:pPr>
              <w:suppressAutoHyphens/>
              <w:spacing w:line="276" w:lineRule="auto"/>
              <w:contextualSpacing/>
              <w:rPr>
                <w:rFonts w:ascii="Times New Roman" w:hAnsi="Times New Roman" w:cs="Times New Roman"/>
                <w:sz w:val="24"/>
                <w:szCs w:val="24"/>
              </w:rPr>
            </w:pPr>
            <w:r w:rsidRPr="00D649B2">
              <w:rPr>
                <w:rFonts w:ascii="Times New Roman" w:hAnsi="Times New Roman" w:cs="Times New Roman"/>
                <w:sz w:val="24"/>
                <w:szCs w:val="24"/>
              </w:rPr>
              <w:t>Оценка результатов выполнения практической работы</w:t>
            </w:r>
            <w:r>
              <w:rPr>
                <w:rFonts w:ascii="Times New Roman" w:hAnsi="Times New Roman" w:cs="Times New Roman"/>
                <w:sz w:val="24"/>
                <w:szCs w:val="24"/>
              </w:rPr>
              <w:t>.</w:t>
            </w:r>
          </w:p>
        </w:tc>
      </w:tr>
      <w:tr w:rsidR="009F67C0" w:rsidRPr="0088493A" w14:paraId="4AF9046F" w14:textId="77777777" w:rsidTr="00A05420">
        <w:trPr>
          <w:trHeight w:val="698"/>
        </w:trPr>
        <w:tc>
          <w:tcPr>
            <w:tcW w:w="1637" w:type="pct"/>
          </w:tcPr>
          <w:p w14:paraId="1BD0A606" w14:textId="77777777" w:rsidR="009F67C0" w:rsidRPr="0088493A" w:rsidRDefault="009F67C0" w:rsidP="00A05420">
            <w:pPr>
              <w:suppressAutoHyphens/>
              <w:spacing w:line="276" w:lineRule="auto"/>
              <w:contextualSpacing/>
              <w:rPr>
                <w:rFonts w:ascii="Times New Roman" w:hAnsi="Times New Roman" w:cs="Times New Roman"/>
                <w:bCs/>
                <w:sz w:val="24"/>
                <w:szCs w:val="24"/>
              </w:rPr>
            </w:pPr>
            <w:r w:rsidRPr="0088493A">
              <w:rPr>
                <w:rFonts w:ascii="Times New Roman" w:hAnsi="Times New Roman" w:cs="Times New Roman"/>
                <w:bCs/>
                <w:sz w:val="24"/>
                <w:szCs w:val="24"/>
              </w:rPr>
              <w:t xml:space="preserve">Умеет: </w:t>
            </w:r>
          </w:p>
          <w:p w14:paraId="2E7DECE7" w14:textId="77777777" w:rsidR="009F67C0" w:rsidRPr="0088493A" w:rsidRDefault="009F67C0" w:rsidP="00A05420">
            <w:pPr>
              <w:pStyle w:val="ConsPlusNormal"/>
              <w:rPr>
                <w:rFonts w:ascii="Times New Roman" w:hAnsi="Times New Roman" w:cs="Times New Roman"/>
                <w:sz w:val="24"/>
                <w:szCs w:val="24"/>
              </w:rPr>
            </w:pPr>
            <w:r w:rsidRPr="0088493A">
              <w:rPr>
                <w:rFonts w:ascii="Times New Roman" w:hAnsi="Times New Roman" w:cs="Times New Roman"/>
                <w:bCs/>
                <w:sz w:val="24"/>
                <w:szCs w:val="24"/>
              </w:rPr>
              <w:t xml:space="preserve">- </w:t>
            </w:r>
            <w:r w:rsidRPr="0088493A">
              <w:rPr>
                <w:rFonts w:ascii="Times New Roman" w:hAnsi="Times New Roman" w:cs="Times New Roman"/>
                <w:sz w:val="24"/>
                <w:szCs w:val="24"/>
              </w:rPr>
              <w:t>выписывать лекарственные формы в виде рецепта с испол</w:t>
            </w:r>
            <w:r>
              <w:rPr>
                <w:rFonts w:ascii="Times New Roman" w:hAnsi="Times New Roman" w:cs="Times New Roman"/>
                <w:sz w:val="24"/>
                <w:szCs w:val="24"/>
              </w:rPr>
              <w:t>ьзованием справочной литературы;</w:t>
            </w:r>
          </w:p>
          <w:p w14:paraId="2FF620A7" w14:textId="77777777" w:rsidR="009F67C0" w:rsidRDefault="009F67C0" w:rsidP="00A05420">
            <w:pPr>
              <w:pStyle w:val="ConsPlusNormal"/>
              <w:rPr>
                <w:rFonts w:ascii="Times New Roman" w:hAnsi="Times New Roman" w:cs="Times New Roman"/>
                <w:sz w:val="24"/>
                <w:szCs w:val="24"/>
              </w:rPr>
            </w:pPr>
          </w:p>
          <w:p w14:paraId="104F6C21" w14:textId="77777777" w:rsidR="009F67C0" w:rsidRPr="0088493A" w:rsidRDefault="009F67C0" w:rsidP="00A0542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8493A">
              <w:rPr>
                <w:rFonts w:ascii="Times New Roman" w:hAnsi="Times New Roman" w:cs="Times New Roman"/>
                <w:sz w:val="24"/>
                <w:szCs w:val="24"/>
              </w:rPr>
              <w:t>находить сведения о лекарственных препаратах в доступных базах данных.</w:t>
            </w:r>
          </w:p>
          <w:p w14:paraId="51F3F013" w14:textId="77777777" w:rsidR="009F67C0" w:rsidRDefault="009F67C0" w:rsidP="00A05420">
            <w:pPr>
              <w:pStyle w:val="ConsPlusNormal"/>
              <w:rPr>
                <w:rFonts w:ascii="Times New Roman" w:hAnsi="Times New Roman" w:cs="Times New Roman"/>
                <w:sz w:val="24"/>
                <w:szCs w:val="24"/>
              </w:rPr>
            </w:pPr>
          </w:p>
          <w:p w14:paraId="164DEAB0" w14:textId="77777777" w:rsidR="009F67C0" w:rsidRPr="0088493A" w:rsidRDefault="009F67C0" w:rsidP="00A0542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8493A">
              <w:rPr>
                <w:rFonts w:ascii="Times New Roman" w:hAnsi="Times New Roman" w:cs="Times New Roman"/>
                <w:sz w:val="24"/>
                <w:szCs w:val="24"/>
              </w:rPr>
              <w:t>ориентироваться в номенклатуре лекарственных средств</w:t>
            </w:r>
            <w:r>
              <w:rPr>
                <w:rFonts w:ascii="Times New Roman" w:hAnsi="Times New Roman" w:cs="Times New Roman"/>
                <w:sz w:val="24"/>
                <w:szCs w:val="24"/>
              </w:rPr>
              <w:t>;</w:t>
            </w:r>
          </w:p>
          <w:p w14:paraId="463116FD" w14:textId="77777777" w:rsidR="009F67C0" w:rsidRDefault="009F67C0" w:rsidP="00A05420">
            <w:pPr>
              <w:pStyle w:val="ConsPlusNormal"/>
              <w:rPr>
                <w:rFonts w:ascii="Times New Roman" w:hAnsi="Times New Roman" w:cs="Times New Roman"/>
                <w:sz w:val="24"/>
                <w:szCs w:val="24"/>
              </w:rPr>
            </w:pPr>
          </w:p>
          <w:p w14:paraId="644BB276" w14:textId="77777777" w:rsidR="009F67C0" w:rsidRPr="0088493A" w:rsidRDefault="009F67C0" w:rsidP="00A0542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8493A">
              <w:rPr>
                <w:rFonts w:ascii="Times New Roman" w:hAnsi="Times New Roman" w:cs="Times New Roman"/>
                <w:sz w:val="24"/>
                <w:szCs w:val="24"/>
              </w:rPr>
              <w:t>применять лекарственн</w:t>
            </w:r>
            <w:r>
              <w:rPr>
                <w:rFonts w:ascii="Times New Roman" w:hAnsi="Times New Roman" w:cs="Times New Roman"/>
                <w:sz w:val="24"/>
                <w:szCs w:val="24"/>
              </w:rPr>
              <w:t>ые средства по назначению врача;</w:t>
            </w:r>
          </w:p>
          <w:p w14:paraId="470A4ECE" w14:textId="77777777" w:rsidR="009F67C0" w:rsidRDefault="009F67C0" w:rsidP="00A05420">
            <w:pPr>
              <w:suppressAutoHyphens/>
              <w:spacing w:line="276" w:lineRule="auto"/>
              <w:contextualSpacing/>
              <w:rPr>
                <w:rFonts w:ascii="Times New Roman" w:eastAsia="Times New Roman" w:hAnsi="Times New Roman" w:cs="Times New Roman"/>
                <w:sz w:val="24"/>
                <w:szCs w:val="24"/>
                <w:lang w:eastAsia="ru-RU"/>
              </w:rPr>
            </w:pPr>
          </w:p>
          <w:p w14:paraId="717E0AED" w14:textId="77777777" w:rsidR="009F67C0" w:rsidRPr="0088493A" w:rsidRDefault="009F67C0" w:rsidP="00A05420">
            <w:pPr>
              <w:suppressAutoHyphens/>
              <w:spacing w:line="276" w:lineRule="auto"/>
              <w:contextualSpacing/>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88493A">
              <w:rPr>
                <w:rFonts w:ascii="Times New Roman" w:hAnsi="Times New Roman" w:cs="Times New Roman"/>
                <w:sz w:val="24"/>
                <w:szCs w:val="24"/>
              </w:rPr>
              <w:t>давать рекомендации пациенту по применению различных лекарственных средств.</w:t>
            </w:r>
          </w:p>
        </w:tc>
        <w:tc>
          <w:tcPr>
            <w:tcW w:w="2014" w:type="pct"/>
          </w:tcPr>
          <w:p w14:paraId="0B761AFD" w14:textId="77777777" w:rsidR="009F67C0" w:rsidRDefault="009F67C0" w:rsidP="00A05420">
            <w:pPr>
              <w:suppressAutoHyphens/>
              <w:spacing w:line="276" w:lineRule="auto"/>
              <w:contextualSpacing/>
              <w:rPr>
                <w:rFonts w:ascii="Times New Roman" w:hAnsi="Times New Roman" w:cs="Times New Roman"/>
                <w:bCs/>
                <w:sz w:val="24"/>
                <w:szCs w:val="24"/>
              </w:rPr>
            </w:pPr>
          </w:p>
          <w:p w14:paraId="4CF61D2C" w14:textId="77777777" w:rsidR="009F67C0" w:rsidRDefault="009F67C0" w:rsidP="00A05420">
            <w:pPr>
              <w:suppressAutoHyphens/>
              <w:spacing w:line="276" w:lineRule="auto"/>
              <w:contextualSpacing/>
              <w:rPr>
                <w:rFonts w:ascii="Times New Roman" w:hAnsi="Times New Roman"/>
                <w:bCs/>
                <w:sz w:val="24"/>
                <w:szCs w:val="24"/>
              </w:rPr>
            </w:pPr>
            <w:r>
              <w:rPr>
                <w:rFonts w:ascii="Times New Roman" w:hAnsi="Times New Roman" w:cs="Times New Roman"/>
                <w:bCs/>
                <w:sz w:val="24"/>
                <w:szCs w:val="24"/>
              </w:rPr>
              <w:t xml:space="preserve">- </w:t>
            </w:r>
            <w:r w:rsidRPr="003F50E0">
              <w:rPr>
                <w:rFonts w:ascii="Times New Roman" w:hAnsi="Times New Roman"/>
                <w:bCs/>
                <w:sz w:val="24"/>
                <w:szCs w:val="24"/>
              </w:rPr>
              <w:t>демонстрирует умение  выписывать лекарственные формы в рецептах с использованием справочной литературы</w:t>
            </w:r>
            <w:r>
              <w:rPr>
                <w:rFonts w:ascii="Times New Roman" w:hAnsi="Times New Roman"/>
                <w:bCs/>
                <w:sz w:val="24"/>
                <w:szCs w:val="24"/>
              </w:rPr>
              <w:t>;</w:t>
            </w:r>
          </w:p>
          <w:p w14:paraId="18CA02D8" w14:textId="77777777" w:rsidR="009F67C0" w:rsidRDefault="009F67C0" w:rsidP="00A05420">
            <w:pPr>
              <w:suppressAutoHyphens/>
              <w:spacing w:line="276" w:lineRule="auto"/>
              <w:contextualSpacing/>
              <w:rPr>
                <w:rFonts w:ascii="Times New Roman" w:hAnsi="Times New Roman"/>
                <w:sz w:val="24"/>
                <w:szCs w:val="24"/>
              </w:rPr>
            </w:pPr>
            <w:r>
              <w:rPr>
                <w:rFonts w:ascii="Times New Roman" w:hAnsi="Times New Roman"/>
                <w:bCs/>
                <w:sz w:val="24"/>
                <w:szCs w:val="24"/>
              </w:rPr>
              <w:t xml:space="preserve">- </w:t>
            </w:r>
            <w:r w:rsidRPr="003F50E0">
              <w:rPr>
                <w:rFonts w:ascii="Times New Roman" w:hAnsi="Times New Roman"/>
                <w:sz w:val="24"/>
                <w:szCs w:val="24"/>
              </w:rPr>
              <w:t>использует дополнительную литературу с целью нахождения сведений о лекарственных препаратах</w:t>
            </w:r>
          </w:p>
          <w:p w14:paraId="18DBD47D" w14:textId="77777777" w:rsidR="009F67C0" w:rsidRDefault="009F67C0" w:rsidP="00A05420">
            <w:pPr>
              <w:suppressAutoHyphens/>
              <w:spacing w:line="276" w:lineRule="auto"/>
              <w:contextualSpacing/>
              <w:rPr>
                <w:rFonts w:ascii="Times New Roman" w:hAnsi="Times New Roman"/>
                <w:bCs/>
                <w:sz w:val="24"/>
                <w:szCs w:val="24"/>
              </w:rPr>
            </w:pPr>
            <w:r>
              <w:rPr>
                <w:rFonts w:ascii="Times New Roman" w:hAnsi="Times New Roman"/>
                <w:sz w:val="24"/>
                <w:szCs w:val="24"/>
              </w:rPr>
              <w:t xml:space="preserve">- </w:t>
            </w:r>
            <w:r w:rsidRPr="003F50E0">
              <w:rPr>
                <w:rFonts w:ascii="Times New Roman" w:hAnsi="Times New Roman"/>
                <w:bCs/>
                <w:sz w:val="24"/>
                <w:szCs w:val="24"/>
              </w:rPr>
              <w:t>демонстрирует умение</w:t>
            </w:r>
            <w:r w:rsidRPr="003F50E0">
              <w:rPr>
                <w:rFonts w:ascii="Times New Roman" w:hAnsi="Times New Roman" w:cs="Times New Roman"/>
                <w:sz w:val="24"/>
                <w:szCs w:val="24"/>
              </w:rPr>
              <w:t xml:space="preserve"> ориентироваться в номенклатуре лекарственных средств</w:t>
            </w:r>
            <w:r w:rsidRPr="003F50E0">
              <w:rPr>
                <w:rFonts w:ascii="Times New Roman" w:hAnsi="Times New Roman"/>
                <w:bCs/>
                <w:sz w:val="24"/>
                <w:szCs w:val="24"/>
              </w:rPr>
              <w:t xml:space="preserve">  </w:t>
            </w:r>
          </w:p>
          <w:p w14:paraId="447385D8" w14:textId="77777777" w:rsidR="009F67C0" w:rsidRDefault="009F67C0" w:rsidP="00A05420">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3F50E0">
              <w:rPr>
                <w:rFonts w:ascii="Times New Roman" w:hAnsi="Times New Roman"/>
                <w:sz w:val="24"/>
                <w:szCs w:val="24"/>
              </w:rPr>
              <w:t xml:space="preserve">выполняет практические задания, основанные на ситуациях, связанных с </w:t>
            </w:r>
            <w:r w:rsidRPr="003F50E0">
              <w:rPr>
                <w:rFonts w:ascii="Times New Roman" w:hAnsi="Times New Roman"/>
                <w:bCs/>
                <w:sz w:val="24"/>
                <w:szCs w:val="24"/>
              </w:rPr>
              <w:t>применением лекарственных средств по назначению врача</w:t>
            </w:r>
          </w:p>
          <w:p w14:paraId="1EE27F6B" w14:textId="77777777" w:rsidR="009F67C0" w:rsidRPr="0088493A" w:rsidRDefault="009F67C0" w:rsidP="00A05420">
            <w:pPr>
              <w:suppressAutoHyphens/>
              <w:spacing w:line="276" w:lineRule="auto"/>
              <w:contextualSpacing/>
              <w:rPr>
                <w:rFonts w:ascii="Times New Roman" w:hAnsi="Times New Roman" w:cs="Times New Roman"/>
                <w:bCs/>
                <w:sz w:val="24"/>
                <w:szCs w:val="24"/>
              </w:rPr>
            </w:pPr>
            <w:r>
              <w:rPr>
                <w:rFonts w:ascii="Times New Roman" w:hAnsi="Times New Roman"/>
                <w:bCs/>
                <w:sz w:val="24"/>
                <w:szCs w:val="24"/>
              </w:rPr>
              <w:t>-</w:t>
            </w:r>
            <w:r w:rsidRPr="003F50E0">
              <w:rPr>
                <w:rFonts w:ascii="Times New Roman" w:hAnsi="Times New Roman"/>
                <w:bCs/>
                <w:sz w:val="24"/>
                <w:szCs w:val="24"/>
              </w:rPr>
              <w:t xml:space="preserve"> демонстрирует умение</w:t>
            </w:r>
            <w:r w:rsidRPr="003F50E0">
              <w:rPr>
                <w:rFonts w:ascii="Times New Roman" w:hAnsi="Times New Roman"/>
                <w:sz w:val="24"/>
                <w:szCs w:val="24"/>
              </w:rPr>
              <w:t xml:space="preserve"> </w:t>
            </w:r>
            <w:r w:rsidRPr="003F50E0">
              <w:rPr>
                <w:rFonts w:ascii="Times New Roman" w:hAnsi="Times New Roman"/>
                <w:bCs/>
                <w:sz w:val="24"/>
                <w:szCs w:val="24"/>
              </w:rPr>
              <w:t>давать рекомендации пациенту по применению лекарственных средств</w:t>
            </w:r>
          </w:p>
        </w:tc>
        <w:tc>
          <w:tcPr>
            <w:tcW w:w="1349" w:type="pct"/>
          </w:tcPr>
          <w:p w14:paraId="723EFE70" w14:textId="77777777" w:rsidR="009F67C0" w:rsidRDefault="009F67C0" w:rsidP="00A05420">
            <w:pPr>
              <w:suppressAutoHyphens/>
              <w:spacing w:line="276" w:lineRule="auto"/>
              <w:contextualSpacing/>
              <w:rPr>
                <w:rFonts w:ascii="Times New Roman" w:hAnsi="Times New Roman" w:cs="Times New Roman"/>
                <w:sz w:val="24"/>
                <w:szCs w:val="24"/>
              </w:rPr>
            </w:pPr>
          </w:p>
          <w:p w14:paraId="75B41555" w14:textId="77777777" w:rsidR="009F67C0" w:rsidRPr="00D649B2" w:rsidRDefault="009F67C0" w:rsidP="00A05420">
            <w:pPr>
              <w:suppressAutoHyphens/>
              <w:spacing w:line="276" w:lineRule="auto"/>
              <w:contextualSpacing/>
              <w:rPr>
                <w:rFonts w:ascii="Times New Roman" w:hAnsi="Times New Roman" w:cs="Times New Roman"/>
                <w:sz w:val="24"/>
                <w:szCs w:val="24"/>
              </w:rPr>
            </w:pPr>
            <w:r w:rsidRPr="00D649B2">
              <w:rPr>
                <w:rFonts w:ascii="Times New Roman" w:hAnsi="Times New Roman" w:cs="Times New Roman"/>
                <w:sz w:val="24"/>
                <w:szCs w:val="24"/>
              </w:rPr>
              <w:t>Тестирование</w:t>
            </w:r>
            <w:r>
              <w:rPr>
                <w:rFonts w:ascii="Times New Roman" w:hAnsi="Times New Roman" w:cs="Times New Roman"/>
                <w:sz w:val="24"/>
                <w:szCs w:val="24"/>
              </w:rPr>
              <w:t>.</w:t>
            </w:r>
          </w:p>
          <w:p w14:paraId="18A34775" w14:textId="77777777" w:rsidR="009F67C0" w:rsidRPr="0088493A" w:rsidRDefault="009F67C0" w:rsidP="00A05420">
            <w:pPr>
              <w:suppressAutoHyphens/>
              <w:spacing w:line="276" w:lineRule="auto"/>
              <w:contextualSpacing/>
              <w:rPr>
                <w:rFonts w:ascii="Times New Roman" w:hAnsi="Times New Roman" w:cs="Times New Roman"/>
                <w:sz w:val="24"/>
                <w:szCs w:val="24"/>
              </w:rPr>
            </w:pPr>
            <w:r w:rsidRPr="00D649B2">
              <w:rPr>
                <w:rFonts w:ascii="Times New Roman" w:hAnsi="Times New Roman" w:cs="Times New Roman"/>
                <w:sz w:val="24"/>
                <w:szCs w:val="24"/>
              </w:rPr>
              <w:t>Оценка результатов выполнения практической работы</w:t>
            </w:r>
            <w:r>
              <w:rPr>
                <w:rFonts w:ascii="Times New Roman" w:hAnsi="Times New Roman" w:cs="Times New Roman"/>
                <w:sz w:val="24"/>
                <w:szCs w:val="24"/>
              </w:rPr>
              <w:t>.</w:t>
            </w:r>
          </w:p>
        </w:tc>
      </w:tr>
    </w:tbl>
    <w:p w14:paraId="4E2BE141" w14:textId="77777777" w:rsidR="009F67C0" w:rsidRDefault="009F67C0" w:rsidP="009F67C0">
      <w:pPr>
        <w:jc w:val="right"/>
        <w:rPr>
          <w:rFonts w:ascii="Times New Roman" w:hAnsi="Times New Roman" w:cs="Times New Roman"/>
          <w:b/>
          <w:bCs/>
          <w:sz w:val="24"/>
          <w:szCs w:val="24"/>
        </w:rPr>
      </w:pPr>
    </w:p>
    <w:p w14:paraId="046D46AB" w14:textId="77777777" w:rsidR="009F67C0" w:rsidRDefault="009F67C0" w:rsidP="009F67C0">
      <w:pPr>
        <w:jc w:val="right"/>
        <w:rPr>
          <w:rFonts w:ascii="Times New Roman" w:hAnsi="Times New Roman" w:cs="Times New Roman"/>
          <w:b/>
          <w:bCs/>
          <w:sz w:val="24"/>
          <w:szCs w:val="24"/>
        </w:rPr>
      </w:pPr>
    </w:p>
    <w:p w14:paraId="1768734F" w14:textId="77777777" w:rsidR="009F67C0" w:rsidRDefault="009F67C0">
      <w:pPr>
        <w:rPr>
          <w:rFonts w:ascii="Times New Roman" w:hAnsi="Times New Roman" w:cs="Times New Roman"/>
          <w:b/>
          <w:color w:val="000000"/>
          <w:sz w:val="24"/>
          <w:szCs w:val="24"/>
        </w:rPr>
      </w:pPr>
    </w:p>
    <w:p w14:paraId="1D1C634F" w14:textId="77777777" w:rsidR="009F67C0" w:rsidRDefault="009F67C0">
      <w:pPr>
        <w:rPr>
          <w:rFonts w:ascii="Times New Roman" w:hAnsi="Times New Roman" w:cs="Times New Roman"/>
          <w:b/>
          <w:color w:val="000000"/>
          <w:sz w:val="24"/>
          <w:szCs w:val="24"/>
        </w:rPr>
      </w:pPr>
    </w:p>
    <w:p w14:paraId="69FBD881"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2.12</w:t>
      </w:r>
    </w:p>
    <w:p w14:paraId="7DADCC9D" w14:textId="77777777" w:rsidR="009F67C0" w:rsidRDefault="009F67C0" w:rsidP="009F67C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F8F97A0" w14:textId="77777777" w:rsidR="009F67C0" w:rsidRPr="001E36CC" w:rsidRDefault="009F67C0" w:rsidP="009F67C0">
      <w:pPr>
        <w:jc w:val="right"/>
        <w:rPr>
          <w:rFonts w:ascii="Times New Roman" w:hAnsi="Times New Roman" w:cs="Times New Roman"/>
          <w:b/>
          <w:bCs/>
          <w:sz w:val="24"/>
          <w:szCs w:val="24"/>
        </w:rPr>
      </w:pPr>
      <w:r w:rsidRPr="001E36CC">
        <w:rPr>
          <w:rFonts w:ascii="Times New Roman" w:hAnsi="Times New Roman" w:cs="Times New Roman"/>
          <w:b/>
          <w:bCs/>
          <w:sz w:val="24"/>
          <w:szCs w:val="24"/>
        </w:rPr>
        <w:t>31.02.01 Лечебное дело</w:t>
      </w:r>
    </w:p>
    <w:p w14:paraId="12B8A0E1" w14:textId="77777777" w:rsidR="009F67C0" w:rsidRDefault="009F67C0" w:rsidP="009F67C0">
      <w:pPr>
        <w:jc w:val="right"/>
        <w:rPr>
          <w:rFonts w:ascii="Times New Roman" w:hAnsi="Times New Roman" w:cs="Times New Roman"/>
          <w:b/>
          <w:bCs/>
          <w:color w:val="0070C0"/>
          <w:sz w:val="24"/>
          <w:szCs w:val="24"/>
        </w:rPr>
      </w:pPr>
    </w:p>
    <w:p w14:paraId="5000A3B7" w14:textId="77777777" w:rsidR="009F67C0" w:rsidRDefault="009F67C0" w:rsidP="009F67C0">
      <w:pPr>
        <w:jc w:val="right"/>
        <w:rPr>
          <w:rFonts w:ascii="Times New Roman" w:hAnsi="Times New Roman" w:cs="Times New Roman"/>
          <w:b/>
          <w:bCs/>
          <w:color w:val="0070C0"/>
          <w:sz w:val="24"/>
          <w:szCs w:val="24"/>
        </w:rPr>
      </w:pPr>
    </w:p>
    <w:p w14:paraId="4395845D" w14:textId="77777777" w:rsidR="009F67C0" w:rsidRDefault="009F67C0" w:rsidP="009F67C0">
      <w:pPr>
        <w:jc w:val="right"/>
        <w:rPr>
          <w:rFonts w:ascii="Times New Roman" w:hAnsi="Times New Roman" w:cs="Times New Roman"/>
          <w:b/>
          <w:bCs/>
          <w:color w:val="0070C0"/>
          <w:sz w:val="24"/>
          <w:szCs w:val="24"/>
        </w:rPr>
      </w:pPr>
    </w:p>
    <w:p w14:paraId="5A03B84E" w14:textId="77777777" w:rsidR="009F67C0" w:rsidRDefault="009F67C0" w:rsidP="009F67C0">
      <w:pPr>
        <w:jc w:val="right"/>
        <w:rPr>
          <w:rFonts w:ascii="Times New Roman" w:hAnsi="Times New Roman" w:cs="Times New Roman"/>
          <w:b/>
          <w:bCs/>
          <w:color w:val="0070C0"/>
          <w:sz w:val="24"/>
          <w:szCs w:val="24"/>
        </w:rPr>
      </w:pPr>
    </w:p>
    <w:p w14:paraId="5BC25DFA" w14:textId="77777777" w:rsidR="009F67C0" w:rsidRDefault="009F67C0" w:rsidP="009F67C0">
      <w:pPr>
        <w:jc w:val="right"/>
        <w:rPr>
          <w:rFonts w:ascii="Times New Roman" w:hAnsi="Times New Roman" w:cs="Times New Roman"/>
          <w:b/>
          <w:bCs/>
          <w:color w:val="0070C0"/>
          <w:sz w:val="24"/>
          <w:szCs w:val="24"/>
        </w:rPr>
      </w:pPr>
    </w:p>
    <w:p w14:paraId="4A9C3143" w14:textId="77777777" w:rsidR="009F67C0" w:rsidRDefault="009F67C0" w:rsidP="009F67C0">
      <w:pPr>
        <w:jc w:val="right"/>
        <w:rPr>
          <w:rFonts w:ascii="Times New Roman" w:hAnsi="Times New Roman" w:cs="Times New Roman"/>
          <w:b/>
          <w:bCs/>
          <w:color w:val="0070C0"/>
          <w:sz w:val="24"/>
          <w:szCs w:val="24"/>
        </w:rPr>
      </w:pPr>
    </w:p>
    <w:p w14:paraId="651AB154" w14:textId="77777777" w:rsidR="009F67C0" w:rsidRDefault="009F67C0" w:rsidP="009F67C0">
      <w:pPr>
        <w:jc w:val="right"/>
        <w:rPr>
          <w:rFonts w:ascii="Times New Roman" w:hAnsi="Times New Roman" w:cs="Times New Roman"/>
          <w:b/>
          <w:bCs/>
          <w:color w:val="0070C0"/>
          <w:sz w:val="24"/>
          <w:szCs w:val="24"/>
        </w:rPr>
      </w:pPr>
    </w:p>
    <w:p w14:paraId="4C11C320" w14:textId="77777777" w:rsidR="009F67C0" w:rsidRDefault="009F67C0" w:rsidP="009F67C0">
      <w:pPr>
        <w:jc w:val="right"/>
        <w:rPr>
          <w:rFonts w:ascii="Times New Roman" w:hAnsi="Times New Roman" w:cs="Times New Roman"/>
          <w:b/>
          <w:bCs/>
          <w:color w:val="0070C0"/>
          <w:sz w:val="24"/>
          <w:szCs w:val="24"/>
        </w:rPr>
      </w:pPr>
    </w:p>
    <w:p w14:paraId="607773C5" w14:textId="77777777" w:rsidR="009F67C0" w:rsidRDefault="009F67C0" w:rsidP="009F67C0">
      <w:pPr>
        <w:jc w:val="right"/>
        <w:rPr>
          <w:rFonts w:ascii="Times New Roman" w:hAnsi="Times New Roman" w:cs="Times New Roman"/>
          <w:b/>
          <w:bCs/>
          <w:color w:val="0070C0"/>
          <w:sz w:val="24"/>
          <w:szCs w:val="24"/>
        </w:rPr>
      </w:pPr>
    </w:p>
    <w:p w14:paraId="61A141E7" w14:textId="77777777" w:rsidR="009F67C0" w:rsidRDefault="009F67C0" w:rsidP="009F67C0">
      <w:pPr>
        <w:jc w:val="right"/>
        <w:rPr>
          <w:rFonts w:ascii="Times New Roman" w:hAnsi="Times New Roman" w:cs="Times New Roman"/>
          <w:b/>
          <w:bCs/>
          <w:color w:val="0070C0"/>
          <w:sz w:val="24"/>
          <w:szCs w:val="24"/>
        </w:rPr>
      </w:pPr>
    </w:p>
    <w:p w14:paraId="026A25FF" w14:textId="77777777" w:rsidR="009F67C0" w:rsidRPr="00502F97" w:rsidRDefault="009F67C0" w:rsidP="009F67C0">
      <w:pPr>
        <w:jc w:val="right"/>
        <w:rPr>
          <w:rFonts w:ascii="Times New Roman" w:hAnsi="Times New Roman" w:cs="Times New Roman"/>
          <w:b/>
          <w:bCs/>
          <w:color w:val="0070C0"/>
          <w:sz w:val="24"/>
          <w:szCs w:val="24"/>
        </w:rPr>
      </w:pPr>
    </w:p>
    <w:p w14:paraId="3D404A67"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673360C" w14:textId="77777777" w:rsidR="009F67C0" w:rsidRDefault="009F67C0" w:rsidP="009F67C0">
      <w:pPr>
        <w:pStyle w:val="1"/>
      </w:pPr>
      <w:r w:rsidRPr="006E7FF4">
        <w:t>«</w:t>
      </w:r>
      <w:r>
        <w:t>ОП.06 Основы микробиологии и иммунологии</w:t>
      </w:r>
      <w:r w:rsidRPr="006E7FF4">
        <w:t>»</w:t>
      </w:r>
    </w:p>
    <w:p w14:paraId="6CED5907" w14:textId="77777777" w:rsidR="009F67C0" w:rsidRDefault="009F67C0" w:rsidP="009F67C0">
      <w:pPr>
        <w:pStyle w:val="1"/>
      </w:pPr>
    </w:p>
    <w:p w14:paraId="687D463F" w14:textId="77777777" w:rsidR="009F67C0" w:rsidRDefault="009F67C0" w:rsidP="009F67C0">
      <w:pPr>
        <w:pStyle w:val="1"/>
      </w:pPr>
    </w:p>
    <w:p w14:paraId="28FCBD86" w14:textId="77777777" w:rsidR="009F67C0" w:rsidRDefault="009F67C0" w:rsidP="009F67C0">
      <w:pPr>
        <w:pStyle w:val="1"/>
      </w:pPr>
    </w:p>
    <w:p w14:paraId="02FF80F8" w14:textId="77777777" w:rsidR="009F67C0" w:rsidRDefault="009F67C0" w:rsidP="009F67C0">
      <w:pPr>
        <w:pStyle w:val="1"/>
      </w:pPr>
    </w:p>
    <w:p w14:paraId="1F0361EB" w14:textId="77777777" w:rsidR="009F67C0" w:rsidRDefault="009F67C0" w:rsidP="009F67C0">
      <w:pPr>
        <w:pStyle w:val="1"/>
      </w:pPr>
    </w:p>
    <w:p w14:paraId="5FD03436" w14:textId="77777777" w:rsidR="009F67C0" w:rsidRDefault="009F67C0" w:rsidP="009F67C0">
      <w:pPr>
        <w:pStyle w:val="1"/>
      </w:pPr>
    </w:p>
    <w:p w14:paraId="516FE32B" w14:textId="77777777" w:rsidR="009F67C0" w:rsidRDefault="009F67C0" w:rsidP="009F67C0">
      <w:pPr>
        <w:pStyle w:val="1"/>
      </w:pPr>
    </w:p>
    <w:p w14:paraId="4C6AC382" w14:textId="77777777" w:rsidR="009F67C0" w:rsidRDefault="009F67C0" w:rsidP="009F67C0">
      <w:pPr>
        <w:pStyle w:val="1"/>
      </w:pPr>
    </w:p>
    <w:p w14:paraId="36DB38BB" w14:textId="77777777" w:rsidR="009F67C0" w:rsidRDefault="009F67C0" w:rsidP="009F67C0">
      <w:pPr>
        <w:pStyle w:val="1"/>
      </w:pPr>
    </w:p>
    <w:p w14:paraId="131C23FF" w14:textId="77777777" w:rsidR="009F67C0" w:rsidRDefault="009F67C0" w:rsidP="009F67C0">
      <w:pPr>
        <w:pStyle w:val="1"/>
      </w:pPr>
    </w:p>
    <w:p w14:paraId="399D9ABF" w14:textId="77777777" w:rsidR="009F67C0" w:rsidRDefault="009F67C0" w:rsidP="009F67C0">
      <w:pPr>
        <w:pStyle w:val="1"/>
      </w:pPr>
    </w:p>
    <w:p w14:paraId="6E465232" w14:textId="77777777" w:rsidR="009F67C0" w:rsidRDefault="009F67C0" w:rsidP="009F67C0">
      <w:pPr>
        <w:pStyle w:val="1"/>
      </w:pPr>
    </w:p>
    <w:p w14:paraId="1ACC4CF1" w14:textId="77777777" w:rsidR="009F67C0" w:rsidRDefault="009F67C0" w:rsidP="009F67C0">
      <w:pPr>
        <w:pStyle w:val="1"/>
      </w:pPr>
    </w:p>
    <w:p w14:paraId="2AB067EF" w14:textId="77777777" w:rsidR="009F67C0" w:rsidRDefault="009F67C0" w:rsidP="009F67C0">
      <w:pPr>
        <w:pStyle w:val="1"/>
      </w:pPr>
    </w:p>
    <w:p w14:paraId="4C900002" w14:textId="77777777" w:rsidR="009F67C0" w:rsidRPr="00A0276D" w:rsidRDefault="009F67C0" w:rsidP="009F67C0">
      <w:pPr>
        <w:pStyle w:val="1e"/>
        <w:jc w:val="center"/>
        <w:rPr>
          <w:b/>
          <w:bCs/>
          <w:lang w:val="ru-RU"/>
        </w:rPr>
      </w:pPr>
    </w:p>
    <w:p w14:paraId="4B5D31CE" w14:textId="77777777" w:rsidR="009F67C0" w:rsidRDefault="009F67C0" w:rsidP="009F67C0">
      <w:pPr>
        <w:rPr>
          <w:rFonts w:ascii="Times New Roman Полужирный" w:eastAsia="Segoe UI" w:hAnsi="Times New Roman Полужирный" w:cs="Times New Roman"/>
          <w:b/>
          <w:bCs/>
          <w:caps/>
          <w:kern w:val="32"/>
          <w:sz w:val="24"/>
          <w:szCs w:val="24"/>
        </w:rPr>
      </w:pPr>
      <w:r>
        <w:br w:type="page"/>
      </w:r>
    </w:p>
    <w:p w14:paraId="514C86F3" w14:textId="77777777" w:rsidR="009F67C0" w:rsidRPr="00DF068E" w:rsidRDefault="009F67C0" w:rsidP="009F67C0">
      <w:pPr>
        <w:pStyle w:val="1f0"/>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7FE1ED51" w14:textId="77777777" w:rsidR="009F67C0" w:rsidRPr="00C34FE7"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Pr>
            <w:webHidden/>
          </w:rPr>
          <w:t>2</w:t>
        </w:r>
      </w:hyperlink>
    </w:p>
    <w:p w14:paraId="195A42DA"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88" w:history="1">
        <w:r w:rsidR="009F67C0" w:rsidRPr="00C34FE7">
          <w:rPr>
            <w:rStyle w:val="af1"/>
          </w:rPr>
          <w:t>1. Общая характеристика</w:t>
        </w:r>
        <w:r w:rsidR="009F67C0" w:rsidRPr="00C34FE7">
          <w:rPr>
            <w:webHidden/>
          </w:rPr>
          <w:tab/>
        </w:r>
        <w:r w:rsidR="009F67C0">
          <w:rPr>
            <w:webHidden/>
          </w:rPr>
          <w:t>3</w:t>
        </w:r>
      </w:hyperlink>
    </w:p>
    <w:p w14:paraId="36C35394"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89" w:history="1">
        <w:r w:rsidR="009F67C0" w:rsidRPr="00C34FE7">
          <w:rPr>
            <w:rStyle w:val="af1"/>
            <w:i w:val="0"/>
            <w:iCs w:val="0"/>
          </w:rPr>
          <w:t>1.1. Цель и место дисциплины в структуре образовательной программы</w:t>
        </w:r>
        <w:r w:rsidR="009F67C0" w:rsidRPr="00C34FE7">
          <w:rPr>
            <w:i w:val="0"/>
            <w:iCs w:val="0"/>
            <w:webHidden/>
          </w:rPr>
          <w:tab/>
        </w:r>
        <w:r w:rsidR="009F67C0">
          <w:rPr>
            <w:i w:val="0"/>
            <w:iCs w:val="0"/>
            <w:webHidden/>
          </w:rPr>
          <w:t>3</w:t>
        </w:r>
      </w:hyperlink>
    </w:p>
    <w:p w14:paraId="7E6A18F2"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0" w:history="1">
        <w:r w:rsidR="009F67C0" w:rsidRPr="00C34FE7">
          <w:rPr>
            <w:rStyle w:val="af1"/>
            <w:i w:val="0"/>
            <w:iCs w:val="0"/>
          </w:rPr>
          <w:t>1.2. Планируемые результаты освоения дисциплины</w:t>
        </w:r>
        <w:r w:rsidR="009F67C0" w:rsidRPr="00C34FE7">
          <w:rPr>
            <w:i w:val="0"/>
            <w:iCs w:val="0"/>
            <w:webHidden/>
          </w:rPr>
          <w:tab/>
        </w:r>
        <w:r w:rsidR="009F67C0">
          <w:rPr>
            <w:i w:val="0"/>
            <w:iCs w:val="0"/>
            <w:webHidden/>
          </w:rPr>
          <w:t>3</w:t>
        </w:r>
      </w:hyperlink>
    </w:p>
    <w:p w14:paraId="474C075B"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1" w:history="1">
        <w:r w:rsidR="009F67C0" w:rsidRPr="00C34FE7">
          <w:rPr>
            <w:rStyle w:val="af1"/>
          </w:rPr>
          <w:t>2. Структура и содержание ДИСЦИПЛИНЫ</w:t>
        </w:r>
        <w:r w:rsidR="009F67C0" w:rsidRPr="00C34FE7">
          <w:rPr>
            <w:webHidden/>
          </w:rPr>
          <w:tab/>
        </w:r>
        <w:r w:rsidR="009F67C0" w:rsidRPr="00C34FE7">
          <w:rPr>
            <w:webHidden/>
          </w:rPr>
          <w:fldChar w:fldCharType="begin"/>
        </w:r>
        <w:r w:rsidR="009F67C0" w:rsidRPr="00C34FE7">
          <w:rPr>
            <w:webHidden/>
          </w:rPr>
          <w:instrText xml:space="preserve"> PAGEREF _Toc156825291 \h </w:instrText>
        </w:r>
        <w:r w:rsidR="009F67C0" w:rsidRPr="00C34FE7">
          <w:rPr>
            <w:webHidden/>
          </w:rPr>
        </w:r>
        <w:r w:rsidR="009F67C0" w:rsidRPr="00C34FE7">
          <w:rPr>
            <w:webHidden/>
          </w:rPr>
          <w:fldChar w:fldCharType="separate"/>
        </w:r>
        <w:r w:rsidR="009F67C0" w:rsidRPr="00C34FE7">
          <w:rPr>
            <w:webHidden/>
          </w:rPr>
          <w:t>4</w:t>
        </w:r>
        <w:r w:rsidR="009F67C0" w:rsidRPr="00C34FE7">
          <w:rPr>
            <w:webHidden/>
          </w:rPr>
          <w:fldChar w:fldCharType="end"/>
        </w:r>
      </w:hyperlink>
    </w:p>
    <w:p w14:paraId="4AC3093F"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2" w:history="1">
        <w:r w:rsidR="009F67C0" w:rsidRPr="00C34FE7">
          <w:rPr>
            <w:rStyle w:val="af1"/>
            <w:i w:val="0"/>
            <w:iCs w:val="0"/>
          </w:rPr>
          <w:t>2.1. Трудоемкость освоения дисциплины</w:t>
        </w:r>
        <w:r w:rsidR="009F67C0" w:rsidRPr="00C34FE7">
          <w:rPr>
            <w:i w:val="0"/>
            <w:iCs w:val="0"/>
            <w:webHidden/>
          </w:rPr>
          <w:tab/>
        </w:r>
        <w:r w:rsidR="009F67C0" w:rsidRPr="00C34FE7">
          <w:rPr>
            <w:i w:val="0"/>
            <w:iCs w:val="0"/>
            <w:webHidden/>
          </w:rPr>
          <w:fldChar w:fldCharType="begin"/>
        </w:r>
        <w:r w:rsidR="009F67C0" w:rsidRPr="00C34FE7">
          <w:rPr>
            <w:i w:val="0"/>
            <w:iCs w:val="0"/>
            <w:webHidden/>
          </w:rPr>
          <w:instrText xml:space="preserve"> PAGEREF _Toc156825292 \h </w:instrText>
        </w:r>
        <w:r w:rsidR="009F67C0" w:rsidRPr="00C34FE7">
          <w:rPr>
            <w:i w:val="0"/>
            <w:iCs w:val="0"/>
            <w:webHidden/>
          </w:rPr>
        </w:r>
        <w:r w:rsidR="009F67C0" w:rsidRPr="00C34FE7">
          <w:rPr>
            <w:i w:val="0"/>
            <w:iCs w:val="0"/>
            <w:webHidden/>
          </w:rPr>
          <w:fldChar w:fldCharType="separate"/>
        </w:r>
        <w:r w:rsidR="009F67C0" w:rsidRPr="00C34FE7">
          <w:rPr>
            <w:i w:val="0"/>
            <w:iCs w:val="0"/>
            <w:webHidden/>
          </w:rPr>
          <w:t>4</w:t>
        </w:r>
        <w:r w:rsidR="009F67C0" w:rsidRPr="00C34FE7">
          <w:rPr>
            <w:i w:val="0"/>
            <w:iCs w:val="0"/>
            <w:webHidden/>
          </w:rPr>
          <w:fldChar w:fldCharType="end"/>
        </w:r>
      </w:hyperlink>
    </w:p>
    <w:p w14:paraId="374691E6"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3" w:history="1">
        <w:r w:rsidR="009F67C0" w:rsidRPr="00C34FE7">
          <w:rPr>
            <w:rStyle w:val="af1"/>
            <w:i w:val="0"/>
            <w:iCs w:val="0"/>
          </w:rPr>
          <w:t>2.2. Содержание дисциплины</w:t>
        </w:r>
        <w:r w:rsidR="009F67C0" w:rsidRPr="00C34FE7">
          <w:rPr>
            <w:i w:val="0"/>
            <w:iCs w:val="0"/>
            <w:webHidden/>
          </w:rPr>
          <w:tab/>
        </w:r>
        <w:r w:rsidR="009F67C0" w:rsidRPr="00C34FE7">
          <w:rPr>
            <w:i w:val="0"/>
            <w:iCs w:val="0"/>
            <w:webHidden/>
          </w:rPr>
          <w:fldChar w:fldCharType="begin"/>
        </w:r>
        <w:r w:rsidR="009F67C0" w:rsidRPr="00C34FE7">
          <w:rPr>
            <w:i w:val="0"/>
            <w:iCs w:val="0"/>
            <w:webHidden/>
          </w:rPr>
          <w:instrText xml:space="preserve"> PAGEREF _Toc156825293 \h </w:instrText>
        </w:r>
        <w:r w:rsidR="009F67C0" w:rsidRPr="00C34FE7">
          <w:rPr>
            <w:i w:val="0"/>
            <w:iCs w:val="0"/>
            <w:webHidden/>
          </w:rPr>
        </w:r>
        <w:r w:rsidR="009F67C0" w:rsidRPr="00C34FE7">
          <w:rPr>
            <w:i w:val="0"/>
            <w:iCs w:val="0"/>
            <w:webHidden/>
          </w:rPr>
          <w:fldChar w:fldCharType="separate"/>
        </w:r>
        <w:r w:rsidR="009F67C0" w:rsidRPr="00C34FE7">
          <w:rPr>
            <w:i w:val="0"/>
            <w:iCs w:val="0"/>
            <w:webHidden/>
          </w:rPr>
          <w:t>5</w:t>
        </w:r>
        <w:r w:rsidR="009F67C0" w:rsidRPr="00C34FE7">
          <w:rPr>
            <w:i w:val="0"/>
            <w:iCs w:val="0"/>
            <w:webHidden/>
          </w:rPr>
          <w:fldChar w:fldCharType="end"/>
        </w:r>
      </w:hyperlink>
    </w:p>
    <w:p w14:paraId="2958007E"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6" w:history="1">
        <w:r w:rsidR="009F67C0" w:rsidRPr="00C34FE7">
          <w:rPr>
            <w:rStyle w:val="af1"/>
          </w:rPr>
          <w:t>3. Условия реализации ДИСЦИПЛИНЫ</w:t>
        </w:r>
        <w:r w:rsidR="009F67C0" w:rsidRPr="00C34FE7">
          <w:rPr>
            <w:webHidden/>
          </w:rPr>
          <w:tab/>
        </w:r>
        <w:r w:rsidR="009F67C0">
          <w:rPr>
            <w:webHidden/>
          </w:rPr>
          <w:t>10</w:t>
        </w:r>
      </w:hyperlink>
    </w:p>
    <w:p w14:paraId="3017B6BE"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7" w:history="1">
        <w:r w:rsidR="009F67C0" w:rsidRPr="00C34FE7">
          <w:rPr>
            <w:rStyle w:val="af1"/>
            <w:i w:val="0"/>
            <w:iCs w:val="0"/>
          </w:rPr>
          <w:t>3.1. Материально-техническое обеспечение</w:t>
        </w:r>
        <w:r w:rsidR="009F67C0" w:rsidRPr="00C34FE7">
          <w:rPr>
            <w:i w:val="0"/>
            <w:iCs w:val="0"/>
            <w:webHidden/>
          </w:rPr>
          <w:tab/>
        </w:r>
        <w:r w:rsidR="009F67C0">
          <w:rPr>
            <w:i w:val="0"/>
            <w:iCs w:val="0"/>
            <w:webHidden/>
          </w:rPr>
          <w:t>10</w:t>
        </w:r>
      </w:hyperlink>
    </w:p>
    <w:p w14:paraId="18CA701E" w14:textId="77777777" w:rsidR="009F67C0" w:rsidRPr="00C34FE7" w:rsidRDefault="00E53062" w:rsidP="009F67C0">
      <w:pPr>
        <w:pStyle w:val="22"/>
        <w:rPr>
          <w:rFonts w:asciiTheme="minorHAnsi" w:eastAsiaTheme="minorEastAsia" w:hAnsiTheme="minorHAnsi" w:cstheme="minorBidi"/>
          <w:i w:val="0"/>
          <w:iCs w:val="0"/>
          <w:sz w:val="22"/>
          <w:szCs w:val="22"/>
        </w:rPr>
      </w:pPr>
      <w:hyperlink w:anchor="_Toc156825298" w:history="1">
        <w:r w:rsidR="009F67C0" w:rsidRPr="00C34FE7">
          <w:rPr>
            <w:rStyle w:val="af1"/>
            <w:i w:val="0"/>
            <w:iCs w:val="0"/>
          </w:rPr>
          <w:t>3.2. Учебно-методическое обеспечение</w:t>
        </w:r>
        <w:r w:rsidR="009F67C0" w:rsidRPr="00C34FE7">
          <w:rPr>
            <w:i w:val="0"/>
            <w:iCs w:val="0"/>
            <w:webHidden/>
          </w:rPr>
          <w:tab/>
        </w:r>
        <w:r w:rsidR="009F67C0">
          <w:rPr>
            <w:i w:val="0"/>
            <w:iCs w:val="0"/>
            <w:webHidden/>
          </w:rPr>
          <w:t>10</w:t>
        </w:r>
      </w:hyperlink>
    </w:p>
    <w:p w14:paraId="293BE141" w14:textId="77777777" w:rsidR="009F67C0" w:rsidRPr="00C34FE7" w:rsidRDefault="00E53062" w:rsidP="009F67C0">
      <w:pPr>
        <w:pStyle w:val="14"/>
        <w:rPr>
          <w:rFonts w:asciiTheme="minorHAnsi" w:eastAsiaTheme="minorEastAsia" w:hAnsiTheme="minorHAnsi" w:cstheme="minorBidi"/>
          <w:b w:val="0"/>
          <w:bCs w:val="0"/>
          <w:lang w:eastAsia="ru-RU"/>
        </w:rPr>
      </w:pPr>
      <w:hyperlink w:anchor="_Toc156825299" w:history="1">
        <w:r w:rsidR="009F67C0" w:rsidRPr="00C34FE7">
          <w:rPr>
            <w:rStyle w:val="af1"/>
          </w:rPr>
          <w:t>4. Контроль и оценка результатов  освоения ДИСЦИПЛИНЫ</w:t>
        </w:r>
        <w:r w:rsidR="009F67C0" w:rsidRPr="00C34FE7">
          <w:rPr>
            <w:webHidden/>
          </w:rPr>
          <w:tab/>
        </w:r>
        <w:r w:rsidR="009F67C0">
          <w:rPr>
            <w:webHidden/>
          </w:rPr>
          <w:t>11</w:t>
        </w:r>
      </w:hyperlink>
    </w:p>
    <w:p w14:paraId="793D307C" w14:textId="77777777" w:rsidR="009F67C0" w:rsidRPr="00C34FE7" w:rsidRDefault="009F67C0" w:rsidP="009F67C0">
      <w:pPr>
        <w:pStyle w:val="1f0"/>
        <w:jc w:val="left"/>
        <w:rPr>
          <w:rFonts w:ascii="Times New Roman" w:hAnsi="Times New Roman"/>
          <w:b w:val="0"/>
          <w:bCs w:val="0"/>
        </w:rPr>
      </w:pPr>
      <w:r w:rsidRPr="00C34FE7">
        <w:rPr>
          <w:rFonts w:ascii="Times New Roman" w:hAnsi="Times New Roman"/>
          <w:b w:val="0"/>
          <w:bCs w:val="0"/>
        </w:rPr>
        <w:fldChar w:fldCharType="end"/>
      </w:r>
    </w:p>
    <w:p w14:paraId="3B79F5E4" w14:textId="77777777" w:rsidR="009F67C0" w:rsidRPr="00DF068E" w:rsidRDefault="009F67C0" w:rsidP="009F67C0">
      <w:pPr>
        <w:pStyle w:val="1f0"/>
        <w:jc w:val="left"/>
        <w:rPr>
          <w:rFonts w:ascii="Times New Roman" w:hAnsi="Times New Roman"/>
        </w:rPr>
        <w:sectPr w:rsidR="009F67C0" w:rsidRPr="00DF068E" w:rsidSect="00502F97">
          <w:headerReference w:type="even" r:id="rId57"/>
          <w:headerReference w:type="default" r:id="rId58"/>
          <w:pgSz w:w="11906" w:h="16838"/>
          <w:pgMar w:top="1134" w:right="567" w:bottom="1134" w:left="1701" w:header="709" w:footer="709" w:gutter="0"/>
          <w:cols w:space="708"/>
          <w:docGrid w:linePitch="360"/>
        </w:sectPr>
      </w:pPr>
    </w:p>
    <w:p w14:paraId="50DAF495" w14:textId="77777777" w:rsidR="009F67C0" w:rsidRPr="00900FFA" w:rsidRDefault="009F67C0" w:rsidP="00F154DE">
      <w:pPr>
        <w:pStyle w:val="1f0"/>
        <w:numPr>
          <w:ilvl w:val="0"/>
          <w:numId w:val="1"/>
        </w:numPr>
        <w:rPr>
          <w:rStyle w:val="afc"/>
          <w:i w:val="0"/>
          <w:iCs/>
        </w:rPr>
      </w:pPr>
      <w:r w:rsidRPr="00A07404">
        <w:rPr>
          <w:rStyle w:val="afc"/>
          <w:i w:val="0"/>
          <w:iCs/>
        </w:rPr>
        <w:lastRenderedPageBreak/>
        <w:t>Общая характеристика</w:t>
      </w:r>
      <w:r w:rsidRPr="00900FFA">
        <w:rPr>
          <w:rStyle w:val="afc"/>
          <w:i w:val="0"/>
          <w:iCs/>
        </w:rPr>
        <w:t>РАБОЧЕЙ ПРОГРАММЫ УЧЕБНОЙ ДИСЦИПЛИНЫ</w:t>
      </w:r>
    </w:p>
    <w:p w14:paraId="7AE5E047" w14:textId="77777777" w:rsidR="009F67C0" w:rsidRDefault="009F67C0" w:rsidP="009F67C0">
      <w:pPr>
        <w:pStyle w:val="1"/>
      </w:pPr>
      <w:r w:rsidRPr="006E7FF4">
        <w:t>«</w:t>
      </w:r>
      <w:r>
        <w:t>ОП.06 Основы микробиологии и иммунологии</w:t>
      </w:r>
      <w:r w:rsidRPr="006E7FF4">
        <w:t>»</w:t>
      </w:r>
    </w:p>
    <w:p w14:paraId="5FD9F010" w14:textId="77777777" w:rsidR="009F67C0" w:rsidRPr="00EA6E1D" w:rsidRDefault="009F67C0" w:rsidP="009F67C0">
      <w:pPr>
        <w:pStyle w:val="114"/>
        <w:spacing w:after="0" w:line="240" w:lineRule="auto"/>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46DB81C9" w14:textId="685C2CDA" w:rsidR="009F67C0" w:rsidRPr="00945737" w:rsidRDefault="009F67C0" w:rsidP="009F67C0">
      <w:pPr>
        <w:pStyle w:val="1"/>
        <w:spacing w:before="0" w:beforeAutospacing="0" w:after="0" w:afterAutospacing="0"/>
        <w:ind w:firstLine="708"/>
        <w:jc w:val="both"/>
        <w:rPr>
          <w:b w:val="0"/>
        </w:rPr>
      </w:pPr>
      <w:r w:rsidRPr="00945737">
        <w:rPr>
          <w:b w:val="0"/>
        </w:rPr>
        <w:t>Цель дисциплины «ОП.06 Основы микробиологии и иммунологии»</w:t>
      </w:r>
      <w:r w:rsidR="00C426F1">
        <w:rPr>
          <w:b w:val="0"/>
        </w:rPr>
        <w:t xml:space="preserve"> </w:t>
      </w:r>
      <w:r>
        <w:rPr>
          <w:b w:val="0"/>
        </w:rPr>
        <w:t>- изучить основы микробиологии, виды возбудителей, их роль в патологическом п</w:t>
      </w:r>
      <w:r w:rsidR="00C426F1">
        <w:rPr>
          <w:b w:val="0"/>
        </w:rPr>
        <w:t>роцессе, уме</w:t>
      </w:r>
      <w:r>
        <w:rPr>
          <w:b w:val="0"/>
        </w:rPr>
        <w:t>ть применять полученные знания на практике.</w:t>
      </w:r>
    </w:p>
    <w:p w14:paraId="6E0ECC0A" w14:textId="77777777" w:rsidR="009F67C0" w:rsidRPr="00945737" w:rsidRDefault="009F67C0" w:rsidP="009F67C0">
      <w:pPr>
        <w:pStyle w:val="1"/>
        <w:spacing w:before="0" w:beforeAutospacing="0" w:after="0" w:afterAutospacing="0"/>
        <w:ind w:firstLine="708"/>
        <w:jc w:val="both"/>
        <w:rPr>
          <w:b w:val="0"/>
        </w:rPr>
      </w:pPr>
      <w:r w:rsidRPr="00945737">
        <w:rPr>
          <w:b w:val="0"/>
        </w:rPr>
        <w:t>Дисциплина «ОП.06 Основы микробиологии и иммунологии»</w:t>
      </w:r>
      <w:r>
        <w:rPr>
          <w:b w:val="0"/>
        </w:rPr>
        <w:t xml:space="preserve"> включена в  </w:t>
      </w:r>
      <w:r w:rsidRPr="00945737">
        <w:rPr>
          <w:b w:val="0"/>
        </w:rPr>
        <w:t>обязательн</w:t>
      </w:r>
      <w:r>
        <w:rPr>
          <w:b w:val="0"/>
        </w:rPr>
        <w:t>ую</w:t>
      </w:r>
      <w:r w:rsidRPr="00945737">
        <w:rPr>
          <w:b w:val="0"/>
        </w:rPr>
        <w:t xml:space="preserve"> часть общепрофессионального цикла ПОП-П в соответствии с ФГОС по специальности 31.02.01 Лечебное дело. </w:t>
      </w:r>
    </w:p>
    <w:p w14:paraId="48B69B89" w14:textId="77777777" w:rsidR="009F67C0" w:rsidRPr="00945737" w:rsidRDefault="009F67C0" w:rsidP="009F67C0">
      <w:pPr>
        <w:pStyle w:val="1"/>
        <w:spacing w:before="0" w:beforeAutospacing="0" w:after="0" w:afterAutospacing="0"/>
        <w:ind w:firstLine="708"/>
        <w:jc w:val="both"/>
        <w:rPr>
          <w:b w:val="0"/>
        </w:rPr>
      </w:pPr>
    </w:p>
    <w:p w14:paraId="2079B302" w14:textId="77777777" w:rsidR="009F67C0" w:rsidRPr="00EA6E1D" w:rsidRDefault="009F67C0" w:rsidP="009F67C0">
      <w:pPr>
        <w:pStyle w:val="114"/>
        <w:spacing w:after="0" w:line="240" w:lineRule="auto"/>
        <w:jc w:val="both"/>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7D51E34" w14:textId="77777777" w:rsidR="009F67C0" w:rsidRDefault="009F67C0" w:rsidP="009F67C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066"/>
        <w:gridCol w:w="3438"/>
        <w:gridCol w:w="2220"/>
      </w:tblGrid>
      <w:tr w:rsidR="009F67C0" w:rsidRPr="003F50E0" w14:paraId="4405230F" w14:textId="77777777" w:rsidTr="00A05420">
        <w:trPr>
          <w:trHeight w:val="649"/>
        </w:trPr>
        <w:tc>
          <w:tcPr>
            <w:tcW w:w="1022" w:type="dxa"/>
            <w:hideMark/>
          </w:tcPr>
          <w:p w14:paraId="45F49FDC"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 xml:space="preserve">Код </w:t>
            </w:r>
          </w:p>
          <w:p w14:paraId="54A59536"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ПК, ОК</w:t>
            </w:r>
          </w:p>
        </w:tc>
        <w:tc>
          <w:tcPr>
            <w:tcW w:w="3066" w:type="dxa"/>
            <w:hideMark/>
          </w:tcPr>
          <w:p w14:paraId="6F5A0DBC"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Уме</w:t>
            </w:r>
            <w:r>
              <w:rPr>
                <w:rFonts w:ascii="Times New Roman" w:hAnsi="Times New Roman"/>
                <w:b/>
                <w:bCs/>
                <w:sz w:val="24"/>
                <w:szCs w:val="24"/>
              </w:rPr>
              <w:t>ть</w:t>
            </w:r>
          </w:p>
        </w:tc>
        <w:tc>
          <w:tcPr>
            <w:tcW w:w="3438" w:type="dxa"/>
            <w:hideMark/>
          </w:tcPr>
          <w:p w14:paraId="6CCDCC52" w14:textId="77777777" w:rsidR="009F67C0" w:rsidRPr="003F50E0" w:rsidRDefault="009F67C0" w:rsidP="00A05420">
            <w:pPr>
              <w:suppressAutoHyphens/>
              <w:jc w:val="center"/>
              <w:rPr>
                <w:rFonts w:ascii="Times New Roman" w:hAnsi="Times New Roman"/>
                <w:b/>
                <w:bCs/>
                <w:sz w:val="24"/>
                <w:szCs w:val="24"/>
              </w:rPr>
            </w:pPr>
            <w:r w:rsidRPr="003F50E0">
              <w:rPr>
                <w:rFonts w:ascii="Times New Roman" w:hAnsi="Times New Roman"/>
                <w:b/>
                <w:bCs/>
                <w:sz w:val="24"/>
                <w:szCs w:val="24"/>
              </w:rPr>
              <w:t>Зна</w:t>
            </w:r>
            <w:r>
              <w:rPr>
                <w:rFonts w:ascii="Times New Roman" w:hAnsi="Times New Roman"/>
                <w:b/>
                <w:bCs/>
                <w:sz w:val="24"/>
                <w:szCs w:val="24"/>
              </w:rPr>
              <w:t>ть</w:t>
            </w:r>
          </w:p>
        </w:tc>
        <w:tc>
          <w:tcPr>
            <w:tcW w:w="2220" w:type="dxa"/>
          </w:tcPr>
          <w:p w14:paraId="2E245CB4" w14:textId="77777777" w:rsidR="009F67C0" w:rsidRPr="003F50E0" w:rsidRDefault="009F67C0" w:rsidP="00A05420">
            <w:pPr>
              <w:suppressAutoHyphens/>
              <w:jc w:val="center"/>
              <w:rPr>
                <w:rFonts w:ascii="Times New Roman" w:hAnsi="Times New Roman"/>
                <w:b/>
                <w:bCs/>
                <w:sz w:val="24"/>
                <w:szCs w:val="24"/>
              </w:rPr>
            </w:pPr>
            <w:r>
              <w:rPr>
                <w:rFonts w:ascii="Times New Roman" w:hAnsi="Times New Roman"/>
                <w:b/>
                <w:bCs/>
                <w:sz w:val="24"/>
                <w:szCs w:val="24"/>
              </w:rPr>
              <w:t>Владеть навыками</w:t>
            </w:r>
          </w:p>
        </w:tc>
      </w:tr>
      <w:tr w:rsidR="009F67C0" w:rsidRPr="003F50E0" w14:paraId="46B8134D" w14:textId="77777777" w:rsidTr="00A05420">
        <w:trPr>
          <w:trHeight w:val="212"/>
        </w:trPr>
        <w:tc>
          <w:tcPr>
            <w:tcW w:w="1022" w:type="dxa"/>
          </w:tcPr>
          <w:p w14:paraId="141EBCBC"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ОК 01.</w:t>
            </w:r>
          </w:p>
          <w:p w14:paraId="7A3B3A4E"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ОК 02.</w:t>
            </w:r>
          </w:p>
          <w:p w14:paraId="4D38C383"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ОК 04.</w:t>
            </w:r>
          </w:p>
          <w:p w14:paraId="15B15820"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ОК 09.</w:t>
            </w:r>
          </w:p>
          <w:p w14:paraId="4F8E8DCE"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ПК 1.1.</w:t>
            </w:r>
          </w:p>
          <w:p w14:paraId="2AE2EAEF"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ПК 1.2.</w:t>
            </w:r>
          </w:p>
          <w:p w14:paraId="5E5B9728" w14:textId="77777777" w:rsidR="009F67C0" w:rsidRPr="003F50E0" w:rsidRDefault="009F67C0" w:rsidP="00A05420">
            <w:pPr>
              <w:pStyle w:val="ConsPlusNormal"/>
              <w:tabs>
                <w:tab w:val="left" w:pos="2835"/>
              </w:tabs>
              <w:jc w:val="center"/>
              <w:rPr>
                <w:rFonts w:ascii="Times New Roman" w:hAnsi="Times New Roman" w:cs="Times New Roman"/>
                <w:sz w:val="24"/>
                <w:szCs w:val="24"/>
              </w:rPr>
            </w:pPr>
            <w:r w:rsidRPr="003F50E0">
              <w:rPr>
                <w:rFonts w:ascii="Times New Roman" w:hAnsi="Times New Roman" w:cs="Times New Roman"/>
                <w:sz w:val="24"/>
                <w:szCs w:val="24"/>
              </w:rPr>
              <w:t>ПК 2.2.</w:t>
            </w:r>
          </w:p>
          <w:p w14:paraId="7AC2CC8B"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ПК 4.2</w:t>
            </w:r>
          </w:p>
          <w:p w14:paraId="1E2DE9BC"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ПК 4.3</w:t>
            </w:r>
          </w:p>
          <w:p w14:paraId="626C80E0" w14:textId="77777777" w:rsidR="009F67C0" w:rsidRPr="003F50E0" w:rsidRDefault="009F67C0" w:rsidP="00A05420">
            <w:pPr>
              <w:widowControl w:val="0"/>
              <w:autoSpaceDE w:val="0"/>
              <w:autoSpaceDN w:val="0"/>
              <w:adjustRightInd w:val="0"/>
              <w:jc w:val="center"/>
              <w:rPr>
                <w:rFonts w:ascii="Times New Roman" w:hAnsi="Times New Roman"/>
                <w:sz w:val="24"/>
                <w:szCs w:val="24"/>
              </w:rPr>
            </w:pPr>
            <w:r w:rsidRPr="003F50E0">
              <w:rPr>
                <w:rFonts w:ascii="Times New Roman" w:hAnsi="Times New Roman"/>
                <w:sz w:val="24"/>
                <w:szCs w:val="24"/>
              </w:rPr>
              <w:t>ПК 4.4</w:t>
            </w:r>
          </w:p>
        </w:tc>
        <w:tc>
          <w:tcPr>
            <w:tcW w:w="3066" w:type="dxa"/>
          </w:tcPr>
          <w:p w14:paraId="7798F853"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проводить забор, транспортировку и хранение биоматериала для микробиологических исследований;</w:t>
            </w:r>
          </w:p>
          <w:p w14:paraId="427B7805"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соблюдать санитарно-эпидемиологические правила и нормативы медицинской организации</w:t>
            </w:r>
          </w:p>
          <w:p w14:paraId="15B83900" w14:textId="77777777" w:rsidR="009F67C0" w:rsidRPr="003F50E0" w:rsidRDefault="009F67C0" w:rsidP="00A05420">
            <w:pPr>
              <w:suppressAutoHyphens/>
              <w:jc w:val="both"/>
              <w:rPr>
                <w:rFonts w:ascii="Times New Roman" w:hAnsi="Times New Roman"/>
                <w:b/>
                <w:sz w:val="24"/>
                <w:szCs w:val="24"/>
              </w:rPr>
            </w:pPr>
            <w:r w:rsidRPr="003F50E0">
              <w:rPr>
                <w:rFonts w:ascii="Times New Roman" w:hAnsi="Times New Roman"/>
                <w:sz w:val="24"/>
                <w:szCs w:val="24"/>
              </w:rPr>
              <w:t xml:space="preserve">дифференцировать разные группы микроорганизмов по их основным свойствам; </w:t>
            </w:r>
          </w:p>
          <w:p w14:paraId="576F7F07" w14:textId="77777777" w:rsidR="009F67C0" w:rsidRPr="003F50E0" w:rsidRDefault="009F67C0" w:rsidP="00A05420">
            <w:pPr>
              <w:suppressAutoHyphens/>
              <w:jc w:val="both"/>
              <w:rPr>
                <w:rFonts w:ascii="Times New Roman" w:hAnsi="Times New Roman"/>
                <w:b/>
                <w:sz w:val="24"/>
                <w:szCs w:val="24"/>
              </w:rPr>
            </w:pPr>
            <w:r w:rsidRPr="003F50E0">
              <w:rPr>
                <w:rFonts w:ascii="Times New Roman" w:hAnsi="Times New Roman"/>
                <w:sz w:val="24"/>
                <w:szCs w:val="24"/>
              </w:rPr>
              <w:t>осуществлять профилактику распространения инфекции, в том числе, иммунопрофилактику;</w:t>
            </w:r>
          </w:p>
          <w:p w14:paraId="6B691B10" w14:textId="77777777" w:rsidR="009F67C0" w:rsidRPr="003F50E0" w:rsidRDefault="009F67C0" w:rsidP="00A05420">
            <w:pPr>
              <w:suppressAutoHyphens/>
              <w:ind w:firstLine="334"/>
              <w:jc w:val="both"/>
              <w:rPr>
                <w:rFonts w:ascii="Times New Roman" w:hAnsi="Times New Roman"/>
                <w:b/>
                <w:sz w:val="24"/>
                <w:szCs w:val="24"/>
              </w:rPr>
            </w:pPr>
          </w:p>
          <w:p w14:paraId="3A4027C1" w14:textId="77777777" w:rsidR="009F67C0" w:rsidRPr="003F50E0" w:rsidRDefault="009F67C0" w:rsidP="00A05420">
            <w:pPr>
              <w:suppressAutoHyphens/>
              <w:ind w:firstLine="334"/>
              <w:jc w:val="center"/>
              <w:rPr>
                <w:rFonts w:ascii="Times New Roman" w:hAnsi="Times New Roman"/>
                <w:sz w:val="24"/>
                <w:szCs w:val="24"/>
              </w:rPr>
            </w:pPr>
          </w:p>
          <w:p w14:paraId="4A41E32A" w14:textId="77777777" w:rsidR="009F67C0" w:rsidRPr="003F50E0" w:rsidRDefault="009F67C0" w:rsidP="00A05420">
            <w:pPr>
              <w:suppressAutoHyphens/>
              <w:ind w:firstLine="334"/>
              <w:jc w:val="center"/>
              <w:rPr>
                <w:rFonts w:ascii="Times New Roman" w:hAnsi="Times New Roman"/>
                <w:sz w:val="24"/>
                <w:szCs w:val="24"/>
              </w:rPr>
            </w:pPr>
          </w:p>
        </w:tc>
        <w:tc>
          <w:tcPr>
            <w:tcW w:w="3438" w:type="dxa"/>
          </w:tcPr>
          <w:p w14:paraId="5CB4AA1B"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 xml:space="preserve">роль микроорганизмов в жизни человека и общества; </w:t>
            </w:r>
          </w:p>
          <w:p w14:paraId="19EEC493"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морфология, физиология и экология микроорганизмов;</w:t>
            </w:r>
          </w:p>
          <w:p w14:paraId="77F7EB0E"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 xml:space="preserve">методы лабораторных мкробиологических и иммунологических методов исследования, медицинские показания к проведению исследований, правила интерпретации их результатов; </w:t>
            </w:r>
          </w:p>
          <w:p w14:paraId="7D016601"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 xml:space="preserve">локализацию микроорганизмов в организме человека, </w:t>
            </w:r>
          </w:p>
          <w:p w14:paraId="39B32030"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микробиологические основы химиотерапии и химиопрофилактики инфекционных заболеваний;</w:t>
            </w:r>
          </w:p>
          <w:p w14:paraId="27E6939A"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 xml:space="preserve">основные методы асептики и антисептики, принципы микробной деконтаминации различных объектов; </w:t>
            </w:r>
          </w:p>
          <w:p w14:paraId="53B93D55"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основы эпидемиологии инфекционных болезней, механизмы и пути заражения;</w:t>
            </w:r>
          </w:p>
          <w:p w14:paraId="0472BD2D"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меры профилактики инфекций, в том числе, связанных с оказанием медицинской помощи;</w:t>
            </w:r>
          </w:p>
          <w:p w14:paraId="40D00BEA" w14:textId="77777777" w:rsidR="009F67C0" w:rsidRPr="003F50E0" w:rsidRDefault="009F67C0" w:rsidP="00A05420">
            <w:pPr>
              <w:suppressAutoHyphens/>
              <w:jc w:val="both"/>
              <w:rPr>
                <w:rFonts w:ascii="Times New Roman" w:hAnsi="Times New Roman"/>
                <w:sz w:val="24"/>
                <w:szCs w:val="24"/>
              </w:rPr>
            </w:pPr>
            <w:r w:rsidRPr="003F50E0">
              <w:rPr>
                <w:rFonts w:ascii="Times New Roman" w:hAnsi="Times New Roman"/>
                <w:sz w:val="24"/>
                <w:szCs w:val="24"/>
              </w:rPr>
              <w:t xml:space="preserve">факторы иммунитета, его значение для человека и общества, принципы иммунодиагностики, </w:t>
            </w:r>
            <w:r w:rsidRPr="003F50E0">
              <w:rPr>
                <w:rFonts w:ascii="Times New Roman" w:hAnsi="Times New Roman"/>
                <w:sz w:val="24"/>
                <w:szCs w:val="24"/>
              </w:rPr>
              <w:lastRenderedPageBreak/>
              <w:t>иммунопрофилактики и иммунотерапии болезней человека.</w:t>
            </w:r>
          </w:p>
        </w:tc>
        <w:tc>
          <w:tcPr>
            <w:tcW w:w="2220" w:type="dxa"/>
          </w:tcPr>
          <w:p w14:paraId="0865DC10" w14:textId="77777777" w:rsidR="009F67C0" w:rsidRPr="003F50E0" w:rsidRDefault="009F67C0" w:rsidP="00A05420">
            <w:pPr>
              <w:suppressAutoHyphens/>
              <w:jc w:val="center"/>
              <w:rPr>
                <w:rFonts w:ascii="Times New Roman" w:hAnsi="Times New Roman"/>
                <w:sz w:val="24"/>
                <w:szCs w:val="24"/>
              </w:rPr>
            </w:pPr>
            <w:r>
              <w:rPr>
                <w:rFonts w:ascii="Times New Roman" w:hAnsi="Times New Roman"/>
                <w:sz w:val="24"/>
                <w:szCs w:val="24"/>
              </w:rPr>
              <w:lastRenderedPageBreak/>
              <w:t>-</w:t>
            </w:r>
          </w:p>
        </w:tc>
      </w:tr>
    </w:tbl>
    <w:p w14:paraId="1EC94160" w14:textId="77777777" w:rsidR="009F67C0" w:rsidRDefault="009F67C0" w:rsidP="009F67C0">
      <w:pPr>
        <w:spacing w:after="120"/>
        <w:ind w:firstLine="709"/>
        <w:rPr>
          <w:rFonts w:ascii="Times New Roman" w:hAnsi="Times New Roman" w:cs="Times New Roman"/>
          <w:bCs/>
          <w:sz w:val="24"/>
          <w:szCs w:val="24"/>
        </w:rPr>
      </w:pPr>
    </w:p>
    <w:p w14:paraId="29DDAF88" w14:textId="77777777" w:rsidR="009F67C0" w:rsidRPr="00711ECC" w:rsidRDefault="009F67C0" w:rsidP="009F67C0">
      <w:pPr>
        <w:ind w:firstLine="709"/>
        <w:rPr>
          <w:rFonts w:ascii="Times New Roman" w:eastAsia="Times New Roman" w:hAnsi="Times New Roman" w:cs="Times New Roman"/>
          <w:sz w:val="12"/>
          <w:szCs w:val="12"/>
          <w:lang w:eastAsia="ru-RU"/>
        </w:rPr>
      </w:pPr>
    </w:p>
    <w:p w14:paraId="38A3BBF7" w14:textId="77777777" w:rsidR="009F67C0" w:rsidRPr="00B115E3" w:rsidRDefault="009F67C0" w:rsidP="009F67C0">
      <w:pPr>
        <w:pStyle w:val="1f0"/>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7C6EB81C" w14:textId="77777777" w:rsidR="009F67C0" w:rsidRPr="00E11160" w:rsidRDefault="009F67C0" w:rsidP="009F67C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3318CE0D" w14:textId="77777777" w:rsidTr="00A05420">
        <w:trPr>
          <w:trHeight w:val="23"/>
        </w:trPr>
        <w:tc>
          <w:tcPr>
            <w:tcW w:w="3258" w:type="pct"/>
            <w:vAlign w:val="center"/>
          </w:tcPr>
          <w:p w14:paraId="3E9A1204"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37B2096E"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420A2F8"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791A4D97" w14:textId="77777777" w:rsidTr="00A05420">
        <w:trPr>
          <w:trHeight w:val="23"/>
        </w:trPr>
        <w:tc>
          <w:tcPr>
            <w:tcW w:w="3258" w:type="pct"/>
            <w:vAlign w:val="center"/>
          </w:tcPr>
          <w:p w14:paraId="59A586E9" w14:textId="333194D1" w:rsidR="009F67C0" w:rsidRPr="00257255" w:rsidRDefault="009F67C0" w:rsidP="00C426F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358FB5"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27D6DE49"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9F67C0" w:rsidRPr="00257255" w14:paraId="54A591E0" w14:textId="77777777" w:rsidTr="00A05420">
        <w:trPr>
          <w:trHeight w:val="23"/>
        </w:trPr>
        <w:tc>
          <w:tcPr>
            <w:tcW w:w="3258" w:type="pct"/>
            <w:vAlign w:val="center"/>
          </w:tcPr>
          <w:p w14:paraId="011F871B" w14:textId="77777777" w:rsidR="009F67C0" w:rsidRPr="00711ECC" w:rsidRDefault="009F67C0" w:rsidP="00A05420">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318EC3FE" w14:textId="77777777" w:rsidR="009F67C0" w:rsidRPr="00257255" w:rsidRDefault="009F67C0" w:rsidP="00A05420">
            <w:pPr>
              <w:jc w:val="center"/>
              <w:rPr>
                <w:rFonts w:ascii="Times New Roman" w:hAnsi="Times New Roman" w:cs="Times New Roman"/>
                <w:bCs/>
                <w:sz w:val="24"/>
                <w:szCs w:val="24"/>
              </w:rPr>
            </w:pPr>
          </w:p>
        </w:tc>
        <w:tc>
          <w:tcPr>
            <w:tcW w:w="1162" w:type="pct"/>
            <w:vAlign w:val="center"/>
          </w:tcPr>
          <w:p w14:paraId="4D01AF0E" w14:textId="77777777" w:rsidR="009F67C0" w:rsidRPr="00257255" w:rsidRDefault="009F67C0" w:rsidP="00A05420">
            <w:pPr>
              <w:jc w:val="center"/>
              <w:rPr>
                <w:rFonts w:ascii="Times New Roman" w:hAnsi="Times New Roman" w:cs="Times New Roman"/>
                <w:bCs/>
                <w:sz w:val="24"/>
                <w:szCs w:val="24"/>
              </w:rPr>
            </w:pPr>
          </w:p>
        </w:tc>
      </w:tr>
      <w:tr w:rsidR="009F67C0" w:rsidRPr="00257255" w14:paraId="23583784" w14:textId="77777777" w:rsidTr="00A05420">
        <w:trPr>
          <w:trHeight w:val="23"/>
        </w:trPr>
        <w:tc>
          <w:tcPr>
            <w:tcW w:w="3258" w:type="pct"/>
            <w:vAlign w:val="center"/>
          </w:tcPr>
          <w:p w14:paraId="6EDA222D"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15E1674" w14:textId="77777777" w:rsidR="009F67C0" w:rsidRPr="00257255" w:rsidRDefault="009F67C0" w:rsidP="00A05420">
            <w:pPr>
              <w:jc w:val="center"/>
              <w:rPr>
                <w:rFonts w:ascii="Times New Roman" w:hAnsi="Times New Roman" w:cs="Times New Roman"/>
                <w:bCs/>
                <w:sz w:val="24"/>
                <w:szCs w:val="24"/>
              </w:rPr>
            </w:pPr>
          </w:p>
        </w:tc>
        <w:tc>
          <w:tcPr>
            <w:tcW w:w="1162" w:type="pct"/>
            <w:vAlign w:val="center"/>
          </w:tcPr>
          <w:p w14:paraId="51902E97" w14:textId="77777777" w:rsidR="009F67C0" w:rsidRPr="00257255" w:rsidRDefault="009F67C0" w:rsidP="00A05420">
            <w:pPr>
              <w:jc w:val="center"/>
              <w:rPr>
                <w:rFonts w:ascii="Times New Roman" w:hAnsi="Times New Roman" w:cs="Times New Roman"/>
                <w:bCs/>
                <w:sz w:val="24"/>
                <w:szCs w:val="24"/>
              </w:rPr>
            </w:pPr>
          </w:p>
        </w:tc>
      </w:tr>
      <w:tr w:rsidR="009F67C0" w:rsidRPr="00257255" w14:paraId="71583C98" w14:textId="77777777" w:rsidTr="00A05420">
        <w:trPr>
          <w:trHeight w:val="23"/>
        </w:trPr>
        <w:tc>
          <w:tcPr>
            <w:tcW w:w="3258" w:type="pct"/>
            <w:vAlign w:val="center"/>
          </w:tcPr>
          <w:p w14:paraId="0A568292"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диф.зачет</w:t>
            </w:r>
            <w:r>
              <w:rPr>
                <w:rFonts w:ascii="Times New Roman" w:hAnsi="Times New Roman" w:cs="Times New Roman"/>
                <w:bCs/>
                <w:i/>
                <w:iCs/>
                <w:sz w:val="20"/>
                <w:szCs w:val="20"/>
              </w:rPr>
              <w:t>)</w:t>
            </w:r>
          </w:p>
        </w:tc>
        <w:tc>
          <w:tcPr>
            <w:tcW w:w="579" w:type="pct"/>
            <w:vAlign w:val="center"/>
          </w:tcPr>
          <w:p w14:paraId="33DBD6AF" w14:textId="77777777" w:rsidR="009F67C0" w:rsidRPr="00257255" w:rsidRDefault="009F67C0" w:rsidP="00A05420">
            <w:pPr>
              <w:jc w:val="center"/>
              <w:rPr>
                <w:rFonts w:ascii="Times New Roman" w:hAnsi="Times New Roman" w:cs="Times New Roman"/>
                <w:bCs/>
                <w:sz w:val="24"/>
                <w:szCs w:val="24"/>
              </w:rPr>
            </w:pPr>
          </w:p>
        </w:tc>
        <w:tc>
          <w:tcPr>
            <w:tcW w:w="1162" w:type="pct"/>
            <w:vAlign w:val="center"/>
          </w:tcPr>
          <w:p w14:paraId="13C7C188" w14:textId="77777777" w:rsidR="009F67C0" w:rsidRPr="00257255" w:rsidRDefault="009F67C0" w:rsidP="00A05420">
            <w:pPr>
              <w:jc w:val="center"/>
              <w:rPr>
                <w:rFonts w:ascii="Times New Roman" w:hAnsi="Times New Roman" w:cs="Times New Roman"/>
                <w:bCs/>
                <w:sz w:val="24"/>
                <w:szCs w:val="24"/>
              </w:rPr>
            </w:pPr>
          </w:p>
        </w:tc>
      </w:tr>
      <w:tr w:rsidR="009F67C0" w:rsidRPr="00257255" w14:paraId="24C5ADDD" w14:textId="77777777" w:rsidTr="00A05420">
        <w:trPr>
          <w:trHeight w:val="23"/>
        </w:trPr>
        <w:tc>
          <w:tcPr>
            <w:tcW w:w="3258" w:type="pct"/>
            <w:vAlign w:val="center"/>
          </w:tcPr>
          <w:p w14:paraId="61198A47"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BDAB7C3"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00C871E2" w14:textId="77777777" w:rsidR="009F67C0" w:rsidRPr="00257255" w:rsidRDefault="009F67C0" w:rsidP="00A05420">
            <w:pPr>
              <w:jc w:val="center"/>
              <w:rPr>
                <w:rFonts w:ascii="Times New Roman" w:hAnsi="Times New Roman" w:cs="Times New Roman"/>
                <w:b/>
                <w:sz w:val="24"/>
                <w:szCs w:val="24"/>
              </w:rPr>
            </w:pPr>
          </w:p>
        </w:tc>
      </w:tr>
    </w:tbl>
    <w:p w14:paraId="4EABCB0E"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p>
    <w:p w14:paraId="2F99C046" w14:textId="77777777" w:rsidR="009F67C0" w:rsidRDefault="009F67C0" w:rsidP="009F67C0">
      <w:pPr>
        <w:pStyle w:val="114"/>
        <w:rPr>
          <w:rFonts w:ascii="Times New Roman" w:hAnsi="Times New Roman"/>
        </w:rPr>
        <w:sectPr w:rsidR="009F67C0" w:rsidSect="001604E7">
          <w:headerReference w:type="even" r:id="rId59"/>
          <w:pgSz w:w="11906" w:h="16838"/>
          <w:pgMar w:top="1134" w:right="567" w:bottom="1134" w:left="1701" w:header="709" w:footer="709" w:gutter="0"/>
          <w:cols w:space="708"/>
          <w:docGrid w:linePitch="360"/>
        </w:sectPr>
      </w:pPr>
    </w:p>
    <w:p w14:paraId="38721A0B" w14:textId="77777777" w:rsidR="009F67C0" w:rsidRDefault="009F67C0" w:rsidP="009F67C0">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887"/>
        <w:gridCol w:w="1967"/>
        <w:gridCol w:w="2221"/>
      </w:tblGrid>
      <w:tr w:rsidR="009F67C0" w14:paraId="34BFD76C" w14:textId="77777777" w:rsidTr="00A05420">
        <w:trPr>
          <w:trHeight w:val="20"/>
        </w:trPr>
        <w:tc>
          <w:tcPr>
            <w:tcW w:w="917" w:type="pct"/>
            <w:vAlign w:val="center"/>
          </w:tcPr>
          <w:p w14:paraId="0C5DDEF5"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667" w:type="pct"/>
            <w:vAlign w:val="center"/>
          </w:tcPr>
          <w:p w14:paraId="083F1102"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Содержание и формы организации деятельности обучающихся </w:t>
            </w:r>
          </w:p>
        </w:tc>
        <w:tc>
          <w:tcPr>
            <w:tcW w:w="665" w:type="pct"/>
          </w:tcPr>
          <w:p w14:paraId="767C2F72"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 ч</w:t>
            </w:r>
          </w:p>
        </w:tc>
        <w:tc>
          <w:tcPr>
            <w:tcW w:w="751" w:type="pct"/>
          </w:tcPr>
          <w:p w14:paraId="153531B0"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r>
              <w:rPr>
                <w:rFonts w:ascii="Times New Roman" w:hAnsi="Times New Roman"/>
                <w:sz w:val="24"/>
                <w:szCs w:val="24"/>
              </w:rPr>
              <w:t xml:space="preserve"> </w:t>
            </w:r>
          </w:p>
        </w:tc>
      </w:tr>
      <w:tr w:rsidR="009F67C0" w14:paraId="1DE9325E" w14:textId="77777777" w:rsidTr="00A05420">
        <w:trPr>
          <w:trHeight w:val="371"/>
        </w:trPr>
        <w:tc>
          <w:tcPr>
            <w:tcW w:w="917" w:type="pct"/>
          </w:tcPr>
          <w:p w14:paraId="3EB823B3"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1</w:t>
            </w:r>
          </w:p>
        </w:tc>
        <w:tc>
          <w:tcPr>
            <w:tcW w:w="2667" w:type="pct"/>
          </w:tcPr>
          <w:p w14:paraId="393E5F3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w:t>
            </w:r>
          </w:p>
        </w:tc>
        <w:tc>
          <w:tcPr>
            <w:tcW w:w="665" w:type="pct"/>
          </w:tcPr>
          <w:p w14:paraId="28D7D557"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3</w:t>
            </w:r>
          </w:p>
        </w:tc>
        <w:tc>
          <w:tcPr>
            <w:tcW w:w="751" w:type="pct"/>
          </w:tcPr>
          <w:p w14:paraId="7B2036F4"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r>
      <w:tr w:rsidR="009F67C0" w14:paraId="22AC9FCB" w14:textId="77777777" w:rsidTr="00A05420">
        <w:trPr>
          <w:trHeight w:val="371"/>
        </w:trPr>
        <w:tc>
          <w:tcPr>
            <w:tcW w:w="3584" w:type="pct"/>
            <w:gridSpan w:val="2"/>
          </w:tcPr>
          <w:p w14:paraId="163E0037" w14:textId="77777777" w:rsidR="009F67C0" w:rsidRDefault="009F67C0" w:rsidP="00A05420">
            <w:pPr>
              <w:rPr>
                <w:rFonts w:ascii="Times New Roman" w:hAnsi="Times New Roman"/>
                <w:b/>
                <w:bCs/>
                <w:sz w:val="24"/>
                <w:szCs w:val="24"/>
              </w:rPr>
            </w:pPr>
            <w:r>
              <w:rPr>
                <w:rFonts w:ascii="Times New Roman" w:hAnsi="Times New Roman"/>
                <w:b/>
                <w:bCs/>
                <w:sz w:val="24"/>
                <w:szCs w:val="24"/>
              </w:rPr>
              <w:t>Раздел 1. Морфология и экология  микроорганизмов</w:t>
            </w:r>
          </w:p>
        </w:tc>
        <w:tc>
          <w:tcPr>
            <w:tcW w:w="665" w:type="pct"/>
          </w:tcPr>
          <w:p w14:paraId="639AFD11"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24/44</w:t>
            </w:r>
          </w:p>
        </w:tc>
        <w:tc>
          <w:tcPr>
            <w:tcW w:w="751" w:type="pct"/>
          </w:tcPr>
          <w:p w14:paraId="4BEB7321" w14:textId="77777777" w:rsidR="009F67C0" w:rsidRDefault="009F67C0" w:rsidP="00A05420">
            <w:pPr>
              <w:jc w:val="center"/>
              <w:rPr>
                <w:rFonts w:ascii="Times New Roman" w:hAnsi="Times New Roman"/>
                <w:b/>
                <w:bCs/>
                <w:sz w:val="24"/>
                <w:szCs w:val="24"/>
              </w:rPr>
            </w:pPr>
          </w:p>
        </w:tc>
      </w:tr>
      <w:tr w:rsidR="009F67C0" w14:paraId="748164A3" w14:textId="77777777" w:rsidTr="00A05420">
        <w:trPr>
          <w:trHeight w:val="20"/>
        </w:trPr>
        <w:tc>
          <w:tcPr>
            <w:tcW w:w="917" w:type="pct"/>
            <w:vMerge w:val="restart"/>
          </w:tcPr>
          <w:p w14:paraId="537AEA50"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Тема 1.1. </w:t>
            </w:r>
          </w:p>
          <w:p w14:paraId="2D7BE86A" w14:textId="77777777" w:rsidR="009F67C0" w:rsidRPr="00945737" w:rsidRDefault="009F67C0" w:rsidP="00A05420">
            <w:pPr>
              <w:jc w:val="center"/>
              <w:rPr>
                <w:rFonts w:ascii="Times New Roman" w:hAnsi="Times New Roman"/>
                <w:bCs/>
                <w:sz w:val="24"/>
                <w:szCs w:val="24"/>
              </w:rPr>
            </w:pPr>
            <w:r w:rsidRPr="00945737">
              <w:rPr>
                <w:rFonts w:ascii="Times New Roman" w:hAnsi="Times New Roman"/>
                <w:bCs/>
                <w:sz w:val="24"/>
                <w:szCs w:val="24"/>
              </w:rPr>
              <w:t>Введение в микробиологию. Общие требования к организации работ с патогенными для человека микроорганизмами</w:t>
            </w:r>
          </w:p>
        </w:tc>
        <w:tc>
          <w:tcPr>
            <w:tcW w:w="2667" w:type="pct"/>
          </w:tcPr>
          <w:p w14:paraId="058FECD3" w14:textId="77777777" w:rsidR="009F67C0" w:rsidRDefault="009F67C0" w:rsidP="00A05420">
            <w:pPr>
              <w:rPr>
                <w:rFonts w:ascii="Times New Roman" w:hAnsi="Times New Roman"/>
                <w:b/>
                <w:bCs/>
                <w:sz w:val="24"/>
                <w:szCs w:val="24"/>
              </w:rPr>
            </w:pPr>
            <w:r>
              <w:rPr>
                <w:rFonts w:ascii="Times New Roman" w:hAnsi="Times New Roman"/>
                <w:b/>
                <w:bCs/>
                <w:sz w:val="24"/>
                <w:szCs w:val="24"/>
              </w:rPr>
              <w:t xml:space="preserve">Содержание </w:t>
            </w:r>
          </w:p>
        </w:tc>
        <w:tc>
          <w:tcPr>
            <w:tcW w:w="665" w:type="pct"/>
            <w:vAlign w:val="center"/>
          </w:tcPr>
          <w:p w14:paraId="7D7D049C" w14:textId="77777777" w:rsidR="009F67C0" w:rsidRDefault="009F67C0" w:rsidP="00A05420">
            <w:pPr>
              <w:jc w:val="center"/>
              <w:rPr>
                <w:rFonts w:ascii="Times New Roman" w:hAnsi="Times New Roman"/>
                <w:b/>
                <w:sz w:val="24"/>
                <w:szCs w:val="24"/>
              </w:rPr>
            </w:pPr>
            <w:r>
              <w:rPr>
                <w:rFonts w:ascii="Times New Roman" w:hAnsi="Times New Roman"/>
                <w:b/>
                <w:sz w:val="24"/>
                <w:szCs w:val="24"/>
              </w:rPr>
              <w:t>2</w:t>
            </w:r>
          </w:p>
        </w:tc>
        <w:tc>
          <w:tcPr>
            <w:tcW w:w="751" w:type="pct"/>
            <w:vMerge w:val="restart"/>
          </w:tcPr>
          <w:p w14:paraId="4026CA16"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2B2379BF"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0B02605E"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7537B0AA" w14:textId="77777777" w:rsidR="009F67C0" w:rsidRDefault="009F67C0" w:rsidP="00A05420">
            <w:pPr>
              <w:jc w:val="center"/>
              <w:rPr>
                <w:rFonts w:ascii="Times New Roman" w:hAnsi="Times New Roman"/>
                <w:b/>
                <w:sz w:val="24"/>
                <w:szCs w:val="24"/>
              </w:rPr>
            </w:pPr>
          </w:p>
        </w:tc>
      </w:tr>
      <w:tr w:rsidR="009F67C0" w14:paraId="7A7B7918" w14:textId="77777777" w:rsidTr="00A05420">
        <w:trPr>
          <w:trHeight w:val="20"/>
        </w:trPr>
        <w:tc>
          <w:tcPr>
            <w:tcW w:w="917" w:type="pct"/>
            <w:vMerge/>
          </w:tcPr>
          <w:p w14:paraId="22FEBD39" w14:textId="77777777" w:rsidR="009F67C0" w:rsidRDefault="009F67C0" w:rsidP="00A05420">
            <w:pPr>
              <w:jc w:val="center"/>
              <w:rPr>
                <w:rFonts w:ascii="Times New Roman" w:hAnsi="Times New Roman"/>
                <w:b/>
                <w:bCs/>
                <w:sz w:val="24"/>
                <w:szCs w:val="24"/>
              </w:rPr>
            </w:pPr>
          </w:p>
        </w:tc>
        <w:tc>
          <w:tcPr>
            <w:tcW w:w="2667" w:type="pct"/>
          </w:tcPr>
          <w:p w14:paraId="21ADFEDD" w14:textId="77777777" w:rsidR="009F67C0" w:rsidRDefault="009F67C0" w:rsidP="00A05420">
            <w:pPr>
              <w:ind w:left="67"/>
              <w:jc w:val="both"/>
              <w:rPr>
                <w:rFonts w:ascii="Times New Roman" w:hAnsi="Times New Roman"/>
                <w:bCs/>
                <w:sz w:val="24"/>
                <w:szCs w:val="24"/>
              </w:rPr>
            </w:pPr>
            <w:r>
              <w:rPr>
                <w:rFonts w:ascii="Times New Roman" w:hAnsi="Times New Roman"/>
                <w:bCs/>
                <w:sz w:val="24"/>
                <w:szCs w:val="24"/>
              </w:rPr>
              <w:t>Предмет и задачи микробиологии и иммунологии;</w:t>
            </w:r>
          </w:p>
          <w:p w14:paraId="2B171EE1" w14:textId="77777777" w:rsidR="009F67C0" w:rsidRDefault="009F67C0" w:rsidP="00A05420">
            <w:pPr>
              <w:ind w:left="67"/>
              <w:jc w:val="both"/>
              <w:rPr>
                <w:rFonts w:ascii="Times New Roman" w:hAnsi="Times New Roman"/>
                <w:bCs/>
                <w:sz w:val="24"/>
                <w:szCs w:val="24"/>
              </w:rPr>
            </w:pPr>
            <w:r>
              <w:rPr>
                <w:rFonts w:ascii="Times New Roman" w:hAnsi="Times New Roman"/>
                <w:bCs/>
                <w:sz w:val="24"/>
                <w:szCs w:val="24"/>
              </w:rPr>
              <w:t>Этапы развития микробиологии и иммунологии. Роль микроорганизмов в жизни человека и общества;</w:t>
            </w:r>
          </w:p>
          <w:p w14:paraId="3108793A" w14:textId="77777777" w:rsidR="009F67C0" w:rsidRDefault="009F67C0" w:rsidP="00A05420">
            <w:pPr>
              <w:ind w:left="67"/>
              <w:jc w:val="both"/>
              <w:rPr>
                <w:rFonts w:ascii="Times New Roman" w:hAnsi="Times New Roman"/>
                <w:bCs/>
                <w:sz w:val="24"/>
                <w:szCs w:val="24"/>
              </w:rPr>
            </w:pPr>
            <w:r>
              <w:rPr>
                <w:rFonts w:ascii="Times New Roman" w:hAnsi="Times New Roman"/>
                <w:bCs/>
                <w:sz w:val="24"/>
                <w:szCs w:val="24"/>
              </w:rPr>
              <w:t>Систематика и номенклатура микроорганизмов;</w:t>
            </w:r>
          </w:p>
          <w:p w14:paraId="2D1F7798" w14:textId="77777777" w:rsidR="009F67C0" w:rsidRDefault="009F67C0" w:rsidP="00A05420">
            <w:pPr>
              <w:ind w:left="67"/>
              <w:jc w:val="both"/>
              <w:rPr>
                <w:rFonts w:ascii="Times New Roman" w:hAnsi="Times New Roman"/>
                <w:bCs/>
                <w:sz w:val="24"/>
                <w:szCs w:val="24"/>
              </w:rPr>
            </w:pPr>
            <w:r>
              <w:rPr>
                <w:rFonts w:ascii="Times New Roman" w:hAnsi="Times New Roman"/>
                <w:bCs/>
                <w:sz w:val="24"/>
                <w:szCs w:val="24"/>
              </w:rPr>
              <w:t>Классификация микроорганизмов по степени их Опасности;</w:t>
            </w:r>
          </w:p>
          <w:p w14:paraId="2B3BCDAC" w14:textId="77777777" w:rsidR="009F67C0" w:rsidRDefault="009F67C0" w:rsidP="00A05420">
            <w:pPr>
              <w:ind w:left="67"/>
              <w:jc w:val="both"/>
              <w:rPr>
                <w:rFonts w:ascii="Times New Roman" w:hAnsi="Times New Roman"/>
                <w:bCs/>
                <w:sz w:val="24"/>
                <w:szCs w:val="24"/>
              </w:rPr>
            </w:pPr>
          </w:p>
        </w:tc>
        <w:tc>
          <w:tcPr>
            <w:tcW w:w="665" w:type="pct"/>
            <w:vAlign w:val="center"/>
          </w:tcPr>
          <w:p w14:paraId="304E15F4" w14:textId="77777777" w:rsidR="009F67C0" w:rsidRDefault="009F67C0" w:rsidP="00A05420">
            <w:pPr>
              <w:jc w:val="center"/>
              <w:rPr>
                <w:rFonts w:ascii="Times New Roman" w:hAnsi="Times New Roman"/>
                <w:b/>
                <w:bCs/>
                <w:sz w:val="24"/>
                <w:szCs w:val="24"/>
              </w:rPr>
            </w:pPr>
          </w:p>
          <w:p w14:paraId="3EACFCA5" w14:textId="77777777" w:rsidR="009F67C0" w:rsidRDefault="009F67C0" w:rsidP="00A05420">
            <w:pPr>
              <w:jc w:val="center"/>
              <w:rPr>
                <w:rFonts w:ascii="Times New Roman" w:hAnsi="Times New Roman"/>
                <w:b/>
                <w:bCs/>
                <w:sz w:val="24"/>
                <w:szCs w:val="24"/>
              </w:rPr>
            </w:pPr>
          </w:p>
        </w:tc>
        <w:tc>
          <w:tcPr>
            <w:tcW w:w="751" w:type="pct"/>
            <w:vMerge/>
          </w:tcPr>
          <w:p w14:paraId="0D6518F7" w14:textId="77777777" w:rsidR="009F67C0" w:rsidRDefault="009F67C0" w:rsidP="00A05420">
            <w:pPr>
              <w:jc w:val="center"/>
              <w:rPr>
                <w:rFonts w:ascii="Times New Roman" w:hAnsi="Times New Roman"/>
                <w:b/>
                <w:bCs/>
                <w:sz w:val="24"/>
                <w:szCs w:val="24"/>
              </w:rPr>
            </w:pPr>
          </w:p>
        </w:tc>
      </w:tr>
      <w:tr w:rsidR="009F67C0" w14:paraId="0AC7314A" w14:textId="77777777" w:rsidTr="00A05420">
        <w:trPr>
          <w:trHeight w:val="20"/>
        </w:trPr>
        <w:tc>
          <w:tcPr>
            <w:tcW w:w="917" w:type="pct"/>
            <w:vMerge w:val="restart"/>
          </w:tcPr>
          <w:p w14:paraId="6DE184DA"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Тема 2.1. </w:t>
            </w:r>
          </w:p>
          <w:p w14:paraId="7FB29833" w14:textId="77777777" w:rsidR="009F67C0" w:rsidRPr="00945737" w:rsidRDefault="009F67C0" w:rsidP="00A05420">
            <w:pPr>
              <w:jc w:val="center"/>
              <w:rPr>
                <w:rFonts w:ascii="Times New Roman" w:hAnsi="Times New Roman"/>
                <w:bCs/>
                <w:sz w:val="24"/>
                <w:szCs w:val="24"/>
              </w:rPr>
            </w:pPr>
            <w:r w:rsidRPr="00945737">
              <w:rPr>
                <w:rFonts w:ascii="Times New Roman" w:hAnsi="Times New Roman"/>
                <w:bCs/>
                <w:sz w:val="24"/>
                <w:szCs w:val="24"/>
              </w:rPr>
              <w:t>Морфология микроорганизмов</w:t>
            </w:r>
          </w:p>
        </w:tc>
        <w:tc>
          <w:tcPr>
            <w:tcW w:w="2667" w:type="pct"/>
          </w:tcPr>
          <w:p w14:paraId="0185EA39" w14:textId="77777777" w:rsidR="009F67C0" w:rsidRDefault="009F67C0" w:rsidP="00A05420">
            <w:pPr>
              <w:rPr>
                <w:rFonts w:ascii="Times New Roman" w:hAnsi="Times New Roman"/>
                <w:b/>
                <w:bCs/>
                <w:sz w:val="24"/>
                <w:szCs w:val="24"/>
              </w:rPr>
            </w:pPr>
            <w:r>
              <w:rPr>
                <w:rFonts w:ascii="Times New Roman" w:hAnsi="Times New Roman"/>
                <w:b/>
                <w:bCs/>
                <w:sz w:val="24"/>
                <w:szCs w:val="24"/>
              </w:rPr>
              <w:t xml:space="preserve">Содержание </w:t>
            </w:r>
          </w:p>
        </w:tc>
        <w:tc>
          <w:tcPr>
            <w:tcW w:w="665" w:type="pct"/>
            <w:vAlign w:val="center"/>
          </w:tcPr>
          <w:p w14:paraId="09772C68" w14:textId="77777777" w:rsidR="009F67C0" w:rsidRDefault="009F67C0" w:rsidP="00A05420">
            <w:pPr>
              <w:jc w:val="center"/>
              <w:rPr>
                <w:rFonts w:ascii="Times New Roman" w:hAnsi="Times New Roman"/>
                <w:b/>
                <w:sz w:val="24"/>
                <w:szCs w:val="24"/>
              </w:rPr>
            </w:pPr>
            <w:r>
              <w:rPr>
                <w:rFonts w:ascii="Times New Roman" w:hAnsi="Times New Roman"/>
                <w:b/>
                <w:bCs/>
                <w:sz w:val="24"/>
                <w:szCs w:val="24"/>
              </w:rPr>
              <w:t>2</w:t>
            </w:r>
          </w:p>
        </w:tc>
        <w:tc>
          <w:tcPr>
            <w:tcW w:w="751" w:type="pct"/>
            <w:vMerge w:val="restart"/>
          </w:tcPr>
          <w:p w14:paraId="3BEF3EE4"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644C7D24"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6569BB2C"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243E72CF" w14:textId="77777777" w:rsidR="009F67C0" w:rsidRDefault="009F67C0" w:rsidP="00A05420">
            <w:pPr>
              <w:jc w:val="center"/>
              <w:rPr>
                <w:rFonts w:ascii="Times New Roman" w:hAnsi="Times New Roman"/>
                <w:b/>
                <w:sz w:val="24"/>
                <w:szCs w:val="24"/>
              </w:rPr>
            </w:pPr>
          </w:p>
        </w:tc>
      </w:tr>
      <w:tr w:rsidR="009F67C0" w14:paraId="686D0079" w14:textId="77777777" w:rsidTr="00A05420">
        <w:trPr>
          <w:trHeight w:val="20"/>
        </w:trPr>
        <w:tc>
          <w:tcPr>
            <w:tcW w:w="917" w:type="pct"/>
            <w:vMerge/>
          </w:tcPr>
          <w:p w14:paraId="16BA9F4E" w14:textId="77777777" w:rsidR="009F67C0" w:rsidRDefault="009F67C0" w:rsidP="00A05420">
            <w:pPr>
              <w:rPr>
                <w:rFonts w:ascii="Times New Roman" w:hAnsi="Times New Roman"/>
                <w:b/>
                <w:bCs/>
                <w:sz w:val="24"/>
                <w:szCs w:val="24"/>
              </w:rPr>
            </w:pPr>
          </w:p>
        </w:tc>
        <w:tc>
          <w:tcPr>
            <w:tcW w:w="2667" w:type="pct"/>
          </w:tcPr>
          <w:p w14:paraId="107E2863" w14:textId="77777777" w:rsidR="009F67C0" w:rsidRDefault="009F67C0" w:rsidP="00F154DE">
            <w:pPr>
              <w:numPr>
                <w:ilvl w:val="0"/>
                <w:numId w:val="34"/>
              </w:numPr>
              <w:ind w:left="0"/>
              <w:rPr>
                <w:rFonts w:ascii="Times New Roman" w:hAnsi="Times New Roman"/>
                <w:bCs/>
                <w:sz w:val="24"/>
                <w:szCs w:val="24"/>
              </w:rPr>
            </w:pPr>
            <w:r>
              <w:rPr>
                <w:rFonts w:ascii="Times New Roman" w:hAnsi="Times New Roman"/>
                <w:bCs/>
                <w:sz w:val="24"/>
                <w:szCs w:val="24"/>
              </w:rPr>
              <w:t>Морфология микроорганизмов: бактерий, вирусов, грибов, паразитов;</w:t>
            </w:r>
          </w:p>
          <w:p w14:paraId="52E02885" w14:textId="77777777" w:rsidR="009F67C0" w:rsidRDefault="009F67C0" w:rsidP="00F154DE">
            <w:pPr>
              <w:numPr>
                <w:ilvl w:val="0"/>
                <w:numId w:val="34"/>
              </w:numPr>
              <w:ind w:left="0"/>
              <w:rPr>
                <w:rFonts w:ascii="Times New Roman" w:hAnsi="Times New Roman"/>
                <w:bCs/>
                <w:sz w:val="24"/>
                <w:szCs w:val="24"/>
              </w:rPr>
            </w:pPr>
            <w:r>
              <w:rPr>
                <w:rFonts w:ascii="Times New Roman" w:hAnsi="Times New Roman"/>
                <w:bCs/>
                <w:sz w:val="24"/>
                <w:szCs w:val="24"/>
              </w:rPr>
              <w:t>Микроскопический, микробиологический, вирусологический, экспериментальный, иммунологический, молекулярно-генетический методы исследования.</w:t>
            </w:r>
          </w:p>
          <w:p w14:paraId="7C7F45E3" w14:textId="77777777" w:rsidR="009F67C0" w:rsidRDefault="009F67C0" w:rsidP="00F154DE">
            <w:pPr>
              <w:numPr>
                <w:ilvl w:val="0"/>
                <w:numId w:val="34"/>
              </w:numPr>
              <w:ind w:left="0"/>
              <w:jc w:val="both"/>
              <w:rPr>
                <w:rFonts w:ascii="Times New Roman" w:hAnsi="Times New Roman"/>
                <w:bCs/>
                <w:sz w:val="24"/>
                <w:szCs w:val="24"/>
              </w:rPr>
            </w:pPr>
            <w:r>
              <w:rPr>
                <w:rFonts w:ascii="Times New Roman" w:hAnsi="Times New Roman"/>
                <w:bCs/>
                <w:sz w:val="24"/>
                <w:szCs w:val="24"/>
              </w:rPr>
              <w:t>Правила интерпретации результатов лабораторных микробиологических исследований;</w:t>
            </w:r>
          </w:p>
        </w:tc>
        <w:tc>
          <w:tcPr>
            <w:tcW w:w="665" w:type="pct"/>
            <w:vAlign w:val="center"/>
          </w:tcPr>
          <w:p w14:paraId="39A911EC" w14:textId="77777777" w:rsidR="009F67C0" w:rsidRDefault="009F67C0" w:rsidP="00A05420">
            <w:pPr>
              <w:jc w:val="center"/>
              <w:rPr>
                <w:rFonts w:ascii="Times New Roman" w:hAnsi="Times New Roman"/>
                <w:b/>
                <w:bCs/>
                <w:sz w:val="24"/>
                <w:szCs w:val="24"/>
              </w:rPr>
            </w:pPr>
          </w:p>
        </w:tc>
        <w:tc>
          <w:tcPr>
            <w:tcW w:w="751" w:type="pct"/>
            <w:vMerge/>
          </w:tcPr>
          <w:p w14:paraId="26215956" w14:textId="77777777" w:rsidR="009F67C0" w:rsidRDefault="009F67C0" w:rsidP="00A05420">
            <w:pPr>
              <w:jc w:val="center"/>
              <w:rPr>
                <w:rFonts w:ascii="Times New Roman" w:hAnsi="Times New Roman"/>
                <w:b/>
                <w:bCs/>
                <w:sz w:val="24"/>
                <w:szCs w:val="24"/>
              </w:rPr>
            </w:pPr>
          </w:p>
        </w:tc>
      </w:tr>
      <w:tr w:rsidR="009F67C0" w14:paraId="4D03B36F" w14:textId="77777777" w:rsidTr="00A05420">
        <w:trPr>
          <w:trHeight w:val="20"/>
        </w:trPr>
        <w:tc>
          <w:tcPr>
            <w:tcW w:w="917" w:type="pct"/>
            <w:vMerge/>
          </w:tcPr>
          <w:p w14:paraId="38B7FFB1" w14:textId="77777777" w:rsidR="009F67C0" w:rsidRDefault="009F67C0" w:rsidP="00A05420">
            <w:pPr>
              <w:rPr>
                <w:rFonts w:ascii="Times New Roman" w:hAnsi="Times New Roman"/>
                <w:b/>
                <w:bCs/>
                <w:sz w:val="24"/>
                <w:szCs w:val="24"/>
              </w:rPr>
            </w:pPr>
          </w:p>
        </w:tc>
        <w:tc>
          <w:tcPr>
            <w:tcW w:w="2667" w:type="pct"/>
          </w:tcPr>
          <w:p w14:paraId="05D90C0F" w14:textId="77777777" w:rsidR="009F67C0" w:rsidRDefault="009F67C0" w:rsidP="00A05420">
            <w:pPr>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665" w:type="pct"/>
            <w:vAlign w:val="center"/>
          </w:tcPr>
          <w:p w14:paraId="72B05E5B"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c>
          <w:tcPr>
            <w:tcW w:w="751" w:type="pct"/>
            <w:vMerge/>
          </w:tcPr>
          <w:p w14:paraId="7320D120" w14:textId="77777777" w:rsidR="009F67C0" w:rsidRDefault="009F67C0" w:rsidP="00A05420">
            <w:pPr>
              <w:jc w:val="center"/>
              <w:rPr>
                <w:rFonts w:ascii="Times New Roman" w:hAnsi="Times New Roman"/>
                <w:b/>
                <w:bCs/>
                <w:sz w:val="24"/>
                <w:szCs w:val="24"/>
              </w:rPr>
            </w:pPr>
          </w:p>
        </w:tc>
      </w:tr>
      <w:tr w:rsidR="009F67C0" w14:paraId="58108CBC" w14:textId="77777777" w:rsidTr="00A05420">
        <w:trPr>
          <w:trHeight w:val="763"/>
        </w:trPr>
        <w:tc>
          <w:tcPr>
            <w:tcW w:w="917" w:type="pct"/>
            <w:vMerge/>
          </w:tcPr>
          <w:p w14:paraId="22077813" w14:textId="77777777" w:rsidR="009F67C0" w:rsidRDefault="009F67C0" w:rsidP="00A05420">
            <w:pPr>
              <w:rPr>
                <w:rFonts w:ascii="Times New Roman" w:hAnsi="Times New Roman"/>
                <w:b/>
                <w:bCs/>
                <w:sz w:val="24"/>
                <w:szCs w:val="24"/>
              </w:rPr>
            </w:pPr>
          </w:p>
        </w:tc>
        <w:tc>
          <w:tcPr>
            <w:tcW w:w="2667" w:type="pct"/>
          </w:tcPr>
          <w:p w14:paraId="13964713" w14:textId="77777777" w:rsidR="009F67C0" w:rsidRDefault="009F67C0" w:rsidP="00A05420">
            <w:pPr>
              <w:rPr>
                <w:rFonts w:ascii="Times New Roman" w:hAnsi="Times New Roman"/>
                <w:b/>
                <w:sz w:val="24"/>
                <w:szCs w:val="24"/>
              </w:rPr>
            </w:pPr>
            <w:r>
              <w:rPr>
                <w:rFonts w:ascii="Times New Roman" w:hAnsi="Times New Roman"/>
                <w:b/>
                <w:sz w:val="24"/>
                <w:szCs w:val="24"/>
              </w:rPr>
              <w:t>Практическое занятие 1</w:t>
            </w:r>
          </w:p>
          <w:p w14:paraId="07315309" w14:textId="77777777" w:rsidR="009F67C0" w:rsidRDefault="009F67C0" w:rsidP="00A05420">
            <w:pPr>
              <w:rPr>
                <w:rFonts w:ascii="Times New Roman" w:hAnsi="Times New Roman"/>
                <w:sz w:val="24"/>
                <w:szCs w:val="24"/>
              </w:rPr>
            </w:pPr>
            <w:r>
              <w:rPr>
                <w:rFonts w:ascii="Times New Roman" w:hAnsi="Times New Roman"/>
                <w:sz w:val="24"/>
                <w:szCs w:val="24"/>
              </w:rPr>
              <w:t xml:space="preserve"> Изучение возбудителей бактериальных и вирусных инфекций, паразитарных заболеваний и микозов</w:t>
            </w:r>
          </w:p>
        </w:tc>
        <w:tc>
          <w:tcPr>
            <w:tcW w:w="665" w:type="pct"/>
            <w:vAlign w:val="center"/>
          </w:tcPr>
          <w:p w14:paraId="0A4B3D6A" w14:textId="77777777" w:rsidR="009F67C0" w:rsidRDefault="009F67C0" w:rsidP="00A05420">
            <w:pPr>
              <w:jc w:val="center"/>
              <w:rPr>
                <w:rFonts w:ascii="Times New Roman" w:hAnsi="Times New Roman"/>
                <w:b/>
                <w:bCs/>
                <w:sz w:val="24"/>
                <w:szCs w:val="24"/>
              </w:rPr>
            </w:pPr>
          </w:p>
        </w:tc>
        <w:tc>
          <w:tcPr>
            <w:tcW w:w="751" w:type="pct"/>
            <w:vMerge/>
          </w:tcPr>
          <w:p w14:paraId="037FC761" w14:textId="77777777" w:rsidR="009F67C0" w:rsidRDefault="009F67C0" w:rsidP="00A05420">
            <w:pPr>
              <w:jc w:val="center"/>
              <w:rPr>
                <w:rFonts w:ascii="Times New Roman" w:hAnsi="Times New Roman"/>
                <w:b/>
                <w:bCs/>
                <w:sz w:val="24"/>
                <w:szCs w:val="24"/>
              </w:rPr>
            </w:pPr>
          </w:p>
        </w:tc>
      </w:tr>
      <w:tr w:rsidR="009F67C0" w14:paraId="1C72AEAD" w14:textId="77777777" w:rsidTr="00A05420">
        <w:trPr>
          <w:trHeight w:val="20"/>
        </w:trPr>
        <w:tc>
          <w:tcPr>
            <w:tcW w:w="917" w:type="pct"/>
            <w:vMerge w:val="restart"/>
          </w:tcPr>
          <w:p w14:paraId="0DF3E07E"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lastRenderedPageBreak/>
              <w:t>Тема 3.1.</w:t>
            </w:r>
          </w:p>
          <w:p w14:paraId="5FF7ED3B" w14:textId="77777777" w:rsidR="009F67C0" w:rsidRPr="00945737" w:rsidRDefault="009F67C0" w:rsidP="00A05420">
            <w:pPr>
              <w:jc w:val="center"/>
              <w:rPr>
                <w:rFonts w:ascii="Times New Roman" w:hAnsi="Times New Roman"/>
                <w:bCs/>
                <w:sz w:val="24"/>
                <w:szCs w:val="24"/>
              </w:rPr>
            </w:pPr>
            <w:r w:rsidRPr="00945737">
              <w:rPr>
                <w:rFonts w:ascii="Times New Roman" w:hAnsi="Times New Roman"/>
                <w:bCs/>
                <w:sz w:val="24"/>
                <w:szCs w:val="24"/>
              </w:rPr>
              <w:t>Физиология микроорганизмов</w:t>
            </w:r>
          </w:p>
          <w:p w14:paraId="4554D7C2" w14:textId="77777777" w:rsidR="009F67C0" w:rsidRDefault="009F67C0" w:rsidP="00A05420">
            <w:pPr>
              <w:jc w:val="center"/>
              <w:rPr>
                <w:rFonts w:ascii="Times New Roman" w:hAnsi="Times New Roman"/>
                <w:b/>
                <w:bCs/>
                <w:sz w:val="24"/>
                <w:szCs w:val="24"/>
              </w:rPr>
            </w:pPr>
          </w:p>
          <w:p w14:paraId="62E619D2" w14:textId="77777777" w:rsidR="009F67C0" w:rsidRDefault="009F67C0" w:rsidP="00A05420">
            <w:pPr>
              <w:rPr>
                <w:rFonts w:ascii="Times New Roman" w:hAnsi="Times New Roman"/>
                <w:b/>
                <w:bCs/>
                <w:sz w:val="24"/>
                <w:szCs w:val="24"/>
              </w:rPr>
            </w:pPr>
          </w:p>
          <w:p w14:paraId="30798028" w14:textId="77777777" w:rsidR="009F67C0" w:rsidRDefault="009F67C0" w:rsidP="00A05420">
            <w:pPr>
              <w:rPr>
                <w:rFonts w:ascii="Times New Roman" w:hAnsi="Times New Roman"/>
                <w:b/>
                <w:bCs/>
                <w:sz w:val="24"/>
                <w:szCs w:val="24"/>
              </w:rPr>
            </w:pPr>
          </w:p>
          <w:p w14:paraId="40364377" w14:textId="77777777" w:rsidR="009F67C0" w:rsidRDefault="009F67C0" w:rsidP="00A05420">
            <w:pPr>
              <w:rPr>
                <w:rFonts w:ascii="Times New Roman" w:hAnsi="Times New Roman"/>
                <w:b/>
                <w:bCs/>
                <w:sz w:val="24"/>
                <w:szCs w:val="24"/>
              </w:rPr>
            </w:pPr>
          </w:p>
          <w:p w14:paraId="7CC70A43" w14:textId="77777777" w:rsidR="009F67C0" w:rsidRDefault="009F67C0" w:rsidP="00A05420">
            <w:pPr>
              <w:rPr>
                <w:rFonts w:ascii="Times New Roman" w:hAnsi="Times New Roman"/>
                <w:b/>
                <w:bCs/>
                <w:sz w:val="24"/>
                <w:szCs w:val="24"/>
              </w:rPr>
            </w:pPr>
          </w:p>
          <w:p w14:paraId="7AE1AAF7" w14:textId="77777777" w:rsidR="009F67C0" w:rsidRDefault="009F67C0" w:rsidP="00A05420">
            <w:pPr>
              <w:rPr>
                <w:rFonts w:ascii="Times New Roman" w:hAnsi="Times New Roman"/>
                <w:b/>
                <w:bCs/>
                <w:sz w:val="24"/>
                <w:szCs w:val="24"/>
              </w:rPr>
            </w:pPr>
          </w:p>
          <w:p w14:paraId="3E68C509" w14:textId="77777777" w:rsidR="009F67C0" w:rsidRDefault="009F67C0" w:rsidP="00A05420">
            <w:pPr>
              <w:rPr>
                <w:rFonts w:ascii="Times New Roman" w:hAnsi="Times New Roman"/>
                <w:b/>
                <w:bCs/>
                <w:sz w:val="24"/>
                <w:szCs w:val="24"/>
              </w:rPr>
            </w:pPr>
          </w:p>
        </w:tc>
        <w:tc>
          <w:tcPr>
            <w:tcW w:w="2667" w:type="pct"/>
          </w:tcPr>
          <w:p w14:paraId="545BB51F" w14:textId="77777777" w:rsidR="009F67C0" w:rsidRDefault="009F67C0" w:rsidP="00A05420">
            <w:pPr>
              <w:rPr>
                <w:rFonts w:ascii="Times New Roman" w:hAnsi="Times New Roman"/>
                <w:b/>
                <w:bCs/>
                <w:sz w:val="24"/>
                <w:szCs w:val="24"/>
              </w:rPr>
            </w:pPr>
            <w:r>
              <w:rPr>
                <w:rFonts w:ascii="Times New Roman" w:hAnsi="Times New Roman"/>
                <w:b/>
                <w:bCs/>
                <w:sz w:val="24"/>
                <w:szCs w:val="24"/>
              </w:rPr>
              <w:t xml:space="preserve">Содержание </w:t>
            </w:r>
          </w:p>
        </w:tc>
        <w:tc>
          <w:tcPr>
            <w:tcW w:w="665" w:type="pct"/>
            <w:vAlign w:val="center"/>
          </w:tcPr>
          <w:p w14:paraId="5D4051B5"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w:t>
            </w:r>
          </w:p>
          <w:p w14:paraId="078B78BB" w14:textId="77777777" w:rsidR="009F67C0" w:rsidRDefault="009F67C0" w:rsidP="00A05420">
            <w:pPr>
              <w:jc w:val="center"/>
              <w:rPr>
                <w:rFonts w:ascii="Times New Roman" w:hAnsi="Times New Roman"/>
                <w:b/>
                <w:sz w:val="24"/>
                <w:szCs w:val="24"/>
              </w:rPr>
            </w:pPr>
          </w:p>
        </w:tc>
        <w:tc>
          <w:tcPr>
            <w:tcW w:w="751" w:type="pct"/>
            <w:vMerge w:val="restart"/>
          </w:tcPr>
          <w:p w14:paraId="0CA34799"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6EFE6BC1"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3178CDA4"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0275D03E"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7CC28ED2"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4EEE0640" w14:textId="77777777" w:rsidR="009F67C0" w:rsidRDefault="009F67C0" w:rsidP="00A05420">
            <w:pPr>
              <w:jc w:val="center"/>
              <w:rPr>
                <w:rFonts w:ascii="Times New Roman" w:hAnsi="Times New Roman"/>
                <w:b/>
                <w:bCs/>
                <w:sz w:val="24"/>
                <w:szCs w:val="24"/>
              </w:rPr>
            </w:pPr>
          </w:p>
        </w:tc>
      </w:tr>
      <w:tr w:rsidR="009F67C0" w14:paraId="4C4F8A8A" w14:textId="77777777" w:rsidTr="00A05420">
        <w:trPr>
          <w:trHeight w:val="20"/>
        </w:trPr>
        <w:tc>
          <w:tcPr>
            <w:tcW w:w="917" w:type="pct"/>
            <w:vMerge/>
          </w:tcPr>
          <w:p w14:paraId="76A3EC20" w14:textId="77777777" w:rsidR="009F67C0" w:rsidRDefault="009F67C0" w:rsidP="00A05420">
            <w:pPr>
              <w:jc w:val="center"/>
              <w:rPr>
                <w:rFonts w:ascii="Times New Roman" w:hAnsi="Times New Roman"/>
                <w:b/>
                <w:bCs/>
                <w:sz w:val="24"/>
                <w:szCs w:val="24"/>
              </w:rPr>
            </w:pPr>
          </w:p>
        </w:tc>
        <w:tc>
          <w:tcPr>
            <w:tcW w:w="2667" w:type="pct"/>
          </w:tcPr>
          <w:p w14:paraId="09A67A32" w14:textId="77777777" w:rsidR="009F67C0"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Химический состав бактерий клетки</w:t>
            </w:r>
          </w:p>
          <w:p w14:paraId="52AA794D"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Ферменты бактерий</w:t>
            </w:r>
          </w:p>
          <w:p w14:paraId="70FC4E18" w14:textId="77777777" w:rsidR="009F67C0" w:rsidRPr="00945737" w:rsidRDefault="009F67C0" w:rsidP="00A05420">
            <w:pPr>
              <w:jc w:val="both"/>
              <w:rPr>
                <w:rFonts w:ascii="Times New Roman" w:hAnsi="Times New Roman"/>
                <w:bCs/>
                <w:sz w:val="24"/>
                <w:szCs w:val="24"/>
              </w:rPr>
            </w:pPr>
            <w:r>
              <w:rPr>
                <w:rFonts w:ascii="Times New Roman" w:hAnsi="Times New Roman"/>
                <w:bCs/>
                <w:sz w:val="24"/>
                <w:szCs w:val="24"/>
              </w:rPr>
              <w:t>Питание, дыхание, рост, размножение бактерий</w:t>
            </w:r>
          </w:p>
        </w:tc>
        <w:tc>
          <w:tcPr>
            <w:tcW w:w="665" w:type="pct"/>
            <w:vAlign w:val="center"/>
          </w:tcPr>
          <w:p w14:paraId="1A4CE7BB" w14:textId="77777777" w:rsidR="009F67C0" w:rsidRDefault="009F67C0" w:rsidP="00A05420">
            <w:pPr>
              <w:jc w:val="center"/>
              <w:rPr>
                <w:rFonts w:ascii="Times New Roman" w:hAnsi="Times New Roman"/>
                <w:b/>
                <w:bCs/>
                <w:sz w:val="24"/>
                <w:szCs w:val="24"/>
              </w:rPr>
            </w:pPr>
          </w:p>
        </w:tc>
        <w:tc>
          <w:tcPr>
            <w:tcW w:w="751" w:type="pct"/>
            <w:vMerge/>
          </w:tcPr>
          <w:p w14:paraId="1362B1E6" w14:textId="77777777" w:rsidR="009F67C0" w:rsidRDefault="009F67C0" w:rsidP="00A05420">
            <w:pPr>
              <w:jc w:val="center"/>
              <w:rPr>
                <w:rFonts w:ascii="Times New Roman" w:hAnsi="Times New Roman"/>
                <w:sz w:val="24"/>
                <w:szCs w:val="24"/>
              </w:rPr>
            </w:pPr>
          </w:p>
        </w:tc>
      </w:tr>
      <w:tr w:rsidR="009F67C0" w14:paraId="572E824D" w14:textId="77777777" w:rsidTr="00A05420">
        <w:trPr>
          <w:trHeight w:val="20"/>
        </w:trPr>
        <w:tc>
          <w:tcPr>
            <w:tcW w:w="917" w:type="pct"/>
            <w:vMerge/>
          </w:tcPr>
          <w:p w14:paraId="22829CA3" w14:textId="77777777" w:rsidR="009F67C0" w:rsidRDefault="009F67C0" w:rsidP="00A05420">
            <w:pPr>
              <w:jc w:val="center"/>
              <w:rPr>
                <w:rFonts w:ascii="Times New Roman" w:hAnsi="Times New Roman"/>
                <w:b/>
                <w:bCs/>
                <w:sz w:val="24"/>
                <w:szCs w:val="24"/>
              </w:rPr>
            </w:pPr>
          </w:p>
        </w:tc>
        <w:tc>
          <w:tcPr>
            <w:tcW w:w="2667" w:type="pct"/>
          </w:tcPr>
          <w:p w14:paraId="07BFDE27" w14:textId="77777777" w:rsidR="009F67C0" w:rsidRPr="00945737" w:rsidRDefault="009F67C0" w:rsidP="00A05420">
            <w:pPr>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65" w:type="pct"/>
            <w:vAlign w:val="center"/>
          </w:tcPr>
          <w:p w14:paraId="66BA35D6"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c>
          <w:tcPr>
            <w:tcW w:w="751" w:type="pct"/>
            <w:vMerge/>
          </w:tcPr>
          <w:p w14:paraId="10B05160" w14:textId="77777777" w:rsidR="009F67C0" w:rsidRDefault="009F67C0" w:rsidP="00A05420">
            <w:pPr>
              <w:jc w:val="center"/>
              <w:rPr>
                <w:rFonts w:ascii="Times New Roman" w:hAnsi="Times New Roman"/>
                <w:sz w:val="24"/>
                <w:szCs w:val="24"/>
              </w:rPr>
            </w:pPr>
          </w:p>
        </w:tc>
      </w:tr>
      <w:tr w:rsidR="009F67C0" w14:paraId="34B679E0" w14:textId="77777777" w:rsidTr="00A05420">
        <w:trPr>
          <w:trHeight w:val="20"/>
        </w:trPr>
        <w:tc>
          <w:tcPr>
            <w:tcW w:w="917" w:type="pct"/>
            <w:vMerge/>
          </w:tcPr>
          <w:p w14:paraId="2E49A72E" w14:textId="77777777" w:rsidR="009F67C0" w:rsidRDefault="009F67C0" w:rsidP="00A05420">
            <w:pPr>
              <w:jc w:val="center"/>
              <w:rPr>
                <w:rFonts w:ascii="Times New Roman" w:hAnsi="Times New Roman"/>
                <w:b/>
                <w:bCs/>
                <w:sz w:val="24"/>
                <w:szCs w:val="24"/>
              </w:rPr>
            </w:pPr>
          </w:p>
        </w:tc>
        <w:tc>
          <w:tcPr>
            <w:tcW w:w="2667" w:type="pct"/>
          </w:tcPr>
          <w:p w14:paraId="5A9F5611" w14:textId="77777777" w:rsidR="009F67C0" w:rsidRPr="00945737" w:rsidRDefault="009F67C0" w:rsidP="00F154DE">
            <w:pPr>
              <w:numPr>
                <w:ilvl w:val="0"/>
                <w:numId w:val="35"/>
              </w:numPr>
              <w:ind w:left="0"/>
              <w:jc w:val="both"/>
              <w:rPr>
                <w:rFonts w:ascii="Times New Roman" w:hAnsi="Times New Roman"/>
                <w:bCs/>
                <w:sz w:val="24"/>
                <w:szCs w:val="24"/>
              </w:rPr>
            </w:pPr>
            <w:r w:rsidRPr="00945737">
              <w:rPr>
                <w:rFonts w:ascii="Times New Roman" w:hAnsi="Times New Roman"/>
                <w:b/>
                <w:bCs/>
                <w:sz w:val="24"/>
                <w:szCs w:val="24"/>
              </w:rPr>
              <w:t>Практическое занятие №2</w:t>
            </w:r>
          </w:p>
          <w:p w14:paraId="2DB5B985" w14:textId="77777777" w:rsidR="009F67C0" w:rsidRPr="00E10FEB"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Изучение особенностей культивирования бактерий, изучение культуральных свойств. Питательные среды, их назначение и применение. Условия культивирования бактерий. </w:t>
            </w:r>
          </w:p>
        </w:tc>
        <w:tc>
          <w:tcPr>
            <w:tcW w:w="665" w:type="pct"/>
            <w:vAlign w:val="center"/>
          </w:tcPr>
          <w:p w14:paraId="2F9AFA03" w14:textId="77777777" w:rsidR="009F67C0" w:rsidRDefault="009F67C0" w:rsidP="00A05420">
            <w:pPr>
              <w:jc w:val="center"/>
              <w:rPr>
                <w:rFonts w:ascii="Times New Roman" w:hAnsi="Times New Roman"/>
                <w:b/>
                <w:bCs/>
                <w:sz w:val="24"/>
                <w:szCs w:val="24"/>
              </w:rPr>
            </w:pPr>
          </w:p>
        </w:tc>
        <w:tc>
          <w:tcPr>
            <w:tcW w:w="751" w:type="pct"/>
            <w:vMerge/>
          </w:tcPr>
          <w:p w14:paraId="6775FEA2" w14:textId="77777777" w:rsidR="009F67C0" w:rsidRDefault="009F67C0" w:rsidP="00A05420">
            <w:pPr>
              <w:jc w:val="center"/>
              <w:rPr>
                <w:rFonts w:ascii="Times New Roman" w:hAnsi="Times New Roman"/>
                <w:sz w:val="24"/>
                <w:szCs w:val="24"/>
              </w:rPr>
            </w:pPr>
          </w:p>
        </w:tc>
      </w:tr>
      <w:tr w:rsidR="009F67C0" w14:paraId="2B07DB82" w14:textId="77777777" w:rsidTr="00A05420">
        <w:trPr>
          <w:trHeight w:val="20"/>
        </w:trPr>
        <w:tc>
          <w:tcPr>
            <w:tcW w:w="917" w:type="pct"/>
            <w:vMerge w:val="restart"/>
          </w:tcPr>
          <w:p w14:paraId="576E44DD"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Тема 4.1.</w:t>
            </w:r>
          </w:p>
          <w:p w14:paraId="3C54BEDB" w14:textId="77777777" w:rsidR="009F67C0" w:rsidRPr="00E10FEB" w:rsidRDefault="009F67C0" w:rsidP="00A05420">
            <w:pPr>
              <w:jc w:val="center"/>
              <w:rPr>
                <w:rFonts w:ascii="Times New Roman" w:hAnsi="Times New Roman"/>
                <w:bCs/>
                <w:sz w:val="24"/>
                <w:szCs w:val="24"/>
              </w:rPr>
            </w:pPr>
            <w:r w:rsidRPr="00E10FEB">
              <w:rPr>
                <w:rFonts w:ascii="Times New Roman" w:hAnsi="Times New Roman"/>
                <w:bCs/>
                <w:sz w:val="24"/>
                <w:szCs w:val="24"/>
              </w:rPr>
              <w:t>Экология микроорганизмов. Микробная деконтаминация</w:t>
            </w:r>
          </w:p>
          <w:p w14:paraId="1A2AB8F8" w14:textId="77777777" w:rsidR="009F67C0" w:rsidRPr="00E10FEB" w:rsidRDefault="009F67C0" w:rsidP="00A05420">
            <w:pPr>
              <w:jc w:val="center"/>
              <w:rPr>
                <w:rFonts w:ascii="Times New Roman" w:hAnsi="Times New Roman"/>
                <w:bCs/>
                <w:sz w:val="24"/>
                <w:szCs w:val="24"/>
              </w:rPr>
            </w:pPr>
          </w:p>
          <w:p w14:paraId="7406BAA9" w14:textId="77777777" w:rsidR="009F67C0" w:rsidRDefault="009F67C0" w:rsidP="00A05420">
            <w:pPr>
              <w:rPr>
                <w:rFonts w:ascii="Times New Roman" w:hAnsi="Times New Roman"/>
                <w:b/>
                <w:bCs/>
                <w:sz w:val="24"/>
                <w:szCs w:val="24"/>
              </w:rPr>
            </w:pPr>
          </w:p>
          <w:p w14:paraId="4133EAEB" w14:textId="77777777" w:rsidR="009F67C0" w:rsidRDefault="009F67C0" w:rsidP="00A05420">
            <w:pPr>
              <w:rPr>
                <w:rFonts w:ascii="Times New Roman" w:hAnsi="Times New Roman"/>
                <w:b/>
                <w:bCs/>
                <w:sz w:val="24"/>
                <w:szCs w:val="24"/>
              </w:rPr>
            </w:pPr>
          </w:p>
          <w:p w14:paraId="7FC80738" w14:textId="77777777" w:rsidR="009F67C0" w:rsidRDefault="009F67C0" w:rsidP="00A05420">
            <w:pPr>
              <w:rPr>
                <w:rFonts w:ascii="Times New Roman" w:hAnsi="Times New Roman"/>
                <w:b/>
                <w:bCs/>
                <w:sz w:val="24"/>
                <w:szCs w:val="24"/>
              </w:rPr>
            </w:pPr>
          </w:p>
          <w:p w14:paraId="37C9E4FB" w14:textId="77777777" w:rsidR="009F67C0" w:rsidRDefault="009F67C0" w:rsidP="00A05420">
            <w:pPr>
              <w:rPr>
                <w:rFonts w:ascii="Times New Roman" w:hAnsi="Times New Roman"/>
                <w:b/>
                <w:bCs/>
                <w:sz w:val="24"/>
                <w:szCs w:val="24"/>
              </w:rPr>
            </w:pPr>
          </w:p>
        </w:tc>
        <w:tc>
          <w:tcPr>
            <w:tcW w:w="2667" w:type="pct"/>
          </w:tcPr>
          <w:p w14:paraId="576251EA" w14:textId="77777777" w:rsidR="009F67C0" w:rsidRPr="00945737" w:rsidRDefault="009F67C0" w:rsidP="00F154DE">
            <w:pPr>
              <w:numPr>
                <w:ilvl w:val="0"/>
                <w:numId w:val="35"/>
              </w:numPr>
              <w:ind w:left="0"/>
              <w:jc w:val="both"/>
              <w:rPr>
                <w:rFonts w:ascii="Times New Roman" w:hAnsi="Times New Roman"/>
                <w:b/>
                <w:bCs/>
                <w:sz w:val="24"/>
                <w:szCs w:val="24"/>
              </w:rPr>
            </w:pPr>
            <w:r>
              <w:rPr>
                <w:rFonts w:ascii="Times New Roman" w:hAnsi="Times New Roman"/>
                <w:b/>
                <w:bCs/>
                <w:sz w:val="24"/>
                <w:szCs w:val="24"/>
              </w:rPr>
              <w:t>Содержание</w:t>
            </w:r>
          </w:p>
        </w:tc>
        <w:tc>
          <w:tcPr>
            <w:tcW w:w="665" w:type="pct"/>
            <w:vAlign w:val="center"/>
          </w:tcPr>
          <w:p w14:paraId="71ED6AF3"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w:t>
            </w:r>
          </w:p>
        </w:tc>
        <w:tc>
          <w:tcPr>
            <w:tcW w:w="751" w:type="pct"/>
            <w:vMerge w:val="restart"/>
          </w:tcPr>
          <w:p w14:paraId="3C2CF087"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23143573"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59533E6A"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698E46D7"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12409A3F"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536A2B31" w14:textId="77777777" w:rsidR="009F67C0" w:rsidRDefault="009F67C0" w:rsidP="00A05420">
            <w:pPr>
              <w:jc w:val="center"/>
              <w:rPr>
                <w:rFonts w:ascii="Times New Roman" w:hAnsi="Times New Roman"/>
                <w:sz w:val="24"/>
                <w:szCs w:val="24"/>
              </w:rPr>
            </w:pPr>
          </w:p>
        </w:tc>
      </w:tr>
      <w:tr w:rsidR="009F67C0" w14:paraId="4A666C59" w14:textId="77777777" w:rsidTr="00A05420">
        <w:trPr>
          <w:trHeight w:val="20"/>
        </w:trPr>
        <w:tc>
          <w:tcPr>
            <w:tcW w:w="917" w:type="pct"/>
            <w:vMerge/>
          </w:tcPr>
          <w:p w14:paraId="677CC27F" w14:textId="77777777" w:rsidR="009F67C0" w:rsidRDefault="009F67C0" w:rsidP="00A05420">
            <w:pPr>
              <w:rPr>
                <w:rFonts w:ascii="Times New Roman" w:hAnsi="Times New Roman"/>
                <w:b/>
                <w:bCs/>
                <w:sz w:val="24"/>
                <w:szCs w:val="24"/>
              </w:rPr>
            </w:pPr>
          </w:p>
        </w:tc>
        <w:tc>
          <w:tcPr>
            <w:tcW w:w="2667" w:type="pct"/>
          </w:tcPr>
          <w:p w14:paraId="383E6BC9"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Распространение микроорганизмов в окружающей среде;</w:t>
            </w:r>
          </w:p>
          <w:p w14:paraId="4DB9DC34" w14:textId="77777777" w:rsidR="009F67C0"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Понятие о нормальной микрофлоре. Роль нормальной микрофлоры организма человека;</w:t>
            </w:r>
          </w:p>
          <w:p w14:paraId="6E419D17" w14:textId="77777777" w:rsidR="009F67C0"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Влияние физических и химических факторов на микроорганизмы;</w:t>
            </w:r>
          </w:p>
          <w:p w14:paraId="66347244" w14:textId="77777777" w:rsidR="009F67C0"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Методы дезинфекции и стерилизации;</w:t>
            </w:r>
          </w:p>
          <w:p w14:paraId="05107EBC"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Понятие об асептике, антисептике;</w:t>
            </w:r>
          </w:p>
        </w:tc>
        <w:tc>
          <w:tcPr>
            <w:tcW w:w="665" w:type="pct"/>
            <w:vAlign w:val="center"/>
          </w:tcPr>
          <w:p w14:paraId="64DAB894" w14:textId="77777777" w:rsidR="009F67C0" w:rsidRDefault="009F67C0" w:rsidP="00A05420">
            <w:pPr>
              <w:jc w:val="center"/>
              <w:rPr>
                <w:rFonts w:ascii="Times New Roman" w:hAnsi="Times New Roman"/>
                <w:b/>
                <w:bCs/>
                <w:sz w:val="24"/>
                <w:szCs w:val="24"/>
              </w:rPr>
            </w:pPr>
          </w:p>
          <w:p w14:paraId="35E7EE24" w14:textId="77777777" w:rsidR="009F67C0" w:rsidRDefault="009F67C0" w:rsidP="00A05420">
            <w:pPr>
              <w:jc w:val="center"/>
              <w:rPr>
                <w:rFonts w:ascii="Times New Roman" w:hAnsi="Times New Roman"/>
                <w:b/>
                <w:bCs/>
                <w:sz w:val="24"/>
                <w:szCs w:val="24"/>
              </w:rPr>
            </w:pPr>
          </w:p>
          <w:p w14:paraId="1DA7B5E5" w14:textId="77777777" w:rsidR="009F67C0" w:rsidRDefault="009F67C0" w:rsidP="00A05420">
            <w:pPr>
              <w:jc w:val="center"/>
              <w:rPr>
                <w:rFonts w:ascii="Times New Roman" w:hAnsi="Times New Roman"/>
                <w:b/>
                <w:bCs/>
                <w:sz w:val="24"/>
                <w:szCs w:val="24"/>
              </w:rPr>
            </w:pPr>
          </w:p>
          <w:p w14:paraId="45F9CB5D" w14:textId="77777777" w:rsidR="009F67C0" w:rsidRDefault="009F67C0" w:rsidP="00A05420">
            <w:pPr>
              <w:jc w:val="center"/>
              <w:rPr>
                <w:rFonts w:ascii="Times New Roman" w:hAnsi="Times New Roman"/>
                <w:b/>
                <w:bCs/>
                <w:sz w:val="24"/>
                <w:szCs w:val="24"/>
              </w:rPr>
            </w:pPr>
          </w:p>
          <w:p w14:paraId="1AFB78F7" w14:textId="77777777" w:rsidR="009F67C0" w:rsidRDefault="009F67C0" w:rsidP="00A05420">
            <w:pPr>
              <w:jc w:val="center"/>
              <w:rPr>
                <w:rFonts w:ascii="Times New Roman" w:hAnsi="Times New Roman"/>
                <w:b/>
                <w:bCs/>
                <w:sz w:val="24"/>
                <w:szCs w:val="24"/>
              </w:rPr>
            </w:pPr>
          </w:p>
          <w:p w14:paraId="3C5C6ED4" w14:textId="77777777" w:rsidR="009F67C0" w:rsidRDefault="009F67C0" w:rsidP="00A05420">
            <w:pPr>
              <w:rPr>
                <w:rFonts w:ascii="Times New Roman" w:hAnsi="Times New Roman"/>
                <w:b/>
                <w:bCs/>
                <w:sz w:val="24"/>
                <w:szCs w:val="24"/>
              </w:rPr>
            </w:pPr>
          </w:p>
        </w:tc>
        <w:tc>
          <w:tcPr>
            <w:tcW w:w="751" w:type="pct"/>
            <w:vMerge/>
          </w:tcPr>
          <w:p w14:paraId="41147F5A" w14:textId="77777777" w:rsidR="009F67C0" w:rsidRDefault="009F67C0" w:rsidP="00A05420">
            <w:pPr>
              <w:jc w:val="center"/>
              <w:rPr>
                <w:rFonts w:ascii="Times New Roman" w:hAnsi="Times New Roman"/>
                <w:b/>
                <w:bCs/>
                <w:sz w:val="24"/>
                <w:szCs w:val="24"/>
              </w:rPr>
            </w:pPr>
          </w:p>
        </w:tc>
      </w:tr>
      <w:tr w:rsidR="009F67C0" w14:paraId="1D4B154E" w14:textId="77777777" w:rsidTr="00A05420">
        <w:trPr>
          <w:trHeight w:val="70"/>
        </w:trPr>
        <w:tc>
          <w:tcPr>
            <w:tcW w:w="917" w:type="pct"/>
            <w:vMerge/>
          </w:tcPr>
          <w:p w14:paraId="56576534" w14:textId="77777777" w:rsidR="009F67C0" w:rsidRDefault="009F67C0" w:rsidP="00A05420">
            <w:pPr>
              <w:rPr>
                <w:rFonts w:ascii="Times New Roman" w:hAnsi="Times New Roman"/>
                <w:b/>
                <w:bCs/>
                <w:sz w:val="24"/>
                <w:szCs w:val="24"/>
              </w:rPr>
            </w:pPr>
          </w:p>
        </w:tc>
        <w:tc>
          <w:tcPr>
            <w:tcW w:w="2667" w:type="pct"/>
          </w:tcPr>
          <w:p w14:paraId="71D251AE" w14:textId="77777777" w:rsidR="009F67C0" w:rsidRDefault="009F67C0" w:rsidP="00A05420">
            <w:pPr>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65" w:type="pct"/>
            <w:vAlign w:val="center"/>
          </w:tcPr>
          <w:p w14:paraId="2C947F97"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c>
          <w:tcPr>
            <w:tcW w:w="751" w:type="pct"/>
          </w:tcPr>
          <w:p w14:paraId="57EF959A" w14:textId="77777777" w:rsidR="009F67C0" w:rsidRDefault="009F67C0" w:rsidP="00A05420">
            <w:pPr>
              <w:jc w:val="center"/>
              <w:rPr>
                <w:rFonts w:ascii="Times New Roman" w:hAnsi="Times New Roman"/>
                <w:b/>
                <w:bCs/>
                <w:sz w:val="24"/>
                <w:szCs w:val="24"/>
              </w:rPr>
            </w:pPr>
          </w:p>
        </w:tc>
      </w:tr>
      <w:tr w:rsidR="009F67C0" w14:paraId="32A51750" w14:textId="77777777" w:rsidTr="00A05420">
        <w:trPr>
          <w:trHeight w:val="752"/>
        </w:trPr>
        <w:tc>
          <w:tcPr>
            <w:tcW w:w="917" w:type="pct"/>
            <w:vMerge/>
          </w:tcPr>
          <w:p w14:paraId="647D1B70" w14:textId="77777777" w:rsidR="009F67C0" w:rsidRDefault="009F67C0" w:rsidP="00A05420">
            <w:pPr>
              <w:rPr>
                <w:rFonts w:ascii="Times New Roman" w:hAnsi="Times New Roman"/>
                <w:b/>
                <w:bCs/>
                <w:sz w:val="24"/>
                <w:szCs w:val="24"/>
              </w:rPr>
            </w:pPr>
          </w:p>
        </w:tc>
        <w:tc>
          <w:tcPr>
            <w:tcW w:w="2667" w:type="pct"/>
          </w:tcPr>
          <w:p w14:paraId="2E928A2E" w14:textId="77777777" w:rsidR="009F67C0" w:rsidRPr="00E10FEB" w:rsidRDefault="009F67C0" w:rsidP="00F154DE">
            <w:pPr>
              <w:numPr>
                <w:ilvl w:val="0"/>
                <w:numId w:val="35"/>
              </w:numPr>
              <w:ind w:left="0"/>
              <w:jc w:val="both"/>
              <w:rPr>
                <w:rFonts w:ascii="Times New Roman" w:hAnsi="Times New Roman"/>
                <w:bCs/>
                <w:sz w:val="24"/>
                <w:szCs w:val="24"/>
              </w:rPr>
            </w:pPr>
            <w:r>
              <w:rPr>
                <w:rFonts w:ascii="Times New Roman" w:hAnsi="Times New Roman"/>
                <w:b/>
                <w:bCs/>
                <w:sz w:val="24"/>
                <w:szCs w:val="24"/>
              </w:rPr>
              <w:t xml:space="preserve">Практическое занятие №3                                                         </w:t>
            </w:r>
          </w:p>
          <w:p w14:paraId="46CBCF2B" w14:textId="77777777" w:rsidR="009F67C0" w:rsidRPr="00E10FEB"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 xml:space="preserve"> Изучение методов дезинфекции и стерилизации. Асептика и  антисептика.</w:t>
            </w:r>
          </w:p>
        </w:tc>
        <w:tc>
          <w:tcPr>
            <w:tcW w:w="665" w:type="pct"/>
            <w:vAlign w:val="center"/>
          </w:tcPr>
          <w:p w14:paraId="13D770E7" w14:textId="77777777" w:rsidR="009F67C0" w:rsidRDefault="009F67C0" w:rsidP="00A05420">
            <w:pPr>
              <w:jc w:val="center"/>
              <w:rPr>
                <w:rFonts w:ascii="Times New Roman" w:hAnsi="Times New Roman"/>
                <w:b/>
                <w:bCs/>
                <w:sz w:val="24"/>
                <w:szCs w:val="24"/>
              </w:rPr>
            </w:pPr>
          </w:p>
        </w:tc>
        <w:tc>
          <w:tcPr>
            <w:tcW w:w="751" w:type="pct"/>
          </w:tcPr>
          <w:p w14:paraId="4B12FDF2" w14:textId="77777777" w:rsidR="009F67C0" w:rsidRDefault="009F67C0" w:rsidP="00A05420">
            <w:pPr>
              <w:jc w:val="center"/>
              <w:rPr>
                <w:rFonts w:ascii="Times New Roman" w:hAnsi="Times New Roman"/>
                <w:b/>
                <w:bCs/>
                <w:sz w:val="24"/>
                <w:szCs w:val="24"/>
              </w:rPr>
            </w:pPr>
          </w:p>
        </w:tc>
      </w:tr>
      <w:tr w:rsidR="009F67C0" w14:paraId="040C5159" w14:textId="77777777" w:rsidTr="00A05420">
        <w:trPr>
          <w:trHeight w:val="20"/>
        </w:trPr>
        <w:tc>
          <w:tcPr>
            <w:tcW w:w="917" w:type="pct"/>
            <w:vMerge w:val="restart"/>
          </w:tcPr>
          <w:p w14:paraId="027C2F35"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Тема 5.1. </w:t>
            </w:r>
            <w:r w:rsidRPr="00E10FEB">
              <w:rPr>
                <w:rFonts w:ascii="Times New Roman" w:hAnsi="Times New Roman"/>
                <w:bCs/>
                <w:sz w:val="24"/>
                <w:szCs w:val="24"/>
              </w:rPr>
              <w:t>Инфектология</w:t>
            </w:r>
          </w:p>
          <w:p w14:paraId="712BC13E" w14:textId="77777777" w:rsidR="009F67C0" w:rsidRDefault="009F67C0" w:rsidP="00A05420">
            <w:pPr>
              <w:rPr>
                <w:rFonts w:ascii="Times New Roman" w:hAnsi="Times New Roman"/>
                <w:b/>
                <w:bCs/>
                <w:sz w:val="24"/>
                <w:szCs w:val="24"/>
              </w:rPr>
            </w:pPr>
          </w:p>
          <w:p w14:paraId="36A1622F" w14:textId="77777777" w:rsidR="009F67C0" w:rsidRDefault="009F67C0" w:rsidP="00A05420">
            <w:pPr>
              <w:rPr>
                <w:rFonts w:ascii="Times New Roman" w:hAnsi="Times New Roman"/>
                <w:b/>
                <w:bCs/>
                <w:sz w:val="24"/>
                <w:szCs w:val="24"/>
              </w:rPr>
            </w:pPr>
          </w:p>
          <w:p w14:paraId="68407CD0" w14:textId="77777777" w:rsidR="009F67C0" w:rsidRDefault="009F67C0" w:rsidP="00A05420">
            <w:pPr>
              <w:rPr>
                <w:rFonts w:ascii="Times New Roman" w:hAnsi="Times New Roman"/>
                <w:b/>
                <w:bCs/>
                <w:sz w:val="24"/>
                <w:szCs w:val="24"/>
              </w:rPr>
            </w:pPr>
          </w:p>
          <w:p w14:paraId="0D012C4E" w14:textId="77777777" w:rsidR="009F67C0" w:rsidRDefault="009F67C0" w:rsidP="00A05420">
            <w:pPr>
              <w:rPr>
                <w:rFonts w:ascii="Times New Roman" w:hAnsi="Times New Roman"/>
                <w:b/>
                <w:bCs/>
                <w:sz w:val="24"/>
                <w:szCs w:val="24"/>
              </w:rPr>
            </w:pPr>
          </w:p>
          <w:p w14:paraId="010D5FAA" w14:textId="77777777" w:rsidR="009F67C0" w:rsidRDefault="009F67C0" w:rsidP="00A05420">
            <w:pPr>
              <w:rPr>
                <w:rFonts w:ascii="Times New Roman" w:hAnsi="Times New Roman"/>
                <w:b/>
                <w:bCs/>
                <w:sz w:val="24"/>
                <w:szCs w:val="24"/>
              </w:rPr>
            </w:pPr>
          </w:p>
          <w:p w14:paraId="791BC07D" w14:textId="77777777" w:rsidR="009F67C0" w:rsidRDefault="009F67C0" w:rsidP="00A05420">
            <w:pPr>
              <w:rPr>
                <w:rFonts w:ascii="Times New Roman" w:hAnsi="Times New Roman"/>
                <w:b/>
                <w:bCs/>
                <w:sz w:val="24"/>
                <w:szCs w:val="24"/>
              </w:rPr>
            </w:pPr>
          </w:p>
          <w:p w14:paraId="38B48368" w14:textId="77777777" w:rsidR="009F67C0" w:rsidRDefault="009F67C0" w:rsidP="00A05420">
            <w:pPr>
              <w:rPr>
                <w:rFonts w:ascii="Times New Roman" w:hAnsi="Times New Roman"/>
                <w:b/>
                <w:bCs/>
                <w:sz w:val="24"/>
                <w:szCs w:val="24"/>
              </w:rPr>
            </w:pPr>
          </w:p>
          <w:p w14:paraId="002205E0" w14:textId="77777777" w:rsidR="009F67C0" w:rsidRDefault="009F67C0" w:rsidP="00A05420">
            <w:pPr>
              <w:rPr>
                <w:rFonts w:ascii="Times New Roman" w:hAnsi="Times New Roman"/>
                <w:b/>
                <w:bCs/>
                <w:sz w:val="24"/>
                <w:szCs w:val="24"/>
              </w:rPr>
            </w:pPr>
          </w:p>
          <w:p w14:paraId="344814BA" w14:textId="77777777" w:rsidR="009F67C0" w:rsidRDefault="009F67C0" w:rsidP="00A05420">
            <w:pPr>
              <w:rPr>
                <w:rFonts w:ascii="Times New Roman" w:hAnsi="Times New Roman"/>
                <w:b/>
                <w:bCs/>
                <w:sz w:val="24"/>
                <w:szCs w:val="24"/>
              </w:rPr>
            </w:pPr>
          </w:p>
          <w:p w14:paraId="4C4FFFCF" w14:textId="77777777" w:rsidR="009F67C0" w:rsidRDefault="009F67C0" w:rsidP="00A05420">
            <w:pPr>
              <w:rPr>
                <w:rFonts w:ascii="Times New Roman" w:hAnsi="Times New Roman"/>
                <w:b/>
                <w:bCs/>
                <w:sz w:val="24"/>
                <w:szCs w:val="24"/>
              </w:rPr>
            </w:pPr>
          </w:p>
        </w:tc>
        <w:tc>
          <w:tcPr>
            <w:tcW w:w="2667" w:type="pct"/>
          </w:tcPr>
          <w:p w14:paraId="34158111" w14:textId="77777777" w:rsidR="009F67C0" w:rsidRDefault="009F67C0" w:rsidP="00A05420">
            <w:pPr>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w:t>
            </w:r>
          </w:p>
        </w:tc>
        <w:tc>
          <w:tcPr>
            <w:tcW w:w="665" w:type="pct"/>
            <w:vAlign w:val="center"/>
          </w:tcPr>
          <w:p w14:paraId="38052CFD"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w:t>
            </w:r>
          </w:p>
        </w:tc>
        <w:tc>
          <w:tcPr>
            <w:tcW w:w="751" w:type="pct"/>
            <w:vMerge w:val="restart"/>
          </w:tcPr>
          <w:p w14:paraId="399BA826"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238E8329"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2D4A8F11"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205F4A7B"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02B91938"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1209263B" w14:textId="77777777" w:rsidR="009F67C0" w:rsidRDefault="009F67C0" w:rsidP="00A05420">
            <w:pPr>
              <w:jc w:val="center"/>
              <w:rPr>
                <w:rFonts w:ascii="Times New Roman" w:hAnsi="Times New Roman"/>
                <w:b/>
                <w:bCs/>
                <w:sz w:val="24"/>
                <w:szCs w:val="24"/>
              </w:rPr>
            </w:pPr>
          </w:p>
        </w:tc>
      </w:tr>
      <w:tr w:rsidR="009F67C0" w14:paraId="7062FE5C" w14:textId="77777777" w:rsidTr="00A05420">
        <w:trPr>
          <w:trHeight w:val="20"/>
        </w:trPr>
        <w:tc>
          <w:tcPr>
            <w:tcW w:w="917" w:type="pct"/>
            <w:vMerge/>
          </w:tcPr>
          <w:p w14:paraId="67997861" w14:textId="77777777" w:rsidR="009F67C0" w:rsidRDefault="009F67C0" w:rsidP="00A05420">
            <w:pPr>
              <w:rPr>
                <w:rFonts w:ascii="Times New Roman" w:hAnsi="Times New Roman"/>
                <w:b/>
                <w:bCs/>
                <w:sz w:val="24"/>
                <w:szCs w:val="24"/>
              </w:rPr>
            </w:pPr>
          </w:p>
        </w:tc>
        <w:tc>
          <w:tcPr>
            <w:tcW w:w="2667" w:type="pct"/>
          </w:tcPr>
          <w:p w14:paraId="05AC1229"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Понятие об инфекции</w:t>
            </w:r>
          </w:p>
          <w:p w14:paraId="3541581B"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Облигатные, факультативные, случайные, паразиты</w:t>
            </w:r>
          </w:p>
          <w:p w14:paraId="26DDD9E7"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Стадии инфекционного процесса. Патогенность, вирулентность-понятие. Факторы патогенности и вирулентности. Характерные особенности инфекционных болезней. </w:t>
            </w:r>
          </w:p>
          <w:p w14:paraId="27FD4172"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Формы инфекционного процесса. </w:t>
            </w:r>
          </w:p>
          <w:p w14:paraId="39C473AD"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Основы эпидемиологии инфекционных болезней</w:t>
            </w:r>
          </w:p>
        </w:tc>
        <w:tc>
          <w:tcPr>
            <w:tcW w:w="665" w:type="pct"/>
            <w:vAlign w:val="center"/>
          </w:tcPr>
          <w:p w14:paraId="409695B4" w14:textId="77777777" w:rsidR="009F67C0" w:rsidRDefault="009F67C0" w:rsidP="00A05420">
            <w:pPr>
              <w:jc w:val="center"/>
              <w:rPr>
                <w:rFonts w:ascii="Times New Roman" w:hAnsi="Times New Roman"/>
                <w:b/>
                <w:bCs/>
                <w:sz w:val="24"/>
                <w:szCs w:val="24"/>
              </w:rPr>
            </w:pPr>
          </w:p>
        </w:tc>
        <w:tc>
          <w:tcPr>
            <w:tcW w:w="751" w:type="pct"/>
            <w:vMerge/>
          </w:tcPr>
          <w:p w14:paraId="6BF9FCC5" w14:textId="77777777" w:rsidR="009F67C0" w:rsidRDefault="009F67C0" w:rsidP="00A05420">
            <w:pPr>
              <w:jc w:val="center"/>
              <w:rPr>
                <w:rFonts w:ascii="Times New Roman" w:hAnsi="Times New Roman"/>
                <w:b/>
                <w:bCs/>
                <w:sz w:val="24"/>
                <w:szCs w:val="24"/>
              </w:rPr>
            </w:pPr>
          </w:p>
        </w:tc>
      </w:tr>
      <w:tr w:rsidR="009F67C0" w14:paraId="06DCB3E6" w14:textId="77777777" w:rsidTr="00A05420">
        <w:trPr>
          <w:trHeight w:val="20"/>
        </w:trPr>
        <w:tc>
          <w:tcPr>
            <w:tcW w:w="917" w:type="pct"/>
            <w:vMerge/>
          </w:tcPr>
          <w:p w14:paraId="20C505BC" w14:textId="77777777" w:rsidR="009F67C0" w:rsidRDefault="009F67C0" w:rsidP="00A05420">
            <w:pPr>
              <w:rPr>
                <w:rFonts w:ascii="Times New Roman" w:hAnsi="Times New Roman"/>
                <w:b/>
                <w:bCs/>
                <w:sz w:val="24"/>
                <w:szCs w:val="24"/>
              </w:rPr>
            </w:pPr>
          </w:p>
        </w:tc>
        <w:tc>
          <w:tcPr>
            <w:tcW w:w="2667" w:type="pct"/>
          </w:tcPr>
          <w:p w14:paraId="4179CFF1" w14:textId="77777777" w:rsidR="009F67C0" w:rsidRPr="00E10FEB" w:rsidRDefault="009F67C0" w:rsidP="00A05420">
            <w:pPr>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65" w:type="pct"/>
            <w:vAlign w:val="center"/>
          </w:tcPr>
          <w:p w14:paraId="792B37CC"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c>
          <w:tcPr>
            <w:tcW w:w="751" w:type="pct"/>
          </w:tcPr>
          <w:p w14:paraId="0A0898DB" w14:textId="77777777" w:rsidR="009F67C0" w:rsidRDefault="009F67C0" w:rsidP="00A05420">
            <w:pPr>
              <w:jc w:val="center"/>
              <w:rPr>
                <w:rFonts w:ascii="Times New Roman" w:hAnsi="Times New Roman"/>
                <w:b/>
                <w:bCs/>
                <w:sz w:val="24"/>
                <w:szCs w:val="24"/>
              </w:rPr>
            </w:pPr>
          </w:p>
        </w:tc>
      </w:tr>
      <w:tr w:rsidR="009F67C0" w14:paraId="6AC23B47" w14:textId="77777777" w:rsidTr="00A05420">
        <w:trPr>
          <w:trHeight w:val="20"/>
        </w:trPr>
        <w:tc>
          <w:tcPr>
            <w:tcW w:w="917" w:type="pct"/>
            <w:vMerge/>
          </w:tcPr>
          <w:p w14:paraId="5BEE23B8" w14:textId="77777777" w:rsidR="009F67C0" w:rsidRDefault="009F67C0" w:rsidP="00A05420">
            <w:pPr>
              <w:rPr>
                <w:rFonts w:ascii="Times New Roman" w:hAnsi="Times New Roman"/>
                <w:b/>
                <w:bCs/>
                <w:sz w:val="24"/>
                <w:szCs w:val="24"/>
              </w:rPr>
            </w:pPr>
          </w:p>
        </w:tc>
        <w:tc>
          <w:tcPr>
            <w:tcW w:w="2667" w:type="pct"/>
          </w:tcPr>
          <w:p w14:paraId="59DD2747" w14:textId="77777777" w:rsidR="009F67C0" w:rsidRDefault="009F67C0" w:rsidP="00A05420">
            <w:pPr>
              <w:jc w:val="both"/>
              <w:rPr>
                <w:rFonts w:ascii="Times New Roman" w:hAnsi="Times New Roman"/>
                <w:bCs/>
                <w:sz w:val="24"/>
                <w:szCs w:val="24"/>
              </w:rPr>
            </w:pPr>
            <w:r>
              <w:rPr>
                <w:rFonts w:ascii="Times New Roman" w:hAnsi="Times New Roman"/>
                <w:b/>
                <w:bCs/>
                <w:sz w:val="24"/>
                <w:szCs w:val="24"/>
              </w:rPr>
              <w:t xml:space="preserve">Практическое занятие №4                                                                </w:t>
            </w:r>
          </w:p>
          <w:p w14:paraId="1438BC0B" w14:textId="77777777" w:rsidR="009F67C0" w:rsidRPr="00E10FEB" w:rsidRDefault="009F67C0" w:rsidP="00F154DE">
            <w:pPr>
              <w:numPr>
                <w:ilvl w:val="0"/>
                <w:numId w:val="35"/>
              </w:numPr>
              <w:ind w:left="0"/>
              <w:jc w:val="both"/>
              <w:rPr>
                <w:rFonts w:ascii="Times New Roman" w:hAnsi="Times New Roman"/>
                <w:bCs/>
                <w:sz w:val="24"/>
                <w:szCs w:val="24"/>
              </w:rPr>
            </w:pPr>
            <w:r>
              <w:rPr>
                <w:rFonts w:ascii="Times New Roman" w:hAnsi="Times New Roman"/>
                <w:bCs/>
                <w:sz w:val="24"/>
                <w:szCs w:val="24"/>
              </w:rPr>
              <w:t xml:space="preserve"> Изучение ипределение инфекций, связанных с оказанием медицинской </w:t>
            </w:r>
            <w:r>
              <w:rPr>
                <w:rFonts w:ascii="Times New Roman" w:hAnsi="Times New Roman"/>
                <w:bCs/>
                <w:sz w:val="24"/>
                <w:szCs w:val="24"/>
              </w:rPr>
              <w:lastRenderedPageBreak/>
              <w:t>помощи (ИСМП) и актуальность проблемы.</w:t>
            </w:r>
          </w:p>
        </w:tc>
        <w:tc>
          <w:tcPr>
            <w:tcW w:w="665" w:type="pct"/>
            <w:vAlign w:val="center"/>
          </w:tcPr>
          <w:p w14:paraId="5F929F07" w14:textId="77777777" w:rsidR="009F67C0" w:rsidRDefault="009F67C0" w:rsidP="00A05420">
            <w:pPr>
              <w:jc w:val="center"/>
              <w:rPr>
                <w:rFonts w:ascii="Times New Roman" w:hAnsi="Times New Roman"/>
                <w:b/>
                <w:bCs/>
                <w:sz w:val="24"/>
                <w:szCs w:val="24"/>
              </w:rPr>
            </w:pPr>
          </w:p>
        </w:tc>
        <w:tc>
          <w:tcPr>
            <w:tcW w:w="751" w:type="pct"/>
          </w:tcPr>
          <w:p w14:paraId="16EBAFC1" w14:textId="77777777" w:rsidR="009F67C0" w:rsidRDefault="009F67C0" w:rsidP="00A05420">
            <w:pPr>
              <w:jc w:val="center"/>
              <w:rPr>
                <w:rFonts w:ascii="Times New Roman" w:hAnsi="Times New Roman"/>
                <w:b/>
                <w:bCs/>
                <w:sz w:val="24"/>
                <w:szCs w:val="24"/>
              </w:rPr>
            </w:pPr>
          </w:p>
        </w:tc>
      </w:tr>
      <w:tr w:rsidR="009F67C0" w14:paraId="1F87C0FB" w14:textId="77777777" w:rsidTr="00A05420">
        <w:trPr>
          <w:trHeight w:val="20"/>
        </w:trPr>
        <w:tc>
          <w:tcPr>
            <w:tcW w:w="917" w:type="pct"/>
            <w:vMerge w:val="restart"/>
          </w:tcPr>
          <w:p w14:paraId="38690D87"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lastRenderedPageBreak/>
              <w:t>Тема 6.1.</w:t>
            </w:r>
          </w:p>
          <w:p w14:paraId="3138BBC0" w14:textId="77777777" w:rsidR="009F67C0" w:rsidRPr="00E10FEB" w:rsidRDefault="009F67C0" w:rsidP="00A05420">
            <w:pPr>
              <w:jc w:val="center"/>
              <w:rPr>
                <w:rFonts w:ascii="Times New Roman" w:hAnsi="Times New Roman"/>
                <w:bCs/>
                <w:sz w:val="24"/>
                <w:szCs w:val="24"/>
              </w:rPr>
            </w:pPr>
            <w:r w:rsidRPr="00E10FEB">
              <w:rPr>
                <w:rFonts w:ascii="Times New Roman" w:hAnsi="Times New Roman"/>
                <w:bCs/>
                <w:sz w:val="24"/>
                <w:szCs w:val="24"/>
              </w:rPr>
              <w:t>Микробиологические основы химиотерапии инфекционны</w:t>
            </w:r>
            <w:r w:rsidRPr="00E10FEB">
              <w:rPr>
                <w:rFonts w:ascii="Times New Roman" w:hAnsi="Times New Roman"/>
                <w:sz w:val="24"/>
                <w:szCs w:val="24"/>
              </w:rPr>
              <w:t>х</w:t>
            </w:r>
          </w:p>
        </w:tc>
        <w:tc>
          <w:tcPr>
            <w:tcW w:w="2667" w:type="pct"/>
          </w:tcPr>
          <w:p w14:paraId="68878811" w14:textId="77777777" w:rsidR="009F67C0" w:rsidRPr="00E10FEB" w:rsidRDefault="009F67C0" w:rsidP="00A05420">
            <w:pPr>
              <w:rPr>
                <w:rFonts w:ascii="Times New Roman" w:hAnsi="Times New Roman"/>
                <w:sz w:val="24"/>
                <w:szCs w:val="24"/>
              </w:rPr>
            </w:pPr>
            <w:r>
              <w:rPr>
                <w:rFonts w:ascii="Times New Roman" w:hAnsi="Times New Roman"/>
                <w:b/>
                <w:sz w:val="24"/>
                <w:szCs w:val="24"/>
              </w:rPr>
              <w:t xml:space="preserve">Содержание                                                                             </w:t>
            </w:r>
          </w:p>
        </w:tc>
        <w:tc>
          <w:tcPr>
            <w:tcW w:w="665" w:type="pct"/>
            <w:vAlign w:val="center"/>
          </w:tcPr>
          <w:p w14:paraId="327BF3C8"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2</w:t>
            </w:r>
          </w:p>
        </w:tc>
        <w:tc>
          <w:tcPr>
            <w:tcW w:w="751" w:type="pct"/>
            <w:vMerge w:val="restart"/>
            <w:tcBorders>
              <w:top w:val="nil"/>
            </w:tcBorders>
          </w:tcPr>
          <w:p w14:paraId="5843FFF2"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43BEBAE9"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071547E0"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56731DF0"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1950578E"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3A3BB47C" w14:textId="77777777" w:rsidR="009F67C0" w:rsidRDefault="009F67C0" w:rsidP="00A05420">
            <w:pPr>
              <w:jc w:val="center"/>
              <w:rPr>
                <w:rFonts w:ascii="Times New Roman" w:hAnsi="Times New Roman"/>
                <w:b/>
                <w:bCs/>
                <w:sz w:val="24"/>
                <w:szCs w:val="24"/>
              </w:rPr>
            </w:pPr>
          </w:p>
        </w:tc>
      </w:tr>
      <w:tr w:rsidR="009F67C0" w14:paraId="6B966381" w14:textId="77777777" w:rsidTr="00A05420">
        <w:trPr>
          <w:trHeight w:val="20"/>
        </w:trPr>
        <w:tc>
          <w:tcPr>
            <w:tcW w:w="917" w:type="pct"/>
            <w:vMerge/>
          </w:tcPr>
          <w:p w14:paraId="36031F0C" w14:textId="77777777" w:rsidR="009F67C0" w:rsidRDefault="009F67C0" w:rsidP="00A05420">
            <w:pPr>
              <w:jc w:val="center"/>
              <w:rPr>
                <w:rFonts w:ascii="Times New Roman" w:hAnsi="Times New Roman"/>
                <w:b/>
                <w:bCs/>
                <w:sz w:val="24"/>
                <w:szCs w:val="24"/>
              </w:rPr>
            </w:pPr>
          </w:p>
        </w:tc>
        <w:tc>
          <w:tcPr>
            <w:tcW w:w="2667" w:type="pct"/>
          </w:tcPr>
          <w:p w14:paraId="30CADC3D" w14:textId="77777777" w:rsidR="009F67C0" w:rsidRDefault="009F67C0" w:rsidP="00A05420">
            <w:pPr>
              <w:rPr>
                <w:rFonts w:ascii="Times New Roman" w:hAnsi="Times New Roman"/>
                <w:sz w:val="24"/>
                <w:szCs w:val="24"/>
              </w:rPr>
            </w:pPr>
            <w:r>
              <w:rPr>
                <w:rFonts w:ascii="Times New Roman" w:hAnsi="Times New Roman"/>
                <w:sz w:val="24"/>
                <w:szCs w:val="24"/>
              </w:rPr>
              <w:t>Понятие химиотерапия и химиопрофилактика</w:t>
            </w:r>
          </w:p>
          <w:p w14:paraId="716FD192" w14:textId="77777777" w:rsidR="009F67C0" w:rsidRDefault="009F67C0" w:rsidP="00A05420">
            <w:pPr>
              <w:rPr>
                <w:rFonts w:ascii="Times New Roman" w:hAnsi="Times New Roman"/>
                <w:sz w:val="24"/>
                <w:szCs w:val="24"/>
              </w:rPr>
            </w:pPr>
            <w:r>
              <w:rPr>
                <w:rFonts w:ascii="Times New Roman" w:hAnsi="Times New Roman"/>
                <w:sz w:val="24"/>
                <w:szCs w:val="24"/>
              </w:rPr>
              <w:t>Классификация химиотерапевтических препаратов</w:t>
            </w:r>
          </w:p>
          <w:p w14:paraId="69C7BDD4" w14:textId="77777777" w:rsidR="009F67C0" w:rsidRDefault="009F67C0" w:rsidP="00A05420">
            <w:pPr>
              <w:rPr>
                <w:rFonts w:ascii="Times New Roman" w:hAnsi="Times New Roman"/>
                <w:sz w:val="24"/>
                <w:szCs w:val="24"/>
              </w:rPr>
            </w:pPr>
            <w:r>
              <w:rPr>
                <w:rFonts w:ascii="Times New Roman" w:hAnsi="Times New Roman"/>
                <w:sz w:val="24"/>
                <w:szCs w:val="24"/>
              </w:rPr>
              <w:t>Механизмы действия противомикробных химиопрепаратов</w:t>
            </w:r>
          </w:p>
          <w:p w14:paraId="2ECA6E85" w14:textId="77777777" w:rsidR="009F67C0" w:rsidRPr="00E10FEB" w:rsidRDefault="009F67C0" w:rsidP="00A05420">
            <w:pPr>
              <w:rPr>
                <w:rFonts w:ascii="Times New Roman" w:hAnsi="Times New Roman"/>
                <w:sz w:val="24"/>
                <w:szCs w:val="24"/>
              </w:rPr>
            </w:pPr>
            <w:r>
              <w:rPr>
                <w:rFonts w:ascii="Times New Roman" w:hAnsi="Times New Roman"/>
                <w:sz w:val="24"/>
                <w:szCs w:val="24"/>
              </w:rPr>
              <w:t>Основы рациональной антибиотикотерапии</w:t>
            </w:r>
          </w:p>
        </w:tc>
        <w:tc>
          <w:tcPr>
            <w:tcW w:w="665" w:type="pct"/>
            <w:vAlign w:val="center"/>
          </w:tcPr>
          <w:p w14:paraId="26FEAB80" w14:textId="77777777" w:rsidR="009F67C0" w:rsidRDefault="009F67C0" w:rsidP="00A05420">
            <w:pPr>
              <w:jc w:val="center"/>
              <w:rPr>
                <w:rFonts w:ascii="Times New Roman" w:hAnsi="Times New Roman"/>
                <w:b/>
                <w:bCs/>
                <w:sz w:val="24"/>
                <w:szCs w:val="24"/>
              </w:rPr>
            </w:pPr>
          </w:p>
        </w:tc>
        <w:tc>
          <w:tcPr>
            <w:tcW w:w="751" w:type="pct"/>
            <w:vMerge/>
            <w:tcBorders>
              <w:top w:val="nil"/>
            </w:tcBorders>
          </w:tcPr>
          <w:p w14:paraId="13061669" w14:textId="77777777" w:rsidR="009F67C0" w:rsidRDefault="009F67C0" w:rsidP="00A05420">
            <w:pPr>
              <w:jc w:val="center"/>
              <w:rPr>
                <w:rFonts w:ascii="Times New Roman" w:hAnsi="Times New Roman"/>
                <w:b/>
                <w:bCs/>
                <w:sz w:val="24"/>
                <w:szCs w:val="24"/>
              </w:rPr>
            </w:pPr>
          </w:p>
        </w:tc>
      </w:tr>
      <w:tr w:rsidR="009F67C0" w14:paraId="26913D0A" w14:textId="77777777" w:rsidTr="00A05420">
        <w:trPr>
          <w:trHeight w:val="20"/>
        </w:trPr>
        <w:tc>
          <w:tcPr>
            <w:tcW w:w="917" w:type="pct"/>
            <w:vMerge/>
          </w:tcPr>
          <w:p w14:paraId="03742FE6" w14:textId="77777777" w:rsidR="009F67C0" w:rsidRDefault="009F67C0" w:rsidP="00A05420">
            <w:pPr>
              <w:jc w:val="center"/>
              <w:rPr>
                <w:rFonts w:ascii="Times New Roman" w:hAnsi="Times New Roman"/>
                <w:b/>
                <w:bCs/>
                <w:sz w:val="24"/>
                <w:szCs w:val="24"/>
              </w:rPr>
            </w:pPr>
          </w:p>
        </w:tc>
        <w:tc>
          <w:tcPr>
            <w:tcW w:w="2667" w:type="pct"/>
          </w:tcPr>
          <w:p w14:paraId="1B5E2A8D" w14:textId="77777777" w:rsidR="009F67C0" w:rsidRDefault="009F67C0" w:rsidP="00A05420">
            <w:pPr>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665" w:type="pct"/>
            <w:vAlign w:val="center"/>
          </w:tcPr>
          <w:p w14:paraId="06932C35" w14:textId="77777777" w:rsidR="009F67C0" w:rsidRDefault="009F67C0" w:rsidP="00A05420">
            <w:pPr>
              <w:jc w:val="center"/>
              <w:rPr>
                <w:rFonts w:ascii="Times New Roman" w:hAnsi="Times New Roman"/>
                <w:b/>
                <w:bCs/>
                <w:sz w:val="24"/>
                <w:szCs w:val="24"/>
              </w:rPr>
            </w:pPr>
            <w:r>
              <w:rPr>
                <w:rFonts w:ascii="Times New Roman" w:hAnsi="Times New Roman"/>
                <w:b/>
                <w:sz w:val="24"/>
                <w:szCs w:val="24"/>
              </w:rPr>
              <w:t>4</w:t>
            </w:r>
          </w:p>
        </w:tc>
        <w:tc>
          <w:tcPr>
            <w:tcW w:w="751" w:type="pct"/>
            <w:vMerge/>
            <w:tcBorders>
              <w:top w:val="nil"/>
            </w:tcBorders>
          </w:tcPr>
          <w:p w14:paraId="57139D95" w14:textId="77777777" w:rsidR="009F67C0" w:rsidRDefault="009F67C0" w:rsidP="00A05420">
            <w:pPr>
              <w:jc w:val="center"/>
              <w:rPr>
                <w:rFonts w:ascii="Times New Roman" w:hAnsi="Times New Roman"/>
                <w:b/>
                <w:bCs/>
                <w:sz w:val="24"/>
                <w:szCs w:val="24"/>
              </w:rPr>
            </w:pPr>
          </w:p>
        </w:tc>
      </w:tr>
      <w:tr w:rsidR="009F67C0" w14:paraId="47C5EEAC" w14:textId="77777777" w:rsidTr="00A05420">
        <w:trPr>
          <w:trHeight w:val="1656"/>
        </w:trPr>
        <w:tc>
          <w:tcPr>
            <w:tcW w:w="917" w:type="pct"/>
            <w:vMerge/>
          </w:tcPr>
          <w:p w14:paraId="2CDF6F4B" w14:textId="77777777" w:rsidR="009F67C0" w:rsidRDefault="009F67C0" w:rsidP="00A05420">
            <w:pPr>
              <w:rPr>
                <w:rFonts w:ascii="Times New Roman" w:hAnsi="Times New Roman"/>
                <w:b/>
                <w:bCs/>
                <w:sz w:val="24"/>
                <w:szCs w:val="24"/>
              </w:rPr>
            </w:pPr>
          </w:p>
        </w:tc>
        <w:tc>
          <w:tcPr>
            <w:tcW w:w="2667" w:type="pct"/>
            <w:vAlign w:val="bottom"/>
          </w:tcPr>
          <w:p w14:paraId="12BD4EBD" w14:textId="77777777" w:rsidR="009F67C0" w:rsidRDefault="009F67C0" w:rsidP="00A05420">
            <w:pPr>
              <w:rPr>
                <w:rFonts w:ascii="Times New Roman" w:hAnsi="Times New Roman"/>
                <w:b/>
                <w:sz w:val="24"/>
                <w:szCs w:val="24"/>
              </w:rPr>
            </w:pPr>
            <w:r>
              <w:rPr>
                <w:rFonts w:ascii="Times New Roman" w:hAnsi="Times New Roman"/>
                <w:b/>
                <w:sz w:val="24"/>
                <w:szCs w:val="24"/>
              </w:rPr>
              <w:t>Практическое занятие 5</w:t>
            </w:r>
          </w:p>
          <w:p w14:paraId="03826EDF"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Требования к химиотерапевтическим препаратам.Механизмы антимикробного действия. Осложнения химиотерапии. Принципы рациональной терапии.  Определения чувствительности микроорганизмов к антибиотикам-метод дисков. </w:t>
            </w:r>
          </w:p>
          <w:p w14:paraId="3DE41C0E" w14:textId="77777777" w:rsidR="009F67C0" w:rsidRDefault="009F67C0" w:rsidP="00A05420">
            <w:pPr>
              <w:rPr>
                <w:rFonts w:ascii="Times New Roman" w:hAnsi="Times New Roman"/>
                <w:b/>
                <w:sz w:val="24"/>
                <w:szCs w:val="24"/>
              </w:rPr>
            </w:pPr>
            <w:r>
              <w:rPr>
                <w:rFonts w:ascii="Times New Roman" w:eastAsia="Times New Roman" w:hAnsi="Times New Roman" w:cs="Times New Roman"/>
                <w:sz w:val="24"/>
                <w:szCs w:val="24"/>
                <w:lang w:eastAsia="ru-RU"/>
              </w:rPr>
              <w:t xml:space="preserve">Составление и решение ситуационных задач </w:t>
            </w:r>
          </w:p>
        </w:tc>
        <w:tc>
          <w:tcPr>
            <w:tcW w:w="665" w:type="pct"/>
            <w:vAlign w:val="center"/>
          </w:tcPr>
          <w:p w14:paraId="73152404" w14:textId="77777777" w:rsidR="009F67C0" w:rsidRDefault="009F67C0" w:rsidP="00A05420">
            <w:pPr>
              <w:jc w:val="center"/>
              <w:rPr>
                <w:rFonts w:ascii="Times New Roman" w:hAnsi="Times New Roman"/>
                <w:b/>
                <w:sz w:val="24"/>
                <w:szCs w:val="24"/>
              </w:rPr>
            </w:pPr>
          </w:p>
        </w:tc>
        <w:tc>
          <w:tcPr>
            <w:tcW w:w="751" w:type="pct"/>
            <w:vMerge/>
            <w:tcBorders>
              <w:top w:val="nil"/>
            </w:tcBorders>
          </w:tcPr>
          <w:p w14:paraId="0D13B2FB" w14:textId="77777777" w:rsidR="009F67C0" w:rsidRDefault="009F67C0" w:rsidP="00A05420">
            <w:pPr>
              <w:jc w:val="center"/>
              <w:rPr>
                <w:rFonts w:ascii="Times New Roman" w:hAnsi="Times New Roman"/>
                <w:b/>
                <w:bCs/>
                <w:sz w:val="24"/>
                <w:szCs w:val="24"/>
              </w:rPr>
            </w:pPr>
          </w:p>
        </w:tc>
      </w:tr>
      <w:tr w:rsidR="009F67C0" w14:paraId="0560594B" w14:textId="77777777" w:rsidTr="00A05420">
        <w:trPr>
          <w:trHeight w:val="20"/>
        </w:trPr>
        <w:tc>
          <w:tcPr>
            <w:tcW w:w="917" w:type="pct"/>
            <w:vMerge w:val="restart"/>
          </w:tcPr>
          <w:p w14:paraId="0F620BC3"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Тема 7.1. </w:t>
            </w:r>
          </w:p>
          <w:p w14:paraId="3F69F20F" w14:textId="77777777" w:rsidR="009F67C0" w:rsidRPr="00FE3193" w:rsidRDefault="009F67C0" w:rsidP="00A05420">
            <w:pPr>
              <w:jc w:val="center"/>
              <w:rPr>
                <w:rFonts w:ascii="Times New Roman" w:hAnsi="Times New Roman"/>
                <w:sz w:val="24"/>
                <w:szCs w:val="24"/>
              </w:rPr>
            </w:pPr>
            <w:r w:rsidRPr="00FE3193">
              <w:rPr>
                <w:rFonts w:ascii="Times New Roman" w:hAnsi="Times New Roman"/>
                <w:sz w:val="24"/>
                <w:szCs w:val="24"/>
              </w:rPr>
              <w:t>Основы вирусологии</w:t>
            </w:r>
          </w:p>
          <w:p w14:paraId="5E780875" w14:textId="77777777" w:rsidR="009F67C0" w:rsidRDefault="009F67C0" w:rsidP="00A05420">
            <w:pPr>
              <w:jc w:val="center"/>
              <w:rPr>
                <w:rFonts w:ascii="Times New Roman" w:hAnsi="Times New Roman"/>
                <w:b/>
                <w:bCs/>
                <w:sz w:val="24"/>
                <w:szCs w:val="24"/>
              </w:rPr>
            </w:pPr>
          </w:p>
          <w:p w14:paraId="3DE956A2" w14:textId="77777777" w:rsidR="009F67C0" w:rsidRDefault="009F67C0" w:rsidP="00A05420">
            <w:pPr>
              <w:rPr>
                <w:rFonts w:ascii="Times New Roman" w:hAnsi="Times New Roman"/>
                <w:b/>
                <w:bCs/>
                <w:sz w:val="24"/>
                <w:szCs w:val="24"/>
              </w:rPr>
            </w:pPr>
          </w:p>
          <w:p w14:paraId="3BAD4E6F" w14:textId="77777777" w:rsidR="009F67C0" w:rsidRDefault="009F67C0" w:rsidP="00A05420">
            <w:pPr>
              <w:rPr>
                <w:rFonts w:ascii="Times New Roman" w:hAnsi="Times New Roman"/>
                <w:b/>
                <w:bCs/>
                <w:sz w:val="24"/>
                <w:szCs w:val="24"/>
              </w:rPr>
            </w:pPr>
          </w:p>
          <w:p w14:paraId="02A6BA0A" w14:textId="77777777" w:rsidR="009F67C0" w:rsidRDefault="009F67C0" w:rsidP="00A05420">
            <w:pPr>
              <w:rPr>
                <w:rFonts w:ascii="Times New Roman" w:hAnsi="Times New Roman"/>
                <w:b/>
                <w:bCs/>
                <w:sz w:val="24"/>
                <w:szCs w:val="24"/>
              </w:rPr>
            </w:pPr>
          </w:p>
          <w:p w14:paraId="513BD092" w14:textId="77777777" w:rsidR="009F67C0" w:rsidRDefault="009F67C0" w:rsidP="00A05420">
            <w:pPr>
              <w:rPr>
                <w:rFonts w:ascii="Times New Roman" w:hAnsi="Times New Roman"/>
                <w:b/>
                <w:bCs/>
                <w:sz w:val="24"/>
                <w:szCs w:val="24"/>
              </w:rPr>
            </w:pPr>
          </w:p>
          <w:p w14:paraId="7EBD610E" w14:textId="77777777" w:rsidR="009F67C0" w:rsidRDefault="009F67C0" w:rsidP="00A05420">
            <w:pPr>
              <w:rPr>
                <w:rFonts w:ascii="Times New Roman" w:hAnsi="Times New Roman"/>
                <w:b/>
                <w:bCs/>
                <w:sz w:val="24"/>
                <w:szCs w:val="24"/>
              </w:rPr>
            </w:pPr>
          </w:p>
          <w:p w14:paraId="42415C22" w14:textId="77777777" w:rsidR="009F67C0" w:rsidRDefault="009F67C0" w:rsidP="00A05420">
            <w:pPr>
              <w:rPr>
                <w:rFonts w:ascii="Times New Roman" w:hAnsi="Times New Roman"/>
                <w:b/>
                <w:bCs/>
                <w:sz w:val="24"/>
                <w:szCs w:val="24"/>
              </w:rPr>
            </w:pPr>
          </w:p>
          <w:p w14:paraId="60785C8A" w14:textId="77777777" w:rsidR="009F67C0" w:rsidRDefault="009F67C0" w:rsidP="00A05420">
            <w:pPr>
              <w:rPr>
                <w:rFonts w:ascii="Times New Roman" w:hAnsi="Times New Roman"/>
                <w:b/>
                <w:bCs/>
                <w:sz w:val="24"/>
                <w:szCs w:val="24"/>
              </w:rPr>
            </w:pPr>
          </w:p>
          <w:p w14:paraId="04831252" w14:textId="77777777" w:rsidR="009F67C0" w:rsidRDefault="009F67C0" w:rsidP="00A05420">
            <w:pPr>
              <w:rPr>
                <w:rFonts w:ascii="Times New Roman" w:hAnsi="Times New Roman"/>
                <w:b/>
                <w:bCs/>
                <w:sz w:val="24"/>
                <w:szCs w:val="24"/>
              </w:rPr>
            </w:pPr>
          </w:p>
          <w:p w14:paraId="336294C1" w14:textId="77777777" w:rsidR="009F67C0" w:rsidRDefault="009F67C0" w:rsidP="00A05420">
            <w:pPr>
              <w:rPr>
                <w:rFonts w:ascii="Times New Roman" w:hAnsi="Times New Roman"/>
                <w:b/>
                <w:bCs/>
                <w:sz w:val="24"/>
                <w:szCs w:val="24"/>
              </w:rPr>
            </w:pPr>
          </w:p>
          <w:p w14:paraId="67F17618" w14:textId="77777777" w:rsidR="009F67C0" w:rsidRDefault="009F67C0" w:rsidP="00A05420">
            <w:pPr>
              <w:rPr>
                <w:rFonts w:ascii="Times New Roman" w:hAnsi="Times New Roman"/>
                <w:b/>
                <w:bCs/>
                <w:sz w:val="24"/>
                <w:szCs w:val="24"/>
              </w:rPr>
            </w:pPr>
          </w:p>
          <w:p w14:paraId="354C6996" w14:textId="77777777" w:rsidR="009F67C0" w:rsidRDefault="009F67C0" w:rsidP="00A05420">
            <w:pPr>
              <w:rPr>
                <w:rFonts w:ascii="Times New Roman" w:hAnsi="Times New Roman"/>
                <w:b/>
                <w:bCs/>
                <w:sz w:val="24"/>
                <w:szCs w:val="24"/>
              </w:rPr>
            </w:pPr>
          </w:p>
        </w:tc>
        <w:tc>
          <w:tcPr>
            <w:tcW w:w="2667" w:type="pct"/>
          </w:tcPr>
          <w:p w14:paraId="4F7B646D" w14:textId="77777777" w:rsidR="009F67C0" w:rsidRDefault="009F67C0" w:rsidP="00A05420">
            <w:pPr>
              <w:rPr>
                <w:rFonts w:ascii="Times New Roman" w:hAnsi="Times New Roman"/>
                <w:b/>
                <w:bCs/>
                <w:sz w:val="24"/>
                <w:szCs w:val="24"/>
              </w:rPr>
            </w:pPr>
            <w:r>
              <w:rPr>
                <w:rFonts w:ascii="Times New Roman" w:hAnsi="Times New Roman"/>
                <w:b/>
                <w:bCs/>
                <w:sz w:val="24"/>
                <w:szCs w:val="24"/>
              </w:rPr>
              <w:t xml:space="preserve">Содержание </w:t>
            </w:r>
          </w:p>
        </w:tc>
        <w:tc>
          <w:tcPr>
            <w:tcW w:w="665" w:type="pct"/>
            <w:vAlign w:val="center"/>
          </w:tcPr>
          <w:p w14:paraId="4BC887A2" w14:textId="77777777" w:rsidR="009F67C0" w:rsidRDefault="009F67C0" w:rsidP="00A05420">
            <w:pPr>
              <w:jc w:val="center"/>
              <w:rPr>
                <w:rFonts w:ascii="Times New Roman" w:hAnsi="Times New Roman"/>
                <w:b/>
                <w:sz w:val="24"/>
                <w:szCs w:val="24"/>
              </w:rPr>
            </w:pPr>
            <w:r>
              <w:rPr>
                <w:rFonts w:ascii="Times New Roman" w:eastAsia="Times New Roman" w:hAnsi="Times New Roman" w:cs="Times New Roman"/>
                <w:b/>
                <w:bCs/>
                <w:sz w:val="24"/>
                <w:szCs w:val="24"/>
                <w:lang w:eastAsia="ru-RU"/>
              </w:rPr>
              <w:t>2</w:t>
            </w:r>
          </w:p>
        </w:tc>
        <w:tc>
          <w:tcPr>
            <w:tcW w:w="751" w:type="pct"/>
            <w:vMerge w:val="restart"/>
          </w:tcPr>
          <w:p w14:paraId="67082A1D" w14:textId="77777777" w:rsidR="009F67C0" w:rsidRDefault="009F67C0" w:rsidP="00A05420">
            <w:pPr>
              <w:rPr>
                <w:rFonts w:ascii="Times New Roman" w:hAnsi="Times New Roman"/>
                <w:sz w:val="24"/>
                <w:szCs w:val="24"/>
              </w:rPr>
            </w:pPr>
            <w:r>
              <w:rPr>
                <w:rFonts w:ascii="Times New Roman" w:hAnsi="Times New Roman"/>
                <w:sz w:val="24"/>
                <w:szCs w:val="24"/>
              </w:rPr>
              <w:t xml:space="preserve">   ОК 01. ОК 02.</w:t>
            </w:r>
          </w:p>
          <w:p w14:paraId="3F4499B0" w14:textId="77777777" w:rsidR="009F67C0" w:rsidRDefault="009F67C0" w:rsidP="00A05420">
            <w:pPr>
              <w:widowControl w:val="0"/>
              <w:rPr>
                <w:rFonts w:ascii="Times New Roman" w:hAnsi="Times New Roman"/>
                <w:sz w:val="24"/>
                <w:szCs w:val="24"/>
              </w:rPr>
            </w:pPr>
            <w:r>
              <w:rPr>
                <w:rFonts w:ascii="Times New Roman" w:hAnsi="Times New Roman"/>
                <w:sz w:val="24"/>
                <w:szCs w:val="24"/>
              </w:rPr>
              <w:t xml:space="preserve">   ОК 04. ОК 09.</w:t>
            </w:r>
          </w:p>
          <w:p w14:paraId="45C8D824"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4518C9CD"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63028673"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72ECE6D4" w14:textId="77777777" w:rsidR="009F67C0" w:rsidRDefault="009F67C0" w:rsidP="00A05420">
            <w:pPr>
              <w:jc w:val="center"/>
              <w:rPr>
                <w:rFonts w:ascii="Times New Roman" w:hAnsi="Times New Roman"/>
                <w:b/>
                <w:bCs/>
                <w:sz w:val="24"/>
                <w:szCs w:val="24"/>
              </w:rPr>
            </w:pPr>
          </w:p>
        </w:tc>
      </w:tr>
      <w:tr w:rsidR="009F67C0" w14:paraId="766B9425" w14:textId="77777777" w:rsidTr="00A05420">
        <w:trPr>
          <w:trHeight w:val="20"/>
        </w:trPr>
        <w:tc>
          <w:tcPr>
            <w:tcW w:w="917" w:type="pct"/>
            <w:vMerge/>
          </w:tcPr>
          <w:p w14:paraId="5C4E328A" w14:textId="77777777" w:rsidR="009F67C0" w:rsidRDefault="009F67C0" w:rsidP="00A05420">
            <w:pPr>
              <w:rPr>
                <w:rFonts w:ascii="Times New Roman" w:hAnsi="Times New Roman"/>
                <w:b/>
                <w:bCs/>
                <w:sz w:val="24"/>
                <w:szCs w:val="24"/>
              </w:rPr>
            </w:pPr>
          </w:p>
        </w:tc>
        <w:tc>
          <w:tcPr>
            <w:tcW w:w="2667" w:type="pct"/>
          </w:tcPr>
          <w:p w14:paraId="3EF5BCFD"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История развития вирусологии.                                    </w:t>
            </w:r>
          </w:p>
          <w:p w14:paraId="745FFC1D"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Классификация и основные свойства вирусов.</w:t>
            </w:r>
          </w:p>
          <w:p w14:paraId="2157EC4F"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Ультраструктура и репродукция вирусов.</w:t>
            </w:r>
          </w:p>
          <w:p w14:paraId="45114B45"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Ферменты вирусов</w:t>
            </w:r>
          </w:p>
          <w:p w14:paraId="4381753A" w14:textId="77777777" w:rsidR="009F67C0" w:rsidRDefault="009F67C0" w:rsidP="00A05420">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Механизм взаимодействия вирусов с клеткой.</w:t>
            </w:r>
          </w:p>
          <w:p w14:paraId="587AFFC5" w14:textId="77777777" w:rsidR="009F67C0" w:rsidRDefault="009F67C0" w:rsidP="00F154DE">
            <w:pPr>
              <w:numPr>
                <w:ilvl w:val="0"/>
                <w:numId w:val="36"/>
              </w:numPr>
              <w:ind w:left="0"/>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Методов культивирования вирусов</w:t>
            </w:r>
          </w:p>
          <w:p w14:paraId="01B31045" w14:textId="77777777" w:rsidR="009F67C0" w:rsidRPr="00E10FEB" w:rsidRDefault="009F67C0" w:rsidP="00F154DE">
            <w:pPr>
              <w:numPr>
                <w:ilvl w:val="0"/>
                <w:numId w:val="36"/>
              </w:numPr>
              <w:ind w:left="0"/>
              <w:jc w:val="both"/>
              <w:rPr>
                <w:rFonts w:ascii="Times New Roman" w:hAnsi="Times New Roman"/>
                <w:bCs/>
                <w:sz w:val="24"/>
                <w:szCs w:val="24"/>
              </w:rPr>
            </w:pPr>
            <w:r>
              <w:rPr>
                <w:rFonts w:ascii="Times New Roman" w:eastAsia="Times New Roman" w:hAnsi="Times New Roman" w:cs="Times New Roman"/>
                <w:bCs/>
                <w:sz w:val="24"/>
                <w:szCs w:val="24"/>
              </w:rPr>
              <w:t xml:space="preserve">  Фаги</w:t>
            </w:r>
          </w:p>
        </w:tc>
        <w:tc>
          <w:tcPr>
            <w:tcW w:w="665" w:type="pct"/>
            <w:vAlign w:val="center"/>
          </w:tcPr>
          <w:p w14:paraId="4D83E987"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58A2BE4E" w14:textId="77777777" w:rsidR="009F67C0" w:rsidRDefault="009F67C0" w:rsidP="00A05420">
            <w:pPr>
              <w:jc w:val="center"/>
              <w:rPr>
                <w:rFonts w:ascii="Times New Roman" w:hAnsi="Times New Roman"/>
                <w:sz w:val="24"/>
                <w:szCs w:val="24"/>
              </w:rPr>
            </w:pPr>
          </w:p>
        </w:tc>
      </w:tr>
      <w:tr w:rsidR="009F67C0" w14:paraId="68DFB05F" w14:textId="77777777" w:rsidTr="00A05420">
        <w:trPr>
          <w:trHeight w:val="20"/>
        </w:trPr>
        <w:tc>
          <w:tcPr>
            <w:tcW w:w="917" w:type="pct"/>
            <w:vMerge/>
          </w:tcPr>
          <w:p w14:paraId="181F392B" w14:textId="77777777" w:rsidR="009F67C0" w:rsidRDefault="009F67C0" w:rsidP="00A05420">
            <w:pPr>
              <w:rPr>
                <w:rFonts w:ascii="Times New Roman" w:hAnsi="Times New Roman"/>
                <w:b/>
                <w:bCs/>
                <w:sz w:val="24"/>
                <w:szCs w:val="24"/>
              </w:rPr>
            </w:pPr>
          </w:p>
        </w:tc>
        <w:tc>
          <w:tcPr>
            <w:tcW w:w="2667" w:type="pct"/>
          </w:tcPr>
          <w:p w14:paraId="00E0E57D" w14:textId="77777777" w:rsidR="009F67C0" w:rsidRDefault="009F67C0" w:rsidP="00A05420">
            <w:pPr>
              <w:rPr>
                <w:rFonts w:ascii="Times New Roman" w:hAnsi="Times New Roman"/>
                <w:b/>
                <w:bCs/>
                <w:sz w:val="24"/>
                <w:szCs w:val="24"/>
              </w:rPr>
            </w:pPr>
            <w:r>
              <w:rPr>
                <w:rFonts w:ascii="Times New Roman" w:hAnsi="Times New Roman"/>
                <w:b/>
                <w:sz w:val="24"/>
                <w:szCs w:val="24"/>
              </w:rPr>
              <w:t>В том числе практических занятий и лабораторных работ</w:t>
            </w:r>
          </w:p>
        </w:tc>
        <w:tc>
          <w:tcPr>
            <w:tcW w:w="665" w:type="pct"/>
            <w:vAlign w:val="center"/>
          </w:tcPr>
          <w:p w14:paraId="4ED0AF19"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51" w:type="pct"/>
            <w:vMerge/>
          </w:tcPr>
          <w:p w14:paraId="36DA1EE3" w14:textId="77777777" w:rsidR="009F67C0" w:rsidRDefault="009F67C0" w:rsidP="00A05420">
            <w:pPr>
              <w:jc w:val="center"/>
              <w:rPr>
                <w:rFonts w:ascii="Times New Roman" w:hAnsi="Times New Roman"/>
                <w:sz w:val="24"/>
                <w:szCs w:val="24"/>
              </w:rPr>
            </w:pPr>
          </w:p>
        </w:tc>
      </w:tr>
      <w:tr w:rsidR="009F67C0" w14:paraId="2895AC43" w14:textId="77777777" w:rsidTr="00A05420">
        <w:trPr>
          <w:trHeight w:val="20"/>
        </w:trPr>
        <w:tc>
          <w:tcPr>
            <w:tcW w:w="917" w:type="pct"/>
            <w:vMerge/>
          </w:tcPr>
          <w:p w14:paraId="687E1868" w14:textId="77777777" w:rsidR="009F67C0" w:rsidRDefault="009F67C0" w:rsidP="00A05420">
            <w:pPr>
              <w:rPr>
                <w:rFonts w:ascii="Times New Roman" w:hAnsi="Times New Roman"/>
                <w:b/>
                <w:bCs/>
                <w:sz w:val="24"/>
                <w:szCs w:val="24"/>
              </w:rPr>
            </w:pPr>
          </w:p>
        </w:tc>
        <w:tc>
          <w:tcPr>
            <w:tcW w:w="2667" w:type="pct"/>
          </w:tcPr>
          <w:p w14:paraId="487B3D33" w14:textId="77777777" w:rsidR="009F67C0" w:rsidRDefault="009F67C0" w:rsidP="00F154DE">
            <w:pPr>
              <w:numPr>
                <w:ilvl w:val="0"/>
                <w:numId w:val="36"/>
              </w:numPr>
              <w:ind w:left="0"/>
              <w:jc w:val="both"/>
              <w:rPr>
                <w:rFonts w:ascii="Times New Roman" w:hAnsi="Times New Roman"/>
                <w:bCs/>
                <w:sz w:val="24"/>
                <w:szCs w:val="24"/>
              </w:rPr>
            </w:pPr>
            <w:r>
              <w:rPr>
                <w:rFonts w:ascii="Times New Roman" w:hAnsi="Times New Roman"/>
                <w:b/>
                <w:sz w:val="24"/>
                <w:szCs w:val="24"/>
              </w:rPr>
              <w:t>Практическое занятие 6</w:t>
            </w:r>
          </w:p>
          <w:p w14:paraId="3AE7AB30" w14:textId="77777777" w:rsidR="009F67C0" w:rsidRDefault="009F67C0" w:rsidP="00F154DE">
            <w:pPr>
              <w:numPr>
                <w:ilvl w:val="0"/>
                <w:numId w:val="36"/>
              </w:numPr>
              <w:ind w:left="0"/>
              <w:jc w:val="both"/>
              <w:rPr>
                <w:rFonts w:ascii="Times New Roman" w:hAnsi="Times New Roman"/>
                <w:bCs/>
                <w:sz w:val="24"/>
                <w:szCs w:val="24"/>
              </w:rPr>
            </w:pPr>
            <w:r>
              <w:rPr>
                <w:rFonts w:ascii="Times New Roman" w:hAnsi="Times New Roman"/>
                <w:bCs/>
                <w:sz w:val="24"/>
                <w:szCs w:val="24"/>
              </w:rPr>
              <w:t xml:space="preserve"> Изучение особенностей физиологии вирусов как облигатных клеточных паразитов. Методы культивирования и индикации вирусов.</w:t>
            </w:r>
          </w:p>
          <w:p w14:paraId="649F2C39" w14:textId="77777777" w:rsidR="009F67C0" w:rsidRPr="00E10FEB" w:rsidRDefault="009F67C0" w:rsidP="00F154DE">
            <w:pPr>
              <w:numPr>
                <w:ilvl w:val="0"/>
                <w:numId w:val="36"/>
              </w:numPr>
              <w:ind w:left="0"/>
              <w:jc w:val="both"/>
              <w:rPr>
                <w:rFonts w:ascii="Times New Roman" w:hAnsi="Times New Roman"/>
                <w:bCs/>
                <w:sz w:val="24"/>
                <w:szCs w:val="24"/>
              </w:rPr>
            </w:pPr>
            <w:r>
              <w:rPr>
                <w:rFonts w:ascii="Times New Roman" w:eastAsia="Times New Roman" w:hAnsi="Times New Roman" w:cs="Times New Roman"/>
                <w:bCs/>
                <w:sz w:val="24"/>
                <w:szCs w:val="24"/>
                <w:lang w:eastAsia="ru-RU"/>
              </w:rPr>
              <w:t xml:space="preserve"> </w:t>
            </w:r>
            <w:r>
              <w:rPr>
                <w:rFonts w:ascii="Times New Roman" w:hAnsi="Times New Roman"/>
                <w:bCs/>
                <w:sz w:val="24"/>
                <w:szCs w:val="24"/>
              </w:rPr>
              <w:t>Бактериофаги, их свойства и применение в диагностике, профилактике и лечении инфекционных болезней</w:t>
            </w:r>
          </w:p>
        </w:tc>
        <w:tc>
          <w:tcPr>
            <w:tcW w:w="665" w:type="pct"/>
            <w:vAlign w:val="center"/>
          </w:tcPr>
          <w:p w14:paraId="4970741A"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7A22EAC6" w14:textId="77777777" w:rsidR="009F67C0" w:rsidRDefault="009F67C0" w:rsidP="00A05420">
            <w:pPr>
              <w:jc w:val="center"/>
              <w:rPr>
                <w:rFonts w:ascii="Times New Roman" w:hAnsi="Times New Roman"/>
                <w:sz w:val="24"/>
                <w:szCs w:val="24"/>
              </w:rPr>
            </w:pPr>
          </w:p>
        </w:tc>
      </w:tr>
      <w:tr w:rsidR="009F67C0" w14:paraId="57014A2B" w14:textId="77777777" w:rsidTr="00A05420">
        <w:trPr>
          <w:trHeight w:val="20"/>
        </w:trPr>
        <w:tc>
          <w:tcPr>
            <w:tcW w:w="917" w:type="pct"/>
            <w:vMerge w:val="restart"/>
          </w:tcPr>
          <w:p w14:paraId="10FE436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Тема 8.1.</w:t>
            </w:r>
          </w:p>
          <w:p w14:paraId="056CC80C" w14:textId="77777777" w:rsidR="009F67C0" w:rsidRPr="00E10FEB" w:rsidRDefault="009F67C0" w:rsidP="00A05420">
            <w:pPr>
              <w:jc w:val="center"/>
              <w:rPr>
                <w:rFonts w:ascii="Times New Roman" w:hAnsi="Times New Roman"/>
                <w:bCs/>
                <w:sz w:val="24"/>
                <w:szCs w:val="24"/>
              </w:rPr>
            </w:pPr>
            <w:r w:rsidRPr="00E10FEB">
              <w:rPr>
                <w:rFonts w:ascii="Times New Roman" w:hAnsi="Times New Roman"/>
                <w:bCs/>
                <w:sz w:val="24"/>
                <w:szCs w:val="24"/>
              </w:rPr>
              <w:t xml:space="preserve"> Основы протозоологии</w:t>
            </w:r>
          </w:p>
          <w:p w14:paraId="394330FA" w14:textId="77777777" w:rsidR="009F67C0" w:rsidRDefault="009F67C0" w:rsidP="00A05420">
            <w:pPr>
              <w:rPr>
                <w:rFonts w:ascii="Times New Roman" w:hAnsi="Times New Roman"/>
                <w:b/>
                <w:bCs/>
                <w:sz w:val="24"/>
                <w:szCs w:val="24"/>
              </w:rPr>
            </w:pPr>
          </w:p>
        </w:tc>
        <w:tc>
          <w:tcPr>
            <w:tcW w:w="2667" w:type="pct"/>
          </w:tcPr>
          <w:p w14:paraId="61BABEA2" w14:textId="77777777" w:rsidR="009F67C0" w:rsidRDefault="009F67C0" w:rsidP="00F154DE">
            <w:pPr>
              <w:numPr>
                <w:ilvl w:val="0"/>
                <w:numId w:val="36"/>
              </w:numPr>
              <w:ind w:left="0"/>
              <w:jc w:val="both"/>
              <w:rPr>
                <w:rFonts w:ascii="Times New Roman" w:hAnsi="Times New Roman"/>
                <w:b/>
                <w:sz w:val="24"/>
                <w:szCs w:val="24"/>
              </w:rPr>
            </w:pPr>
            <w:r>
              <w:rPr>
                <w:rFonts w:ascii="Times New Roman" w:hAnsi="Times New Roman"/>
                <w:b/>
                <w:bCs/>
                <w:sz w:val="24"/>
                <w:szCs w:val="24"/>
              </w:rPr>
              <w:t>Содержание</w:t>
            </w:r>
          </w:p>
        </w:tc>
        <w:tc>
          <w:tcPr>
            <w:tcW w:w="665" w:type="pct"/>
            <w:vAlign w:val="center"/>
          </w:tcPr>
          <w:p w14:paraId="5430488F"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51" w:type="pct"/>
            <w:vMerge w:val="restart"/>
          </w:tcPr>
          <w:p w14:paraId="5B5C6B84" w14:textId="77777777" w:rsidR="009F67C0" w:rsidRDefault="009F67C0" w:rsidP="00A05420">
            <w:pPr>
              <w:rPr>
                <w:rFonts w:ascii="Times New Roman" w:hAnsi="Times New Roman"/>
                <w:sz w:val="24"/>
                <w:szCs w:val="24"/>
              </w:rPr>
            </w:pPr>
            <w:r>
              <w:rPr>
                <w:rFonts w:ascii="Times New Roman" w:hAnsi="Times New Roman"/>
                <w:sz w:val="24"/>
                <w:szCs w:val="24"/>
              </w:rPr>
              <w:t xml:space="preserve">   ОК 01. ОК 02.</w:t>
            </w:r>
          </w:p>
          <w:p w14:paraId="0395916E" w14:textId="77777777" w:rsidR="009F67C0" w:rsidRDefault="009F67C0" w:rsidP="00A05420">
            <w:pPr>
              <w:widowControl w:val="0"/>
              <w:rPr>
                <w:rFonts w:ascii="Times New Roman" w:hAnsi="Times New Roman"/>
                <w:sz w:val="24"/>
                <w:szCs w:val="24"/>
              </w:rPr>
            </w:pPr>
            <w:r>
              <w:rPr>
                <w:rFonts w:ascii="Times New Roman" w:hAnsi="Times New Roman"/>
                <w:sz w:val="24"/>
                <w:szCs w:val="24"/>
              </w:rPr>
              <w:t xml:space="preserve">   ОК 04. ОК 09.</w:t>
            </w:r>
          </w:p>
          <w:p w14:paraId="1BF8E0B6"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35D15EFD"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3C35E494"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7A8EE558" w14:textId="77777777" w:rsidR="009F67C0" w:rsidRDefault="009F67C0" w:rsidP="00A05420">
            <w:pPr>
              <w:jc w:val="center"/>
              <w:rPr>
                <w:rFonts w:ascii="Times New Roman" w:hAnsi="Times New Roman"/>
                <w:sz w:val="24"/>
                <w:szCs w:val="24"/>
              </w:rPr>
            </w:pPr>
          </w:p>
        </w:tc>
      </w:tr>
      <w:tr w:rsidR="009F67C0" w14:paraId="5244FE76" w14:textId="77777777" w:rsidTr="00A05420">
        <w:trPr>
          <w:trHeight w:val="20"/>
        </w:trPr>
        <w:tc>
          <w:tcPr>
            <w:tcW w:w="917" w:type="pct"/>
            <w:vMerge/>
          </w:tcPr>
          <w:p w14:paraId="67872E5B" w14:textId="77777777" w:rsidR="009F67C0" w:rsidRDefault="009F67C0" w:rsidP="00A05420">
            <w:pPr>
              <w:rPr>
                <w:rFonts w:ascii="Times New Roman" w:hAnsi="Times New Roman"/>
                <w:b/>
                <w:bCs/>
                <w:sz w:val="24"/>
                <w:szCs w:val="24"/>
              </w:rPr>
            </w:pPr>
          </w:p>
        </w:tc>
        <w:tc>
          <w:tcPr>
            <w:tcW w:w="2667" w:type="pct"/>
          </w:tcPr>
          <w:p w14:paraId="480A57FD" w14:textId="77777777" w:rsidR="009F67C0" w:rsidRPr="00E10FEB" w:rsidRDefault="009F67C0" w:rsidP="00F154DE">
            <w:pPr>
              <w:numPr>
                <w:ilvl w:val="0"/>
                <w:numId w:val="36"/>
              </w:numPr>
              <w:ind w:left="0"/>
              <w:jc w:val="both"/>
              <w:rPr>
                <w:rFonts w:ascii="Times New Roman" w:hAnsi="Times New Roman"/>
                <w:bCs/>
                <w:sz w:val="24"/>
                <w:szCs w:val="24"/>
              </w:rPr>
            </w:pPr>
            <w:r>
              <w:rPr>
                <w:rFonts w:ascii="Times New Roman" w:hAnsi="Times New Roman"/>
                <w:sz w:val="24"/>
                <w:szCs w:val="24"/>
              </w:rPr>
              <w:t>Общая характеристика и классификация простейших: саркодовые (дизентерийная амеба), жгутиковые (лямблия, трихомонада, трипаносома), споровиков (малярийный плазмодий, токсоплазма) и инфузорий (кишечный балантидий). Особенности их морфологии и жизнедеятельности.</w:t>
            </w:r>
          </w:p>
        </w:tc>
        <w:tc>
          <w:tcPr>
            <w:tcW w:w="665" w:type="pct"/>
            <w:vAlign w:val="center"/>
          </w:tcPr>
          <w:p w14:paraId="4FDE5336"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1F2B1157" w14:textId="77777777" w:rsidR="009F67C0" w:rsidRDefault="009F67C0" w:rsidP="00A05420">
            <w:pPr>
              <w:jc w:val="center"/>
              <w:rPr>
                <w:rFonts w:ascii="Times New Roman" w:hAnsi="Times New Roman"/>
                <w:sz w:val="24"/>
                <w:szCs w:val="24"/>
              </w:rPr>
            </w:pPr>
          </w:p>
        </w:tc>
      </w:tr>
      <w:tr w:rsidR="009F67C0" w14:paraId="7EFD2CFF" w14:textId="77777777" w:rsidTr="00A05420">
        <w:trPr>
          <w:trHeight w:val="20"/>
        </w:trPr>
        <w:tc>
          <w:tcPr>
            <w:tcW w:w="917" w:type="pct"/>
            <w:vMerge/>
          </w:tcPr>
          <w:p w14:paraId="3BE2D620" w14:textId="77777777" w:rsidR="009F67C0" w:rsidRDefault="009F67C0" w:rsidP="00A05420">
            <w:pPr>
              <w:rPr>
                <w:rFonts w:ascii="Times New Roman" w:hAnsi="Times New Roman"/>
                <w:b/>
                <w:bCs/>
                <w:sz w:val="24"/>
                <w:szCs w:val="24"/>
              </w:rPr>
            </w:pPr>
          </w:p>
        </w:tc>
        <w:tc>
          <w:tcPr>
            <w:tcW w:w="2667" w:type="pct"/>
          </w:tcPr>
          <w:p w14:paraId="083D5AA0" w14:textId="77777777" w:rsidR="009F67C0" w:rsidRPr="00E10FEB" w:rsidRDefault="009F67C0" w:rsidP="00F154DE">
            <w:pPr>
              <w:numPr>
                <w:ilvl w:val="0"/>
                <w:numId w:val="36"/>
              </w:numPr>
              <w:ind w:left="0"/>
              <w:jc w:val="both"/>
              <w:rPr>
                <w:rFonts w:ascii="Times New Roman" w:hAnsi="Times New Roman"/>
                <w:bCs/>
                <w:sz w:val="24"/>
                <w:szCs w:val="24"/>
              </w:rPr>
            </w:pPr>
            <w:r>
              <w:rPr>
                <w:rFonts w:ascii="Times New Roman" w:hAnsi="Times New Roman"/>
                <w:b/>
                <w:sz w:val="24"/>
                <w:szCs w:val="24"/>
              </w:rPr>
              <w:t xml:space="preserve">В том числе практических занятий и лабораторных работ                                 </w:t>
            </w:r>
          </w:p>
        </w:tc>
        <w:tc>
          <w:tcPr>
            <w:tcW w:w="665" w:type="pct"/>
            <w:vAlign w:val="center"/>
          </w:tcPr>
          <w:p w14:paraId="34CA6D2A"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51" w:type="pct"/>
            <w:vMerge/>
          </w:tcPr>
          <w:p w14:paraId="54CAB135" w14:textId="77777777" w:rsidR="009F67C0" w:rsidRDefault="009F67C0" w:rsidP="00A05420">
            <w:pPr>
              <w:jc w:val="center"/>
              <w:rPr>
                <w:rFonts w:ascii="Times New Roman" w:hAnsi="Times New Roman"/>
                <w:sz w:val="24"/>
                <w:szCs w:val="24"/>
              </w:rPr>
            </w:pPr>
          </w:p>
        </w:tc>
      </w:tr>
      <w:tr w:rsidR="009F67C0" w14:paraId="04D4250E" w14:textId="77777777" w:rsidTr="00A05420">
        <w:trPr>
          <w:trHeight w:val="20"/>
        </w:trPr>
        <w:tc>
          <w:tcPr>
            <w:tcW w:w="917" w:type="pct"/>
            <w:vMerge/>
          </w:tcPr>
          <w:p w14:paraId="51B41E4F" w14:textId="77777777" w:rsidR="009F67C0" w:rsidRDefault="009F67C0" w:rsidP="00A05420">
            <w:pPr>
              <w:rPr>
                <w:rFonts w:ascii="Times New Roman" w:hAnsi="Times New Roman"/>
                <w:b/>
                <w:bCs/>
                <w:sz w:val="24"/>
                <w:szCs w:val="24"/>
              </w:rPr>
            </w:pPr>
          </w:p>
        </w:tc>
        <w:tc>
          <w:tcPr>
            <w:tcW w:w="2667" w:type="pct"/>
          </w:tcPr>
          <w:p w14:paraId="05FB974B" w14:textId="77777777" w:rsidR="009F67C0" w:rsidRDefault="009F67C0" w:rsidP="00F154DE">
            <w:pPr>
              <w:numPr>
                <w:ilvl w:val="0"/>
                <w:numId w:val="36"/>
              </w:numPr>
              <w:ind w:left="0"/>
              <w:jc w:val="both"/>
              <w:rPr>
                <w:rFonts w:ascii="Times New Roman" w:hAnsi="Times New Roman"/>
                <w:bCs/>
                <w:sz w:val="24"/>
                <w:szCs w:val="24"/>
              </w:rPr>
            </w:pPr>
            <w:r>
              <w:rPr>
                <w:rFonts w:ascii="Times New Roman" w:hAnsi="Times New Roman"/>
                <w:b/>
                <w:sz w:val="24"/>
                <w:szCs w:val="24"/>
              </w:rPr>
              <w:t>Практическое занятие 7</w:t>
            </w:r>
          </w:p>
          <w:p w14:paraId="1FE7BC84" w14:textId="77777777" w:rsidR="009F67C0" w:rsidRDefault="009F67C0" w:rsidP="00A05420">
            <w:pPr>
              <w:jc w:val="both"/>
              <w:rPr>
                <w:rFonts w:ascii="Times New Roman" w:hAnsi="Times New Roman"/>
                <w:b/>
                <w:sz w:val="24"/>
                <w:szCs w:val="24"/>
              </w:rPr>
            </w:pPr>
            <w:r>
              <w:rPr>
                <w:rFonts w:ascii="Times New Roman" w:hAnsi="Times New Roman"/>
                <w:bCs/>
                <w:sz w:val="24"/>
                <w:szCs w:val="24"/>
              </w:rPr>
              <w:t xml:space="preserve">Изучение морфологии простейших, жизненный цикл паразитов.                </w:t>
            </w:r>
          </w:p>
        </w:tc>
        <w:tc>
          <w:tcPr>
            <w:tcW w:w="665" w:type="pct"/>
            <w:vAlign w:val="center"/>
          </w:tcPr>
          <w:p w14:paraId="1837C423"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2E6C1E53" w14:textId="77777777" w:rsidR="009F67C0" w:rsidRDefault="009F67C0" w:rsidP="00A05420">
            <w:pPr>
              <w:jc w:val="center"/>
              <w:rPr>
                <w:rFonts w:ascii="Times New Roman" w:hAnsi="Times New Roman"/>
                <w:sz w:val="24"/>
                <w:szCs w:val="24"/>
              </w:rPr>
            </w:pPr>
          </w:p>
        </w:tc>
      </w:tr>
      <w:tr w:rsidR="009F67C0" w14:paraId="30AA8180" w14:textId="77777777" w:rsidTr="00A05420">
        <w:trPr>
          <w:trHeight w:val="20"/>
        </w:trPr>
        <w:tc>
          <w:tcPr>
            <w:tcW w:w="917" w:type="pct"/>
            <w:vMerge w:val="restart"/>
          </w:tcPr>
          <w:p w14:paraId="599E47D3"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 xml:space="preserve">Тема 9.1. </w:t>
            </w:r>
          </w:p>
          <w:p w14:paraId="28365D45" w14:textId="77777777" w:rsidR="009F67C0" w:rsidRPr="0057130D" w:rsidRDefault="009F67C0" w:rsidP="00A05420">
            <w:pPr>
              <w:jc w:val="center"/>
              <w:rPr>
                <w:rFonts w:ascii="Times New Roman" w:hAnsi="Times New Roman"/>
                <w:bCs/>
                <w:sz w:val="24"/>
                <w:szCs w:val="24"/>
              </w:rPr>
            </w:pPr>
            <w:r w:rsidRPr="0057130D">
              <w:rPr>
                <w:rFonts w:ascii="Times New Roman" w:hAnsi="Times New Roman"/>
                <w:bCs/>
                <w:sz w:val="24"/>
                <w:szCs w:val="24"/>
              </w:rPr>
              <w:t>Основы гельминтологии</w:t>
            </w:r>
          </w:p>
        </w:tc>
        <w:tc>
          <w:tcPr>
            <w:tcW w:w="2667" w:type="pct"/>
          </w:tcPr>
          <w:p w14:paraId="48A4DDF5" w14:textId="77777777" w:rsidR="009F67C0" w:rsidRDefault="009F67C0" w:rsidP="00A05420">
            <w:pPr>
              <w:jc w:val="both"/>
              <w:rPr>
                <w:rFonts w:ascii="Times New Roman" w:hAnsi="Times New Roman"/>
                <w:b/>
                <w:sz w:val="24"/>
                <w:szCs w:val="24"/>
              </w:rPr>
            </w:pPr>
            <w:r>
              <w:rPr>
                <w:rFonts w:ascii="Times New Roman" w:hAnsi="Times New Roman"/>
                <w:b/>
                <w:bCs/>
                <w:sz w:val="24"/>
                <w:szCs w:val="24"/>
              </w:rPr>
              <w:t>Содержание</w:t>
            </w:r>
          </w:p>
        </w:tc>
        <w:tc>
          <w:tcPr>
            <w:tcW w:w="665" w:type="pct"/>
            <w:vAlign w:val="center"/>
          </w:tcPr>
          <w:p w14:paraId="77E3DB30"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51" w:type="pct"/>
            <w:vMerge w:val="restart"/>
          </w:tcPr>
          <w:p w14:paraId="7B5CC2CF" w14:textId="77777777" w:rsidR="009F67C0" w:rsidRDefault="009F67C0" w:rsidP="00A05420">
            <w:pPr>
              <w:jc w:val="center"/>
              <w:rPr>
                <w:rFonts w:ascii="Times New Roman" w:hAnsi="Times New Roman"/>
                <w:sz w:val="24"/>
                <w:szCs w:val="24"/>
              </w:rPr>
            </w:pPr>
          </w:p>
        </w:tc>
      </w:tr>
      <w:tr w:rsidR="009F67C0" w14:paraId="2A6A0506" w14:textId="77777777" w:rsidTr="00A05420">
        <w:trPr>
          <w:trHeight w:val="20"/>
        </w:trPr>
        <w:tc>
          <w:tcPr>
            <w:tcW w:w="917" w:type="pct"/>
            <w:vMerge/>
          </w:tcPr>
          <w:p w14:paraId="1836E08C" w14:textId="77777777" w:rsidR="009F67C0" w:rsidRDefault="009F67C0" w:rsidP="00A05420">
            <w:pPr>
              <w:rPr>
                <w:rFonts w:ascii="Times New Roman" w:hAnsi="Times New Roman"/>
                <w:b/>
                <w:bCs/>
                <w:sz w:val="24"/>
                <w:szCs w:val="24"/>
              </w:rPr>
            </w:pPr>
          </w:p>
        </w:tc>
        <w:tc>
          <w:tcPr>
            <w:tcW w:w="2667" w:type="pct"/>
          </w:tcPr>
          <w:p w14:paraId="0C51148F"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Общая характеристика и классификация гельминтов</w:t>
            </w:r>
          </w:p>
          <w:p w14:paraId="1D8E602F"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Источники инвазии, пути распространения и заражения гельминтами</w:t>
            </w:r>
          </w:p>
          <w:p w14:paraId="7A0CA152"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Класс сосальщиков</w:t>
            </w:r>
          </w:p>
          <w:p w14:paraId="5195B41C"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Класс ленточных червей</w:t>
            </w:r>
          </w:p>
          <w:p w14:paraId="772B709B" w14:textId="77777777" w:rsidR="009F67C0" w:rsidRPr="0057130D" w:rsidRDefault="009F67C0" w:rsidP="00A05420">
            <w:pPr>
              <w:jc w:val="both"/>
              <w:rPr>
                <w:rFonts w:ascii="Times New Roman" w:hAnsi="Times New Roman"/>
                <w:bCs/>
                <w:sz w:val="24"/>
                <w:szCs w:val="24"/>
              </w:rPr>
            </w:pPr>
            <w:r>
              <w:rPr>
                <w:rFonts w:ascii="Times New Roman" w:hAnsi="Times New Roman"/>
                <w:bCs/>
                <w:sz w:val="24"/>
                <w:szCs w:val="24"/>
              </w:rPr>
              <w:t>Класс круглых червей</w:t>
            </w:r>
          </w:p>
        </w:tc>
        <w:tc>
          <w:tcPr>
            <w:tcW w:w="665" w:type="pct"/>
            <w:vAlign w:val="center"/>
          </w:tcPr>
          <w:p w14:paraId="588BF3BA"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0C120582" w14:textId="77777777" w:rsidR="009F67C0" w:rsidRDefault="009F67C0" w:rsidP="00A05420">
            <w:pPr>
              <w:jc w:val="center"/>
              <w:rPr>
                <w:rFonts w:ascii="Times New Roman" w:hAnsi="Times New Roman"/>
                <w:sz w:val="24"/>
                <w:szCs w:val="24"/>
              </w:rPr>
            </w:pPr>
          </w:p>
        </w:tc>
      </w:tr>
      <w:tr w:rsidR="009F67C0" w14:paraId="0DFA6D02" w14:textId="77777777" w:rsidTr="00A05420">
        <w:trPr>
          <w:trHeight w:val="20"/>
        </w:trPr>
        <w:tc>
          <w:tcPr>
            <w:tcW w:w="917" w:type="pct"/>
            <w:vMerge/>
          </w:tcPr>
          <w:p w14:paraId="404F84E1" w14:textId="77777777" w:rsidR="009F67C0" w:rsidRDefault="009F67C0" w:rsidP="00A05420">
            <w:pPr>
              <w:rPr>
                <w:rFonts w:ascii="Times New Roman" w:hAnsi="Times New Roman"/>
                <w:b/>
                <w:bCs/>
                <w:sz w:val="24"/>
                <w:szCs w:val="24"/>
              </w:rPr>
            </w:pPr>
          </w:p>
        </w:tc>
        <w:tc>
          <w:tcPr>
            <w:tcW w:w="2667" w:type="pct"/>
          </w:tcPr>
          <w:p w14:paraId="45A99370" w14:textId="77777777" w:rsidR="009F67C0" w:rsidRPr="0057130D" w:rsidRDefault="009F67C0" w:rsidP="00A05420">
            <w:pPr>
              <w:jc w:val="both"/>
              <w:rPr>
                <w:rFonts w:ascii="Times New Roman" w:hAnsi="Times New Roman"/>
                <w:bCs/>
                <w:sz w:val="24"/>
                <w:szCs w:val="24"/>
              </w:rPr>
            </w:pPr>
            <w:r>
              <w:rPr>
                <w:rFonts w:ascii="Times New Roman" w:hAnsi="Times New Roman"/>
                <w:b/>
                <w:sz w:val="24"/>
                <w:szCs w:val="24"/>
              </w:rPr>
              <w:t xml:space="preserve">В том числе практических занятий и лабораторных работ                                 </w:t>
            </w:r>
          </w:p>
        </w:tc>
        <w:tc>
          <w:tcPr>
            <w:tcW w:w="665" w:type="pct"/>
            <w:vAlign w:val="center"/>
          </w:tcPr>
          <w:p w14:paraId="158A1884"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51" w:type="pct"/>
            <w:vMerge/>
          </w:tcPr>
          <w:p w14:paraId="6DDB37D9" w14:textId="77777777" w:rsidR="009F67C0" w:rsidRDefault="009F67C0" w:rsidP="00A05420">
            <w:pPr>
              <w:jc w:val="center"/>
              <w:rPr>
                <w:rFonts w:ascii="Times New Roman" w:hAnsi="Times New Roman"/>
                <w:sz w:val="24"/>
                <w:szCs w:val="24"/>
              </w:rPr>
            </w:pPr>
          </w:p>
        </w:tc>
      </w:tr>
      <w:tr w:rsidR="009F67C0" w14:paraId="2093769D" w14:textId="77777777" w:rsidTr="00A05420">
        <w:trPr>
          <w:trHeight w:val="20"/>
        </w:trPr>
        <w:tc>
          <w:tcPr>
            <w:tcW w:w="917" w:type="pct"/>
            <w:vMerge/>
          </w:tcPr>
          <w:p w14:paraId="5B348BDD" w14:textId="77777777" w:rsidR="009F67C0" w:rsidRDefault="009F67C0" w:rsidP="00A05420">
            <w:pPr>
              <w:rPr>
                <w:rFonts w:ascii="Times New Roman" w:hAnsi="Times New Roman"/>
                <w:b/>
                <w:bCs/>
                <w:sz w:val="24"/>
                <w:szCs w:val="24"/>
              </w:rPr>
            </w:pPr>
          </w:p>
        </w:tc>
        <w:tc>
          <w:tcPr>
            <w:tcW w:w="2667" w:type="pct"/>
          </w:tcPr>
          <w:p w14:paraId="09E68896" w14:textId="77777777" w:rsidR="009F67C0" w:rsidRDefault="009F67C0" w:rsidP="00A05420">
            <w:pPr>
              <w:jc w:val="both"/>
              <w:rPr>
                <w:rFonts w:ascii="Times New Roman" w:hAnsi="Times New Roman"/>
                <w:bCs/>
                <w:sz w:val="24"/>
                <w:szCs w:val="24"/>
              </w:rPr>
            </w:pPr>
            <w:r>
              <w:rPr>
                <w:rFonts w:ascii="Times New Roman" w:hAnsi="Times New Roman"/>
                <w:b/>
                <w:sz w:val="24"/>
                <w:szCs w:val="24"/>
              </w:rPr>
              <w:t xml:space="preserve">Практическое занятие 8                                                                 </w:t>
            </w:r>
          </w:p>
          <w:p w14:paraId="6C129A29"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 Изучение устойчивости паразитов к факторам окружающей среды</w:t>
            </w:r>
          </w:p>
          <w:p w14:paraId="20B11587" w14:textId="77777777" w:rsidR="009F67C0" w:rsidRPr="0057130D" w:rsidRDefault="009F67C0" w:rsidP="00A05420">
            <w:pPr>
              <w:jc w:val="both"/>
              <w:rPr>
                <w:rFonts w:ascii="Times New Roman" w:hAnsi="Times New Roman"/>
                <w:bCs/>
                <w:sz w:val="24"/>
                <w:szCs w:val="24"/>
              </w:rPr>
            </w:pPr>
            <w:r>
              <w:rPr>
                <w:rFonts w:ascii="Times New Roman" w:hAnsi="Times New Roman"/>
                <w:bCs/>
                <w:sz w:val="24"/>
                <w:szCs w:val="24"/>
              </w:rPr>
              <w:t>Особенности морфологии и жизнедеятельности гельминто</w:t>
            </w:r>
          </w:p>
        </w:tc>
        <w:tc>
          <w:tcPr>
            <w:tcW w:w="665" w:type="pct"/>
            <w:vAlign w:val="center"/>
          </w:tcPr>
          <w:p w14:paraId="44938E9F"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6BD3348A" w14:textId="77777777" w:rsidR="009F67C0" w:rsidRDefault="009F67C0" w:rsidP="00A05420">
            <w:pPr>
              <w:jc w:val="center"/>
              <w:rPr>
                <w:rFonts w:ascii="Times New Roman" w:hAnsi="Times New Roman"/>
                <w:sz w:val="24"/>
                <w:szCs w:val="24"/>
              </w:rPr>
            </w:pPr>
          </w:p>
        </w:tc>
      </w:tr>
      <w:tr w:rsidR="009F67C0" w14:paraId="694CD56C" w14:textId="77777777" w:rsidTr="00A05420">
        <w:trPr>
          <w:trHeight w:val="300"/>
        </w:trPr>
        <w:tc>
          <w:tcPr>
            <w:tcW w:w="917" w:type="pct"/>
            <w:vMerge w:val="restart"/>
            <w:tcBorders>
              <w:bottom w:val="single" w:sz="4" w:space="0" w:color="auto"/>
            </w:tcBorders>
          </w:tcPr>
          <w:p w14:paraId="543A2ED7" w14:textId="77777777" w:rsidR="009F67C0" w:rsidRDefault="009F67C0" w:rsidP="00A05420">
            <w:pPr>
              <w:jc w:val="center"/>
              <w:rPr>
                <w:rFonts w:ascii="Times New Roman" w:hAnsi="Times New Roman"/>
                <w:b/>
                <w:bCs/>
                <w:sz w:val="24"/>
                <w:szCs w:val="24"/>
              </w:rPr>
            </w:pPr>
          </w:p>
          <w:p w14:paraId="5723C4B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Тема 10.1.</w:t>
            </w:r>
          </w:p>
          <w:p w14:paraId="123EC626" w14:textId="77777777" w:rsidR="009F67C0" w:rsidRPr="0057130D" w:rsidRDefault="009F67C0" w:rsidP="00A05420">
            <w:pPr>
              <w:jc w:val="center"/>
              <w:rPr>
                <w:rFonts w:ascii="Times New Roman" w:hAnsi="Times New Roman"/>
                <w:bCs/>
                <w:sz w:val="24"/>
                <w:szCs w:val="24"/>
              </w:rPr>
            </w:pPr>
            <w:r w:rsidRPr="0057130D">
              <w:rPr>
                <w:rFonts w:ascii="Times New Roman" w:hAnsi="Times New Roman"/>
                <w:bCs/>
                <w:sz w:val="24"/>
                <w:szCs w:val="24"/>
              </w:rPr>
              <w:t>Основы иммунология</w:t>
            </w:r>
          </w:p>
          <w:p w14:paraId="0D446A96" w14:textId="77777777" w:rsidR="009F67C0" w:rsidRDefault="009F67C0" w:rsidP="00A05420">
            <w:pPr>
              <w:rPr>
                <w:rFonts w:ascii="Times New Roman" w:hAnsi="Times New Roman"/>
                <w:b/>
                <w:bCs/>
                <w:sz w:val="24"/>
                <w:szCs w:val="24"/>
              </w:rPr>
            </w:pPr>
          </w:p>
        </w:tc>
        <w:tc>
          <w:tcPr>
            <w:tcW w:w="2667" w:type="pct"/>
            <w:tcBorders>
              <w:bottom w:val="single" w:sz="4" w:space="0" w:color="auto"/>
            </w:tcBorders>
          </w:tcPr>
          <w:p w14:paraId="14B9BA9C" w14:textId="77777777" w:rsidR="009F67C0" w:rsidRDefault="009F67C0" w:rsidP="00A05420">
            <w:pPr>
              <w:jc w:val="both"/>
              <w:rPr>
                <w:rFonts w:ascii="Times New Roman" w:hAnsi="Times New Roman"/>
                <w:b/>
                <w:bCs/>
                <w:sz w:val="24"/>
                <w:szCs w:val="24"/>
              </w:rPr>
            </w:pPr>
            <w:r>
              <w:rPr>
                <w:rFonts w:ascii="Times New Roman" w:hAnsi="Times New Roman"/>
                <w:b/>
                <w:bCs/>
                <w:sz w:val="24"/>
                <w:szCs w:val="24"/>
              </w:rPr>
              <w:t>Содержание</w:t>
            </w:r>
          </w:p>
        </w:tc>
        <w:tc>
          <w:tcPr>
            <w:tcW w:w="665" w:type="pct"/>
            <w:tcBorders>
              <w:bottom w:val="single" w:sz="4" w:space="0" w:color="auto"/>
            </w:tcBorders>
            <w:vAlign w:val="center"/>
          </w:tcPr>
          <w:p w14:paraId="3438BC67"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51" w:type="pct"/>
            <w:vMerge w:val="restart"/>
            <w:tcBorders>
              <w:bottom w:val="single" w:sz="4" w:space="0" w:color="auto"/>
            </w:tcBorders>
          </w:tcPr>
          <w:p w14:paraId="7FA08B10"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4D03E83C"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29F136B7"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25CCDA0E"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3ED6212E"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37C3B03D" w14:textId="77777777" w:rsidR="009F67C0" w:rsidRDefault="009F67C0" w:rsidP="00A05420">
            <w:pPr>
              <w:jc w:val="center"/>
              <w:rPr>
                <w:rFonts w:ascii="Times New Roman" w:hAnsi="Times New Roman"/>
                <w:sz w:val="24"/>
                <w:szCs w:val="24"/>
              </w:rPr>
            </w:pPr>
          </w:p>
        </w:tc>
      </w:tr>
      <w:tr w:rsidR="009F67C0" w14:paraId="71B721BA" w14:textId="77777777" w:rsidTr="00A05420">
        <w:trPr>
          <w:trHeight w:val="20"/>
        </w:trPr>
        <w:tc>
          <w:tcPr>
            <w:tcW w:w="917" w:type="pct"/>
            <w:vMerge/>
          </w:tcPr>
          <w:p w14:paraId="43A47217" w14:textId="77777777" w:rsidR="009F67C0" w:rsidRDefault="009F67C0" w:rsidP="00A05420">
            <w:pPr>
              <w:rPr>
                <w:rFonts w:ascii="Times New Roman" w:hAnsi="Times New Roman"/>
                <w:b/>
                <w:bCs/>
                <w:sz w:val="24"/>
                <w:szCs w:val="24"/>
              </w:rPr>
            </w:pPr>
          </w:p>
        </w:tc>
        <w:tc>
          <w:tcPr>
            <w:tcW w:w="2667" w:type="pct"/>
          </w:tcPr>
          <w:p w14:paraId="16B9BEBD"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Понятие об иммунитете; направления современной иммунологии;</w:t>
            </w:r>
          </w:p>
          <w:p w14:paraId="6ED71F17"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Виды иммунитета</w:t>
            </w:r>
          </w:p>
          <w:p w14:paraId="4DD0ABAB"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Иммунная система</w:t>
            </w:r>
          </w:p>
          <w:p w14:paraId="595691C4"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Неспецифические факторы защиты организма неповрежденная кожа и слизистые оболочки (химические, механические, биологические)</w:t>
            </w:r>
          </w:p>
          <w:p w14:paraId="6922F374"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Клеточные факторы неспецифической защиты</w:t>
            </w:r>
          </w:p>
          <w:p w14:paraId="7CE28E84" w14:textId="77777777" w:rsidR="009F67C0" w:rsidRPr="0057130D" w:rsidRDefault="009F67C0" w:rsidP="00A05420">
            <w:pPr>
              <w:jc w:val="both"/>
              <w:rPr>
                <w:rFonts w:ascii="Times New Roman" w:hAnsi="Times New Roman"/>
                <w:bCs/>
                <w:sz w:val="24"/>
                <w:szCs w:val="24"/>
              </w:rPr>
            </w:pPr>
            <w:r>
              <w:rPr>
                <w:rFonts w:ascii="Times New Roman" w:hAnsi="Times New Roman"/>
                <w:bCs/>
                <w:sz w:val="24"/>
                <w:szCs w:val="24"/>
              </w:rPr>
              <w:t xml:space="preserve">Гуморальные факторы защиты </w:t>
            </w:r>
          </w:p>
        </w:tc>
        <w:tc>
          <w:tcPr>
            <w:tcW w:w="665" w:type="pct"/>
            <w:vAlign w:val="center"/>
          </w:tcPr>
          <w:p w14:paraId="1A8254F1"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1501661D" w14:textId="77777777" w:rsidR="009F67C0" w:rsidRDefault="009F67C0" w:rsidP="00A05420">
            <w:pPr>
              <w:jc w:val="center"/>
              <w:rPr>
                <w:rFonts w:ascii="Times New Roman" w:hAnsi="Times New Roman"/>
                <w:sz w:val="24"/>
                <w:szCs w:val="24"/>
              </w:rPr>
            </w:pPr>
          </w:p>
        </w:tc>
      </w:tr>
      <w:tr w:rsidR="009F67C0" w14:paraId="3074795A" w14:textId="77777777" w:rsidTr="00A05420">
        <w:trPr>
          <w:trHeight w:val="20"/>
        </w:trPr>
        <w:tc>
          <w:tcPr>
            <w:tcW w:w="917" w:type="pct"/>
            <w:vMerge/>
          </w:tcPr>
          <w:p w14:paraId="1995C972" w14:textId="77777777" w:rsidR="009F67C0" w:rsidRDefault="009F67C0" w:rsidP="00A05420">
            <w:pPr>
              <w:rPr>
                <w:rFonts w:ascii="Times New Roman" w:hAnsi="Times New Roman"/>
                <w:b/>
                <w:bCs/>
                <w:sz w:val="24"/>
                <w:szCs w:val="24"/>
              </w:rPr>
            </w:pPr>
          </w:p>
        </w:tc>
        <w:tc>
          <w:tcPr>
            <w:tcW w:w="2667" w:type="pct"/>
          </w:tcPr>
          <w:p w14:paraId="225DCB0B" w14:textId="77777777" w:rsidR="009F67C0" w:rsidRPr="0057130D" w:rsidRDefault="009F67C0" w:rsidP="00A05420">
            <w:pPr>
              <w:jc w:val="both"/>
              <w:rPr>
                <w:rFonts w:ascii="Times New Roman" w:hAnsi="Times New Roman"/>
                <w:bCs/>
                <w:sz w:val="24"/>
                <w:szCs w:val="24"/>
              </w:rPr>
            </w:pPr>
            <w:r>
              <w:rPr>
                <w:rFonts w:ascii="Times New Roman" w:hAnsi="Times New Roman"/>
                <w:b/>
                <w:sz w:val="24"/>
                <w:szCs w:val="24"/>
              </w:rPr>
              <w:t xml:space="preserve">В том числе практических занятий и лабораторных работ                                 </w:t>
            </w:r>
          </w:p>
        </w:tc>
        <w:tc>
          <w:tcPr>
            <w:tcW w:w="665" w:type="pct"/>
            <w:vAlign w:val="center"/>
          </w:tcPr>
          <w:p w14:paraId="03433A6B"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51" w:type="pct"/>
            <w:vMerge/>
          </w:tcPr>
          <w:p w14:paraId="4524D10B" w14:textId="77777777" w:rsidR="009F67C0" w:rsidRDefault="009F67C0" w:rsidP="00A05420">
            <w:pPr>
              <w:jc w:val="center"/>
              <w:rPr>
                <w:rFonts w:ascii="Times New Roman" w:hAnsi="Times New Roman"/>
                <w:sz w:val="24"/>
                <w:szCs w:val="24"/>
              </w:rPr>
            </w:pPr>
          </w:p>
        </w:tc>
      </w:tr>
      <w:tr w:rsidR="009F67C0" w14:paraId="33456F6B" w14:textId="77777777" w:rsidTr="00A05420">
        <w:trPr>
          <w:trHeight w:val="20"/>
        </w:trPr>
        <w:tc>
          <w:tcPr>
            <w:tcW w:w="917" w:type="pct"/>
            <w:vMerge/>
          </w:tcPr>
          <w:p w14:paraId="7F6040D1" w14:textId="77777777" w:rsidR="009F67C0" w:rsidRDefault="009F67C0" w:rsidP="00A05420">
            <w:pPr>
              <w:rPr>
                <w:rFonts w:ascii="Times New Roman" w:hAnsi="Times New Roman"/>
                <w:b/>
                <w:bCs/>
                <w:sz w:val="24"/>
                <w:szCs w:val="24"/>
              </w:rPr>
            </w:pPr>
          </w:p>
        </w:tc>
        <w:tc>
          <w:tcPr>
            <w:tcW w:w="2667" w:type="pct"/>
          </w:tcPr>
          <w:p w14:paraId="2AA38AF0" w14:textId="77777777" w:rsidR="009F67C0" w:rsidRDefault="009F67C0" w:rsidP="00A05420">
            <w:pPr>
              <w:jc w:val="both"/>
              <w:rPr>
                <w:rFonts w:ascii="Times New Roman" w:hAnsi="Times New Roman"/>
                <w:bCs/>
                <w:sz w:val="24"/>
                <w:szCs w:val="24"/>
              </w:rPr>
            </w:pPr>
            <w:r>
              <w:rPr>
                <w:rFonts w:ascii="Times New Roman" w:hAnsi="Times New Roman"/>
                <w:b/>
                <w:sz w:val="24"/>
                <w:szCs w:val="24"/>
              </w:rPr>
              <w:t xml:space="preserve">Практическое занятие 9                                                                   </w:t>
            </w:r>
          </w:p>
          <w:p w14:paraId="5F15DA26" w14:textId="77777777" w:rsidR="009F67C0" w:rsidRPr="0057130D" w:rsidRDefault="009F67C0" w:rsidP="00A05420">
            <w:pPr>
              <w:jc w:val="both"/>
              <w:rPr>
                <w:rFonts w:ascii="Times New Roman" w:hAnsi="Times New Roman"/>
                <w:bCs/>
                <w:sz w:val="24"/>
                <w:szCs w:val="24"/>
              </w:rPr>
            </w:pPr>
            <w:r>
              <w:rPr>
                <w:rFonts w:ascii="Times New Roman" w:hAnsi="Times New Roman"/>
                <w:bCs/>
                <w:sz w:val="24"/>
                <w:szCs w:val="24"/>
              </w:rPr>
              <w:t xml:space="preserve">Изучение видов иммунитета, иммунной системы. </w:t>
            </w:r>
          </w:p>
        </w:tc>
        <w:tc>
          <w:tcPr>
            <w:tcW w:w="665" w:type="pct"/>
            <w:vAlign w:val="center"/>
          </w:tcPr>
          <w:p w14:paraId="645ED026"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246434AC" w14:textId="77777777" w:rsidR="009F67C0" w:rsidRDefault="009F67C0" w:rsidP="00A05420">
            <w:pPr>
              <w:jc w:val="center"/>
              <w:rPr>
                <w:rFonts w:ascii="Times New Roman" w:hAnsi="Times New Roman"/>
                <w:sz w:val="24"/>
                <w:szCs w:val="24"/>
              </w:rPr>
            </w:pPr>
          </w:p>
        </w:tc>
      </w:tr>
      <w:tr w:rsidR="009F67C0" w14:paraId="6A8034BF" w14:textId="77777777" w:rsidTr="00A05420">
        <w:trPr>
          <w:trHeight w:val="20"/>
        </w:trPr>
        <w:tc>
          <w:tcPr>
            <w:tcW w:w="917" w:type="pct"/>
            <w:vMerge w:val="restart"/>
          </w:tcPr>
          <w:p w14:paraId="09D039E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Тема 10.2.</w:t>
            </w:r>
          </w:p>
          <w:p w14:paraId="144A518D" w14:textId="77777777" w:rsidR="009F67C0" w:rsidRPr="002B0332" w:rsidRDefault="009F67C0" w:rsidP="00A05420">
            <w:pPr>
              <w:jc w:val="center"/>
              <w:rPr>
                <w:rFonts w:ascii="Times New Roman" w:hAnsi="Times New Roman"/>
                <w:bCs/>
                <w:sz w:val="24"/>
                <w:szCs w:val="24"/>
              </w:rPr>
            </w:pPr>
            <w:r w:rsidRPr="002B0332">
              <w:rPr>
                <w:rFonts w:ascii="Times New Roman" w:hAnsi="Times New Roman"/>
                <w:bCs/>
                <w:sz w:val="24"/>
                <w:szCs w:val="24"/>
              </w:rPr>
              <w:t>Специфические факторы защиты организма</w:t>
            </w:r>
          </w:p>
          <w:p w14:paraId="022740A7" w14:textId="77777777" w:rsidR="009F67C0" w:rsidRDefault="009F67C0" w:rsidP="00A05420">
            <w:pPr>
              <w:rPr>
                <w:rFonts w:ascii="Times New Roman" w:hAnsi="Times New Roman"/>
                <w:b/>
                <w:bCs/>
                <w:sz w:val="24"/>
                <w:szCs w:val="24"/>
              </w:rPr>
            </w:pPr>
          </w:p>
        </w:tc>
        <w:tc>
          <w:tcPr>
            <w:tcW w:w="2667" w:type="pct"/>
          </w:tcPr>
          <w:p w14:paraId="36E80383" w14:textId="77777777" w:rsidR="009F67C0" w:rsidRDefault="009F67C0" w:rsidP="00A05420">
            <w:pPr>
              <w:jc w:val="both"/>
              <w:rPr>
                <w:rFonts w:ascii="Times New Roman" w:hAnsi="Times New Roman"/>
                <w:b/>
                <w:sz w:val="24"/>
                <w:szCs w:val="24"/>
              </w:rPr>
            </w:pPr>
            <w:r>
              <w:rPr>
                <w:rFonts w:ascii="Times New Roman" w:hAnsi="Times New Roman"/>
                <w:b/>
                <w:bCs/>
                <w:sz w:val="24"/>
                <w:szCs w:val="24"/>
              </w:rPr>
              <w:t>Содержание</w:t>
            </w:r>
          </w:p>
        </w:tc>
        <w:tc>
          <w:tcPr>
            <w:tcW w:w="665" w:type="pct"/>
            <w:vAlign w:val="center"/>
          </w:tcPr>
          <w:p w14:paraId="7DDB7EF2"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51" w:type="pct"/>
            <w:vMerge w:val="restart"/>
          </w:tcPr>
          <w:p w14:paraId="68A21042"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2C56A80B"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13796F56"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34B0F8B4"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0441EFA8"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7093A079" w14:textId="77777777" w:rsidR="009F67C0" w:rsidRDefault="009F67C0" w:rsidP="00A05420">
            <w:pPr>
              <w:jc w:val="center"/>
              <w:rPr>
                <w:rFonts w:ascii="Times New Roman" w:hAnsi="Times New Roman"/>
                <w:sz w:val="24"/>
                <w:szCs w:val="24"/>
              </w:rPr>
            </w:pPr>
          </w:p>
        </w:tc>
      </w:tr>
      <w:tr w:rsidR="009F67C0" w14:paraId="0ED34A67" w14:textId="77777777" w:rsidTr="00A05420">
        <w:trPr>
          <w:trHeight w:val="20"/>
        </w:trPr>
        <w:tc>
          <w:tcPr>
            <w:tcW w:w="917" w:type="pct"/>
            <w:vMerge/>
          </w:tcPr>
          <w:p w14:paraId="537467B7" w14:textId="77777777" w:rsidR="009F67C0" w:rsidRDefault="009F67C0" w:rsidP="00A05420">
            <w:pPr>
              <w:rPr>
                <w:rFonts w:ascii="Times New Roman" w:hAnsi="Times New Roman"/>
                <w:b/>
                <w:bCs/>
                <w:sz w:val="24"/>
                <w:szCs w:val="24"/>
              </w:rPr>
            </w:pPr>
          </w:p>
        </w:tc>
        <w:tc>
          <w:tcPr>
            <w:tcW w:w="2667" w:type="pct"/>
          </w:tcPr>
          <w:p w14:paraId="33BBB9A3"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Специфические факторы защиты-антигены и антитела. </w:t>
            </w:r>
          </w:p>
          <w:p w14:paraId="43CD7A1B"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 Механизм взаимодействия антигена и антител. </w:t>
            </w:r>
          </w:p>
          <w:p w14:paraId="3CD23A1F"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 xml:space="preserve">Клеточные механизмы иммунного ответа  </w:t>
            </w:r>
          </w:p>
          <w:p w14:paraId="680C88B5" w14:textId="77777777" w:rsidR="009F67C0" w:rsidRPr="0057130D" w:rsidRDefault="009F67C0" w:rsidP="00A05420">
            <w:pPr>
              <w:jc w:val="both"/>
              <w:rPr>
                <w:rFonts w:ascii="Times New Roman" w:hAnsi="Times New Roman"/>
                <w:bCs/>
                <w:sz w:val="24"/>
                <w:szCs w:val="24"/>
              </w:rPr>
            </w:pPr>
            <w:r>
              <w:rPr>
                <w:rFonts w:ascii="Times New Roman" w:hAnsi="Times New Roman"/>
                <w:bCs/>
                <w:sz w:val="24"/>
                <w:szCs w:val="24"/>
              </w:rPr>
              <w:t>Иммунологическая память. Иммунологическая толерантность;</w:t>
            </w:r>
          </w:p>
        </w:tc>
        <w:tc>
          <w:tcPr>
            <w:tcW w:w="665" w:type="pct"/>
            <w:vAlign w:val="center"/>
          </w:tcPr>
          <w:p w14:paraId="43E5729A"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546A5888" w14:textId="77777777" w:rsidR="009F67C0" w:rsidRDefault="009F67C0" w:rsidP="00A05420">
            <w:pPr>
              <w:jc w:val="center"/>
              <w:rPr>
                <w:rFonts w:ascii="Times New Roman" w:hAnsi="Times New Roman"/>
                <w:sz w:val="24"/>
                <w:szCs w:val="24"/>
              </w:rPr>
            </w:pPr>
          </w:p>
        </w:tc>
      </w:tr>
      <w:tr w:rsidR="009F67C0" w14:paraId="67C84C4A" w14:textId="77777777" w:rsidTr="00A05420">
        <w:trPr>
          <w:trHeight w:val="20"/>
        </w:trPr>
        <w:tc>
          <w:tcPr>
            <w:tcW w:w="917" w:type="pct"/>
            <w:vMerge/>
          </w:tcPr>
          <w:p w14:paraId="5ADA0198" w14:textId="77777777" w:rsidR="009F67C0" w:rsidRDefault="009F67C0" w:rsidP="00A05420">
            <w:pPr>
              <w:rPr>
                <w:rFonts w:ascii="Times New Roman" w:hAnsi="Times New Roman"/>
                <w:b/>
                <w:bCs/>
                <w:sz w:val="24"/>
                <w:szCs w:val="24"/>
              </w:rPr>
            </w:pPr>
          </w:p>
        </w:tc>
        <w:tc>
          <w:tcPr>
            <w:tcW w:w="2667" w:type="pct"/>
          </w:tcPr>
          <w:p w14:paraId="787C1C8D" w14:textId="77777777" w:rsidR="009F67C0" w:rsidRPr="0057130D" w:rsidRDefault="009F67C0" w:rsidP="00A05420">
            <w:pPr>
              <w:jc w:val="both"/>
              <w:rPr>
                <w:rFonts w:ascii="Times New Roman" w:hAnsi="Times New Roman"/>
                <w:bCs/>
                <w:sz w:val="24"/>
                <w:szCs w:val="24"/>
              </w:rPr>
            </w:pPr>
            <w:r>
              <w:rPr>
                <w:rFonts w:ascii="Times New Roman" w:hAnsi="Times New Roman"/>
                <w:b/>
                <w:sz w:val="24"/>
                <w:szCs w:val="24"/>
              </w:rPr>
              <w:t xml:space="preserve">В том числе практических занятий и лабораторных работ                                                </w:t>
            </w:r>
          </w:p>
        </w:tc>
        <w:tc>
          <w:tcPr>
            <w:tcW w:w="665" w:type="pct"/>
            <w:vAlign w:val="center"/>
          </w:tcPr>
          <w:p w14:paraId="4C60427C"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51" w:type="pct"/>
            <w:vMerge/>
          </w:tcPr>
          <w:p w14:paraId="23E3733A" w14:textId="77777777" w:rsidR="009F67C0" w:rsidRDefault="009F67C0" w:rsidP="00A05420">
            <w:pPr>
              <w:jc w:val="center"/>
              <w:rPr>
                <w:rFonts w:ascii="Times New Roman" w:hAnsi="Times New Roman"/>
                <w:sz w:val="24"/>
                <w:szCs w:val="24"/>
              </w:rPr>
            </w:pPr>
          </w:p>
        </w:tc>
      </w:tr>
      <w:tr w:rsidR="009F67C0" w14:paraId="3BE90C6A" w14:textId="77777777" w:rsidTr="00A05420">
        <w:trPr>
          <w:trHeight w:val="20"/>
        </w:trPr>
        <w:tc>
          <w:tcPr>
            <w:tcW w:w="917" w:type="pct"/>
            <w:vMerge/>
          </w:tcPr>
          <w:p w14:paraId="0A239305" w14:textId="77777777" w:rsidR="009F67C0" w:rsidRDefault="009F67C0" w:rsidP="00A05420">
            <w:pPr>
              <w:rPr>
                <w:rFonts w:ascii="Times New Roman" w:hAnsi="Times New Roman"/>
                <w:b/>
                <w:bCs/>
                <w:sz w:val="24"/>
                <w:szCs w:val="24"/>
              </w:rPr>
            </w:pPr>
          </w:p>
        </w:tc>
        <w:tc>
          <w:tcPr>
            <w:tcW w:w="2667" w:type="pct"/>
          </w:tcPr>
          <w:p w14:paraId="11CBDC05" w14:textId="77777777" w:rsidR="009F67C0" w:rsidRDefault="009F67C0" w:rsidP="00A05420">
            <w:pPr>
              <w:jc w:val="both"/>
              <w:rPr>
                <w:rFonts w:ascii="Times New Roman" w:hAnsi="Times New Roman"/>
                <w:b/>
                <w:sz w:val="24"/>
                <w:szCs w:val="24"/>
              </w:rPr>
            </w:pPr>
            <w:r>
              <w:rPr>
                <w:rFonts w:ascii="Times New Roman" w:hAnsi="Times New Roman"/>
                <w:b/>
                <w:sz w:val="24"/>
                <w:szCs w:val="24"/>
              </w:rPr>
              <w:t>Практическое занятие 10</w:t>
            </w:r>
          </w:p>
          <w:p w14:paraId="54C45DF1" w14:textId="77777777" w:rsidR="009F67C0" w:rsidRPr="002B0332" w:rsidRDefault="009F67C0" w:rsidP="00A05420">
            <w:pPr>
              <w:jc w:val="both"/>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Изучение антигенов, виды антигенов</w:t>
            </w:r>
          </w:p>
        </w:tc>
        <w:tc>
          <w:tcPr>
            <w:tcW w:w="665" w:type="pct"/>
            <w:vAlign w:val="center"/>
          </w:tcPr>
          <w:p w14:paraId="0C54D440" w14:textId="77777777" w:rsidR="009F67C0" w:rsidRDefault="009F67C0" w:rsidP="00A05420">
            <w:pPr>
              <w:jc w:val="center"/>
              <w:rPr>
                <w:rFonts w:ascii="Times New Roman" w:eastAsia="Times New Roman" w:hAnsi="Times New Roman" w:cs="Times New Roman"/>
                <w:b/>
                <w:bCs/>
                <w:sz w:val="24"/>
                <w:szCs w:val="24"/>
                <w:lang w:eastAsia="ru-RU"/>
              </w:rPr>
            </w:pPr>
          </w:p>
        </w:tc>
        <w:tc>
          <w:tcPr>
            <w:tcW w:w="751" w:type="pct"/>
            <w:vMerge/>
          </w:tcPr>
          <w:p w14:paraId="2D5F4BBB" w14:textId="77777777" w:rsidR="009F67C0" w:rsidRDefault="009F67C0" w:rsidP="00A05420">
            <w:pPr>
              <w:jc w:val="center"/>
              <w:rPr>
                <w:rFonts w:ascii="Times New Roman" w:hAnsi="Times New Roman"/>
                <w:sz w:val="24"/>
                <w:szCs w:val="24"/>
              </w:rPr>
            </w:pPr>
          </w:p>
        </w:tc>
      </w:tr>
      <w:tr w:rsidR="009F67C0" w14:paraId="625F5378" w14:textId="77777777" w:rsidTr="00A05420">
        <w:trPr>
          <w:trHeight w:val="20"/>
        </w:trPr>
        <w:tc>
          <w:tcPr>
            <w:tcW w:w="917" w:type="pct"/>
            <w:vMerge w:val="restart"/>
          </w:tcPr>
          <w:p w14:paraId="768E234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lastRenderedPageBreak/>
              <w:t xml:space="preserve">Тема 10.3 </w:t>
            </w:r>
          </w:p>
          <w:p w14:paraId="45EC8D1F" w14:textId="77777777" w:rsidR="009F67C0" w:rsidRPr="002B0332" w:rsidRDefault="009F67C0" w:rsidP="00A05420">
            <w:pPr>
              <w:jc w:val="center"/>
              <w:rPr>
                <w:rFonts w:ascii="Times New Roman" w:hAnsi="Times New Roman"/>
                <w:bCs/>
                <w:sz w:val="24"/>
                <w:szCs w:val="24"/>
              </w:rPr>
            </w:pPr>
            <w:r w:rsidRPr="002B0332">
              <w:rPr>
                <w:rFonts w:ascii="Times New Roman" w:hAnsi="Times New Roman"/>
                <w:bCs/>
                <w:sz w:val="24"/>
                <w:szCs w:val="24"/>
              </w:rPr>
              <w:t>Клиническая иммунология. Иммунопрофилактика и иммунотерапия инфекционных болезней</w:t>
            </w:r>
          </w:p>
          <w:p w14:paraId="1EEEC3CB" w14:textId="77777777" w:rsidR="009F67C0" w:rsidRDefault="009F67C0" w:rsidP="00A05420">
            <w:pPr>
              <w:rPr>
                <w:rFonts w:ascii="Times New Roman" w:hAnsi="Times New Roman"/>
                <w:b/>
                <w:bCs/>
                <w:sz w:val="24"/>
                <w:szCs w:val="24"/>
              </w:rPr>
            </w:pPr>
          </w:p>
          <w:p w14:paraId="48D9FAF1" w14:textId="77777777" w:rsidR="009F67C0" w:rsidRDefault="009F67C0" w:rsidP="00A05420">
            <w:pPr>
              <w:rPr>
                <w:rFonts w:ascii="Times New Roman" w:hAnsi="Times New Roman"/>
                <w:b/>
                <w:bCs/>
                <w:sz w:val="24"/>
                <w:szCs w:val="24"/>
              </w:rPr>
            </w:pPr>
          </w:p>
          <w:p w14:paraId="6D7CD23B" w14:textId="77777777" w:rsidR="009F67C0" w:rsidRDefault="009F67C0" w:rsidP="00A05420">
            <w:pPr>
              <w:rPr>
                <w:rFonts w:ascii="Times New Roman" w:hAnsi="Times New Roman"/>
                <w:b/>
                <w:bCs/>
                <w:sz w:val="24"/>
                <w:szCs w:val="24"/>
              </w:rPr>
            </w:pPr>
          </w:p>
          <w:p w14:paraId="689A03BD" w14:textId="77777777" w:rsidR="009F67C0" w:rsidRDefault="009F67C0" w:rsidP="00A05420">
            <w:pPr>
              <w:rPr>
                <w:rFonts w:ascii="Times New Roman" w:hAnsi="Times New Roman"/>
                <w:b/>
                <w:bCs/>
                <w:sz w:val="24"/>
                <w:szCs w:val="24"/>
              </w:rPr>
            </w:pPr>
          </w:p>
          <w:p w14:paraId="778E4F7C" w14:textId="77777777" w:rsidR="009F67C0" w:rsidRDefault="009F67C0" w:rsidP="00A05420">
            <w:pPr>
              <w:rPr>
                <w:rFonts w:ascii="Times New Roman" w:hAnsi="Times New Roman"/>
                <w:b/>
                <w:bCs/>
                <w:sz w:val="24"/>
                <w:szCs w:val="24"/>
              </w:rPr>
            </w:pPr>
          </w:p>
          <w:p w14:paraId="298C427B" w14:textId="77777777" w:rsidR="009F67C0" w:rsidRDefault="009F67C0" w:rsidP="00A05420">
            <w:pPr>
              <w:rPr>
                <w:rFonts w:ascii="Times New Roman" w:hAnsi="Times New Roman"/>
                <w:b/>
                <w:bCs/>
                <w:sz w:val="24"/>
                <w:szCs w:val="24"/>
              </w:rPr>
            </w:pPr>
          </w:p>
          <w:p w14:paraId="04DF3B09" w14:textId="77777777" w:rsidR="009F67C0" w:rsidRDefault="009F67C0" w:rsidP="00A05420">
            <w:pPr>
              <w:rPr>
                <w:rFonts w:ascii="Times New Roman" w:hAnsi="Times New Roman"/>
                <w:b/>
                <w:bCs/>
                <w:sz w:val="24"/>
                <w:szCs w:val="24"/>
              </w:rPr>
            </w:pPr>
          </w:p>
          <w:p w14:paraId="02E86D4A" w14:textId="77777777" w:rsidR="009F67C0" w:rsidRDefault="009F67C0" w:rsidP="00A05420">
            <w:pPr>
              <w:rPr>
                <w:rFonts w:ascii="Times New Roman" w:hAnsi="Times New Roman"/>
                <w:b/>
                <w:bCs/>
                <w:sz w:val="24"/>
                <w:szCs w:val="24"/>
              </w:rPr>
            </w:pPr>
          </w:p>
        </w:tc>
        <w:tc>
          <w:tcPr>
            <w:tcW w:w="2667" w:type="pct"/>
          </w:tcPr>
          <w:p w14:paraId="29B55905" w14:textId="77777777" w:rsidR="009F67C0" w:rsidRDefault="009F67C0" w:rsidP="00A05420">
            <w:pPr>
              <w:jc w:val="both"/>
              <w:rPr>
                <w:rFonts w:ascii="Times New Roman" w:hAnsi="Times New Roman"/>
                <w:b/>
                <w:sz w:val="24"/>
                <w:szCs w:val="24"/>
              </w:rPr>
            </w:pPr>
            <w:r>
              <w:rPr>
                <w:rFonts w:ascii="Times New Roman" w:hAnsi="Times New Roman"/>
                <w:b/>
                <w:bCs/>
                <w:sz w:val="24"/>
                <w:szCs w:val="24"/>
              </w:rPr>
              <w:t xml:space="preserve">Содержание  </w:t>
            </w:r>
          </w:p>
        </w:tc>
        <w:tc>
          <w:tcPr>
            <w:tcW w:w="665" w:type="pct"/>
            <w:vAlign w:val="center"/>
          </w:tcPr>
          <w:p w14:paraId="2D24E3F2" w14:textId="77777777" w:rsidR="009F67C0" w:rsidRDefault="009F67C0" w:rsidP="00A054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51" w:type="pct"/>
            <w:vMerge w:val="restart"/>
          </w:tcPr>
          <w:p w14:paraId="7B497E32" w14:textId="77777777" w:rsidR="009F67C0" w:rsidRDefault="009F67C0" w:rsidP="00A05420">
            <w:pPr>
              <w:jc w:val="center"/>
              <w:rPr>
                <w:rFonts w:ascii="Times New Roman" w:hAnsi="Times New Roman"/>
                <w:sz w:val="24"/>
                <w:szCs w:val="24"/>
              </w:rPr>
            </w:pPr>
            <w:r>
              <w:rPr>
                <w:rFonts w:ascii="Times New Roman" w:hAnsi="Times New Roman"/>
                <w:sz w:val="24"/>
                <w:szCs w:val="24"/>
              </w:rPr>
              <w:t>ОК 01. ОК 02.</w:t>
            </w:r>
          </w:p>
          <w:p w14:paraId="4D7B48B6" w14:textId="77777777" w:rsidR="009F67C0" w:rsidRDefault="009F67C0" w:rsidP="00A05420">
            <w:pPr>
              <w:widowControl w:val="0"/>
              <w:jc w:val="center"/>
              <w:rPr>
                <w:rFonts w:ascii="Times New Roman" w:hAnsi="Times New Roman"/>
                <w:sz w:val="24"/>
                <w:szCs w:val="24"/>
              </w:rPr>
            </w:pPr>
            <w:r>
              <w:rPr>
                <w:rFonts w:ascii="Times New Roman" w:hAnsi="Times New Roman"/>
                <w:sz w:val="24"/>
                <w:szCs w:val="24"/>
              </w:rPr>
              <w:t>ОК 04. ОК 09.</w:t>
            </w:r>
          </w:p>
          <w:p w14:paraId="0DA15466" w14:textId="77777777" w:rsidR="009F67C0" w:rsidRDefault="009F67C0" w:rsidP="00A05420">
            <w:pPr>
              <w:jc w:val="center"/>
              <w:rPr>
                <w:rFonts w:ascii="Times New Roman" w:hAnsi="Times New Roman"/>
                <w:sz w:val="24"/>
                <w:szCs w:val="24"/>
              </w:rPr>
            </w:pPr>
            <w:r>
              <w:rPr>
                <w:rFonts w:ascii="Times New Roman" w:hAnsi="Times New Roman"/>
                <w:sz w:val="24"/>
                <w:szCs w:val="24"/>
              </w:rPr>
              <w:t>ПК 1.1. ПК 1.2.</w:t>
            </w:r>
          </w:p>
          <w:p w14:paraId="012F7E36" w14:textId="77777777" w:rsidR="009F67C0" w:rsidRDefault="009F67C0" w:rsidP="00A05420">
            <w:pPr>
              <w:jc w:val="center"/>
              <w:rPr>
                <w:rFonts w:ascii="Times New Roman" w:hAnsi="Times New Roman"/>
                <w:sz w:val="24"/>
                <w:szCs w:val="24"/>
              </w:rPr>
            </w:pPr>
            <w:r>
              <w:rPr>
                <w:rFonts w:ascii="Times New Roman" w:hAnsi="Times New Roman"/>
                <w:sz w:val="24"/>
                <w:szCs w:val="24"/>
              </w:rPr>
              <w:t>ПК 2.2. ПК 4.2.</w:t>
            </w:r>
          </w:p>
          <w:p w14:paraId="16099717" w14:textId="77777777" w:rsidR="009F67C0" w:rsidRDefault="009F67C0" w:rsidP="00A05420">
            <w:pPr>
              <w:rPr>
                <w:rFonts w:ascii="Times New Roman" w:hAnsi="Times New Roman"/>
                <w:sz w:val="24"/>
                <w:szCs w:val="24"/>
              </w:rPr>
            </w:pPr>
            <w:r>
              <w:rPr>
                <w:rFonts w:ascii="Times New Roman" w:hAnsi="Times New Roman"/>
                <w:sz w:val="24"/>
                <w:szCs w:val="24"/>
              </w:rPr>
              <w:t xml:space="preserve">    ПК 4.4.</w:t>
            </w:r>
          </w:p>
          <w:p w14:paraId="08F60D0D" w14:textId="77777777" w:rsidR="009F67C0" w:rsidRDefault="009F67C0" w:rsidP="00A05420">
            <w:pPr>
              <w:jc w:val="center"/>
              <w:rPr>
                <w:rFonts w:ascii="Times New Roman" w:hAnsi="Times New Roman"/>
                <w:sz w:val="24"/>
                <w:szCs w:val="24"/>
              </w:rPr>
            </w:pPr>
          </w:p>
        </w:tc>
      </w:tr>
      <w:tr w:rsidR="009F67C0" w14:paraId="35546365" w14:textId="77777777" w:rsidTr="00A05420">
        <w:trPr>
          <w:trHeight w:val="20"/>
        </w:trPr>
        <w:tc>
          <w:tcPr>
            <w:tcW w:w="917" w:type="pct"/>
            <w:vMerge/>
          </w:tcPr>
          <w:p w14:paraId="7E121D6F" w14:textId="77777777" w:rsidR="009F67C0" w:rsidRDefault="009F67C0" w:rsidP="00A05420">
            <w:pPr>
              <w:rPr>
                <w:rFonts w:ascii="Times New Roman" w:hAnsi="Times New Roman"/>
                <w:b/>
                <w:bCs/>
                <w:sz w:val="24"/>
                <w:szCs w:val="24"/>
              </w:rPr>
            </w:pPr>
          </w:p>
        </w:tc>
        <w:tc>
          <w:tcPr>
            <w:tcW w:w="2667" w:type="pct"/>
          </w:tcPr>
          <w:p w14:paraId="180036FE" w14:textId="77777777" w:rsidR="009F67C0" w:rsidRDefault="009F67C0" w:rsidP="00A05420">
            <w:pPr>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Иммунный статус. Патология иммунный системы. </w:t>
            </w:r>
          </w:p>
          <w:p w14:paraId="5B4A77ED" w14:textId="77777777" w:rsidR="009F67C0" w:rsidRDefault="009F67C0" w:rsidP="00A05420">
            <w:pPr>
              <w:rPr>
                <w:rFonts w:ascii="Times New Roman" w:hAnsi="Times New Roman"/>
                <w:bCs/>
                <w:sz w:val="24"/>
                <w:szCs w:val="24"/>
              </w:rPr>
            </w:pPr>
            <w:r>
              <w:rPr>
                <w:rFonts w:ascii="Times New Roman" w:hAnsi="Times New Roman"/>
                <w:bCs/>
                <w:sz w:val="24"/>
                <w:szCs w:val="24"/>
              </w:rPr>
              <w:t>Иммунодефицитные состояния. Аллергия</w:t>
            </w:r>
          </w:p>
          <w:p w14:paraId="52E7AE24"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Понятие об иммунодиагностике.  к вакцинации.</w:t>
            </w:r>
          </w:p>
          <w:p w14:paraId="1D107C43"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Система иммунопрофилактики в Российской Федерации. Национальный календарь профилактических прививок. Прививочный сертификат. Порядок проведения профилактических прививок.</w:t>
            </w:r>
          </w:p>
          <w:p w14:paraId="1C7BE05F"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Сывороточные иммунные препараты.</w:t>
            </w:r>
          </w:p>
          <w:p w14:paraId="575B61AB" w14:textId="77777777" w:rsidR="009F67C0" w:rsidRDefault="009F67C0" w:rsidP="00A05420">
            <w:pPr>
              <w:jc w:val="both"/>
              <w:rPr>
                <w:rFonts w:ascii="Times New Roman" w:hAnsi="Times New Roman"/>
                <w:bCs/>
                <w:sz w:val="24"/>
                <w:szCs w:val="24"/>
              </w:rPr>
            </w:pPr>
            <w:r>
              <w:rPr>
                <w:rFonts w:ascii="Times New Roman" w:hAnsi="Times New Roman"/>
                <w:bCs/>
                <w:sz w:val="24"/>
                <w:szCs w:val="24"/>
              </w:rPr>
              <w:t>Условия хранения и транспортирования иммунобиологических препаратов. Понятие о холодовой цепи.</w:t>
            </w:r>
          </w:p>
        </w:tc>
        <w:tc>
          <w:tcPr>
            <w:tcW w:w="665" w:type="pct"/>
            <w:vAlign w:val="center"/>
          </w:tcPr>
          <w:p w14:paraId="67BED00F" w14:textId="77777777" w:rsidR="009F67C0" w:rsidRDefault="009F67C0" w:rsidP="00A05420">
            <w:pPr>
              <w:jc w:val="center"/>
              <w:rPr>
                <w:rFonts w:ascii="Times New Roman" w:hAnsi="Times New Roman"/>
                <w:b/>
                <w:bCs/>
                <w:sz w:val="24"/>
                <w:szCs w:val="24"/>
              </w:rPr>
            </w:pPr>
          </w:p>
        </w:tc>
        <w:tc>
          <w:tcPr>
            <w:tcW w:w="751" w:type="pct"/>
            <w:vMerge/>
          </w:tcPr>
          <w:p w14:paraId="1E40C1B8" w14:textId="77777777" w:rsidR="009F67C0" w:rsidRDefault="009F67C0" w:rsidP="00A05420">
            <w:pPr>
              <w:jc w:val="center"/>
              <w:rPr>
                <w:rFonts w:ascii="Times New Roman" w:hAnsi="Times New Roman"/>
                <w:b/>
                <w:bCs/>
                <w:sz w:val="24"/>
                <w:szCs w:val="24"/>
              </w:rPr>
            </w:pPr>
          </w:p>
        </w:tc>
      </w:tr>
      <w:tr w:rsidR="009F67C0" w14:paraId="53479EF9" w14:textId="77777777" w:rsidTr="00A05420">
        <w:trPr>
          <w:trHeight w:val="20"/>
        </w:trPr>
        <w:tc>
          <w:tcPr>
            <w:tcW w:w="917" w:type="pct"/>
            <w:vMerge/>
          </w:tcPr>
          <w:p w14:paraId="0175F256" w14:textId="77777777" w:rsidR="009F67C0" w:rsidRDefault="009F67C0" w:rsidP="00A05420">
            <w:pPr>
              <w:rPr>
                <w:rFonts w:ascii="Times New Roman" w:hAnsi="Times New Roman"/>
                <w:b/>
                <w:bCs/>
                <w:sz w:val="24"/>
                <w:szCs w:val="24"/>
              </w:rPr>
            </w:pPr>
          </w:p>
        </w:tc>
        <w:tc>
          <w:tcPr>
            <w:tcW w:w="2667" w:type="pct"/>
          </w:tcPr>
          <w:p w14:paraId="24DE7C26" w14:textId="77777777" w:rsidR="009F67C0" w:rsidRDefault="009F67C0" w:rsidP="00A05420">
            <w:pPr>
              <w:rPr>
                <w:rFonts w:ascii="Times New Roman" w:hAnsi="Times New Roman"/>
                <w:b/>
                <w:bCs/>
                <w:sz w:val="24"/>
                <w:szCs w:val="24"/>
              </w:rPr>
            </w:pPr>
            <w:r>
              <w:rPr>
                <w:rFonts w:ascii="Times New Roman" w:hAnsi="Times New Roman"/>
                <w:b/>
                <w:sz w:val="24"/>
                <w:szCs w:val="24"/>
              </w:rPr>
              <w:t>В том числе практических занятий и лабораторных работ</w:t>
            </w:r>
          </w:p>
        </w:tc>
        <w:tc>
          <w:tcPr>
            <w:tcW w:w="665" w:type="pct"/>
            <w:vAlign w:val="center"/>
          </w:tcPr>
          <w:p w14:paraId="064D8C69" w14:textId="77777777" w:rsidR="009F67C0" w:rsidRDefault="009F67C0" w:rsidP="00A05420">
            <w:pPr>
              <w:jc w:val="center"/>
              <w:rPr>
                <w:rFonts w:ascii="Times New Roman" w:hAnsi="Times New Roman"/>
                <w:b/>
                <w:bCs/>
                <w:sz w:val="24"/>
                <w:szCs w:val="24"/>
              </w:rPr>
            </w:pPr>
            <w:r>
              <w:rPr>
                <w:rFonts w:ascii="Times New Roman" w:hAnsi="Times New Roman"/>
                <w:b/>
                <w:bCs/>
                <w:sz w:val="24"/>
                <w:szCs w:val="24"/>
              </w:rPr>
              <w:t>4</w:t>
            </w:r>
          </w:p>
        </w:tc>
        <w:tc>
          <w:tcPr>
            <w:tcW w:w="751" w:type="pct"/>
          </w:tcPr>
          <w:p w14:paraId="68104583" w14:textId="77777777" w:rsidR="009F67C0" w:rsidRDefault="009F67C0" w:rsidP="00A05420">
            <w:pPr>
              <w:jc w:val="center"/>
              <w:rPr>
                <w:rFonts w:ascii="Times New Roman" w:hAnsi="Times New Roman"/>
                <w:b/>
                <w:bCs/>
                <w:sz w:val="24"/>
                <w:szCs w:val="24"/>
              </w:rPr>
            </w:pPr>
          </w:p>
        </w:tc>
      </w:tr>
      <w:tr w:rsidR="009F67C0" w14:paraId="331E56DF" w14:textId="77777777" w:rsidTr="00A05420">
        <w:trPr>
          <w:trHeight w:val="20"/>
        </w:trPr>
        <w:tc>
          <w:tcPr>
            <w:tcW w:w="917" w:type="pct"/>
            <w:vMerge/>
          </w:tcPr>
          <w:p w14:paraId="7DAA99A9" w14:textId="77777777" w:rsidR="009F67C0" w:rsidRDefault="009F67C0" w:rsidP="00A05420">
            <w:pPr>
              <w:rPr>
                <w:rFonts w:ascii="Times New Roman" w:hAnsi="Times New Roman"/>
                <w:b/>
                <w:bCs/>
                <w:sz w:val="24"/>
                <w:szCs w:val="24"/>
              </w:rPr>
            </w:pPr>
          </w:p>
        </w:tc>
        <w:tc>
          <w:tcPr>
            <w:tcW w:w="2667" w:type="pct"/>
          </w:tcPr>
          <w:p w14:paraId="14D5D51E" w14:textId="77777777" w:rsidR="009F67C0" w:rsidRDefault="009F67C0" w:rsidP="00A05420">
            <w:pPr>
              <w:rPr>
                <w:rFonts w:ascii="Times New Roman" w:hAnsi="Times New Roman"/>
                <w:b/>
                <w:sz w:val="24"/>
                <w:szCs w:val="24"/>
              </w:rPr>
            </w:pPr>
            <w:r>
              <w:rPr>
                <w:rFonts w:ascii="Times New Roman" w:hAnsi="Times New Roman"/>
                <w:b/>
                <w:sz w:val="24"/>
                <w:szCs w:val="24"/>
              </w:rPr>
              <w:t>Практическое занятие 11</w:t>
            </w:r>
          </w:p>
          <w:p w14:paraId="6A5DA8F4" w14:textId="77777777" w:rsidR="009F67C0" w:rsidRDefault="009F67C0" w:rsidP="00A05420">
            <w:pPr>
              <w:rPr>
                <w:rFonts w:ascii="Times New Roman" w:hAnsi="Times New Roman"/>
                <w:b/>
                <w:bCs/>
                <w:sz w:val="24"/>
                <w:szCs w:val="24"/>
              </w:rPr>
            </w:pPr>
            <w:r>
              <w:rPr>
                <w:rFonts w:ascii="Times New Roman" w:hAnsi="Times New Roman"/>
                <w:bCs/>
                <w:sz w:val="24"/>
                <w:szCs w:val="24"/>
              </w:rPr>
              <w:t xml:space="preserve"> Изучение и</w:t>
            </w:r>
            <w:r w:rsidRPr="002B0332">
              <w:rPr>
                <w:rFonts w:ascii="Times New Roman" w:hAnsi="Times New Roman"/>
                <w:bCs/>
                <w:sz w:val="24"/>
                <w:szCs w:val="24"/>
              </w:rPr>
              <w:t>ммунопрофилактик</w:t>
            </w:r>
            <w:r>
              <w:rPr>
                <w:rFonts w:ascii="Times New Roman" w:hAnsi="Times New Roman"/>
                <w:bCs/>
                <w:sz w:val="24"/>
                <w:szCs w:val="24"/>
              </w:rPr>
              <w:t>и</w:t>
            </w:r>
            <w:r w:rsidRPr="002B0332">
              <w:rPr>
                <w:rFonts w:ascii="Times New Roman" w:hAnsi="Times New Roman"/>
                <w:bCs/>
                <w:sz w:val="24"/>
                <w:szCs w:val="24"/>
              </w:rPr>
              <w:t xml:space="preserve"> и иммунотерапи</w:t>
            </w:r>
            <w:r>
              <w:rPr>
                <w:rFonts w:ascii="Times New Roman" w:hAnsi="Times New Roman"/>
                <w:bCs/>
                <w:sz w:val="24"/>
                <w:szCs w:val="24"/>
              </w:rPr>
              <w:t>и</w:t>
            </w:r>
            <w:r w:rsidRPr="002B0332">
              <w:rPr>
                <w:rFonts w:ascii="Times New Roman" w:hAnsi="Times New Roman"/>
                <w:bCs/>
                <w:sz w:val="24"/>
                <w:szCs w:val="24"/>
              </w:rPr>
              <w:t xml:space="preserve"> инфекционных болезней</w:t>
            </w:r>
          </w:p>
        </w:tc>
        <w:tc>
          <w:tcPr>
            <w:tcW w:w="665" w:type="pct"/>
            <w:vAlign w:val="center"/>
          </w:tcPr>
          <w:p w14:paraId="2627764E" w14:textId="77777777" w:rsidR="009F67C0" w:rsidRDefault="009F67C0" w:rsidP="00A05420">
            <w:pPr>
              <w:jc w:val="center"/>
              <w:rPr>
                <w:rFonts w:ascii="Times New Roman" w:hAnsi="Times New Roman"/>
                <w:b/>
                <w:bCs/>
                <w:sz w:val="24"/>
                <w:szCs w:val="24"/>
              </w:rPr>
            </w:pPr>
          </w:p>
        </w:tc>
        <w:tc>
          <w:tcPr>
            <w:tcW w:w="751" w:type="pct"/>
          </w:tcPr>
          <w:p w14:paraId="52F243C2" w14:textId="77777777" w:rsidR="009F67C0" w:rsidRDefault="009F67C0" w:rsidP="00A05420">
            <w:pPr>
              <w:jc w:val="center"/>
              <w:rPr>
                <w:rFonts w:ascii="Times New Roman" w:hAnsi="Times New Roman"/>
                <w:b/>
                <w:bCs/>
                <w:sz w:val="24"/>
                <w:szCs w:val="24"/>
              </w:rPr>
            </w:pPr>
          </w:p>
        </w:tc>
      </w:tr>
      <w:tr w:rsidR="009F67C0" w14:paraId="75BA6E22" w14:textId="77777777" w:rsidTr="00A05420">
        <w:tc>
          <w:tcPr>
            <w:tcW w:w="3584" w:type="pct"/>
            <w:gridSpan w:val="2"/>
          </w:tcPr>
          <w:p w14:paraId="2DF78A58" w14:textId="77777777" w:rsidR="009F67C0" w:rsidRDefault="009F67C0" w:rsidP="00A05420">
            <w:pPr>
              <w:rPr>
                <w:rFonts w:ascii="Times New Roman" w:hAnsi="Times New Roman"/>
                <w:b/>
                <w:sz w:val="24"/>
                <w:szCs w:val="24"/>
              </w:rPr>
            </w:pPr>
            <w:r>
              <w:rPr>
                <w:rFonts w:ascii="Times New Roman" w:hAnsi="Times New Roman"/>
                <w:b/>
                <w:sz w:val="24"/>
                <w:szCs w:val="24"/>
              </w:rPr>
              <w:t>Промежуточная аттестация в виде дифференцированного зачёта</w:t>
            </w:r>
          </w:p>
        </w:tc>
        <w:tc>
          <w:tcPr>
            <w:tcW w:w="665" w:type="pct"/>
            <w:vAlign w:val="center"/>
          </w:tcPr>
          <w:p w14:paraId="0C8329F0" w14:textId="77777777" w:rsidR="009F67C0" w:rsidRDefault="009F67C0" w:rsidP="00A05420">
            <w:pPr>
              <w:jc w:val="center"/>
              <w:rPr>
                <w:rFonts w:ascii="Times New Roman" w:hAnsi="Times New Roman"/>
                <w:b/>
                <w:sz w:val="24"/>
                <w:szCs w:val="24"/>
              </w:rPr>
            </w:pPr>
          </w:p>
        </w:tc>
        <w:tc>
          <w:tcPr>
            <w:tcW w:w="751" w:type="pct"/>
          </w:tcPr>
          <w:p w14:paraId="1EEC991B" w14:textId="77777777" w:rsidR="009F67C0" w:rsidRDefault="009F67C0" w:rsidP="00A05420">
            <w:pPr>
              <w:jc w:val="center"/>
              <w:rPr>
                <w:rFonts w:ascii="Times New Roman" w:hAnsi="Times New Roman"/>
                <w:b/>
                <w:sz w:val="24"/>
                <w:szCs w:val="24"/>
              </w:rPr>
            </w:pPr>
          </w:p>
        </w:tc>
      </w:tr>
      <w:tr w:rsidR="009F67C0" w14:paraId="1805257E" w14:textId="77777777" w:rsidTr="00A05420">
        <w:tc>
          <w:tcPr>
            <w:tcW w:w="3584" w:type="pct"/>
            <w:gridSpan w:val="2"/>
          </w:tcPr>
          <w:p w14:paraId="0C1FF994" w14:textId="77777777" w:rsidR="009F67C0" w:rsidRDefault="009F67C0" w:rsidP="00A05420">
            <w:pPr>
              <w:rPr>
                <w:rFonts w:ascii="Times New Roman" w:hAnsi="Times New Roman"/>
                <w:b/>
                <w:sz w:val="24"/>
                <w:szCs w:val="24"/>
              </w:rPr>
            </w:pPr>
            <w:r>
              <w:rPr>
                <w:rFonts w:ascii="Times New Roman" w:hAnsi="Times New Roman"/>
                <w:b/>
                <w:sz w:val="24"/>
                <w:szCs w:val="24"/>
              </w:rPr>
              <w:t>всего</w:t>
            </w:r>
          </w:p>
        </w:tc>
        <w:tc>
          <w:tcPr>
            <w:tcW w:w="665" w:type="pct"/>
            <w:vAlign w:val="center"/>
          </w:tcPr>
          <w:p w14:paraId="41B6538B" w14:textId="77777777" w:rsidR="009F67C0" w:rsidRDefault="009F67C0" w:rsidP="00A05420">
            <w:pPr>
              <w:jc w:val="center"/>
              <w:rPr>
                <w:rFonts w:ascii="Times New Roman" w:hAnsi="Times New Roman"/>
                <w:b/>
                <w:sz w:val="24"/>
                <w:szCs w:val="24"/>
              </w:rPr>
            </w:pPr>
            <w:r>
              <w:rPr>
                <w:rFonts w:ascii="Times New Roman" w:hAnsi="Times New Roman"/>
                <w:b/>
                <w:sz w:val="24"/>
                <w:szCs w:val="24"/>
              </w:rPr>
              <w:t>68</w:t>
            </w:r>
          </w:p>
        </w:tc>
        <w:tc>
          <w:tcPr>
            <w:tcW w:w="751" w:type="pct"/>
          </w:tcPr>
          <w:p w14:paraId="0AAFDEDB" w14:textId="77777777" w:rsidR="009F67C0" w:rsidRDefault="009F67C0" w:rsidP="00A05420">
            <w:pPr>
              <w:jc w:val="center"/>
              <w:rPr>
                <w:rFonts w:ascii="Times New Roman" w:hAnsi="Times New Roman"/>
                <w:b/>
                <w:sz w:val="24"/>
                <w:szCs w:val="24"/>
              </w:rPr>
            </w:pPr>
          </w:p>
        </w:tc>
      </w:tr>
    </w:tbl>
    <w:p w14:paraId="187C1384" w14:textId="77777777" w:rsidR="009F67C0" w:rsidRDefault="009F67C0" w:rsidP="009F67C0">
      <w:pPr>
        <w:pStyle w:val="114"/>
        <w:rPr>
          <w:rFonts w:ascii="Times New Roman" w:hAnsi="Times New Roman"/>
        </w:rPr>
      </w:pPr>
    </w:p>
    <w:p w14:paraId="6B056007" w14:textId="77777777" w:rsidR="009F67C0" w:rsidRDefault="009F67C0" w:rsidP="009F67C0">
      <w:pPr>
        <w:pStyle w:val="114"/>
        <w:rPr>
          <w:rFonts w:ascii="Times New Roman" w:hAnsi="Times New Roman"/>
        </w:rPr>
      </w:pPr>
    </w:p>
    <w:p w14:paraId="4841EBC5" w14:textId="77777777" w:rsidR="009F67C0" w:rsidRDefault="009F67C0" w:rsidP="009F67C0">
      <w:pPr>
        <w:pStyle w:val="114"/>
        <w:rPr>
          <w:rFonts w:ascii="Times New Roman" w:hAnsi="Times New Roman"/>
        </w:rPr>
      </w:pPr>
    </w:p>
    <w:p w14:paraId="23FECEE4" w14:textId="77777777" w:rsidR="009F67C0" w:rsidRDefault="009F67C0" w:rsidP="009F67C0">
      <w:pPr>
        <w:pStyle w:val="114"/>
        <w:rPr>
          <w:rFonts w:ascii="Times New Roman" w:hAnsi="Times New Roman"/>
        </w:rPr>
      </w:pPr>
    </w:p>
    <w:p w14:paraId="0153D101" w14:textId="77777777" w:rsidR="009F67C0" w:rsidRPr="00782EFC" w:rsidRDefault="009F67C0" w:rsidP="009F67C0">
      <w:pPr>
        <w:pStyle w:val="114"/>
        <w:rPr>
          <w:rFonts w:ascii="Times New Roman" w:hAnsi="Times New Roman"/>
        </w:rPr>
      </w:pPr>
    </w:p>
    <w:p w14:paraId="0785D47B" w14:textId="77777777" w:rsidR="009F67C0" w:rsidRDefault="009F67C0" w:rsidP="009F67C0">
      <w:pPr>
        <w:pStyle w:val="114"/>
        <w:jc w:val="both"/>
        <w:rPr>
          <w:rFonts w:ascii="Times New Roman" w:hAnsi="Times New Roman"/>
        </w:rPr>
      </w:pPr>
    </w:p>
    <w:p w14:paraId="3435203E" w14:textId="77777777" w:rsidR="009F67C0" w:rsidRDefault="009F67C0" w:rsidP="009F67C0">
      <w:pPr>
        <w:rPr>
          <w:rFonts w:ascii="Times New Roman" w:hAnsi="Times New Roman" w:cs="Times New Roman"/>
          <w:sz w:val="24"/>
          <w:szCs w:val="24"/>
        </w:rPr>
        <w:sectPr w:rsidR="009F67C0" w:rsidSect="006D1C4C">
          <w:pgSz w:w="16838" w:h="11906" w:orient="landscape"/>
          <w:pgMar w:top="1701" w:right="1134" w:bottom="567" w:left="1134" w:header="709" w:footer="709" w:gutter="0"/>
          <w:cols w:space="708"/>
          <w:docGrid w:linePitch="360"/>
        </w:sectPr>
      </w:pPr>
    </w:p>
    <w:p w14:paraId="7522BA48" w14:textId="77777777" w:rsidR="009F67C0" w:rsidRDefault="009F67C0" w:rsidP="009F67C0">
      <w:pPr>
        <w:rPr>
          <w:rFonts w:ascii="Times New Roman" w:hAnsi="Times New Roman" w:cs="Times New Roman"/>
          <w:sz w:val="24"/>
          <w:szCs w:val="24"/>
        </w:rPr>
      </w:pPr>
    </w:p>
    <w:p w14:paraId="505156DA" w14:textId="77777777" w:rsidR="009F67C0" w:rsidRPr="00DF068E" w:rsidRDefault="009F67C0" w:rsidP="009F67C0">
      <w:pPr>
        <w:pStyle w:val="1f0"/>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5B7DC0A3" w14:textId="77777777" w:rsidR="009F67C0" w:rsidRPr="00E11160" w:rsidRDefault="009F67C0" w:rsidP="009F67C0">
      <w:pPr>
        <w:pStyle w:val="114"/>
        <w:rPr>
          <w:rFonts w:ascii="Times New Roman" w:hAnsi="Times New Roman"/>
        </w:rPr>
      </w:pPr>
      <w:r w:rsidRPr="00E11160">
        <w:rPr>
          <w:rFonts w:ascii="Times New Roman" w:hAnsi="Times New Roman"/>
        </w:rPr>
        <w:t>3.1. Материально-техническое обеспечение</w:t>
      </w:r>
    </w:p>
    <w:p w14:paraId="02540615" w14:textId="77777777" w:rsidR="009F67C0" w:rsidRPr="003F50E0" w:rsidRDefault="009F67C0" w:rsidP="009F67C0">
      <w:pPr>
        <w:suppressAutoHyphens/>
        <w:ind w:firstLine="709"/>
        <w:jc w:val="both"/>
        <w:rPr>
          <w:rFonts w:ascii="Times New Roman" w:hAnsi="Times New Roman"/>
          <w:bCs/>
          <w:sz w:val="24"/>
          <w:szCs w:val="24"/>
        </w:rPr>
      </w:pPr>
      <w:r w:rsidRPr="003F50E0">
        <w:rPr>
          <w:rFonts w:ascii="Times New Roman" w:hAnsi="Times New Roman"/>
          <w:sz w:val="24"/>
          <w:szCs w:val="24"/>
        </w:rPr>
        <w:t xml:space="preserve">Кабинет </w:t>
      </w:r>
      <w:r>
        <w:rPr>
          <w:rFonts w:ascii="Times New Roman" w:hAnsi="Times New Roman"/>
          <w:sz w:val="24"/>
          <w:szCs w:val="24"/>
        </w:rPr>
        <w:t xml:space="preserve"> «Основы микробиологии»</w:t>
      </w:r>
      <w:r w:rsidRPr="003F50E0">
        <w:rPr>
          <w:rFonts w:ascii="Times New Roman" w:hAnsi="Times New Roman"/>
          <w:sz w:val="24"/>
          <w:szCs w:val="24"/>
        </w:rPr>
        <w:t xml:space="preserve">, </w:t>
      </w:r>
      <w:r>
        <w:rPr>
          <w:rFonts w:ascii="Times New Roman" w:hAnsi="Times New Roman"/>
          <w:sz w:val="24"/>
          <w:szCs w:val="24"/>
        </w:rPr>
        <w:t xml:space="preserve">№216 </w:t>
      </w:r>
      <w:r w:rsidRPr="003F50E0">
        <w:rPr>
          <w:rFonts w:ascii="Times New Roman" w:hAnsi="Times New Roman"/>
          <w:bCs/>
          <w:sz w:val="24"/>
          <w:szCs w:val="24"/>
        </w:rPr>
        <w:t xml:space="preserve">оснащенный в соответствии с п. 6.1.2.1 ПОП-П по специальности 31.02.01 Лечебное дело </w:t>
      </w:r>
    </w:p>
    <w:p w14:paraId="6C7A1770" w14:textId="77777777" w:rsidR="009F67C0" w:rsidRPr="003F50E0" w:rsidRDefault="009F67C0" w:rsidP="009F67C0">
      <w:pPr>
        <w:suppressAutoHyphens/>
        <w:ind w:firstLine="709"/>
        <w:jc w:val="both"/>
        <w:rPr>
          <w:rFonts w:ascii="Times New Roman" w:hAnsi="Times New Roman"/>
          <w:bCs/>
          <w:sz w:val="24"/>
          <w:szCs w:val="24"/>
        </w:rPr>
      </w:pPr>
    </w:p>
    <w:p w14:paraId="22E20C4B" w14:textId="77777777" w:rsidR="009F67C0" w:rsidRPr="003F50E0" w:rsidRDefault="009F67C0" w:rsidP="009F67C0">
      <w:pPr>
        <w:suppressAutoHyphens/>
        <w:ind w:firstLine="709"/>
        <w:jc w:val="both"/>
        <w:rPr>
          <w:rFonts w:ascii="Times New Roman" w:hAnsi="Times New Roman"/>
          <w:b/>
          <w:bCs/>
          <w:sz w:val="24"/>
          <w:szCs w:val="24"/>
        </w:rPr>
      </w:pPr>
      <w:r w:rsidRPr="003F50E0">
        <w:rPr>
          <w:rFonts w:ascii="Times New Roman" w:hAnsi="Times New Roman"/>
          <w:b/>
          <w:bCs/>
          <w:sz w:val="24"/>
          <w:szCs w:val="24"/>
        </w:rPr>
        <w:t>3.2. Информационное обеспечение реализации программы</w:t>
      </w:r>
    </w:p>
    <w:p w14:paraId="54FE5351" w14:textId="77777777" w:rsidR="009F67C0" w:rsidRPr="003F50E0" w:rsidRDefault="009F67C0" w:rsidP="009F67C0">
      <w:pPr>
        <w:suppressAutoHyphens/>
        <w:ind w:firstLine="709"/>
        <w:jc w:val="both"/>
        <w:rPr>
          <w:rFonts w:ascii="Times New Roman" w:hAnsi="Times New Roman"/>
          <w:sz w:val="24"/>
          <w:szCs w:val="24"/>
        </w:rPr>
      </w:pPr>
    </w:p>
    <w:p w14:paraId="3BCF1B80" w14:textId="77777777" w:rsidR="009F67C0" w:rsidRPr="003F50E0" w:rsidRDefault="009F67C0" w:rsidP="009F67C0">
      <w:pPr>
        <w:suppressAutoHyphens/>
        <w:ind w:firstLine="709"/>
        <w:jc w:val="both"/>
        <w:rPr>
          <w:rFonts w:ascii="Times New Roman" w:hAnsi="Times New Roman"/>
          <w:b/>
          <w:sz w:val="24"/>
          <w:szCs w:val="24"/>
        </w:rPr>
      </w:pPr>
      <w:r w:rsidRPr="003F50E0">
        <w:rPr>
          <w:rFonts w:ascii="Times New Roman" w:hAnsi="Times New Roman"/>
          <w:b/>
          <w:sz w:val="24"/>
          <w:szCs w:val="24"/>
        </w:rPr>
        <w:t>3.2.1. Основные печатные издания</w:t>
      </w:r>
    </w:p>
    <w:p w14:paraId="135EC582" w14:textId="77777777" w:rsidR="009F67C0" w:rsidRPr="00FE3193" w:rsidRDefault="009F67C0" w:rsidP="00F154DE">
      <w:pPr>
        <w:numPr>
          <w:ilvl w:val="0"/>
          <w:numId w:val="37"/>
        </w:numPr>
        <w:tabs>
          <w:tab w:val="left" w:pos="1134"/>
        </w:tabs>
        <w:spacing w:after="200"/>
        <w:ind w:left="0" w:firstLine="851"/>
        <w:contextualSpacing/>
        <w:jc w:val="both"/>
        <w:rPr>
          <w:rFonts w:ascii="Times New Roman" w:hAnsi="Times New Roman" w:cs="Times New Roman"/>
          <w:sz w:val="24"/>
          <w:szCs w:val="24"/>
        </w:rPr>
      </w:pPr>
      <w:r w:rsidRPr="00FE3193">
        <w:rPr>
          <w:rFonts w:ascii="Times New Roman" w:hAnsi="Times New Roman" w:cs="Times New Roman"/>
          <w:sz w:val="24"/>
          <w:szCs w:val="24"/>
        </w:rPr>
        <w:t>Зверев, В. В. Основы микробиологии и иммунологии : учебник / под ред. В. В. Зверева, М. Н. Бойченко. - Москва : ГЭОТАР-Медиа, 2020. - 368 с. : ил. - 368 с. - ISBN 978-5-9704-5482-4. - Текст : непосредственный</w:t>
      </w:r>
    </w:p>
    <w:p w14:paraId="35CBD50F" w14:textId="77777777" w:rsidR="009F67C0" w:rsidRPr="00FE3193" w:rsidRDefault="009F67C0" w:rsidP="00F154DE">
      <w:pPr>
        <w:numPr>
          <w:ilvl w:val="0"/>
          <w:numId w:val="37"/>
        </w:numPr>
        <w:tabs>
          <w:tab w:val="left" w:pos="1134"/>
        </w:tabs>
        <w:spacing w:after="200"/>
        <w:ind w:left="0" w:firstLine="851"/>
        <w:contextualSpacing/>
        <w:jc w:val="both"/>
        <w:rPr>
          <w:rFonts w:ascii="Times New Roman" w:hAnsi="Times New Roman" w:cs="Times New Roman"/>
          <w:sz w:val="24"/>
          <w:szCs w:val="24"/>
        </w:rPr>
      </w:pPr>
      <w:r w:rsidRPr="00FE3193">
        <w:rPr>
          <w:rFonts w:ascii="Times New Roman" w:hAnsi="Times New Roman" w:cs="Times New Roman"/>
          <w:sz w:val="24"/>
          <w:szCs w:val="24"/>
        </w:rPr>
        <w:t>Камышева, К. С. Основы микробиологии и иммунологии : учеб. пособие / Камышева К. С. - Ростов н/Д : Феникс, 2020. - 383 с. (Среднее медицинское образование) - ISBN 978-5-222-35195-6. - Текст : непосредственный</w:t>
      </w:r>
    </w:p>
    <w:p w14:paraId="67B96934" w14:textId="77777777" w:rsidR="009F67C0" w:rsidRPr="00FE3193" w:rsidRDefault="009F67C0" w:rsidP="009F67C0">
      <w:pPr>
        <w:spacing w:before="120" w:after="120"/>
        <w:ind w:left="720"/>
        <w:jc w:val="both"/>
        <w:rPr>
          <w:rFonts w:ascii="Times New Roman" w:hAnsi="Times New Roman" w:cs="Times New Roman"/>
          <w:b/>
          <w:sz w:val="24"/>
          <w:szCs w:val="24"/>
        </w:rPr>
      </w:pPr>
    </w:p>
    <w:p w14:paraId="4F05D80A" w14:textId="77777777" w:rsidR="009F67C0" w:rsidRPr="00FE3193" w:rsidRDefault="009F67C0" w:rsidP="009F67C0">
      <w:pPr>
        <w:spacing w:before="120" w:after="120"/>
        <w:ind w:left="720"/>
        <w:jc w:val="both"/>
        <w:rPr>
          <w:rFonts w:ascii="Times New Roman" w:hAnsi="Times New Roman" w:cs="Times New Roman"/>
          <w:b/>
          <w:sz w:val="24"/>
          <w:szCs w:val="24"/>
        </w:rPr>
      </w:pPr>
      <w:r w:rsidRPr="00FE3193">
        <w:rPr>
          <w:rFonts w:ascii="Times New Roman" w:hAnsi="Times New Roman" w:cs="Times New Roman"/>
          <w:b/>
          <w:sz w:val="24"/>
          <w:szCs w:val="24"/>
        </w:rPr>
        <w:t>3.2.2. Основные электронные издания</w:t>
      </w:r>
    </w:p>
    <w:p w14:paraId="2E3DE3E8" w14:textId="77777777" w:rsidR="009F67C0" w:rsidRPr="00FE3193" w:rsidRDefault="009F67C0" w:rsidP="00F154DE">
      <w:pPr>
        <w:numPr>
          <w:ilvl w:val="0"/>
          <w:numId w:val="38"/>
        </w:numPr>
        <w:tabs>
          <w:tab w:val="left" w:pos="1134"/>
        </w:tabs>
        <w:ind w:left="0" w:firstLine="709"/>
        <w:jc w:val="both"/>
        <w:rPr>
          <w:rFonts w:ascii="Times New Roman" w:hAnsi="Times New Roman" w:cs="Times New Roman"/>
          <w:sz w:val="24"/>
          <w:szCs w:val="24"/>
        </w:rPr>
      </w:pPr>
      <w:r w:rsidRPr="00FE3193">
        <w:rPr>
          <w:rFonts w:ascii="Times New Roman" w:hAnsi="Times New Roman" w:cs="Times New Roman"/>
          <w:sz w:val="24"/>
          <w:szCs w:val="24"/>
        </w:rPr>
        <w:t>Зверев, В. В. Основы микробиологии и иммунологии : учебник / под ред. В. В. Зверева, М. Н. Бойченко. - Москва : ГЭОТАР-Медиа, 2021. - 368 с. - ISBN 978-5-9704-6199-0. - Текст : электронный // ЭБС "Консультант студента" : [сайт]. - URL : https://www.studentlibrary.ru/book/ISBN9785970461990.html (дата обращения: 03.03.2023). - Режим доступа : по подписке.</w:t>
      </w:r>
    </w:p>
    <w:p w14:paraId="175D00D1" w14:textId="77777777" w:rsidR="009F67C0" w:rsidRPr="00FE3193" w:rsidRDefault="009F67C0" w:rsidP="00F154DE">
      <w:pPr>
        <w:numPr>
          <w:ilvl w:val="0"/>
          <w:numId w:val="38"/>
        </w:numPr>
        <w:tabs>
          <w:tab w:val="left" w:pos="1134"/>
        </w:tabs>
        <w:ind w:left="0" w:firstLine="709"/>
        <w:contextualSpacing/>
        <w:jc w:val="both"/>
        <w:rPr>
          <w:rFonts w:ascii="Times New Roman" w:hAnsi="Times New Roman" w:cs="Times New Roman"/>
          <w:bCs/>
          <w:sz w:val="24"/>
          <w:szCs w:val="24"/>
        </w:rPr>
      </w:pPr>
      <w:r w:rsidRPr="00FE3193">
        <w:rPr>
          <w:rFonts w:ascii="Times New Roman" w:hAnsi="Times New Roman" w:cs="Times New Roman"/>
          <w:bCs/>
          <w:sz w:val="24"/>
          <w:szCs w:val="24"/>
        </w:rPr>
        <w:t>Сбойчаков, В. Б. Микробиология, вирусология и иммунология : руководство к лабораторным занятиям   / под ред. В. Б. Сбойчакова, М. М. Карапаца - Москва : ГЭОТАР-Медиа, 2014. - 320 с. - ISBN 978-5-9704-3066-8. - Текст : электронный // ЭБС "Консультант студента" : [сайт]. - URL : https://www.studentlibrary.ru/book/ISBN9785970430668.html (дата обращения: 03.03.2023). - Режим доступа : по подписке.</w:t>
      </w:r>
    </w:p>
    <w:p w14:paraId="65F51AFB" w14:textId="77777777" w:rsidR="009F67C0" w:rsidRPr="00FE3193" w:rsidRDefault="009F67C0" w:rsidP="00F154DE">
      <w:pPr>
        <w:numPr>
          <w:ilvl w:val="0"/>
          <w:numId w:val="38"/>
        </w:numPr>
        <w:tabs>
          <w:tab w:val="left" w:pos="1134"/>
        </w:tabs>
        <w:ind w:left="0" w:firstLine="709"/>
        <w:jc w:val="both"/>
        <w:rPr>
          <w:rFonts w:ascii="Times New Roman" w:hAnsi="Times New Roman" w:cs="Times New Roman"/>
          <w:sz w:val="24"/>
          <w:szCs w:val="24"/>
        </w:rPr>
      </w:pPr>
      <w:r w:rsidRPr="00FE3193">
        <w:rPr>
          <w:rFonts w:ascii="Times New Roman" w:hAnsi="Times New Roman" w:cs="Times New Roman"/>
          <w:sz w:val="24"/>
          <w:szCs w:val="24"/>
        </w:rPr>
        <w:t>Чебышев, Н. В. Медицинская паразитология : учебник / под ред. Н. В. Чебышева. - Москва : ГЭОТАР-Медиа, 2020. - 432 с. : ил. - 432 с. - ISBN 978-5-9704-5550-0. - Текст : электронный // URL : http://www.medcollegelib.ru/book/ISBN9785970455500.html (дата обращения: 28.01.2022). - Режим доступа : по подписке.</w:t>
      </w:r>
    </w:p>
    <w:p w14:paraId="0718ECD9" w14:textId="77777777" w:rsidR="009F67C0" w:rsidRPr="00FE3193" w:rsidRDefault="009F67C0" w:rsidP="00F154DE">
      <w:pPr>
        <w:numPr>
          <w:ilvl w:val="0"/>
          <w:numId w:val="38"/>
        </w:numPr>
        <w:tabs>
          <w:tab w:val="left" w:pos="1134"/>
        </w:tabs>
        <w:ind w:left="0" w:firstLine="709"/>
        <w:jc w:val="both"/>
        <w:rPr>
          <w:rFonts w:ascii="Times New Roman" w:hAnsi="Times New Roman" w:cs="Times New Roman"/>
          <w:sz w:val="24"/>
          <w:szCs w:val="24"/>
        </w:rPr>
      </w:pPr>
      <w:r w:rsidRPr="00FE3193">
        <w:rPr>
          <w:rFonts w:ascii="Times New Roman" w:hAnsi="Times New Roman" w:cs="Times New Roman"/>
          <w:sz w:val="24"/>
          <w:szCs w:val="24"/>
        </w:rPr>
        <w:t>Шапиро, Я. С. Микробиология : учебное пособие для спо / Я. С. Шапиро. — 4-е изд., стер. — Санкт-Петербург : Лань, 2021. — 308 с. — ISBN 978-5-8114-7063-1. — Текст : электронный // Лань : электронно-библиотечная система. — URL: https://e.lanbook.com/book/154401 (дата обращения: 15.12.2020). — Режим доступа: для авториз. Пользователей</w:t>
      </w:r>
    </w:p>
    <w:p w14:paraId="6242F641" w14:textId="77777777" w:rsidR="009F67C0" w:rsidRPr="00FE3193" w:rsidRDefault="009F67C0" w:rsidP="00F154DE">
      <w:pPr>
        <w:numPr>
          <w:ilvl w:val="0"/>
          <w:numId w:val="38"/>
        </w:numPr>
        <w:tabs>
          <w:tab w:val="left" w:pos="1134"/>
        </w:tabs>
        <w:ind w:left="0" w:firstLine="709"/>
        <w:jc w:val="both"/>
        <w:rPr>
          <w:rFonts w:ascii="Times New Roman" w:hAnsi="Times New Roman" w:cs="Times New Roman"/>
          <w:sz w:val="24"/>
          <w:szCs w:val="24"/>
        </w:rPr>
      </w:pPr>
      <w:r w:rsidRPr="00FE3193">
        <w:rPr>
          <w:rFonts w:ascii="Times New Roman" w:hAnsi="Times New Roman" w:cs="Times New Roman"/>
          <w:sz w:val="24"/>
          <w:szCs w:val="24"/>
        </w:rPr>
        <w:t xml:space="preserve">Генис, Д. Е. Медицинская паразитология : учебник для спо / Д. Е. Генис. — 10-е изд., стер. — Санкт-Петербург : Лань, 2023. — 524 с. — ISBN 978-5-507-46716-7. — Текст : электронный // Лань : электронно-библиотечная система. — URL: </w:t>
      </w:r>
      <w:hyperlink r:id="rId60" w:history="1">
        <w:r w:rsidRPr="00FE3193">
          <w:rPr>
            <w:rStyle w:val="af1"/>
            <w:rFonts w:ascii="Times New Roman" w:hAnsi="Times New Roman" w:cs="Times New Roman"/>
            <w:sz w:val="24"/>
            <w:szCs w:val="24"/>
          </w:rPr>
          <w:t>https://e.lanbook.com/book/317234</w:t>
        </w:r>
      </w:hyperlink>
      <w:r w:rsidRPr="00FE3193">
        <w:rPr>
          <w:rFonts w:ascii="Times New Roman" w:hAnsi="Times New Roman" w:cs="Times New Roman"/>
          <w:sz w:val="24"/>
          <w:szCs w:val="24"/>
        </w:rPr>
        <w:t>(дата обращения: 26.04.2023). — Режим доступа: для авториз. пользователей.</w:t>
      </w:r>
    </w:p>
    <w:p w14:paraId="3DEE0902" w14:textId="77777777" w:rsidR="009F67C0" w:rsidRPr="00FE3193" w:rsidRDefault="009F67C0" w:rsidP="00F154DE">
      <w:pPr>
        <w:numPr>
          <w:ilvl w:val="0"/>
          <w:numId w:val="38"/>
        </w:numPr>
        <w:tabs>
          <w:tab w:val="left" w:pos="1134"/>
        </w:tabs>
        <w:ind w:left="0" w:firstLine="709"/>
        <w:jc w:val="both"/>
        <w:rPr>
          <w:rFonts w:ascii="Times New Roman" w:hAnsi="Times New Roman" w:cs="Times New Roman"/>
          <w:sz w:val="24"/>
          <w:szCs w:val="24"/>
        </w:rPr>
      </w:pPr>
      <w:r w:rsidRPr="00FE3193">
        <w:rPr>
          <w:rFonts w:ascii="Times New Roman" w:hAnsi="Times New Roman" w:cs="Times New Roman"/>
          <w:sz w:val="24"/>
          <w:szCs w:val="24"/>
        </w:rPr>
        <w:t xml:space="preserve">Частная медицинская микробиология с техникой микробиологических исследований : учебное пособие для спо / А. С. Лабинская, Л. П. Блинкова, А. С. Ещина [и др.]. — 5-е изд., стер. — Санкт-Петербург : Лань, 2022. — 608 с. — ISBN 978-5-507-44780-0. — Текст : электронный // Лань : электронно-библиотечная система. — URL: </w:t>
      </w:r>
      <w:hyperlink r:id="rId61" w:history="1">
        <w:r w:rsidRPr="00FE3193">
          <w:rPr>
            <w:rStyle w:val="af1"/>
            <w:rFonts w:ascii="Times New Roman" w:hAnsi="Times New Roman" w:cs="Times New Roman"/>
            <w:sz w:val="24"/>
            <w:szCs w:val="24"/>
          </w:rPr>
          <w:t>https://e.lanbook.com/book/242996</w:t>
        </w:r>
      </w:hyperlink>
      <w:r w:rsidRPr="00FE3193">
        <w:rPr>
          <w:rFonts w:ascii="Times New Roman" w:hAnsi="Times New Roman" w:cs="Times New Roman"/>
          <w:sz w:val="24"/>
          <w:szCs w:val="24"/>
        </w:rPr>
        <w:t>(дата обращения: 26.04.2023). — Режим доступа: для авториз. пользователей.</w:t>
      </w:r>
    </w:p>
    <w:p w14:paraId="6FDC730E" w14:textId="77777777" w:rsidR="009F67C0" w:rsidRPr="00FE3193" w:rsidRDefault="009F67C0" w:rsidP="009F67C0">
      <w:pPr>
        <w:jc w:val="both"/>
        <w:rPr>
          <w:rFonts w:ascii="Times New Roman" w:hAnsi="Times New Roman" w:cs="Times New Roman"/>
          <w:sz w:val="24"/>
          <w:szCs w:val="24"/>
        </w:rPr>
      </w:pPr>
    </w:p>
    <w:p w14:paraId="7736DE69" w14:textId="77777777" w:rsidR="009F67C0" w:rsidRPr="00FE3193" w:rsidRDefault="009F67C0" w:rsidP="009F67C0">
      <w:pPr>
        <w:spacing w:before="120"/>
        <w:ind w:left="720"/>
        <w:contextualSpacing/>
        <w:jc w:val="both"/>
        <w:rPr>
          <w:rFonts w:ascii="Times New Roman" w:hAnsi="Times New Roman" w:cs="Times New Roman"/>
          <w:b/>
          <w:bCs/>
          <w:sz w:val="24"/>
          <w:szCs w:val="24"/>
        </w:rPr>
      </w:pPr>
      <w:r w:rsidRPr="00FE3193">
        <w:rPr>
          <w:rFonts w:ascii="Times New Roman" w:hAnsi="Times New Roman" w:cs="Times New Roman"/>
          <w:b/>
          <w:bCs/>
          <w:sz w:val="24"/>
          <w:szCs w:val="24"/>
        </w:rPr>
        <w:t xml:space="preserve">3.2.3. Дополнительные источники </w:t>
      </w:r>
    </w:p>
    <w:p w14:paraId="0EFF6BF1" w14:textId="77777777" w:rsidR="009F67C0" w:rsidRPr="00FE3193" w:rsidRDefault="009F67C0" w:rsidP="00F154DE">
      <w:pPr>
        <w:pStyle w:val="a5"/>
        <w:numPr>
          <w:ilvl w:val="0"/>
          <w:numId w:val="39"/>
        </w:numPr>
        <w:ind w:left="0" w:firstLine="0"/>
        <w:jc w:val="both"/>
        <w:rPr>
          <w:rFonts w:ascii="Times New Roman" w:hAnsi="Times New Roman" w:cs="Times New Roman"/>
        </w:rPr>
      </w:pPr>
      <w:r w:rsidRPr="00FE3193">
        <w:rPr>
          <w:rFonts w:ascii="Times New Roman" w:hAnsi="Times New Roman" w:cs="Times New Roman"/>
        </w:rPr>
        <w:lastRenderedPageBreak/>
        <w:t xml:space="preserve">Российская Федерация. Законы. Об основах охраны здоровья граждан в Российской Федерации Федеральный закон № 323-ФЗ от 21 ноября 2011 года </w:t>
      </w:r>
      <w:r w:rsidRPr="00FE3193">
        <w:rPr>
          <w:rFonts w:ascii="Times New Roman" w:hAnsi="Times New Roman" w:cs="Times New Roman"/>
          <w:color w:val="353535"/>
          <w:shd w:val="clear" w:color="auto" w:fill="FFFFFF"/>
        </w:rPr>
        <w:t> [</w:t>
      </w:r>
      <w:r w:rsidRPr="00FE3193">
        <w:rPr>
          <w:rStyle w:val="s10"/>
          <w:bCs/>
          <w:color w:val="22272F"/>
        </w:rPr>
        <w:t>Принят Государственной Думой 1 ноября 2011 года,  Одобрен Советом Федерации 9 ноября 2011 года</w:t>
      </w:r>
      <w:r w:rsidRPr="00FE3193">
        <w:rPr>
          <w:rFonts w:ascii="Times New Roman" w:hAnsi="Times New Roman" w:cs="Times New Roman"/>
          <w:color w:val="353535"/>
          <w:shd w:val="clear" w:color="auto" w:fill="FFFFFF"/>
        </w:rPr>
        <w:t>].</w:t>
      </w:r>
      <w:r w:rsidRPr="00FE3193">
        <w:rPr>
          <w:rFonts w:ascii="Times New Roman" w:hAnsi="Times New Roman" w:cs="Times New Roman"/>
        </w:rPr>
        <w:t>– URL: https://base.garant.ru/12191967/ Режим доступа: ГАРАНТ.РУ: информационно-правовой портал - Текст: электронный</w:t>
      </w:r>
    </w:p>
    <w:p w14:paraId="77DCB186" w14:textId="77777777" w:rsidR="009F67C0" w:rsidRPr="00FE3193" w:rsidRDefault="009F67C0" w:rsidP="00F154DE">
      <w:pPr>
        <w:pStyle w:val="a5"/>
        <w:numPr>
          <w:ilvl w:val="0"/>
          <w:numId w:val="39"/>
        </w:numPr>
        <w:ind w:left="0" w:firstLine="0"/>
        <w:jc w:val="both"/>
        <w:rPr>
          <w:rFonts w:ascii="Times New Roman" w:hAnsi="Times New Roman" w:cs="Times New Roman"/>
        </w:rPr>
      </w:pPr>
      <w:r w:rsidRPr="00FE3193">
        <w:rPr>
          <w:rFonts w:ascii="Times New Roman" w:hAnsi="Times New Roman" w:cs="Times New Roman"/>
        </w:rPr>
        <w:t xml:space="preserve">Российская Федерация. Законы. О санитарно-эпидемиологическом благополучии населения Федеральный закон № 52-ФЗ от 30.03.1999 </w:t>
      </w:r>
      <w:r w:rsidRPr="00FE3193">
        <w:rPr>
          <w:rFonts w:ascii="Times New Roman" w:hAnsi="Times New Roman" w:cs="Times New Roman"/>
          <w:color w:val="353535"/>
          <w:shd w:val="clear" w:color="auto" w:fill="FFFFFF"/>
        </w:rPr>
        <w:t>[</w:t>
      </w:r>
      <w:r w:rsidRPr="00FE3193">
        <w:rPr>
          <w:rStyle w:val="s10"/>
          <w:bCs/>
          <w:color w:val="22272F"/>
        </w:rPr>
        <w:t xml:space="preserve">Принят Государственной Думой 12 марта 1999 года,  Одобрен Советом Федерации 17 марта 1999 года </w:t>
      </w:r>
      <w:r w:rsidRPr="00FE3193">
        <w:rPr>
          <w:rFonts w:ascii="Times New Roman" w:hAnsi="Times New Roman" w:cs="Times New Roman"/>
          <w:color w:val="353535"/>
          <w:shd w:val="clear" w:color="auto" w:fill="FFFFFF"/>
        </w:rPr>
        <w:t>].</w:t>
      </w:r>
      <w:r w:rsidRPr="00FE3193">
        <w:rPr>
          <w:rFonts w:ascii="Times New Roman" w:hAnsi="Times New Roman" w:cs="Times New Roman"/>
        </w:rPr>
        <w:t xml:space="preserve"> – URL: https://base.garant.ru/12115118/ - Режим доступа: ГАРАНТ.РУ: информационно-правовой портал - Текст: электронный</w:t>
      </w:r>
    </w:p>
    <w:p w14:paraId="68934BA0" w14:textId="77777777" w:rsidR="009F67C0" w:rsidRPr="00FE3193" w:rsidRDefault="009F67C0" w:rsidP="00F154DE">
      <w:pPr>
        <w:pStyle w:val="s1"/>
        <w:numPr>
          <w:ilvl w:val="0"/>
          <w:numId w:val="39"/>
        </w:numPr>
        <w:shd w:val="clear" w:color="auto" w:fill="FFFFFF"/>
        <w:spacing w:after="0" w:afterAutospacing="0"/>
        <w:ind w:left="0" w:firstLine="0"/>
        <w:contextualSpacing/>
        <w:jc w:val="both"/>
      </w:pPr>
      <w:r w:rsidRPr="00FE3193">
        <w:t xml:space="preserve">Российская Федерация. Законы. Об иммунопрофилактике инфекционных болезней Федеральный закон № 157-ФЗ от 17.09.1998 </w:t>
      </w:r>
      <w:r w:rsidRPr="00FE3193">
        <w:rPr>
          <w:color w:val="353535"/>
          <w:shd w:val="clear" w:color="auto" w:fill="FFFFFF"/>
        </w:rPr>
        <w:t>[</w:t>
      </w:r>
      <w:r w:rsidRPr="00FE3193">
        <w:rPr>
          <w:rStyle w:val="s10"/>
          <w:rFonts w:eastAsia="PMingLiU"/>
          <w:bCs/>
          <w:color w:val="22272F"/>
        </w:rPr>
        <w:t>Принят Государственной Думой 17 июля 1998 года</w:t>
      </w:r>
      <w:r w:rsidRPr="00FE3193">
        <w:rPr>
          <w:bCs/>
          <w:color w:val="22272F"/>
        </w:rPr>
        <w:t xml:space="preserve">,  Одобрен Советом Федерации </w:t>
      </w:r>
      <w:r w:rsidRPr="00FE3193">
        <w:rPr>
          <w:rStyle w:val="s10"/>
          <w:rFonts w:eastAsia="PMingLiU"/>
          <w:bCs/>
          <w:color w:val="22272F"/>
        </w:rPr>
        <w:t>4 сентября 1998 года</w:t>
      </w:r>
      <w:r w:rsidRPr="00FE3193">
        <w:rPr>
          <w:color w:val="353535"/>
          <w:shd w:val="clear" w:color="auto" w:fill="FFFFFF"/>
        </w:rPr>
        <w:t>].</w:t>
      </w:r>
      <w:r w:rsidRPr="00FE3193">
        <w:t xml:space="preserve"> –  URL: https://base.garant.ru/12113020/ - Режим доступа : ГАРАНТ.РУ: информационно-правовой портал: [сайт]. – Текст: электронный</w:t>
      </w:r>
    </w:p>
    <w:p w14:paraId="75C93355" w14:textId="77777777" w:rsidR="009F67C0" w:rsidRPr="003F50E0" w:rsidRDefault="009F67C0" w:rsidP="009F67C0">
      <w:pPr>
        <w:pStyle w:val="s1"/>
        <w:shd w:val="clear" w:color="auto" w:fill="FFFFFF"/>
        <w:spacing w:after="0" w:afterAutospacing="0"/>
        <w:contextualSpacing/>
        <w:jc w:val="both"/>
      </w:pPr>
    </w:p>
    <w:p w14:paraId="42C32789" w14:textId="77777777" w:rsidR="009F67C0" w:rsidRPr="003F50E0" w:rsidRDefault="009F67C0" w:rsidP="009F67C0">
      <w:pPr>
        <w:contextualSpacing/>
        <w:jc w:val="center"/>
        <w:rPr>
          <w:rFonts w:ascii="Times New Roman" w:hAnsi="Times New Roman"/>
          <w:b/>
          <w:sz w:val="24"/>
          <w:szCs w:val="24"/>
        </w:rPr>
      </w:pPr>
      <w:r w:rsidRPr="003F50E0">
        <w:rPr>
          <w:rFonts w:ascii="Times New Roman" w:hAnsi="Times New Roman"/>
          <w:b/>
          <w:sz w:val="24"/>
          <w:szCs w:val="24"/>
        </w:rPr>
        <w:t xml:space="preserve">4. КОНТРОЛЬ И ОЦЕНКА РЕЗУЛЬТАТОВ ОСВОЕНИЯ  </w:t>
      </w:r>
    </w:p>
    <w:p w14:paraId="53D07CB9" w14:textId="77777777" w:rsidR="009F67C0" w:rsidRPr="003F50E0" w:rsidRDefault="009F67C0" w:rsidP="009F67C0">
      <w:pPr>
        <w:contextualSpacing/>
        <w:jc w:val="center"/>
        <w:rPr>
          <w:rFonts w:ascii="Times New Roman" w:hAnsi="Times New Roman"/>
          <w:b/>
          <w:sz w:val="24"/>
          <w:szCs w:val="24"/>
        </w:rPr>
      </w:pPr>
      <w:r w:rsidRPr="003F50E0">
        <w:rPr>
          <w:rFonts w:ascii="Times New Roman" w:hAnsi="Times New Roman"/>
          <w:b/>
          <w:sz w:val="24"/>
          <w:szCs w:val="24"/>
        </w:rPr>
        <w:t>УЧЕБНОЙ ДИСЦИПЛИНЫ</w:t>
      </w:r>
    </w:p>
    <w:p w14:paraId="004DA9C4" w14:textId="77777777" w:rsidR="009F67C0" w:rsidRPr="003F50E0" w:rsidRDefault="009F67C0" w:rsidP="009F67C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679"/>
        <w:gridCol w:w="2690"/>
      </w:tblGrid>
      <w:tr w:rsidR="009F67C0" w:rsidRPr="003F50E0" w14:paraId="5831306E" w14:textId="77777777" w:rsidTr="00A05420">
        <w:tc>
          <w:tcPr>
            <w:tcW w:w="1912" w:type="pct"/>
          </w:tcPr>
          <w:p w14:paraId="3E766E8A"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Результаты обучения</w:t>
            </w:r>
          </w:p>
        </w:tc>
        <w:tc>
          <w:tcPr>
            <w:tcW w:w="1580" w:type="pct"/>
          </w:tcPr>
          <w:p w14:paraId="607B6FA9"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Критерии оценки</w:t>
            </w:r>
          </w:p>
        </w:tc>
        <w:tc>
          <w:tcPr>
            <w:tcW w:w="1508" w:type="pct"/>
          </w:tcPr>
          <w:p w14:paraId="7A779237" w14:textId="77777777" w:rsidR="009F67C0" w:rsidRPr="003F50E0" w:rsidRDefault="009F67C0" w:rsidP="00A05420">
            <w:pPr>
              <w:jc w:val="center"/>
              <w:rPr>
                <w:rFonts w:ascii="Times New Roman" w:hAnsi="Times New Roman"/>
                <w:b/>
                <w:bCs/>
                <w:sz w:val="24"/>
                <w:szCs w:val="24"/>
              </w:rPr>
            </w:pPr>
            <w:r w:rsidRPr="003F50E0">
              <w:rPr>
                <w:rFonts w:ascii="Times New Roman" w:hAnsi="Times New Roman"/>
                <w:b/>
                <w:bCs/>
                <w:sz w:val="24"/>
                <w:szCs w:val="24"/>
              </w:rPr>
              <w:t>Методы оценки</w:t>
            </w:r>
          </w:p>
        </w:tc>
      </w:tr>
      <w:tr w:rsidR="009F67C0" w:rsidRPr="003F50E0" w14:paraId="2FB68D2E" w14:textId="77777777" w:rsidTr="00A05420">
        <w:trPr>
          <w:trHeight w:val="386"/>
        </w:trPr>
        <w:tc>
          <w:tcPr>
            <w:tcW w:w="5000" w:type="pct"/>
            <w:gridSpan w:val="3"/>
          </w:tcPr>
          <w:p w14:paraId="721BCDE4" w14:textId="77777777" w:rsidR="009F67C0" w:rsidRPr="003F50E0" w:rsidRDefault="009F67C0" w:rsidP="00A05420">
            <w:pPr>
              <w:rPr>
                <w:rFonts w:ascii="Times New Roman" w:hAnsi="Times New Roman"/>
                <w:sz w:val="24"/>
                <w:szCs w:val="24"/>
              </w:rPr>
            </w:pPr>
            <w:r w:rsidRPr="003F50E0">
              <w:rPr>
                <w:rFonts w:ascii="Times New Roman" w:hAnsi="Times New Roman"/>
                <w:sz w:val="24"/>
                <w:szCs w:val="24"/>
              </w:rPr>
              <w:t>Перечень знаний, осваиваемых в рамках дисциплины</w:t>
            </w:r>
          </w:p>
        </w:tc>
      </w:tr>
      <w:tr w:rsidR="009F67C0" w:rsidRPr="003F50E0" w14:paraId="446EB7DA" w14:textId="77777777" w:rsidTr="00A05420">
        <w:trPr>
          <w:trHeight w:val="1441"/>
        </w:trPr>
        <w:tc>
          <w:tcPr>
            <w:tcW w:w="1912" w:type="pct"/>
          </w:tcPr>
          <w:p w14:paraId="0952E02D"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 xml:space="preserve">роль микроорганизмов в жизни человека и общества; </w:t>
            </w:r>
          </w:p>
          <w:p w14:paraId="4B6ED63E"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морфология, физиология и экология микроорганизмов;</w:t>
            </w:r>
          </w:p>
          <w:p w14:paraId="761DF5B1"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 xml:space="preserve">методы лабораторных микробиологических и иммунологических методов исследования, медицинские показания к проведению исследований, правила интерпретации их результатов; </w:t>
            </w:r>
          </w:p>
          <w:p w14:paraId="76677A17"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 xml:space="preserve">локализацию микроорганизмов в организме человека, </w:t>
            </w:r>
          </w:p>
          <w:p w14:paraId="7AC3A8AE"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микробиологические основы химиотерапии и химиопрофилактики инфекционных заболеваний;</w:t>
            </w:r>
          </w:p>
          <w:p w14:paraId="3F2B23CE"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 xml:space="preserve">основные методы асептики и антисептики, принципы микробной деконтаминации различных объектов; </w:t>
            </w:r>
          </w:p>
          <w:p w14:paraId="750974C4"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основы эпидемиологии инфекционных болезней, механизмы и пути заражения;</w:t>
            </w:r>
          </w:p>
          <w:p w14:paraId="06D188BB"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меры профилактики инфекций, в том числе, связанных с оказанием медицинской помощи;</w:t>
            </w:r>
          </w:p>
          <w:p w14:paraId="2F77156C"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sz w:val="24"/>
                <w:szCs w:val="24"/>
              </w:rPr>
              <w:t xml:space="preserve">факторы иммунитета, его значение для человека и общества, принципы </w:t>
            </w:r>
            <w:r w:rsidRPr="003F50E0">
              <w:rPr>
                <w:rFonts w:ascii="Times New Roman" w:hAnsi="Times New Roman"/>
                <w:sz w:val="24"/>
                <w:szCs w:val="24"/>
              </w:rPr>
              <w:lastRenderedPageBreak/>
              <w:t>иммунодиагностики, иммунопрофилактики и иммунотерапии болезней человека.</w:t>
            </w:r>
          </w:p>
        </w:tc>
        <w:tc>
          <w:tcPr>
            <w:tcW w:w="1580" w:type="pct"/>
          </w:tcPr>
          <w:p w14:paraId="067D9F83" w14:textId="77777777" w:rsidR="009F67C0" w:rsidRPr="003F50E0" w:rsidRDefault="009F67C0" w:rsidP="00A05420">
            <w:pPr>
              <w:ind w:firstLine="284"/>
              <w:rPr>
                <w:rFonts w:ascii="Times New Roman" w:hAnsi="Times New Roman"/>
                <w:sz w:val="24"/>
                <w:szCs w:val="24"/>
              </w:rPr>
            </w:pPr>
            <w:r w:rsidRPr="003F50E0">
              <w:rPr>
                <w:rFonts w:ascii="Times New Roman" w:hAnsi="Times New Roman"/>
                <w:bCs/>
                <w:sz w:val="24"/>
                <w:szCs w:val="24"/>
              </w:rPr>
              <w:lastRenderedPageBreak/>
              <w:t xml:space="preserve">Демонстрирует знания </w:t>
            </w:r>
            <w:r w:rsidRPr="003F50E0">
              <w:rPr>
                <w:rFonts w:ascii="Times New Roman" w:hAnsi="Times New Roman"/>
                <w:sz w:val="24"/>
                <w:szCs w:val="24"/>
              </w:rPr>
              <w:t>роли микроорганизмов в жизни человека, морфологии, физиологии и экологии микроорганизмов.</w:t>
            </w:r>
          </w:p>
          <w:p w14:paraId="1C5D1ED0" w14:textId="77777777" w:rsidR="009F67C0" w:rsidRPr="003F50E0" w:rsidRDefault="009F67C0" w:rsidP="00A05420">
            <w:pPr>
              <w:ind w:firstLine="284"/>
              <w:rPr>
                <w:rFonts w:ascii="Times New Roman" w:hAnsi="Times New Roman"/>
                <w:sz w:val="24"/>
                <w:szCs w:val="24"/>
              </w:rPr>
            </w:pPr>
            <w:r w:rsidRPr="003F50E0">
              <w:rPr>
                <w:rFonts w:ascii="Times New Roman" w:hAnsi="Times New Roman"/>
                <w:sz w:val="24"/>
                <w:szCs w:val="24"/>
              </w:rPr>
              <w:t>Ориентируетсяв основных методах определения микроорганизмов в биологических жидкостях.</w:t>
            </w:r>
          </w:p>
          <w:p w14:paraId="3B73CA35"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bCs/>
                <w:sz w:val="24"/>
                <w:szCs w:val="24"/>
              </w:rPr>
              <w:t>Демонстрирует знания показаний к проведению микробиологических исследований, правила их проведения и интерпретации;</w:t>
            </w:r>
          </w:p>
          <w:p w14:paraId="64213961"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bCs/>
                <w:sz w:val="24"/>
                <w:szCs w:val="24"/>
              </w:rPr>
              <w:t>Демонстрирует знания основ химиотерапии и химиопрофилактики, методов асептики и антисептики.</w:t>
            </w:r>
          </w:p>
          <w:p w14:paraId="69A32E2E"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bCs/>
                <w:sz w:val="24"/>
                <w:szCs w:val="24"/>
              </w:rPr>
              <w:t>Демонстрирует знания основ эпидемиологического процесса, мер профилактики инфекционных заболеваний.</w:t>
            </w:r>
          </w:p>
          <w:p w14:paraId="342F82CA"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bCs/>
                <w:sz w:val="24"/>
                <w:szCs w:val="24"/>
              </w:rPr>
              <w:t>Демонстрирует знания в области иммунологии.</w:t>
            </w:r>
          </w:p>
        </w:tc>
        <w:tc>
          <w:tcPr>
            <w:tcW w:w="1508" w:type="pct"/>
          </w:tcPr>
          <w:p w14:paraId="1DB93E53"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процента правильных ответов на тестовые задания</w:t>
            </w:r>
          </w:p>
          <w:p w14:paraId="6698BFCE"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оценка результатов индивидуального устного опроса </w:t>
            </w:r>
          </w:p>
          <w:p w14:paraId="0D0330E2"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 xml:space="preserve">оценка правильности изображения схем и заполнения таблиц </w:t>
            </w:r>
          </w:p>
          <w:p w14:paraId="4E7708EB"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правильности решения ситуационных заданий</w:t>
            </w:r>
          </w:p>
          <w:p w14:paraId="479E0FC3"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соответствия эталону решения ситуационных задач</w:t>
            </w:r>
          </w:p>
          <w:p w14:paraId="15CF975D"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соответствие презентации критериям оценки</w:t>
            </w:r>
          </w:p>
          <w:p w14:paraId="57EE975C" w14:textId="77777777" w:rsidR="009F67C0" w:rsidRPr="003F50E0" w:rsidRDefault="009F67C0" w:rsidP="00A05420">
            <w:pPr>
              <w:jc w:val="both"/>
              <w:rPr>
                <w:rFonts w:ascii="Times New Roman" w:hAnsi="Times New Roman"/>
                <w:bCs/>
                <w:sz w:val="24"/>
                <w:szCs w:val="24"/>
              </w:rPr>
            </w:pPr>
            <w:r w:rsidRPr="003F50E0">
              <w:rPr>
                <w:rFonts w:ascii="Times New Roman" w:hAnsi="Times New Roman"/>
                <w:bCs/>
                <w:sz w:val="24"/>
                <w:szCs w:val="24"/>
              </w:rPr>
              <w:t>оценка продуктивности работы на практических занятиях</w:t>
            </w:r>
          </w:p>
          <w:p w14:paraId="773196AF" w14:textId="77777777" w:rsidR="009F67C0" w:rsidRPr="003F50E0" w:rsidRDefault="009F67C0" w:rsidP="00A05420">
            <w:pPr>
              <w:ind w:firstLine="284"/>
              <w:jc w:val="both"/>
              <w:rPr>
                <w:rFonts w:ascii="Times New Roman" w:hAnsi="Times New Roman"/>
                <w:bCs/>
                <w:sz w:val="24"/>
                <w:szCs w:val="24"/>
              </w:rPr>
            </w:pPr>
            <w:r w:rsidRPr="003F50E0">
              <w:rPr>
                <w:rFonts w:ascii="Times New Roman" w:hAnsi="Times New Roman"/>
                <w:bCs/>
                <w:sz w:val="24"/>
                <w:szCs w:val="24"/>
              </w:rPr>
              <w:t>экспертное наблюдение за ходом выполнения практической работы</w:t>
            </w:r>
          </w:p>
        </w:tc>
      </w:tr>
      <w:tr w:rsidR="009F67C0" w:rsidRPr="003F50E0" w14:paraId="3D302D03" w14:textId="77777777" w:rsidTr="00A05420">
        <w:trPr>
          <w:trHeight w:val="347"/>
        </w:trPr>
        <w:tc>
          <w:tcPr>
            <w:tcW w:w="5000" w:type="pct"/>
            <w:gridSpan w:val="3"/>
          </w:tcPr>
          <w:p w14:paraId="668FFED5" w14:textId="77777777" w:rsidR="009F67C0" w:rsidRPr="003F50E0" w:rsidRDefault="009F67C0" w:rsidP="00A05420">
            <w:pPr>
              <w:ind w:firstLine="284"/>
              <w:rPr>
                <w:rFonts w:ascii="Times New Roman" w:hAnsi="Times New Roman"/>
                <w:sz w:val="24"/>
                <w:szCs w:val="24"/>
              </w:rPr>
            </w:pPr>
            <w:r w:rsidRPr="003F50E0">
              <w:rPr>
                <w:rFonts w:ascii="Times New Roman" w:hAnsi="Times New Roman"/>
                <w:sz w:val="24"/>
                <w:szCs w:val="24"/>
              </w:rPr>
              <w:lastRenderedPageBreak/>
              <w:t>Перечень умений, осваиваемых в рамках дисциплины</w:t>
            </w:r>
          </w:p>
        </w:tc>
      </w:tr>
      <w:tr w:rsidR="009F67C0" w:rsidRPr="003F50E0" w14:paraId="0CD9E98B" w14:textId="77777777" w:rsidTr="00A05420">
        <w:trPr>
          <w:trHeight w:val="896"/>
        </w:trPr>
        <w:tc>
          <w:tcPr>
            <w:tcW w:w="1912" w:type="pct"/>
          </w:tcPr>
          <w:p w14:paraId="7C3B9AB0"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проводить забор, транспортировку и хранение биоматериала для микробиологических исследований;</w:t>
            </w:r>
          </w:p>
          <w:p w14:paraId="15AA4089" w14:textId="77777777" w:rsidR="009F67C0" w:rsidRPr="003F50E0" w:rsidRDefault="009F67C0" w:rsidP="00A05420">
            <w:pPr>
              <w:suppressAutoHyphens/>
              <w:ind w:firstLine="284"/>
              <w:jc w:val="both"/>
              <w:rPr>
                <w:rFonts w:ascii="Times New Roman" w:hAnsi="Times New Roman"/>
                <w:sz w:val="24"/>
                <w:szCs w:val="24"/>
              </w:rPr>
            </w:pPr>
            <w:r w:rsidRPr="003F50E0">
              <w:rPr>
                <w:rFonts w:ascii="Times New Roman" w:hAnsi="Times New Roman"/>
                <w:sz w:val="24"/>
                <w:szCs w:val="24"/>
              </w:rPr>
              <w:t>соблюдать санитарно-эпидемиологические правила и нормативы медицинской организации</w:t>
            </w:r>
          </w:p>
          <w:p w14:paraId="3F7A7F24" w14:textId="77777777" w:rsidR="009F67C0" w:rsidRPr="003F50E0" w:rsidRDefault="009F67C0" w:rsidP="00A05420">
            <w:pPr>
              <w:suppressAutoHyphens/>
              <w:ind w:firstLine="284"/>
              <w:jc w:val="both"/>
              <w:rPr>
                <w:rFonts w:ascii="Times New Roman" w:hAnsi="Times New Roman"/>
                <w:b/>
                <w:sz w:val="24"/>
                <w:szCs w:val="24"/>
              </w:rPr>
            </w:pPr>
            <w:r w:rsidRPr="003F50E0">
              <w:rPr>
                <w:rFonts w:ascii="Times New Roman" w:hAnsi="Times New Roman"/>
                <w:sz w:val="24"/>
                <w:szCs w:val="24"/>
              </w:rPr>
              <w:t xml:space="preserve">дифференцировать разные группы микроорганизмов по их основным свойствам; </w:t>
            </w:r>
          </w:p>
          <w:p w14:paraId="596C6AD5"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sz w:val="24"/>
                <w:szCs w:val="24"/>
              </w:rPr>
              <w:t>осуществлять профилактику распространения инфекции, в том числе, иммунопрофилактику;</w:t>
            </w:r>
          </w:p>
        </w:tc>
        <w:tc>
          <w:tcPr>
            <w:tcW w:w="1580" w:type="pct"/>
          </w:tcPr>
          <w:p w14:paraId="2F4B56A8" w14:textId="77777777" w:rsidR="009F67C0" w:rsidRPr="003F50E0" w:rsidRDefault="009F67C0" w:rsidP="00A05420">
            <w:pPr>
              <w:ind w:firstLine="284"/>
              <w:rPr>
                <w:rFonts w:ascii="Times New Roman" w:hAnsi="Times New Roman"/>
                <w:sz w:val="24"/>
                <w:szCs w:val="24"/>
              </w:rPr>
            </w:pPr>
            <w:r w:rsidRPr="003F50E0">
              <w:rPr>
                <w:rFonts w:ascii="Times New Roman" w:hAnsi="Times New Roman"/>
                <w:bCs/>
                <w:sz w:val="24"/>
                <w:szCs w:val="24"/>
              </w:rPr>
              <w:t>Умеет проводить забор</w:t>
            </w:r>
            <w:r w:rsidRPr="003F50E0">
              <w:rPr>
                <w:rFonts w:ascii="Times New Roman" w:hAnsi="Times New Roman"/>
                <w:sz w:val="24"/>
                <w:szCs w:val="24"/>
              </w:rPr>
              <w:t>транспортировку и хранение биоматериала для микробиологических исследований в соответствии с устанановленнымиалгоритмамаи, соблюдением требований инфекционной безопасности.</w:t>
            </w:r>
          </w:p>
          <w:p w14:paraId="7848265F" w14:textId="77777777" w:rsidR="009F67C0" w:rsidRPr="003F50E0" w:rsidRDefault="009F67C0" w:rsidP="00A05420">
            <w:pPr>
              <w:ind w:firstLine="284"/>
              <w:rPr>
                <w:rFonts w:ascii="Times New Roman" w:hAnsi="Times New Roman"/>
                <w:bCs/>
                <w:sz w:val="24"/>
                <w:szCs w:val="24"/>
              </w:rPr>
            </w:pPr>
          </w:p>
        </w:tc>
        <w:tc>
          <w:tcPr>
            <w:tcW w:w="1508" w:type="pct"/>
          </w:tcPr>
          <w:p w14:paraId="02F50553" w14:textId="77777777" w:rsidR="009F67C0" w:rsidRPr="003F50E0" w:rsidRDefault="009F67C0" w:rsidP="00A05420">
            <w:pPr>
              <w:ind w:firstLine="284"/>
              <w:rPr>
                <w:rFonts w:ascii="Times New Roman" w:hAnsi="Times New Roman"/>
                <w:bCs/>
                <w:sz w:val="24"/>
                <w:szCs w:val="24"/>
              </w:rPr>
            </w:pPr>
            <w:r w:rsidRPr="003F50E0">
              <w:rPr>
                <w:rFonts w:ascii="Times New Roman" w:hAnsi="Times New Roman"/>
                <w:bCs/>
                <w:sz w:val="24"/>
                <w:szCs w:val="24"/>
              </w:rPr>
              <w:t>Оценка результатов выполнения практической работы</w:t>
            </w:r>
          </w:p>
        </w:tc>
      </w:tr>
    </w:tbl>
    <w:p w14:paraId="1EE1294E" w14:textId="77777777" w:rsidR="009F67C0" w:rsidRPr="003F50E0" w:rsidRDefault="009F67C0" w:rsidP="009F67C0">
      <w:pPr>
        <w:contextualSpacing/>
        <w:jc w:val="center"/>
        <w:rPr>
          <w:rFonts w:ascii="Times New Roman" w:hAnsi="Times New Roman"/>
          <w:b/>
          <w:sz w:val="24"/>
          <w:szCs w:val="24"/>
        </w:rPr>
      </w:pPr>
    </w:p>
    <w:p w14:paraId="651A9DB8" w14:textId="77777777" w:rsidR="009F67C0" w:rsidRDefault="009F67C0">
      <w:pPr>
        <w:rPr>
          <w:rFonts w:ascii="Times New Roman" w:hAnsi="Times New Roman" w:cs="Times New Roman"/>
          <w:b/>
          <w:color w:val="000000"/>
          <w:sz w:val="24"/>
          <w:szCs w:val="24"/>
        </w:rPr>
      </w:pPr>
    </w:p>
    <w:p w14:paraId="46190D62" w14:textId="77777777" w:rsidR="009F67C0" w:rsidRDefault="009F67C0">
      <w:pPr>
        <w:rPr>
          <w:rFonts w:ascii="Times New Roman" w:hAnsi="Times New Roman" w:cs="Times New Roman"/>
          <w:b/>
          <w:color w:val="000000"/>
          <w:sz w:val="24"/>
          <w:szCs w:val="24"/>
        </w:rPr>
      </w:pPr>
    </w:p>
    <w:p w14:paraId="4A235459" w14:textId="77777777" w:rsidR="009F67C0" w:rsidRDefault="009F67C0">
      <w:pPr>
        <w:rPr>
          <w:rFonts w:ascii="Times New Roman" w:hAnsi="Times New Roman" w:cs="Times New Roman"/>
          <w:b/>
          <w:color w:val="000000"/>
          <w:sz w:val="24"/>
          <w:szCs w:val="24"/>
        </w:rPr>
      </w:pPr>
    </w:p>
    <w:p w14:paraId="4867BBD0" w14:textId="77777777" w:rsidR="009F67C0" w:rsidRDefault="009F67C0">
      <w:pPr>
        <w:rPr>
          <w:rFonts w:ascii="Times New Roman" w:hAnsi="Times New Roman" w:cs="Times New Roman"/>
          <w:b/>
          <w:color w:val="000000"/>
          <w:sz w:val="24"/>
          <w:szCs w:val="24"/>
        </w:rPr>
      </w:pPr>
    </w:p>
    <w:p w14:paraId="4E9D0077" w14:textId="77777777" w:rsidR="009F67C0" w:rsidRDefault="009F67C0">
      <w:pPr>
        <w:rPr>
          <w:rFonts w:ascii="Times New Roman" w:hAnsi="Times New Roman" w:cs="Times New Roman"/>
          <w:b/>
          <w:color w:val="000000"/>
          <w:sz w:val="24"/>
          <w:szCs w:val="24"/>
        </w:rPr>
      </w:pPr>
    </w:p>
    <w:p w14:paraId="7827B044" w14:textId="77777777" w:rsidR="009F67C0" w:rsidRDefault="009F67C0">
      <w:pPr>
        <w:rPr>
          <w:rFonts w:ascii="Times New Roman" w:hAnsi="Times New Roman" w:cs="Times New Roman"/>
          <w:b/>
          <w:color w:val="000000"/>
          <w:sz w:val="24"/>
          <w:szCs w:val="24"/>
        </w:rPr>
      </w:pPr>
    </w:p>
    <w:p w14:paraId="25A21525" w14:textId="77777777" w:rsidR="009F67C0" w:rsidRDefault="009F67C0">
      <w:pPr>
        <w:rPr>
          <w:rFonts w:ascii="Times New Roman" w:hAnsi="Times New Roman" w:cs="Times New Roman"/>
          <w:b/>
          <w:color w:val="000000"/>
          <w:sz w:val="24"/>
          <w:szCs w:val="24"/>
        </w:rPr>
      </w:pPr>
    </w:p>
    <w:p w14:paraId="5611EA68" w14:textId="77777777" w:rsidR="009F67C0" w:rsidRDefault="009F67C0">
      <w:pPr>
        <w:rPr>
          <w:rFonts w:ascii="Times New Roman" w:hAnsi="Times New Roman" w:cs="Times New Roman"/>
          <w:b/>
          <w:color w:val="000000"/>
          <w:sz w:val="24"/>
          <w:szCs w:val="24"/>
        </w:rPr>
      </w:pPr>
    </w:p>
    <w:p w14:paraId="085A79F1" w14:textId="77777777" w:rsidR="009F67C0" w:rsidRDefault="009F67C0">
      <w:pPr>
        <w:rPr>
          <w:rFonts w:ascii="Times New Roman" w:hAnsi="Times New Roman" w:cs="Times New Roman"/>
          <w:b/>
          <w:color w:val="000000"/>
          <w:sz w:val="24"/>
          <w:szCs w:val="24"/>
        </w:rPr>
      </w:pPr>
    </w:p>
    <w:p w14:paraId="1204C415" w14:textId="77777777" w:rsidR="009F67C0" w:rsidRDefault="009F67C0">
      <w:pPr>
        <w:rPr>
          <w:rFonts w:ascii="Times New Roman" w:hAnsi="Times New Roman" w:cs="Times New Roman"/>
          <w:b/>
          <w:color w:val="000000"/>
          <w:sz w:val="24"/>
          <w:szCs w:val="24"/>
        </w:rPr>
      </w:pPr>
    </w:p>
    <w:p w14:paraId="5BE30F93" w14:textId="77777777" w:rsidR="009F67C0" w:rsidRDefault="009F67C0">
      <w:pPr>
        <w:rPr>
          <w:rFonts w:ascii="Times New Roman" w:hAnsi="Times New Roman" w:cs="Times New Roman"/>
          <w:b/>
          <w:color w:val="000000"/>
          <w:sz w:val="24"/>
          <w:szCs w:val="24"/>
        </w:rPr>
      </w:pPr>
    </w:p>
    <w:p w14:paraId="30D97237" w14:textId="77777777" w:rsidR="009F67C0" w:rsidRDefault="009F67C0">
      <w:pPr>
        <w:rPr>
          <w:rFonts w:ascii="Times New Roman" w:hAnsi="Times New Roman" w:cs="Times New Roman"/>
          <w:b/>
          <w:color w:val="000000"/>
          <w:sz w:val="24"/>
          <w:szCs w:val="24"/>
        </w:rPr>
      </w:pPr>
    </w:p>
    <w:p w14:paraId="20FF6C78" w14:textId="77777777" w:rsidR="009F67C0" w:rsidRDefault="009F67C0">
      <w:pPr>
        <w:rPr>
          <w:rFonts w:ascii="Times New Roman" w:hAnsi="Times New Roman" w:cs="Times New Roman"/>
          <w:b/>
          <w:color w:val="000000"/>
          <w:sz w:val="24"/>
          <w:szCs w:val="24"/>
        </w:rPr>
      </w:pPr>
    </w:p>
    <w:p w14:paraId="01F0EBD3" w14:textId="77777777" w:rsidR="009F67C0" w:rsidRDefault="009F67C0">
      <w:pPr>
        <w:rPr>
          <w:rFonts w:ascii="Times New Roman" w:hAnsi="Times New Roman" w:cs="Times New Roman"/>
          <w:b/>
          <w:color w:val="000000"/>
          <w:sz w:val="24"/>
          <w:szCs w:val="24"/>
        </w:rPr>
      </w:pPr>
    </w:p>
    <w:p w14:paraId="1293A1EC" w14:textId="77777777" w:rsidR="009F67C0" w:rsidRDefault="009F67C0">
      <w:pPr>
        <w:rPr>
          <w:rFonts w:ascii="Times New Roman" w:hAnsi="Times New Roman" w:cs="Times New Roman"/>
          <w:b/>
          <w:color w:val="000000"/>
          <w:sz w:val="24"/>
          <w:szCs w:val="24"/>
        </w:rPr>
      </w:pPr>
    </w:p>
    <w:p w14:paraId="44B78AEA" w14:textId="77777777" w:rsidR="009F67C0" w:rsidRDefault="009F67C0">
      <w:pPr>
        <w:rPr>
          <w:rFonts w:ascii="Times New Roman" w:hAnsi="Times New Roman" w:cs="Times New Roman"/>
          <w:b/>
          <w:color w:val="000000"/>
          <w:sz w:val="24"/>
          <w:szCs w:val="24"/>
        </w:rPr>
      </w:pPr>
    </w:p>
    <w:p w14:paraId="50591BFB" w14:textId="77777777" w:rsidR="009F67C0" w:rsidRDefault="009F67C0">
      <w:pPr>
        <w:rPr>
          <w:rFonts w:ascii="Times New Roman" w:hAnsi="Times New Roman" w:cs="Times New Roman"/>
          <w:b/>
          <w:color w:val="000000"/>
          <w:sz w:val="24"/>
          <w:szCs w:val="24"/>
        </w:rPr>
      </w:pPr>
    </w:p>
    <w:p w14:paraId="05935862" w14:textId="77777777" w:rsidR="009F67C0" w:rsidRDefault="009F67C0">
      <w:pPr>
        <w:rPr>
          <w:rFonts w:ascii="Times New Roman" w:hAnsi="Times New Roman" w:cs="Times New Roman"/>
          <w:b/>
          <w:color w:val="000000"/>
          <w:sz w:val="24"/>
          <w:szCs w:val="24"/>
        </w:rPr>
      </w:pPr>
    </w:p>
    <w:p w14:paraId="00B2662C" w14:textId="77777777" w:rsidR="009F67C0" w:rsidRDefault="009F67C0">
      <w:pPr>
        <w:rPr>
          <w:rFonts w:ascii="Times New Roman" w:hAnsi="Times New Roman" w:cs="Times New Roman"/>
          <w:b/>
          <w:color w:val="000000"/>
          <w:sz w:val="24"/>
          <w:szCs w:val="24"/>
        </w:rPr>
      </w:pPr>
    </w:p>
    <w:p w14:paraId="57064CCC" w14:textId="77777777" w:rsidR="009F67C0" w:rsidRDefault="009F67C0">
      <w:pPr>
        <w:rPr>
          <w:rFonts w:ascii="Times New Roman" w:hAnsi="Times New Roman" w:cs="Times New Roman"/>
          <w:b/>
          <w:color w:val="000000"/>
          <w:sz w:val="24"/>
          <w:szCs w:val="24"/>
        </w:rPr>
      </w:pPr>
    </w:p>
    <w:p w14:paraId="27BD0B66" w14:textId="77777777" w:rsidR="009F67C0" w:rsidRDefault="009F67C0">
      <w:pPr>
        <w:rPr>
          <w:rFonts w:ascii="Times New Roman" w:hAnsi="Times New Roman" w:cs="Times New Roman"/>
          <w:b/>
          <w:color w:val="000000"/>
          <w:sz w:val="24"/>
          <w:szCs w:val="24"/>
        </w:rPr>
      </w:pPr>
    </w:p>
    <w:p w14:paraId="1A6B0C78" w14:textId="77777777" w:rsidR="009F67C0" w:rsidRDefault="009F67C0">
      <w:pPr>
        <w:rPr>
          <w:rFonts w:ascii="Times New Roman" w:hAnsi="Times New Roman" w:cs="Times New Roman"/>
          <w:b/>
          <w:color w:val="000000"/>
          <w:sz w:val="24"/>
          <w:szCs w:val="24"/>
        </w:rPr>
      </w:pPr>
    </w:p>
    <w:p w14:paraId="17CA04DA" w14:textId="77777777" w:rsidR="009F67C0" w:rsidRDefault="009F67C0">
      <w:pPr>
        <w:rPr>
          <w:rFonts w:ascii="Times New Roman" w:hAnsi="Times New Roman" w:cs="Times New Roman"/>
          <w:b/>
          <w:color w:val="000000"/>
          <w:sz w:val="24"/>
          <w:szCs w:val="24"/>
        </w:rPr>
      </w:pPr>
    </w:p>
    <w:p w14:paraId="3C28EDF2" w14:textId="77777777" w:rsidR="009F67C0" w:rsidRDefault="009F67C0">
      <w:pPr>
        <w:rPr>
          <w:rFonts w:ascii="Times New Roman" w:hAnsi="Times New Roman" w:cs="Times New Roman"/>
          <w:b/>
          <w:color w:val="000000"/>
          <w:sz w:val="24"/>
          <w:szCs w:val="24"/>
        </w:rPr>
      </w:pPr>
    </w:p>
    <w:p w14:paraId="093D3316" w14:textId="77777777" w:rsidR="009F67C0" w:rsidRDefault="009F67C0">
      <w:pPr>
        <w:rPr>
          <w:rFonts w:ascii="Times New Roman" w:hAnsi="Times New Roman" w:cs="Times New Roman"/>
          <w:b/>
          <w:color w:val="000000"/>
          <w:sz w:val="24"/>
          <w:szCs w:val="24"/>
        </w:rPr>
      </w:pPr>
    </w:p>
    <w:p w14:paraId="0BDD8220" w14:textId="77777777" w:rsidR="009F67C0" w:rsidRDefault="009F67C0">
      <w:pPr>
        <w:rPr>
          <w:rFonts w:ascii="Times New Roman" w:hAnsi="Times New Roman" w:cs="Times New Roman"/>
          <w:b/>
          <w:color w:val="000000"/>
          <w:sz w:val="24"/>
          <w:szCs w:val="24"/>
        </w:rPr>
      </w:pPr>
    </w:p>
    <w:p w14:paraId="4BD5C2C4" w14:textId="77777777" w:rsidR="009F67C0" w:rsidRDefault="009F67C0">
      <w:pPr>
        <w:rPr>
          <w:rFonts w:ascii="Times New Roman" w:hAnsi="Times New Roman" w:cs="Times New Roman"/>
          <w:b/>
          <w:color w:val="000000"/>
          <w:sz w:val="24"/>
          <w:szCs w:val="24"/>
        </w:rPr>
      </w:pPr>
    </w:p>
    <w:p w14:paraId="629DBB6F" w14:textId="77777777" w:rsidR="009F67C0" w:rsidRDefault="009F67C0">
      <w:pPr>
        <w:rPr>
          <w:rFonts w:ascii="Times New Roman" w:hAnsi="Times New Roman" w:cs="Times New Roman"/>
          <w:b/>
          <w:color w:val="000000"/>
          <w:sz w:val="24"/>
          <w:szCs w:val="24"/>
        </w:rPr>
      </w:pPr>
    </w:p>
    <w:p w14:paraId="590A30B0" w14:textId="77777777" w:rsidR="009F67C0" w:rsidRPr="004B0E53" w:rsidRDefault="009F67C0" w:rsidP="009F67C0">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Приложение 2.13</w:t>
      </w:r>
    </w:p>
    <w:p w14:paraId="76FABFCD" w14:textId="77777777" w:rsidR="009F67C0" w:rsidRPr="00EE4EC6" w:rsidRDefault="009F67C0" w:rsidP="009F67C0">
      <w:pPr>
        <w:jc w:val="right"/>
        <w:rPr>
          <w:rFonts w:ascii="Times New Roman" w:hAnsi="Times New Roman" w:cs="Times New Roman"/>
          <w:b/>
          <w:bCs/>
          <w:color w:val="000000" w:themeColor="text1"/>
          <w:sz w:val="24"/>
          <w:szCs w:val="24"/>
        </w:rPr>
      </w:pPr>
      <w:r w:rsidRPr="00EE4EC6">
        <w:rPr>
          <w:rFonts w:ascii="Times New Roman" w:hAnsi="Times New Roman" w:cs="Times New Roman"/>
          <w:b/>
          <w:bCs/>
          <w:color w:val="000000" w:themeColor="text1"/>
          <w:sz w:val="24"/>
          <w:szCs w:val="24"/>
        </w:rPr>
        <w:t xml:space="preserve">ПОП-П по специальности </w:t>
      </w:r>
    </w:p>
    <w:p w14:paraId="0C9D22F2" w14:textId="77777777" w:rsidR="009F67C0" w:rsidRPr="00EE4EC6" w:rsidRDefault="009F67C0" w:rsidP="009F67C0">
      <w:pPr>
        <w:jc w:val="right"/>
        <w:rPr>
          <w:rFonts w:ascii="Times New Roman" w:hAnsi="Times New Roman" w:cs="Times New Roman"/>
          <w:b/>
          <w:bCs/>
          <w:color w:val="000000" w:themeColor="text1"/>
          <w:sz w:val="24"/>
          <w:szCs w:val="24"/>
        </w:rPr>
      </w:pPr>
      <w:r w:rsidRPr="00EE4EC6">
        <w:rPr>
          <w:rFonts w:ascii="Times New Roman" w:hAnsi="Times New Roman" w:cs="Times New Roman"/>
          <w:b/>
          <w:bCs/>
          <w:color w:val="000000" w:themeColor="text1"/>
          <w:sz w:val="24"/>
          <w:szCs w:val="24"/>
        </w:rPr>
        <w:t>31.02.01 Лечебное дело</w:t>
      </w:r>
    </w:p>
    <w:p w14:paraId="035260FB" w14:textId="77777777" w:rsidR="009F67C0" w:rsidRDefault="009F67C0" w:rsidP="009F67C0">
      <w:pPr>
        <w:jc w:val="right"/>
        <w:rPr>
          <w:rFonts w:ascii="Times New Roman" w:hAnsi="Times New Roman" w:cs="Times New Roman"/>
          <w:b/>
          <w:bCs/>
          <w:color w:val="0070C0"/>
          <w:sz w:val="24"/>
          <w:szCs w:val="24"/>
        </w:rPr>
      </w:pPr>
    </w:p>
    <w:p w14:paraId="0A5F201B" w14:textId="77777777" w:rsidR="009F67C0" w:rsidRDefault="009F67C0" w:rsidP="009F67C0">
      <w:pPr>
        <w:jc w:val="right"/>
        <w:rPr>
          <w:rFonts w:ascii="Times New Roman" w:hAnsi="Times New Roman" w:cs="Times New Roman"/>
          <w:b/>
          <w:bCs/>
          <w:color w:val="0070C0"/>
          <w:sz w:val="24"/>
          <w:szCs w:val="24"/>
        </w:rPr>
      </w:pPr>
    </w:p>
    <w:p w14:paraId="7E5F51A5" w14:textId="77777777" w:rsidR="009F67C0" w:rsidRDefault="009F67C0" w:rsidP="009F67C0">
      <w:pPr>
        <w:jc w:val="right"/>
        <w:rPr>
          <w:rFonts w:ascii="Times New Roman" w:hAnsi="Times New Roman" w:cs="Times New Roman"/>
          <w:b/>
          <w:bCs/>
          <w:color w:val="0070C0"/>
          <w:sz w:val="24"/>
          <w:szCs w:val="24"/>
        </w:rPr>
      </w:pPr>
    </w:p>
    <w:p w14:paraId="29CC33B9" w14:textId="77777777" w:rsidR="009F67C0" w:rsidRDefault="009F67C0" w:rsidP="009F67C0">
      <w:pPr>
        <w:jc w:val="right"/>
        <w:rPr>
          <w:rFonts w:ascii="Times New Roman" w:hAnsi="Times New Roman" w:cs="Times New Roman"/>
          <w:b/>
          <w:bCs/>
          <w:color w:val="0070C0"/>
          <w:sz w:val="24"/>
          <w:szCs w:val="24"/>
        </w:rPr>
      </w:pPr>
    </w:p>
    <w:p w14:paraId="19E91674" w14:textId="77777777" w:rsidR="009F67C0" w:rsidRDefault="009F67C0" w:rsidP="009F67C0">
      <w:pPr>
        <w:jc w:val="right"/>
        <w:rPr>
          <w:rFonts w:ascii="Times New Roman" w:hAnsi="Times New Roman" w:cs="Times New Roman"/>
          <w:b/>
          <w:bCs/>
          <w:color w:val="0070C0"/>
          <w:sz w:val="24"/>
          <w:szCs w:val="24"/>
        </w:rPr>
      </w:pPr>
    </w:p>
    <w:p w14:paraId="1E0F163E" w14:textId="77777777" w:rsidR="009F67C0" w:rsidRDefault="009F67C0" w:rsidP="009F67C0">
      <w:pPr>
        <w:jc w:val="right"/>
        <w:rPr>
          <w:rFonts w:ascii="Times New Roman" w:hAnsi="Times New Roman" w:cs="Times New Roman"/>
          <w:b/>
          <w:bCs/>
          <w:color w:val="0070C0"/>
          <w:sz w:val="24"/>
          <w:szCs w:val="24"/>
        </w:rPr>
      </w:pPr>
    </w:p>
    <w:p w14:paraId="43D5018B" w14:textId="77777777" w:rsidR="009F67C0" w:rsidRDefault="009F67C0" w:rsidP="009F67C0">
      <w:pPr>
        <w:jc w:val="right"/>
        <w:rPr>
          <w:rFonts w:ascii="Times New Roman" w:hAnsi="Times New Roman" w:cs="Times New Roman"/>
          <w:b/>
          <w:bCs/>
          <w:color w:val="0070C0"/>
          <w:sz w:val="24"/>
          <w:szCs w:val="24"/>
        </w:rPr>
      </w:pPr>
    </w:p>
    <w:p w14:paraId="5DA9141A" w14:textId="77777777" w:rsidR="009F67C0" w:rsidRDefault="009F67C0" w:rsidP="009F67C0">
      <w:pPr>
        <w:jc w:val="right"/>
        <w:rPr>
          <w:rFonts w:ascii="Times New Roman" w:hAnsi="Times New Roman" w:cs="Times New Roman"/>
          <w:b/>
          <w:bCs/>
          <w:color w:val="0070C0"/>
          <w:sz w:val="24"/>
          <w:szCs w:val="24"/>
        </w:rPr>
      </w:pPr>
    </w:p>
    <w:p w14:paraId="3A7504C9" w14:textId="77777777" w:rsidR="009F67C0" w:rsidRDefault="009F67C0" w:rsidP="009F67C0">
      <w:pPr>
        <w:jc w:val="right"/>
        <w:rPr>
          <w:rFonts w:ascii="Times New Roman" w:hAnsi="Times New Roman" w:cs="Times New Roman"/>
          <w:b/>
          <w:bCs/>
          <w:color w:val="0070C0"/>
          <w:sz w:val="24"/>
          <w:szCs w:val="24"/>
        </w:rPr>
      </w:pPr>
    </w:p>
    <w:p w14:paraId="3645569B" w14:textId="77777777" w:rsidR="009F67C0" w:rsidRPr="00502F97" w:rsidRDefault="009F67C0" w:rsidP="009F67C0">
      <w:pPr>
        <w:jc w:val="right"/>
        <w:rPr>
          <w:rFonts w:ascii="Times New Roman" w:hAnsi="Times New Roman" w:cs="Times New Roman"/>
          <w:b/>
          <w:bCs/>
          <w:color w:val="0070C0"/>
          <w:sz w:val="24"/>
          <w:szCs w:val="24"/>
        </w:rPr>
      </w:pPr>
    </w:p>
    <w:p w14:paraId="1D184C02" w14:textId="77777777" w:rsidR="009F67C0" w:rsidRPr="008F578C" w:rsidRDefault="009F67C0" w:rsidP="009F67C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8289815" w14:textId="3F4AB513" w:rsidR="009F67C0" w:rsidRDefault="009F67C0" w:rsidP="009F67C0">
      <w:pPr>
        <w:pStyle w:val="1"/>
      </w:pPr>
      <w:bookmarkStart w:id="61" w:name="_Toc168226273"/>
      <w:r w:rsidRPr="006E7FF4">
        <w:t>«</w:t>
      </w:r>
      <w:r>
        <w:t xml:space="preserve">ОП.07 </w:t>
      </w:r>
      <w:r w:rsidRPr="00EE4EC6">
        <w:t>Здоровый человек и его окружение</w:t>
      </w:r>
      <w:r w:rsidRPr="006E7FF4">
        <w:t>»</w:t>
      </w:r>
      <w:bookmarkEnd w:id="61"/>
    </w:p>
    <w:p w14:paraId="585F2FAD" w14:textId="77777777" w:rsidR="009F67C0" w:rsidRDefault="009F67C0" w:rsidP="009F67C0">
      <w:pPr>
        <w:pStyle w:val="1"/>
      </w:pPr>
    </w:p>
    <w:p w14:paraId="56B4D5B7" w14:textId="77777777" w:rsidR="009F67C0" w:rsidRDefault="009F67C0" w:rsidP="009F67C0">
      <w:pPr>
        <w:pStyle w:val="1"/>
      </w:pPr>
    </w:p>
    <w:p w14:paraId="7277AD76" w14:textId="77777777" w:rsidR="009F67C0" w:rsidRDefault="009F67C0" w:rsidP="009F67C0">
      <w:pPr>
        <w:pStyle w:val="1"/>
      </w:pPr>
    </w:p>
    <w:p w14:paraId="74467BDA" w14:textId="77777777" w:rsidR="009F67C0" w:rsidRDefault="009F67C0" w:rsidP="009F67C0">
      <w:pPr>
        <w:pStyle w:val="1"/>
      </w:pPr>
    </w:p>
    <w:p w14:paraId="4F0A614A" w14:textId="77777777" w:rsidR="009F67C0" w:rsidRDefault="009F67C0" w:rsidP="009F67C0">
      <w:pPr>
        <w:pStyle w:val="1"/>
      </w:pPr>
    </w:p>
    <w:p w14:paraId="5C4340E7" w14:textId="77777777" w:rsidR="009F67C0" w:rsidRDefault="009F67C0" w:rsidP="009F67C0">
      <w:pPr>
        <w:pStyle w:val="1"/>
      </w:pPr>
    </w:p>
    <w:p w14:paraId="1B1DC2C6" w14:textId="77777777" w:rsidR="009F67C0" w:rsidRDefault="009F67C0" w:rsidP="009F67C0">
      <w:pPr>
        <w:pStyle w:val="1"/>
      </w:pPr>
    </w:p>
    <w:p w14:paraId="5FC5EC23" w14:textId="77777777" w:rsidR="009F67C0" w:rsidRDefault="009F67C0" w:rsidP="009F67C0">
      <w:pPr>
        <w:pStyle w:val="1"/>
      </w:pPr>
    </w:p>
    <w:p w14:paraId="4700DC1F" w14:textId="77777777" w:rsidR="009F67C0" w:rsidRDefault="009F67C0" w:rsidP="009F67C0">
      <w:pPr>
        <w:pStyle w:val="1"/>
      </w:pPr>
    </w:p>
    <w:p w14:paraId="07097033" w14:textId="77777777" w:rsidR="009F67C0" w:rsidRDefault="009F67C0" w:rsidP="009F67C0">
      <w:pPr>
        <w:pStyle w:val="1"/>
      </w:pPr>
    </w:p>
    <w:p w14:paraId="10220D54" w14:textId="77777777" w:rsidR="009F67C0" w:rsidRDefault="009F67C0" w:rsidP="009F67C0">
      <w:pPr>
        <w:pStyle w:val="1"/>
      </w:pPr>
    </w:p>
    <w:p w14:paraId="0565F6DB" w14:textId="77777777" w:rsidR="009F67C0" w:rsidRDefault="009F67C0" w:rsidP="009F67C0">
      <w:pPr>
        <w:pStyle w:val="1"/>
      </w:pPr>
    </w:p>
    <w:p w14:paraId="33BBF0E6" w14:textId="77777777" w:rsidR="009F67C0" w:rsidRDefault="009F67C0" w:rsidP="009F67C0">
      <w:pPr>
        <w:pStyle w:val="1"/>
      </w:pPr>
    </w:p>
    <w:p w14:paraId="4C156A04" w14:textId="77777777" w:rsidR="009F67C0" w:rsidRDefault="009F67C0" w:rsidP="009F67C0">
      <w:pPr>
        <w:pStyle w:val="1"/>
      </w:pPr>
    </w:p>
    <w:p w14:paraId="6C90F9B6" w14:textId="77777777" w:rsidR="009F67C0" w:rsidRDefault="009F67C0" w:rsidP="009F67C0">
      <w:pPr>
        <w:pStyle w:val="1"/>
      </w:pPr>
    </w:p>
    <w:p w14:paraId="10C8A84A" w14:textId="77777777" w:rsidR="009F67C0" w:rsidRPr="00A0276D" w:rsidRDefault="009F67C0" w:rsidP="009F67C0">
      <w:pPr>
        <w:pStyle w:val="1e"/>
        <w:jc w:val="center"/>
        <w:rPr>
          <w:b/>
          <w:bCs/>
          <w:lang w:val="ru-RU"/>
        </w:rPr>
      </w:pPr>
    </w:p>
    <w:p w14:paraId="7CECEB62" w14:textId="30117E4F" w:rsidR="009F67C0" w:rsidRDefault="009F67C0" w:rsidP="009F67C0">
      <w:pPr>
        <w:rPr>
          <w:rFonts w:ascii="Times New Roman Полужирный" w:eastAsia="Segoe UI" w:hAnsi="Times New Roman Полужирный" w:cs="Times New Roman"/>
          <w:b/>
          <w:bCs/>
          <w:caps/>
          <w:kern w:val="32"/>
          <w:sz w:val="24"/>
          <w:szCs w:val="24"/>
          <w:lang w:val="x-none" w:eastAsia="x-none"/>
        </w:rPr>
      </w:pPr>
      <w:r>
        <w:t xml:space="preserve">                                                                                2024</w:t>
      </w:r>
      <w:r w:rsidR="00C426F1">
        <w:t xml:space="preserve"> </w:t>
      </w:r>
      <w:r>
        <w:t>г</w:t>
      </w:r>
    </w:p>
    <w:p w14:paraId="280EF9E7" w14:textId="77777777" w:rsidR="009F67C0" w:rsidRPr="00DF068E" w:rsidRDefault="009F67C0" w:rsidP="009F67C0">
      <w:pPr>
        <w:pStyle w:val="1f0"/>
        <w:rPr>
          <w:rFonts w:ascii="Times New Roman" w:hAnsi="Times New Roman"/>
          <w:lang w:val="ru-RU"/>
        </w:rPr>
      </w:pPr>
      <w:bookmarkStart w:id="62" w:name="_Toc168226274"/>
      <w:bookmarkStart w:id="63" w:name="_Toc168226326"/>
      <w:r>
        <w:rPr>
          <w:rFonts w:ascii="Times New Roman" w:hAnsi="Times New Roman"/>
          <w:lang w:val="ru-RU"/>
        </w:rPr>
        <w:lastRenderedPageBreak/>
        <w:t>СОДЕРЖАНИЕ</w:t>
      </w:r>
      <w:r w:rsidRPr="00DF068E">
        <w:rPr>
          <w:rFonts w:ascii="Times New Roman" w:hAnsi="Times New Roman"/>
          <w:lang w:val="ru-RU"/>
        </w:rPr>
        <w:t xml:space="preserve"> ПРОГРАММЫ</w:t>
      </w:r>
      <w:bookmarkEnd w:id="62"/>
      <w:bookmarkEnd w:id="63"/>
    </w:p>
    <w:sdt>
      <w:sdtPr>
        <w:rPr>
          <w:rFonts w:asciiTheme="minorHAnsi" w:eastAsiaTheme="minorHAnsi" w:hAnsiTheme="minorHAnsi" w:cstheme="minorBidi"/>
          <w:color w:val="auto"/>
          <w:sz w:val="22"/>
          <w:szCs w:val="22"/>
          <w:lang w:eastAsia="en-US"/>
        </w:rPr>
        <w:id w:val="1583420269"/>
        <w:docPartObj>
          <w:docPartGallery w:val="Table of Contents"/>
          <w:docPartUnique/>
        </w:docPartObj>
      </w:sdtPr>
      <w:sdtEndPr>
        <w:rPr>
          <w:b/>
          <w:bCs/>
        </w:rPr>
      </w:sdtEndPr>
      <w:sdtContent>
        <w:p w14:paraId="6195CA97" w14:textId="77777777" w:rsidR="009F67C0" w:rsidRDefault="009F67C0" w:rsidP="009F67C0">
          <w:pPr>
            <w:pStyle w:val="affffff1"/>
            <w:ind w:firstLine="0"/>
            <w:jc w:val="left"/>
          </w:pPr>
        </w:p>
        <w:p w14:paraId="4A89DB1F" w14:textId="77777777" w:rsidR="009F67C0" w:rsidRDefault="00E53062" w:rsidP="009F67C0"/>
      </w:sdtContent>
    </w:sdt>
    <w:p w14:paraId="25A80D0E" w14:textId="77777777" w:rsidR="009F67C0" w:rsidRDefault="009F67C0" w:rsidP="009F67C0">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68226326" w:history="1">
        <w:r w:rsidRPr="001E240F">
          <w:rPr>
            <w:rStyle w:val="af1"/>
          </w:rPr>
          <w:t>СОДЕРЖАНИЕ ПРОГРАММЫ</w:t>
        </w:r>
        <w:r>
          <w:rPr>
            <w:webHidden/>
          </w:rPr>
          <w:tab/>
        </w:r>
        <w:r>
          <w:rPr>
            <w:webHidden/>
          </w:rPr>
          <w:fldChar w:fldCharType="begin"/>
        </w:r>
        <w:r>
          <w:rPr>
            <w:webHidden/>
          </w:rPr>
          <w:instrText xml:space="preserve"> PAGEREF _Toc168226326 \h </w:instrText>
        </w:r>
        <w:r>
          <w:rPr>
            <w:webHidden/>
          </w:rPr>
        </w:r>
        <w:r>
          <w:rPr>
            <w:webHidden/>
          </w:rPr>
          <w:fldChar w:fldCharType="separate"/>
        </w:r>
        <w:r>
          <w:rPr>
            <w:webHidden/>
          </w:rPr>
          <w:t>2</w:t>
        </w:r>
        <w:r>
          <w:rPr>
            <w:webHidden/>
          </w:rPr>
          <w:fldChar w:fldCharType="end"/>
        </w:r>
      </w:hyperlink>
    </w:p>
    <w:p w14:paraId="3B098EEE" w14:textId="77777777" w:rsidR="009F67C0" w:rsidRDefault="00E53062" w:rsidP="009F67C0">
      <w:pPr>
        <w:pStyle w:val="14"/>
        <w:tabs>
          <w:tab w:val="left" w:pos="480"/>
        </w:tabs>
        <w:rPr>
          <w:rFonts w:asciiTheme="minorHAnsi" w:eastAsiaTheme="minorEastAsia" w:hAnsiTheme="minorHAnsi" w:cstheme="minorBidi"/>
          <w:b w:val="0"/>
          <w:bCs w:val="0"/>
          <w:lang w:eastAsia="ru-RU"/>
        </w:rPr>
      </w:pPr>
      <w:hyperlink w:anchor="_Toc168226327" w:history="1">
        <w:r w:rsidR="009F67C0" w:rsidRPr="001E240F">
          <w:rPr>
            <w:rStyle w:val="af1"/>
            <w:iCs/>
          </w:rPr>
          <w:t>1.</w:t>
        </w:r>
        <w:r w:rsidR="009F67C0">
          <w:rPr>
            <w:rFonts w:asciiTheme="minorHAnsi" w:eastAsiaTheme="minorEastAsia" w:hAnsiTheme="minorHAnsi" w:cstheme="minorBidi"/>
            <w:b w:val="0"/>
            <w:bCs w:val="0"/>
            <w:lang w:eastAsia="ru-RU"/>
          </w:rPr>
          <w:tab/>
        </w:r>
        <w:r w:rsidR="009F67C0" w:rsidRPr="001E240F">
          <w:rPr>
            <w:rStyle w:val="af1"/>
            <w:iCs/>
          </w:rPr>
          <w:t>Общая характеристика РАБОЧЕЙ ПРОГРАММЫ УЧЕБНОЙ ДИСЦИПЛИНЫ</w:t>
        </w:r>
        <w:r w:rsidR="009F67C0">
          <w:rPr>
            <w:webHidden/>
          </w:rPr>
          <w:tab/>
        </w:r>
        <w:r w:rsidR="009F67C0">
          <w:rPr>
            <w:webHidden/>
          </w:rPr>
          <w:fldChar w:fldCharType="begin"/>
        </w:r>
        <w:r w:rsidR="009F67C0">
          <w:rPr>
            <w:webHidden/>
          </w:rPr>
          <w:instrText xml:space="preserve"> PAGEREF _Toc168226327 \h </w:instrText>
        </w:r>
        <w:r w:rsidR="009F67C0">
          <w:rPr>
            <w:webHidden/>
          </w:rPr>
        </w:r>
        <w:r w:rsidR="009F67C0">
          <w:rPr>
            <w:webHidden/>
          </w:rPr>
          <w:fldChar w:fldCharType="separate"/>
        </w:r>
        <w:r w:rsidR="009F67C0">
          <w:rPr>
            <w:webHidden/>
          </w:rPr>
          <w:t>3</w:t>
        </w:r>
        <w:r w:rsidR="009F67C0">
          <w:rPr>
            <w:webHidden/>
          </w:rPr>
          <w:fldChar w:fldCharType="end"/>
        </w:r>
      </w:hyperlink>
    </w:p>
    <w:p w14:paraId="78BD06D1" w14:textId="77777777" w:rsidR="009F67C0" w:rsidRDefault="00E53062" w:rsidP="009F67C0">
      <w:pPr>
        <w:pStyle w:val="22"/>
        <w:rPr>
          <w:rFonts w:asciiTheme="minorHAnsi" w:eastAsiaTheme="minorEastAsia" w:hAnsiTheme="minorHAnsi" w:cstheme="minorBidi"/>
          <w:i w:val="0"/>
          <w:iCs w:val="0"/>
          <w:sz w:val="22"/>
          <w:szCs w:val="22"/>
        </w:rPr>
      </w:pPr>
      <w:hyperlink w:anchor="_Toc168226328" w:history="1">
        <w:r w:rsidR="009F67C0" w:rsidRPr="001E240F">
          <w:rPr>
            <w:rStyle w:val="af1"/>
          </w:rPr>
          <w:t>1.1. Цель и место дисциплины в структуре образовательной программы</w:t>
        </w:r>
        <w:r w:rsidR="009F67C0">
          <w:rPr>
            <w:webHidden/>
          </w:rPr>
          <w:tab/>
        </w:r>
        <w:r w:rsidR="009F67C0">
          <w:rPr>
            <w:webHidden/>
          </w:rPr>
          <w:fldChar w:fldCharType="begin"/>
        </w:r>
        <w:r w:rsidR="009F67C0">
          <w:rPr>
            <w:webHidden/>
          </w:rPr>
          <w:instrText xml:space="preserve"> PAGEREF _Toc168226328 \h </w:instrText>
        </w:r>
        <w:r w:rsidR="009F67C0">
          <w:rPr>
            <w:webHidden/>
          </w:rPr>
        </w:r>
        <w:r w:rsidR="009F67C0">
          <w:rPr>
            <w:webHidden/>
          </w:rPr>
          <w:fldChar w:fldCharType="separate"/>
        </w:r>
        <w:r w:rsidR="009F67C0">
          <w:rPr>
            <w:webHidden/>
          </w:rPr>
          <w:t>3</w:t>
        </w:r>
        <w:r w:rsidR="009F67C0">
          <w:rPr>
            <w:webHidden/>
          </w:rPr>
          <w:fldChar w:fldCharType="end"/>
        </w:r>
      </w:hyperlink>
    </w:p>
    <w:p w14:paraId="06BB6F46" w14:textId="77777777" w:rsidR="009F67C0" w:rsidRDefault="00E53062" w:rsidP="009F67C0">
      <w:pPr>
        <w:pStyle w:val="22"/>
        <w:rPr>
          <w:rFonts w:asciiTheme="minorHAnsi" w:eastAsiaTheme="minorEastAsia" w:hAnsiTheme="minorHAnsi" w:cstheme="minorBidi"/>
          <w:i w:val="0"/>
          <w:iCs w:val="0"/>
          <w:sz w:val="22"/>
          <w:szCs w:val="22"/>
        </w:rPr>
      </w:pPr>
      <w:hyperlink w:anchor="_Toc168226329" w:history="1">
        <w:r w:rsidR="009F67C0" w:rsidRPr="001E240F">
          <w:rPr>
            <w:rStyle w:val="af1"/>
          </w:rPr>
          <w:t>1.2. Планируемые результаты освоения дисциплины</w:t>
        </w:r>
        <w:r w:rsidR="009F67C0">
          <w:rPr>
            <w:webHidden/>
          </w:rPr>
          <w:tab/>
        </w:r>
        <w:r w:rsidR="009F67C0">
          <w:rPr>
            <w:webHidden/>
          </w:rPr>
          <w:fldChar w:fldCharType="begin"/>
        </w:r>
        <w:r w:rsidR="009F67C0">
          <w:rPr>
            <w:webHidden/>
          </w:rPr>
          <w:instrText xml:space="preserve"> PAGEREF _Toc168226329 \h </w:instrText>
        </w:r>
        <w:r w:rsidR="009F67C0">
          <w:rPr>
            <w:webHidden/>
          </w:rPr>
        </w:r>
        <w:r w:rsidR="009F67C0">
          <w:rPr>
            <w:webHidden/>
          </w:rPr>
          <w:fldChar w:fldCharType="separate"/>
        </w:r>
        <w:r w:rsidR="009F67C0">
          <w:rPr>
            <w:webHidden/>
          </w:rPr>
          <w:t>3</w:t>
        </w:r>
        <w:r w:rsidR="009F67C0">
          <w:rPr>
            <w:webHidden/>
          </w:rPr>
          <w:fldChar w:fldCharType="end"/>
        </w:r>
      </w:hyperlink>
    </w:p>
    <w:p w14:paraId="5FA880E8" w14:textId="77777777" w:rsidR="009F67C0" w:rsidRDefault="00E53062" w:rsidP="009F67C0">
      <w:pPr>
        <w:pStyle w:val="14"/>
        <w:rPr>
          <w:rFonts w:asciiTheme="minorHAnsi" w:eastAsiaTheme="minorEastAsia" w:hAnsiTheme="minorHAnsi" w:cstheme="minorBidi"/>
          <w:b w:val="0"/>
          <w:bCs w:val="0"/>
          <w:lang w:eastAsia="ru-RU"/>
        </w:rPr>
      </w:pPr>
      <w:hyperlink w:anchor="_Toc168226332" w:history="1">
        <w:r w:rsidR="009F67C0" w:rsidRPr="001E240F">
          <w:rPr>
            <w:rStyle w:val="af1"/>
          </w:rPr>
          <w:t>2. Структура и содержание ДИСЦИПЛИНЫ</w:t>
        </w:r>
        <w:r w:rsidR="009F67C0">
          <w:rPr>
            <w:webHidden/>
          </w:rPr>
          <w:tab/>
        </w:r>
        <w:r w:rsidR="009F67C0">
          <w:rPr>
            <w:webHidden/>
          </w:rPr>
          <w:fldChar w:fldCharType="begin"/>
        </w:r>
        <w:r w:rsidR="009F67C0">
          <w:rPr>
            <w:webHidden/>
          </w:rPr>
          <w:instrText xml:space="preserve"> PAGEREF _Toc168226332 \h </w:instrText>
        </w:r>
        <w:r w:rsidR="009F67C0">
          <w:rPr>
            <w:webHidden/>
          </w:rPr>
        </w:r>
        <w:r w:rsidR="009F67C0">
          <w:rPr>
            <w:webHidden/>
          </w:rPr>
          <w:fldChar w:fldCharType="separate"/>
        </w:r>
        <w:r w:rsidR="009F67C0">
          <w:rPr>
            <w:webHidden/>
          </w:rPr>
          <w:t>14</w:t>
        </w:r>
        <w:r w:rsidR="009F67C0">
          <w:rPr>
            <w:webHidden/>
          </w:rPr>
          <w:fldChar w:fldCharType="end"/>
        </w:r>
      </w:hyperlink>
    </w:p>
    <w:p w14:paraId="5E663220" w14:textId="77777777" w:rsidR="009F67C0" w:rsidRDefault="00E53062" w:rsidP="009F67C0">
      <w:pPr>
        <w:pStyle w:val="22"/>
        <w:rPr>
          <w:rFonts w:asciiTheme="minorHAnsi" w:eastAsiaTheme="minorEastAsia" w:hAnsiTheme="minorHAnsi" w:cstheme="minorBidi"/>
          <w:i w:val="0"/>
          <w:iCs w:val="0"/>
          <w:sz w:val="22"/>
          <w:szCs w:val="22"/>
        </w:rPr>
      </w:pPr>
      <w:hyperlink w:anchor="_Toc168226333" w:history="1">
        <w:r w:rsidR="009F67C0" w:rsidRPr="001E240F">
          <w:rPr>
            <w:rStyle w:val="af1"/>
          </w:rPr>
          <w:t>2.1. Трудоемкость освоения дисциплины</w:t>
        </w:r>
        <w:r w:rsidR="009F67C0">
          <w:rPr>
            <w:webHidden/>
          </w:rPr>
          <w:tab/>
        </w:r>
        <w:r w:rsidR="009F67C0">
          <w:rPr>
            <w:webHidden/>
          </w:rPr>
          <w:fldChar w:fldCharType="begin"/>
        </w:r>
        <w:r w:rsidR="009F67C0">
          <w:rPr>
            <w:webHidden/>
          </w:rPr>
          <w:instrText xml:space="preserve"> PAGEREF _Toc168226333 \h </w:instrText>
        </w:r>
        <w:r w:rsidR="009F67C0">
          <w:rPr>
            <w:webHidden/>
          </w:rPr>
        </w:r>
        <w:r w:rsidR="009F67C0">
          <w:rPr>
            <w:webHidden/>
          </w:rPr>
          <w:fldChar w:fldCharType="separate"/>
        </w:r>
        <w:r w:rsidR="009F67C0">
          <w:rPr>
            <w:webHidden/>
          </w:rPr>
          <w:t>14</w:t>
        </w:r>
        <w:r w:rsidR="009F67C0">
          <w:rPr>
            <w:webHidden/>
          </w:rPr>
          <w:fldChar w:fldCharType="end"/>
        </w:r>
      </w:hyperlink>
    </w:p>
    <w:p w14:paraId="119DDA68" w14:textId="77777777" w:rsidR="009F67C0" w:rsidRDefault="00E53062" w:rsidP="009F67C0">
      <w:pPr>
        <w:pStyle w:val="22"/>
        <w:rPr>
          <w:rFonts w:asciiTheme="minorHAnsi" w:eastAsiaTheme="minorEastAsia" w:hAnsiTheme="minorHAnsi" w:cstheme="minorBidi"/>
          <w:i w:val="0"/>
          <w:iCs w:val="0"/>
          <w:sz w:val="22"/>
          <w:szCs w:val="22"/>
        </w:rPr>
      </w:pPr>
      <w:hyperlink w:anchor="_Toc168226334" w:history="1">
        <w:r w:rsidR="009F67C0" w:rsidRPr="001E240F">
          <w:rPr>
            <w:rStyle w:val="af1"/>
          </w:rPr>
          <w:t>2.2. Содержание дисциплины</w:t>
        </w:r>
        <w:r w:rsidR="009F67C0">
          <w:rPr>
            <w:webHidden/>
          </w:rPr>
          <w:tab/>
        </w:r>
        <w:r w:rsidR="009F67C0">
          <w:rPr>
            <w:webHidden/>
          </w:rPr>
          <w:fldChar w:fldCharType="begin"/>
        </w:r>
        <w:r w:rsidR="009F67C0">
          <w:rPr>
            <w:webHidden/>
          </w:rPr>
          <w:instrText xml:space="preserve"> PAGEREF _Toc168226334 \h </w:instrText>
        </w:r>
        <w:r w:rsidR="009F67C0">
          <w:rPr>
            <w:webHidden/>
          </w:rPr>
        </w:r>
        <w:r w:rsidR="009F67C0">
          <w:rPr>
            <w:webHidden/>
          </w:rPr>
          <w:fldChar w:fldCharType="separate"/>
        </w:r>
        <w:r w:rsidR="009F67C0">
          <w:rPr>
            <w:webHidden/>
          </w:rPr>
          <w:t>15</w:t>
        </w:r>
        <w:r w:rsidR="009F67C0">
          <w:rPr>
            <w:webHidden/>
          </w:rPr>
          <w:fldChar w:fldCharType="end"/>
        </w:r>
      </w:hyperlink>
    </w:p>
    <w:p w14:paraId="6FD08705" w14:textId="77777777" w:rsidR="009F67C0" w:rsidRDefault="00E53062" w:rsidP="009F67C0">
      <w:pPr>
        <w:pStyle w:val="14"/>
        <w:rPr>
          <w:rFonts w:asciiTheme="minorHAnsi" w:eastAsiaTheme="minorEastAsia" w:hAnsiTheme="minorHAnsi" w:cstheme="minorBidi"/>
          <w:b w:val="0"/>
          <w:bCs w:val="0"/>
          <w:lang w:eastAsia="ru-RU"/>
        </w:rPr>
      </w:pPr>
      <w:hyperlink w:anchor="_Toc168226335" w:history="1">
        <w:r w:rsidR="009F67C0" w:rsidRPr="001E240F">
          <w:rPr>
            <w:rStyle w:val="af1"/>
          </w:rPr>
          <w:t>3. Условия реализации ДИСЦИПЛИНЫ</w:t>
        </w:r>
        <w:r w:rsidR="009F67C0">
          <w:rPr>
            <w:webHidden/>
          </w:rPr>
          <w:tab/>
        </w:r>
        <w:r w:rsidR="009F67C0">
          <w:rPr>
            <w:webHidden/>
          </w:rPr>
          <w:fldChar w:fldCharType="begin"/>
        </w:r>
        <w:r w:rsidR="009F67C0">
          <w:rPr>
            <w:webHidden/>
          </w:rPr>
          <w:instrText xml:space="preserve"> PAGEREF _Toc168226335 \h </w:instrText>
        </w:r>
        <w:r w:rsidR="009F67C0">
          <w:rPr>
            <w:webHidden/>
          </w:rPr>
        </w:r>
        <w:r w:rsidR="009F67C0">
          <w:rPr>
            <w:webHidden/>
          </w:rPr>
          <w:fldChar w:fldCharType="separate"/>
        </w:r>
        <w:r w:rsidR="009F67C0">
          <w:rPr>
            <w:webHidden/>
          </w:rPr>
          <w:t>33</w:t>
        </w:r>
        <w:r w:rsidR="009F67C0">
          <w:rPr>
            <w:webHidden/>
          </w:rPr>
          <w:fldChar w:fldCharType="end"/>
        </w:r>
      </w:hyperlink>
    </w:p>
    <w:p w14:paraId="2DD8B058" w14:textId="77777777" w:rsidR="009F67C0" w:rsidRDefault="00E53062" w:rsidP="009F67C0">
      <w:pPr>
        <w:pStyle w:val="22"/>
        <w:rPr>
          <w:rFonts w:asciiTheme="minorHAnsi" w:eastAsiaTheme="minorEastAsia" w:hAnsiTheme="minorHAnsi" w:cstheme="minorBidi"/>
          <w:i w:val="0"/>
          <w:iCs w:val="0"/>
          <w:sz w:val="22"/>
          <w:szCs w:val="22"/>
        </w:rPr>
      </w:pPr>
      <w:hyperlink w:anchor="_Toc168226336" w:history="1">
        <w:r w:rsidR="009F67C0" w:rsidRPr="001E240F">
          <w:rPr>
            <w:rStyle w:val="af1"/>
          </w:rPr>
          <w:t>3.1. Материально-техническое обеспечение</w:t>
        </w:r>
        <w:r w:rsidR="009F67C0">
          <w:rPr>
            <w:webHidden/>
          </w:rPr>
          <w:tab/>
        </w:r>
        <w:r w:rsidR="009F67C0">
          <w:rPr>
            <w:webHidden/>
          </w:rPr>
          <w:fldChar w:fldCharType="begin"/>
        </w:r>
        <w:r w:rsidR="009F67C0">
          <w:rPr>
            <w:webHidden/>
          </w:rPr>
          <w:instrText xml:space="preserve"> PAGEREF _Toc168226336 \h </w:instrText>
        </w:r>
        <w:r w:rsidR="009F67C0">
          <w:rPr>
            <w:webHidden/>
          </w:rPr>
        </w:r>
        <w:r w:rsidR="009F67C0">
          <w:rPr>
            <w:webHidden/>
          </w:rPr>
          <w:fldChar w:fldCharType="separate"/>
        </w:r>
        <w:r w:rsidR="009F67C0">
          <w:rPr>
            <w:webHidden/>
          </w:rPr>
          <w:t>33</w:t>
        </w:r>
        <w:r w:rsidR="009F67C0">
          <w:rPr>
            <w:webHidden/>
          </w:rPr>
          <w:fldChar w:fldCharType="end"/>
        </w:r>
      </w:hyperlink>
    </w:p>
    <w:p w14:paraId="6CF1FE9A" w14:textId="77777777" w:rsidR="009F67C0" w:rsidRDefault="00E53062" w:rsidP="009F67C0">
      <w:pPr>
        <w:pStyle w:val="22"/>
        <w:rPr>
          <w:rFonts w:asciiTheme="minorHAnsi" w:eastAsiaTheme="minorEastAsia" w:hAnsiTheme="minorHAnsi" w:cstheme="minorBidi"/>
          <w:i w:val="0"/>
          <w:iCs w:val="0"/>
          <w:sz w:val="22"/>
          <w:szCs w:val="22"/>
        </w:rPr>
      </w:pPr>
      <w:hyperlink w:anchor="_Toc168226337" w:history="1">
        <w:r w:rsidR="009F67C0" w:rsidRPr="001E240F">
          <w:rPr>
            <w:rStyle w:val="af1"/>
          </w:rPr>
          <w:t>3.2. Учебно-методическое обеспечение</w:t>
        </w:r>
        <w:r w:rsidR="009F67C0">
          <w:rPr>
            <w:webHidden/>
          </w:rPr>
          <w:tab/>
        </w:r>
        <w:r w:rsidR="009F67C0">
          <w:rPr>
            <w:webHidden/>
          </w:rPr>
          <w:fldChar w:fldCharType="begin"/>
        </w:r>
        <w:r w:rsidR="009F67C0">
          <w:rPr>
            <w:webHidden/>
          </w:rPr>
          <w:instrText xml:space="preserve"> PAGEREF _Toc168226337 \h </w:instrText>
        </w:r>
        <w:r w:rsidR="009F67C0">
          <w:rPr>
            <w:webHidden/>
          </w:rPr>
        </w:r>
        <w:r w:rsidR="009F67C0">
          <w:rPr>
            <w:webHidden/>
          </w:rPr>
          <w:fldChar w:fldCharType="separate"/>
        </w:r>
        <w:r w:rsidR="009F67C0">
          <w:rPr>
            <w:webHidden/>
          </w:rPr>
          <w:t>33</w:t>
        </w:r>
        <w:r w:rsidR="009F67C0">
          <w:rPr>
            <w:webHidden/>
          </w:rPr>
          <w:fldChar w:fldCharType="end"/>
        </w:r>
      </w:hyperlink>
    </w:p>
    <w:p w14:paraId="1AC14399" w14:textId="77777777" w:rsidR="009F67C0" w:rsidRDefault="00E53062" w:rsidP="009F67C0">
      <w:pPr>
        <w:pStyle w:val="14"/>
        <w:rPr>
          <w:rFonts w:asciiTheme="minorHAnsi" w:eastAsiaTheme="minorEastAsia" w:hAnsiTheme="minorHAnsi" w:cstheme="minorBidi"/>
          <w:b w:val="0"/>
          <w:bCs w:val="0"/>
          <w:lang w:eastAsia="ru-RU"/>
        </w:rPr>
      </w:pPr>
      <w:hyperlink w:anchor="_Toc168226338" w:history="1">
        <w:r w:rsidR="009F67C0" w:rsidRPr="001E240F">
          <w:rPr>
            <w:rStyle w:val="af1"/>
          </w:rPr>
          <w:t>4. Контроль и оценка результатов  освоения ДИСЦИПЛИНЫ</w:t>
        </w:r>
        <w:r w:rsidR="009F67C0">
          <w:rPr>
            <w:webHidden/>
          </w:rPr>
          <w:tab/>
        </w:r>
        <w:r w:rsidR="009F67C0">
          <w:rPr>
            <w:webHidden/>
          </w:rPr>
          <w:fldChar w:fldCharType="begin"/>
        </w:r>
        <w:r w:rsidR="009F67C0">
          <w:rPr>
            <w:webHidden/>
          </w:rPr>
          <w:instrText xml:space="preserve"> PAGEREF _Toc168226338 \h </w:instrText>
        </w:r>
        <w:r w:rsidR="009F67C0">
          <w:rPr>
            <w:webHidden/>
          </w:rPr>
        </w:r>
        <w:r w:rsidR="009F67C0">
          <w:rPr>
            <w:webHidden/>
          </w:rPr>
          <w:fldChar w:fldCharType="separate"/>
        </w:r>
        <w:r w:rsidR="009F67C0">
          <w:rPr>
            <w:webHidden/>
          </w:rPr>
          <w:t>36</w:t>
        </w:r>
        <w:r w:rsidR="009F67C0">
          <w:rPr>
            <w:webHidden/>
          </w:rPr>
          <w:fldChar w:fldCharType="end"/>
        </w:r>
      </w:hyperlink>
    </w:p>
    <w:p w14:paraId="034AFC8F" w14:textId="77777777" w:rsidR="009F67C0" w:rsidRPr="00C34FE7" w:rsidRDefault="009F67C0" w:rsidP="009F67C0">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6EC7A15C" w14:textId="77777777" w:rsidR="009F67C0" w:rsidRPr="00DF068E" w:rsidRDefault="009F67C0" w:rsidP="009F67C0">
      <w:pPr>
        <w:pStyle w:val="1f0"/>
        <w:jc w:val="left"/>
        <w:rPr>
          <w:rFonts w:ascii="Times New Roman" w:hAnsi="Times New Roman"/>
          <w:lang w:val="ru-RU"/>
        </w:rPr>
        <w:sectPr w:rsidR="009F67C0" w:rsidRPr="00DF068E" w:rsidSect="00502F97">
          <w:headerReference w:type="even" r:id="rId62"/>
          <w:headerReference w:type="default" r:id="rId63"/>
          <w:pgSz w:w="11906" w:h="16838"/>
          <w:pgMar w:top="1134" w:right="567" w:bottom="1134" w:left="1701" w:header="709" w:footer="709" w:gutter="0"/>
          <w:cols w:space="708"/>
          <w:docGrid w:linePitch="360"/>
        </w:sectPr>
      </w:pPr>
    </w:p>
    <w:p w14:paraId="7B863517" w14:textId="77777777" w:rsidR="009F67C0" w:rsidRPr="00900FFA" w:rsidRDefault="009F67C0" w:rsidP="00F154DE">
      <w:pPr>
        <w:pStyle w:val="1f0"/>
        <w:numPr>
          <w:ilvl w:val="0"/>
          <w:numId w:val="40"/>
        </w:numPr>
        <w:rPr>
          <w:rStyle w:val="afc"/>
          <w:i w:val="0"/>
          <w:iCs/>
        </w:rPr>
      </w:pPr>
      <w:bookmarkStart w:id="64" w:name="_Toc168226275"/>
      <w:bookmarkStart w:id="65" w:name="_Toc168226327"/>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bookmarkEnd w:id="64"/>
      <w:bookmarkEnd w:id="65"/>
    </w:p>
    <w:p w14:paraId="66AFAF0F" w14:textId="07931AE8" w:rsidR="009F67C0" w:rsidRPr="00900FFA" w:rsidRDefault="009F67C0" w:rsidP="009F67C0">
      <w:pPr>
        <w:pStyle w:val="1e"/>
        <w:ind w:left="720"/>
        <w:jc w:val="center"/>
        <w:rPr>
          <w:rFonts w:eastAsia="Segoe UI"/>
          <w:lang w:val="ru-RU"/>
        </w:rPr>
      </w:pPr>
      <w:r w:rsidRPr="00900FFA">
        <w:rPr>
          <w:rFonts w:eastAsia="Segoe UI"/>
          <w:lang w:val="ru-RU"/>
        </w:rPr>
        <w:t>«</w:t>
      </w:r>
      <w:r>
        <w:rPr>
          <w:rFonts w:eastAsia="Segoe UI"/>
          <w:lang w:val="ru-RU"/>
        </w:rPr>
        <w:t xml:space="preserve"> </w:t>
      </w:r>
      <w:r w:rsidR="00C426F1">
        <w:rPr>
          <w:rFonts w:eastAsia="Segoe UI"/>
          <w:b/>
          <w:lang w:val="ru-RU"/>
        </w:rPr>
        <w:t>ОП.</w:t>
      </w:r>
      <w:r w:rsidRPr="00D84AF7">
        <w:rPr>
          <w:rFonts w:eastAsia="Segoe UI"/>
          <w:b/>
          <w:lang w:val="ru-RU"/>
        </w:rPr>
        <w:t>7 Здоровый человек и его окружение</w:t>
      </w:r>
      <w:r w:rsidRPr="00900FFA">
        <w:rPr>
          <w:rFonts w:eastAsia="Segoe UI"/>
          <w:lang w:val="ru-RU"/>
        </w:rPr>
        <w:t>»</w:t>
      </w:r>
    </w:p>
    <w:p w14:paraId="7CDBCE74" w14:textId="77777777" w:rsidR="009F67C0" w:rsidRPr="00EA6E1D" w:rsidRDefault="009F67C0" w:rsidP="009F67C0">
      <w:pPr>
        <w:pStyle w:val="114"/>
        <w:rPr>
          <w:rFonts w:ascii="Times New Roman" w:hAnsi="Times New Roman"/>
        </w:rPr>
      </w:pPr>
      <w:bookmarkStart w:id="66" w:name="_Toc168226276"/>
      <w:bookmarkStart w:id="67" w:name="_Toc168226328"/>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66"/>
      <w:bookmarkEnd w:id="67"/>
    </w:p>
    <w:p w14:paraId="178C2996" w14:textId="5FB58B94" w:rsidR="009F67C0" w:rsidRPr="00900FFA" w:rsidRDefault="009F67C0" w:rsidP="009F67C0">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00C426F1">
        <w:rPr>
          <w:rFonts w:ascii="Times New Roman" w:hAnsi="Times New Roman"/>
          <w:b/>
        </w:rPr>
        <w:t>« ОП.</w:t>
      </w:r>
      <w:r w:rsidRPr="00D84AF7">
        <w:rPr>
          <w:rFonts w:ascii="Times New Roman" w:hAnsi="Times New Roman"/>
          <w:b/>
        </w:rPr>
        <w:t>7 Здоровый человек и его окружение»</w:t>
      </w:r>
      <w:r w:rsidRPr="00D84AF7">
        <w:rPr>
          <w:rFonts w:ascii="Times New Roman" w:eastAsia="Times New Roman" w:hAnsi="Times New Roman" w:cs="Times New Roman"/>
          <w:b/>
          <w:sz w:val="24"/>
          <w:szCs w:val="24"/>
          <w:lang w:eastAsia="ru-RU"/>
        </w:rPr>
        <w:t>:</w:t>
      </w:r>
      <w:r w:rsidRPr="00FA680C">
        <w:rPr>
          <w:rFonts w:ascii="Times New Roman" w:eastAsia="Times New Roman" w:hAnsi="Times New Roman" w:cs="Times New Roman"/>
          <w:sz w:val="24"/>
          <w:szCs w:val="24"/>
          <w:lang w:eastAsia="ru-RU"/>
        </w:rPr>
        <w:t xml:space="preserve"> </w:t>
      </w:r>
    </w:p>
    <w:p w14:paraId="77241344" w14:textId="0CEB3028" w:rsidR="009F67C0" w:rsidRPr="00900FFA" w:rsidRDefault="009F67C0" w:rsidP="009F67C0">
      <w:pPr>
        <w:suppressAutoHyphens/>
        <w:spacing w:line="276"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 «</w:t>
      </w:r>
      <w:r w:rsidRPr="00D84AF7">
        <w:rPr>
          <w:rFonts w:ascii="Times New Roman" w:hAnsi="Times New Roman" w:cs="Times New Roman"/>
          <w:b/>
          <w:sz w:val="24"/>
          <w:szCs w:val="24"/>
        </w:rPr>
        <w:t>ОП</w:t>
      </w:r>
      <w:r w:rsidR="00C426F1">
        <w:rPr>
          <w:rFonts w:ascii="Times New Roman" w:hAnsi="Times New Roman" w:cs="Times New Roman"/>
          <w:b/>
          <w:sz w:val="24"/>
          <w:szCs w:val="24"/>
        </w:rPr>
        <w:t>.</w:t>
      </w:r>
      <w:r w:rsidRPr="00D84AF7">
        <w:rPr>
          <w:rFonts w:ascii="Times New Roman" w:hAnsi="Times New Roman" w:cs="Times New Roman"/>
          <w:b/>
          <w:sz w:val="24"/>
          <w:szCs w:val="24"/>
        </w:rPr>
        <w:t>7 Здоровый человек и его окружение»</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ED3CC4">
        <w:rPr>
          <w:rFonts w:ascii="Times New Roman" w:hAnsi="Times New Roman" w:cs="Times New Roman"/>
          <w:sz w:val="24"/>
          <w:szCs w:val="24"/>
        </w:rPr>
        <w:t>обязательную часть цикла образовательной является</w:t>
      </w:r>
      <w:r>
        <w:rPr>
          <w:rFonts w:ascii="Times New Roman" w:hAnsi="Times New Roman" w:cs="Times New Roman"/>
          <w:sz w:val="24"/>
          <w:szCs w:val="24"/>
        </w:rPr>
        <w:t>,</w:t>
      </w:r>
      <w:r w:rsidRPr="00ED3CC4">
        <w:rPr>
          <w:rFonts w:ascii="Times New Roman" w:hAnsi="Times New Roman" w:cs="Times New Roman"/>
          <w:sz w:val="24"/>
          <w:szCs w:val="24"/>
        </w:rPr>
        <w:t xml:space="preserve"> обязательной частью социально-гуманитарного цикла ПОП-П в соответствии с ФГОС СПО по специальности 31.02.01 Лечебное дело</w:t>
      </w:r>
      <w:r w:rsidRPr="00D84AF7">
        <w:rPr>
          <w:rFonts w:ascii="Times New Roman" w:hAnsi="Times New Roman" w:cs="Times New Roman"/>
          <w:color w:val="0070C0"/>
          <w:sz w:val="24"/>
          <w:szCs w:val="24"/>
        </w:rPr>
        <w:t>.</w:t>
      </w:r>
    </w:p>
    <w:p w14:paraId="3E040540" w14:textId="77777777" w:rsidR="009F67C0" w:rsidRDefault="009F67C0" w:rsidP="009F67C0">
      <w:pPr>
        <w:pStyle w:val="114"/>
        <w:rPr>
          <w:rFonts w:ascii="Times New Roman" w:hAnsi="Times New Roman"/>
        </w:rPr>
      </w:pPr>
      <w:bookmarkStart w:id="68" w:name="_Toc168226277"/>
      <w:bookmarkStart w:id="69" w:name="_Toc168226329"/>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68"/>
      <w:bookmarkEnd w:id="69"/>
    </w:p>
    <w:p w14:paraId="3B4A314E" w14:textId="77777777" w:rsidR="009F67C0" w:rsidRPr="00ED3CC4" w:rsidRDefault="009F67C0" w:rsidP="009F67C0">
      <w:pPr>
        <w:pStyle w:val="114"/>
        <w:outlineLvl w:val="9"/>
        <w:rPr>
          <w:rFonts w:asciiTheme="minorHAnsi" w:hAnsiTheme="minorHAnsi"/>
        </w:rPr>
      </w:pPr>
      <w:bookmarkStart w:id="70" w:name="_Toc168226278"/>
      <w:bookmarkStart w:id="71" w:name="_Toc168226330"/>
      <w:r w:rsidRPr="007A3E15">
        <w:rPr>
          <w:rFonts w:ascii="Times New Roman" w:hAnsi="Times New Roman"/>
          <w:bCs w:val="0"/>
        </w:rPr>
        <w:t>В рамках программы</w:t>
      </w:r>
      <w:r>
        <w:rPr>
          <w:rFonts w:ascii="Times New Roman" w:hAnsi="Times New Roman"/>
          <w:bCs w:val="0"/>
        </w:rPr>
        <w:t xml:space="preserve"> учебной дисциплины обучающиеся осваивают</w:t>
      </w:r>
      <w:r w:rsidRPr="007A3E15">
        <w:rPr>
          <w:rFonts w:ascii="Times New Roman" w:hAnsi="Times New Roman"/>
          <w:bCs w:val="0"/>
        </w:rPr>
        <w:t xml:space="preserve"> умения и знания</w:t>
      </w:r>
      <w:r>
        <w:rPr>
          <w:rFonts w:ascii="Times New Roman" w:hAnsi="Times New Roman"/>
          <w:bCs w:val="0"/>
        </w:rPr>
        <w:t>.</w:t>
      </w:r>
      <w:bookmarkEnd w:id="70"/>
      <w:bookmarkEnd w:id="71"/>
    </w:p>
    <w:p w14:paraId="28525B00" w14:textId="77777777" w:rsidR="009F67C0" w:rsidRPr="00ED3CC4" w:rsidRDefault="009F67C0" w:rsidP="009F67C0">
      <w:pPr>
        <w:pStyle w:val="114"/>
        <w:rPr>
          <w:rFonts w:ascii="Times New Roman" w:hAnsi="Times New Roman"/>
        </w:rPr>
      </w:pPr>
      <w:bookmarkStart w:id="72" w:name="_Toc168226279"/>
      <w:bookmarkStart w:id="73" w:name="_Toc168226331"/>
      <w:r w:rsidRPr="00ED3CC4">
        <w:rPr>
          <w:rFonts w:ascii="Times New Roman" w:hAnsi="Times New Roman"/>
          <w:bCs w:val="0"/>
        </w:rPr>
        <w:t>ПК 4.1  ПК4.2  ПК 4.3 ПК 4.4 ПК 6.5. ПК 6.6 ОК 01 ОК 02 ОК 03 ОК 04 ОК 05</w:t>
      </w:r>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427"/>
        <w:gridCol w:w="2384"/>
        <w:gridCol w:w="2382"/>
      </w:tblGrid>
      <w:tr w:rsidR="009F67C0" w:rsidRPr="00900FFA" w14:paraId="439109E5" w14:textId="77777777" w:rsidTr="00A05420">
        <w:tc>
          <w:tcPr>
            <w:tcW w:w="2661" w:type="dxa"/>
            <w:tcBorders>
              <w:top w:val="single" w:sz="4" w:space="0" w:color="auto"/>
              <w:left w:val="single" w:sz="4" w:space="0" w:color="auto"/>
              <w:right w:val="single" w:sz="4" w:space="0" w:color="auto"/>
            </w:tcBorders>
          </w:tcPr>
          <w:p w14:paraId="7A79C46C" w14:textId="77777777" w:rsidR="009F67C0" w:rsidRPr="004E6B48" w:rsidRDefault="009F67C0" w:rsidP="00A05420">
            <w:pPr>
              <w:rPr>
                <w:rStyle w:val="afc"/>
                <w:b/>
                <w:i w:val="0"/>
                <w:sz w:val="24"/>
                <w:szCs w:val="24"/>
              </w:rPr>
            </w:pPr>
            <w:r w:rsidRPr="00900FFA">
              <w:rPr>
                <w:rStyle w:val="afc"/>
                <w:b/>
                <w:i w:val="0"/>
                <w:sz w:val="24"/>
                <w:szCs w:val="24"/>
              </w:rPr>
              <w:t xml:space="preserve">Код ОК, </w:t>
            </w:r>
            <w:r w:rsidRPr="004E6B48">
              <w:rPr>
                <w:rStyle w:val="afc"/>
                <w:b/>
                <w:i w:val="0"/>
                <w:sz w:val="24"/>
                <w:szCs w:val="24"/>
              </w:rPr>
              <w:t>ПК</w:t>
            </w:r>
            <w:r w:rsidRPr="004E6B48">
              <w:rPr>
                <w:rStyle w:val="afc"/>
                <w:b/>
                <w:i w:val="0"/>
                <w:color w:val="0070C0"/>
                <w:sz w:val="24"/>
                <w:szCs w:val="24"/>
              </w:rPr>
              <w:t xml:space="preserve"> </w:t>
            </w:r>
          </w:p>
        </w:tc>
        <w:tc>
          <w:tcPr>
            <w:tcW w:w="2427" w:type="dxa"/>
            <w:tcBorders>
              <w:top w:val="single" w:sz="4" w:space="0" w:color="auto"/>
              <w:left w:val="single" w:sz="4" w:space="0" w:color="auto"/>
              <w:right w:val="single" w:sz="4" w:space="0" w:color="auto"/>
            </w:tcBorders>
          </w:tcPr>
          <w:p w14:paraId="2C7150A2" w14:textId="77777777" w:rsidR="009F67C0" w:rsidRPr="00900FFA" w:rsidRDefault="009F67C0" w:rsidP="00A0542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22F11D3" w14:textId="77777777" w:rsidR="009F67C0" w:rsidRPr="00900FFA" w:rsidRDefault="009F67C0" w:rsidP="00A0542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82" w:type="dxa"/>
            <w:tcBorders>
              <w:top w:val="single" w:sz="4" w:space="0" w:color="auto"/>
              <w:left w:val="single" w:sz="4" w:space="0" w:color="auto"/>
              <w:bottom w:val="single" w:sz="4" w:space="0" w:color="auto"/>
              <w:right w:val="single" w:sz="4" w:space="0" w:color="auto"/>
            </w:tcBorders>
          </w:tcPr>
          <w:p w14:paraId="32CB7D42" w14:textId="77777777" w:rsidR="009F67C0" w:rsidRPr="00900FFA" w:rsidRDefault="009F67C0" w:rsidP="00A05420">
            <w:pPr>
              <w:jc w:val="center"/>
              <w:rPr>
                <w:rFonts w:ascii="Times New Roman" w:hAnsi="Times New Roman" w:cs="Times New Roman"/>
                <w:b/>
                <w:i/>
                <w:sz w:val="24"/>
                <w:szCs w:val="24"/>
              </w:rPr>
            </w:pPr>
            <w:r w:rsidRPr="007F0D03">
              <w:rPr>
                <w:rFonts w:ascii="Times New Roman" w:hAnsi="Times New Roman" w:cs="Times New Roman"/>
                <w:b/>
                <w:color w:val="000000" w:themeColor="text1"/>
                <w:sz w:val="24"/>
                <w:szCs w:val="24"/>
              </w:rPr>
              <w:t xml:space="preserve">Владеть навыками </w:t>
            </w:r>
          </w:p>
        </w:tc>
      </w:tr>
      <w:tr w:rsidR="009F67C0" w:rsidRPr="00900FFA" w14:paraId="50986B8C" w14:textId="77777777" w:rsidTr="00A05420">
        <w:tc>
          <w:tcPr>
            <w:tcW w:w="2661" w:type="dxa"/>
            <w:tcBorders>
              <w:top w:val="single" w:sz="4" w:space="0" w:color="auto"/>
              <w:left w:val="single" w:sz="4" w:space="0" w:color="auto"/>
              <w:right w:val="single" w:sz="4" w:space="0" w:color="auto"/>
            </w:tcBorders>
          </w:tcPr>
          <w:p w14:paraId="2E356385"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 xml:space="preserve"> ОК 01</w:t>
            </w:r>
          </w:p>
          <w:p w14:paraId="5137AA2D" w14:textId="77777777" w:rsidR="009F67C0" w:rsidRPr="00900FFA"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2427" w:type="dxa"/>
            <w:tcBorders>
              <w:top w:val="single" w:sz="4" w:space="0" w:color="auto"/>
              <w:left w:val="single" w:sz="4" w:space="0" w:color="auto"/>
              <w:right w:val="single" w:sz="4" w:space="0" w:color="auto"/>
            </w:tcBorders>
            <w:hideMark/>
          </w:tcPr>
          <w:p w14:paraId="5F88576A" w14:textId="77777777" w:rsidR="009F67C0" w:rsidRPr="00EB2374" w:rsidRDefault="009F67C0" w:rsidP="00A05420">
            <w:pPr>
              <w:rPr>
                <w:rFonts w:ascii="Times New Roman" w:hAnsi="Times New Roman" w:cs="Times New Roman"/>
                <w:bCs/>
                <w:sz w:val="24"/>
                <w:szCs w:val="24"/>
              </w:rPr>
            </w:pPr>
            <w:r w:rsidRPr="00EB2374">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C8E59E6" w14:textId="77777777" w:rsidR="009F67C0" w:rsidRPr="00EB2374" w:rsidRDefault="009F67C0" w:rsidP="00A05420">
            <w:pPr>
              <w:rPr>
                <w:rFonts w:ascii="Times New Roman" w:hAnsi="Times New Roman" w:cs="Times New Roman"/>
                <w:bCs/>
                <w:sz w:val="24"/>
                <w:szCs w:val="24"/>
              </w:rPr>
            </w:pPr>
            <w:r w:rsidRPr="00EB2374">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C1B7E9B" w14:textId="77777777" w:rsidR="009F67C0" w:rsidRPr="00EB2374" w:rsidRDefault="009F67C0" w:rsidP="00A05420">
            <w:pPr>
              <w:rPr>
                <w:rFonts w:ascii="Times New Roman" w:hAnsi="Times New Roman" w:cs="Times New Roman"/>
                <w:bCs/>
                <w:sz w:val="24"/>
                <w:szCs w:val="24"/>
              </w:rPr>
            </w:pPr>
            <w:r w:rsidRPr="00EB2374">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5D4E709" w14:textId="77777777" w:rsidR="009F67C0" w:rsidRPr="00EB2374" w:rsidRDefault="009F67C0" w:rsidP="00A05420">
            <w:pPr>
              <w:rPr>
                <w:rFonts w:ascii="Times New Roman" w:hAnsi="Times New Roman" w:cs="Times New Roman"/>
                <w:bCs/>
                <w:sz w:val="24"/>
                <w:szCs w:val="24"/>
              </w:rPr>
            </w:pPr>
            <w:r w:rsidRPr="00EB2374">
              <w:rPr>
                <w:rFonts w:ascii="Times New Roman" w:hAnsi="Times New Roman" w:cs="Times New Roman"/>
                <w:bCs/>
                <w:sz w:val="24"/>
                <w:szCs w:val="24"/>
              </w:rPr>
              <w:t>владеть актуальными методами работы в профессиональной и смежных сферах</w:t>
            </w:r>
          </w:p>
          <w:p w14:paraId="63B01F3B" w14:textId="77777777" w:rsidR="009F67C0" w:rsidRPr="00900FFA" w:rsidRDefault="009F67C0" w:rsidP="00A05420">
            <w:pPr>
              <w:rPr>
                <w:rFonts w:ascii="Times New Roman" w:hAnsi="Times New Roman" w:cs="Times New Roman"/>
                <w:bCs/>
                <w:sz w:val="24"/>
                <w:szCs w:val="24"/>
              </w:rPr>
            </w:pPr>
            <w:r w:rsidRPr="00EB2374">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6AB07E7"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1A5B1139"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32B06531"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3426C618"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методы работы в профессиональной и смежных сферах</w:t>
            </w:r>
          </w:p>
          <w:p w14:paraId="4E8A5086"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порядок оценки результатов решения задач профессиональной деятельности</w:t>
            </w:r>
          </w:p>
        </w:tc>
        <w:tc>
          <w:tcPr>
            <w:tcW w:w="2382" w:type="dxa"/>
            <w:tcBorders>
              <w:top w:val="single" w:sz="4" w:space="0" w:color="auto"/>
              <w:left w:val="single" w:sz="4" w:space="0" w:color="auto"/>
              <w:bottom w:val="single" w:sz="4" w:space="0" w:color="auto"/>
              <w:right w:val="single" w:sz="4" w:space="0" w:color="auto"/>
            </w:tcBorders>
          </w:tcPr>
          <w:p w14:paraId="2B3FFB4C" w14:textId="77777777" w:rsidR="009F67C0" w:rsidRPr="00900FFA" w:rsidRDefault="009F67C0" w:rsidP="00A0542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F67C0" w:rsidRPr="00900FFA" w14:paraId="7D1E49BA" w14:textId="77777777" w:rsidTr="00A05420">
        <w:tc>
          <w:tcPr>
            <w:tcW w:w="2661" w:type="dxa"/>
            <w:tcBorders>
              <w:left w:val="single" w:sz="4" w:space="0" w:color="auto"/>
              <w:bottom w:val="single" w:sz="4" w:space="0" w:color="auto"/>
              <w:right w:val="single" w:sz="4" w:space="0" w:color="auto"/>
            </w:tcBorders>
          </w:tcPr>
          <w:p w14:paraId="0262CB01" w14:textId="77777777" w:rsidR="009F67C0" w:rsidRPr="00CE3190" w:rsidRDefault="009F67C0" w:rsidP="00A05420">
            <w:pPr>
              <w:rPr>
                <w:rFonts w:ascii="Times New Roman" w:hAnsi="Times New Roman" w:cs="Times New Roman"/>
                <w:bCs/>
                <w:sz w:val="24"/>
                <w:szCs w:val="24"/>
              </w:rPr>
            </w:pPr>
            <w:r>
              <w:rPr>
                <w:rFonts w:ascii="Times New Roman" w:hAnsi="Times New Roman" w:cs="Times New Roman"/>
                <w:bCs/>
                <w:sz w:val="24"/>
                <w:szCs w:val="24"/>
              </w:rPr>
              <w:t xml:space="preserve">ОК 02 </w:t>
            </w:r>
          </w:p>
          <w:p w14:paraId="2312A37B" w14:textId="77777777" w:rsidR="009F67C0" w:rsidRPr="00CE3190"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 xml:space="preserve">Использовать </w:t>
            </w:r>
            <w:r w:rsidRPr="0007645F">
              <w:rPr>
                <w:rFonts w:ascii="Times New Roman" w:hAnsi="Times New Roman" w:cs="Times New Roman"/>
                <w:bCs/>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D166F6B"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00BD1C2A"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71EE24E3"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580A0A0E"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1430AE8E"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2AA52D8B"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1DD0EA91"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72C37193"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4EE8F762"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5A67427E" w14:textId="77777777" w:rsidR="009F67C0" w:rsidRPr="00CE3190"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p w14:paraId="466EB816" w14:textId="77777777" w:rsidR="009F67C0" w:rsidRPr="00900FFA" w:rsidRDefault="009F67C0" w:rsidP="00A05420">
            <w:pPr>
              <w:rPr>
                <w:rFonts w:ascii="Times New Roman" w:hAnsi="Times New Roman" w:cs="Times New Roman"/>
                <w:bCs/>
                <w:sz w:val="24"/>
                <w:szCs w:val="24"/>
              </w:rPr>
            </w:pPr>
            <w:r w:rsidRPr="00CE3190">
              <w:rPr>
                <w:rFonts w:ascii="Times New Roman" w:hAnsi="Times New Roman" w:cs="Times New Roman"/>
                <w:bCs/>
                <w:sz w:val="24"/>
                <w:szCs w:val="24"/>
              </w:rPr>
              <w:tab/>
            </w:r>
          </w:p>
        </w:tc>
        <w:tc>
          <w:tcPr>
            <w:tcW w:w="2427" w:type="dxa"/>
            <w:tcBorders>
              <w:left w:val="single" w:sz="4" w:space="0" w:color="auto"/>
              <w:bottom w:val="single" w:sz="4" w:space="0" w:color="auto"/>
              <w:right w:val="single" w:sz="4" w:space="0" w:color="auto"/>
            </w:tcBorders>
          </w:tcPr>
          <w:p w14:paraId="2098F571"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lastRenderedPageBreak/>
              <w:t xml:space="preserve">определять задачи для поиска </w:t>
            </w:r>
            <w:r w:rsidRPr="0007645F">
              <w:rPr>
                <w:rFonts w:ascii="Times New Roman" w:hAnsi="Times New Roman" w:cs="Times New Roman"/>
                <w:bCs/>
                <w:sz w:val="24"/>
                <w:szCs w:val="24"/>
              </w:rPr>
              <w:lastRenderedPageBreak/>
              <w:t>информации, планировать процесс поиска, выбирать необходимые источники информации</w:t>
            </w:r>
          </w:p>
          <w:p w14:paraId="270CB489"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2D76C65C"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оценивать практическую значимость результатов поиска</w:t>
            </w:r>
          </w:p>
          <w:p w14:paraId="40A4820D"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21E0345"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547019AC" w14:textId="77777777" w:rsidR="009F67C0" w:rsidRPr="00900FFA"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B95D0BF"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lastRenderedPageBreak/>
              <w:t xml:space="preserve">номенклатура информационных </w:t>
            </w:r>
            <w:r w:rsidRPr="0007645F">
              <w:rPr>
                <w:rFonts w:ascii="Times New Roman" w:hAnsi="Times New Roman" w:cs="Times New Roman"/>
                <w:bCs/>
                <w:sz w:val="24"/>
                <w:szCs w:val="24"/>
              </w:rPr>
              <w:lastRenderedPageBreak/>
              <w:t>источников, применяемых в профессиональной деятельности</w:t>
            </w:r>
          </w:p>
          <w:p w14:paraId="6D762A7E"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приемы структурирования информации</w:t>
            </w:r>
          </w:p>
          <w:p w14:paraId="69490E65"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формат оформления результатов поиска информации</w:t>
            </w:r>
          </w:p>
          <w:p w14:paraId="32BA24D0"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2A231D86"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82" w:type="dxa"/>
            <w:tcBorders>
              <w:top w:val="single" w:sz="4" w:space="0" w:color="auto"/>
              <w:left w:val="single" w:sz="4" w:space="0" w:color="auto"/>
              <w:bottom w:val="single" w:sz="4" w:space="0" w:color="auto"/>
              <w:right w:val="single" w:sz="4" w:space="0" w:color="auto"/>
            </w:tcBorders>
          </w:tcPr>
          <w:p w14:paraId="20306EFB" w14:textId="77777777" w:rsidR="009F67C0" w:rsidRPr="00900FFA" w:rsidRDefault="009F67C0" w:rsidP="00A05420">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9F67C0" w:rsidRPr="00900FFA" w14:paraId="5EE3E643" w14:textId="77777777" w:rsidTr="00A05420">
        <w:tc>
          <w:tcPr>
            <w:tcW w:w="2661" w:type="dxa"/>
            <w:tcBorders>
              <w:left w:val="single" w:sz="4" w:space="0" w:color="auto"/>
              <w:bottom w:val="single" w:sz="4" w:space="0" w:color="auto"/>
              <w:right w:val="single" w:sz="4" w:space="0" w:color="auto"/>
            </w:tcBorders>
          </w:tcPr>
          <w:p w14:paraId="0DFF6DC4"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lastRenderedPageBreak/>
              <w:t>ОК 03</w:t>
            </w:r>
          </w:p>
          <w:p w14:paraId="1B22C229" w14:textId="77777777" w:rsidR="009F67C0"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w:t>
            </w:r>
          </w:p>
        </w:tc>
        <w:tc>
          <w:tcPr>
            <w:tcW w:w="2427" w:type="dxa"/>
            <w:tcBorders>
              <w:left w:val="single" w:sz="4" w:space="0" w:color="auto"/>
              <w:bottom w:val="single" w:sz="4" w:space="0" w:color="auto"/>
              <w:right w:val="single" w:sz="4" w:space="0" w:color="auto"/>
            </w:tcBorders>
          </w:tcPr>
          <w:p w14:paraId="1F7F5D16"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422E5B0"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применять современную научную профессиональную терминологию</w:t>
            </w:r>
          </w:p>
          <w:p w14:paraId="79D282D3"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 xml:space="preserve">определять и выстраивать траектории профессионального </w:t>
            </w:r>
            <w:r w:rsidRPr="0007645F">
              <w:rPr>
                <w:rFonts w:ascii="Times New Roman" w:hAnsi="Times New Roman" w:cs="Times New Roman"/>
                <w:bCs/>
                <w:sz w:val="24"/>
                <w:szCs w:val="24"/>
              </w:rPr>
              <w:lastRenderedPageBreak/>
              <w:t>развития и самообразования</w:t>
            </w:r>
          </w:p>
          <w:p w14:paraId="1BF1DC74"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выявлять достоинства и недостатки коммерческой идеи</w:t>
            </w:r>
          </w:p>
          <w:p w14:paraId="28A31519"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36D3A73"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презентовать идеи открытия собственного дела в профессиональной деятельности</w:t>
            </w:r>
          </w:p>
          <w:p w14:paraId="60680380"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определять источники достоверной правовой информации</w:t>
            </w:r>
          </w:p>
          <w:p w14:paraId="115B2869"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составлять различные правовые документы</w:t>
            </w:r>
          </w:p>
          <w:p w14:paraId="7129EEA0"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70B46FF3"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оценивать жизнеспособность проектной идеи, составлять план проекта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37B8FC"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lastRenderedPageBreak/>
              <w:t>содержание актуальной нормативно-правовой документации</w:t>
            </w:r>
          </w:p>
          <w:p w14:paraId="55C07130"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современная научная и профессиональная терминология</w:t>
            </w:r>
          </w:p>
          <w:p w14:paraId="52C32FE1"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возможные траектории профессионального развития и самообразования</w:t>
            </w:r>
          </w:p>
          <w:p w14:paraId="2510A4BB"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основы предпринимательско</w:t>
            </w:r>
            <w:r w:rsidRPr="0007645F">
              <w:rPr>
                <w:rFonts w:ascii="Times New Roman" w:hAnsi="Times New Roman" w:cs="Times New Roman"/>
                <w:bCs/>
                <w:sz w:val="24"/>
                <w:szCs w:val="24"/>
              </w:rPr>
              <w:lastRenderedPageBreak/>
              <w:t>й деятельности, правовой и финансовой грамотности</w:t>
            </w:r>
          </w:p>
          <w:p w14:paraId="0A8C532F"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правила разработки презентации</w:t>
            </w:r>
          </w:p>
          <w:p w14:paraId="445FDCDC"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основные этапы разработки и реализации проекта</w:t>
            </w:r>
          </w:p>
        </w:tc>
        <w:tc>
          <w:tcPr>
            <w:tcW w:w="2382" w:type="dxa"/>
            <w:tcBorders>
              <w:top w:val="single" w:sz="4" w:space="0" w:color="auto"/>
              <w:left w:val="single" w:sz="4" w:space="0" w:color="auto"/>
              <w:bottom w:val="single" w:sz="4" w:space="0" w:color="auto"/>
              <w:right w:val="single" w:sz="4" w:space="0" w:color="auto"/>
            </w:tcBorders>
          </w:tcPr>
          <w:p w14:paraId="2CA8B2E6" w14:textId="77777777" w:rsidR="009F67C0" w:rsidRPr="00900FFA" w:rsidRDefault="009F67C0" w:rsidP="00A05420">
            <w:pPr>
              <w:jc w:val="center"/>
              <w:rPr>
                <w:rFonts w:ascii="Times New Roman" w:hAnsi="Times New Roman" w:cs="Times New Roman"/>
                <w:bCs/>
                <w:i/>
                <w:sz w:val="24"/>
                <w:szCs w:val="24"/>
              </w:rPr>
            </w:pPr>
          </w:p>
        </w:tc>
      </w:tr>
      <w:tr w:rsidR="009F67C0" w:rsidRPr="00900FFA" w14:paraId="2D737B61" w14:textId="77777777" w:rsidTr="00A05420">
        <w:tc>
          <w:tcPr>
            <w:tcW w:w="2661" w:type="dxa"/>
            <w:tcBorders>
              <w:left w:val="single" w:sz="4" w:space="0" w:color="auto"/>
              <w:bottom w:val="single" w:sz="4" w:space="0" w:color="auto"/>
              <w:right w:val="single" w:sz="4" w:space="0" w:color="auto"/>
            </w:tcBorders>
          </w:tcPr>
          <w:p w14:paraId="680587D5"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427" w:type="dxa"/>
            <w:tcBorders>
              <w:left w:val="single" w:sz="4" w:space="0" w:color="auto"/>
              <w:bottom w:val="single" w:sz="4" w:space="0" w:color="auto"/>
              <w:right w:val="single" w:sz="4" w:space="0" w:color="auto"/>
            </w:tcBorders>
          </w:tcPr>
          <w:p w14:paraId="3738DB02"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организовывать работу коллектива и команды</w:t>
            </w:r>
          </w:p>
          <w:p w14:paraId="1B36B365"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C8CF11A"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психологические основы деятельности коллектива</w:t>
            </w:r>
          </w:p>
          <w:p w14:paraId="660A29E4"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психологические особенности личности</w:t>
            </w:r>
          </w:p>
        </w:tc>
        <w:tc>
          <w:tcPr>
            <w:tcW w:w="2382" w:type="dxa"/>
            <w:tcBorders>
              <w:top w:val="single" w:sz="4" w:space="0" w:color="auto"/>
              <w:left w:val="single" w:sz="4" w:space="0" w:color="auto"/>
              <w:bottom w:val="single" w:sz="4" w:space="0" w:color="auto"/>
              <w:right w:val="single" w:sz="4" w:space="0" w:color="auto"/>
            </w:tcBorders>
          </w:tcPr>
          <w:p w14:paraId="2EF5F98E" w14:textId="77777777" w:rsidR="009F67C0" w:rsidRPr="00900FFA" w:rsidRDefault="009F67C0" w:rsidP="00A05420">
            <w:pPr>
              <w:jc w:val="center"/>
              <w:rPr>
                <w:rFonts w:ascii="Times New Roman" w:hAnsi="Times New Roman" w:cs="Times New Roman"/>
                <w:bCs/>
                <w:i/>
                <w:sz w:val="24"/>
                <w:szCs w:val="24"/>
              </w:rPr>
            </w:pPr>
          </w:p>
        </w:tc>
      </w:tr>
      <w:tr w:rsidR="009F67C0" w:rsidRPr="00900FFA" w14:paraId="3525EA71" w14:textId="77777777" w:rsidTr="00A05420">
        <w:tc>
          <w:tcPr>
            <w:tcW w:w="2661" w:type="dxa"/>
            <w:tcBorders>
              <w:left w:val="single" w:sz="4" w:space="0" w:color="auto"/>
              <w:bottom w:val="single" w:sz="4" w:space="0" w:color="auto"/>
              <w:right w:val="single" w:sz="4" w:space="0" w:color="auto"/>
            </w:tcBorders>
          </w:tcPr>
          <w:p w14:paraId="4250F3F5" w14:textId="77777777" w:rsidR="009F67C0" w:rsidRDefault="009F67C0" w:rsidP="00A05420">
            <w:pPr>
              <w:rPr>
                <w:rFonts w:ascii="Times New Roman" w:hAnsi="Times New Roman" w:cs="Times New Roman"/>
                <w:bCs/>
                <w:sz w:val="24"/>
                <w:szCs w:val="24"/>
              </w:rPr>
            </w:pPr>
            <w:r>
              <w:rPr>
                <w:rFonts w:ascii="Times New Roman" w:hAnsi="Times New Roman" w:cs="Times New Roman"/>
                <w:bCs/>
                <w:sz w:val="24"/>
                <w:szCs w:val="24"/>
              </w:rPr>
              <w:t>ОК 05</w:t>
            </w:r>
          </w:p>
        </w:tc>
        <w:tc>
          <w:tcPr>
            <w:tcW w:w="2427" w:type="dxa"/>
            <w:tcBorders>
              <w:left w:val="single" w:sz="4" w:space="0" w:color="auto"/>
              <w:bottom w:val="single" w:sz="4" w:space="0" w:color="auto"/>
              <w:right w:val="single" w:sz="4" w:space="0" w:color="auto"/>
            </w:tcBorders>
          </w:tcPr>
          <w:p w14:paraId="36ABCEED"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 xml:space="preserve">грамотно излагать свои мысли и оформлять документы по профессиональной </w:t>
            </w:r>
            <w:r w:rsidRPr="0007645F">
              <w:rPr>
                <w:rFonts w:ascii="Times New Roman" w:hAnsi="Times New Roman" w:cs="Times New Roman"/>
                <w:bCs/>
                <w:sz w:val="24"/>
                <w:szCs w:val="24"/>
              </w:rPr>
              <w:lastRenderedPageBreak/>
              <w:t>тематике на государственном языке</w:t>
            </w:r>
          </w:p>
          <w:p w14:paraId="782E3A87"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проявлять толерантность в рабочем коллективе</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088447B"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lastRenderedPageBreak/>
              <w:t xml:space="preserve">правила оформления документов </w:t>
            </w:r>
          </w:p>
          <w:p w14:paraId="26B7EAD7"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правила построения устных сообщений</w:t>
            </w:r>
          </w:p>
          <w:p w14:paraId="78B910DF" w14:textId="77777777" w:rsidR="009F67C0" w:rsidRPr="0007645F" w:rsidRDefault="009F67C0" w:rsidP="00A05420">
            <w:pPr>
              <w:rPr>
                <w:rFonts w:ascii="Times New Roman" w:hAnsi="Times New Roman" w:cs="Times New Roman"/>
                <w:bCs/>
                <w:sz w:val="24"/>
                <w:szCs w:val="24"/>
              </w:rPr>
            </w:pPr>
            <w:r w:rsidRPr="0007645F">
              <w:rPr>
                <w:rFonts w:ascii="Times New Roman" w:hAnsi="Times New Roman" w:cs="Times New Roman"/>
                <w:bCs/>
                <w:sz w:val="24"/>
                <w:szCs w:val="24"/>
              </w:rPr>
              <w:t xml:space="preserve">особенности </w:t>
            </w:r>
            <w:r w:rsidRPr="0007645F">
              <w:rPr>
                <w:rFonts w:ascii="Times New Roman" w:hAnsi="Times New Roman" w:cs="Times New Roman"/>
                <w:bCs/>
                <w:sz w:val="24"/>
                <w:szCs w:val="24"/>
              </w:rPr>
              <w:lastRenderedPageBreak/>
              <w:t>социального и культурного контекста</w:t>
            </w:r>
          </w:p>
        </w:tc>
        <w:tc>
          <w:tcPr>
            <w:tcW w:w="2382" w:type="dxa"/>
            <w:tcBorders>
              <w:top w:val="single" w:sz="4" w:space="0" w:color="auto"/>
              <w:left w:val="single" w:sz="4" w:space="0" w:color="auto"/>
              <w:bottom w:val="single" w:sz="4" w:space="0" w:color="auto"/>
              <w:right w:val="single" w:sz="4" w:space="0" w:color="auto"/>
            </w:tcBorders>
          </w:tcPr>
          <w:p w14:paraId="6EC921E3" w14:textId="77777777" w:rsidR="009F67C0" w:rsidRPr="00900FFA" w:rsidRDefault="009F67C0" w:rsidP="00A05420">
            <w:pPr>
              <w:jc w:val="center"/>
              <w:rPr>
                <w:rFonts w:ascii="Times New Roman" w:hAnsi="Times New Roman" w:cs="Times New Roman"/>
                <w:bCs/>
                <w:i/>
                <w:sz w:val="24"/>
                <w:szCs w:val="24"/>
              </w:rPr>
            </w:pPr>
          </w:p>
        </w:tc>
      </w:tr>
      <w:tr w:rsidR="009F67C0" w:rsidRPr="00900FFA" w14:paraId="19CABE6C" w14:textId="77777777" w:rsidTr="00A05420">
        <w:tc>
          <w:tcPr>
            <w:tcW w:w="2661" w:type="dxa"/>
            <w:tcBorders>
              <w:top w:val="single" w:sz="4" w:space="0" w:color="auto"/>
              <w:left w:val="single" w:sz="4" w:space="0" w:color="auto"/>
              <w:right w:val="single" w:sz="4" w:space="0" w:color="auto"/>
            </w:tcBorders>
          </w:tcPr>
          <w:p w14:paraId="0A9FB6F6" w14:textId="77777777" w:rsidR="009F67C0"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 xml:space="preserve">ПК 4.1. </w:t>
            </w:r>
          </w:p>
          <w:p w14:paraId="2C3AC0E7" w14:textId="77777777" w:rsidR="009F67C0" w:rsidRPr="00900FFA"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2427" w:type="dxa"/>
            <w:tcBorders>
              <w:top w:val="single" w:sz="4" w:space="0" w:color="auto"/>
              <w:left w:val="single" w:sz="4" w:space="0" w:color="auto"/>
              <w:right w:val="single" w:sz="4" w:space="0" w:color="auto"/>
            </w:tcBorders>
            <w:hideMark/>
          </w:tcPr>
          <w:p w14:paraId="650726F9"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учет населения, прикрепленного к фельдшерскому участку;</w:t>
            </w:r>
          </w:p>
          <w:p w14:paraId="5E6EFC1E"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62CAE6A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1D00B4F9"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профилактические медицинские осмотры населения, в том числе несовершеннолетних;</w:t>
            </w:r>
          </w:p>
          <w:p w14:paraId="3F2B6F6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организовывать и проводить </w:t>
            </w:r>
            <w:r w:rsidRPr="004E6B48">
              <w:rPr>
                <w:rFonts w:ascii="Times New Roman" w:hAnsi="Times New Roman" w:cs="Times New Roman"/>
                <w:bCs/>
                <w:sz w:val="24"/>
                <w:szCs w:val="24"/>
              </w:rPr>
              <w:lastRenderedPageBreak/>
              <w:t>диспансеризацию населения, прикрепленного к фельдшерскому участку;</w:t>
            </w:r>
          </w:p>
          <w:p w14:paraId="005E8091"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динамическое наблюдение новорожденных и беременных женщин;</w:t>
            </w:r>
          </w:p>
          <w:p w14:paraId="4476F798"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23054F8C"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индивидуальное и групповое профилактическое консультирование;</w:t>
            </w:r>
          </w:p>
          <w:p w14:paraId="1DC9811B"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w:t>
            </w:r>
            <w:r w:rsidRPr="004E6B48">
              <w:rPr>
                <w:rFonts w:ascii="Times New Roman" w:hAnsi="Times New Roman" w:cs="Times New Roman"/>
                <w:bCs/>
                <w:sz w:val="24"/>
                <w:szCs w:val="24"/>
              </w:rPr>
              <w:lastRenderedPageBreak/>
              <w:t>заболеваниями и (или) состояниями;</w:t>
            </w:r>
          </w:p>
          <w:p w14:paraId="566ABB14"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определять факторы риска хронических неинфекционных заболеваний на основании диагностических критериев;</w:t>
            </w:r>
          </w:p>
          <w:p w14:paraId="5797D90A"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определять относительный сердечно-сосудистый риск среди населения, прикрепленного к фельдшерскому участку;</w:t>
            </w:r>
          </w:p>
          <w:p w14:paraId="776E2840"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580B145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3C190A07"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организовывать и проводить диспансерное наблюдение женщин </w:t>
            </w:r>
            <w:r w:rsidRPr="004E6B48">
              <w:rPr>
                <w:rFonts w:ascii="Times New Roman" w:hAnsi="Times New Roman" w:cs="Times New Roman"/>
                <w:bCs/>
                <w:sz w:val="24"/>
                <w:szCs w:val="24"/>
              </w:rPr>
              <w:lastRenderedPageBreak/>
              <w:t>в период физиологически протекающей беременности;</w:t>
            </w:r>
          </w:p>
          <w:p w14:paraId="27A28B02"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21BB84C0"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31E075FE"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обязательные предсменные, предрейсовые, послесменные, послерейсовые медицинские осмотры отдельных категорий работников в установленном порядке;</w:t>
            </w:r>
          </w:p>
          <w:p w14:paraId="0B1B6C9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проводить оценку мер эффективности профилактического медицинского осмотра и диспансеризации на фельдшерском </w:t>
            </w:r>
            <w:r w:rsidRPr="004E6B48">
              <w:rPr>
                <w:rFonts w:ascii="Times New Roman" w:hAnsi="Times New Roman" w:cs="Times New Roman"/>
                <w:bCs/>
                <w:sz w:val="24"/>
                <w:szCs w:val="24"/>
              </w:rPr>
              <w:lastRenderedPageBreak/>
              <w:t>участке в соответствии с критериями эффективности;</w:t>
            </w:r>
          </w:p>
          <w:p w14:paraId="3622869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5935574"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60423F38"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68803FC0"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1B1AA4FC"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диагностические критерии факторов риска заболеваний и (или) состояний, повышающих вероятность развития хронических неинфекционных </w:t>
            </w:r>
            <w:r w:rsidRPr="004E6B48">
              <w:rPr>
                <w:rFonts w:ascii="Times New Roman" w:hAnsi="Times New Roman" w:cs="Times New Roman"/>
                <w:bCs/>
                <w:sz w:val="24"/>
                <w:szCs w:val="24"/>
              </w:rPr>
              <w:lastRenderedPageBreak/>
              <w:t>заболеваний, с учетом возрастных особенностей;</w:t>
            </w:r>
          </w:p>
          <w:p w14:paraId="6838112A"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правила проведения индивидуального и группового  профилактического консультирования;</w:t>
            </w:r>
          </w:p>
          <w:p w14:paraId="49F76C3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34008D9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1445D359"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порядок проведения  обязательных предсменных, предрейсовых,    послесменных, послерейсовых медицинских осмотров отдельных категорий работников;</w:t>
            </w:r>
          </w:p>
          <w:p w14:paraId="55C9B4DA"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основные критерии эффективности диспансеризации взрослого населения;</w:t>
            </w:r>
          </w:p>
          <w:p w14:paraId="362BFFE3"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методы выявления курящих и лиц, избыточно потребляющих </w:t>
            </w:r>
            <w:r w:rsidRPr="004E6B48">
              <w:rPr>
                <w:rFonts w:ascii="Times New Roman" w:hAnsi="Times New Roman" w:cs="Times New Roman"/>
                <w:bCs/>
                <w:sz w:val="24"/>
                <w:szCs w:val="24"/>
              </w:rPr>
              <w:lastRenderedPageBreak/>
              <w:t>алкоголь, а также лиц, потребляющих наркотические средства и психотропные вещества без назначения врача.</w:t>
            </w:r>
          </w:p>
        </w:tc>
        <w:tc>
          <w:tcPr>
            <w:tcW w:w="2382" w:type="dxa"/>
            <w:tcBorders>
              <w:top w:val="single" w:sz="4" w:space="0" w:color="auto"/>
              <w:left w:val="single" w:sz="4" w:space="0" w:color="auto"/>
              <w:bottom w:val="single" w:sz="4" w:space="0" w:color="auto"/>
              <w:right w:val="single" w:sz="4" w:space="0" w:color="auto"/>
            </w:tcBorders>
            <w:hideMark/>
          </w:tcPr>
          <w:p w14:paraId="5104887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35F55298"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выявления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1F6E5E9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составления плана 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14:paraId="6830C596"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проведения работы по организации диспансерного наблюдения за пациентами с высоким риском </w:t>
            </w:r>
            <w:r w:rsidRPr="004E6B48">
              <w:rPr>
                <w:rFonts w:ascii="Times New Roman" w:hAnsi="Times New Roman" w:cs="Times New Roman"/>
                <w:bCs/>
                <w:sz w:val="24"/>
                <w:szCs w:val="24"/>
              </w:rPr>
              <w:lastRenderedPageBreak/>
              <w:t>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321904C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04DA093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обязательных предсменных, предрейсовых, послесменных, послерейсовых медицинских осмотров отдельных категорий работников;</w:t>
            </w:r>
          </w:p>
          <w:p w14:paraId="3BA117B1"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динамического наблюдения беременных женщин, новорожденных, грудных детей, детей старшего возраста;</w:t>
            </w:r>
          </w:p>
          <w:p w14:paraId="2E16B36C"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выполнения работ по диспансеризации детей-сирот, оставшихся без  поечения родителей, в том числе усыновленных (удочеренных), </w:t>
            </w:r>
            <w:r w:rsidRPr="004E6B48">
              <w:rPr>
                <w:rFonts w:ascii="Times New Roman" w:hAnsi="Times New Roman" w:cs="Times New Roman"/>
                <w:bCs/>
                <w:sz w:val="24"/>
                <w:szCs w:val="24"/>
              </w:rPr>
              <w:lastRenderedPageBreak/>
              <w:t>принятых под опеку ( попечительство) в приемную или патронатную семью;</w:t>
            </w:r>
          </w:p>
          <w:p w14:paraId="37EE1312"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435E7567"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диспансерного наблюдения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tc>
      </w:tr>
      <w:tr w:rsidR="009F67C0" w14:paraId="410C498A" w14:textId="77777777" w:rsidTr="00A05420">
        <w:trPr>
          <w:trHeight w:val="327"/>
        </w:trPr>
        <w:tc>
          <w:tcPr>
            <w:tcW w:w="2661" w:type="dxa"/>
            <w:tcBorders>
              <w:left w:val="single" w:sz="4" w:space="0" w:color="auto"/>
              <w:right w:val="single" w:sz="4" w:space="0" w:color="auto"/>
            </w:tcBorders>
          </w:tcPr>
          <w:p w14:paraId="11F7EC16" w14:textId="77777777" w:rsidR="009F67C0"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ПК 4.2.</w:t>
            </w:r>
          </w:p>
          <w:p w14:paraId="6F28B9F8" w14:textId="77777777" w:rsidR="009F67C0" w:rsidRPr="00900FFA"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 Проводить санитарно-гигиеническое просвещение населения</w:t>
            </w:r>
          </w:p>
        </w:tc>
        <w:tc>
          <w:tcPr>
            <w:tcW w:w="2427" w:type="dxa"/>
            <w:tcBorders>
              <w:left w:val="single" w:sz="4" w:space="0" w:color="auto"/>
              <w:right w:val="single" w:sz="4" w:space="0" w:color="auto"/>
            </w:tcBorders>
          </w:tcPr>
          <w:p w14:paraId="08733EDB"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483F106E"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366620A1"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 xml:space="preserve">проводить консультации по вопросам </w:t>
            </w:r>
            <w:r w:rsidRPr="004E6B48">
              <w:rPr>
                <w:rFonts w:ascii="Times New Roman" w:hAnsi="Times New Roman" w:cs="Times New Roman"/>
                <w:bCs/>
                <w:sz w:val="24"/>
                <w:szCs w:val="24"/>
              </w:rPr>
              <w:lastRenderedPageBreak/>
              <w:t>планирования семьи;</w:t>
            </w:r>
          </w:p>
          <w:p w14:paraId="06FEA412"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71E9095F"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проводить профилактическое консультирование населения с выявленными хроническими заболеваниями и факторами риска их развития.</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419829E"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31B499A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рекомендации по вопросам личной гигиены, контрацепции, здорового образа жизни, профилактике заболеваний.</w:t>
            </w:r>
          </w:p>
        </w:tc>
        <w:tc>
          <w:tcPr>
            <w:tcW w:w="2382" w:type="dxa"/>
            <w:tcBorders>
              <w:top w:val="single" w:sz="4" w:space="0" w:color="auto"/>
              <w:left w:val="single" w:sz="4" w:space="0" w:color="auto"/>
              <w:bottom w:val="single" w:sz="4" w:space="0" w:color="auto"/>
              <w:right w:val="single" w:sz="4" w:space="0" w:color="auto"/>
            </w:tcBorders>
          </w:tcPr>
          <w:p w14:paraId="7878571D"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мероприятий по формированию здорового образа жизни у населения;</w:t>
            </w:r>
          </w:p>
          <w:p w14:paraId="3BB2E880"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598E3ECE" w14:textId="77777777" w:rsidR="009F67C0" w:rsidRPr="004E6B48"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t>проведения индивидуального и группового профилактического консультирования населения, в том числе несовершеннолетних.</w:t>
            </w:r>
          </w:p>
        </w:tc>
      </w:tr>
      <w:tr w:rsidR="009F67C0" w14:paraId="35634FE9" w14:textId="77777777" w:rsidTr="00A05420">
        <w:trPr>
          <w:trHeight w:val="327"/>
        </w:trPr>
        <w:tc>
          <w:tcPr>
            <w:tcW w:w="2661" w:type="dxa"/>
            <w:tcBorders>
              <w:left w:val="single" w:sz="4" w:space="0" w:color="auto"/>
              <w:right w:val="single" w:sz="4" w:space="0" w:color="auto"/>
            </w:tcBorders>
          </w:tcPr>
          <w:p w14:paraId="0F6E11C5" w14:textId="77777777" w:rsidR="009F67C0" w:rsidRPr="00900FFA" w:rsidRDefault="009F67C0" w:rsidP="00A05420">
            <w:pPr>
              <w:rPr>
                <w:rFonts w:ascii="Times New Roman" w:hAnsi="Times New Roman" w:cs="Times New Roman"/>
                <w:bCs/>
                <w:sz w:val="24"/>
                <w:szCs w:val="24"/>
              </w:rPr>
            </w:pPr>
            <w:r w:rsidRPr="004E6B48">
              <w:rPr>
                <w:rFonts w:ascii="Times New Roman" w:hAnsi="Times New Roman" w:cs="Times New Roman"/>
                <w:bCs/>
                <w:sz w:val="24"/>
                <w:szCs w:val="24"/>
              </w:rPr>
              <w:lastRenderedPageBreak/>
              <w:t>ПК 4.3. Осуществлять иммунопрофилактическую деятельность</w:t>
            </w:r>
          </w:p>
        </w:tc>
        <w:tc>
          <w:tcPr>
            <w:tcW w:w="2427" w:type="dxa"/>
            <w:tcBorders>
              <w:left w:val="single" w:sz="4" w:space="0" w:color="auto"/>
              <w:right w:val="single" w:sz="4" w:space="0" w:color="auto"/>
            </w:tcBorders>
          </w:tcPr>
          <w:p w14:paraId="0CAC75DB"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 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320A61"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национальный календарь профилактических прививок и календарь профилактических прививок по эпидемическим показаниям;</w:t>
            </w:r>
          </w:p>
          <w:p w14:paraId="4DC51171"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порядок организации и правила иммунопрофилактики инфекционных заболеваний;</w:t>
            </w:r>
          </w:p>
          <w:p w14:paraId="1C3AEC9A"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правила транспортировки, хранения, введения и утилизации иммунобиологических препаратов;</w:t>
            </w:r>
          </w:p>
          <w:p w14:paraId="1B938D8A"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мероприятия по выявлению, расследованию и профилактике побочных </w:t>
            </w:r>
            <w:r w:rsidRPr="003A0CB9">
              <w:rPr>
                <w:rFonts w:ascii="Times New Roman" w:hAnsi="Times New Roman" w:cs="Times New Roman"/>
                <w:bCs/>
                <w:sz w:val="24"/>
                <w:szCs w:val="24"/>
              </w:rPr>
              <w:lastRenderedPageBreak/>
              <w:t>проявлений после иммунизации.</w:t>
            </w:r>
          </w:p>
        </w:tc>
        <w:tc>
          <w:tcPr>
            <w:tcW w:w="2382" w:type="dxa"/>
            <w:tcBorders>
              <w:top w:val="single" w:sz="4" w:space="0" w:color="auto"/>
              <w:left w:val="single" w:sz="4" w:space="0" w:color="auto"/>
              <w:bottom w:val="single" w:sz="4" w:space="0" w:color="auto"/>
              <w:right w:val="single" w:sz="4" w:space="0" w:color="auto"/>
            </w:tcBorders>
          </w:tcPr>
          <w:p w14:paraId="06A9A673"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9F67C0" w14:paraId="10A399C9" w14:textId="77777777" w:rsidTr="00A05420">
        <w:trPr>
          <w:trHeight w:val="327"/>
        </w:trPr>
        <w:tc>
          <w:tcPr>
            <w:tcW w:w="2661" w:type="dxa"/>
            <w:tcBorders>
              <w:left w:val="single" w:sz="4" w:space="0" w:color="auto"/>
              <w:right w:val="single" w:sz="4" w:space="0" w:color="auto"/>
            </w:tcBorders>
          </w:tcPr>
          <w:p w14:paraId="3DFD7815" w14:textId="77777777" w:rsidR="009F67C0"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ПК 4.4.</w:t>
            </w:r>
          </w:p>
          <w:p w14:paraId="3FF4A0AF" w14:textId="77777777" w:rsidR="009F67C0" w:rsidRPr="00900FFA"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 Организовывать среду, отвечающую действующим санитарным правилам и нормам…</w:t>
            </w:r>
          </w:p>
        </w:tc>
        <w:tc>
          <w:tcPr>
            <w:tcW w:w="2427" w:type="dxa"/>
            <w:tcBorders>
              <w:left w:val="single" w:sz="4" w:space="0" w:color="auto"/>
              <w:right w:val="single" w:sz="4" w:space="0" w:color="auto"/>
            </w:tcBorders>
          </w:tcPr>
          <w:p w14:paraId="26C5385C"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770FF2A4"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39DC79E3"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r w:rsidRPr="003A0CB9">
              <w:rPr>
                <w:rFonts w:ascii="Times New Roman" w:hAnsi="Times New Roman" w:cs="Times New Roman"/>
                <w:bCs/>
                <w:sz w:val="24"/>
                <w:szCs w:val="24"/>
              </w:rPr>
              <w:lastRenderedPageBreak/>
              <w:t>реконвалесцентов инфекционных заболеваний, информировать врача кабинета инфекционных заболеваний;</w:t>
            </w:r>
          </w:p>
          <w:p w14:paraId="5A3CBA20"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BD5476"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085E0FDB"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w:t>
            </w:r>
          </w:p>
          <w:p w14:paraId="1B9307FF"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санитарно-эпидемиологические правила и требования к медицинским организациям, осуществляющим медицинскую деятельность;</w:t>
            </w:r>
          </w:p>
          <w:p w14:paraId="72A68764"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подходы и методы многоуровневой  профилактики инфекций, связанных с оказанием медицинской помощи; </w:t>
            </w:r>
          </w:p>
          <w:p w14:paraId="79A50BA6"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медицинские показания для стационарного наблюдения и лечения по виду инфекционного </w:t>
            </w:r>
            <w:r w:rsidRPr="003A0CB9">
              <w:rPr>
                <w:rFonts w:ascii="Times New Roman" w:hAnsi="Times New Roman" w:cs="Times New Roman"/>
                <w:bCs/>
                <w:sz w:val="24"/>
                <w:szCs w:val="24"/>
              </w:rPr>
              <w:lastRenderedPageBreak/>
              <w:t>заболевания и тяжести состояния пациента;</w:t>
            </w:r>
          </w:p>
          <w:p w14:paraId="4BBCD71D"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c>
          <w:tcPr>
            <w:tcW w:w="2382" w:type="dxa"/>
            <w:tcBorders>
              <w:top w:val="single" w:sz="4" w:space="0" w:color="auto"/>
              <w:left w:val="single" w:sz="4" w:space="0" w:color="auto"/>
              <w:bottom w:val="single" w:sz="4" w:space="0" w:color="auto"/>
              <w:right w:val="single" w:sz="4" w:space="0" w:color="auto"/>
            </w:tcBorders>
          </w:tcPr>
          <w:p w14:paraId="26955E76"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соблюдения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4B55900F"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обеспечения личной и общественной безопасности при обращении с медицинскими отходами;</w:t>
            </w:r>
          </w:p>
          <w:p w14:paraId="2C847C52"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проведения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71A22CB4"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извещения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w:t>
            </w:r>
            <w:r w:rsidRPr="003A0CB9">
              <w:rPr>
                <w:rFonts w:ascii="Times New Roman" w:hAnsi="Times New Roman" w:cs="Times New Roman"/>
                <w:bCs/>
                <w:sz w:val="24"/>
                <w:szCs w:val="24"/>
              </w:rPr>
              <w:lastRenderedPageBreak/>
              <w:t>требований;</w:t>
            </w:r>
          </w:p>
          <w:p w14:paraId="7599EA33"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направления пациента с инфекционным заболеванием в медицинскую организацию для оказания медицинской помощи;</w:t>
            </w:r>
          </w:p>
          <w:p w14:paraId="2CBAADA0"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проведения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9F67C0" w14:paraId="79D5EDB5" w14:textId="77777777" w:rsidTr="00A05420">
        <w:trPr>
          <w:trHeight w:val="327"/>
        </w:trPr>
        <w:tc>
          <w:tcPr>
            <w:tcW w:w="2661" w:type="dxa"/>
            <w:tcBorders>
              <w:left w:val="single" w:sz="4" w:space="0" w:color="auto"/>
              <w:right w:val="single" w:sz="4" w:space="0" w:color="auto"/>
            </w:tcBorders>
          </w:tcPr>
          <w:p w14:paraId="6F4F7282" w14:textId="77777777" w:rsidR="009F67C0"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 xml:space="preserve">ПК 6.5. </w:t>
            </w:r>
          </w:p>
          <w:p w14:paraId="55E8D1CC" w14:textId="77777777" w:rsidR="009F67C0" w:rsidRPr="00900FFA"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2427" w:type="dxa"/>
            <w:tcBorders>
              <w:left w:val="single" w:sz="4" w:space="0" w:color="auto"/>
              <w:right w:val="single" w:sz="4" w:space="0" w:color="auto"/>
            </w:tcBorders>
          </w:tcPr>
          <w:p w14:paraId="5FC56097"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составлять план работы и отчет о своей работе; заполнять медицинскую документацию, в том числе в форме электронного документа; формировать паспорт фельдшерского участка; проводить учет прикрепленного населения фельдшерского участка.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21766C2"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порядок представления отчетных документов по виду деятельности</w:t>
            </w:r>
          </w:p>
          <w:p w14:paraId="46CDFB84"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фельдшера здравпункта, фельдшерско-акушерского пункта;</w:t>
            </w:r>
          </w:p>
          <w:p w14:paraId="6736C507"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3B3181B9" w14:textId="77777777" w:rsidR="009F67C0" w:rsidRPr="00900FFA" w:rsidRDefault="009F67C0" w:rsidP="00A05420">
            <w:pPr>
              <w:rPr>
                <w:rFonts w:ascii="Times New Roman" w:hAnsi="Times New Roman" w:cs="Times New Roman"/>
                <w:bCs/>
                <w:i/>
                <w:sz w:val="24"/>
                <w:szCs w:val="24"/>
              </w:rPr>
            </w:pPr>
            <w:r w:rsidRPr="003A0CB9">
              <w:rPr>
                <w:rFonts w:ascii="Times New Roman" w:hAnsi="Times New Roman" w:cs="Times New Roman"/>
                <w:bCs/>
                <w:sz w:val="24"/>
                <w:szCs w:val="24"/>
              </w:rPr>
              <w:t>виды медицинской документации, используемые в профессиональной деятельности</w:t>
            </w:r>
            <w:r w:rsidRPr="003A0CB9">
              <w:rPr>
                <w:rFonts w:ascii="Times New Roman" w:hAnsi="Times New Roman" w:cs="Times New Roman"/>
                <w:bCs/>
                <w:i/>
                <w:sz w:val="24"/>
                <w:szCs w:val="24"/>
              </w:rPr>
              <w:t>.</w:t>
            </w:r>
          </w:p>
        </w:tc>
        <w:tc>
          <w:tcPr>
            <w:tcW w:w="2382" w:type="dxa"/>
            <w:tcBorders>
              <w:top w:val="single" w:sz="4" w:space="0" w:color="auto"/>
              <w:left w:val="single" w:sz="4" w:space="0" w:color="auto"/>
              <w:bottom w:val="single" w:sz="4" w:space="0" w:color="auto"/>
              <w:right w:val="single" w:sz="4" w:space="0" w:color="auto"/>
            </w:tcBorders>
          </w:tcPr>
          <w:p w14:paraId="754A6A6C"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ведения медицинской документации, в том числе в электронном виде;</w:t>
            </w:r>
          </w:p>
          <w:p w14:paraId="42E1B7BB"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составление плана работы и отчета о своей работе;</w:t>
            </w:r>
          </w:p>
          <w:p w14:paraId="68525C92"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осуществление учета населения фельдшерского участка;</w:t>
            </w:r>
          </w:p>
          <w:p w14:paraId="3AB62C80"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формирование паспорта фельдшерского участка.</w:t>
            </w:r>
          </w:p>
        </w:tc>
      </w:tr>
      <w:tr w:rsidR="009F67C0" w14:paraId="71D762D6" w14:textId="77777777" w:rsidTr="00A05420">
        <w:trPr>
          <w:trHeight w:val="327"/>
        </w:trPr>
        <w:tc>
          <w:tcPr>
            <w:tcW w:w="2661" w:type="dxa"/>
            <w:tcBorders>
              <w:left w:val="single" w:sz="4" w:space="0" w:color="auto"/>
              <w:right w:val="single" w:sz="4" w:space="0" w:color="auto"/>
            </w:tcBorders>
          </w:tcPr>
          <w:p w14:paraId="1F0D3656" w14:textId="77777777" w:rsidR="009F67C0"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ПК 6.6.</w:t>
            </w:r>
          </w:p>
          <w:p w14:paraId="58EA4533" w14:textId="77777777" w:rsidR="009F67C0" w:rsidRPr="00900FFA"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t xml:space="preserve"> Использовать </w:t>
            </w:r>
            <w:r w:rsidRPr="003A0CB9">
              <w:rPr>
                <w:rFonts w:ascii="Times New Roman" w:hAnsi="Times New Roman" w:cs="Times New Roman"/>
                <w:bCs/>
                <w:sz w:val="24"/>
                <w:szCs w:val="24"/>
              </w:rPr>
              <w:lastRenderedPageBreak/>
              <w:t>медицинские информационные системы и информационно-телекоммуникационную сеть "Интернет" в работе…</w:t>
            </w:r>
          </w:p>
        </w:tc>
        <w:tc>
          <w:tcPr>
            <w:tcW w:w="2427" w:type="dxa"/>
            <w:tcBorders>
              <w:left w:val="single" w:sz="4" w:space="0" w:color="auto"/>
              <w:right w:val="single" w:sz="4" w:space="0" w:color="auto"/>
            </w:tcBorders>
          </w:tcPr>
          <w:p w14:paraId="2E6DAC11"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 xml:space="preserve">применять в работе информационные </w:t>
            </w:r>
            <w:r w:rsidRPr="003A0CB9">
              <w:rPr>
                <w:rFonts w:ascii="Times New Roman" w:hAnsi="Times New Roman" w:cs="Times New Roman"/>
                <w:bCs/>
                <w:sz w:val="24"/>
                <w:szCs w:val="24"/>
              </w:rPr>
              <w:lastRenderedPageBreak/>
              <w:t>системы в сфере здравоохранения и информационно-телекоммуникационную сеть "Интернет".</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06EC94A"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 xml:space="preserve">порядок работы в и информационных </w:t>
            </w:r>
            <w:r w:rsidRPr="003A0CB9">
              <w:rPr>
                <w:rFonts w:ascii="Times New Roman" w:hAnsi="Times New Roman" w:cs="Times New Roman"/>
                <w:bCs/>
                <w:sz w:val="24"/>
                <w:szCs w:val="24"/>
              </w:rPr>
              <w:lastRenderedPageBreak/>
              <w:t>системах в сфере здравоохранения и информационно-телекоммуникационной сети "Интернет";</w:t>
            </w:r>
          </w:p>
          <w:p w14:paraId="752CEFCD" w14:textId="77777777" w:rsidR="009F67C0" w:rsidRPr="00900FFA" w:rsidRDefault="009F67C0" w:rsidP="00A05420">
            <w:pPr>
              <w:rPr>
                <w:rFonts w:ascii="Times New Roman" w:hAnsi="Times New Roman" w:cs="Times New Roman"/>
                <w:bCs/>
                <w:i/>
                <w:sz w:val="24"/>
                <w:szCs w:val="24"/>
              </w:rPr>
            </w:pPr>
            <w:r w:rsidRPr="003A0CB9">
              <w:rPr>
                <w:rFonts w:ascii="Times New Roman" w:hAnsi="Times New Roman" w:cs="Times New Roman"/>
                <w:bCs/>
                <w:sz w:val="24"/>
                <w:szCs w:val="24"/>
              </w:rPr>
              <w:t>методы защиты информации при работе в информационно-телекоммуникационной сети "Интернет".</w:t>
            </w:r>
          </w:p>
        </w:tc>
        <w:tc>
          <w:tcPr>
            <w:tcW w:w="2382" w:type="dxa"/>
            <w:tcBorders>
              <w:top w:val="single" w:sz="4" w:space="0" w:color="auto"/>
              <w:left w:val="single" w:sz="4" w:space="0" w:color="auto"/>
              <w:bottom w:val="single" w:sz="4" w:space="0" w:color="auto"/>
              <w:right w:val="single" w:sz="4" w:space="0" w:color="auto"/>
            </w:tcBorders>
          </w:tcPr>
          <w:p w14:paraId="57F87618" w14:textId="77777777" w:rsidR="009F67C0" w:rsidRPr="003A0CB9" w:rsidRDefault="009F67C0" w:rsidP="00A05420">
            <w:pPr>
              <w:rPr>
                <w:rFonts w:ascii="Times New Roman" w:hAnsi="Times New Roman" w:cs="Times New Roman"/>
                <w:bCs/>
                <w:sz w:val="24"/>
                <w:szCs w:val="24"/>
              </w:rPr>
            </w:pPr>
            <w:r w:rsidRPr="003A0CB9">
              <w:rPr>
                <w:rFonts w:ascii="Times New Roman" w:hAnsi="Times New Roman" w:cs="Times New Roman"/>
                <w:bCs/>
                <w:sz w:val="24"/>
                <w:szCs w:val="24"/>
              </w:rPr>
              <w:lastRenderedPageBreak/>
              <w:t xml:space="preserve">применения информационных </w:t>
            </w:r>
            <w:r w:rsidRPr="003A0CB9">
              <w:rPr>
                <w:rFonts w:ascii="Times New Roman" w:hAnsi="Times New Roman" w:cs="Times New Roman"/>
                <w:bCs/>
                <w:sz w:val="24"/>
                <w:szCs w:val="24"/>
              </w:rPr>
              <w:lastRenderedPageBreak/>
              <w:t>систем в сфере здравоохранения и информационно-телекоммуникационной сети «Интернет».</w:t>
            </w:r>
          </w:p>
        </w:tc>
      </w:tr>
    </w:tbl>
    <w:p w14:paraId="6EF7B010" w14:textId="77777777" w:rsidR="009F67C0" w:rsidRDefault="009F67C0" w:rsidP="009F67C0">
      <w:pPr>
        <w:spacing w:after="120"/>
        <w:ind w:firstLine="709"/>
        <w:rPr>
          <w:rFonts w:ascii="Times New Roman" w:hAnsi="Times New Roman" w:cs="Times New Roman"/>
          <w:bCs/>
          <w:sz w:val="24"/>
          <w:szCs w:val="24"/>
        </w:rPr>
      </w:pPr>
    </w:p>
    <w:p w14:paraId="2F2A4DA0" w14:textId="77777777" w:rsidR="009F67C0" w:rsidRPr="00711ECC" w:rsidRDefault="009F67C0" w:rsidP="009F67C0">
      <w:pPr>
        <w:ind w:firstLine="709"/>
        <w:rPr>
          <w:rFonts w:ascii="Times New Roman" w:eastAsia="Times New Roman" w:hAnsi="Times New Roman" w:cs="Times New Roman"/>
          <w:sz w:val="12"/>
          <w:szCs w:val="12"/>
          <w:lang w:eastAsia="ru-RU"/>
        </w:rPr>
      </w:pPr>
    </w:p>
    <w:p w14:paraId="04F0B7B0" w14:textId="77777777" w:rsidR="009F67C0" w:rsidRDefault="009F67C0" w:rsidP="009F67C0">
      <w:pPr>
        <w:pStyle w:val="1f0"/>
        <w:rPr>
          <w:rFonts w:ascii="Times New Roman" w:hAnsi="Times New Roman"/>
          <w:lang w:val="ru-RU"/>
        </w:rPr>
      </w:pPr>
    </w:p>
    <w:p w14:paraId="21C39622" w14:textId="77777777" w:rsidR="009F67C0" w:rsidRDefault="009F67C0" w:rsidP="009F67C0">
      <w:pPr>
        <w:pStyle w:val="1f0"/>
        <w:rPr>
          <w:rFonts w:ascii="Times New Roman" w:hAnsi="Times New Roman"/>
          <w:lang w:val="ru-RU"/>
        </w:rPr>
      </w:pPr>
    </w:p>
    <w:p w14:paraId="67635CDB" w14:textId="77777777" w:rsidR="009F67C0" w:rsidRDefault="009F67C0" w:rsidP="009F67C0">
      <w:pPr>
        <w:pStyle w:val="1f0"/>
        <w:rPr>
          <w:rFonts w:ascii="Times New Roman" w:hAnsi="Times New Roman"/>
          <w:lang w:val="ru-RU"/>
        </w:rPr>
      </w:pPr>
    </w:p>
    <w:p w14:paraId="69EE3AD6" w14:textId="77777777" w:rsidR="009F67C0" w:rsidRDefault="009F67C0" w:rsidP="009F67C0">
      <w:pPr>
        <w:pStyle w:val="1f0"/>
        <w:rPr>
          <w:rFonts w:ascii="Times New Roman" w:hAnsi="Times New Roman"/>
          <w:lang w:val="ru-RU"/>
        </w:rPr>
      </w:pPr>
    </w:p>
    <w:p w14:paraId="7354188D" w14:textId="77777777" w:rsidR="009F67C0" w:rsidRDefault="009F67C0" w:rsidP="009F67C0">
      <w:pPr>
        <w:pStyle w:val="1f0"/>
        <w:rPr>
          <w:rFonts w:ascii="Times New Roman" w:hAnsi="Times New Roman"/>
          <w:lang w:val="ru-RU"/>
        </w:rPr>
      </w:pPr>
    </w:p>
    <w:p w14:paraId="7C3EE03D" w14:textId="77777777" w:rsidR="009F67C0" w:rsidRPr="007F0D03" w:rsidRDefault="009F67C0" w:rsidP="009F67C0">
      <w:pPr>
        <w:pStyle w:val="1f0"/>
        <w:rPr>
          <w:rFonts w:ascii="Times New Roman" w:hAnsi="Times New Roman"/>
          <w:lang w:val="ru-RU"/>
        </w:rPr>
      </w:pPr>
      <w:bookmarkStart w:id="74" w:name="_Toc168226280"/>
      <w:bookmarkStart w:id="75" w:name="_Toc168226332"/>
      <w:r w:rsidRPr="00E11160">
        <w:rPr>
          <w:rFonts w:ascii="Times New Roman" w:hAnsi="Times New Roman"/>
        </w:rPr>
        <w:t xml:space="preserve">2. Структура и содержание </w:t>
      </w:r>
      <w:r>
        <w:rPr>
          <w:rFonts w:ascii="Times New Roman" w:hAnsi="Times New Roman"/>
          <w:lang w:val="ru-RU"/>
        </w:rPr>
        <w:t>ДИСЦИПЛИНЫ</w:t>
      </w:r>
      <w:bookmarkEnd w:id="74"/>
      <w:bookmarkEnd w:id="75"/>
    </w:p>
    <w:p w14:paraId="132D90A7" w14:textId="77777777" w:rsidR="009F67C0" w:rsidRPr="00E11160" w:rsidRDefault="009F67C0" w:rsidP="009F67C0">
      <w:pPr>
        <w:pStyle w:val="114"/>
        <w:rPr>
          <w:rFonts w:ascii="Times New Roman" w:hAnsi="Times New Roman"/>
        </w:rPr>
      </w:pPr>
      <w:bookmarkStart w:id="76" w:name="_Toc168226281"/>
      <w:bookmarkStart w:id="77" w:name="_Toc168226333"/>
      <w:r w:rsidRPr="00E11160">
        <w:rPr>
          <w:rFonts w:ascii="Times New Roman" w:hAnsi="Times New Roman"/>
        </w:rPr>
        <w:t xml:space="preserve">2.1. Трудоемкость освоения </w:t>
      </w:r>
      <w:r>
        <w:rPr>
          <w:rFonts w:ascii="Times New Roman" w:hAnsi="Times New Roman"/>
        </w:rPr>
        <w:t>дисциплины</w:t>
      </w:r>
      <w:bookmarkEnd w:id="76"/>
      <w:bookmarkEnd w:id="7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F67C0" w:rsidRPr="00257255" w14:paraId="4D351257" w14:textId="77777777" w:rsidTr="00A05420">
        <w:trPr>
          <w:trHeight w:val="23"/>
        </w:trPr>
        <w:tc>
          <w:tcPr>
            <w:tcW w:w="3258" w:type="pct"/>
            <w:vAlign w:val="center"/>
          </w:tcPr>
          <w:p w14:paraId="56132052" w14:textId="77777777" w:rsidR="009F67C0" w:rsidRPr="00257255" w:rsidRDefault="009F67C0" w:rsidP="00A0542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36CBD8D5"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54A4490" w14:textId="77777777" w:rsidR="009F67C0" w:rsidRPr="00257255" w:rsidRDefault="009F67C0" w:rsidP="00A0542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67C0" w:rsidRPr="00257255" w14:paraId="13415EAF" w14:textId="77777777" w:rsidTr="00A05420">
        <w:trPr>
          <w:trHeight w:val="23"/>
        </w:trPr>
        <w:tc>
          <w:tcPr>
            <w:tcW w:w="3258" w:type="pct"/>
            <w:vAlign w:val="center"/>
          </w:tcPr>
          <w:p w14:paraId="080D7F22" w14:textId="77777777" w:rsidR="009F67C0" w:rsidRPr="00257255" w:rsidRDefault="009F67C0" w:rsidP="00A0542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08D2E192"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110</w:t>
            </w:r>
          </w:p>
        </w:tc>
        <w:tc>
          <w:tcPr>
            <w:tcW w:w="1162" w:type="pct"/>
            <w:vAlign w:val="center"/>
          </w:tcPr>
          <w:p w14:paraId="1D244395"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9F67C0" w:rsidRPr="00257255" w14:paraId="5543BF9C" w14:textId="77777777" w:rsidTr="00A05420">
        <w:trPr>
          <w:trHeight w:val="23"/>
        </w:trPr>
        <w:tc>
          <w:tcPr>
            <w:tcW w:w="3258" w:type="pct"/>
            <w:vAlign w:val="center"/>
          </w:tcPr>
          <w:p w14:paraId="4DDA11DA" w14:textId="77777777" w:rsidR="009F67C0" w:rsidRPr="00711ECC" w:rsidRDefault="009F67C0" w:rsidP="00A05420">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1EBAD77"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96A7CD5"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rsidRPr="00257255" w14:paraId="7339F1B3" w14:textId="77777777" w:rsidTr="00A05420">
        <w:trPr>
          <w:trHeight w:val="23"/>
        </w:trPr>
        <w:tc>
          <w:tcPr>
            <w:tcW w:w="3258" w:type="pct"/>
            <w:vAlign w:val="center"/>
          </w:tcPr>
          <w:p w14:paraId="231AA169"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FAEF589"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2" w:type="pct"/>
            <w:vAlign w:val="center"/>
          </w:tcPr>
          <w:p w14:paraId="060E720C"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rsidRPr="00257255" w14:paraId="5BB01031" w14:textId="77777777" w:rsidTr="00A05420">
        <w:trPr>
          <w:trHeight w:val="23"/>
        </w:trPr>
        <w:tc>
          <w:tcPr>
            <w:tcW w:w="3258" w:type="pct"/>
            <w:vAlign w:val="center"/>
          </w:tcPr>
          <w:p w14:paraId="10FA5AD7"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0"/>
                <w:szCs w:val="20"/>
              </w:rPr>
              <w:t xml:space="preserve"> экзамена</w:t>
            </w:r>
          </w:p>
        </w:tc>
        <w:tc>
          <w:tcPr>
            <w:tcW w:w="579" w:type="pct"/>
            <w:vAlign w:val="center"/>
          </w:tcPr>
          <w:p w14:paraId="6F7B927D"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72AFC1F0" w14:textId="77777777" w:rsidR="009F67C0" w:rsidRPr="00257255" w:rsidRDefault="009F67C0" w:rsidP="00A0542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F67C0" w:rsidRPr="00257255" w14:paraId="01E663E2" w14:textId="77777777" w:rsidTr="00A05420">
        <w:trPr>
          <w:trHeight w:val="23"/>
        </w:trPr>
        <w:tc>
          <w:tcPr>
            <w:tcW w:w="3258" w:type="pct"/>
            <w:vAlign w:val="center"/>
          </w:tcPr>
          <w:p w14:paraId="0C6A1952" w14:textId="77777777" w:rsidR="009F67C0" w:rsidRPr="00257255" w:rsidRDefault="009F67C0" w:rsidP="00A0542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D5A1962"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138</w:t>
            </w:r>
          </w:p>
        </w:tc>
        <w:tc>
          <w:tcPr>
            <w:tcW w:w="1162" w:type="pct"/>
            <w:vAlign w:val="center"/>
          </w:tcPr>
          <w:p w14:paraId="648CA016" w14:textId="77777777" w:rsidR="009F67C0" w:rsidRPr="00257255" w:rsidRDefault="009F67C0" w:rsidP="00A05420">
            <w:pPr>
              <w:jc w:val="center"/>
              <w:rPr>
                <w:rFonts w:ascii="Times New Roman" w:hAnsi="Times New Roman" w:cs="Times New Roman"/>
                <w:b/>
                <w:sz w:val="24"/>
                <w:szCs w:val="24"/>
              </w:rPr>
            </w:pPr>
            <w:r>
              <w:rPr>
                <w:rFonts w:ascii="Times New Roman" w:hAnsi="Times New Roman" w:cs="Times New Roman"/>
                <w:b/>
                <w:sz w:val="24"/>
                <w:szCs w:val="24"/>
              </w:rPr>
              <w:t>66</w:t>
            </w:r>
          </w:p>
        </w:tc>
      </w:tr>
    </w:tbl>
    <w:p w14:paraId="7E927A30" w14:textId="77777777" w:rsidR="009F67C0" w:rsidRDefault="009F67C0" w:rsidP="009F67C0">
      <w:pPr>
        <w:rPr>
          <w:rFonts w:ascii="Times New Roman" w:eastAsia="Segoe UI" w:hAnsi="Times New Roman" w:cs="Times New Roman"/>
          <w:b/>
          <w:bCs/>
          <w:sz w:val="24"/>
          <w:szCs w:val="24"/>
          <w:lang w:eastAsia="ru-RU"/>
        </w:rPr>
      </w:pPr>
      <w:r>
        <w:rPr>
          <w:rFonts w:ascii="Times New Roman" w:hAnsi="Times New Roman"/>
        </w:rPr>
        <w:br w:type="page"/>
      </w:r>
    </w:p>
    <w:p w14:paraId="54668045" w14:textId="77777777" w:rsidR="009F67C0" w:rsidRDefault="009F67C0" w:rsidP="009F67C0">
      <w:pPr>
        <w:pStyle w:val="114"/>
        <w:rPr>
          <w:rFonts w:ascii="Times New Roman" w:hAnsi="Times New Roman"/>
        </w:rPr>
        <w:sectPr w:rsidR="009F67C0" w:rsidSect="001604E7">
          <w:headerReference w:type="even" r:id="rId64"/>
          <w:pgSz w:w="11906" w:h="16838"/>
          <w:pgMar w:top="1134" w:right="567" w:bottom="1134" w:left="1701" w:header="709" w:footer="709" w:gutter="0"/>
          <w:cols w:space="708"/>
          <w:docGrid w:linePitch="360"/>
        </w:sectPr>
      </w:pPr>
    </w:p>
    <w:p w14:paraId="7B53B925" w14:textId="77777777" w:rsidR="009F67C0" w:rsidRPr="00782EFC" w:rsidRDefault="009F67C0" w:rsidP="009F67C0">
      <w:pPr>
        <w:pStyle w:val="114"/>
        <w:rPr>
          <w:rFonts w:ascii="Times New Roman" w:hAnsi="Times New Roman"/>
        </w:rPr>
      </w:pPr>
      <w:bookmarkStart w:id="78" w:name="_Toc168226282"/>
      <w:bookmarkStart w:id="79" w:name="_Toc168226334"/>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78"/>
      <w:bookmarkEnd w:id="79"/>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74"/>
        <w:gridCol w:w="8035"/>
        <w:gridCol w:w="1748"/>
        <w:gridCol w:w="1983"/>
      </w:tblGrid>
      <w:tr w:rsidR="009F67C0" w:rsidRPr="00C63897" w14:paraId="4161DB7F" w14:textId="77777777" w:rsidTr="00A05420">
        <w:trPr>
          <w:trHeight w:val="903"/>
        </w:trPr>
        <w:tc>
          <w:tcPr>
            <w:tcW w:w="2944" w:type="dxa"/>
            <w:gridSpan w:val="2"/>
            <w:vAlign w:val="center"/>
          </w:tcPr>
          <w:p w14:paraId="55F2B7BA" w14:textId="77777777" w:rsidR="009F67C0" w:rsidRPr="00C63897" w:rsidRDefault="009F67C0" w:rsidP="00A05420">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035" w:type="dxa"/>
            <w:vAlign w:val="center"/>
          </w:tcPr>
          <w:p w14:paraId="5B7F3B00" w14:textId="77777777" w:rsidR="009F67C0" w:rsidRPr="00C63897" w:rsidRDefault="009F67C0" w:rsidP="00A054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 xml:space="preserve">х </w:t>
            </w:r>
            <w:r w:rsidRPr="00C63897">
              <w:rPr>
                <w:rFonts w:ascii="Times New Roman" w:eastAsia="Times New Roman" w:hAnsi="Times New Roman" w:cs="Times New Roman"/>
                <w:b/>
                <w:bCs/>
                <w:lang w:eastAsia="ru-RU"/>
              </w:rPr>
              <w:t>заняти</w:t>
            </w:r>
            <w:r>
              <w:rPr>
                <w:rFonts w:ascii="Times New Roman" w:eastAsia="Times New Roman" w:hAnsi="Times New Roman" w:cs="Times New Roman"/>
                <w:b/>
                <w:bCs/>
                <w:lang w:eastAsia="ru-RU"/>
              </w:rPr>
              <w:t>й.</w:t>
            </w:r>
            <w:r w:rsidRPr="00C63897">
              <w:rPr>
                <w:rFonts w:ascii="Times New Roman" w:eastAsia="Times New Roman" w:hAnsi="Times New Roman" w:cs="Times New Roman"/>
                <w:b/>
                <w:bCs/>
                <w:lang w:eastAsia="ru-RU"/>
              </w:rPr>
              <w:t xml:space="preserve"> </w:t>
            </w:r>
          </w:p>
        </w:tc>
        <w:tc>
          <w:tcPr>
            <w:tcW w:w="1748" w:type="dxa"/>
            <w:shd w:val="clear" w:color="auto" w:fill="FFFFFF" w:themeFill="background1"/>
          </w:tcPr>
          <w:p w14:paraId="3B076670" w14:textId="77777777" w:rsidR="009F67C0" w:rsidRDefault="009F67C0" w:rsidP="00A05420">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1983" w:type="dxa"/>
          </w:tcPr>
          <w:p w14:paraId="25F19EB2" w14:textId="77777777" w:rsidR="009F67C0" w:rsidRDefault="009F67C0" w:rsidP="00A05420">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9F67C0" w:rsidRPr="00C63897" w14:paraId="6F6F5240" w14:textId="77777777" w:rsidTr="00A05420">
        <w:tc>
          <w:tcPr>
            <w:tcW w:w="10979" w:type="dxa"/>
            <w:gridSpan w:val="3"/>
          </w:tcPr>
          <w:p w14:paraId="622E5FE4" w14:textId="77777777" w:rsidR="009F67C0" w:rsidRPr="00C63897" w:rsidRDefault="009F67C0" w:rsidP="00A05420">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 xml:space="preserve">1. </w:t>
            </w:r>
            <w:r w:rsidRPr="00266592">
              <w:rPr>
                <w:rFonts w:ascii="Times New Roman" w:eastAsia="Times New Roman" w:hAnsi="Times New Roman" w:cs="Times New Roman"/>
                <w:b/>
                <w:bCs/>
                <w:lang w:eastAsia="ru-RU"/>
              </w:rPr>
              <w:t>Здоровье. Потребности человека. Рост и развитие</w:t>
            </w:r>
          </w:p>
        </w:tc>
        <w:tc>
          <w:tcPr>
            <w:tcW w:w="1748" w:type="dxa"/>
            <w:shd w:val="clear" w:color="auto" w:fill="FFFFFF" w:themeFill="background1"/>
          </w:tcPr>
          <w:p w14:paraId="282195FB" w14:textId="77777777" w:rsidR="009F67C0" w:rsidRPr="00C63897" w:rsidRDefault="009F67C0" w:rsidP="00A05420">
            <w:pPr>
              <w:rPr>
                <w:rFonts w:ascii="Times New Roman" w:eastAsia="Times New Roman" w:hAnsi="Times New Roman" w:cs="Times New Roman"/>
                <w:b/>
                <w:bCs/>
                <w:lang w:eastAsia="ru-RU"/>
              </w:rPr>
            </w:pPr>
          </w:p>
        </w:tc>
        <w:tc>
          <w:tcPr>
            <w:tcW w:w="1983" w:type="dxa"/>
          </w:tcPr>
          <w:p w14:paraId="2B838418"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07854A85" w14:textId="77777777" w:rsidTr="00A05420">
        <w:tc>
          <w:tcPr>
            <w:tcW w:w="2944" w:type="dxa"/>
            <w:gridSpan w:val="2"/>
            <w:vMerge w:val="restart"/>
          </w:tcPr>
          <w:p w14:paraId="1CB350AC" w14:textId="77777777" w:rsidR="009F67C0" w:rsidRPr="00266592" w:rsidRDefault="009F67C0" w:rsidP="00A05420">
            <w:pPr>
              <w:rPr>
                <w:rFonts w:ascii="Times New Roman" w:eastAsia="Times New Roman" w:hAnsi="Times New Roman" w:cs="Times New Roman"/>
                <w:b/>
                <w:bCs/>
                <w:lang w:eastAsia="ru-RU"/>
              </w:rPr>
            </w:pPr>
            <w:r w:rsidRPr="00266592">
              <w:rPr>
                <w:rFonts w:ascii="Times New Roman" w:eastAsia="Times New Roman" w:hAnsi="Times New Roman" w:cs="Times New Roman"/>
                <w:b/>
                <w:bCs/>
                <w:lang w:eastAsia="ru-RU"/>
              </w:rPr>
              <w:t>Тема 1.1.</w:t>
            </w:r>
          </w:p>
          <w:p w14:paraId="262A8DDC" w14:textId="77777777" w:rsidR="009F67C0" w:rsidRPr="00C63897" w:rsidRDefault="009F67C0" w:rsidP="00A05420">
            <w:pPr>
              <w:rPr>
                <w:rFonts w:ascii="Times New Roman" w:eastAsia="Times New Roman" w:hAnsi="Times New Roman" w:cs="Times New Roman"/>
                <w:b/>
                <w:bCs/>
                <w:lang w:eastAsia="ru-RU"/>
              </w:rPr>
            </w:pPr>
            <w:r w:rsidRPr="00266592">
              <w:rPr>
                <w:rFonts w:ascii="Times New Roman" w:eastAsia="Times New Roman" w:hAnsi="Times New Roman" w:cs="Times New Roman"/>
                <w:b/>
                <w:bCs/>
                <w:lang w:eastAsia="ru-RU"/>
              </w:rPr>
              <w:t>Общественное здоровье и здравоохранение. Потребности человека  в разные возрастные периоды. Рост и развитие</w:t>
            </w:r>
          </w:p>
        </w:tc>
        <w:tc>
          <w:tcPr>
            <w:tcW w:w="8035" w:type="dxa"/>
          </w:tcPr>
          <w:p w14:paraId="4990ED50" w14:textId="77777777" w:rsidR="009F67C0" w:rsidRPr="00C63897" w:rsidRDefault="009F67C0" w:rsidP="00A05420">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w:t>
            </w:r>
          </w:p>
        </w:tc>
        <w:tc>
          <w:tcPr>
            <w:tcW w:w="1748" w:type="dxa"/>
            <w:shd w:val="clear" w:color="auto" w:fill="FFFFFF" w:themeFill="background1"/>
          </w:tcPr>
          <w:p w14:paraId="57ECFF56"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w:t>
            </w:r>
          </w:p>
        </w:tc>
        <w:tc>
          <w:tcPr>
            <w:tcW w:w="1983" w:type="dxa"/>
            <w:vMerge w:val="restart"/>
          </w:tcPr>
          <w:p w14:paraId="3A0C67F3"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01.</w:t>
            </w:r>
          </w:p>
          <w:p w14:paraId="08FCA9BA"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02.</w:t>
            </w:r>
          </w:p>
          <w:p w14:paraId="6007ECE1"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03.</w:t>
            </w:r>
          </w:p>
          <w:p w14:paraId="2B17694D"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04.</w:t>
            </w:r>
          </w:p>
          <w:p w14:paraId="3C2F8896"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05.</w:t>
            </w:r>
          </w:p>
          <w:p w14:paraId="0697C5A0" w14:textId="77777777" w:rsidR="009F67C0" w:rsidRPr="00C63897"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4.4.</w:t>
            </w:r>
          </w:p>
        </w:tc>
      </w:tr>
      <w:tr w:rsidR="009F67C0" w:rsidRPr="00C63897" w14:paraId="2C536F5D" w14:textId="77777777" w:rsidTr="00A05420">
        <w:trPr>
          <w:trHeight w:val="396"/>
        </w:trPr>
        <w:tc>
          <w:tcPr>
            <w:tcW w:w="2944" w:type="dxa"/>
            <w:gridSpan w:val="2"/>
            <w:vMerge/>
          </w:tcPr>
          <w:p w14:paraId="1F88770F" w14:textId="77777777" w:rsidR="009F67C0" w:rsidRPr="00C63897" w:rsidRDefault="009F67C0" w:rsidP="00A05420">
            <w:pPr>
              <w:rPr>
                <w:rFonts w:ascii="Times New Roman" w:eastAsia="Times New Roman" w:hAnsi="Times New Roman" w:cs="Times New Roman"/>
                <w:b/>
                <w:bCs/>
                <w:lang w:eastAsia="ru-RU"/>
              </w:rPr>
            </w:pPr>
          </w:p>
        </w:tc>
        <w:tc>
          <w:tcPr>
            <w:tcW w:w="8035" w:type="dxa"/>
          </w:tcPr>
          <w:p w14:paraId="514C2A67"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Роль сестринского персонала в сохранении и укреплении здоровья, в организации медицинской профилактики.</w:t>
            </w:r>
          </w:p>
          <w:p w14:paraId="720394D8"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Понятия: «здоровье», «образ жизни», «качество жизни». Понятие о группах здоровья. Критерии здоровья.</w:t>
            </w:r>
          </w:p>
          <w:p w14:paraId="0E722419"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Факторы, влияющие на здоровье. Факторы риска болезни. Центр здоровья. Школа здоровья</w:t>
            </w:r>
          </w:p>
          <w:p w14:paraId="4BDF8FD9"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Понятия: «универсальные потребности человека», «возраст», «возрастные периоды», «хронологический возраст», «биологический возраст» и «юридический возраст». Основные потребности человека в разные возрастные периоды.</w:t>
            </w:r>
          </w:p>
          <w:p w14:paraId="5A9E5D95"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Понятия: «рост» и «развитие». Факторы, оказывающие воздействие на рост и развитие.</w:t>
            </w:r>
          </w:p>
          <w:p w14:paraId="08791099" w14:textId="77777777" w:rsidR="009F67C0" w:rsidRPr="00266592"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 xml:space="preserve">Основные закономерности роста и развития человека.    </w:t>
            </w:r>
          </w:p>
          <w:p w14:paraId="277E6D8A" w14:textId="77777777" w:rsidR="009F67C0" w:rsidRPr="00C63897" w:rsidRDefault="009F67C0" w:rsidP="00A05420">
            <w:pPr>
              <w:suppressAutoHyphens/>
              <w:jc w:val="both"/>
              <w:rPr>
                <w:rFonts w:ascii="Times New Roman" w:eastAsia="Times New Roman" w:hAnsi="Times New Roman" w:cs="Times New Roman"/>
                <w:lang w:eastAsia="ru-RU"/>
              </w:rPr>
            </w:pPr>
            <w:r w:rsidRPr="00266592">
              <w:rPr>
                <w:rFonts w:ascii="Times New Roman" w:eastAsia="Times New Roman" w:hAnsi="Times New Roman" w:cs="Times New Roman"/>
                <w:lang w:eastAsia="ru-RU"/>
              </w:rPr>
              <w:t>Характеристика роста и развития  в разные возрастные периоды. Особенности сбора информации в разные возрастные периоды человека.</w:t>
            </w:r>
          </w:p>
        </w:tc>
        <w:tc>
          <w:tcPr>
            <w:tcW w:w="1748" w:type="dxa"/>
            <w:shd w:val="clear" w:color="auto" w:fill="FFFFFF" w:themeFill="background1"/>
          </w:tcPr>
          <w:p w14:paraId="383D0433" w14:textId="77777777" w:rsidR="009F67C0" w:rsidRPr="00465859" w:rsidRDefault="009F67C0" w:rsidP="00A05420">
            <w:pPr>
              <w:suppressAutoHyphens/>
              <w:jc w:val="center"/>
              <w:rPr>
                <w:rFonts w:ascii="Times New Roman" w:eastAsia="Times New Roman" w:hAnsi="Times New Roman" w:cs="Times New Roman"/>
                <w:b/>
                <w:lang w:eastAsia="ru-RU"/>
              </w:rPr>
            </w:pPr>
            <w:r w:rsidRPr="00465859">
              <w:rPr>
                <w:rFonts w:ascii="Times New Roman" w:eastAsia="Times New Roman" w:hAnsi="Times New Roman" w:cs="Times New Roman"/>
                <w:b/>
                <w:lang w:eastAsia="ru-RU"/>
              </w:rPr>
              <w:t>2</w:t>
            </w:r>
          </w:p>
        </w:tc>
        <w:tc>
          <w:tcPr>
            <w:tcW w:w="1983" w:type="dxa"/>
            <w:vMerge/>
          </w:tcPr>
          <w:p w14:paraId="17D6F3CB" w14:textId="77777777" w:rsidR="009F67C0" w:rsidRPr="00C63897" w:rsidRDefault="009F67C0" w:rsidP="00A05420">
            <w:pPr>
              <w:suppressAutoHyphens/>
              <w:jc w:val="both"/>
              <w:rPr>
                <w:rFonts w:ascii="Times New Roman" w:eastAsia="Times New Roman" w:hAnsi="Times New Roman" w:cs="Times New Roman"/>
                <w:lang w:eastAsia="ru-RU"/>
              </w:rPr>
            </w:pPr>
          </w:p>
        </w:tc>
      </w:tr>
      <w:tr w:rsidR="009F67C0" w:rsidRPr="00C63897" w14:paraId="39D4A9C2" w14:textId="77777777" w:rsidTr="00A05420">
        <w:trPr>
          <w:trHeight w:val="1012"/>
        </w:trPr>
        <w:tc>
          <w:tcPr>
            <w:tcW w:w="2944" w:type="dxa"/>
            <w:gridSpan w:val="2"/>
            <w:vMerge/>
            <w:tcBorders>
              <w:bottom w:val="single" w:sz="4" w:space="0" w:color="auto"/>
            </w:tcBorders>
          </w:tcPr>
          <w:p w14:paraId="17E41A9B"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bottom w:val="single" w:sz="4" w:space="0" w:color="auto"/>
            </w:tcBorders>
          </w:tcPr>
          <w:p w14:paraId="24DD5B4A" w14:textId="77777777" w:rsidR="009F67C0" w:rsidRPr="00C108DF" w:rsidRDefault="009F67C0" w:rsidP="00A05420">
            <w:pPr>
              <w:suppressAutoHyphens/>
              <w:jc w:val="both"/>
              <w:rPr>
                <w:rFonts w:ascii="Times New Roman" w:eastAsia="Times New Roman" w:hAnsi="Times New Roman" w:cs="Times New Roman"/>
                <w:b/>
                <w:iCs/>
                <w:lang w:eastAsia="ru-RU"/>
              </w:rPr>
            </w:pPr>
            <w:r w:rsidRPr="00C108DF">
              <w:rPr>
                <w:rFonts w:ascii="Times New Roman" w:eastAsia="Times New Roman" w:hAnsi="Times New Roman" w:cs="Times New Roman"/>
                <w:b/>
                <w:iCs/>
                <w:lang w:eastAsia="ru-RU"/>
              </w:rPr>
              <w:t>Практическое занятие №1</w:t>
            </w:r>
            <w:r>
              <w:rPr>
                <w:rFonts w:ascii="Times New Roman" w:eastAsia="Times New Roman" w:hAnsi="Times New Roman" w:cs="Times New Roman"/>
                <w:b/>
                <w:iCs/>
                <w:lang w:eastAsia="ru-RU"/>
              </w:rPr>
              <w:t>.1</w:t>
            </w:r>
          </w:p>
          <w:p w14:paraId="5B03FB73" w14:textId="77777777" w:rsidR="009F67C0" w:rsidRPr="00C63897" w:rsidRDefault="009F67C0" w:rsidP="00A05420">
            <w:pPr>
              <w:suppressAutoHyphens/>
              <w:jc w:val="both"/>
              <w:rPr>
                <w:rFonts w:ascii="Times New Roman" w:eastAsia="Times New Roman" w:hAnsi="Times New Roman" w:cs="Times New Roman"/>
                <w:iCs/>
                <w:lang w:eastAsia="ru-RU"/>
              </w:rPr>
            </w:pPr>
            <w:r w:rsidRPr="00C9450C">
              <w:rPr>
                <w:rFonts w:ascii="Times New Roman" w:eastAsia="Times New Roman" w:hAnsi="Times New Roman" w:cs="Times New Roman"/>
                <w:iCs/>
                <w:lang w:eastAsia="ru-RU"/>
              </w:rPr>
              <w:t>Понятие о группах здоровья. Критерии здоровья.</w:t>
            </w:r>
          </w:p>
          <w:p w14:paraId="42D25540" w14:textId="77777777" w:rsidR="009F67C0" w:rsidRPr="00C9450C" w:rsidRDefault="009F67C0" w:rsidP="00A05420">
            <w:pPr>
              <w:suppressAutoHyphens/>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Основные закономерности роста и развития человека.    </w:t>
            </w:r>
          </w:p>
          <w:p w14:paraId="1A1D565D" w14:textId="77777777" w:rsidR="009F67C0" w:rsidRPr="00C63897" w:rsidRDefault="009F67C0" w:rsidP="00A05420">
            <w:pPr>
              <w:suppressAutoHyphens/>
              <w:rPr>
                <w:rFonts w:ascii="Times New Roman" w:eastAsia="Times New Roman" w:hAnsi="Times New Roman" w:cs="Times New Roman"/>
                <w:iCs/>
                <w:lang w:eastAsia="ru-RU"/>
              </w:rPr>
            </w:pPr>
            <w:r w:rsidRPr="00C9450C">
              <w:rPr>
                <w:rFonts w:ascii="Times New Roman" w:eastAsia="Times New Roman" w:hAnsi="Times New Roman" w:cs="Times New Roman"/>
                <w:lang w:eastAsia="ru-RU"/>
              </w:rPr>
              <w:t>Характеристика роста и развития  в разные возрастные периоды</w:t>
            </w:r>
          </w:p>
        </w:tc>
        <w:tc>
          <w:tcPr>
            <w:tcW w:w="1748" w:type="dxa"/>
            <w:tcBorders>
              <w:bottom w:val="single" w:sz="4" w:space="0" w:color="auto"/>
            </w:tcBorders>
            <w:shd w:val="clear" w:color="auto" w:fill="FFFFFF" w:themeFill="background1"/>
          </w:tcPr>
          <w:p w14:paraId="7286E6A7" w14:textId="77777777" w:rsidR="009F67C0" w:rsidRPr="00C63897" w:rsidRDefault="009F67C0" w:rsidP="00A0542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83" w:type="dxa"/>
            <w:vMerge/>
            <w:tcBorders>
              <w:bottom w:val="single" w:sz="4" w:space="0" w:color="auto"/>
            </w:tcBorders>
          </w:tcPr>
          <w:p w14:paraId="3C4B8FB3" w14:textId="77777777" w:rsidR="009F67C0" w:rsidRPr="00C63897" w:rsidRDefault="009F67C0" w:rsidP="00A05420">
            <w:pPr>
              <w:suppressAutoHyphens/>
              <w:jc w:val="both"/>
              <w:rPr>
                <w:rFonts w:ascii="Times New Roman" w:eastAsia="Times New Roman" w:hAnsi="Times New Roman" w:cs="Times New Roman"/>
                <w:lang w:eastAsia="ru-RU"/>
              </w:rPr>
            </w:pPr>
          </w:p>
        </w:tc>
      </w:tr>
      <w:tr w:rsidR="009F67C0" w:rsidRPr="00C63897" w14:paraId="0086F930" w14:textId="77777777" w:rsidTr="00A05420">
        <w:trPr>
          <w:trHeight w:val="361"/>
        </w:trPr>
        <w:tc>
          <w:tcPr>
            <w:tcW w:w="2944" w:type="dxa"/>
            <w:gridSpan w:val="2"/>
            <w:vMerge/>
          </w:tcPr>
          <w:p w14:paraId="2E814840" w14:textId="77777777" w:rsidR="009F67C0" w:rsidRPr="00C63897" w:rsidRDefault="009F67C0" w:rsidP="00A05420">
            <w:pPr>
              <w:rPr>
                <w:rFonts w:ascii="Times New Roman" w:eastAsia="Times New Roman" w:hAnsi="Times New Roman" w:cs="Times New Roman"/>
                <w:b/>
                <w:bCs/>
                <w:lang w:eastAsia="ru-RU"/>
              </w:rPr>
            </w:pPr>
          </w:p>
        </w:tc>
        <w:tc>
          <w:tcPr>
            <w:tcW w:w="8035" w:type="dxa"/>
            <w:vAlign w:val="bottom"/>
          </w:tcPr>
          <w:p w14:paraId="30BD91BF"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С</w:t>
            </w:r>
            <w:r w:rsidRPr="00C63897">
              <w:rPr>
                <w:rFonts w:ascii="Times New Roman" w:eastAsia="Times New Roman" w:hAnsi="Times New Roman" w:cs="Times New Roman"/>
                <w:b/>
                <w:bCs/>
                <w:lang w:eastAsia="ru-RU"/>
              </w:rPr>
              <w:t>а</w:t>
            </w:r>
            <w:r>
              <w:rPr>
                <w:rFonts w:ascii="Times New Roman" w:eastAsia="Times New Roman" w:hAnsi="Times New Roman" w:cs="Times New Roman"/>
                <w:b/>
                <w:bCs/>
                <w:lang w:eastAsia="ru-RU"/>
              </w:rPr>
              <w:t xml:space="preserve">мостоятельная работа </w:t>
            </w:r>
          </w:p>
          <w:p w14:paraId="738D25B3" w14:textId="77777777" w:rsidR="009F67C0" w:rsidRPr="00465859" w:rsidRDefault="009F67C0" w:rsidP="00A05420">
            <w:pPr>
              <w:rPr>
                <w:rFonts w:ascii="Times New Roman" w:eastAsia="Times New Roman" w:hAnsi="Times New Roman" w:cs="Times New Roman"/>
                <w:bCs/>
                <w:lang w:eastAsia="ru-RU"/>
              </w:rPr>
            </w:pPr>
            <w:r w:rsidRPr="00465859">
              <w:rPr>
                <w:rFonts w:ascii="Times New Roman" w:eastAsia="Times New Roman" w:hAnsi="Times New Roman" w:cs="Times New Roman"/>
                <w:bCs/>
                <w:lang w:eastAsia="ru-RU"/>
              </w:rPr>
              <w:t>Закрепить и расписать группы здоровья</w:t>
            </w:r>
          </w:p>
        </w:tc>
        <w:tc>
          <w:tcPr>
            <w:tcW w:w="1748" w:type="dxa"/>
            <w:shd w:val="clear" w:color="auto" w:fill="FFFFFF" w:themeFill="background1"/>
          </w:tcPr>
          <w:p w14:paraId="08EC31A7"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3" w:type="dxa"/>
            <w:vMerge/>
          </w:tcPr>
          <w:p w14:paraId="68397D40"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2F82FB4C" w14:textId="77777777" w:rsidTr="00A05420">
        <w:trPr>
          <w:trHeight w:val="361"/>
        </w:trPr>
        <w:tc>
          <w:tcPr>
            <w:tcW w:w="2944" w:type="dxa"/>
            <w:gridSpan w:val="2"/>
            <w:vMerge w:val="restart"/>
          </w:tcPr>
          <w:p w14:paraId="5512605B" w14:textId="77777777" w:rsidR="009F67C0" w:rsidRPr="00C9450C"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t xml:space="preserve">Тема 2.1. </w:t>
            </w:r>
          </w:p>
          <w:p w14:paraId="3D076C8F" w14:textId="77777777" w:rsidR="009F67C0" w:rsidRPr="00C63897"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t>Внутриутробный период. Доношенный новорожденный</w:t>
            </w:r>
          </w:p>
        </w:tc>
        <w:tc>
          <w:tcPr>
            <w:tcW w:w="8035" w:type="dxa"/>
            <w:tcBorders>
              <w:top w:val="single" w:sz="4" w:space="0" w:color="auto"/>
              <w:left w:val="single" w:sz="4" w:space="0" w:color="auto"/>
              <w:bottom w:val="single" w:sz="4" w:space="0" w:color="auto"/>
            </w:tcBorders>
            <w:vAlign w:val="bottom"/>
          </w:tcPr>
          <w:p w14:paraId="60DC85A9" w14:textId="77777777" w:rsidR="009F67C0" w:rsidRPr="00C63897" w:rsidRDefault="009F67C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2)</w:t>
            </w:r>
          </w:p>
        </w:tc>
        <w:tc>
          <w:tcPr>
            <w:tcW w:w="1748" w:type="dxa"/>
            <w:shd w:val="clear" w:color="auto" w:fill="FFFFFF" w:themeFill="background1"/>
          </w:tcPr>
          <w:p w14:paraId="07008AD3"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7/4</w:t>
            </w:r>
          </w:p>
        </w:tc>
        <w:tc>
          <w:tcPr>
            <w:tcW w:w="1983" w:type="dxa"/>
            <w:vMerge w:val="restart"/>
          </w:tcPr>
          <w:p w14:paraId="3ADA7FBE"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01.</w:t>
            </w:r>
          </w:p>
          <w:p w14:paraId="6B63739D"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02.</w:t>
            </w:r>
          </w:p>
          <w:p w14:paraId="615734D6"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03.</w:t>
            </w:r>
          </w:p>
          <w:p w14:paraId="6992D7AC"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ОК 04.</w:t>
            </w:r>
          </w:p>
          <w:p w14:paraId="4168CAD5"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lastRenderedPageBreak/>
              <w:t>ОК 05.</w:t>
            </w:r>
          </w:p>
          <w:p w14:paraId="6C3A360D"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4.1.</w:t>
            </w:r>
          </w:p>
          <w:p w14:paraId="1038876A"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ПК4.2.</w:t>
            </w:r>
          </w:p>
          <w:p w14:paraId="63AF9631"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4.3.</w:t>
            </w:r>
          </w:p>
          <w:p w14:paraId="6221C7D7"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4.4.</w:t>
            </w:r>
          </w:p>
          <w:p w14:paraId="44FC6E7A"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6.5.</w:t>
            </w:r>
          </w:p>
          <w:p w14:paraId="23272353" w14:textId="77777777" w:rsidR="009F67C0" w:rsidRPr="00C63897"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ПК 6.6.</w:t>
            </w:r>
          </w:p>
        </w:tc>
      </w:tr>
      <w:tr w:rsidR="009F67C0" w:rsidRPr="00C63897" w14:paraId="36FE7B88" w14:textId="77777777" w:rsidTr="00A05420">
        <w:trPr>
          <w:trHeight w:val="361"/>
        </w:trPr>
        <w:tc>
          <w:tcPr>
            <w:tcW w:w="2944" w:type="dxa"/>
            <w:gridSpan w:val="2"/>
            <w:vMerge/>
          </w:tcPr>
          <w:p w14:paraId="4EEF6BC6"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52066A9D"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Внутриутробный период и период новорожденности: закономерности роста и развития человека во внутриутробном периоде. Факторы, влияющие на здоровье плода. Значение дородовых патронажей, их цели и сроки. Основные проблемы </w:t>
            </w:r>
            <w:r w:rsidRPr="00C9450C">
              <w:rPr>
                <w:rFonts w:ascii="Times New Roman" w:eastAsia="Times New Roman" w:hAnsi="Times New Roman" w:cs="Times New Roman"/>
                <w:lang w:eastAsia="ru-RU"/>
              </w:rPr>
              <w:lastRenderedPageBreak/>
              <w:t xml:space="preserve">периода новорожденности. </w:t>
            </w:r>
          </w:p>
          <w:p w14:paraId="5B34E126"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Период новорожденности (неонатальный), его характеристика. Анатомо-физиологические особенности доношенного новорожденного ребенка. Признаки доношенности новорожденного ребенка. Оценка общего состояния по шкале Апгар.</w:t>
            </w:r>
          </w:p>
          <w:p w14:paraId="16AE6006"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Организация ухода за новорожденным ребенком. Первое прикладывание к груди. Значение асептики и антисептики в организации ухода, первичный туалет новорожденного. Адаптация детей к условиям внеутробной жизни. Пограничные состояния новорожденного ребенка. Основные потребности новорожденного и способы их удовлетворения. Возможные проблемы и пути их решения.</w:t>
            </w:r>
          </w:p>
          <w:p w14:paraId="3AA68B44" w14:textId="77777777" w:rsidR="009F67C0" w:rsidRPr="00C63897"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Понятие о первичном патронаже к новорожденному. Сроки и цели.</w:t>
            </w:r>
          </w:p>
        </w:tc>
        <w:tc>
          <w:tcPr>
            <w:tcW w:w="1748" w:type="dxa"/>
            <w:shd w:val="clear" w:color="auto" w:fill="FFFFFF" w:themeFill="background1"/>
          </w:tcPr>
          <w:p w14:paraId="22397550" w14:textId="77777777" w:rsidR="009F67C0" w:rsidRPr="00465859" w:rsidRDefault="009F67C0" w:rsidP="00A05420">
            <w:pPr>
              <w:jc w:val="center"/>
              <w:rPr>
                <w:rFonts w:ascii="Times New Roman" w:eastAsia="Times New Roman" w:hAnsi="Times New Roman" w:cs="Times New Roman"/>
                <w:b/>
                <w:lang w:eastAsia="ru-RU"/>
              </w:rPr>
            </w:pPr>
            <w:r w:rsidRPr="00465859">
              <w:rPr>
                <w:rFonts w:ascii="Times New Roman" w:eastAsia="Times New Roman" w:hAnsi="Times New Roman" w:cs="Times New Roman"/>
                <w:b/>
                <w:lang w:eastAsia="ru-RU"/>
              </w:rPr>
              <w:lastRenderedPageBreak/>
              <w:t>2</w:t>
            </w:r>
          </w:p>
        </w:tc>
        <w:tc>
          <w:tcPr>
            <w:tcW w:w="1983" w:type="dxa"/>
            <w:vMerge/>
          </w:tcPr>
          <w:p w14:paraId="11564E17"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4811F992" w14:textId="77777777" w:rsidTr="00A05420">
        <w:trPr>
          <w:trHeight w:val="361"/>
        </w:trPr>
        <w:tc>
          <w:tcPr>
            <w:tcW w:w="2944" w:type="dxa"/>
            <w:gridSpan w:val="2"/>
            <w:vMerge/>
          </w:tcPr>
          <w:p w14:paraId="5BD5EC91"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38E1608D" w14:textId="77777777" w:rsidR="009F67C0" w:rsidRPr="00C63897" w:rsidRDefault="009F67C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w:t>
            </w:r>
            <w:r>
              <w:rPr>
                <w:rFonts w:ascii="Times New Roman" w:eastAsia="Times New Roman" w:hAnsi="Times New Roman" w:cs="Times New Roman"/>
                <w:b/>
                <w:bCs/>
                <w:lang w:eastAsia="ru-RU"/>
              </w:rPr>
              <w:t xml:space="preserve">исле практических </w:t>
            </w:r>
            <w:r w:rsidRPr="00C63897">
              <w:rPr>
                <w:rFonts w:ascii="Times New Roman" w:eastAsia="Times New Roman" w:hAnsi="Times New Roman" w:cs="Times New Roman"/>
                <w:b/>
                <w:bCs/>
                <w:lang w:eastAsia="ru-RU"/>
              </w:rPr>
              <w:t xml:space="preserve"> занятий</w:t>
            </w:r>
          </w:p>
        </w:tc>
        <w:tc>
          <w:tcPr>
            <w:tcW w:w="1748" w:type="dxa"/>
            <w:shd w:val="clear" w:color="auto" w:fill="FFFFFF" w:themeFill="background1"/>
          </w:tcPr>
          <w:p w14:paraId="3941CDF3" w14:textId="77777777" w:rsidR="009F67C0" w:rsidRPr="00C63897" w:rsidRDefault="009F67C0" w:rsidP="00A05420">
            <w:pPr>
              <w:rPr>
                <w:rFonts w:ascii="Times New Roman" w:eastAsia="Times New Roman" w:hAnsi="Times New Roman" w:cs="Times New Roman"/>
                <w:b/>
                <w:bCs/>
                <w:lang w:eastAsia="ru-RU"/>
              </w:rPr>
            </w:pPr>
          </w:p>
        </w:tc>
        <w:tc>
          <w:tcPr>
            <w:tcW w:w="1983" w:type="dxa"/>
            <w:vMerge/>
          </w:tcPr>
          <w:p w14:paraId="2C86BD1E"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5C6FA207" w14:textId="77777777" w:rsidTr="00A05420">
        <w:trPr>
          <w:trHeight w:val="137"/>
        </w:trPr>
        <w:tc>
          <w:tcPr>
            <w:tcW w:w="2944" w:type="dxa"/>
            <w:gridSpan w:val="2"/>
            <w:vMerge/>
          </w:tcPr>
          <w:p w14:paraId="74A02F6D"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0485D30" w14:textId="77777777" w:rsidR="009F67C0" w:rsidRPr="00C108DF" w:rsidRDefault="009F67C0" w:rsidP="00A05420">
            <w:pP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1.2</w:t>
            </w:r>
          </w:p>
          <w:p w14:paraId="332BC631"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Выявление факторов, влияющих на эмбриональное развитие, </w:t>
            </w:r>
          </w:p>
          <w:p w14:paraId="315F11C7"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здоровье плода. </w:t>
            </w:r>
          </w:p>
          <w:p w14:paraId="2739E02D"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Выявление проблем, связанных с дефицитом знаний, умений и навыков, в области укрепления здоровья.</w:t>
            </w:r>
          </w:p>
          <w:p w14:paraId="7259F2DD"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Обучение поддержке грудного вскармливания.     </w:t>
            </w:r>
          </w:p>
          <w:p w14:paraId="7FC7044A"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Выявление основных потребностей новорожденного и способы их удовлетворение.</w:t>
            </w:r>
          </w:p>
          <w:p w14:paraId="10FC7C67"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 xml:space="preserve"> Обучение  правилам кормления грудью, уходу за новорожденным. </w:t>
            </w:r>
          </w:p>
          <w:p w14:paraId="413D3616"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Проведение оценки состояния новорожденных по шкале Апгар.</w:t>
            </w:r>
          </w:p>
          <w:p w14:paraId="6450CC72" w14:textId="77777777" w:rsidR="009F67C0" w:rsidRPr="00C9450C"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Ознакомление с правилами вакцинации новорожденного против гепатита В, туберкулеза и проведения неонатального скрининга)</w:t>
            </w:r>
          </w:p>
          <w:p w14:paraId="0AC0252F" w14:textId="77777777" w:rsidR="009F67C0" w:rsidRPr="00C63897" w:rsidRDefault="009F67C0" w:rsidP="00A05420">
            <w:pPr>
              <w:rPr>
                <w:rFonts w:ascii="Times New Roman" w:eastAsia="Times New Roman" w:hAnsi="Times New Roman" w:cs="Times New Roman"/>
                <w:lang w:eastAsia="ru-RU"/>
              </w:rPr>
            </w:pPr>
            <w:r w:rsidRPr="00C9450C">
              <w:rPr>
                <w:rFonts w:ascii="Times New Roman" w:eastAsia="Times New Roman" w:hAnsi="Times New Roman" w:cs="Times New Roman"/>
                <w:lang w:eastAsia="ru-RU"/>
              </w:rPr>
              <w:t>Ознакомление с правилами санитарно-гигиенического и противоэпидемического режимов в физиологическом отделении новорожденных, требования</w:t>
            </w:r>
            <w:r>
              <w:rPr>
                <w:rFonts w:ascii="Times New Roman" w:eastAsia="Times New Roman" w:hAnsi="Times New Roman" w:cs="Times New Roman"/>
                <w:lang w:eastAsia="ru-RU"/>
              </w:rPr>
              <w:t>х к персоналу</w:t>
            </w:r>
          </w:p>
        </w:tc>
        <w:tc>
          <w:tcPr>
            <w:tcW w:w="1748" w:type="dxa"/>
            <w:shd w:val="clear" w:color="auto" w:fill="FFFFFF" w:themeFill="background1"/>
          </w:tcPr>
          <w:p w14:paraId="085F218B" w14:textId="77777777" w:rsidR="009F67C0" w:rsidRPr="00C63897" w:rsidRDefault="009F67C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83" w:type="dxa"/>
            <w:vMerge/>
          </w:tcPr>
          <w:p w14:paraId="44967E14"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70784659" w14:textId="77777777" w:rsidTr="00A05420">
        <w:trPr>
          <w:trHeight w:val="137"/>
        </w:trPr>
        <w:tc>
          <w:tcPr>
            <w:tcW w:w="2944" w:type="dxa"/>
            <w:gridSpan w:val="2"/>
            <w:vMerge/>
          </w:tcPr>
          <w:p w14:paraId="41A7BB70"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5ACE89CF" w14:textId="77777777" w:rsidR="009F67C0" w:rsidRPr="00C108DF" w:rsidRDefault="009F67C0" w:rsidP="00A05420">
            <w:pP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1.3</w:t>
            </w:r>
          </w:p>
        </w:tc>
        <w:tc>
          <w:tcPr>
            <w:tcW w:w="1748" w:type="dxa"/>
            <w:shd w:val="clear" w:color="auto" w:fill="FFFFFF" w:themeFill="background1"/>
          </w:tcPr>
          <w:p w14:paraId="4089A709" w14:textId="77777777" w:rsidR="009F67C0" w:rsidRPr="00C63897" w:rsidRDefault="009F67C0" w:rsidP="00A05420">
            <w:pPr>
              <w:rPr>
                <w:rFonts w:ascii="Times New Roman" w:eastAsia="Times New Roman" w:hAnsi="Times New Roman" w:cs="Times New Roman"/>
                <w:lang w:eastAsia="ru-RU"/>
              </w:rPr>
            </w:pPr>
          </w:p>
        </w:tc>
        <w:tc>
          <w:tcPr>
            <w:tcW w:w="1983" w:type="dxa"/>
          </w:tcPr>
          <w:p w14:paraId="7BD9E021"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7133CD76" w14:textId="77777777" w:rsidTr="00A05420">
        <w:trPr>
          <w:trHeight w:val="137"/>
        </w:trPr>
        <w:tc>
          <w:tcPr>
            <w:tcW w:w="2944" w:type="dxa"/>
            <w:gridSpan w:val="2"/>
            <w:vMerge/>
          </w:tcPr>
          <w:p w14:paraId="512FC7FB" w14:textId="77777777" w:rsidR="009F67C0" w:rsidRPr="00C63897" w:rsidRDefault="009F67C0" w:rsidP="00A05420">
            <w:pPr>
              <w:rPr>
                <w:rFonts w:ascii="Times New Roman" w:eastAsia="Times New Roman" w:hAnsi="Times New Roman" w:cs="Times New Roman"/>
                <w:b/>
                <w:bCs/>
                <w:lang w:eastAsia="ru-RU"/>
              </w:rPr>
            </w:pPr>
          </w:p>
        </w:tc>
        <w:tc>
          <w:tcPr>
            <w:tcW w:w="8035" w:type="dxa"/>
            <w:vMerge w:val="restart"/>
            <w:tcBorders>
              <w:top w:val="single" w:sz="4" w:space="0" w:color="auto"/>
              <w:left w:val="single" w:sz="4" w:space="0" w:color="auto"/>
            </w:tcBorders>
            <w:vAlign w:val="bottom"/>
          </w:tcPr>
          <w:p w14:paraId="3117C792" w14:textId="77777777" w:rsidR="009F67C0" w:rsidRPr="00465859" w:rsidRDefault="009F67C0" w:rsidP="00A05420">
            <w:pPr>
              <w:rPr>
                <w:rFonts w:ascii="Times New Roman" w:eastAsia="Times New Roman" w:hAnsi="Times New Roman" w:cs="Times New Roman"/>
                <w:lang w:eastAsia="ru-RU"/>
              </w:rPr>
            </w:pPr>
            <w:r w:rsidRPr="00465859">
              <w:rPr>
                <w:rFonts w:ascii="Times New Roman" w:eastAsia="Times New Roman" w:hAnsi="Times New Roman" w:cs="Times New Roman"/>
                <w:lang w:eastAsia="ru-RU"/>
              </w:rPr>
              <w:t>Составление планов патронажей  новорожденных.</w:t>
            </w:r>
          </w:p>
          <w:p w14:paraId="784FE847" w14:textId="77777777" w:rsidR="009F67C0" w:rsidRPr="00465859" w:rsidRDefault="009F67C0" w:rsidP="00A05420">
            <w:pPr>
              <w:rPr>
                <w:rFonts w:ascii="Times New Roman" w:eastAsia="Times New Roman" w:hAnsi="Times New Roman" w:cs="Times New Roman"/>
                <w:b/>
                <w:lang w:eastAsia="ru-RU"/>
              </w:rPr>
            </w:pPr>
            <w:r w:rsidRPr="00465859">
              <w:rPr>
                <w:rFonts w:ascii="Times New Roman" w:eastAsia="Times New Roman" w:hAnsi="Times New Roman" w:cs="Times New Roman"/>
                <w:lang w:eastAsia="ru-RU"/>
              </w:rPr>
              <w:t>Оформление медицинской документации (история развития новорожденного, первый патронаж к новорожденному)</w:t>
            </w:r>
          </w:p>
          <w:p w14:paraId="2C8EED7F" w14:textId="77777777" w:rsidR="009F67C0" w:rsidRPr="00465859" w:rsidRDefault="009F67C0" w:rsidP="00A05420">
            <w:pPr>
              <w:rPr>
                <w:rFonts w:ascii="Times New Roman" w:eastAsia="Times New Roman" w:hAnsi="Times New Roman" w:cs="Times New Roman"/>
                <w:b/>
                <w:lang w:eastAsia="ru-RU"/>
              </w:rPr>
            </w:pPr>
            <w:r w:rsidRPr="00465859">
              <w:rPr>
                <w:rFonts w:ascii="Times New Roman" w:eastAsia="Times New Roman" w:hAnsi="Times New Roman" w:cs="Times New Roman"/>
                <w:lang w:eastAsia="ru-RU"/>
              </w:rPr>
              <w:t>Осуществление ухода за новорожденным ребенком. Обучение проведению навыков ухода (первичный туалет новорожденного, обработка пупочной ранки, проведение утреннего туалета, купание, подмывание новорожденного).</w:t>
            </w:r>
          </w:p>
        </w:tc>
        <w:tc>
          <w:tcPr>
            <w:tcW w:w="1748" w:type="dxa"/>
            <w:vMerge w:val="restart"/>
            <w:shd w:val="clear" w:color="auto" w:fill="FFFFFF" w:themeFill="background1"/>
          </w:tcPr>
          <w:p w14:paraId="0239E4CD" w14:textId="77777777" w:rsidR="009F67C0" w:rsidRPr="00C63897" w:rsidRDefault="009F67C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14:paraId="020B40C7" w14:textId="77777777" w:rsidR="009F67C0" w:rsidRPr="00C63897" w:rsidRDefault="009F67C0" w:rsidP="00A05420">
            <w:pPr>
              <w:rPr>
                <w:rFonts w:ascii="Times New Roman" w:eastAsia="Times New Roman" w:hAnsi="Times New Roman" w:cs="Times New Roman"/>
                <w:lang w:eastAsia="ru-RU"/>
              </w:rPr>
            </w:pPr>
          </w:p>
        </w:tc>
        <w:tc>
          <w:tcPr>
            <w:tcW w:w="1983" w:type="dxa"/>
          </w:tcPr>
          <w:p w14:paraId="04C0BD88"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32020698" w14:textId="77777777" w:rsidTr="00A05420">
        <w:trPr>
          <w:trHeight w:val="137"/>
        </w:trPr>
        <w:tc>
          <w:tcPr>
            <w:tcW w:w="2944" w:type="dxa"/>
            <w:gridSpan w:val="2"/>
            <w:vMerge/>
          </w:tcPr>
          <w:p w14:paraId="6B5E0FE1" w14:textId="77777777" w:rsidR="009F67C0" w:rsidRPr="00C63897" w:rsidRDefault="009F67C0" w:rsidP="00A05420">
            <w:pPr>
              <w:rPr>
                <w:rFonts w:ascii="Times New Roman" w:eastAsia="Times New Roman" w:hAnsi="Times New Roman" w:cs="Times New Roman"/>
                <w:b/>
                <w:bCs/>
                <w:lang w:eastAsia="ru-RU"/>
              </w:rPr>
            </w:pPr>
          </w:p>
        </w:tc>
        <w:tc>
          <w:tcPr>
            <w:tcW w:w="8035" w:type="dxa"/>
            <w:vMerge/>
            <w:tcBorders>
              <w:left w:val="single" w:sz="4" w:space="0" w:color="auto"/>
              <w:bottom w:val="single" w:sz="4" w:space="0" w:color="auto"/>
            </w:tcBorders>
            <w:vAlign w:val="bottom"/>
          </w:tcPr>
          <w:p w14:paraId="12942001" w14:textId="77777777" w:rsidR="009F67C0" w:rsidRPr="00465859" w:rsidRDefault="009F67C0" w:rsidP="00A05420">
            <w:pPr>
              <w:rPr>
                <w:rFonts w:ascii="Times New Roman" w:eastAsia="Times New Roman" w:hAnsi="Times New Roman" w:cs="Times New Roman"/>
                <w:lang w:eastAsia="ru-RU"/>
              </w:rPr>
            </w:pPr>
          </w:p>
        </w:tc>
        <w:tc>
          <w:tcPr>
            <w:tcW w:w="1748" w:type="dxa"/>
            <w:vMerge/>
            <w:shd w:val="clear" w:color="auto" w:fill="FFFFFF" w:themeFill="background1"/>
          </w:tcPr>
          <w:p w14:paraId="579C842E" w14:textId="77777777" w:rsidR="009F67C0" w:rsidRPr="00C63897" w:rsidRDefault="009F67C0" w:rsidP="00A05420">
            <w:pPr>
              <w:rPr>
                <w:rFonts w:ascii="Times New Roman" w:eastAsia="Times New Roman" w:hAnsi="Times New Roman" w:cs="Times New Roman"/>
                <w:lang w:eastAsia="ru-RU"/>
              </w:rPr>
            </w:pPr>
          </w:p>
        </w:tc>
        <w:tc>
          <w:tcPr>
            <w:tcW w:w="1983" w:type="dxa"/>
          </w:tcPr>
          <w:p w14:paraId="2A87ACEF"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1513ACBE" w14:textId="77777777" w:rsidTr="00A05420">
        <w:trPr>
          <w:trHeight w:val="137"/>
        </w:trPr>
        <w:tc>
          <w:tcPr>
            <w:tcW w:w="2944" w:type="dxa"/>
            <w:gridSpan w:val="2"/>
            <w:vMerge/>
          </w:tcPr>
          <w:p w14:paraId="12C3D0C9"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7D2D6125" w14:textId="77777777" w:rsidR="009F67C0" w:rsidRPr="00465859" w:rsidRDefault="009F67C0" w:rsidP="00A05420">
            <w:pPr>
              <w:rPr>
                <w:rFonts w:ascii="Times New Roman" w:eastAsia="Times New Roman" w:hAnsi="Times New Roman" w:cs="Times New Roman"/>
                <w:b/>
                <w:lang w:eastAsia="ru-RU"/>
              </w:rPr>
            </w:pPr>
            <w:r w:rsidRPr="00465859">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Самостоятельная работа </w:t>
            </w:r>
          </w:p>
          <w:p w14:paraId="50F4B623" w14:textId="77777777" w:rsidR="009F67C0" w:rsidRPr="00465859" w:rsidRDefault="009F67C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Проработать правила</w:t>
            </w:r>
            <w:r w:rsidRPr="006F141F">
              <w:rPr>
                <w:rFonts w:ascii="Times New Roman" w:eastAsia="Times New Roman" w:hAnsi="Times New Roman" w:cs="Times New Roman"/>
                <w:lang w:eastAsia="ru-RU"/>
              </w:rPr>
              <w:t xml:space="preserve"> санитарно-гигиенического и противоэпидемического </w:t>
            </w:r>
            <w:r w:rsidRPr="006F141F">
              <w:rPr>
                <w:rFonts w:ascii="Times New Roman" w:eastAsia="Times New Roman" w:hAnsi="Times New Roman" w:cs="Times New Roman"/>
                <w:lang w:eastAsia="ru-RU"/>
              </w:rPr>
              <w:lastRenderedPageBreak/>
              <w:t>режимов в физиологическом отделении новорожденных, требованиях к персоналу</w:t>
            </w:r>
          </w:p>
        </w:tc>
        <w:tc>
          <w:tcPr>
            <w:tcW w:w="1748" w:type="dxa"/>
            <w:shd w:val="clear" w:color="auto" w:fill="FFFFFF" w:themeFill="background1"/>
          </w:tcPr>
          <w:p w14:paraId="56FC338E" w14:textId="77777777" w:rsidR="009F67C0" w:rsidRDefault="009F67C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983" w:type="dxa"/>
          </w:tcPr>
          <w:p w14:paraId="2452BC6F"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281AAF78" w14:textId="77777777" w:rsidTr="00A05420">
        <w:trPr>
          <w:trHeight w:val="361"/>
        </w:trPr>
        <w:tc>
          <w:tcPr>
            <w:tcW w:w="2944" w:type="dxa"/>
            <w:gridSpan w:val="2"/>
            <w:vMerge w:val="restart"/>
          </w:tcPr>
          <w:p w14:paraId="2ED6B444" w14:textId="77777777" w:rsidR="009F67C0" w:rsidRPr="00C9450C"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lastRenderedPageBreak/>
              <w:t>Тема 2.3.</w:t>
            </w:r>
          </w:p>
          <w:p w14:paraId="7DCE53DD" w14:textId="77777777" w:rsidR="009F67C0" w:rsidRPr="00C63897"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t>Период грудного возраста. Анатомо-физиологические особенности ребёнка грудного возраста. Нервно-психическое и физическое развитие ребёнка грудного возраста</w:t>
            </w:r>
          </w:p>
        </w:tc>
        <w:tc>
          <w:tcPr>
            <w:tcW w:w="8035" w:type="dxa"/>
            <w:tcBorders>
              <w:top w:val="single" w:sz="4" w:space="0" w:color="auto"/>
              <w:left w:val="single" w:sz="4" w:space="0" w:color="auto"/>
              <w:bottom w:val="single" w:sz="4" w:space="0" w:color="auto"/>
            </w:tcBorders>
            <w:vAlign w:val="bottom"/>
          </w:tcPr>
          <w:p w14:paraId="6F744A35" w14:textId="77777777" w:rsidR="009F67C0" w:rsidRPr="00C63897"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w:t>
            </w:r>
          </w:p>
        </w:tc>
        <w:tc>
          <w:tcPr>
            <w:tcW w:w="1748" w:type="dxa"/>
            <w:shd w:val="clear" w:color="auto" w:fill="FFFFFF" w:themeFill="background1"/>
          </w:tcPr>
          <w:p w14:paraId="5B4FB615"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1983" w:type="dxa"/>
          </w:tcPr>
          <w:p w14:paraId="1C0933F3"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FFCAFB7" w14:textId="77777777" w:rsidTr="00A05420">
        <w:trPr>
          <w:trHeight w:val="361"/>
        </w:trPr>
        <w:tc>
          <w:tcPr>
            <w:tcW w:w="2944" w:type="dxa"/>
            <w:gridSpan w:val="2"/>
            <w:vMerge/>
          </w:tcPr>
          <w:p w14:paraId="22CA5F4B"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8B68BC6"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Закономерности физического, нервно-психического и социального развития ребенка. Анатомо-физиологические особенности, рост и развитие ребенка грудного возраста. </w:t>
            </w:r>
          </w:p>
          <w:p w14:paraId="1E1D085E"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Анатомо-физиологические особенности нервной системы грудного ребенка. Правила оценки нервно-психического развития ребенка периода младенчества. </w:t>
            </w:r>
          </w:p>
          <w:p w14:paraId="5AD6C507"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Основные универсальные потребности ребенка периода младенчества и способы их удовлетворения. Возможные проблемы. Факторы, создающие опасную окружающую среду.</w:t>
            </w:r>
          </w:p>
          <w:p w14:paraId="7C51974C"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Значение режима и воспитания для удовлетворения потребностей ребенка.</w:t>
            </w:r>
          </w:p>
          <w:p w14:paraId="6126452E"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Cs/>
                <w:lang w:eastAsia="ru-RU"/>
              </w:rPr>
              <w:t>Значение физического воспитания, закаливания, массажа для здоровья и развития ребенка первого года жизни.</w:t>
            </w:r>
          </w:p>
        </w:tc>
        <w:tc>
          <w:tcPr>
            <w:tcW w:w="1748" w:type="dxa"/>
            <w:shd w:val="clear" w:color="auto" w:fill="FFFFFF" w:themeFill="background1"/>
          </w:tcPr>
          <w:p w14:paraId="1438D83F"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tcPr>
          <w:p w14:paraId="63CC96E4"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01.</w:t>
            </w:r>
          </w:p>
          <w:p w14:paraId="3AC596E6"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02.</w:t>
            </w:r>
          </w:p>
          <w:p w14:paraId="493AC8E0"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03.</w:t>
            </w:r>
          </w:p>
          <w:p w14:paraId="6F39129D"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04.</w:t>
            </w:r>
          </w:p>
          <w:p w14:paraId="7B8BF7AF"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05.</w:t>
            </w:r>
          </w:p>
          <w:p w14:paraId="43A9EF15"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4.1.</w:t>
            </w:r>
          </w:p>
          <w:p w14:paraId="6945D1DE"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ПК4.2.</w:t>
            </w:r>
          </w:p>
          <w:p w14:paraId="3691184D"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4.4.</w:t>
            </w:r>
          </w:p>
          <w:p w14:paraId="775E15F7"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6.5.</w:t>
            </w:r>
          </w:p>
          <w:p w14:paraId="6F7D9652" w14:textId="77777777" w:rsidR="009F67C0" w:rsidRPr="00C63897"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6.6</w:t>
            </w:r>
          </w:p>
        </w:tc>
      </w:tr>
      <w:tr w:rsidR="009F67C0" w:rsidRPr="00C63897" w14:paraId="0F17CCD7" w14:textId="77777777" w:rsidTr="00A05420">
        <w:trPr>
          <w:trHeight w:val="361"/>
        </w:trPr>
        <w:tc>
          <w:tcPr>
            <w:tcW w:w="2944" w:type="dxa"/>
            <w:gridSpan w:val="2"/>
            <w:vMerge/>
          </w:tcPr>
          <w:p w14:paraId="5BEDD6EC"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E5AF499" w14:textId="77777777" w:rsidR="009F67C0" w:rsidRPr="00C63897" w:rsidRDefault="009F67C0" w:rsidP="00A05420">
            <w:pPr>
              <w:rPr>
                <w:rFonts w:ascii="Times New Roman" w:eastAsia="Times New Roman" w:hAnsi="Times New Roman" w:cs="Times New Roman"/>
                <w:b/>
                <w:bCs/>
                <w:lang w:eastAsia="ru-RU"/>
              </w:rPr>
            </w:pPr>
            <w:r w:rsidRPr="00C9450C">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12667BC2" w14:textId="77777777" w:rsidR="009F67C0" w:rsidRPr="00C63897" w:rsidRDefault="009F67C0" w:rsidP="00A05420">
            <w:pPr>
              <w:rPr>
                <w:rFonts w:ascii="Times New Roman" w:eastAsia="Times New Roman" w:hAnsi="Times New Roman" w:cs="Times New Roman"/>
                <w:b/>
                <w:bCs/>
                <w:lang w:eastAsia="ru-RU"/>
              </w:rPr>
            </w:pPr>
          </w:p>
        </w:tc>
        <w:tc>
          <w:tcPr>
            <w:tcW w:w="1983" w:type="dxa"/>
          </w:tcPr>
          <w:p w14:paraId="00A683B8"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749E58CA" w14:textId="77777777" w:rsidTr="00A05420">
        <w:trPr>
          <w:trHeight w:val="361"/>
        </w:trPr>
        <w:tc>
          <w:tcPr>
            <w:tcW w:w="2944" w:type="dxa"/>
            <w:gridSpan w:val="2"/>
            <w:vMerge/>
          </w:tcPr>
          <w:p w14:paraId="1F1A00EB"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3A1E7D0" w14:textId="77777777" w:rsidR="009F67C0" w:rsidRPr="00C9450C"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№2.1</w:t>
            </w:r>
          </w:p>
          <w:p w14:paraId="3546EDBE"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Проведение антропометрических измерений и оценка полученных  результатов. </w:t>
            </w:r>
          </w:p>
          <w:p w14:paraId="7D1B65A4"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Оценка физического развития детей грудного возраста. </w:t>
            </w:r>
          </w:p>
          <w:p w14:paraId="1F1739B2"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Оценка нервно-психического развития.</w:t>
            </w:r>
          </w:p>
          <w:p w14:paraId="590D118B"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Выявление проблем, связанных с дефицитом знаний, умений и навыков в области укрепления здоровья. </w:t>
            </w:r>
          </w:p>
          <w:p w14:paraId="6566DDF5"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Составление рекомендаций по закаливанию ребенка.</w:t>
            </w:r>
          </w:p>
          <w:p w14:paraId="365DDF63"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Обучение основным гимнастическим комплексам и массажу. Составление рекомендаций  по режиму дня, выбору игрушек и игровых занятий для детей грудного возраста. </w:t>
            </w:r>
          </w:p>
          <w:p w14:paraId="4A4FBB92"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Обучение  родителей и окружения ребенка принципам создания безопасной окружающей среды.</w:t>
            </w:r>
          </w:p>
          <w:p w14:paraId="6FDBAB60"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Cs/>
                <w:lang w:eastAsia="ru-RU"/>
              </w:rPr>
              <w:t>Оформление медицинской документации (история развития ребёнка)</w:t>
            </w:r>
          </w:p>
        </w:tc>
        <w:tc>
          <w:tcPr>
            <w:tcW w:w="1748" w:type="dxa"/>
            <w:shd w:val="clear" w:color="auto" w:fill="FFFFFF" w:themeFill="background1"/>
          </w:tcPr>
          <w:p w14:paraId="594A6BD3"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3" w:type="dxa"/>
          </w:tcPr>
          <w:p w14:paraId="17175180"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7853D2C2" w14:textId="77777777" w:rsidTr="00A05420">
        <w:trPr>
          <w:trHeight w:val="361"/>
        </w:trPr>
        <w:tc>
          <w:tcPr>
            <w:tcW w:w="2944" w:type="dxa"/>
            <w:gridSpan w:val="2"/>
            <w:vMerge w:val="restart"/>
          </w:tcPr>
          <w:p w14:paraId="79C12D8C" w14:textId="77777777" w:rsidR="009F67C0" w:rsidRPr="00F1135E"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Тема 2.4.</w:t>
            </w:r>
          </w:p>
          <w:p w14:paraId="02FD50EB"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Особенности вскармливание детей грудного возраста. Понятие о вакцинации</w:t>
            </w:r>
          </w:p>
        </w:tc>
        <w:tc>
          <w:tcPr>
            <w:tcW w:w="8035" w:type="dxa"/>
            <w:tcBorders>
              <w:top w:val="single" w:sz="4" w:space="0" w:color="auto"/>
              <w:left w:val="single" w:sz="4" w:space="0" w:color="auto"/>
              <w:bottom w:val="single" w:sz="4" w:space="0" w:color="auto"/>
            </w:tcBorders>
            <w:vAlign w:val="bottom"/>
          </w:tcPr>
          <w:p w14:paraId="4B1600FE" w14:textId="77777777" w:rsidR="009F67C0" w:rsidRPr="006F141F"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4)</w:t>
            </w:r>
          </w:p>
        </w:tc>
        <w:tc>
          <w:tcPr>
            <w:tcW w:w="1748" w:type="dxa"/>
            <w:shd w:val="clear" w:color="auto" w:fill="FFFFFF" w:themeFill="background1"/>
          </w:tcPr>
          <w:p w14:paraId="2630DDE7"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6/3</w:t>
            </w:r>
          </w:p>
        </w:tc>
        <w:tc>
          <w:tcPr>
            <w:tcW w:w="1983" w:type="dxa"/>
          </w:tcPr>
          <w:p w14:paraId="3BBDB84A"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3E236D4" w14:textId="77777777" w:rsidTr="00A05420">
        <w:trPr>
          <w:trHeight w:val="361"/>
        </w:trPr>
        <w:tc>
          <w:tcPr>
            <w:tcW w:w="2944" w:type="dxa"/>
            <w:gridSpan w:val="2"/>
            <w:vMerge/>
          </w:tcPr>
          <w:p w14:paraId="42C9618D"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2B0287A"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Особенности процесса пищеварения у новорожденных и детей периода младенчества. </w:t>
            </w:r>
          </w:p>
          <w:p w14:paraId="7B0DAA61"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Виды вскармливания. Гипогалактия, ее причины и ее профилактика.</w:t>
            </w:r>
          </w:p>
          <w:p w14:paraId="564E582D"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Режимы кормления детей грудного возраста. Сроки и правила введения новых продуктов, прикормов. Формулы для расчета разового и суточного количества пищи для детей первого года жизни.</w:t>
            </w:r>
          </w:p>
          <w:p w14:paraId="1699A9D1"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Cs/>
                <w:lang w:eastAsia="ru-RU"/>
              </w:rPr>
              <w:lastRenderedPageBreak/>
              <w:t>Профилактика детских инфекционных заболеваний у детей периода младенчества. Понятие о вакцинации ребенка первого года жизни</w:t>
            </w:r>
            <w:r w:rsidRPr="00F1135E">
              <w:rPr>
                <w:rFonts w:ascii="Times New Roman" w:eastAsia="Times New Roman" w:hAnsi="Times New Roman" w:cs="Times New Roman"/>
                <w:b/>
                <w:bCs/>
                <w:lang w:eastAsia="ru-RU"/>
              </w:rPr>
              <w:t>.</w:t>
            </w:r>
          </w:p>
        </w:tc>
        <w:tc>
          <w:tcPr>
            <w:tcW w:w="1748" w:type="dxa"/>
            <w:shd w:val="clear" w:color="auto" w:fill="FFFFFF" w:themeFill="background1"/>
          </w:tcPr>
          <w:p w14:paraId="201466E2"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983" w:type="dxa"/>
          </w:tcPr>
          <w:p w14:paraId="49BBA92B"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01.</w:t>
            </w:r>
          </w:p>
          <w:p w14:paraId="3F55B1E2"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02.</w:t>
            </w:r>
          </w:p>
          <w:p w14:paraId="55960E15"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03.</w:t>
            </w:r>
          </w:p>
          <w:p w14:paraId="78A71371"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04.</w:t>
            </w:r>
          </w:p>
          <w:p w14:paraId="3CA1D1C2"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05.</w:t>
            </w:r>
          </w:p>
          <w:p w14:paraId="26F8D51F"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ПК4.2.</w:t>
            </w:r>
          </w:p>
          <w:p w14:paraId="3314D157"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lastRenderedPageBreak/>
              <w:t>ПК 4.3.</w:t>
            </w:r>
          </w:p>
          <w:p w14:paraId="40AFD098" w14:textId="77777777" w:rsidR="009F67C0" w:rsidRPr="00C63897"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6.6.</w:t>
            </w:r>
          </w:p>
        </w:tc>
      </w:tr>
      <w:tr w:rsidR="009F67C0" w:rsidRPr="00C63897" w14:paraId="6FBE83AF" w14:textId="77777777" w:rsidTr="00A05420">
        <w:trPr>
          <w:trHeight w:val="361"/>
        </w:trPr>
        <w:tc>
          <w:tcPr>
            <w:tcW w:w="2944" w:type="dxa"/>
            <w:gridSpan w:val="2"/>
            <w:vMerge/>
          </w:tcPr>
          <w:p w14:paraId="085E342B"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103FE3C"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313D0882"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3" w:type="dxa"/>
          </w:tcPr>
          <w:p w14:paraId="0D7C2C5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821CCEF" w14:textId="77777777" w:rsidTr="00A05420">
        <w:trPr>
          <w:trHeight w:val="361"/>
        </w:trPr>
        <w:tc>
          <w:tcPr>
            <w:tcW w:w="2944" w:type="dxa"/>
            <w:gridSpan w:val="2"/>
            <w:vMerge/>
          </w:tcPr>
          <w:p w14:paraId="7ACECE9A"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6AD8D7DD"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Практичес</w:t>
            </w:r>
            <w:r>
              <w:rPr>
                <w:rFonts w:ascii="Times New Roman" w:eastAsia="Times New Roman" w:hAnsi="Times New Roman" w:cs="Times New Roman"/>
                <w:b/>
                <w:bCs/>
                <w:lang w:eastAsia="ru-RU"/>
              </w:rPr>
              <w:t>кое занятие № 2.2</w:t>
            </w:r>
          </w:p>
          <w:p w14:paraId="1BDE251C"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Выявление проблем, связанных с дефицитом знаний, умений и навыков в области укрепления здоровья. </w:t>
            </w:r>
          </w:p>
          <w:p w14:paraId="34426556"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Обучение   родителей и окружение ребенка правилам и технике кормления детей.      </w:t>
            </w:r>
          </w:p>
          <w:p w14:paraId="723656A0"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Составление примерного меню для ребенка грудного возраста при разных видах вскармливания. </w:t>
            </w:r>
          </w:p>
          <w:p w14:paraId="29A635C8"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Отработка манипуляций (кормление из бутылочки, из ложечки, контрольное кормление).</w:t>
            </w:r>
          </w:p>
          <w:p w14:paraId="686A04A8" w14:textId="77777777" w:rsidR="009F67C0" w:rsidRPr="00C63897"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Cs/>
                <w:lang w:eastAsia="ru-RU"/>
              </w:rPr>
              <w:t>Знакомство с национальным календарём профилактических прививок</w:t>
            </w:r>
          </w:p>
        </w:tc>
        <w:tc>
          <w:tcPr>
            <w:tcW w:w="1748" w:type="dxa"/>
            <w:shd w:val="clear" w:color="auto" w:fill="FFFFFF" w:themeFill="background1"/>
          </w:tcPr>
          <w:p w14:paraId="46419A6A" w14:textId="77777777" w:rsidR="009F67C0" w:rsidRPr="00C63897" w:rsidRDefault="009F67C0" w:rsidP="00A05420">
            <w:pPr>
              <w:rPr>
                <w:rFonts w:ascii="Times New Roman" w:eastAsia="Times New Roman" w:hAnsi="Times New Roman" w:cs="Times New Roman"/>
                <w:b/>
                <w:bCs/>
                <w:lang w:eastAsia="ru-RU"/>
              </w:rPr>
            </w:pPr>
          </w:p>
        </w:tc>
        <w:tc>
          <w:tcPr>
            <w:tcW w:w="1983" w:type="dxa"/>
          </w:tcPr>
          <w:p w14:paraId="5DCDB83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14788573" w14:textId="77777777" w:rsidTr="00A05420">
        <w:trPr>
          <w:trHeight w:val="361"/>
        </w:trPr>
        <w:tc>
          <w:tcPr>
            <w:tcW w:w="2944" w:type="dxa"/>
            <w:gridSpan w:val="2"/>
            <w:vMerge/>
          </w:tcPr>
          <w:p w14:paraId="03BFBF53"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6E1B861A" w14:textId="77777777" w:rsidR="009F67C0"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Самостоятельная работа</w:t>
            </w:r>
          </w:p>
          <w:p w14:paraId="30F48111" w14:textId="77777777" w:rsidR="009F67C0" w:rsidRPr="006F141F" w:rsidRDefault="009F67C0" w:rsidP="00A05420">
            <w:pPr>
              <w:rPr>
                <w:rFonts w:ascii="Times New Roman" w:eastAsia="Times New Roman" w:hAnsi="Times New Roman" w:cs="Times New Roman"/>
                <w:bCs/>
                <w:lang w:eastAsia="ru-RU"/>
              </w:rPr>
            </w:pPr>
            <w:r w:rsidRPr="006F141F">
              <w:rPr>
                <w:rFonts w:ascii="Times New Roman" w:eastAsia="Times New Roman" w:hAnsi="Times New Roman" w:cs="Times New Roman"/>
                <w:bCs/>
                <w:lang w:eastAsia="ru-RU"/>
              </w:rPr>
              <w:t>Расписать режим кормления детей</w:t>
            </w:r>
            <w:r>
              <w:rPr>
                <w:rFonts w:ascii="Times New Roman" w:eastAsia="Times New Roman" w:hAnsi="Times New Roman" w:cs="Times New Roman"/>
                <w:bCs/>
                <w:lang w:eastAsia="ru-RU"/>
              </w:rPr>
              <w:t xml:space="preserve"> грудного возраста</w:t>
            </w:r>
          </w:p>
        </w:tc>
        <w:tc>
          <w:tcPr>
            <w:tcW w:w="1748" w:type="dxa"/>
            <w:shd w:val="clear" w:color="auto" w:fill="FFFFFF" w:themeFill="background1"/>
          </w:tcPr>
          <w:p w14:paraId="2F083920"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3" w:type="dxa"/>
          </w:tcPr>
          <w:p w14:paraId="69845332"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6EFF193" w14:textId="77777777" w:rsidTr="00A05420">
        <w:trPr>
          <w:trHeight w:val="361"/>
        </w:trPr>
        <w:tc>
          <w:tcPr>
            <w:tcW w:w="2944" w:type="dxa"/>
            <w:gridSpan w:val="2"/>
            <w:vMerge w:val="restart"/>
          </w:tcPr>
          <w:p w14:paraId="6EA44FE9" w14:textId="77777777" w:rsidR="009F67C0" w:rsidRPr="00F1135E"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Тема 2.5.</w:t>
            </w:r>
          </w:p>
          <w:p w14:paraId="309A9442" w14:textId="77777777" w:rsidR="009F67C0" w:rsidRPr="00F1135E"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Период пред до</w:t>
            </w:r>
            <w:r w:rsidRPr="00F1135E">
              <w:rPr>
                <w:rFonts w:ascii="Times New Roman" w:eastAsia="Times New Roman" w:hAnsi="Times New Roman" w:cs="Times New Roman"/>
                <w:b/>
                <w:bCs/>
                <w:lang w:eastAsia="ru-RU"/>
              </w:rPr>
              <w:t>школьного и дошкольного возраста</w:t>
            </w:r>
          </w:p>
          <w:p w14:paraId="35367022" w14:textId="77777777" w:rsidR="009F67C0" w:rsidRDefault="009F67C0" w:rsidP="00A05420">
            <w:pPr>
              <w:rPr>
                <w:rFonts w:ascii="Times New Roman" w:eastAsia="Times New Roman" w:hAnsi="Times New Roman" w:cs="Times New Roman"/>
                <w:b/>
                <w:bCs/>
                <w:lang w:eastAsia="ru-RU"/>
              </w:rPr>
            </w:pPr>
          </w:p>
          <w:p w14:paraId="04789F1F" w14:textId="77777777" w:rsidR="009F67C0" w:rsidRPr="00F1135E"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27D28C7" w14:textId="77777777" w:rsidR="009F67C0" w:rsidRPr="00F1135E" w:rsidRDefault="009F67C0" w:rsidP="00A05420">
            <w:pPr>
              <w:rPr>
                <w:rFonts w:ascii="Times New Roman" w:eastAsia="Times New Roman" w:hAnsi="Times New Roman" w:cs="Times New Roman"/>
                <w:b/>
                <w:bCs/>
                <w:lang w:eastAsia="ru-RU"/>
              </w:rPr>
            </w:pPr>
            <w:r w:rsidRPr="00F1135E">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5)</w:t>
            </w:r>
          </w:p>
        </w:tc>
        <w:tc>
          <w:tcPr>
            <w:tcW w:w="1748" w:type="dxa"/>
            <w:shd w:val="clear" w:color="auto" w:fill="FFFFFF" w:themeFill="background1"/>
          </w:tcPr>
          <w:p w14:paraId="36921CD5"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1983" w:type="dxa"/>
          </w:tcPr>
          <w:p w14:paraId="1E68D63F"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80A191E" w14:textId="77777777" w:rsidTr="00A05420">
        <w:trPr>
          <w:trHeight w:val="361"/>
        </w:trPr>
        <w:tc>
          <w:tcPr>
            <w:tcW w:w="2944" w:type="dxa"/>
            <w:gridSpan w:val="2"/>
            <w:vMerge/>
          </w:tcPr>
          <w:p w14:paraId="2E136135"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3884E8B3"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Характеристика пред</w:t>
            </w:r>
            <w:r>
              <w:rPr>
                <w:rFonts w:ascii="Times New Roman" w:eastAsia="Times New Roman" w:hAnsi="Times New Roman" w:cs="Times New Roman"/>
                <w:bCs/>
                <w:lang w:eastAsia="ru-RU"/>
              </w:rPr>
              <w:t xml:space="preserve"> </w:t>
            </w:r>
            <w:r w:rsidRPr="009B498B">
              <w:rPr>
                <w:rFonts w:ascii="Times New Roman" w:eastAsia="Times New Roman" w:hAnsi="Times New Roman" w:cs="Times New Roman"/>
                <w:bCs/>
                <w:lang w:eastAsia="ru-RU"/>
              </w:rPr>
              <w:t>дошкольного, дошкольного возраста.</w:t>
            </w:r>
          </w:p>
          <w:p w14:paraId="5DDFE894"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Анатомо-физиологические особенности органов и систем в этих периодах, рост и развитие ребенка пред</w:t>
            </w:r>
            <w:r>
              <w:rPr>
                <w:rFonts w:ascii="Times New Roman" w:eastAsia="Times New Roman" w:hAnsi="Times New Roman" w:cs="Times New Roman"/>
                <w:bCs/>
                <w:lang w:eastAsia="ru-RU"/>
              </w:rPr>
              <w:t xml:space="preserve"> </w:t>
            </w:r>
            <w:r w:rsidRPr="009B498B">
              <w:rPr>
                <w:rFonts w:ascii="Times New Roman" w:eastAsia="Times New Roman" w:hAnsi="Times New Roman" w:cs="Times New Roman"/>
                <w:bCs/>
                <w:lang w:eastAsia="ru-RU"/>
              </w:rPr>
              <w:t>дошкольного и дошкольного возраста.</w:t>
            </w:r>
          </w:p>
          <w:p w14:paraId="71EA4F87"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Универсальные потребности ребенка этого возраста и способы их удовлетворения, возможные проблемы.</w:t>
            </w:r>
          </w:p>
          <w:p w14:paraId="44F9DF1C"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Физическое, нервно-психическое и социальное развитие ребенка пред</w:t>
            </w:r>
            <w:r>
              <w:rPr>
                <w:rFonts w:ascii="Times New Roman" w:eastAsia="Times New Roman" w:hAnsi="Times New Roman" w:cs="Times New Roman"/>
                <w:bCs/>
                <w:lang w:eastAsia="ru-RU"/>
              </w:rPr>
              <w:t xml:space="preserve"> </w:t>
            </w:r>
            <w:r w:rsidRPr="009B498B">
              <w:rPr>
                <w:rFonts w:ascii="Times New Roman" w:eastAsia="Times New Roman" w:hAnsi="Times New Roman" w:cs="Times New Roman"/>
                <w:bCs/>
                <w:lang w:eastAsia="ru-RU"/>
              </w:rPr>
              <w:t>дошкольного и дошкольного возраста.</w:t>
            </w:r>
          </w:p>
          <w:p w14:paraId="40F112C2"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Питание ребенка старше 1 года.</w:t>
            </w:r>
          </w:p>
          <w:p w14:paraId="7B69714B"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Социальная адаптация ребенка.</w:t>
            </w:r>
          </w:p>
          <w:p w14:paraId="172C3BC4"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Подготовка к поступлению в детское дошкольное уч</w:t>
            </w:r>
            <w:r>
              <w:rPr>
                <w:rFonts w:ascii="Times New Roman" w:eastAsia="Times New Roman" w:hAnsi="Times New Roman" w:cs="Times New Roman"/>
                <w:bCs/>
                <w:lang w:eastAsia="ru-RU"/>
              </w:rPr>
              <w:t>реждение и в школу. Факторы рис</w:t>
            </w:r>
            <w:r w:rsidRPr="009B498B">
              <w:rPr>
                <w:rFonts w:ascii="Times New Roman" w:eastAsia="Times New Roman" w:hAnsi="Times New Roman" w:cs="Times New Roman"/>
                <w:bCs/>
                <w:lang w:eastAsia="ru-RU"/>
              </w:rPr>
              <w:t>ка.</w:t>
            </w:r>
          </w:p>
          <w:p w14:paraId="16FD88E0" w14:textId="77777777" w:rsidR="009F67C0" w:rsidRPr="00F1135E"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Профилактика детских инфекционных заболеваний у детей пред</w:t>
            </w:r>
            <w:r>
              <w:rPr>
                <w:rFonts w:ascii="Times New Roman" w:eastAsia="Times New Roman" w:hAnsi="Times New Roman" w:cs="Times New Roman"/>
                <w:bCs/>
                <w:lang w:eastAsia="ru-RU"/>
              </w:rPr>
              <w:t xml:space="preserve"> </w:t>
            </w:r>
            <w:r w:rsidRPr="009B498B">
              <w:rPr>
                <w:rFonts w:ascii="Times New Roman" w:eastAsia="Times New Roman" w:hAnsi="Times New Roman" w:cs="Times New Roman"/>
                <w:bCs/>
                <w:lang w:eastAsia="ru-RU"/>
              </w:rPr>
              <w:t>дошкольного и до школьного возраста</w:t>
            </w:r>
          </w:p>
        </w:tc>
        <w:tc>
          <w:tcPr>
            <w:tcW w:w="1748" w:type="dxa"/>
            <w:shd w:val="clear" w:color="auto" w:fill="FFFFFF" w:themeFill="background1"/>
          </w:tcPr>
          <w:p w14:paraId="1778B578"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tcPr>
          <w:p w14:paraId="0CD68A00"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ОК 01.</w:t>
            </w:r>
          </w:p>
          <w:p w14:paraId="1D78C777"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ОК 02.</w:t>
            </w:r>
          </w:p>
          <w:p w14:paraId="3D88F32D"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ОК 03.</w:t>
            </w:r>
          </w:p>
          <w:p w14:paraId="49E5E21C"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ОК 04.</w:t>
            </w:r>
          </w:p>
          <w:p w14:paraId="13202112"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ОК 05.</w:t>
            </w:r>
          </w:p>
          <w:p w14:paraId="52A15B4C"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 4.1.</w:t>
            </w:r>
          </w:p>
          <w:p w14:paraId="13384F73"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ПК4.2.</w:t>
            </w:r>
          </w:p>
          <w:p w14:paraId="724CA446"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 4.3.</w:t>
            </w:r>
          </w:p>
          <w:p w14:paraId="014705CC"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 4.4.</w:t>
            </w:r>
          </w:p>
          <w:p w14:paraId="1CB61A09" w14:textId="77777777" w:rsidR="009F67C0" w:rsidRPr="006F141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 6.5.</w:t>
            </w:r>
          </w:p>
          <w:p w14:paraId="11118438" w14:textId="77777777" w:rsidR="009F67C0" w:rsidRPr="00C108DF"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ПК 6.6</w:t>
            </w:r>
          </w:p>
        </w:tc>
      </w:tr>
      <w:tr w:rsidR="009F67C0" w:rsidRPr="00C63897" w14:paraId="0D3C467D" w14:textId="77777777" w:rsidTr="00A05420">
        <w:trPr>
          <w:trHeight w:val="361"/>
        </w:trPr>
        <w:tc>
          <w:tcPr>
            <w:tcW w:w="2944" w:type="dxa"/>
            <w:gridSpan w:val="2"/>
            <w:vMerge/>
          </w:tcPr>
          <w:p w14:paraId="66728201" w14:textId="77777777" w:rsidR="009F67C0" w:rsidRPr="00C63897" w:rsidRDefault="009F67C0" w:rsidP="00A05420">
            <w:pPr>
              <w:rPr>
                <w:rFonts w:ascii="Times New Roman" w:eastAsia="Times New Roman" w:hAnsi="Times New Roman" w:cs="Times New Roman"/>
                <w:b/>
                <w:bCs/>
                <w:lang w:eastAsia="ru-RU"/>
              </w:rPr>
            </w:pPr>
          </w:p>
        </w:tc>
        <w:tc>
          <w:tcPr>
            <w:tcW w:w="8035" w:type="dxa"/>
            <w:vMerge w:val="restart"/>
            <w:tcBorders>
              <w:top w:val="single" w:sz="4" w:space="0" w:color="auto"/>
              <w:left w:val="single" w:sz="4" w:space="0" w:color="auto"/>
            </w:tcBorders>
            <w:vAlign w:val="bottom"/>
          </w:tcPr>
          <w:p w14:paraId="51F24A50" w14:textId="77777777" w:rsidR="009F67C0" w:rsidRPr="00B43FAA"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3.1</w:t>
            </w:r>
          </w:p>
          <w:p w14:paraId="5719B2C2"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 xml:space="preserve">Проведение антропометрических измерений и оценка полученных результатов. </w:t>
            </w:r>
          </w:p>
          <w:p w14:paraId="0FEB9233"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Оценка физического и нервно-психического развития.  Составление примерного меню, рекомендаций по режиму дня, выбору игрушек, игровых занятий для детей пред</w:t>
            </w:r>
            <w:r>
              <w:rPr>
                <w:rFonts w:ascii="Times New Roman" w:eastAsia="Times New Roman" w:hAnsi="Times New Roman" w:cs="Times New Roman"/>
                <w:bCs/>
                <w:lang w:eastAsia="ru-RU"/>
              </w:rPr>
              <w:t xml:space="preserve"> </w:t>
            </w:r>
            <w:r w:rsidRPr="00F1135E">
              <w:rPr>
                <w:rFonts w:ascii="Times New Roman" w:eastAsia="Times New Roman" w:hAnsi="Times New Roman" w:cs="Times New Roman"/>
                <w:bCs/>
                <w:lang w:eastAsia="ru-RU"/>
              </w:rPr>
              <w:t xml:space="preserve">дошкольного и дошкольного возраста. </w:t>
            </w:r>
          </w:p>
          <w:p w14:paraId="5B545A36"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Выявление проблем, связанных с дефицитом знаний, умений и навыков в области укрепления здоровья.</w:t>
            </w:r>
          </w:p>
          <w:p w14:paraId="4E159F7C"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lastRenderedPageBreak/>
              <w:t xml:space="preserve">Составление рекомендаций по адаптации в детском дошкольном учреждении.  </w:t>
            </w:r>
          </w:p>
          <w:p w14:paraId="2E943808"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Обучение родителей ребенка и его окружение принципам закаливания, основным гимнастическим комплексам и массажу, применяемым для детей преддошкольного и дошкольного возраста. Обучение родителей и окружения ребенка принципам  создания безопасной окружающей среды для детей преддошкольного и дошкольного возраста.</w:t>
            </w:r>
          </w:p>
          <w:p w14:paraId="07365889" w14:textId="77777777" w:rsidR="009F67C0" w:rsidRPr="00F1135E" w:rsidRDefault="009F67C0" w:rsidP="00A05420">
            <w:pPr>
              <w:rPr>
                <w:rFonts w:ascii="Times New Roman" w:eastAsia="Times New Roman" w:hAnsi="Times New Roman" w:cs="Times New Roman"/>
                <w:bCs/>
                <w:lang w:eastAsia="ru-RU"/>
              </w:rPr>
            </w:pPr>
            <w:r w:rsidRPr="00F1135E">
              <w:rPr>
                <w:rFonts w:ascii="Times New Roman" w:eastAsia="Times New Roman" w:hAnsi="Times New Roman" w:cs="Times New Roman"/>
                <w:bCs/>
                <w:lang w:eastAsia="ru-RU"/>
              </w:rPr>
              <w:t>Оформление медицинской документации (Форма N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p>
          <w:p w14:paraId="4AEF3A23" w14:textId="77777777" w:rsidR="009F67C0" w:rsidRPr="00F1135E" w:rsidRDefault="009F67C0" w:rsidP="00A05420">
            <w:pPr>
              <w:rPr>
                <w:rFonts w:ascii="Times New Roman" w:eastAsia="Times New Roman" w:hAnsi="Times New Roman" w:cs="Times New Roman"/>
                <w:bCs/>
                <w:lang w:eastAsia="ru-RU"/>
              </w:rPr>
            </w:pPr>
            <w:r w:rsidRPr="006F141F">
              <w:rPr>
                <w:rFonts w:ascii="Times New Roman" w:eastAsia="Times New Roman" w:hAnsi="Times New Roman" w:cs="Times New Roman"/>
                <w:bCs/>
                <w:lang w:eastAsia="ru-RU"/>
              </w:rPr>
              <w:t>Обучение родителей ребенка и его окружение принципам закаливания, основным гимнастическим комплексам и массажу, применяемым для детей пред</w:t>
            </w:r>
            <w:r>
              <w:rPr>
                <w:rFonts w:ascii="Times New Roman" w:eastAsia="Times New Roman" w:hAnsi="Times New Roman" w:cs="Times New Roman"/>
                <w:bCs/>
                <w:lang w:eastAsia="ru-RU"/>
              </w:rPr>
              <w:t xml:space="preserve"> </w:t>
            </w:r>
            <w:r w:rsidRPr="006F141F">
              <w:rPr>
                <w:rFonts w:ascii="Times New Roman" w:eastAsia="Times New Roman" w:hAnsi="Times New Roman" w:cs="Times New Roman"/>
                <w:bCs/>
                <w:lang w:eastAsia="ru-RU"/>
              </w:rPr>
              <w:t>дошкольного и дошкольного возраста</w:t>
            </w:r>
          </w:p>
        </w:tc>
        <w:tc>
          <w:tcPr>
            <w:tcW w:w="1748" w:type="dxa"/>
            <w:shd w:val="clear" w:color="auto" w:fill="FFFFFF" w:themeFill="background1"/>
          </w:tcPr>
          <w:p w14:paraId="56963DA9"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w:t>
            </w:r>
          </w:p>
        </w:tc>
        <w:tc>
          <w:tcPr>
            <w:tcW w:w="1983" w:type="dxa"/>
          </w:tcPr>
          <w:p w14:paraId="5CC85A47"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1500BC73" w14:textId="77777777" w:rsidTr="00A05420">
        <w:trPr>
          <w:trHeight w:val="361"/>
        </w:trPr>
        <w:tc>
          <w:tcPr>
            <w:tcW w:w="2944" w:type="dxa"/>
            <w:gridSpan w:val="2"/>
            <w:vMerge/>
          </w:tcPr>
          <w:p w14:paraId="5C68E414" w14:textId="77777777" w:rsidR="009F67C0" w:rsidRDefault="009F67C0" w:rsidP="00A05420">
            <w:pPr>
              <w:rPr>
                <w:rFonts w:ascii="Times New Roman" w:eastAsia="Times New Roman" w:hAnsi="Times New Roman" w:cs="Times New Roman"/>
                <w:b/>
                <w:bCs/>
                <w:lang w:eastAsia="ru-RU"/>
              </w:rPr>
            </w:pPr>
          </w:p>
        </w:tc>
        <w:tc>
          <w:tcPr>
            <w:tcW w:w="8035" w:type="dxa"/>
            <w:vMerge/>
            <w:tcBorders>
              <w:left w:val="single" w:sz="4" w:space="0" w:color="auto"/>
              <w:bottom w:val="single" w:sz="4" w:space="0" w:color="auto"/>
            </w:tcBorders>
            <w:vAlign w:val="bottom"/>
          </w:tcPr>
          <w:p w14:paraId="3F02B5B9" w14:textId="77777777" w:rsidR="009F67C0" w:rsidRPr="006F141F" w:rsidRDefault="009F67C0" w:rsidP="00A05420">
            <w:pPr>
              <w:rPr>
                <w:rFonts w:ascii="Times New Roman" w:eastAsia="Times New Roman" w:hAnsi="Times New Roman" w:cs="Times New Roman"/>
                <w:bCs/>
                <w:lang w:eastAsia="ru-RU"/>
              </w:rPr>
            </w:pPr>
          </w:p>
        </w:tc>
        <w:tc>
          <w:tcPr>
            <w:tcW w:w="1748" w:type="dxa"/>
            <w:shd w:val="clear" w:color="auto" w:fill="FFFFFF" w:themeFill="background1"/>
          </w:tcPr>
          <w:p w14:paraId="6602479B" w14:textId="77777777" w:rsidR="009F67C0" w:rsidRDefault="009F67C0" w:rsidP="00A05420">
            <w:pPr>
              <w:rPr>
                <w:rFonts w:ascii="Times New Roman" w:eastAsia="Times New Roman" w:hAnsi="Times New Roman" w:cs="Times New Roman"/>
                <w:b/>
                <w:bCs/>
                <w:lang w:eastAsia="ru-RU"/>
              </w:rPr>
            </w:pPr>
          </w:p>
        </w:tc>
        <w:tc>
          <w:tcPr>
            <w:tcW w:w="1983" w:type="dxa"/>
          </w:tcPr>
          <w:p w14:paraId="0081F781"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277208C7" w14:textId="77777777" w:rsidTr="00A05420">
        <w:trPr>
          <w:trHeight w:val="361"/>
        </w:trPr>
        <w:tc>
          <w:tcPr>
            <w:tcW w:w="2944" w:type="dxa"/>
            <w:gridSpan w:val="2"/>
            <w:vMerge/>
          </w:tcPr>
          <w:p w14:paraId="584A3E2D"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334024BE" w14:textId="77777777" w:rsidR="009F67C0"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Самостоятельная работа</w:t>
            </w:r>
          </w:p>
          <w:p w14:paraId="3ECE6DD5" w14:textId="77777777" w:rsidR="009F67C0" w:rsidRPr="006F141F" w:rsidRDefault="009F67C0" w:rsidP="00A05420">
            <w:pPr>
              <w:rPr>
                <w:rFonts w:ascii="Times New Roman" w:eastAsia="Times New Roman" w:hAnsi="Times New Roman" w:cs="Times New Roman"/>
                <w:b/>
                <w:bCs/>
                <w:lang w:eastAsia="ru-RU"/>
              </w:rPr>
            </w:pPr>
            <w:r w:rsidRPr="003921F8">
              <w:rPr>
                <w:rFonts w:ascii="Times New Roman" w:eastAsia="Times New Roman" w:hAnsi="Times New Roman" w:cs="Times New Roman"/>
                <w:bCs/>
                <w:lang w:eastAsia="ru-RU"/>
              </w:rPr>
              <w:t>Составление рекомендаций по адаптации в детском дошкольном учреждении</w:t>
            </w:r>
            <w:r w:rsidRPr="003921F8">
              <w:rPr>
                <w:rFonts w:ascii="Times New Roman" w:eastAsia="Times New Roman" w:hAnsi="Times New Roman" w:cs="Times New Roman"/>
                <w:b/>
                <w:bCs/>
                <w:lang w:eastAsia="ru-RU"/>
              </w:rPr>
              <w:t xml:space="preserve">.  </w:t>
            </w:r>
          </w:p>
        </w:tc>
        <w:tc>
          <w:tcPr>
            <w:tcW w:w="1748" w:type="dxa"/>
            <w:shd w:val="clear" w:color="auto" w:fill="FFFFFF" w:themeFill="background1"/>
          </w:tcPr>
          <w:p w14:paraId="105851EF"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3" w:type="dxa"/>
          </w:tcPr>
          <w:p w14:paraId="274BF13A"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3120ECD" w14:textId="77777777" w:rsidTr="00A05420">
        <w:trPr>
          <w:trHeight w:val="361"/>
        </w:trPr>
        <w:tc>
          <w:tcPr>
            <w:tcW w:w="2944" w:type="dxa"/>
            <w:gridSpan w:val="2"/>
            <w:vMerge w:val="restart"/>
          </w:tcPr>
          <w:p w14:paraId="5CC77170"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Тема 2.6.</w:t>
            </w:r>
          </w:p>
          <w:p w14:paraId="6A57C9E6" w14:textId="77777777" w:rsidR="009F67C0"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Период</w:t>
            </w:r>
            <w:r>
              <w:rPr>
                <w:rFonts w:ascii="Times New Roman" w:eastAsia="Times New Roman" w:hAnsi="Times New Roman" w:cs="Times New Roman"/>
                <w:b/>
                <w:bCs/>
                <w:lang w:eastAsia="ru-RU"/>
              </w:rPr>
              <w:t xml:space="preserve"> младшего</w:t>
            </w:r>
            <w:r w:rsidRPr="00B43FAA">
              <w:rPr>
                <w:rFonts w:ascii="Times New Roman" w:eastAsia="Times New Roman" w:hAnsi="Times New Roman" w:cs="Times New Roman"/>
                <w:b/>
                <w:bCs/>
                <w:lang w:eastAsia="ru-RU"/>
              </w:rPr>
              <w:t xml:space="preserve"> школьного возраста</w:t>
            </w:r>
          </w:p>
        </w:tc>
        <w:tc>
          <w:tcPr>
            <w:tcW w:w="8035" w:type="dxa"/>
            <w:tcBorders>
              <w:top w:val="single" w:sz="4" w:space="0" w:color="auto"/>
              <w:left w:val="single" w:sz="4" w:space="0" w:color="auto"/>
              <w:bottom w:val="single" w:sz="4" w:space="0" w:color="auto"/>
            </w:tcBorders>
            <w:vAlign w:val="bottom"/>
          </w:tcPr>
          <w:p w14:paraId="44E97231"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6)</w:t>
            </w:r>
          </w:p>
        </w:tc>
        <w:tc>
          <w:tcPr>
            <w:tcW w:w="1748" w:type="dxa"/>
            <w:shd w:val="clear" w:color="auto" w:fill="FFFFFF" w:themeFill="background1"/>
          </w:tcPr>
          <w:p w14:paraId="4ACEA262"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1983" w:type="dxa"/>
          </w:tcPr>
          <w:p w14:paraId="7438689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5CFADCEB" w14:textId="77777777" w:rsidTr="00A05420">
        <w:trPr>
          <w:trHeight w:val="361"/>
        </w:trPr>
        <w:tc>
          <w:tcPr>
            <w:tcW w:w="2944" w:type="dxa"/>
            <w:gridSpan w:val="2"/>
            <w:vMerge/>
          </w:tcPr>
          <w:p w14:paraId="56CE9820"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EAEF2AB"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Анатомо-физиологические особенности, рост и развитие ребенка младшего школьного возраста;</w:t>
            </w:r>
          </w:p>
          <w:p w14:paraId="28A06B4E"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Характеристика периода младшего школьного  возраста. </w:t>
            </w:r>
          </w:p>
          <w:p w14:paraId="2D41595E"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Анатомо-физиологические особенности органов и систем в этот период. Физическое, половое, нервно-психическое и социальное развитие.</w:t>
            </w:r>
          </w:p>
          <w:p w14:paraId="3F0E304F"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Универсальные потребности, способы  их удовлетворения.  Возможные проблемы. Принципы создания безопасной окружающей среды для детей младшего школьного возраста.</w:t>
            </w:r>
          </w:p>
          <w:p w14:paraId="1E601347" w14:textId="77777777" w:rsidR="009F67C0" w:rsidRPr="00F1135E"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Значение физического воспитания для здоровья ребенка</w:t>
            </w:r>
            <w:r>
              <w:rPr>
                <w:rFonts w:ascii="Times New Roman" w:eastAsia="Times New Roman" w:hAnsi="Times New Roman" w:cs="Times New Roman"/>
                <w:bCs/>
                <w:lang w:eastAsia="ru-RU"/>
              </w:rPr>
              <w:t>. Факторы риска и безопасности.</w:t>
            </w:r>
          </w:p>
        </w:tc>
        <w:tc>
          <w:tcPr>
            <w:tcW w:w="1748" w:type="dxa"/>
            <w:shd w:val="clear" w:color="auto" w:fill="FFFFFF" w:themeFill="background1"/>
          </w:tcPr>
          <w:p w14:paraId="66D056B1"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tcPr>
          <w:p w14:paraId="619AC494"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01.</w:t>
            </w:r>
          </w:p>
          <w:p w14:paraId="09743A69"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02.</w:t>
            </w:r>
          </w:p>
          <w:p w14:paraId="4AF17D0D"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03.</w:t>
            </w:r>
          </w:p>
          <w:p w14:paraId="2D572A53"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04.</w:t>
            </w:r>
          </w:p>
          <w:p w14:paraId="03FF7A63"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05.</w:t>
            </w:r>
          </w:p>
          <w:p w14:paraId="7B06DF55"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4.1.</w:t>
            </w:r>
          </w:p>
          <w:p w14:paraId="51B2C8FF"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ПК4.2.</w:t>
            </w:r>
          </w:p>
          <w:p w14:paraId="52D5C80F"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4.3.</w:t>
            </w:r>
          </w:p>
          <w:p w14:paraId="6E68D717"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4.4.</w:t>
            </w:r>
          </w:p>
          <w:p w14:paraId="47107FEC"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6.5.</w:t>
            </w:r>
          </w:p>
          <w:p w14:paraId="5F08503B" w14:textId="77777777" w:rsidR="009F67C0" w:rsidRPr="00C63897"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6.6</w:t>
            </w:r>
          </w:p>
        </w:tc>
      </w:tr>
      <w:tr w:rsidR="009F67C0" w:rsidRPr="00C63897" w14:paraId="4F6B4CE2" w14:textId="77777777" w:rsidTr="00A05420">
        <w:trPr>
          <w:trHeight w:val="361"/>
        </w:trPr>
        <w:tc>
          <w:tcPr>
            <w:tcW w:w="2944" w:type="dxa"/>
            <w:gridSpan w:val="2"/>
            <w:vMerge/>
          </w:tcPr>
          <w:p w14:paraId="1EFA1C62"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7C1F9C7C" w14:textId="77777777" w:rsidR="009F67C0" w:rsidRPr="00B43FAA" w:rsidRDefault="009F67C0" w:rsidP="00A05420">
            <w:pPr>
              <w:rPr>
                <w:rFonts w:ascii="Times New Roman" w:eastAsia="Times New Roman" w:hAnsi="Times New Roman" w:cs="Times New Roman"/>
                <w:b/>
                <w:bCs/>
                <w:lang w:eastAsia="ru-RU"/>
              </w:rPr>
            </w:pPr>
            <w:r w:rsidRPr="00B43FAA">
              <w:rPr>
                <w:rFonts w:ascii="Times New Roman" w:eastAsia="Times New Roman" w:hAnsi="Times New Roman" w:cs="Times New Roman"/>
                <w:b/>
                <w:bCs/>
                <w:lang w:eastAsia="ru-RU"/>
              </w:rPr>
              <w:t>Практическое</w:t>
            </w:r>
            <w:r>
              <w:rPr>
                <w:rFonts w:ascii="Times New Roman" w:eastAsia="Times New Roman" w:hAnsi="Times New Roman" w:cs="Times New Roman"/>
                <w:b/>
                <w:bCs/>
                <w:lang w:eastAsia="ru-RU"/>
              </w:rPr>
              <w:t xml:space="preserve"> занятие № 3.2</w:t>
            </w:r>
          </w:p>
          <w:p w14:paraId="63C34CC9"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Проведение антропометрических измерений. </w:t>
            </w:r>
          </w:p>
          <w:p w14:paraId="5665B214"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Оценка физического, нервно-психического и полового развития детей  младшего и старшего школьного возраста. </w:t>
            </w:r>
          </w:p>
          <w:p w14:paraId="166D9B29"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Составление примерного меню детям младшего и старшего школьного возраста. </w:t>
            </w:r>
          </w:p>
          <w:p w14:paraId="05E62AF8"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Составление рекомендаций по адекватному и рациональному питанию, правильному режиму дня. </w:t>
            </w:r>
          </w:p>
          <w:p w14:paraId="6A0B32F9"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lastRenderedPageBreak/>
              <w:t xml:space="preserve">Обучение родителей ребенка и его окружение принципам создания безопасной окружающей среды.  </w:t>
            </w:r>
          </w:p>
          <w:p w14:paraId="4AAF7437"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Составление рекомендаций по режиму дня для детей младшего школьного возраста. </w:t>
            </w:r>
          </w:p>
          <w:p w14:paraId="480A4230"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Составление рекомендаций по адаптации к школе. </w:t>
            </w:r>
          </w:p>
          <w:p w14:paraId="4C9A0DF8"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Обучение родителей ребенка и его окружение принципам закаливания, основным гимнастическим комплексам.</w:t>
            </w:r>
          </w:p>
          <w:p w14:paraId="4D16B776" w14:textId="77777777" w:rsidR="009F67C0" w:rsidRPr="00B43FAA"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 xml:space="preserve">Обучение девочек-подростков технике самообследования молочных желез, мальчиков-подростков - технике самообследования яичек. </w:t>
            </w:r>
          </w:p>
          <w:p w14:paraId="7B8917EF" w14:textId="77777777" w:rsidR="009F67C0" w:rsidRPr="00F1135E" w:rsidRDefault="009F67C0" w:rsidP="00A05420">
            <w:pPr>
              <w:rPr>
                <w:rFonts w:ascii="Times New Roman" w:eastAsia="Times New Roman" w:hAnsi="Times New Roman" w:cs="Times New Roman"/>
                <w:bCs/>
                <w:lang w:eastAsia="ru-RU"/>
              </w:rPr>
            </w:pPr>
            <w:r w:rsidRPr="00B43FAA">
              <w:rPr>
                <w:rFonts w:ascii="Times New Roman" w:eastAsia="Times New Roman" w:hAnsi="Times New Roman" w:cs="Times New Roman"/>
                <w:bCs/>
                <w:lang w:eastAsia="ru-RU"/>
              </w:rPr>
              <w:t>Обучение подростка и его окружение принципам создания безопасной окружающей среды. Обучение подростка принципам здорового образа жизни.</w:t>
            </w:r>
          </w:p>
        </w:tc>
        <w:tc>
          <w:tcPr>
            <w:tcW w:w="1748" w:type="dxa"/>
            <w:shd w:val="clear" w:color="auto" w:fill="FFFFFF" w:themeFill="background1"/>
          </w:tcPr>
          <w:p w14:paraId="55682582"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w:t>
            </w:r>
          </w:p>
        </w:tc>
        <w:tc>
          <w:tcPr>
            <w:tcW w:w="1983" w:type="dxa"/>
          </w:tcPr>
          <w:p w14:paraId="1773C578"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991446A" w14:textId="77777777" w:rsidTr="00A05420">
        <w:trPr>
          <w:trHeight w:val="361"/>
        </w:trPr>
        <w:tc>
          <w:tcPr>
            <w:tcW w:w="2944" w:type="dxa"/>
            <w:gridSpan w:val="2"/>
            <w:vMerge w:val="restart"/>
          </w:tcPr>
          <w:p w14:paraId="62714E18" w14:textId="77777777" w:rsidR="009F67C0" w:rsidRPr="00F215CF"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2.7</w:t>
            </w:r>
            <w:r w:rsidRPr="00F215CF">
              <w:rPr>
                <w:rFonts w:ascii="Times New Roman" w:eastAsia="Times New Roman" w:hAnsi="Times New Roman" w:cs="Times New Roman"/>
                <w:b/>
                <w:bCs/>
                <w:lang w:eastAsia="ru-RU"/>
              </w:rPr>
              <w:t>.</w:t>
            </w:r>
          </w:p>
          <w:p w14:paraId="2FCDE050" w14:textId="77777777" w:rsidR="009F67C0"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Период подросткового</w:t>
            </w:r>
            <w:r w:rsidRPr="00F215CF">
              <w:rPr>
                <w:rFonts w:ascii="Times New Roman" w:eastAsia="Times New Roman" w:hAnsi="Times New Roman" w:cs="Times New Roman"/>
                <w:b/>
                <w:bCs/>
                <w:lang w:eastAsia="ru-RU"/>
              </w:rPr>
              <w:t xml:space="preserve"> возраста</w:t>
            </w:r>
          </w:p>
        </w:tc>
        <w:tc>
          <w:tcPr>
            <w:tcW w:w="8035" w:type="dxa"/>
            <w:tcBorders>
              <w:top w:val="single" w:sz="4" w:space="0" w:color="auto"/>
              <w:left w:val="single" w:sz="4" w:space="0" w:color="auto"/>
              <w:bottom w:val="single" w:sz="4" w:space="0" w:color="auto"/>
            </w:tcBorders>
            <w:vAlign w:val="bottom"/>
          </w:tcPr>
          <w:p w14:paraId="08231EA1" w14:textId="77777777" w:rsidR="009F67C0" w:rsidRPr="009B498B" w:rsidRDefault="009F67C0" w:rsidP="00A05420">
            <w:pPr>
              <w:rPr>
                <w:rFonts w:ascii="Times New Roman" w:eastAsia="Times New Roman" w:hAnsi="Times New Roman" w:cs="Times New Roman"/>
                <w:b/>
                <w:bCs/>
                <w:lang w:eastAsia="ru-RU"/>
              </w:rPr>
            </w:pPr>
            <w:r w:rsidRPr="009B498B">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7)</w:t>
            </w:r>
          </w:p>
        </w:tc>
        <w:tc>
          <w:tcPr>
            <w:tcW w:w="1748" w:type="dxa"/>
            <w:shd w:val="clear" w:color="auto" w:fill="FFFFFF" w:themeFill="background1"/>
          </w:tcPr>
          <w:p w14:paraId="465AB77E"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1983" w:type="dxa"/>
          </w:tcPr>
          <w:p w14:paraId="213E2EA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2E7A2861" w14:textId="77777777" w:rsidTr="00A05420">
        <w:trPr>
          <w:trHeight w:val="361"/>
        </w:trPr>
        <w:tc>
          <w:tcPr>
            <w:tcW w:w="2944" w:type="dxa"/>
            <w:gridSpan w:val="2"/>
            <w:vMerge/>
          </w:tcPr>
          <w:p w14:paraId="04FA7EBD"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18DCBF2D"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Характеристика подросткового возраста. Анатомо-физиологические особенности органов и систем в этом периоде. Физическое, половое, нервно-психическое и социальное развитие.</w:t>
            </w:r>
          </w:p>
          <w:p w14:paraId="679EE2C2"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 xml:space="preserve">Анатомо-физиологические особенности, рост и развитие ребенка старшего школьного возраста. Универсальные потребности ребенка, способы их удовлетворения. Возможные проблемы. </w:t>
            </w:r>
          </w:p>
          <w:p w14:paraId="556E1C45"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Значение физического воспитания для здоровья ребенка подросткового возраста. Факторы риска и безопасности.</w:t>
            </w:r>
          </w:p>
          <w:p w14:paraId="7C3F5D34" w14:textId="77777777" w:rsidR="009F67C0" w:rsidRPr="009B498B"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Психологические проблемы перехода от детской к взрослой жизни. Помощь подрост ку и его родителям в ситуациях повышенного риска (депрессивные состояния, суицидальные  попытки, повышенная сексуальная активность, пристрастие к вредным привычкам, беременность).</w:t>
            </w:r>
          </w:p>
          <w:p w14:paraId="25E78170" w14:textId="77777777" w:rsidR="009F67C0" w:rsidRPr="00F1135E"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Консультирование подростков по вопросам профилактики курения, злоупотребления алкоголем, токсикомании и наркомании.</w:t>
            </w:r>
          </w:p>
        </w:tc>
        <w:tc>
          <w:tcPr>
            <w:tcW w:w="1748" w:type="dxa"/>
            <w:shd w:val="clear" w:color="auto" w:fill="FFFFFF" w:themeFill="background1"/>
          </w:tcPr>
          <w:p w14:paraId="3D5D6EBE"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tcPr>
          <w:p w14:paraId="446E4CAF"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01.</w:t>
            </w:r>
          </w:p>
          <w:p w14:paraId="5680B15C"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02.</w:t>
            </w:r>
          </w:p>
          <w:p w14:paraId="222103D2"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03.</w:t>
            </w:r>
          </w:p>
          <w:p w14:paraId="679C4A41"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04.</w:t>
            </w:r>
          </w:p>
          <w:p w14:paraId="71D99DF1"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05.</w:t>
            </w:r>
          </w:p>
          <w:p w14:paraId="448D09D5"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4.1.</w:t>
            </w:r>
          </w:p>
          <w:p w14:paraId="71BEFDC7"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ПК4.2.</w:t>
            </w:r>
          </w:p>
          <w:p w14:paraId="471AAD7C"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4.3.</w:t>
            </w:r>
          </w:p>
          <w:p w14:paraId="657E40FE"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4.4.</w:t>
            </w:r>
          </w:p>
          <w:p w14:paraId="37902D09"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6.5.</w:t>
            </w:r>
          </w:p>
          <w:p w14:paraId="311C872A" w14:textId="77777777" w:rsidR="009F67C0" w:rsidRPr="00C63897"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6.6</w:t>
            </w:r>
          </w:p>
        </w:tc>
      </w:tr>
      <w:tr w:rsidR="009F67C0" w:rsidRPr="00C63897" w14:paraId="6079BADA" w14:textId="77777777" w:rsidTr="00A05420">
        <w:trPr>
          <w:trHeight w:val="361"/>
        </w:trPr>
        <w:tc>
          <w:tcPr>
            <w:tcW w:w="2944" w:type="dxa"/>
            <w:gridSpan w:val="2"/>
            <w:vMerge w:val="restart"/>
          </w:tcPr>
          <w:p w14:paraId="1F6BEE14" w14:textId="77777777" w:rsidR="009F67C0" w:rsidRPr="009B498B"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2.8</w:t>
            </w:r>
            <w:r w:rsidRPr="009B498B">
              <w:rPr>
                <w:rFonts w:ascii="Times New Roman" w:eastAsia="Times New Roman" w:hAnsi="Times New Roman" w:cs="Times New Roman"/>
                <w:b/>
                <w:bCs/>
                <w:lang w:eastAsia="ru-RU"/>
              </w:rPr>
              <w:t>.</w:t>
            </w:r>
          </w:p>
          <w:p w14:paraId="0A992AC5" w14:textId="77777777" w:rsidR="009F67C0" w:rsidRDefault="009F67C0" w:rsidP="00A05420">
            <w:pPr>
              <w:rPr>
                <w:rFonts w:ascii="Times New Roman" w:eastAsia="Times New Roman" w:hAnsi="Times New Roman" w:cs="Times New Roman"/>
                <w:b/>
                <w:bCs/>
                <w:lang w:eastAsia="ru-RU"/>
              </w:rPr>
            </w:pPr>
            <w:r w:rsidRPr="009B498B">
              <w:rPr>
                <w:rFonts w:ascii="Times New Roman" w:eastAsia="Times New Roman" w:hAnsi="Times New Roman" w:cs="Times New Roman"/>
                <w:b/>
                <w:bCs/>
                <w:lang w:eastAsia="ru-RU"/>
              </w:rPr>
              <w:t>Период школьного возраста</w:t>
            </w:r>
          </w:p>
        </w:tc>
        <w:tc>
          <w:tcPr>
            <w:tcW w:w="8035" w:type="dxa"/>
            <w:tcBorders>
              <w:top w:val="single" w:sz="4" w:space="0" w:color="auto"/>
              <w:left w:val="single" w:sz="4" w:space="0" w:color="auto"/>
              <w:bottom w:val="single" w:sz="4" w:space="0" w:color="auto"/>
            </w:tcBorders>
            <w:vAlign w:val="bottom"/>
          </w:tcPr>
          <w:p w14:paraId="310A6F34" w14:textId="77777777" w:rsidR="009F67C0" w:rsidRPr="00071D35" w:rsidRDefault="009F67C0" w:rsidP="00A05420">
            <w:pPr>
              <w:rPr>
                <w:rFonts w:ascii="Times New Roman" w:eastAsia="Times New Roman" w:hAnsi="Times New Roman" w:cs="Times New Roman"/>
                <w:b/>
                <w:bCs/>
                <w:lang w:eastAsia="ru-RU"/>
              </w:rPr>
            </w:pPr>
            <w:r w:rsidRPr="00071D35">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8)</w:t>
            </w:r>
          </w:p>
        </w:tc>
        <w:tc>
          <w:tcPr>
            <w:tcW w:w="1748" w:type="dxa"/>
            <w:shd w:val="clear" w:color="auto" w:fill="FFFFFF" w:themeFill="background1"/>
          </w:tcPr>
          <w:p w14:paraId="7858FB19"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3" w:type="dxa"/>
          </w:tcPr>
          <w:p w14:paraId="08A5ECCA"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1F297D54" w14:textId="77777777" w:rsidTr="00A05420">
        <w:trPr>
          <w:trHeight w:val="361"/>
        </w:trPr>
        <w:tc>
          <w:tcPr>
            <w:tcW w:w="2944" w:type="dxa"/>
            <w:gridSpan w:val="2"/>
            <w:vMerge/>
          </w:tcPr>
          <w:p w14:paraId="39022340"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20F10DD" w14:textId="77777777" w:rsidR="009F67C0" w:rsidRPr="00071D35" w:rsidRDefault="009F67C0" w:rsidP="00A05420">
            <w:pPr>
              <w:rPr>
                <w:rFonts w:ascii="Times New Roman" w:eastAsia="Times New Roman" w:hAnsi="Times New Roman" w:cs="Times New Roman"/>
                <w:bCs/>
                <w:lang w:eastAsia="ru-RU"/>
              </w:rPr>
            </w:pPr>
            <w:r w:rsidRPr="00071D35">
              <w:rPr>
                <w:rFonts w:ascii="Times New Roman" w:eastAsia="Times New Roman" w:hAnsi="Times New Roman" w:cs="Times New Roman"/>
                <w:bCs/>
                <w:lang w:eastAsia="ru-RU"/>
              </w:rPr>
              <w:t>Профилактика детских инфекционных заболеваний у детей пред</w:t>
            </w:r>
            <w:r>
              <w:rPr>
                <w:rFonts w:ascii="Times New Roman" w:eastAsia="Times New Roman" w:hAnsi="Times New Roman" w:cs="Times New Roman"/>
                <w:bCs/>
                <w:lang w:eastAsia="ru-RU"/>
              </w:rPr>
              <w:t xml:space="preserve"> </w:t>
            </w:r>
            <w:r w:rsidRPr="00071D35">
              <w:rPr>
                <w:rFonts w:ascii="Times New Roman" w:eastAsia="Times New Roman" w:hAnsi="Times New Roman" w:cs="Times New Roman"/>
                <w:bCs/>
                <w:lang w:eastAsia="ru-RU"/>
              </w:rPr>
              <w:t>дошкольного и до школьного возраста</w:t>
            </w:r>
          </w:p>
        </w:tc>
        <w:tc>
          <w:tcPr>
            <w:tcW w:w="1748" w:type="dxa"/>
            <w:shd w:val="clear" w:color="auto" w:fill="FFFFFF" w:themeFill="background1"/>
          </w:tcPr>
          <w:p w14:paraId="3706B41F"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vMerge w:val="restart"/>
          </w:tcPr>
          <w:p w14:paraId="1738C7D4"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01.</w:t>
            </w:r>
          </w:p>
          <w:p w14:paraId="7856DD30"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02.</w:t>
            </w:r>
          </w:p>
          <w:p w14:paraId="37707E16"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03.</w:t>
            </w:r>
          </w:p>
          <w:p w14:paraId="71A1F160"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04.</w:t>
            </w:r>
          </w:p>
          <w:p w14:paraId="6CB5D27A"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ОК 05.</w:t>
            </w:r>
          </w:p>
          <w:p w14:paraId="16589406"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4.1.</w:t>
            </w:r>
          </w:p>
          <w:p w14:paraId="5F336DD7"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lastRenderedPageBreak/>
              <w:t>ПК4.2.</w:t>
            </w:r>
          </w:p>
          <w:p w14:paraId="5309ABC5"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4.3.</w:t>
            </w:r>
          </w:p>
          <w:p w14:paraId="350F762A"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4.4.</w:t>
            </w:r>
          </w:p>
          <w:p w14:paraId="2D34FBAE" w14:textId="77777777" w:rsidR="009F67C0" w:rsidRPr="00C108DF"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6.5.</w:t>
            </w:r>
          </w:p>
          <w:p w14:paraId="64A8148E" w14:textId="77777777" w:rsidR="009F67C0" w:rsidRPr="00C63897" w:rsidRDefault="009F67C0" w:rsidP="00A05420">
            <w:pPr>
              <w:rPr>
                <w:rFonts w:ascii="Times New Roman" w:eastAsia="Times New Roman" w:hAnsi="Times New Roman" w:cs="Times New Roman"/>
                <w:b/>
                <w:bCs/>
                <w:lang w:eastAsia="ru-RU"/>
              </w:rPr>
            </w:pPr>
            <w:r w:rsidRPr="00C108DF">
              <w:rPr>
                <w:rFonts w:ascii="Times New Roman" w:eastAsia="Times New Roman" w:hAnsi="Times New Roman" w:cs="Times New Roman"/>
                <w:b/>
                <w:bCs/>
                <w:lang w:eastAsia="ru-RU"/>
              </w:rPr>
              <w:t>ПК 6.6</w:t>
            </w:r>
          </w:p>
        </w:tc>
      </w:tr>
      <w:tr w:rsidR="009F67C0" w:rsidRPr="00C63897" w14:paraId="71AE4611" w14:textId="77777777" w:rsidTr="00A05420">
        <w:trPr>
          <w:trHeight w:val="361"/>
        </w:trPr>
        <w:tc>
          <w:tcPr>
            <w:tcW w:w="2944" w:type="dxa"/>
            <w:gridSpan w:val="2"/>
            <w:vMerge/>
          </w:tcPr>
          <w:p w14:paraId="15B9CF04"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14479B95" w14:textId="77777777" w:rsidR="009F67C0" w:rsidRPr="00071D35"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1A284F6A"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3" w:type="dxa"/>
            <w:vMerge/>
          </w:tcPr>
          <w:p w14:paraId="177B5666"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C984480" w14:textId="77777777" w:rsidTr="00A05420">
        <w:trPr>
          <w:trHeight w:val="361"/>
        </w:trPr>
        <w:tc>
          <w:tcPr>
            <w:tcW w:w="2944" w:type="dxa"/>
            <w:gridSpan w:val="2"/>
            <w:vMerge/>
          </w:tcPr>
          <w:p w14:paraId="45C2F129"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62AA9CD1" w14:textId="77777777" w:rsidR="009F67C0" w:rsidRPr="00071D35"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Практическое занятие № 4.1</w:t>
            </w:r>
          </w:p>
        </w:tc>
        <w:tc>
          <w:tcPr>
            <w:tcW w:w="1748" w:type="dxa"/>
            <w:shd w:val="clear" w:color="auto" w:fill="FFFFFF" w:themeFill="background1"/>
          </w:tcPr>
          <w:p w14:paraId="464EDF7B"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3" w:type="dxa"/>
            <w:vMerge/>
          </w:tcPr>
          <w:p w14:paraId="5AE05E8E"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F983FC4" w14:textId="77777777" w:rsidTr="00A05420">
        <w:trPr>
          <w:trHeight w:val="361"/>
        </w:trPr>
        <w:tc>
          <w:tcPr>
            <w:tcW w:w="2944" w:type="dxa"/>
            <w:gridSpan w:val="2"/>
            <w:vMerge/>
          </w:tcPr>
          <w:p w14:paraId="2888D751"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4B8F8CC" w14:textId="77777777" w:rsidR="009F67C0" w:rsidRPr="00071D35"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Обучение девочек-подростков технике самообследования молочных желез, мальчиков-подростков - т</w:t>
            </w:r>
            <w:r>
              <w:rPr>
                <w:rFonts w:ascii="Times New Roman" w:eastAsia="Times New Roman" w:hAnsi="Times New Roman" w:cs="Times New Roman"/>
                <w:bCs/>
                <w:lang w:eastAsia="ru-RU"/>
              </w:rPr>
              <w:t xml:space="preserve">ехнике самообследования яичек. </w:t>
            </w:r>
          </w:p>
        </w:tc>
        <w:tc>
          <w:tcPr>
            <w:tcW w:w="1748" w:type="dxa"/>
            <w:shd w:val="clear" w:color="auto" w:fill="FFFFFF" w:themeFill="background1"/>
          </w:tcPr>
          <w:p w14:paraId="672D70B1" w14:textId="77777777" w:rsidR="009F67C0" w:rsidRDefault="009F67C0" w:rsidP="00A05420">
            <w:pPr>
              <w:jc w:val="center"/>
              <w:rPr>
                <w:rFonts w:ascii="Times New Roman" w:eastAsia="Times New Roman" w:hAnsi="Times New Roman" w:cs="Times New Roman"/>
                <w:b/>
                <w:bCs/>
                <w:lang w:eastAsia="ru-RU"/>
              </w:rPr>
            </w:pPr>
          </w:p>
        </w:tc>
        <w:tc>
          <w:tcPr>
            <w:tcW w:w="1983" w:type="dxa"/>
            <w:vMerge/>
          </w:tcPr>
          <w:p w14:paraId="5549142F"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973B44E" w14:textId="77777777" w:rsidTr="00A05420">
        <w:trPr>
          <w:trHeight w:val="361"/>
        </w:trPr>
        <w:tc>
          <w:tcPr>
            <w:tcW w:w="2944" w:type="dxa"/>
            <w:gridSpan w:val="2"/>
            <w:vMerge/>
          </w:tcPr>
          <w:p w14:paraId="3ED3233C"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4FB9754" w14:textId="77777777" w:rsidR="009F67C0" w:rsidRPr="00071D35" w:rsidRDefault="009F67C0" w:rsidP="00A05420">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Практическое  занятие № 4.2</w:t>
            </w:r>
          </w:p>
        </w:tc>
        <w:tc>
          <w:tcPr>
            <w:tcW w:w="1748" w:type="dxa"/>
            <w:shd w:val="clear" w:color="auto" w:fill="FFFFFF" w:themeFill="background1"/>
          </w:tcPr>
          <w:p w14:paraId="02E945E4" w14:textId="77777777" w:rsidR="009F67C0"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83" w:type="dxa"/>
            <w:vMerge/>
          </w:tcPr>
          <w:p w14:paraId="4A2ADD2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13E67C4" w14:textId="77777777" w:rsidTr="00A05420">
        <w:trPr>
          <w:trHeight w:val="361"/>
        </w:trPr>
        <w:tc>
          <w:tcPr>
            <w:tcW w:w="2944" w:type="dxa"/>
            <w:gridSpan w:val="2"/>
            <w:vMerge/>
          </w:tcPr>
          <w:p w14:paraId="16D90495"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1E917F5A" w14:textId="77777777" w:rsidR="009F67C0" w:rsidRPr="00071D35" w:rsidRDefault="009F67C0" w:rsidP="00A05420">
            <w:pPr>
              <w:rPr>
                <w:rFonts w:ascii="Times New Roman" w:eastAsia="Times New Roman" w:hAnsi="Times New Roman" w:cs="Times New Roman"/>
                <w:bCs/>
                <w:lang w:eastAsia="ru-RU"/>
              </w:rPr>
            </w:pPr>
            <w:r w:rsidRPr="009B498B">
              <w:rPr>
                <w:rFonts w:ascii="Times New Roman" w:eastAsia="Times New Roman" w:hAnsi="Times New Roman" w:cs="Times New Roman"/>
                <w:bCs/>
                <w:lang w:eastAsia="ru-RU"/>
              </w:rPr>
              <w:t>Обучение подростка и его окружение принципам создания безопасной окружающей среды. Обучение подростка принципам здорового образа жизни</w:t>
            </w:r>
          </w:p>
        </w:tc>
        <w:tc>
          <w:tcPr>
            <w:tcW w:w="1748" w:type="dxa"/>
            <w:shd w:val="clear" w:color="auto" w:fill="FFFFFF" w:themeFill="background1"/>
          </w:tcPr>
          <w:p w14:paraId="4ECF7483" w14:textId="77777777" w:rsidR="009F67C0" w:rsidRDefault="009F67C0" w:rsidP="00A05420">
            <w:pPr>
              <w:jc w:val="center"/>
              <w:rPr>
                <w:rFonts w:ascii="Times New Roman" w:eastAsia="Times New Roman" w:hAnsi="Times New Roman" w:cs="Times New Roman"/>
                <w:b/>
                <w:bCs/>
                <w:lang w:eastAsia="ru-RU"/>
              </w:rPr>
            </w:pPr>
          </w:p>
        </w:tc>
        <w:tc>
          <w:tcPr>
            <w:tcW w:w="1983" w:type="dxa"/>
            <w:vMerge/>
          </w:tcPr>
          <w:p w14:paraId="07B5B71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0A93EC48" w14:textId="77777777" w:rsidTr="00A05420">
        <w:trPr>
          <w:trHeight w:val="361"/>
        </w:trPr>
        <w:tc>
          <w:tcPr>
            <w:tcW w:w="10979" w:type="dxa"/>
            <w:gridSpan w:val="3"/>
          </w:tcPr>
          <w:p w14:paraId="321FA5B1" w14:textId="77777777" w:rsidR="009F67C0" w:rsidRPr="009B498B" w:rsidRDefault="009F67C0" w:rsidP="00A05420">
            <w:pPr>
              <w:rPr>
                <w:rFonts w:ascii="Times New Roman" w:eastAsia="Times New Roman" w:hAnsi="Times New Roman" w:cs="Times New Roman"/>
                <w:bCs/>
                <w:lang w:eastAsia="ru-RU"/>
              </w:rPr>
            </w:pPr>
            <w:r w:rsidRPr="003F50E0">
              <w:rPr>
                <w:rFonts w:ascii="Times New Roman" w:hAnsi="Times New Roman"/>
                <w:b/>
                <w:bCs/>
                <w:sz w:val="24"/>
                <w:szCs w:val="24"/>
              </w:rPr>
              <w:t>Раздел 3. Зрелый возраст</w:t>
            </w:r>
          </w:p>
        </w:tc>
        <w:tc>
          <w:tcPr>
            <w:tcW w:w="1748" w:type="dxa"/>
            <w:shd w:val="clear" w:color="auto" w:fill="FFFFFF" w:themeFill="background1"/>
          </w:tcPr>
          <w:p w14:paraId="032448D4" w14:textId="77777777" w:rsidR="009F67C0" w:rsidRDefault="009F67C0" w:rsidP="00A05420">
            <w:pPr>
              <w:jc w:val="center"/>
              <w:rPr>
                <w:rFonts w:ascii="Times New Roman" w:eastAsia="Times New Roman" w:hAnsi="Times New Roman" w:cs="Times New Roman"/>
                <w:b/>
                <w:bCs/>
                <w:lang w:eastAsia="ru-RU"/>
              </w:rPr>
            </w:pPr>
          </w:p>
        </w:tc>
        <w:tc>
          <w:tcPr>
            <w:tcW w:w="1983" w:type="dxa"/>
          </w:tcPr>
          <w:p w14:paraId="220A921B" w14:textId="77777777" w:rsidR="009F67C0" w:rsidRPr="00C63897" w:rsidRDefault="009F67C0" w:rsidP="00A05420">
            <w:pPr>
              <w:rPr>
                <w:rFonts w:ascii="Times New Roman" w:eastAsia="Times New Roman" w:hAnsi="Times New Roman" w:cs="Times New Roman"/>
                <w:b/>
                <w:bCs/>
                <w:lang w:eastAsia="ru-RU"/>
              </w:rPr>
            </w:pPr>
          </w:p>
        </w:tc>
      </w:tr>
      <w:tr w:rsidR="009F67C0" w:rsidRPr="003F50E0" w14:paraId="37B899F4" w14:textId="77777777" w:rsidTr="00A05420">
        <w:trPr>
          <w:trHeight w:val="199"/>
        </w:trPr>
        <w:tc>
          <w:tcPr>
            <w:tcW w:w="2670" w:type="dxa"/>
            <w:vMerge w:val="restart"/>
          </w:tcPr>
          <w:p w14:paraId="67DC41CC" w14:textId="77777777" w:rsidR="009F67C0" w:rsidRPr="003F50E0" w:rsidRDefault="009F67C0" w:rsidP="00A05420">
            <w:pPr>
              <w:spacing w:line="240" w:lineRule="atLeast"/>
              <w:rPr>
                <w:rFonts w:ascii="Times New Roman" w:eastAsia="Calibri" w:hAnsi="Times New Roman"/>
                <w:b/>
                <w:bCs/>
                <w:sz w:val="24"/>
                <w:szCs w:val="24"/>
              </w:rPr>
            </w:pPr>
            <w:r w:rsidRPr="003F50E0">
              <w:rPr>
                <w:rFonts w:ascii="Times New Roman" w:eastAsia="Calibri" w:hAnsi="Times New Roman"/>
                <w:b/>
                <w:bCs/>
                <w:sz w:val="24"/>
                <w:szCs w:val="24"/>
              </w:rPr>
              <w:t>Тема 3.1.</w:t>
            </w:r>
          </w:p>
          <w:p w14:paraId="07D51F6E"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Период юношеского возраста</w:t>
            </w:r>
          </w:p>
        </w:tc>
        <w:tc>
          <w:tcPr>
            <w:tcW w:w="8309" w:type="dxa"/>
            <w:gridSpan w:val="2"/>
          </w:tcPr>
          <w:p w14:paraId="16237D28"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(лекция 9.1)</w:t>
            </w:r>
          </w:p>
        </w:tc>
        <w:tc>
          <w:tcPr>
            <w:tcW w:w="1748" w:type="dxa"/>
            <w:vAlign w:val="center"/>
          </w:tcPr>
          <w:p w14:paraId="6A8511DD"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1/0</w:t>
            </w:r>
          </w:p>
        </w:tc>
        <w:tc>
          <w:tcPr>
            <w:tcW w:w="1983" w:type="dxa"/>
            <w:vMerge w:val="restart"/>
          </w:tcPr>
          <w:p w14:paraId="0E0B3D2E"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6036C4C8"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302819E7"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0D768651"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170B8B46"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30EAB899" w14:textId="77777777" w:rsidR="009F67C0" w:rsidRPr="003F50E0" w:rsidRDefault="009F67C0" w:rsidP="00A05420">
            <w:pPr>
              <w:suppressAutoHyphens/>
              <w:spacing w:line="240" w:lineRule="atLeast"/>
              <w:ind w:right="-1"/>
              <w:jc w:val="center"/>
              <w:rPr>
                <w:rFonts w:ascii="Times New Roman" w:hAnsi="Times New Roman"/>
                <w:bCs/>
                <w:sz w:val="24"/>
                <w:szCs w:val="24"/>
              </w:rPr>
            </w:pPr>
          </w:p>
        </w:tc>
      </w:tr>
      <w:tr w:rsidR="009F67C0" w:rsidRPr="003F50E0" w14:paraId="2A9CA7B1" w14:textId="77777777" w:rsidTr="00A05420">
        <w:trPr>
          <w:trHeight w:val="491"/>
        </w:trPr>
        <w:tc>
          <w:tcPr>
            <w:tcW w:w="2670" w:type="dxa"/>
            <w:vMerge/>
          </w:tcPr>
          <w:p w14:paraId="3FF6ED59"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7EFC42A6"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sz w:val="24"/>
                <w:szCs w:val="24"/>
              </w:rPr>
              <w:t>Анатомо-физиологические, психологические и социальные особенности человека юношеского возраста. Основные потребности, способы их удовлетворения. Возможные проблемы.</w:t>
            </w:r>
          </w:p>
        </w:tc>
        <w:tc>
          <w:tcPr>
            <w:tcW w:w="1748" w:type="dxa"/>
            <w:vAlign w:val="center"/>
          </w:tcPr>
          <w:p w14:paraId="2E95D9E9"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t>1</w:t>
            </w:r>
          </w:p>
        </w:tc>
        <w:tc>
          <w:tcPr>
            <w:tcW w:w="1983" w:type="dxa"/>
            <w:vMerge/>
          </w:tcPr>
          <w:p w14:paraId="45D58002"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6B73D704" w14:textId="77777777" w:rsidTr="00A05420">
        <w:trPr>
          <w:trHeight w:val="351"/>
        </w:trPr>
        <w:tc>
          <w:tcPr>
            <w:tcW w:w="2670" w:type="dxa"/>
            <w:vMerge w:val="restart"/>
          </w:tcPr>
          <w:p w14:paraId="56D9F868" w14:textId="77777777" w:rsidR="009F67C0" w:rsidRPr="003F50E0" w:rsidRDefault="009F67C0" w:rsidP="00A05420">
            <w:pPr>
              <w:spacing w:line="240" w:lineRule="atLeast"/>
              <w:rPr>
                <w:rFonts w:ascii="Times New Roman" w:eastAsia="Calibri" w:hAnsi="Times New Roman"/>
                <w:b/>
                <w:bCs/>
                <w:sz w:val="24"/>
                <w:szCs w:val="24"/>
              </w:rPr>
            </w:pPr>
            <w:r w:rsidRPr="003F50E0">
              <w:rPr>
                <w:rFonts w:ascii="Times New Roman" w:eastAsia="Calibri" w:hAnsi="Times New Roman"/>
                <w:b/>
                <w:bCs/>
                <w:sz w:val="24"/>
                <w:szCs w:val="24"/>
              </w:rPr>
              <w:t>Тема 3.2.</w:t>
            </w:r>
          </w:p>
          <w:p w14:paraId="031B9616"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Особенности мужского и женского организмов в зрелом возрасте</w:t>
            </w:r>
          </w:p>
        </w:tc>
        <w:tc>
          <w:tcPr>
            <w:tcW w:w="8309" w:type="dxa"/>
            <w:gridSpan w:val="2"/>
          </w:tcPr>
          <w:p w14:paraId="54597779"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 xml:space="preserve"> (лекция 9.2)</w:t>
            </w:r>
          </w:p>
        </w:tc>
        <w:tc>
          <w:tcPr>
            <w:tcW w:w="1748" w:type="dxa"/>
            <w:vAlign w:val="center"/>
          </w:tcPr>
          <w:p w14:paraId="0749409E"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4/3</w:t>
            </w:r>
          </w:p>
        </w:tc>
        <w:tc>
          <w:tcPr>
            <w:tcW w:w="1983" w:type="dxa"/>
          </w:tcPr>
          <w:p w14:paraId="2040A7D8"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02C49EC1" w14:textId="77777777" w:rsidTr="00A05420">
        <w:trPr>
          <w:trHeight w:val="491"/>
        </w:trPr>
        <w:tc>
          <w:tcPr>
            <w:tcW w:w="2670" w:type="dxa"/>
            <w:vMerge/>
          </w:tcPr>
          <w:p w14:paraId="560CB494"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407882FC"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sz w:val="24"/>
                <w:szCs w:val="24"/>
              </w:rPr>
              <w:t xml:space="preserve">Анатомо-физиологические, психологические и социальные особенности  и различия мужчин и женщин зрелого возраста. </w:t>
            </w:r>
            <w:r w:rsidRPr="003F50E0">
              <w:rPr>
                <w:rFonts w:ascii="Times New Roman" w:hAnsi="Times New Roman"/>
                <w:spacing w:val="-2"/>
                <w:sz w:val="24"/>
                <w:szCs w:val="24"/>
              </w:rPr>
              <w:t xml:space="preserve">Анатомические особенности женских половых органов, </w:t>
            </w:r>
            <w:r w:rsidRPr="003F50E0">
              <w:rPr>
                <w:rFonts w:ascii="Times New Roman" w:hAnsi="Times New Roman"/>
                <w:spacing w:val="-1"/>
                <w:sz w:val="24"/>
                <w:szCs w:val="24"/>
              </w:rPr>
              <w:t>их связь с функциональным предназначением, физиология женской половой сферы, связь менст</w:t>
            </w:r>
            <w:r>
              <w:rPr>
                <w:rFonts w:ascii="Times New Roman" w:hAnsi="Times New Roman"/>
                <w:spacing w:val="-1"/>
                <w:sz w:val="24"/>
                <w:szCs w:val="24"/>
              </w:rPr>
              <w:t>р</w:t>
            </w:r>
            <w:r w:rsidRPr="003F50E0">
              <w:rPr>
                <w:rFonts w:ascii="Times New Roman" w:hAnsi="Times New Roman"/>
                <w:spacing w:val="-1"/>
                <w:sz w:val="24"/>
                <w:szCs w:val="24"/>
              </w:rPr>
              <w:t>уальной и детородной функции, строение женского таза, его роль в репродукции.</w:t>
            </w:r>
            <w:r w:rsidRPr="003F50E0">
              <w:rPr>
                <w:rFonts w:ascii="Times New Roman" w:hAnsi="Times New Roman"/>
                <w:sz w:val="24"/>
                <w:szCs w:val="24"/>
              </w:rPr>
              <w:t xml:space="preserve"> </w:t>
            </w:r>
            <w:r w:rsidRPr="003F50E0">
              <w:rPr>
                <w:rFonts w:ascii="Times New Roman" w:hAnsi="Times New Roman"/>
                <w:spacing w:val="-1"/>
                <w:sz w:val="24"/>
                <w:szCs w:val="24"/>
              </w:rPr>
              <w:t xml:space="preserve">Строение и функции внутренних половых органов женщины (яичник, маточные трубы, мат </w:t>
            </w:r>
            <w:r w:rsidRPr="003F50E0">
              <w:rPr>
                <w:rFonts w:ascii="Times New Roman" w:hAnsi="Times New Roman"/>
                <w:spacing w:val="-2"/>
                <w:sz w:val="24"/>
                <w:szCs w:val="24"/>
              </w:rPr>
              <w:t>ка, влагалище).</w:t>
            </w:r>
            <w:r w:rsidRPr="003F50E0">
              <w:rPr>
                <w:rFonts w:ascii="Times New Roman" w:hAnsi="Times New Roman"/>
                <w:sz w:val="24"/>
                <w:szCs w:val="24"/>
              </w:rPr>
              <w:t xml:space="preserve"> </w:t>
            </w:r>
            <w:r w:rsidRPr="003F50E0">
              <w:rPr>
                <w:rFonts w:ascii="Times New Roman" w:hAnsi="Times New Roman"/>
                <w:spacing w:val="-2"/>
                <w:sz w:val="24"/>
                <w:szCs w:val="24"/>
              </w:rPr>
              <w:t>Строение и функции наружных половых органов женщины (лобок, клитор, большие и малые половые губы).</w:t>
            </w:r>
            <w:r w:rsidRPr="003F50E0">
              <w:rPr>
                <w:rFonts w:ascii="Times New Roman" w:hAnsi="Times New Roman"/>
                <w:sz w:val="24"/>
                <w:szCs w:val="24"/>
              </w:rPr>
              <w:t xml:space="preserve"> </w:t>
            </w:r>
            <w:r w:rsidRPr="003F50E0">
              <w:rPr>
                <w:rFonts w:ascii="Times New Roman" w:hAnsi="Times New Roman"/>
                <w:spacing w:val="-1"/>
                <w:sz w:val="24"/>
                <w:szCs w:val="24"/>
              </w:rPr>
              <w:t>Женские половые гормоны, их биологическое действие на организм.</w:t>
            </w:r>
            <w:r w:rsidRPr="003F50E0">
              <w:rPr>
                <w:rFonts w:ascii="Times New Roman" w:hAnsi="Times New Roman"/>
                <w:sz w:val="24"/>
                <w:szCs w:val="24"/>
              </w:rPr>
              <w:t xml:space="preserve"> </w:t>
            </w:r>
            <w:r w:rsidRPr="003F50E0">
              <w:rPr>
                <w:rFonts w:ascii="Times New Roman" w:hAnsi="Times New Roman"/>
                <w:spacing w:val="-1"/>
                <w:sz w:val="24"/>
                <w:szCs w:val="24"/>
              </w:rPr>
              <w:t>Функции менструального цикла, овогенез.</w:t>
            </w:r>
            <w:r w:rsidRPr="003F50E0">
              <w:rPr>
                <w:rFonts w:ascii="Times New Roman" w:hAnsi="Times New Roman"/>
                <w:sz w:val="24"/>
                <w:szCs w:val="24"/>
              </w:rPr>
              <w:t xml:space="preserve"> </w:t>
            </w:r>
            <w:r w:rsidRPr="003F50E0">
              <w:rPr>
                <w:rFonts w:ascii="Times New Roman" w:hAnsi="Times New Roman"/>
                <w:spacing w:val="-1"/>
                <w:sz w:val="24"/>
                <w:szCs w:val="24"/>
              </w:rPr>
              <w:t>Строение женского таза, анатомические отличия от мужского таза, роль правильного строения таза в репродуктивном процессе.</w:t>
            </w:r>
          </w:p>
          <w:p w14:paraId="6A45C2A1"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spacing w:val="1"/>
                <w:sz w:val="24"/>
                <w:szCs w:val="24"/>
              </w:rPr>
              <w:t>Анатомические особенности мужских половых орга</w:t>
            </w:r>
            <w:r w:rsidRPr="003F50E0">
              <w:rPr>
                <w:rFonts w:ascii="Times New Roman" w:hAnsi="Times New Roman"/>
                <w:sz w:val="24"/>
                <w:szCs w:val="24"/>
              </w:rPr>
              <w:t>нов, понятие о сперматогенезе, потенции, фертильности. Основные в</w:t>
            </w:r>
            <w:r>
              <w:rPr>
                <w:rFonts w:ascii="Times New Roman" w:hAnsi="Times New Roman"/>
                <w:sz w:val="24"/>
                <w:szCs w:val="24"/>
              </w:rPr>
              <w:t>о</w:t>
            </w:r>
            <w:r w:rsidRPr="003F50E0">
              <w:rPr>
                <w:rFonts w:ascii="Times New Roman" w:hAnsi="Times New Roman"/>
                <w:sz w:val="24"/>
                <w:szCs w:val="24"/>
              </w:rPr>
              <w:t xml:space="preserve">просы взаимоотношения </w:t>
            </w:r>
            <w:r w:rsidRPr="003F50E0">
              <w:rPr>
                <w:rFonts w:ascii="Times New Roman" w:hAnsi="Times New Roman"/>
                <w:spacing w:val="-1"/>
                <w:sz w:val="24"/>
                <w:szCs w:val="24"/>
              </w:rPr>
              <w:t>полов, зависимость процесса воспроизводства от внутренних и внешних факторов.</w:t>
            </w:r>
            <w:r w:rsidRPr="003F50E0">
              <w:rPr>
                <w:rFonts w:ascii="Times New Roman" w:hAnsi="Times New Roman"/>
                <w:sz w:val="24"/>
                <w:szCs w:val="24"/>
              </w:rPr>
              <w:t xml:space="preserve"> </w:t>
            </w:r>
            <w:r w:rsidRPr="003F50E0">
              <w:rPr>
                <w:rFonts w:ascii="Times New Roman" w:hAnsi="Times New Roman"/>
                <w:spacing w:val="-1"/>
                <w:sz w:val="24"/>
                <w:szCs w:val="24"/>
              </w:rPr>
              <w:t>Строение и функции мужских половых органов, понятие о половых и добавочных железах.</w:t>
            </w:r>
            <w:r w:rsidRPr="003F50E0">
              <w:rPr>
                <w:rFonts w:ascii="Times New Roman" w:hAnsi="Times New Roman"/>
                <w:sz w:val="24"/>
                <w:szCs w:val="24"/>
              </w:rPr>
              <w:t xml:space="preserve"> </w:t>
            </w:r>
            <w:r w:rsidRPr="003F50E0">
              <w:rPr>
                <w:rFonts w:ascii="Times New Roman" w:hAnsi="Times New Roman"/>
                <w:spacing w:val="-1"/>
                <w:sz w:val="24"/>
                <w:szCs w:val="24"/>
              </w:rPr>
              <w:t>Мужские половые гормоны, их биологическое действие на организм.</w:t>
            </w:r>
            <w:r w:rsidRPr="003F50E0">
              <w:rPr>
                <w:rFonts w:ascii="Times New Roman" w:hAnsi="Times New Roman"/>
                <w:sz w:val="24"/>
                <w:szCs w:val="24"/>
              </w:rPr>
              <w:t xml:space="preserve"> </w:t>
            </w:r>
            <w:r w:rsidRPr="003F50E0">
              <w:rPr>
                <w:rFonts w:ascii="Times New Roman" w:hAnsi="Times New Roman"/>
                <w:spacing w:val="-1"/>
                <w:sz w:val="24"/>
                <w:szCs w:val="24"/>
              </w:rPr>
              <w:t>Сперматогенез, потенция, фертильность.</w:t>
            </w:r>
            <w:r w:rsidRPr="003F50E0">
              <w:rPr>
                <w:rFonts w:ascii="Times New Roman" w:hAnsi="Times New Roman"/>
                <w:sz w:val="24"/>
                <w:szCs w:val="24"/>
              </w:rPr>
              <w:t xml:space="preserve"> </w:t>
            </w:r>
            <w:r w:rsidRPr="003F50E0">
              <w:rPr>
                <w:rFonts w:ascii="Times New Roman" w:hAnsi="Times New Roman"/>
                <w:spacing w:val="-3"/>
                <w:sz w:val="24"/>
                <w:szCs w:val="24"/>
              </w:rPr>
              <w:t xml:space="preserve">Влияние факторов внешней среды на половые железы. </w:t>
            </w:r>
            <w:r w:rsidRPr="003F50E0">
              <w:rPr>
                <w:rFonts w:ascii="Times New Roman" w:hAnsi="Times New Roman"/>
                <w:spacing w:val="-1"/>
                <w:sz w:val="24"/>
                <w:szCs w:val="24"/>
              </w:rPr>
              <w:t>Формирование полового влечения, его формы. Половые рефлексы у мужчин и женщин.</w:t>
            </w:r>
            <w:r w:rsidRPr="003F50E0">
              <w:rPr>
                <w:rFonts w:ascii="Times New Roman" w:hAnsi="Times New Roman"/>
                <w:sz w:val="24"/>
                <w:szCs w:val="24"/>
              </w:rPr>
              <w:t xml:space="preserve"> </w:t>
            </w:r>
            <w:r w:rsidRPr="003F50E0">
              <w:rPr>
                <w:rFonts w:ascii="Times New Roman" w:hAnsi="Times New Roman"/>
                <w:spacing w:val="-1"/>
                <w:sz w:val="24"/>
                <w:szCs w:val="24"/>
              </w:rPr>
              <w:t xml:space="preserve">Наиболее частые формы сексуальных нарушений. Роль </w:t>
            </w:r>
            <w:r w:rsidRPr="003F50E0">
              <w:rPr>
                <w:rFonts w:ascii="Times New Roman" w:hAnsi="Times New Roman"/>
                <w:spacing w:val="-1"/>
                <w:sz w:val="24"/>
                <w:szCs w:val="24"/>
              </w:rPr>
              <w:lastRenderedPageBreak/>
              <w:t>медицинского работника в оказании консультативной помощи по вопросам укрепления репродуктивного здоровья.</w:t>
            </w:r>
          </w:p>
          <w:p w14:paraId="11488677" w14:textId="77777777" w:rsidR="009F67C0" w:rsidRPr="003F50E0" w:rsidRDefault="009F67C0" w:rsidP="00A05420">
            <w:pPr>
              <w:spacing w:line="240" w:lineRule="atLeast"/>
              <w:ind w:firstLine="250"/>
              <w:jc w:val="both"/>
              <w:rPr>
                <w:rFonts w:ascii="Times New Roman" w:hAnsi="Times New Roman"/>
                <w:b/>
                <w:bCs/>
                <w:sz w:val="24"/>
                <w:szCs w:val="24"/>
              </w:rPr>
            </w:pPr>
            <w:r w:rsidRPr="003F50E0">
              <w:rPr>
                <w:rFonts w:ascii="Times New Roman" w:hAnsi="Times New Roman"/>
                <w:sz w:val="24"/>
                <w:szCs w:val="24"/>
              </w:rPr>
              <w:t>Универсальные потребности человека зрелого возраста, способы их удовлетворения.  Возможные проблемы.</w:t>
            </w:r>
          </w:p>
        </w:tc>
        <w:tc>
          <w:tcPr>
            <w:tcW w:w="1748" w:type="dxa"/>
            <w:vAlign w:val="center"/>
          </w:tcPr>
          <w:p w14:paraId="265B2CE4"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lastRenderedPageBreak/>
              <w:t>1</w:t>
            </w:r>
          </w:p>
        </w:tc>
        <w:tc>
          <w:tcPr>
            <w:tcW w:w="1983" w:type="dxa"/>
            <w:vMerge w:val="restart"/>
          </w:tcPr>
          <w:p w14:paraId="12D6005F"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36D8F250"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3BD4AA93"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68A09620"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73AC49D3"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33991BB0"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ПК4.2.</w:t>
            </w:r>
          </w:p>
          <w:p w14:paraId="13C8087B"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7BFA0C7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42BDB48F"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71D2D9B9" w14:textId="77777777" w:rsidTr="00A05420">
        <w:trPr>
          <w:trHeight w:val="205"/>
        </w:trPr>
        <w:tc>
          <w:tcPr>
            <w:tcW w:w="2670" w:type="dxa"/>
            <w:vMerge/>
          </w:tcPr>
          <w:p w14:paraId="4C0B0C8F"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5EED9780"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5BD9FA44"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3</w:t>
            </w:r>
          </w:p>
        </w:tc>
        <w:tc>
          <w:tcPr>
            <w:tcW w:w="1983" w:type="dxa"/>
            <w:vMerge/>
          </w:tcPr>
          <w:p w14:paraId="5462EAB4"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58DF2F14" w14:textId="77777777" w:rsidTr="00A05420">
        <w:trPr>
          <w:trHeight w:val="491"/>
        </w:trPr>
        <w:tc>
          <w:tcPr>
            <w:tcW w:w="2670" w:type="dxa"/>
            <w:vMerge/>
          </w:tcPr>
          <w:p w14:paraId="40F78259"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725058C9"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3.1</w:t>
            </w:r>
          </w:p>
          <w:p w14:paraId="0F6B09AA"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bCs/>
                <w:sz w:val="24"/>
                <w:szCs w:val="24"/>
              </w:rPr>
              <w:t>Дискуссионное обсуждение особенностей  анатомо-физиологического строения зрелого мужского и женского организма и репродуктивной функции человека.</w:t>
            </w:r>
          </w:p>
          <w:p w14:paraId="185E6EF1"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bCs/>
                <w:sz w:val="24"/>
                <w:szCs w:val="24"/>
              </w:rPr>
              <w:t xml:space="preserve">Выявление проблем, связанных с дефицитом знаний, умений и навыков, в области укрепления здоровья мужчины и женщины. </w:t>
            </w:r>
          </w:p>
          <w:p w14:paraId="79D2BF28"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bCs/>
                <w:sz w:val="24"/>
                <w:szCs w:val="24"/>
              </w:rPr>
              <w:t>Обсуждение в</w:t>
            </w:r>
            <w:r>
              <w:rPr>
                <w:rFonts w:ascii="Times New Roman" w:hAnsi="Times New Roman"/>
                <w:bCs/>
                <w:sz w:val="24"/>
                <w:szCs w:val="24"/>
              </w:rPr>
              <w:t>о</w:t>
            </w:r>
            <w:r w:rsidRPr="003F50E0">
              <w:rPr>
                <w:rFonts w:ascii="Times New Roman" w:hAnsi="Times New Roman"/>
                <w:bCs/>
                <w:sz w:val="24"/>
                <w:szCs w:val="24"/>
              </w:rPr>
              <w:t>просов полового влечения, полового поведения у мужчин и женщин. Обсуждение сексуальных расстройств и причин их вызывающих. Влияние факторов внешней среды на процесс воспроизводства, показатели фертильности у мужчин и женщин.</w:t>
            </w:r>
          </w:p>
          <w:p w14:paraId="24FC56CC"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Составление рекомендаций по адекватному и рациональному питанию, двигательной активности, правильному режиму дня. </w:t>
            </w:r>
          </w:p>
          <w:p w14:paraId="7F9A8DEC"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Обучение принципам создания безопасной окружающей среды,  принципам здорового образа жизни. </w:t>
            </w:r>
          </w:p>
          <w:p w14:paraId="67439151"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sz w:val="24"/>
                <w:szCs w:val="24"/>
              </w:rPr>
              <w:t xml:space="preserve">Обсуждение принципов контрацепции у мужчин и женщин. </w:t>
            </w:r>
          </w:p>
        </w:tc>
        <w:tc>
          <w:tcPr>
            <w:tcW w:w="1748" w:type="dxa"/>
            <w:vAlign w:val="center"/>
          </w:tcPr>
          <w:p w14:paraId="262AB090" w14:textId="77777777" w:rsidR="009F67C0" w:rsidRPr="003F50E0" w:rsidRDefault="009F67C0" w:rsidP="00A05420">
            <w:pPr>
              <w:spacing w:line="240" w:lineRule="atLeast"/>
              <w:jc w:val="center"/>
              <w:rPr>
                <w:rFonts w:ascii="Times New Roman" w:hAnsi="Times New Roman"/>
                <w:sz w:val="24"/>
                <w:szCs w:val="24"/>
              </w:rPr>
            </w:pPr>
          </w:p>
        </w:tc>
        <w:tc>
          <w:tcPr>
            <w:tcW w:w="1983" w:type="dxa"/>
            <w:vMerge/>
          </w:tcPr>
          <w:p w14:paraId="4EC43983" w14:textId="77777777" w:rsidR="009F67C0" w:rsidRPr="003F50E0" w:rsidRDefault="009F67C0" w:rsidP="00A05420">
            <w:pPr>
              <w:suppressAutoHyphens/>
              <w:spacing w:line="240" w:lineRule="atLeast"/>
              <w:ind w:right="-1"/>
              <w:jc w:val="center"/>
              <w:rPr>
                <w:rFonts w:ascii="Times New Roman" w:hAnsi="Times New Roman"/>
                <w:bCs/>
                <w:sz w:val="24"/>
                <w:szCs w:val="24"/>
              </w:rPr>
            </w:pPr>
          </w:p>
        </w:tc>
      </w:tr>
      <w:tr w:rsidR="009F67C0" w:rsidRPr="003F50E0" w14:paraId="7433F57A" w14:textId="77777777" w:rsidTr="00A05420">
        <w:trPr>
          <w:trHeight w:val="155"/>
        </w:trPr>
        <w:tc>
          <w:tcPr>
            <w:tcW w:w="2670" w:type="dxa"/>
            <w:vMerge w:val="restart"/>
          </w:tcPr>
          <w:p w14:paraId="051DFFF7"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Calibri" w:hAnsi="Times New Roman"/>
                <w:b/>
                <w:bCs/>
                <w:sz w:val="24"/>
                <w:szCs w:val="24"/>
              </w:rPr>
            </w:pPr>
            <w:r w:rsidRPr="003F50E0">
              <w:rPr>
                <w:rFonts w:ascii="Times New Roman" w:eastAsia="Calibri" w:hAnsi="Times New Roman"/>
                <w:b/>
                <w:bCs/>
                <w:sz w:val="24"/>
                <w:szCs w:val="24"/>
              </w:rPr>
              <w:t>Тема 3.3.</w:t>
            </w:r>
          </w:p>
          <w:p w14:paraId="6AF15735"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Здоровье семьи</w:t>
            </w:r>
          </w:p>
        </w:tc>
        <w:tc>
          <w:tcPr>
            <w:tcW w:w="8309" w:type="dxa"/>
            <w:gridSpan w:val="2"/>
          </w:tcPr>
          <w:p w14:paraId="47AB7A19"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(лекция 10)</w:t>
            </w:r>
          </w:p>
        </w:tc>
        <w:tc>
          <w:tcPr>
            <w:tcW w:w="1748" w:type="dxa"/>
            <w:vAlign w:val="center"/>
          </w:tcPr>
          <w:p w14:paraId="1877F603"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5/3</w:t>
            </w:r>
          </w:p>
        </w:tc>
        <w:tc>
          <w:tcPr>
            <w:tcW w:w="1983" w:type="dxa"/>
            <w:vMerge w:val="restart"/>
          </w:tcPr>
          <w:p w14:paraId="4D259E44"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373573FD"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18AF9039"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223C8FFC"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086C6FA5"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4303D027"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ПК4.2.</w:t>
            </w:r>
          </w:p>
          <w:p w14:paraId="04553F63"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556D7CEC"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645E6045" w14:textId="77777777" w:rsidR="009F67C0" w:rsidRPr="003F50E0" w:rsidRDefault="009F67C0" w:rsidP="00A05420">
            <w:pPr>
              <w:spacing w:line="240" w:lineRule="atLeast"/>
              <w:jc w:val="center"/>
              <w:rPr>
                <w:rFonts w:ascii="Times New Roman" w:hAnsi="Times New Roman"/>
                <w:bCs/>
                <w:sz w:val="24"/>
                <w:szCs w:val="24"/>
              </w:rPr>
            </w:pPr>
          </w:p>
          <w:p w14:paraId="13A01E8C" w14:textId="77777777" w:rsidR="009F67C0" w:rsidRPr="003F50E0" w:rsidRDefault="009F67C0" w:rsidP="00A05420">
            <w:pPr>
              <w:spacing w:line="240" w:lineRule="atLeast"/>
              <w:jc w:val="center"/>
              <w:rPr>
                <w:rFonts w:ascii="Times New Roman" w:hAnsi="Times New Roman"/>
                <w:bCs/>
                <w:sz w:val="24"/>
                <w:szCs w:val="24"/>
              </w:rPr>
            </w:pPr>
          </w:p>
          <w:p w14:paraId="00C08E6C" w14:textId="77777777" w:rsidR="009F67C0" w:rsidRPr="003F50E0" w:rsidRDefault="009F67C0" w:rsidP="00A05420">
            <w:pPr>
              <w:spacing w:line="240" w:lineRule="atLeast"/>
              <w:jc w:val="center"/>
              <w:rPr>
                <w:rFonts w:ascii="Times New Roman" w:hAnsi="Times New Roman"/>
                <w:bCs/>
                <w:sz w:val="24"/>
                <w:szCs w:val="24"/>
              </w:rPr>
            </w:pPr>
          </w:p>
          <w:p w14:paraId="76246321" w14:textId="77777777" w:rsidR="009F67C0" w:rsidRPr="003F50E0" w:rsidRDefault="009F67C0" w:rsidP="00A05420">
            <w:pPr>
              <w:spacing w:line="240" w:lineRule="atLeast"/>
              <w:jc w:val="center"/>
              <w:rPr>
                <w:rFonts w:ascii="Times New Roman" w:hAnsi="Times New Roman"/>
                <w:bCs/>
                <w:sz w:val="24"/>
                <w:szCs w:val="24"/>
              </w:rPr>
            </w:pPr>
          </w:p>
          <w:p w14:paraId="6CFBD509" w14:textId="77777777" w:rsidR="009F67C0" w:rsidRPr="003F50E0" w:rsidRDefault="009F67C0" w:rsidP="00A05420">
            <w:pPr>
              <w:spacing w:line="240" w:lineRule="atLeast"/>
              <w:jc w:val="center"/>
              <w:rPr>
                <w:rFonts w:ascii="Times New Roman" w:hAnsi="Times New Roman"/>
                <w:bCs/>
                <w:sz w:val="24"/>
                <w:szCs w:val="24"/>
              </w:rPr>
            </w:pPr>
          </w:p>
          <w:p w14:paraId="14289CCE" w14:textId="77777777" w:rsidR="009F67C0" w:rsidRPr="003F50E0" w:rsidRDefault="009F67C0" w:rsidP="00A05420">
            <w:pPr>
              <w:spacing w:line="240" w:lineRule="atLeast"/>
              <w:jc w:val="center"/>
              <w:rPr>
                <w:rFonts w:ascii="Times New Roman" w:hAnsi="Times New Roman"/>
                <w:bCs/>
                <w:sz w:val="24"/>
                <w:szCs w:val="24"/>
              </w:rPr>
            </w:pPr>
          </w:p>
          <w:p w14:paraId="751438EA" w14:textId="77777777" w:rsidR="009F67C0" w:rsidRPr="003F50E0" w:rsidRDefault="009F67C0" w:rsidP="00A05420">
            <w:pPr>
              <w:spacing w:line="240" w:lineRule="atLeast"/>
              <w:jc w:val="center"/>
              <w:rPr>
                <w:rFonts w:ascii="Times New Roman" w:hAnsi="Times New Roman"/>
                <w:bCs/>
                <w:sz w:val="24"/>
                <w:szCs w:val="24"/>
              </w:rPr>
            </w:pPr>
          </w:p>
          <w:p w14:paraId="23D85E0C" w14:textId="77777777" w:rsidR="009F67C0" w:rsidRPr="003F50E0" w:rsidRDefault="009F67C0" w:rsidP="00A05420">
            <w:pPr>
              <w:spacing w:line="240" w:lineRule="atLeast"/>
              <w:jc w:val="center"/>
              <w:rPr>
                <w:rFonts w:ascii="Times New Roman" w:hAnsi="Times New Roman"/>
                <w:bCs/>
                <w:sz w:val="24"/>
                <w:szCs w:val="24"/>
              </w:rPr>
            </w:pPr>
          </w:p>
          <w:p w14:paraId="3E9CC1B5" w14:textId="77777777" w:rsidR="009F67C0" w:rsidRPr="003F50E0" w:rsidRDefault="009F67C0" w:rsidP="00A05420">
            <w:pPr>
              <w:spacing w:line="240" w:lineRule="atLeast"/>
              <w:jc w:val="center"/>
              <w:rPr>
                <w:rFonts w:ascii="Times New Roman" w:hAnsi="Times New Roman"/>
                <w:bCs/>
                <w:sz w:val="24"/>
                <w:szCs w:val="24"/>
              </w:rPr>
            </w:pPr>
          </w:p>
          <w:p w14:paraId="1EC0244F" w14:textId="77777777" w:rsidR="009F67C0" w:rsidRPr="003F50E0" w:rsidRDefault="009F67C0" w:rsidP="00A05420">
            <w:pPr>
              <w:spacing w:line="240" w:lineRule="atLeast"/>
              <w:jc w:val="center"/>
              <w:rPr>
                <w:rFonts w:ascii="Times New Roman" w:hAnsi="Times New Roman"/>
                <w:bCs/>
                <w:sz w:val="24"/>
                <w:szCs w:val="24"/>
              </w:rPr>
            </w:pPr>
          </w:p>
          <w:p w14:paraId="4C3D9F39" w14:textId="77777777" w:rsidR="009F67C0" w:rsidRPr="003F50E0" w:rsidRDefault="009F67C0" w:rsidP="00A05420">
            <w:pPr>
              <w:spacing w:line="240" w:lineRule="atLeast"/>
              <w:jc w:val="center"/>
              <w:rPr>
                <w:rFonts w:ascii="Times New Roman" w:hAnsi="Times New Roman"/>
                <w:bCs/>
                <w:sz w:val="24"/>
                <w:szCs w:val="24"/>
              </w:rPr>
            </w:pPr>
          </w:p>
          <w:p w14:paraId="73123435" w14:textId="77777777" w:rsidR="009F67C0" w:rsidRPr="003F50E0" w:rsidRDefault="009F67C0" w:rsidP="00A05420">
            <w:pPr>
              <w:spacing w:line="240" w:lineRule="atLeast"/>
              <w:jc w:val="center"/>
              <w:rPr>
                <w:rFonts w:ascii="Times New Roman" w:hAnsi="Times New Roman"/>
                <w:bCs/>
                <w:sz w:val="24"/>
                <w:szCs w:val="24"/>
              </w:rPr>
            </w:pPr>
          </w:p>
          <w:p w14:paraId="1C69C1AD" w14:textId="77777777" w:rsidR="009F67C0" w:rsidRPr="003F50E0" w:rsidRDefault="009F67C0" w:rsidP="00A05420">
            <w:pPr>
              <w:spacing w:line="240" w:lineRule="atLeast"/>
              <w:jc w:val="center"/>
              <w:rPr>
                <w:rFonts w:ascii="Times New Roman" w:hAnsi="Times New Roman"/>
                <w:bCs/>
                <w:sz w:val="24"/>
                <w:szCs w:val="24"/>
              </w:rPr>
            </w:pPr>
          </w:p>
          <w:p w14:paraId="2037DD65" w14:textId="77777777" w:rsidR="009F67C0" w:rsidRPr="003F50E0" w:rsidRDefault="009F67C0" w:rsidP="00A05420">
            <w:pPr>
              <w:spacing w:line="240" w:lineRule="atLeast"/>
              <w:jc w:val="center"/>
              <w:rPr>
                <w:rFonts w:ascii="Times New Roman" w:hAnsi="Times New Roman"/>
                <w:bCs/>
                <w:sz w:val="24"/>
                <w:szCs w:val="24"/>
              </w:rPr>
            </w:pPr>
          </w:p>
          <w:p w14:paraId="1A35337A" w14:textId="77777777" w:rsidR="009F67C0" w:rsidRPr="003F50E0" w:rsidRDefault="009F67C0" w:rsidP="00A05420">
            <w:pPr>
              <w:spacing w:line="240" w:lineRule="atLeast"/>
              <w:jc w:val="center"/>
              <w:rPr>
                <w:rFonts w:ascii="Times New Roman" w:hAnsi="Times New Roman"/>
                <w:bCs/>
                <w:sz w:val="24"/>
                <w:szCs w:val="24"/>
              </w:rPr>
            </w:pPr>
          </w:p>
          <w:p w14:paraId="06048340" w14:textId="77777777" w:rsidR="009F67C0" w:rsidRPr="003F50E0" w:rsidRDefault="009F67C0" w:rsidP="00A05420">
            <w:pPr>
              <w:spacing w:line="240" w:lineRule="atLeast"/>
              <w:jc w:val="center"/>
              <w:rPr>
                <w:rFonts w:ascii="Times New Roman" w:hAnsi="Times New Roman"/>
                <w:bCs/>
                <w:sz w:val="24"/>
                <w:szCs w:val="24"/>
              </w:rPr>
            </w:pPr>
          </w:p>
          <w:p w14:paraId="762BDD01" w14:textId="77777777" w:rsidR="009F67C0" w:rsidRPr="003F50E0" w:rsidRDefault="009F67C0" w:rsidP="00A05420">
            <w:pPr>
              <w:spacing w:line="240" w:lineRule="atLeast"/>
              <w:jc w:val="center"/>
              <w:rPr>
                <w:rFonts w:ascii="Times New Roman" w:hAnsi="Times New Roman"/>
                <w:bCs/>
                <w:sz w:val="24"/>
                <w:szCs w:val="24"/>
              </w:rPr>
            </w:pPr>
          </w:p>
          <w:p w14:paraId="0BCA5665" w14:textId="77777777" w:rsidR="009F67C0" w:rsidRPr="003F50E0" w:rsidRDefault="009F67C0" w:rsidP="00A05420">
            <w:pPr>
              <w:spacing w:line="240" w:lineRule="atLeast"/>
              <w:jc w:val="center"/>
              <w:rPr>
                <w:rFonts w:ascii="Times New Roman" w:hAnsi="Times New Roman"/>
                <w:bCs/>
                <w:sz w:val="24"/>
                <w:szCs w:val="24"/>
              </w:rPr>
            </w:pPr>
          </w:p>
          <w:p w14:paraId="6C610AE0" w14:textId="77777777" w:rsidR="009F67C0" w:rsidRPr="003F50E0" w:rsidRDefault="009F67C0" w:rsidP="00A05420">
            <w:pPr>
              <w:spacing w:line="240" w:lineRule="atLeast"/>
              <w:jc w:val="center"/>
              <w:rPr>
                <w:rFonts w:ascii="Times New Roman" w:hAnsi="Times New Roman"/>
                <w:bCs/>
                <w:sz w:val="24"/>
                <w:szCs w:val="24"/>
              </w:rPr>
            </w:pPr>
          </w:p>
          <w:p w14:paraId="61EB1754" w14:textId="77777777" w:rsidR="009F67C0" w:rsidRPr="003F50E0" w:rsidRDefault="009F67C0" w:rsidP="00A05420">
            <w:pPr>
              <w:spacing w:line="240" w:lineRule="atLeast"/>
              <w:jc w:val="center"/>
              <w:rPr>
                <w:rFonts w:ascii="Times New Roman" w:hAnsi="Times New Roman"/>
                <w:bCs/>
                <w:sz w:val="24"/>
                <w:szCs w:val="24"/>
              </w:rPr>
            </w:pPr>
          </w:p>
          <w:p w14:paraId="12EAD759" w14:textId="77777777" w:rsidR="009F67C0" w:rsidRPr="003F50E0" w:rsidRDefault="009F67C0" w:rsidP="00A05420">
            <w:pPr>
              <w:spacing w:line="240" w:lineRule="atLeast"/>
              <w:jc w:val="center"/>
              <w:rPr>
                <w:rFonts w:ascii="Times New Roman" w:hAnsi="Times New Roman"/>
                <w:bCs/>
                <w:sz w:val="24"/>
                <w:szCs w:val="24"/>
              </w:rPr>
            </w:pPr>
          </w:p>
          <w:p w14:paraId="56541F0A" w14:textId="77777777" w:rsidR="009F67C0" w:rsidRPr="003F50E0" w:rsidRDefault="009F67C0" w:rsidP="00A05420">
            <w:pPr>
              <w:spacing w:line="240" w:lineRule="atLeast"/>
              <w:jc w:val="center"/>
              <w:rPr>
                <w:rFonts w:ascii="Times New Roman" w:hAnsi="Times New Roman"/>
                <w:bCs/>
                <w:sz w:val="24"/>
                <w:szCs w:val="24"/>
              </w:rPr>
            </w:pPr>
          </w:p>
          <w:p w14:paraId="743794D4" w14:textId="77777777" w:rsidR="009F67C0" w:rsidRPr="003F50E0" w:rsidRDefault="009F67C0" w:rsidP="00A05420">
            <w:pPr>
              <w:spacing w:line="240" w:lineRule="atLeast"/>
              <w:jc w:val="center"/>
              <w:rPr>
                <w:rFonts w:ascii="Times New Roman" w:hAnsi="Times New Roman"/>
                <w:bCs/>
                <w:sz w:val="24"/>
                <w:szCs w:val="24"/>
              </w:rPr>
            </w:pPr>
          </w:p>
          <w:p w14:paraId="13556CD3" w14:textId="77777777" w:rsidR="009F67C0" w:rsidRPr="003F50E0" w:rsidRDefault="009F67C0" w:rsidP="00A05420">
            <w:pPr>
              <w:spacing w:line="240" w:lineRule="atLeast"/>
              <w:jc w:val="center"/>
              <w:rPr>
                <w:rFonts w:ascii="Times New Roman" w:hAnsi="Times New Roman"/>
                <w:bCs/>
                <w:sz w:val="24"/>
                <w:szCs w:val="24"/>
              </w:rPr>
            </w:pPr>
          </w:p>
          <w:p w14:paraId="4F3C8C08" w14:textId="77777777" w:rsidR="009F67C0" w:rsidRPr="003F50E0" w:rsidRDefault="009F67C0" w:rsidP="00A05420">
            <w:pPr>
              <w:spacing w:line="240" w:lineRule="atLeast"/>
              <w:jc w:val="center"/>
              <w:rPr>
                <w:rFonts w:ascii="Times New Roman" w:hAnsi="Times New Roman"/>
                <w:bCs/>
                <w:sz w:val="24"/>
                <w:szCs w:val="24"/>
              </w:rPr>
            </w:pPr>
          </w:p>
          <w:p w14:paraId="60D4DD48" w14:textId="77777777" w:rsidR="009F67C0" w:rsidRPr="003F50E0" w:rsidRDefault="009F67C0" w:rsidP="00A05420">
            <w:pPr>
              <w:spacing w:line="240" w:lineRule="atLeast"/>
              <w:jc w:val="center"/>
              <w:rPr>
                <w:rFonts w:ascii="Times New Roman" w:hAnsi="Times New Roman"/>
                <w:bCs/>
                <w:sz w:val="24"/>
                <w:szCs w:val="24"/>
              </w:rPr>
            </w:pPr>
          </w:p>
          <w:p w14:paraId="6139ECD8" w14:textId="77777777" w:rsidR="009F67C0" w:rsidRPr="003F50E0" w:rsidRDefault="009F67C0" w:rsidP="00A05420">
            <w:pPr>
              <w:spacing w:line="240" w:lineRule="atLeast"/>
              <w:jc w:val="center"/>
              <w:rPr>
                <w:rFonts w:ascii="Times New Roman" w:hAnsi="Times New Roman"/>
                <w:bCs/>
                <w:sz w:val="24"/>
                <w:szCs w:val="24"/>
              </w:rPr>
            </w:pPr>
          </w:p>
          <w:p w14:paraId="06400492" w14:textId="77777777" w:rsidR="009F67C0" w:rsidRPr="003F50E0" w:rsidRDefault="009F67C0" w:rsidP="00A05420">
            <w:pPr>
              <w:spacing w:line="240" w:lineRule="atLeast"/>
              <w:jc w:val="center"/>
              <w:rPr>
                <w:rFonts w:ascii="Times New Roman" w:hAnsi="Times New Roman"/>
                <w:bCs/>
                <w:sz w:val="24"/>
                <w:szCs w:val="24"/>
              </w:rPr>
            </w:pPr>
          </w:p>
          <w:p w14:paraId="60FC104E" w14:textId="77777777" w:rsidR="009F67C0" w:rsidRPr="003F50E0" w:rsidRDefault="009F67C0" w:rsidP="00A05420">
            <w:pPr>
              <w:spacing w:line="240" w:lineRule="atLeast"/>
              <w:jc w:val="center"/>
              <w:rPr>
                <w:rFonts w:ascii="Times New Roman" w:hAnsi="Times New Roman"/>
                <w:bCs/>
                <w:sz w:val="24"/>
                <w:szCs w:val="24"/>
              </w:rPr>
            </w:pPr>
          </w:p>
          <w:p w14:paraId="410A742D" w14:textId="77777777" w:rsidR="009F67C0" w:rsidRPr="003F50E0" w:rsidRDefault="009F67C0" w:rsidP="00A05420">
            <w:pPr>
              <w:spacing w:line="240" w:lineRule="atLeast"/>
              <w:jc w:val="center"/>
              <w:rPr>
                <w:rFonts w:ascii="Times New Roman" w:hAnsi="Times New Roman"/>
                <w:bCs/>
                <w:sz w:val="24"/>
                <w:szCs w:val="24"/>
              </w:rPr>
            </w:pPr>
          </w:p>
          <w:p w14:paraId="4917B525" w14:textId="77777777" w:rsidR="009F67C0" w:rsidRPr="003F50E0" w:rsidRDefault="009F67C0" w:rsidP="00A05420">
            <w:pPr>
              <w:spacing w:line="240" w:lineRule="atLeast"/>
              <w:jc w:val="center"/>
              <w:rPr>
                <w:rFonts w:ascii="Times New Roman" w:hAnsi="Times New Roman"/>
                <w:bCs/>
                <w:sz w:val="24"/>
                <w:szCs w:val="24"/>
              </w:rPr>
            </w:pPr>
          </w:p>
          <w:p w14:paraId="2D8D1B44" w14:textId="77777777" w:rsidR="009F67C0" w:rsidRPr="003F50E0" w:rsidRDefault="009F67C0" w:rsidP="00A05420">
            <w:pPr>
              <w:spacing w:line="240" w:lineRule="atLeast"/>
              <w:jc w:val="center"/>
              <w:rPr>
                <w:rFonts w:ascii="Times New Roman" w:hAnsi="Times New Roman"/>
                <w:bCs/>
                <w:sz w:val="24"/>
                <w:szCs w:val="24"/>
              </w:rPr>
            </w:pPr>
          </w:p>
          <w:p w14:paraId="195BDCD7"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235F6AAD" w14:textId="77777777" w:rsidTr="00A05420">
        <w:trPr>
          <w:trHeight w:val="491"/>
        </w:trPr>
        <w:tc>
          <w:tcPr>
            <w:tcW w:w="2670" w:type="dxa"/>
            <w:vMerge/>
          </w:tcPr>
          <w:p w14:paraId="085D2D34"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799BDC4F"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Понятие семьи. Типы, этапы жизненного цикла, основные функции семьи.</w:t>
            </w:r>
            <w:r w:rsidRPr="003F50E0">
              <w:rPr>
                <w:rFonts w:ascii="Times New Roman" w:hAnsi="Times New Roman"/>
                <w:spacing w:val="-1"/>
                <w:sz w:val="24"/>
                <w:szCs w:val="24"/>
              </w:rPr>
              <w:t xml:space="preserve"> Современные тенденции развития семьи в России и в мире.</w:t>
            </w:r>
            <w:r w:rsidRPr="003F50E0">
              <w:rPr>
                <w:rFonts w:ascii="Times New Roman" w:hAnsi="Times New Roman"/>
                <w:sz w:val="24"/>
                <w:szCs w:val="24"/>
              </w:rPr>
              <w:t xml:space="preserve">  Характеристика основных функций семьи.  Права членов семьи. Значение семьи в жизни человека.</w:t>
            </w:r>
          </w:p>
          <w:p w14:paraId="6B5FBA48" w14:textId="77777777" w:rsidR="009F67C0" w:rsidRPr="003F50E0" w:rsidRDefault="009F67C0" w:rsidP="00A05420">
            <w:pPr>
              <w:spacing w:line="240" w:lineRule="atLeast"/>
              <w:ind w:firstLine="250"/>
              <w:jc w:val="both"/>
              <w:rPr>
                <w:rFonts w:ascii="Times New Roman" w:hAnsi="Times New Roman"/>
                <w:spacing w:val="-1"/>
                <w:sz w:val="24"/>
                <w:szCs w:val="24"/>
              </w:rPr>
            </w:pPr>
            <w:r w:rsidRPr="003F50E0">
              <w:rPr>
                <w:rFonts w:ascii="Times New Roman" w:hAnsi="Times New Roman"/>
                <w:sz w:val="24"/>
                <w:szCs w:val="24"/>
              </w:rPr>
              <w:t xml:space="preserve">Возможные медико-социальные проблемы семьи.   Планирование беременности.  Последствия искусственного прерывания беременности. Основные представления о </w:t>
            </w:r>
            <w:r w:rsidRPr="003F50E0">
              <w:rPr>
                <w:rFonts w:ascii="Times New Roman" w:hAnsi="Times New Roman"/>
                <w:spacing w:val="-1"/>
                <w:sz w:val="24"/>
                <w:szCs w:val="24"/>
              </w:rPr>
              <w:t>роли семьи в жизни человека, о тенденциях развития семьи в современных усло</w:t>
            </w:r>
            <w:r w:rsidRPr="003F50E0">
              <w:rPr>
                <w:rFonts w:ascii="Times New Roman" w:hAnsi="Times New Roman"/>
                <w:spacing w:val="-5"/>
                <w:sz w:val="24"/>
                <w:szCs w:val="24"/>
              </w:rPr>
              <w:t>виях.</w:t>
            </w:r>
            <w:r w:rsidRPr="003F50E0">
              <w:rPr>
                <w:rFonts w:ascii="Times New Roman" w:hAnsi="Times New Roman"/>
                <w:sz w:val="24"/>
                <w:szCs w:val="24"/>
              </w:rPr>
              <w:t xml:space="preserve"> </w:t>
            </w:r>
            <w:r w:rsidRPr="003F50E0">
              <w:rPr>
                <w:rFonts w:ascii="Times New Roman" w:hAnsi="Times New Roman"/>
                <w:spacing w:val="-1"/>
                <w:sz w:val="24"/>
                <w:szCs w:val="24"/>
              </w:rPr>
              <w:t>Потребность человека в репродукции.</w:t>
            </w:r>
          </w:p>
          <w:p w14:paraId="527A5876" w14:textId="77777777" w:rsidR="009F67C0" w:rsidRPr="003F50E0" w:rsidRDefault="009F67C0" w:rsidP="00A05420">
            <w:pPr>
              <w:spacing w:line="240" w:lineRule="atLeast"/>
              <w:ind w:firstLine="250"/>
              <w:jc w:val="both"/>
              <w:rPr>
                <w:rFonts w:ascii="Times New Roman" w:hAnsi="Times New Roman"/>
                <w:spacing w:val="-1"/>
                <w:sz w:val="24"/>
                <w:szCs w:val="24"/>
              </w:rPr>
            </w:pPr>
            <w:r w:rsidRPr="003F50E0">
              <w:rPr>
                <w:rFonts w:ascii="Times New Roman" w:hAnsi="Times New Roman"/>
                <w:spacing w:val="-1"/>
                <w:sz w:val="24"/>
                <w:szCs w:val="24"/>
              </w:rPr>
              <w:t xml:space="preserve">Репродуктивное поведение человека, критерии репродуктивного поведения в современных </w:t>
            </w:r>
            <w:r w:rsidRPr="003F50E0">
              <w:rPr>
                <w:rFonts w:ascii="Times New Roman" w:hAnsi="Times New Roman"/>
                <w:spacing w:val="-2"/>
                <w:sz w:val="24"/>
                <w:szCs w:val="24"/>
              </w:rPr>
              <w:t>условиях.</w:t>
            </w:r>
          </w:p>
          <w:p w14:paraId="3AA08DE5"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pacing w:val="-1"/>
                <w:sz w:val="24"/>
                <w:szCs w:val="24"/>
              </w:rPr>
              <w:t>Необходимость реализации государственной програм</w:t>
            </w:r>
            <w:r w:rsidRPr="003F50E0">
              <w:rPr>
                <w:rFonts w:ascii="Times New Roman" w:hAnsi="Times New Roman"/>
                <w:spacing w:val="1"/>
                <w:sz w:val="24"/>
                <w:szCs w:val="24"/>
              </w:rPr>
              <w:t xml:space="preserve">мы по планированию </w:t>
            </w:r>
            <w:r w:rsidRPr="003F50E0">
              <w:rPr>
                <w:rFonts w:ascii="Times New Roman" w:hAnsi="Times New Roman"/>
                <w:spacing w:val="1"/>
                <w:sz w:val="24"/>
                <w:szCs w:val="24"/>
              </w:rPr>
              <w:lastRenderedPageBreak/>
              <w:t xml:space="preserve">семьи для укрепления и охраны здоровья населения, понятие о факторах </w:t>
            </w:r>
            <w:r w:rsidRPr="003F50E0">
              <w:rPr>
                <w:rFonts w:ascii="Times New Roman" w:hAnsi="Times New Roman"/>
                <w:spacing w:val="-1"/>
                <w:sz w:val="24"/>
                <w:szCs w:val="24"/>
              </w:rPr>
              <w:t>риска развития заболеваний, влияющих на репродуктивную функцию человека.</w:t>
            </w:r>
            <w:r w:rsidRPr="003F50E0">
              <w:rPr>
                <w:rFonts w:ascii="Times New Roman" w:hAnsi="Times New Roman"/>
                <w:sz w:val="24"/>
                <w:szCs w:val="24"/>
              </w:rPr>
              <w:t xml:space="preserve"> </w:t>
            </w:r>
            <w:r w:rsidRPr="003F50E0">
              <w:rPr>
                <w:rFonts w:ascii="Times New Roman" w:hAnsi="Times New Roman"/>
                <w:spacing w:val="-1"/>
                <w:sz w:val="24"/>
                <w:szCs w:val="24"/>
              </w:rPr>
              <w:t>Понятие о планировании семьи.</w:t>
            </w:r>
            <w:r w:rsidRPr="003F50E0">
              <w:rPr>
                <w:rFonts w:ascii="Times New Roman" w:hAnsi="Times New Roman"/>
                <w:sz w:val="24"/>
                <w:szCs w:val="24"/>
              </w:rPr>
              <w:t xml:space="preserve"> </w:t>
            </w:r>
            <w:r w:rsidRPr="003F50E0">
              <w:rPr>
                <w:rFonts w:ascii="Times New Roman" w:hAnsi="Times New Roman"/>
                <w:spacing w:val="-1"/>
                <w:sz w:val="24"/>
                <w:szCs w:val="24"/>
              </w:rPr>
              <w:t>Структура службы планирования семьи.</w:t>
            </w:r>
            <w:r w:rsidRPr="003F50E0">
              <w:rPr>
                <w:rFonts w:ascii="Times New Roman" w:hAnsi="Times New Roman"/>
                <w:sz w:val="24"/>
                <w:szCs w:val="24"/>
              </w:rPr>
              <w:t xml:space="preserve"> </w:t>
            </w:r>
            <w:r w:rsidRPr="003F50E0">
              <w:rPr>
                <w:rFonts w:ascii="Times New Roman" w:hAnsi="Times New Roman"/>
                <w:spacing w:val="-1"/>
                <w:sz w:val="24"/>
                <w:szCs w:val="24"/>
              </w:rPr>
              <w:t>Основные направления работы службы планирования семьи: охрана здоровья подростков, профилактика нежелательной беременности, профилактика ЗППП, помощь при бесплодии.</w:t>
            </w:r>
          </w:p>
          <w:p w14:paraId="3C705AAA"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pacing w:val="-1"/>
                <w:sz w:val="24"/>
                <w:szCs w:val="24"/>
              </w:rPr>
              <w:t>Понятие о факторах риска развития заболеваний репродуктивной системы человека, роль планирования семьи в выявлении и устранении факторов риска.</w:t>
            </w:r>
          </w:p>
          <w:p w14:paraId="3D5308BF"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pacing w:val="-1"/>
                <w:sz w:val="24"/>
                <w:szCs w:val="24"/>
              </w:rPr>
              <w:t xml:space="preserve">Методы и формы консультирования по вопросам планирования семьи. </w:t>
            </w:r>
          </w:p>
          <w:p w14:paraId="35834AD3"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pacing w:val="-1"/>
                <w:sz w:val="24"/>
                <w:szCs w:val="24"/>
              </w:rPr>
              <w:t xml:space="preserve">Принципы контрацепции в зрелом возрасте. Контрацептивные мероприятия у мужчин и женщин.  </w:t>
            </w:r>
          </w:p>
          <w:p w14:paraId="08DA466A"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3"/>
                <w:sz w:val="24"/>
                <w:szCs w:val="24"/>
              </w:rPr>
            </w:pPr>
            <w:r w:rsidRPr="003F50E0">
              <w:rPr>
                <w:rFonts w:ascii="Times New Roman" w:hAnsi="Times New Roman"/>
                <w:spacing w:val="-1"/>
                <w:sz w:val="24"/>
                <w:szCs w:val="24"/>
              </w:rPr>
              <w:t xml:space="preserve">Обзор современных методов и средств контрацепции, грамотное использование которых позволяет сохранить репродуктивное здоровье женщины и ре шить проблему нежелательной беременности; преимущества контрацепции перед искусственным </w:t>
            </w:r>
            <w:r w:rsidRPr="003F50E0">
              <w:rPr>
                <w:rFonts w:ascii="Times New Roman" w:hAnsi="Times New Roman"/>
                <w:spacing w:val="-3"/>
                <w:sz w:val="24"/>
                <w:szCs w:val="24"/>
              </w:rPr>
              <w:t>прерыванием нежелательной беременности.</w:t>
            </w:r>
          </w:p>
          <w:p w14:paraId="38CC081B"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3"/>
                <w:sz w:val="24"/>
                <w:szCs w:val="24"/>
              </w:rPr>
            </w:pPr>
            <w:r w:rsidRPr="003F50E0">
              <w:rPr>
                <w:rFonts w:ascii="Times New Roman" w:hAnsi="Times New Roman"/>
                <w:spacing w:val="-1"/>
                <w:sz w:val="24"/>
                <w:szCs w:val="24"/>
              </w:rPr>
              <w:t>Понятие о бесплодном браке, Проблемы бесплодного брака.</w:t>
            </w:r>
          </w:p>
        </w:tc>
        <w:tc>
          <w:tcPr>
            <w:tcW w:w="1748" w:type="dxa"/>
            <w:vAlign w:val="center"/>
          </w:tcPr>
          <w:p w14:paraId="065FC51C"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lastRenderedPageBreak/>
              <w:t>2</w:t>
            </w:r>
          </w:p>
        </w:tc>
        <w:tc>
          <w:tcPr>
            <w:tcW w:w="1983" w:type="dxa"/>
            <w:vMerge/>
          </w:tcPr>
          <w:p w14:paraId="231979B9"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6C4744C9" w14:textId="77777777" w:rsidTr="00A05420">
        <w:trPr>
          <w:trHeight w:val="317"/>
        </w:trPr>
        <w:tc>
          <w:tcPr>
            <w:tcW w:w="2670" w:type="dxa"/>
            <w:vMerge/>
          </w:tcPr>
          <w:p w14:paraId="1E8C38BB"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04691529"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4E5D7459"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3</w:t>
            </w:r>
          </w:p>
        </w:tc>
        <w:tc>
          <w:tcPr>
            <w:tcW w:w="1983" w:type="dxa"/>
            <w:vMerge/>
          </w:tcPr>
          <w:p w14:paraId="72456BD8"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553B1ACF" w14:textId="77777777" w:rsidTr="00A05420">
        <w:trPr>
          <w:trHeight w:val="491"/>
        </w:trPr>
        <w:tc>
          <w:tcPr>
            <w:tcW w:w="2670" w:type="dxa"/>
            <w:vMerge/>
          </w:tcPr>
          <w:p w14:paraId="0526D506"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3DC7005A"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3.2</w:t>
            </w:r>
          </w:p>
          <w:p w14:paraId="166546E1"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Определение типа семьи.  Определение этапа жизненного цикла семьи. </w:t>
            </w:r>
          </w:p>
          <w:p w14:paraId="465CD278"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Выявление основных медико-социальных проблем семьи, Определение возможных путей их  решения. </w:t>
            </w:r>
          </w:p>
          <w:p w14:paraId="7203304A"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Составление рекомендаций по подготовке к запланированной беременности. </w:t>
            </w:r>
          </w:p>
          <w:p w14:paraId="7F6079E5"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Обучение семейной пары правильному использованию отдельных видов контрацепции. </w:t>
            </w:r>
          </w:p>
          <w:p w14:paraId="33313F80"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Определение факторов риска, влияющих на планирование семьи.</w:t>
            </w:r>
          </w:p>
        </w:tc>
        <w:tc>
          <w:tcPr>
            <w:tcW w:w="1748" w:type="dxa"/>
            <w:vAlign w:val="center"/>
          </w:tcPr>
          <w:p w14:paraId="035DEE57" w14:textId="77777777" w:rsidR="009F67C0" w:rsidRPr="003F50E0" w:rsidRDefault="009F67C0" w:rsidP="00A05420">
            <w:pPr>
              <w:spacing w:line="240" w:lineRule="atLeast"/>
              <w:jc w:val="center"/>
              <w:rPr>
                <w:rFonts w:ascii="Times New Roman" w:hAnsi="Times New Roman"/>
                <w:sz w:val="24"/>
                <w:szCs w:val="24"/>
              </w:rPr>
            </w:pPr>
          </w:p>
        </w:tc>
        <w:tc>
          <w:tcPr>
            <w:tcW w:w="1983" w:type="dxa"/>
            <w:vMerge/>
          </w:tcPr>
          <w:p w14:paraId="458D351B" w14:textId="77777777" w:rsidR="009F67C0" w:rsidRPr="003F50E0" w:rsidRDefault="009F67C0" w:rsidP="00A05420">
            <w:pPr>
              <w:suppressAutoHyphens/>
              <w:spacing w:line="240" w:lineRule="atLeast"/>
              <w:ind w:right="-1"/>
              <w:jc w:val="center"/>
              <w:rPr>
                <w:rFonts w:ascii="Times New Roman" w:hAnsi="Times New Roman"/>
                <w:bCs/>
                <w:sz w:val="24"/>
                <w:szCs w:val="24"/>
              </w:rPr>
            </w:pPr>
          </w:p>
        </w:tc>
      </w:tr>
      <w:tr w:rsidR="009F67C0" w:rsidRPr="003F50E0" w14:paraId="4983EBAB" w14:textId="77777777" w:rsidTr="00A05420">
        <w:trPr>
          <w:trHeight w:val="491"/>
        </w:trPr>
        <w:tc>
          <w:tcPr>
            <w:tcW w:w="2670" w:type="dxa"/>
            <w:vMerge w:val="restart"/>
          </w:tcPr>
          <w:p w14:paraId="57805469" w14:textId="77777777" w:rsidR="009F67C0" w:rsidRPr="003F50E0" w:rsidRDefault="009F67C0" w:rsidP="00A05420">
            <w:pPr>
              <w:spacing w:line="240" w:lineRule="atLeast"/>
              <w:rPr>
                <w:rFonts w:ascii="Times New Roman" w:eastAsia="Calibri" w:hAnsi="Times New Roman"/>
                <w:b/>
                <w:bCs/>
                <w:sz w:val="24"/>
                <w:szCs w:val="24"/>
              </w:rPr>
            </w:pPr>
            <w:r w:rsidRPr="003F50E0">
              <w:rPr>
                <w:rFonts w:ascii="Times New Roman" w:eastAsia="Calibri" w:hAnsi="Times New Roman"/>
                <w:b/>
                <w:bCs/>
                <w:sz w:val="24"/>
                <w:szCs w:val="24"/>
              </w:rPr>
              <w:t>Тема 3.4.</w:t>
            </w:r>
          </w:p>
          <w:p w14:paraId="7133187B"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lastRenderedPageBreak/>
              <w:t>Период беременности Внутриутробный период.</w:t>
            </w:r>
          </w:p>
          <w:p w14:paraId="503F2CCE"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Продолжительность беременности.</w:t>
            </w:r>
          </w:p>
          <w:p w14:paraId="22A6BA12"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Потребности беременной женщины</w:t>
            </w:r>
          </w:p>
          <w:p w14:paraId="713D1935" w14:textId="77777777" w:rsidR="009F67C0" w:rsidRPr="003F50E0" w:rsidRDefault="009F67C0" w:rsidP="00A05420">
            <w:pPr>
              <w:spacing w:line="240" w:lineRule="atLeast"/>
              <w:rPr>
                <w:rFonts w:ascii="Times New Roman" w:eastAsia="Calibri" w:hAnsi="Times New Roman"/>
                <w:b/>
                <w:bCs/>
                <w:sz w:val="24"/>
                <w:szCs w:val="24"/>
              </w:rPr>
            </w:pPr>
          </w:p>
        </w:tc>
        <w:tc>
          <w:tcPr>
            <w:tcW w:w="8309" w:type="dxa"/>
            <w:gridSpan w:val="2"/>
          </w:tcPr>
          <w:p w14:paraId="4FFCE9D5"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lastRenderedPageBreak/>
              <w:t xml:space="preserve">Содержание </w:t>
            </w:r>
            <w:r>
              <w:rPr>
                <w:rFonts w:ascii="Times New Roman" w:hAnsi="Times New Roman"/>
                <w:b/>
                <w:bCs/>
                <w:sz w:val="24"/>
                <w:szCs w:val="24"/>
              </w:rPr>
              <w:t>(лекция 11)</w:t>
            </w:r>
          </w:p>
        </w:tc>
        <w:tc>
          <w:tcPr>
            <w:tcW w:w="1748" w:type="dxa"/>
            <w:vAlign w:val="center"/>
          </w:tcPr>
          <w:p w14:paraId="34A379A7"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4/2</w:t>
            </w:r>
          </w:p>
        </w:tc>
        <w:tc>
          <w:tcPr>
            <w:tcW w:w="1983" w:type="dxa"/>
            <w:vMerge w:val="restart"/>
          </w:tcPr>
          <w:p w14:paraId="7E7EDD5F"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63FF8051"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lastRenderedPageBreak/>
              <w:t>ОК 02.</w:t>
            </w:r>
          </w:p>
          <w:p w14:paraId="5BEA988A"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51EABC4D"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3546AB78"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732CD7BC"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4.1.</w:t>
            </w:r>
          </w:p>
          <w:p w14:paraId="1A5D2988"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ПК4.2.</w:t>
            </w:r>
          </w:p>
          <w:p w14:paraId="030EFEFB"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71589BFA"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6.5.</w:t>
            </w:r>
          </w:p>
          <w:p w14:paraId="6F64B9E2"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063C11CF"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7B7B2B38" w14:textId="77777777" w:rsidTr="00A05420">
        <w:trPr>
          <w:trHeight w:val="1549"/>
        </w:trPr>
        <w:tc>
          <w:tcPr>
            <w:tcW w:w="2670" w:type="dxa"/>
            <w:vMerge/>
            <w:tcBorders>
              <w:bottom w:val="single" w:sz="4" w:space="0" w:color="auto"/>
            </w:tcBorders>
          </w:tcPr>
          <w:p w14:paraId="64F4E52C"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Borders>
              <w:bottom w:val="single" w:sz="4" w:space="0" w:color="auto"/>
            </w:tcBorders>
          </w:tcPr>
          <w:p w14:paraId="2208B1F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2"/>
                <w:sz w:val="24"/>
                <w:szCs w:val="24"/>
              </w:rPr>
              <w:t xml:space="preserve">Основные представления об эмбриональном и плодном </w:t>
            </w:r>
            <w:r w:rsidRPr="003F50E0">
              <w:rPr>
                <w:rFonts w:ascii="Times New Roman" w:hAnsi="Times New Roman"/>
                <w:spacing w:val="-1"/>
                <w:sz w:val="24"/>
                <w:szCs w:val="24"/>
              </w:rPr>
              <w:t>периоде внутриутробной жизни человека, важность внутриутробного периода для здоровья чело века; наличие жизненно важных потребностей у плода и необходимость их реализации.</w:t>
            </w:r>
          </w:p>
          <w:p w14:paraId="429FF033"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z w:val="24"/>
                <w:szCs w:val="24"/>
              </w:rPr>
              <w:t xml:space="preserve">Процесс оплодотворения и развития плодного яйца. </w:t>
            </w:r>
            <w:r w:rsidRPr="003F50E0">
              <w:rPr>
                <w:rFonts w:ascii="Times New Roman" w:hAnsi="Times New Roman"/>
                <w:spacing w:val="-2"/>
                <w:sz w:val="24"/>
                <w:szCs w:val="24"/>
              </w:rPr>
              <w:t>оплодотворение, дробление, имплантация плодного яйца, условия, необходимые для осуще</w:t>
            </w:r>
            <w:r w:rsidRPr="003F50E0">
              <w:rPr>
                <w:rFonts w:ascii="Times New Roman" w:hAnsi="Times New Roman"/>
                <w:spacing w:val="-1"/>
                <w:sz w:val="24"/>
                <w:szCs w:val="24"/>
              </w:rPr>
              <w:t>ствления этих процессов.</w:t>
            </w:r>
            <w:r w:rsidRPr="003F50E0">
              <w:rPr>
                <w:rFonts w:ascii="Times New Roman" w:hAnsi="Times New Roman"/>
                <w:sz w:val="24"/>
                <w:szCs w:val="24"/>
              </w:rPr>
              <w:t xml:space="preserve"> </w:t>
            </w:r>
            <w:r w:rsidRPr="003F50E0">
              <w:rPr>
                <w:rFonts w:ascii="Times New Roman" w:hAnsi="Times New Roman"/>
                <w:spacing w:val="-1"/>
                <w:sz w:val="24"/>
                <w:szCs w:val="24"/>
              </w:rPr>
              <w:t>Понятие об онтогенезе, периоды внутриутробного развития (эмбриональный и плодный).</w:t>
            </w:r>
            <w:r w:rsidRPr="003F50E0">
              <w:rPr>
                <w:rFonts w:ascii="Times New Roman" w:hAnsi="Times New Roman"/>
                <w:sz w:val="24"/>
                <w:szCs w:val="24"/>
              </w:rPr>
              <w:t xml:space="preserve"> </w:t>
            </w:r>
            <w:r w:rsidRPr="003F50E0">
              <w:rPr>
                <w:rFonts w:ascii="Times New Roman" w:hAnsi="Times New Roman"/>
                <w:spacing w:val="-1"/>
                <w:sz w:val="24"/>
                <w:szCs w:val="24"/>
              </w:rPr>
              <w:t>Критические периоды внутриутробной жизни человека, возможность нарушения потребностей плода в эти периоды. Влияние вредных факторов окружающей среды на развитие плода.</w:t>
            </w:r>
          </w:p>
          <w:p w14:paraId="0CCEB97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2"/>
                <w:sz w:val="24"/>
                <w:szCs w:val="24"/>
              </w:rPr>
            </w:pPr>
            <w:r w:rsidRPr="003F50E0">
              <w:rPr>
                <w:rFonts w:ascii="Times New Roman" w:hAnsi="Times New Roman"/>
                <w:spacing w:val="-1"/>
                <w:sz w:val="24"/>
                <w:szCs w:val="24"/>
              </w:rPr>
              <w:t xml:space="preserve">Основные представления о физиологическом течении беременности, о психологических и физиологических проблемах, сопровождающих нормальную </w:t>
            </w:r>
            <w:r w:rsidRPr="003F50E0">
              <w:rPr>
                <w:rFonts w:ascii="Times New Roman" w:hAnsi="Times New Roman"/>
                <w:spacing w:val="-2"/>
                <w:sz w:val="24"/>
                <w:szCs w:val="24"/>
              </w:rPr>
              <w:t>беременность. Необходимость поддержки беременной со стороны семьи, мужа.</w:t>
            </w:r>
          </w:p>
          <w:p w14:paraId="71AD8AAD"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pacing w:val="-2"/>
                <w:sz w:val="24"/>
                <w:szCs w:val="24"/>
              </w:rPr>
              <w:t>Продолжительность физиологической беременности и основные изменения, происходящие</w:t>
            </w:r>
            <w:r w:rsidRPr="003F50E0">
              <w:rPr>
                <w:rFonts w:ascii="Times New Roman" w:hAnsi="Times New Roman"/>
                <w:spacing w:val="-1"/>
                <w:sz w:val="24"/>
                <w:szCs w:val="24"/>
              </w:rPr>
              <w:t xml:space="preserve"> в организме беременной; значение этих изменений для нормального развития плода и </w:t>
            </w:r>
            <w:r w:rsidRPr="003F50E0">
              <w:rPr>
                <w:rFonts w:ascii="Times New Roman" w:hAnsi="Times New Roman"/>
                <w:spacing w:val="-2"/>
                <w:sz w:val="24"/>
                <w:szCs w:val="24"/>
              </w:rPr>
              <w:t>подготовки к родам.</w:t>
            </w:r>
          </w:p>
          <w:p w14:paraId="29AE1280" w14:textId="77777777" w:rsidR="009F67C0" w:rsidRPr="003F50E0" w:rsidRDefault="009F67C0" w:rsidP="00A05420">
            <w:pPr>
              <w:shd w:val="clear" w:color="auto" w:fill="FFFFFF"/>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Признаки беременности (предположительные, вероятные, достоверные).</w:t>
            </w:r>
          </w:p>
          <w:p w14:paraId="16087186" w14:textId="77777777" w:rsidR="009F67C0" w:rsidRPr="003F50E0" w:rsidRDefault="009F67C0" w:rsidP="00A05420">
            <w:pPr>
              <w:shd w:val="clear" w:color="auto" w:fill="FFFFFF"/>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Изменения жизненно важных потребностей беременной; проблемы, сопровождающие физиологическую беременность.</w:t>
            </w:r>
          </w:p>
          <w:p w14:paraId="5CF7DDEC" w14:textId="77777777" w:rsidR="009F67C0" w:rsidRPr="003F50E0" w:rsidRDefault="009F67C0" w:rsidP="00A05420">
            <w:pPr>
              <w:shd w:val="clear" w:color="auto" w:fill="FFFFFF"/>
              <w:spacing w:line="240" w:lineRule="atLeast"/>
              <w:ind w:firstLine="250"/>
              <w:rPr>
                <w:rFonts w:ascii="Times New Roman" w:hAnsi="Times New Roman"/>
                <w:sz w:val="24"/>
                <w:szCs w:val="24"/>
              </w:rPr>
            </w:pPr>
            <w:r w:rsidRPr="003F50E0">
              <w:rPr>
                <w:rFonts w:ascii="Times New Roman" w:hAnsi="Times New Roman"/>
                <w:spacing w:val="-1"/>
                <w:sz w:val="24"/>
                <w:szCs w:val="24"/>
              </w:rPr>
              <w:t xml:space="preserve">Роль медицинских работников, семьи, мужа в поддержании качества жизни беременной и </w:t>
            </w:r>
            <w:r w:rsidRPr="003F50E0">
              <w:rPr>
                <w:rFonts w:ascii="Times New Roman" w:hAnsi="Times New Roman"/>
                <w:spacing w:val="-2"/>
                <w:sz w:val="24"/>
                <w:szCs w:val="24"/>
              </w:rPr>
              <w:t>развития плода.</w:t>
            </w:r>
          </w:p>
          <w:p w14:paraId="2C098213" w14:textId="77777777" w:rsidR="009F67C0" w:rsidRPr="003F50E0" w:rsidRDefault="009F67C0" w:rsidP="00A05420">
            <w:pPr>
              <w:shd w:val="clear" w:color="auto" w:fill="FFFFFF"/>
              <w:spacing w:line="240" w:lineRule="atLeast"/>
              <w:ind w:firstLine="250"/>
              <w:rPr>
                <w:rFonts w:ascii="Times New Roman" w:hAnsi="Times New Roman"/>
                <w:sz w:val="24"/>
                <w:szCs w:val="24"/>
              </w:rPr>
            </w:pPr>
            <w:r w:rsidRPr="003F50E0">
              <w:rPr>
                <w:rFonts w:ascii="Times New Roman" w:hAnsi="Times New Roman"/>
                <w:spacing w:val="-1"/>
                <w:sz w:val="24"/>
                <w:szCs w:val="24"/>
              </w:rPr>
              <w:t>Роль медицинского работника в профилактике заболеваний внутриутробного плода.</w:t>
            </w:r>
          </w:p>
          <w:p w14:paraId="03CFD67E"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Анатомо-физиологические, психологические и социальные особенности беременной. Дородовые патронажи.</w:t>
            </w:r>
          </w:p>
          <w:p w14:paraId="57644D1B" w14:textId="77777777" w:rsidR="009F67C0" w:rsidRPr="003F50E0" w:rsidRDefault="009F67C0" w:rsidP="00A05420">
            <w:pPr>
              <w:spacing w:line="240" w:lineRule="atLeast"/>
              <w:ind w:firstLine="250"/>
              <w:jc w:val="both"/>
              <w:rPr>
                <w:rFonts w:ascii="Times New Roman" w:hAnsi="Times New Roman"/>
                <w:spacing w:val="-2"/>
                <w:sz w:val="24"/>
                <w:szCs w:val="24"/>
              </w:rPr>
            </w:pPr>
            <w:r w:rsidRPr="003F50E0">
              <w:rPr>
                <w:rFonts w:ascii="Times New Roman" w:hAnsi="Times New Roman"/>
                <w:spacing w:val="-2"/>
                <w:sz w:val="24"/>
                <w:szCs w:val="24"/>
              </w:rPr>
              <w:t>Необходимость сознательного подхода к материнству и отцовству, понимание возникающих проблем, готовность их решать. Психологические проблемы, связанные с предстоящими родами, материнством, отцовством.</w:t>
            </w:r>
          </w:p>
        </w:tc>
        <w:tc>
          <w:tcPr>
            <w:tcW w:w="1748" w:type="dxa"/>
            <w:tcBorders>
              <w:bottom w:val="single" w:sz="4" w:space="0" w:color="auto"/>
            </w:tcBorders>
            <w:vAlign w:val="center"/>
          </w:tcPr>
          <w:p w14:paraId="3DEEDA87"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t>2</w:t>
            </w:r>
          </w:p>
        </w:tc>
        <w:tc>
          <w:tcPr>
            <w:tcW w:w="1983" w:type="dxa"/>
            <w:vMerge/>
            <w:tcBorders>
              <w:bottom w:val="single" w:sz="4" w:space="0" w:color="auto"/>
            </w:tcBorders>
          </w:tcPr>
          <w:p w14:paraId="0F423F18" w14:textId="77777777" w:rsidR="009F67C0" w:rsidRPr="003F50E0" w:rsidRDefault="009F67C0" w:rsidP="00A05420">
            <w:pPr>
              <w:spacing w:line="240" w:lineRule="atLeast"/>
              <w:jc w:val="center"/>
              <w:rPr>
                <w:rFonts w:ascii="Times New Roman" w:hAnsi="Times New Roman"/>
                <w:sz w:val="24"/>
                <w:szCs w:val="24"/>
              </w:rPr>
            </w:pPr>
          </w:p>
        </w:tc>
      </w:tr>
      <w:tr w:rsidR="009F67C0" w:rsidRPr="003F50E0" w14:paraId="712BD474" w14:textId="77777777" w:rsidTr="00A05420">
        <w:trPr>
          <w:trHeight w:val="217"/>
        </w:trPr>
        <w:tc>
          <w:tcPr>
            <w:tcW w:w="2670" w:type="dxa"/>
            <w:vMerge/>
          </w:tcPr>
          <w:p w14:paraId="3F3609B1"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171E9901"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0BE07CB4" w14:textId="77777777" w:rsidR="009F67C0" w:rsidRPr="003F50E0" w:rsidRDefault="009F67C0" w:rsidP="00A05420">
            <w:pPr>
              <w:spacing w:line="240" w:lineRule="atLeast"/>
              <w:jc w:val="center"/>
              <w:rPr>
                <w:rFonts w:ascii="Times New Roman" w:hAnsi="Times New Roman"/>
                <w:b/>
                <w:sz w:val="24"/>
                <w:szCs w:val="24"/>
              </w:rPr>
            </w:pPr>
          </w:p>
        </w:tc>
        <w:tc>
          <w:tcPr>
            <w:tcW w:w="1983" w:type="dxa"/>
            <w:vMerge/>
          </w:tcPr>
          <w:p w14:paraId="3E1CC7DA" w14:textId="77777777" w:rsidR="009F67C0" w:rsidRPr="003F50E0" w:rsidRDefault="009F67C0" w:rsidP="00A05420">
            <w:pPr>
              <w:suppressAutoHyphens/>
              <w:spacing w:line="240" w:lineRule="atLeast"/>
              <w:ind w:right="-1"/>
              <w:jc w:val="center"/>
              <w:rPr>
                <w:rFonts w:ascii="Times New Roman" w:hAnsi="Times New Roman"/>
                <w:bCs/>
                <w:sz w:val="24"/>
                <w:szCs w:val="24"/>
              </w:rPr>
            </w:pPr>
          </w:p>
        </w:tc>
      </w:tr>
      <w:tr w:rsidR="009F67C0" w:rsidRPr="003F50E0" w14:paraId="6F81ED4F" w14:textId="77777777" w:rsidTr="00A05420">
        <w:trPr>
          <w:trHeight w:val="276"/>
        </w:trPr>
        <w:tc>
          <w:tcPr>
            <w:tcW w:w="2670" w:type="dxa"/>
            <w:vMerge/>
          </w:tcPr>
          <w:p w14:paraId="39825350"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57C2F090"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2.1</w:t>
            </w:r>
          </w:p>
          <w:p w14:paraId="6C93AF9B"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Обсуждение процесса оплодотворения и развития плодного яйца.</w:t>
            </w:r>
          </w:p>
          <w:p w14:paraId="78C4D1B4"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lastRenderedPageBreak/>
              <w:t>Обучение определению  признаков беременности.</w:t>
            </w:r>
          </w:p>
          <w:p w14:paraId="31ADE518"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 xml:space="preserve">Определение предполагаемого срока родов. </w:t>
            </w:r>
          </w:p>
          <w:p w14:paraId="773AA98D"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Составление планов дородовых патронажей.</w:t>
            </w:r>
          </w:p>
          <w:p w14:paraId="20876C47"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 xml:space="preserve">Составление рекомендаций беременной женщине по режиму дня, питанию; обучение специальным физическим упражнениям. </w:t>
            </w:r>
          </w:p>
          <w:p w14:paraId="0651A28F"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sz w:val="24"/>
                <w:szCs w:val="24"/>
              </w:rPr>
              <w:t>Оформление медицинской документации (Индивидуальная медицинская  карта беременной и родильницы)</w:t>
            </w:r>
          </w:p>
        </w:tc>
        <w:tc>
          <w:tcPr>
            <w:tcW w:w="1748" w:type="dxa"/>
            <w:vAlign w:val="center"/>
          </w:tcPr>
          <w:p w14:paraId="04D5F55C"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lastRenderedPageBreak/>
              <w:t>2</w:t>
            </w:r>
          </w:p>
        </w:tc>
        <w:tc>
          <w:tcPr>
            <w:tcW w:w="1983" w:type="dxa"/>
            <w:vMerge/>
          </w:tcPr>
          <w:p w14:paraId="1F3280BF"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76B0F168" w14:textId="77777777" w:rsidTr="00A05420">
        <w:trPr>
          <w:trHeight w:val="265"/>
        </w:trPr>
        <w:tc>
          <w:tcPr>
            <w:tcW w:w="2670" w:type="dxa"/>
            <w:vMerge w:val="restart"/>
          </w:tcPr>
          <w:p w14:paraId="6679EC4E" w14:textId="77777777" w:rsidR="009F67C0" w:rsidRPr="003F50E0" w:rsidRDefault="009F67C0" w:rsidP="00A05420">
            <w:pPr>
              <w:spacing w:line="240" w:lineRule="atLeast"/>
              <w:rPr>
                <w:rFonts w:ascii="Times New Roman" w:hAnsi="Times New Roman"/>
                <w:bCs/>
                <w:sz w:val="24"/>
                <w:szCs w:val="24"/>
              </w:rPr>
            </w:pPr>
            <w:r w:rsidRPr="003F50E0">
              <w:rPr>
                <w:rFonts w:ascii="Times New Roman" w:hAnsi="Times New Roman"/>
                <w:b/>
                <w:bCs/>
                <w:sz w:val="24"/>
                <w:szCs w:val="24"/>
              </w:rPr>
              <w:lastRenderedPageBreak/>
              <w:t>Тема 3.5</w:t>
            </w:r>
            <w:r w:rsidRPr="003F50E0">
              <w:rPr>
                <w:rFonts w:ascii="Times New Roman" w:hAnsi="Times New Roman"/>
                <w:bCs/>
                <w:sz w:val="24"/>
                <w:szCs w:val="24"/>
              </w:rPr>
              <w:t>.</w:t>
            </w:r>
          </w:p>
          <w:p w14:paraId="6E6B48DF"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Период беременности и родов.</w:t>
            </w:r>
          </w:p>
          <w:p w14:paraId="24D7795E"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Подготовка к родам. Процесс родов</w:t>
            </w:r>
          </w:p>
        </w:tc>
        <w:tc>
          <w:tcPr>
            <w:tcW w:w="8309" w:type="dxa"/>
            <w:gridSpan w:val="2"/>
          </w:tcPr>
          <w:p w14:paraId="7957C36B"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(лекция 12)</w:t>
            </w:r>
          </w:p>
        </w:tc>
        <w:tc>
          <w:tcPr>
            <w:tcW w:w="1748" w:type="dxa"/>
            <w:vAlign w:val="center"/>
          </w:tcPr>
          <w:p w14:paraId="36F0C985"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7/2</w:t>
            </w:r>
          </w:p>
        </w:tc>
        <w:tc>
          <w:tcPr>
            <w:tcW w:w="1983" w:type="dxa"/>
            <w:vMerge w:val="restart"/>
          </w:tcPr>
          <w:p w14:paraId="4E6FD1A7"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32CAC172"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276BFAB9"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747E498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2BD85E7F"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26ADF180"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ПК4.2.</w:t>
            </w:r>
          </w:p>
          <w:p w14:paraId="7A167A49"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4B5E4AF7"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6.5.</w:t>
            </w:r>
          </w:p>
          <w:p w14:paraId="7B6EB6BA"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6164E4F8"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667C3035" w14:textId="77777777" w:rsidTr="00A05420">
        <w:trPr>
          <w:trHeight w:val="491"/>
        </w:trPr>
        <w:tc>
          <w:tcPr>
            <w:tcW w:w="2670" w:type="dxa"/>
            <w:vMerge/>
          </w:tcPr>
          <w:p w14:paraId="7D2A1186"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51EF2D80"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392"/>
              <w:rPr>
                <w:rFonts w:ascii="Times New Roman" w:hAnsi="Times New Roman"/>
                <w:spacing w:val="-1"/>
                <w:sz w:val="24"/>
                <w:szCs w:val="24"/>
              </w:rPr>
            </w:pPr>
            <w:r w:rsidRPr="003F50E0">
              <w:rPr>
                <w:rFonts w:ascii="Times New Roman" w:hAnsi="Times New Roman"/>
                <w:spacing w:val="-1"/>
                <w:sz w:val="24"/>
                <w:szCs w:val="24"/>
              </w:rPr>
              <w:t>Структура современных принципов подготовки к родам, их роль в укреплении здоровья матери и будущего ребенка; психологическая и физическая подготовка мужей к осуществлению психологической поддержки женщины во время родов, к будущему отцовству.</w:t>
            </w:r>
          </w:p>
          <w:p w14:paraId="5FB1700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392"/>
              <w:rPr>
                <w:rFonts w:ascii="Times New Roman" w:hAnsi="Times New Roman"/>
                <w:bCs/>
                <w:sz w:val="24"/>
                <w:szCs w:val="24"/>
              </w:rPr>
            </w:pPr>
            <w:r w:rsidRPr="003F50E0">
              <w:rPr>
                <w:rFonts w:ascii="Times New Roman" w:hAnsi="Times New Roman"/>
                <w:spacing w:val="-1"/>
                <w:sz w:val="24"/>
                <w:szCs w:val="24"/>
              </w:rPr>
              <w:t xml:space="preserve">Понятие о родовом акте. Течение родов: периоды родов, их физиологическая сущность, </w:t>
            </w:r>
            <w:r w:rsidRPr="003F50E0">
              <w:rPr>
                <w:rFonts w:ascii="Times New Roman" w:hAnsi="Times New Roman"/>
                <w:sz w:val="24"/>
                <w:szCs w:val="24"/>
              </w:rPr>
              <w:t>продолжительность; родовые изгоняющие силы - схватки, потуги.</w:t>
            </w:r>
          </w:p>
          <w:p w14:paraId="35237EEE" w14:textId="77777777" w:rsidR="009F67C0" w:rsidRPr="003F50E0" w:rsidRDefault="009F67C0" w:rsidP="00A05420">
            <w:pPr>
              <w:spacing w:line="240" w:lineRule="atLeast"/>
              <w:ind w:firstLine="392"/>
              <w:jc w:val="both"/>
              <w:rPr>
                <w:rFonts w:ascii="Times New Roman" w:hAnsi="Times New Roman"/>
                <w:sz w:val="24"/>
                <w:szCs w:val="24"/>
              </w:rPr>
            </w:pPr>
            <w:r w:rsidRPr="003F50E0">
              <w:rPr>
                <w:rFonts w:ascii="Times New Roman" w:hAnsi="Times New Roman"/>
                <w:spacing w:val="-1"/>
                <w:sz w:val="24"/>
                <w:szCs w:val="24"/>
              </w:rPr>
              <w:t>Проблемы здоровой роженицы, роль медицинского работника в решении этих проблем.</w:t>
            </w:r>
            <w:r w:rsidRPr="003F50E0">
              <w:rPr>
                <w:rFonts w:ascii="Times New Roman" w:hAnsi="Times New Roman"/>
                <w:sz w:val="24"/>
                <w:szCs w:val="24"/>
              </w:rPr>
              <w:t xml:space="preserve"> </w:t>
            </w:r>
            <w:r w:rsidRPr="003F50E0">
              <w:rPr>
                <w:rFonts w:ascii="Times New Roman" w:hAnsi="Times New Roman"/>
                <w:spacing w:val="-1"/>
                <w:sz w:val="24"/>
                <w:szCs w:val="24"/>
              </w:rPr>
              <w:t>Предвестники родов.</w:t>
            </w:r>
          </w:p>
          <w:p w14:paraId="2DC947C1" w14:textId="77777777" w:rsidR="009F67C0" w:rsidRPr="003F50E0" w:rsidRDefault="009F67C0" w:rsidP="00A05420">
            <w:pPr>
              <w:spacing w:line="240" w:lineRule="atLeast"/>
              <w:ind w:firstLine="392"/>
              <w:jc w:val="both"/>
              <w:rPr>
                <w:rFonts w:ascii="Times New Roman" w:hAnsi="Times New Roman"/>
                <w:sz w:val="24"/>
                <w:szCs w:val="24"/>
              </w:rPr>
            </w:pPr>
            <w:r w:rsidRPr="003F50E0">
              <w:rPr>
                <w:rFonts w:ascii="Times New Roman" w:hAnsi="Times New Roman"/>
                <w:spacing w:val="-1"/>
                <w:sz w:val="24"/>
                <w:szCs w:val="24"/>
              </w:rPr>
              <w:t>Подготовка беременных женщин и их семей к родам - помощь в сознательном подходе к предстоящим проблемам, вселение уверенности в благополучном исходе родов.</w:t>
            </w:r>
          </w:p>
        </w:tc>
        <w:tc>
          <w:tcPr>
            <w:tcW w:w="1748" w:type="dxa"/>
            <w:vAlign w:val="center"/>
          </w:tcPr>
          <w:p w14:paraId="1DD2820B"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t>2</w:t>
            </w:r>
          </w:p>
        </w:tc>
        <w:tc>
          <w:tcPr>
            <w:tcW w:w="1983" w:type="dxa"/>
            <w:vMerge/>
          </w:tcPr>
          <w:p w14:paraId="2FD3AC0D"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7BC208B9" w14:textId="77777777" w:rsidTr="00A05420">
        <w:trPr>
          <w:trHeight w:val="349"/>
        </w:trPr>
        <w:tc>
          <w:tcPr>
            <w:tcW w:w="2670" w:type="dxa"/>
            <w:vMerge/>
          </w:tcPr>
          <w:p w14:paraId="45525804"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0307677A"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4E195483" w14:textId="77777777" w:rsidR="009F67C0" w:rsidRPr="003F50E0" w:rsidRDefault="009F67C0" w:rsidP="00A05420">
            <w:pPr>
              <w:spacing w:line="240" w:lineRule="atLeast"/>
              <w:jc w:val="center"/>
              <w:rPr>
                <w:rFonts w:ascii="Times New Roman" w:hAnsi="Times New Roman"/>
                <w:b/>
                <w:sz w:val="24"/>
                <w:szCs w:val="24"/>
              </w:rPr>
            </w:pPr>
          </w:p>
        </w:tc>
        <w:tc>
          <w:tcPr>
            <w:tcW w:w="1983" w:type="dxa"/>
            <w:vMerge/>
          </w:tcPr>
          <w:p w14:paraId="3CCC1157"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14CEB90F" w14:textId="77777777" w:rsidTr="00A05420">
        <w:trPr>
          <w:trHeight w:val="491"/>
        </w:trPr>
        <w:tc>
          <w:tcPr>
            <w:tcW w:w="2670" w:type="dxa"/>
            <w:vMerge/>
          </w:tcPr>
          <w:p w14:paraId="5DD5A468"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681105B7"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2.2</w:t>
            </w:r>
          </w:p>
          <w:p w14:paraId="701538CF" w14:textId="77777777" w:rsidR="009F67C0" w:rsidRPr="003F50E0" w:rsidRDefault="009F67C0" w:rsidP="00A05420">
            <w:pPr>
              <w:spacing w:line="240" w:lineRule="atLeast"/>
              <w:ind w:firstLine="250"/>
              <w:jc w:val="both"/>
              <w:rPr>
                <w:rFonts w:ascii="Times New Roman" w:hAnsi="Times New Roman"/>
                <w:sz w:val="24"/>
                <w:szCs w:val="24"/>
              </w:rPr>
            </w:pPr>
            <w:r w:rsidRPr="003F50E0">
              <w:rPr>
                <w:rFonts w:ascii="Times New Roman" w:hAnsi="Times New Roman"/>
                <w:sz w:val="24"/>
                <w:szCs w:val="24"/>
              </w:rPr>
              <w:t xml:space="preserve">Составление рекомендаций беременной женщине по режиму дня, питанию; обучение специальным физическим упражнениям. </w:t>
            </w:r>
          </w:p>
          <w:p w14:paraId="79315CA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Обучение беременной основным приемам, способствующим уменьшению болевых ощущений во время родов, правильному поведению во время родов.</w:t>
            </w:r>
          </w:p>
          <w:p w14:paraId="75BC4B74"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Составление плана беседы с супружескими парами по подготовке к родам,  грудному вскармливанию</w:t>
            </w:r>
          </w:p>
          <w:p w14:paraId="53A7AAC8"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Отработка манипуляций (оказание акушерского пособия в родах, проведение первого туалета новорожденного)</w:t>
            </w:r>
          </w:p>
          <w:p w14:paraId="624FAE6B"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Обучение родильницы кормлению грудью, гигиена молочных желёз.</w:t>
            </w:r>
          </w:p>
          <w:p w14:paraId="25E33110"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sz w:val="24"/>
                <w:szCs w:val="24"/>
              </w:rPr>
              <w:t>Оформление медицинской документации (история родов)</w:t>
            </w:r>
          </w:p>
        </w:tc>
        <w:tc>
          <w:tcPr>
            <w:tcW w:w="1748" w:type="dxa"/>
            <w:vAlign w:val="center"/>
          </w:tcPr>
          <w:p w14:paraId="17DE05C3"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t>2</w:t>
            </w:r>
          </w:p>
        </w:tc>
        <w:tc>
          <w:tcPr>
            <w:tcW w:w="1983" w:type="dxa"/>
            <w:vMerge/>
          </w:tcPr>
          <w:p w14:paraId="3B8FC03D"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290A230E" w14:textId="77777777" w:rsidTr="00A05420">
        <w:trPr>
          <w:trHeight w:val="491"/>
        </w:trPr>
        <w:tc>
          <w:tcPr>
            <w:tcW w:w="2670" w:type="dxa"/>
            <w:vMerge/>
          </w:tcPr>
          <w:p w14:paraId="599E2035"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22466E18" w14:textId="77777777" w:rsidR="009F67C0" w:rsidRDefault="009F67C0" w:rsidP="00A05420">
            <w:pPr>
              <w:rPr>
                <w:rFonts w:ascii="Times New Roman" w:eastAsia="Times New Roman" w:hAnsi="Times New Roman" w:cs="Times New Roman"/>
                <w:b/>
                <w:bCs/>
                <w:lang w:eastAsia="ru-RU"/>
              </w:rPr>
            </w:pPr>
            <w:r w:rsidRPr="006F141F">
              <w:rPr>
                <w:rFonts w:ascii="Times New Roman" w:eastAsia="Times New Roman" w:hAnsi="Times New Roman" w:cs="Times New Roman"/>
                <w:b/>
                <w:bCs/>
                <w:lang w:eastAsia="ru-RU"/>
              </w:rPr>
              <w:t>Самостоятельная работа</w:t>
            </w:r>
          </w:p>
          <w:p w14:paraId="02FA4439" w14:textId="77777777" w:rsidR="009F67C0" w:rsidRDefault="009F67C0" w:rsidP="00A05420">
            <w:pPr>
              <w:spacing w:line="240" w:lineRule="atLeast"/>
              <w:rPr>
                <w:rFonts w:ascii="Times New Roman" w:hAnsi="Times New Roman"/>
                <w:sz w:val="24"/>
                <w:szCs w:val="24"/>
              </w:rPr>
            </w:pPr>
            <w:r>
              <w:rPr>
                <w:rFonts w:ascii="Times New Roman" w:hAnsi="Times New Roman"/>
                <w:sz w:val="24"/>
                <w:szCs w:val="24"/>
              </w:rPr>
              <w:t xml:space="preserve">Разработка плана проведения занятия в школе подготовки к родам, подготовка материалов для проведения занятия </w:t>
            </w:r>
          </w:p>
        </w:tc>
        <w:tc>
          <w:tcPr>
            <w:tcW w:w="1748" w:type="dxa"/>
            <w:vAlign w:val="center"/>
          </w:tcPr>
          <w:p w14:paraId="5617E658" w14:textId="77777777" w:rsidR="009F67C0" w:rsidRDefault="009F67C0" w:rsidP="00A05420">
            <w:pPr>
              <w:spacing w:line="240" w:lineRule="atLeast"/>
              <w:jc w:val="center"/>
              <w:rPr>
                <w:rFonts w:ascii="Times New Roman" w:hAnsi="Times New Roman"/>
                <w:sz w:val="24"/>
                <w:szCs w:val="24"/>
              </w:rPr>
            </w:pPr>
            <w:r>
              <w:rPr>
                <w:rFonts w:ascii="Times New Roman" w:hAnsi="Times New Roman"/>
                <w:sz w:val="24"/>
                <w:szCs w:val="24"/>
              </w:rPr>
              <w:t>3</w:t>
            </w:r>
          </w:p>
        </w:tc>
        <w:tc>
          <w:tcPr>
            <w:tcW w:w="1983" w:type="dxa"/>
          </w:tcPr>
          <w:p w14:paraId="6DEC9B2E"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27EF1DA1" w14:textId="77777777" w:rsidTr="00A05420">
        <w:trPr>
          <w:trHeight w:val="143"/>
        </w:trPr>
        <w:tc>
          <w:tcPr>
            <w:tcW w:w="2670" w:type="dxa"/>
            <w:vMerge w:val="restart"/>
          </w:tcPr>
          <w:p w14:paraId="04EFA6EF" w14:textId="77777777" w:rsidR="009F67C0" w:rsidRPr="003F50E0" w:rsidRDefault="009F67C0" w:rsidP="00A05420">
            <w:pPr>
              <w:spacing w:line="240" w:lineRule="atLeast"/>
              <w:rPr>
                <w:rFonts w:ascii="Times New Roman" w:hAnsi="Times New Roman"/>
                <w:b/>
                <w:sz w:val="24"/>
                <w:szCs w:val="24"/>
              </w:rPr>
            </w:pPr>
            <w:r w:rsidRPr="003F50E0">
              <w:rPr>
                <w:rFonts w:ascii="Times New Roman" w:hAnsi="Times New Roman"/>
                <w:b/>
                <w:sz w:val="24"/>
                <w:szCs w:val="24"/>
              </w:rPr>
              <w:t>Тема 3.6.</w:t>
            </w:r>
          </w:p>
          <w:p w14:paraId="78E3BFF0"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Послеродовый период</w:t>
            </w:r>
          </w:p>
        </w:tc>
        <w:tc>
          <w:tcPr>
            <w:tcW w:w="8309" w:type="dxa"/>
            <w:gridSpan w:val="2"/>
          </w:tcPr>
          <w:p w14:paraId="54476554"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(лекция 13)</w:t>
            </w:r>
          </w:p>
        </w:tc>
        <w:tc>
          <w:tcPr>
            <w:tcW w:w="1748" w:type="dxa"/>
            <w:vAlign w:val="center"/>
          </w:tcPr>
          <w:p w14:paraId="52072D31"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4/2</w:t>
            </w:r>
          </w:p>
        </w:tc>
        <w:tc>
          <w:tcPr>
            <w:tcW w:w="1983" w:type="dxa"/>
            <w:vMerge w:val="restart"/>
          </w:tcPr>
          <w:p w14:paraId="785D9D4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3A68470C"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4D7A7A7D"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6EB9F329"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6EB25F5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4C0122D0"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ПК4.2.</w:t>
            </w:r>
          </w:p>
          <w:p w14:paraId="62A17009"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6653E761"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3BE05379"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5A2FBDE4" w14:textId="77777777" w:rsidTr="00A05420">
        <w:trPr>
          <w:trHeight w:val="491"/>
        </w:trPr>
        <w:tc>
          <w:tcPr>
            <w:tcW w:w="2670" w:type="dxa"/>
            <w:vMerge/>
          </w:tcPr>
          <w:p w14:paraId="1B5066B5"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7680F09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2"/>
                <w:sz w:val="24"/>
                <w:szCs w:val="24"/>
              </w:rPr>
              <w:t xml:space="preserve">Основные представления о физиологической сущности </w:t>
            </w:r>
            <w:r w:rsidRPr="003F50E0">
              <w:rPr>
                <w:rFonts w:ascii="Times New Roman" w:hAnsi="Times New Roman"/>
                <w:spacing w:val="-1"/>
                <w:sz w:val="24"/>
                <w:szCs w:val="24"/>
              </w:rPr>
              <w:t>послеродового периода, о лактации, ее значении для здоровья женщины, о преимуществах грудного вскармливания, об изменении семейной психологии и проблемах супругов после рождения ребенка, о принципах консультирования здоровых женщин в послеродовом периоде.</w:t>
            </w:r>
          </w:p>
          <w:p w14:paraId="4B9AAB98"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2"/>
                <w:sz w:val="24"/>
                <w:szCs w:val="24"/>
              </w:rPr>
            </w:pPr>
            <w:r w:rsidRPr="003F50E0">
              <w:rPr>
                <w:rFonts w:ascii="Times New Roman" w:hAnsi="Times New Roman"/>
                <w:sz w:val="24"/>
                <w:szCs w:val="24"/>
              </w:rPr>
              <w:t>Определение понятия «послеродовый период», его продолжительность и значение для здо</w:t>
            </w:r>
            <w:r w:rsidRPr="003F50E0">
              <w:rPr>
                <w:rFonts w:ascii="Times New Roman" w:hAnsi="Times New Roman"/>
                <w:spacing w:val="-2"/>
                <w:sz w:val="24"/>
                <w:szCs w:val="24"/>
              </w:rPr>
              <w:t>ровья женщины.</w:t>
            </w:r>
          </w:p>
          <w:p w14:paraId="07B5BEDD"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Основные изменения происходящие в органах и системах родильницы (обратное развитие половых органов, изменения в эндокринной системе).</w:t>
            </w:r>
          </w:p>
          <w:p w14:paraId="6267D330"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Понятие о процессе лактации.</w:t>
            </w:r>
          </w:p>
          <w:p w14:paraId="441DCD67"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Преимущество грудного вскармливания новорожденных.</w:t>
            </w:r>
          </w:p>
          <w:p w14:paraId="465DB0A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3"/>
                <w:sz w:val="24"/>
                <w:szCs w:val="24"/>
              </w:rPr>
              <w:t>Проблемы родильницы, возникающие в первые дни послеродового периода, связанные с</w:t>
            </w:r>
            <w:r w:rsidRPr="003F50E0">
              <w:rPr>
                <w:rFonts w:ascii="Times New Roman" w:hAnsi="Times New Roman"/>
                <w:sz w:val="24"/>
                <w:szCs w:val="24"/>
              </w:rPr>
              <w:t xml:space="preserve"> </w:t>
            </w:r>
            <w:r w:rsidRPr="003F50E0">
              <w:rPr>
                <w:rFonts w:ascii="Times New Roman" w:hAnsi="Times New Roman"/>
                <w:spacing w:val="-1"/>
                <w:sz w:val="24"/>
                <w:szCs w:val="24"/>
              </w:rPr>
              <w:t>лактацией, кормлением новорожденного, с изменениями в репродуктивной системе; роль меди цинского работника в решении этих проблем.</w:t>
            </w:r>
          </w:p>
          <w:p w14:paraId="134EAE0B"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2"/>
                <w:sz w:val="24"/>
                <w:szCs w:val="24"/>
              </w:rPr>
            </w:pPr>
            <w:r w:rsidRPr="003F50E0">
              <w:rPr>
                <w:rFonts w:ascii="Times New Roman" w:hAnsi="Times New Roman"/>
                <w:spacing w:val="-2"/>
                <w:sz w:val="24"/>
                <w:szCs w:val="24"/>
              </w:rPr>
              <w:t>Роль медицинско</w:t>
            </w:r>
            <w:r w:rsidRPr="003F50E0">
              <w:rPr>
                <w:rFonts w:ascii="Times New Roman" w:hAnsi="Times New Roman"/>
                <w:spacing w:val="-1"/>
                <w:sz w:val="24"/>
                <w:szCs w:val="24"/>
              </w:rPr>
              <w:t>го работника в осуществлении программы «Позитивное материнство».</w:t>
            </w:r>
            <w:r w:rsidRPr="003F50E0">
              <w:rPr>
                <w:rFonts w:ascii="Times New Roman" w:hAnsi="Times New Roman"/>
                <w:sz w:val="24"/>
                <w:szCs w:val="24"/>
              </w:rPr>
              <w:t xml:space="preserve">  </w:t>
            </w:r>
            <w:r w:rsidRPr="003F50E0">
              <w:rPr>
                <w:rFonts w:ascii="Times New Roman" w:hAnsi="Times New Roman"/>
                <w:spacing w:val="-2"/>
                <w:sz w:val="24"/>
                <w:szCs w:val="24"/>
              </w:rPr>
              <w:t xml:space="preserve">Подготовка супружеских пар к родам и послеродовому периоду. </w:t>
            </w:r>
          </w:p>
          <w:p w14:paraId="4C779863"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pacing w:val="-1"/>
                <w:sz w:val="24"/>
                <w:szCs w:val="24"/>
              </w:rPr>
            </w:pPr>
            <w:r w:rsidRPr="003F50E0">
              <w:rPr>
                <w:rFonts w:ascii="Times New Roman" w:hAnsi="Times New Roman"/>
                <w:spacing w:val="-1"/>
                <w:sz w:val="24"/>
                <w:szCs w:val="24"/>
              </w:rPr>
              <w:t>Ориентация супружеских пар на грудное вскармливание новорожденных.</w:t>
            </w:r>
          </w:p>
          <w:p w14:paraId="231DF73E"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pacing w:val="-1"/>
                <w:sz w:val="24"/>
                <w:szCs w:val="24"/>
              </w:rPr>
              <w:t>Психологические проблемы, возникающие в семье при появлении новорожденного, связанные с отцовством, материнством, изменением ролей в семье.</w:t>
            </w:r>
          </w:p>
          <w:p w14:paraId="4FA2C0DE" w14:textId="77777777" w:rsidR="009F67C0" w:rsidRPr="003F50E0" w:rsidRDefault="009F67C0" w:rsidP="00A05420">
            <w:pPr>
              <w:shd w:val="clear" w:color="auto" w:fill="FFFFFF"/>
              <w:spacing w:line="240" w:lineRule="atLeast"/>
              <w:ind w:right="125" w:firstLine="250"/>
              <w:jc w:val="both"/>
              <w:rPr>
                <w:rFonts w:ascii="Times New Roman" w:hAnsi="Times New Roman"/>
                <w:sz w:val="24"/>
                <w:szCs w:val="24"/>
              </w:rPr>
            </w:pPr>
            <w:r w:rsidRPr="003F50E0">
              <w:rPr>
                <w:rFonts w:ascii="Times New Roman" w:hAnsi="Times New Roman"/>
                <w:spacing w:val="-1"/>
                <w:sz w:val="24"/>
                <w:szCs w:val="24"/>
              </w:rPr>
              <w:t>Принципы консультирования родильницы по вопросам питания, гигиены, контрацепции, сохранения грудного вскармливания.</w:t>
            </w:r>
          </w:p>
        </w:tc>
        <w:tc>
          <w:tcPr>
            <w:tcW w:w="1748" w:type="dxa"/>
            <w:vAlign w:val="center"/>
          </w:tcPr>
          <w:p w14:paraId="31CDD918" w14:textId="77777777" w:rsidR="009F67C0" w:rsidRPr="003F50E0" w:rsidRDefault="009F67C0" w:rsidP="00A05420">
            <w:pPr>
              <w:spacing w:line="240" w:lineRule="atLeast"/>
              <w:jc w:val="center"/>
              <w:rPr>
                <w:rFonts w:ascii="Times New Roman" w:hAnsi="Times New Roman"/>
                <w:sz w:val="24"/>
                <w:szCs w:val="24"/>
              </w:rPr>
            </w:pPr>
          </w:p>
        </w:tc>
        <w:tc>
          <w:tcPr>
            <w:tcW w:w="1983" w:type="dxa"/>
            <w:vMerge/>
          </w:tcPr>
          <w:p w14:paraId="410E3C65"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0CD9C817" w14:textId="77777777" w:rsidTr="00A05420">
        <w:trPr>
          <w:trHeight w:val="183"/>
        </w:trPr>
        <w:tc>
          <w:tcPr>
            <w:tcW w:w="2670" w:type="dxa"/>
            <w:vMerge/>
          </w:tcPr>
          <w:p w14:paraId="7494AD71"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06CEAB2F"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4189E98A"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2</w:t>
            </w:r>
          </w:p>
        </w:tc>
        <w:tc>
          <w:tcPr>
            <w:tcW w:w="1983" w:type="dxa"/>
            <w:vMerge/>
          </w:tcPr>
          <w:p w14:paraId="62D12733"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761561F2" w14:textId="77777777" w:rsidTr="00A05420">
        <w:trPr>
          <w:trHeight w:val="491"/>
        </w:trPr>
        <w:tc>
          <w:tcPr>
            <w:tcW w:w="2670" w:type="dxa"/>
            <w:vMerge/>
          </w:tcPr>
          <w:p w14:paraId="19DDD7CD"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6EAC84D9"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2.3</w:t>
            </w:r>
          </w:p>
          <w:p w14:paraId="6B716D91" w14:textId="77777777" w:rsidR="009F67C0" w:rsidRPr="003F50E0" w:rsidRDefault="009F67C0" w:rsidP="00A05420">
            <w:pPr>
              <w:shd w:val="clear" w:color="auto" w:fill="FFFFFF"/>
              <w:spacing w:line="240" w:lineRule="atLeast"/>
              <w:ind w:firstLine="250"/>
              <w:jc w:val="both"/>
              <w:rPr>
                <w:rFonts w:ascii="Times New Roman" w:hAnsi="Times New Roman"/>
                <w:spacing w:val="-1"/>
                <w:sz w:val="24"/>
                <w:szCs w:val="24"/>
              </w:rPr>
            </w:pPr>
            <w:r w:rsidRPr="003F50E0">
              <w:rPr>
                <w:rFonts w:ascii="Times New Roman" w:hAnsi="Times New Roman"/>
                <w:spacing w:val="-2"/>
                <w:sz w:val="24"/>
                <w:szCs w:val="24"/>
              </w:rPr>
              <w:t xml:space="preserve">Изучение течения послеродового </w:t>
            </w:r>
            <w:r w:rsidRPr="003F50E0">
              <w:rPr>
                <w:rFonts w:ascii="Times New Roman" w:hAnsi="Times New Roman"/>
                <w:spacing w:val="-1"/>
                <w:sz w:val="24"/>
                <w:szCs w:val="24"/>
              </w:rPr>
              <w:t>периода.</w:t>
            </w:r>
          </w:p>
          <w:p w14:paraId="798553E0" w14:textId="77777777" w:rsidR="009F67C0" w:rsidRPr="003F50E0" w:rsidRDefault="009F67C0" w:rsidP="00A05420">
            <w:pPr>
              <w:shd w:val="clear" w:color="auto" w:fill="FFFFFF"/>
              <w:spacing w:line="240" w:lineRule="atLeast"/>
              <w:ind w:firstLine="250"/>
              <w:jc w:val="both"/>
              <w:rPr>
                <w:rFonts w:ascii="Times New Roman" w:hAnsi="Times New Roman"/>
                <w:spacing w:val="-1"/>
                <w:sz w:val="24"/>
                <w:szCs w:val="24"/>
              </w:rPr>
            </w:pPr>
            <w:r w:rsidRPr="003F50E0">
              <w:rPr>
                <w:rFonts w:ascii="Times New Roman" w:hAnsi="Times New Roman"/>
                <w:spacing w:val="-1"/>
                <w:sz w:val="24"/>
                <w:szCs w:val="24"/>
              </w:rPr>
              <w:t xml:space="preserve">Дискуссионное обсуждение течения послеродового периода, лактации. </w:t>
            </w:r>
          </w:p>
          <w:p w14:paraId="0AEFB07D" w14:textId="77777777" w:rsidR="009F67C0" w:rsidRPr="003F50E0" w:rsidRDefault="009F67C0" w:rsidP="00A05420">
            <w:pPr>
              <w:shd w:val="clear" w:color="auto" w:fill="FFFFFF"/>
              <w:spacing w:line="240" w:lineRule="atLeast"/>
              <w:ind w:firstLine="250"/>
              <w:jc w:val="both"/>
              <w:rPr>
                <w:rFonts w:ascii="Times New Roman" w:hAnsi="Times New Roman"/>
                <w:spacing w:val="-1"/>
                <w:sz w:val="24"/>
                <w:szCs w:val="24"/>
              </w:rPr>
            </w:pPr>
            <w:r w:rsidRPr="003F50E0">
              <w:rPr>
                <w:rFonts w:ascii="Times New Roman" w:hAnsi="Times New Roman"/>
                <w:spacing w:val="-1"/>
                <w:sz w:val="24"/>
                <w:szCs w:val="24"/>
              </w:rPr>
              <w:t xml:space="preserve">Изучение физиологических и психологических составляющих грудного </w:t>
            </w:r>
            <w:r w:rsidRPr="003F50E0">
              <w:rPr>
                <w:rFonts w:ascii="Times New Roman" w:hAnsi="Times New Roman"/>
                <w:spacing w:val="-1"/>
                <w:sz w:val="24"/>
                <w:szCs w:val="24"/>
              </w:rPr>
              <w:lastRenderedPageBreak/>
              <w:t xml:space="preserve">вскармливания. </w:t>
            </w:r>
          </w:p>
          <w:p w14:paraId="2852657B" w14:textId="77777777" w:rsidR="009F67C0" w:rsidRPr="003F50E0" w:rsidRDefault="009F67C0" w:rsidP="00A05420">
            <w:pPr>
              <w:shd w:val="clear" w:color="auto" w:fill="FFFFFF"/>
              <w:spacing w:line="240" w:lineRule="atLeast"/>
              <w:ind w:firstLine="250"/>
              <w:jc w:val="both"/>
              <w:rPr>
                <w:rFonts w:ascii="Times New Roman" w:hAnsi="Times New Roman"/>
                <w:spacing w:val="-1"/>
                <w:sz w:val="24"/>
                <w:szCs w:val="24"/>
              </w:rPr>
            </w:pPr>
            <w:r w:rsidRPr="003F50E0">
              <w:rPr>
                <w:rFonts w:ascii="Times New Roman" w:hAnsi="Times New Roman"/>
                <w:spacing w:val="-1"/>
                <w:sz w:val="24"/>
                <w:szCs w:val="24"/>
              </w:rPr>
              <w:t xml:space="preserve">Изучение изменений репродуктивной системы в послеродовом периоде у женщин.  </w:t>
            </w:r>
          </w:p>
          <w:p w14:paraId="7C0BF0C1" w14:textId="77777777" w:rsidR="009F67C0" w:rsidRPr="003F50E0" w:rsidRDefault="009F67C0" w:rsidP="00A05420">
            <w:pPr>
              <w:shd w:val="clear" w:color="auto" w:fill="FFFFFF"/>
              <w:spacing w:line="240" w:lineRule="atLeast"/>
              <w:ind w:left="-6" w:firstLine="250"/>
              <w:jc w:val="both"/>
              <w:rPr>
                <w:rFonts w:ascii="Times New Roman" w:hAnsi="Times New Roman"/>
                <w:spacing w:val="-1"/>
                <w:sz w:val="24"/>
                <w:szCs w:val="24"/>
              </w:rPr>
            </w:pPr>
            <w:r w:rsidRPr="003F50E0">
              <w:rPr>
                <w:rFonts w:ascii="Times New Roman" w:hAnsi="Times New Roman"/>
                <w:spacing w:val="-1"/>
                <w:sz w:val="24"/>
                <w:szCs w:val="24"/>
              </w:rPr>
              <w:t xml:space="preserve">Определение сроков лактации, обследование молочных желез родильниц, Определение объема молока, необходимого для одного кормления. </w:t>
            </w:r>
          </w:p>
          <w:p w14:paraId="71200A7B" w14:textId="77777777" w:rsidR="009F67C0" w:rsidRPr="003F50E0" w:rsidRDefault="009F67C0" w:rsidP="00A05420">
            <w:pPr>
              <w:shd w:val="clear" w:color="auto" w:fill="FFFFFF"/>
              <w:spacing w:line="240" w:lineRule="atLeast"/>
              <w:ind w:left="-6" w:firstLine="250"/>
              <w:jc w:val="both"/>
              <w:rPr>
                <w:rFonts w:ascii="Times New Roman" w:hAnsi="Times New Roman"/>
                <w:spacing w:val="-1"/>
                <w:sz w:val="24"/>
                <w:szCs w:val="24"/>
              </w:rPr>
            </w:pPr>
            <w:r w:rsidRPr="003F50E0">
              <w:rPr>
                <w:rFonts w:ascii="Times New Roman" w:hAnsi="Times New Roman"/>
                <w:spacing w:val="-1"/>
                <w:sz w:val="24"/>
                <w:szCs w:val="24"/>
              </w:rPr>
              <w:t xml:space="preserve">Обсуждение диеты родильницы и кормящей матери. </w:t>
            </w:r>
          </w:p>
          <w:p w14:paraId="753EFFF3" w14:textId="77777777" w:rsidR="009F67C0" w:rsidRPr="003F50E0" w:rsidRDefault="009F67C0" w:rsidP="00A05420">
            <w:pPr>
              <w:shd w:val="clear" w:color="auto" w:fill="FFFFFF"/>
              <w:spacing w:line="240" w:lineRule="atLeast"/>
              <w:ind w:left="-6" w:firstLine="250"/>
              <w:jc w:val="both"/>
              <w:rPr>
                <w:rFonts w:ascii="Times New Roman" w:hAnsi="Times New Roman"/>
                <w:spacing w:val="-1"/>
                <w:sz w:val="24"/>
                <w:szCs w:val="24"/>
              </w:rPr>
            </w:pPr>
            <w:r w:rsidRPr="003F50E0">
              <w:rPr>
                <w:rFonts w:ascii="Times New Roman" w:hAnsi="Times New Roman"/>
                <w:spacing w:val="-1"/>
                <w:sz w:val="24"/>
                <w:szCs w:val="24"/>
              </w:rPr>
              <w:t xml:space="preserve">Составление рекомендаций для кормящей матери по уходу за молочными железами, питанием, профилактике маститов. </w:t>
            </w:r>
          </w:p>
          <w:p w14:paraId="0CEE0371" w14:textId="77777777" w:rsidR="009F67C0" w:rsidRPr="003F50E0" w:rsidRDefault="009F67C0" w:rsidP="00A05420">
            <w:pPr>
              <w:shd w:val="clear" w:color="auto" w:fill="FFFFFF"/>
              <w:spacing w:line="240" w:lineRule="atLeast"/>
              <w:ind w:left="-6" w:firstLine="250"/>
              <w:jc w:val="both"/>
              <w:rPr>
                <w:rFonts w:ascii="Times New Roman" w:hAnsi="Times New Roman"/>
                <w:spacing w:val="-1"/>
                <w:sz w:val="24"/>
                <w:szCs w:val="24"/>
              </w:rPr>
            </w:pPr>
            <w:r w:rsidRPr="003F50E0">
              <w:rPr>
                <w:rFonts w:ascii="Times New Roman" w:hAnsi="Times New Roman"/>
                <w:spacing w:val="-1"/>
                <w:sz w:val="24"/>
                <w:szCs w:val="24"/>
              </w:rPr>
              <w:t>Дискуссионное обсуждение профилактики послеродовых депрессий.</w:t>
            </w:r>
          </w:p>
          <w:p w14:paraId="2206CAC3" w14:textId="77777777" w:rsidR="009F67C0" w:rsidRPr="003F50E0" w:rsidRDefault="009F67C0" w:rsidP="00A05420">
            <w:pPr>
              <w:shd w:val="clear" w:color="auto" w:fill="FFFFFF"/>
              <w:spacing w:line="240" w:lineRule="atLeast"/>
              <w:ind w:left="-6" w:firstLine="250"/>
              <w:jc w:val="both"/>
              <w:rPr>
                <w:rFonts w:ascii="Times New Roman" w:hAnsi="Times New Roman"/>
                <w:sz w:val="24"/>
                <w:szCs w:val="24"/>
              </w:rPr>
            </w:pPr>
            <w:r w:rsidRPr="003F50E0">
              <w:rPr>
                <w:rFonts w:ascii="Times New Roman" w:hAnsi="Times New Roman"/>
                <w:spacing w:val="-1"/>
                <w:sz w:val="24"/>
                <w:szCs w:val="24"/>
              </w:rPr>
              <w:t xml:space="preserve">Изучение принципов медицинского </w:t>
            </w:r>
            <w:r w:rsidRPr="003F50E0">
              <w:rPr>
                <w:rFonts w:ascii="Times New Roman" w:hAnsi="Times New Roman"/>
                <w:sz w:val="24"/>
                <w:szCs w:val="24"/>
              </w:rPr>
              <w:t xml:space="preserve"> </w:t>
            </w:r>
            <w:r w:rsidRPr="003F50E0">
              <w:rPr>
                <w:rFonts w:ascii="Times New Roman" w:hAnsi="Times New Roman"/>
                <w:spacing w:val="-3"/>
                <w:sz w:val="24"/>
                <w:szCs w:val="24"/>
              </w:rPr>
              <w:t>консультирования здоровых рожениц и родильниц.</w:t>
            </w:r>
          </w:p>
        </w:tc>
        <w:tc>
          <w:tcPr>
            <w:tcW w:w="1748" w:type="dxa"/>
            <w:vAlign w:val="center"/>
          </w:tcPr>
          <w:p w14:paraId="799D63F7" w14:textId="77777777" w:rsidR="009F67C0" w:rsidRPr="003F50E0" w:rsidRDefault="009F67C0" w:rsidP="00A05420">
            <w:pPr>
              <w:spacing w:line="240" w:lineRule="atLeast"/>
              <w:jc w:val="center"/>
              <w:rPr>
                <w:rFonts w:ascii="Times New Roman" w:hAnsi="Times New Roman"/>
                <w:sz w:val="24"/>
                <w:szCs w:val="24"/>
              </w:rPr>
            </w:pPr>
            <w:r>
              <w:rPr>
                <w:rFonts w:ascii="Times New Roman" w:hAnsi="Times New Roman"/>
                <w:sz w:val="24"/>
                <w:szCs w:val="24"/>
              </w:rPr>
              <w:lastRenderedPageBreak/>
              <w:t>2</w:t>
            </w:r>
          </w:p>
        </w:tc>
        <w:tc>
          <w:tcPr>
            <w:tcW w:w="1983" w:type="dxa"/>
            <w:vMerge/>
          </w:tcPr>
          <w:p w14:paraId="261105B9" w14:textId="77777777" w:rsidR="009F67C0" w:rsidRPr="003F50E0" w:rsidRDefault="009F67C0" w:rsidP="00A05420">
            <w:pPr>
              <w:spacing w:line="240" w:lineRule="atLeast"/>
              <w:jc w:val="center"/>
              <w:rPr>
                <w:rFonts w:ascii="Times New Roman" w:hAnsi="Times New Roman"/>
                <w:bCs/>
                <w:sz w:val="24"/>
                <w:szCs w:val="24"/>
              </w:rPr>
            </w:pPr>
          </w:p>
        </w:tc>
      </w:tr>
      <w:tr w:rsidR="009F67C0" w:rsidRPr="003F50E0" w14:paraId="366C37D5" w14:textId="77777777" w:rsidTr="00A05420">
        <w:trPr>
          <w:trHeight w:val="265"/>
        </w:trPr>
        <w:tc>
          <w:tcPr>
            <w:tcW w:w="2670" w:type="dxa"/>
            <w:vMerge w:val="restart"/>
          </w:tcPr>
          <w:p w14:paraId="2D5B75A7" w14:textId="77777777" w:rsidR="009F67C0" w:rsidRPr="003F50E0" w:rsidRDefault="009F67C0" w:rsidP="00A05420">
            <w:pPr>
              <w:spacing w:line="240" w:lineRule="atLeast"/>
              <w:rPr>
                <w:rFonts w:ascii="Times New Roman" w:hAnsi="Times New Roman"/>
                <w:bCs/>
                <w:sz w:val="24"/>
                <w:szCs w:val="24"/>
              </w:rPr>
            </w:pPr>
            <w:r w:rsidRPr="003F50E0">
              <w:rPr>
                <w:rFonts w:ascii="Times New Roman" w:hAnsi="Times New Roman"/>
                <w:b/>
                <w:bCs/>
                <w:sz w:val="24"/>
                <w:szCs w:val="24"/>
              </w:rPr>
              <w:lastRenderedPageBreak/>
              <w:t>Тема 3.7.</w:t>
            </w:r>
            <w:r w:rsidRPr="003F50E0">
              <w:rPr>
                <w:rFonts w:ascii="Times New Roman" w:hAnsi="Times New Roman"/>
                <w:bCs/>
                <w:sz w:val="24"/>
                <w:szCs w:val="24"/>
              </w:rPr>
              <w:t xml:space="preserve"> </w:t>
            </w:r>
          </w:p>
          <w:p w14:paraId="28BD6182" w14:textId="77777777" w:rsidR="009F67C0" w:rsidRPr="003F50E0" w:rsidRDefault="009F67C0" w:rsidP="00A05420">
            <w:pPr>
              <w:spacing w:line="240" w:lineRule="atLeast"/>
              <w:rPr>
                <w:rFonts w:ascii="Times New Roman" w:hAnsi="Times New Roman"/>
                <w:b/>
                <w:bCs/>
                <w:sz w:val="24"/>
                <w:szCs w:val="24"/>
              </w:rPr>
            </w:pPr>
            <w:r w:rsidRPr="003F50E0">
              <w:rPr>
                <w:rFonts w:ascii="Times New Roman" w:hAnsi="Times New Roman"/>
                <w:b/>
                <w:bCs/>
                <w:sz w:val="24"/>
                <w:szCs w:val="24"/>
              </w:rPr>
              <w:t>Климактерический период</w:t>
            </w:r>
          </w:p>
        </w:tc>
        <w:tc>
          <w:tcPr>
            <w:tcW w:w="8309" w:type="dxa"/>
            <w:gridSpan w:val="2"/>
          </w:tcPr>
          <w:p w14:paraId="045289E7" w14:textId="77777777" w:rsidR="009F67C0" w:rsidRPr="003F50E0" w:rsidRDefault="009F67C0" w:rsidP="00A05420">
            <w:pPr>
              <w:spacing w:line="240" w:lineRule="atLeast"/>
              <w:jc w:val="both"/>
              <w:rPr>
                <w:rFonts w:ascii="Times New Roman" w:hAnsi="Times New Roman"/>
                <w:b/>
                <w:bCs/>
                <w:sz w:val="24"/>
                <w:szCs w:val="24"/>
              </w:rPr>
            </w:pPr>
            <w:r w:rsidRPr="003F50E0">
              <w:rPr>
                <w:rFonts w:ascii="Times New Roman" w:hAnsi="Times New Roman"/>
                <w:b/>
                <w:bCs/>
                <w:sz w:val="24"/>
                <w:szCs w:val="24"/>
              </w:rPr>
              <w:t xml:space="preserve">Содержание </w:t>
            </w:r>
            <w:r>
              <w:rPr>
                <w:rFonts w:ascii="Times New Roman" w:hAnsi="Times New Roman"/>
                <w:b/>
                <w:bCs/>
                <w:sz w:val="24"/>
                <w:szCs w:val="24"/>
              </w:rPr>
              <w:t>(лекция 14)</w:t>
            </w:r>
          </w:p>
        </w:tc>
        <w:tc>
          <w:tcPr>
            <w:tcW w:w="1748" w:type="dxa"/>
            <w:vAlign w:val="center"/>
          </w:tcPr>
          <w:p w14:paraId="6D8115F1"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8/6</w:t>
            </w:r>
          </w:p>
        </w:tc>
        <w:tc>
          <w:tcPr>
            <w:tcW w:w="1983" w:type="dxa"/>
          </w:tcPr>
          <w:p w14:paraId="0C33B325" w14:textId="77777777" w:rsidR="009F67C0" w:rsidRPr="003F50E0" w:rsidRDefault="009F67C0" w:rsidP="00A05420">
            <w:pPr>
              <w:suppressAutoHyphens/>
              <w:spacing w:line="240" w:lineRule="atLeast"/>
              <w:ind w:right="-1"/>
              <w:jc w:val="center"/>
              <w:rPr>
                <w:rFonts w:ascii="Times New Roman" w:hAnsi="Times New Roman"/>
                <w:bCs/>
                <w:sz w:val="24"/>
                <w:szCs w:val="24"/>
              </w:rPr>
            </w:pPr>
          </w:p>
        </w:tc>
      </w:tr>
      <w:tr w:rsidR="009F67C0" w:rsidRPr="003F50E0" w14:paraId="18D1B7E2" w14:textId="77777777" w:rsidTr="00A05420">
        <w:trPr>
          <w:trHeight w:val="265"/>
        </w:trPr>
        <w:tc>
          <w:tcPr>
            <w:tcW w:w="2670" w:type="dxa"/>
            <w:vMerge/>
          </w:tcPr>
          <w:p w14:paraId="70A6B25B"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46152DF1"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pacing w:val="-1"/>
                <w:sz w:val="24"/>
                <w:szCs w:val="24"/>
                <w:lang w:eastAsia="ru-RU"/>
              </w:rPr>
            </w:pPr>
            <w:r w:rsidRPr="000670D4">
              <w:rPr>
                <w:rFonts w:ascii="Times New Roman" w:eastAsia="Times New Roman" w:hAnsi="Times New Roman" w:cs="Times New Roman"/>
                <w:sz w:val="24"/>
                <w:szCs w:val="24"/>
                <w:lang w:eastAsia="ru-RU"/>
              </w:rPr>
              <w:t xml:space="preserve">Понятия «климакс», «климактерический период», «пременопауза», «менопауза»,  «постменопауза». </w:t>
            </w:r>
            <w:r w:rsidRPr="000670D4">
              <w:rPr>
                <w:rFonts w:ascii="Times New Roman" w:eastAsia="Times New Roman" w:hAnsi="Times New Roman" w:cs="Times New Roman"/>
                <w:spacing w:val="-1"/>
                <w:sz w:val="24"/>
                <w:szCs w:val="24"/>
                <w:lang w:eastAsia="ru-RU"/>
              </w:rPr>
              <w:t>Понятие о климактерическом периоде в жизни челове</w:t>
            </w:r>
            <w:r w:rsidRPr="000670D4">
              <w:rPr>
                <w:rFonts w:ascii="Times New Roman" w:eastAsia="Times New Roman" w:hAnsi="Times New Roman" w:cs="Times New Roman"/>
                <w:spacing w:val="-2"/>
                <w:sz w:val="24"/>
                <w:szCs w:val="24"/>
                <w:lang w:eastAsia="ru-RU"/>
              </w:rPr>
              <w:t>ка как о естественном переходе от зрелости к старости, об изменении жизненно важных потребно</w:t>
            </w:r>
            <w:r w:rsidRPr="000670D4">
              <w:rPr>
                <w:rFonts w:ascii="Times New Roman" w:eastAsia="Times New Roman" w:hAnsi="Times New Roman" w:cs="Times New Roman"/>
                <w:spacing w:val="-1"/>
                <w:sz w:val="24"/>
                <w:szCs w:val="24"/>
                <w:lang w:eastAsia="ru-RU"/>
              </w:rPr>
              <w:t>стей человека в этот период, о роли медицинского работника в решении психологических и физиологических проблем переходного периода и в сохранении качества жизни человека. Основные представления о климактерическом синдроме, факторах риска развития климактерического синдрома и возможности его профилактики.</w:t>
            </w:r>
          </w:p>
          <w:p w14:paraId="35904B25"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z w:val="24"/>
                <w:szCs w:val="24"/>
                <w:lang w:eastAsia="ru-RU"/>
              </w:rPr>
            </w:pPr>
            <w:r w:rsidRPr="000670D4">
              <w:rPr>
                <w:rFonts w:ascii="Times New Roman" w:eastAsia="Times New Roman" w:hAnsi="Times New Roman" w:cs="Times New Roman"/>
                <w:spacing w:val="-1"/>
                <w:sz w:val="24"/>
                <w:szCs w:val="24"/>
                <w:lang w:eastAsia="ru-RU"/>
              </w:rPr>
              <w:t>Понятие о климактерическом периоде как о физиологическом периоде в жизни человека.</w:t>
            </w:r>
            <w:r w:rsidRPr="000670D4">
              <w:rPr>
                <w:rFonts w:ascii="Times New Roman" w:eastAsia="Times New Roman" w:hAnsi="Times New Roman" w:cs="Times New Roman"/>
                <w:sz w:val="24"/>
                <w:szCs w:val="24"/>
                <w:lang w:eastAsia="ru-RU"/>
              </w:rPr>
              <w:t xml:space="preserve"> Причины возникновения климакса. </w:t>
            </w:r>
          </w:p>
          <w:p w14:paraId="7B9FA70D"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z w:val="24"/>
                <w:szCs w:val="24"/>
                <w:lang w:eastAsia="ru-RU"/>
              </w:rPr>
            </w:pPr>
            <w:r w:rsidRPr="000670D4">
              <w:rPr>
                <w:rFonts w:ascii="Times New Roman" w:eastAsia="Times New Roman" w:hAnsi="Times New Roman" w:cs="Times New Roman"/>
                <w:sz w:val="24"/>
                <w:szCs w:val="24"/>
                <w:lang w:eastAsia="ru-RU"/>
              </w:rPr>
              <w:t xml:space="preserve">Изменения, происходящие в организме женщины и мужчины в климактерическом периоде.   </w:t>
            </w:r>
            <w:r w:rsidRPr="000670D4">
              <w:rPr>
                <w:rFonts w:ascii="Times New Roman" w:eastAsia="Times New Roman" w:hAnsi="Times New Roman" w:cs="Times New Roman"/>
                <w:spacing w:val="-2"/>
                <w:sz w:val="24"/>
                <w:szCs w:val="24"/>
                <w:lang w:eastAsia="ru-RU"/>
              </w:rPr>
              <w:t xml:space="preserve">Особенности возрастных изменений в репродуктивной системе женщины (посте </w:t>
            </w:r>
            <w:r w:rsidRPr="000670D4">
              <w:rPr>
                <w:rFonts w:ascii="Times New Roman" w:eastAsia="Times New Roman" w:hAnsi="Times New Roman" w:cs="Times New Roman"/>
                <w:spacing w:val="-1"/>
                <w:sz w:val="24"/>
                <w:szCs w:val="24"/>
                <w:lang w:eastAsia="ru-RU"/>
              </w:rPr>
              <w:t xml:space="preserve">пенное снижение детородной, менструальной функции, изменения сексуальной функции) и муж </w:t>
            </w:r>
            <w:r w:rsidRPr="000670D4">
              <w:rPr>
                <w:rFonts w:ascii="Times New Roman" w:eastAsia="Times New Roman" w:hAnsi="Times New Roman" w:cs="Times New Roman"/>
                <w:spacing w:val="-7"/>
                <w:sz w:val="24"/>
                <w:szCs w:val="24"/>
                <w:lang w:eastAsia="ru-RU"/>
              </w:rPr>
              <w:t xml:space="preserve">чины. </w:t>
            </w:r>
            <w:r w:rsidRPr="000670D4">
              <w:rPr>
                <w:rFonts w:ascii="Times New Roman" w:eastAsia="Times New Roman" w:hAnsi="Times New Roman" w:cs="Times New Roman"/>
                <w:sz w:val="24"/>
                <w:szCs w:val="24"/>
                <w:lang w:eastAsia="ru-RU"/>
              </w:rPr>
              <w:t xml:space="preserve">Особенности протекания климактерического периода у женщин и мужчин. </w:t>
            </w:r>
          </w:p>
          <w:p w14:paraId="36D88B0B"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z w:val="24"/>
                <w:szCs w:val="24"/>
                <w:lang w:eastAsia="ru-RU"/>
              </w:rPr>
            </w:pPr>
            <w:r w:rsidRPr="000670D4">
              <w:rPr>
                <w:rFonts w:ascii="Times New Roman" w:eastAsia="Times New Roman" w:hAnsi="Times New Roman" w:cs="Times New Roman"/>
                <w:spacing w:val="-1"/>
                <w:sz w:val="24"/>
                <w:szCs w:val="24"/>
                <w:lang w:eastAsia="ru-RU"/>
              </w:rPr>
              <w:t>Стадии климактерического периода у женщин и их краткая характеристика по изменениям в репродуктивной системе (пременопауза, менопауза, постменпауза).</w:t>
            </w:r>
          </w:p>
          <w:p w14:paraId="2C5AFF70" w14:textId="77777777" w:rsidR="009F67C0" w:rsidRPr="003F50E0" w:rsidRDefault="009F67C0" w:rsidP="00A05420">
            <w:pPr>
              <w:spacing w:line="240" w:lineRule="atLeast"/>
              <w:jc w:val="both"/>
              <w:rPr>
                <w:rFonts w:ascii="Times New Roman" w:hAnsi="Times New Roman"/>
                <w:b/>
                <w:bCs/>
                <w:sz w:val="24"/>
                <w:szCs w:val="24"/>
              </w:rPr>
            </w:pPr>
            <w:r w:rsidRPr="000670D4">
              <w:rPr>
                <w:rFonts w:ascii="Times New Roman" w:eastAsia="Times New Roman" w:hAnsi="Times New Roman" w:cs="Times New Roman"/>
                <w:spacing w:val="-1"/>
                <w:sz w:val="24"/>
                <w:szCs w:val="24"/>
                <w:lang w:eastAsia="ru-RU"/>
              </w:rPr>
              <w:t>Профилактика тяжелого течения климакса. Роль медицинского работника в пропаганде здорового образа жизни и охране здоровья пациентов в переходном периоде.</w:t>
            </w:r>
          </w:p>
        </w:tc>
        <w:tc>
          <w:tcPr>
            <w:tcW w:w="1748" w:type="dxa"/>
            <w:vAlign w:val="center"/>
          </w:tcPr>
          <w:p w14:paraId="3A062861"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2</w:t>
            </w:r>
          </w:p>
        </w:tc>
        <w:tc>
          <w:tcPr>
            <w:tcW w:w="1983" w:type="dxa"/>
          </w:tcPr>
          <w:p w14:paraId="1947F006"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01.</w:t>
            </w:r>
          </w:p>
          <w:p w14:paraId="77CFE766"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02.</w:t>
            </w:r>
          </w:p>
          <w:p w14:paraId="7DED305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03.</w:t>
            </w:r>
          </w:p>
          <w:p w14:paraId="0F652074"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04.</w:t>
            </w:r>
          </w:p>
          <w:p w14:paraId="359AAC54"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ОК 05.</w:t>
            </w:r>
          </w:p>
          <w:p w14:paraId="09D1D01C"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ПК4.2.</w:t>
            </w:r>
          </w:p>
          <w:p w14:paraId="5129817C" w14:textId="77777777" w:rsidR="009F67C0" w:rsidRPr="003F50E0" w:rsidRDefault="009F67C0" w:rsidP="00A05420">
            <w:pPr>
              <w:widowControl w:val="0"/>
              <w:autoSpaceDE w:val="0"/>
              <w:autoSpaceDN w:val="0"/>
              <w:adjustRightInd w:val="0"/>
              <w:spacing w:line="240" w:lineRule="atLeast"/>
              <w:jc w:val="center"/>
              <w:rPr>
                <w:rFonts w:ascii="Times New Roman" w:hAnsi="Times New Roman"/>
                <w:sz w:val="24"/>
                <w:szCs w:val="24"/>
              </w:rPr>
            </w:pPr>
            <w:r w:rsidRPr="003F50E0">
              <w:rPr>
                <w:rFonts w:ascii="Times New Roman" w:hAnsi="Times New Roman"/>
                <w:sz w:val="24"/>
                <w:szCs w:val="24"/>
              </w:rPr>
              <w:t>ПК 4.4.</w:t>
            </w:r>
          </w:p>
          <w:p w14:paraId="40595E8B" w14:textId="77777777" w:rsidR="009F67C0" w:rsidRPr="003F50E0" w:rsidRDefault="009F67C0" w:rsidP="00A05420">
            <w:pPr>
              <w:suppressAutoHyphens/>
              <w:spacing w:line="240" w:lineRule="atLeast"/>
              <w:ind w:right="-1"/>
              <w:jc w:val="center"/>
              <w:rPr>
                <w:rFonts w:ascii="Times New Roman" w:hAnsi="Times New Roman"/>
                <w:sz w:val="24"/>
                <w:szCs w:val="24"/>
              </w:rPr>
            </w:pPr>
            <w:r w:rsidRPr="003F50E0">
              <w:rPr>
                <w:rFonts w:ascii="Times New Roman" w:hAnsi="Times New Roman"/>
                <w:sz w:val="24"/>
                <w:szCs w:val="24"/>
              </w:rPr>
              <w:t>ПК 6.6.</w:t>
            </w:r>
          </w:p>
          <w:p w14:paraId="3F8CD4EF" w14:textId="77777777" w:rsidR="009F67C0" w:rsidRPr="003F50E0" w:rsidRDefault="009F67C0" w:rsidP="00A05420">
            <w:pPr>
              <w:suppressAutoHyphens/>
              <w:spacing w:line="240" w:lineRule="atLeast"/>
              <w:ind w:right="-1"/>
              <w:jc w:val="center"/>
              <w:rPr>
                <w:rFonts w:ascii="Times New Roman" w:hAnsi="Times New Roman"/>
                <w:sz w:val="24"/>
                <w:szCs w:val="24"/>
              </w:rPr>
            </w:pPr>
          </w:p>
        </w:tc>
      </w:tr>
      <w:tr w:rsidR="009F67C0" w:rsidRPr="003F50E0" w14:paraId="7E6DA5E0" w14:textId="77777777" w:rsidTr="00A05420">
        <w:trPr>
          <w:trHeight w:val="265"/>
        </w:trPr>
        <w:tc>
          <w:tcPr>
            <w:tcW w:w="2670" w:type="dxa"/>
            <w:vMerge/>
          </w:tcPr>
          <w:p w14:paraId="40881186"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3F1512E7"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z w:val="24"/>
                <w:szCs w:val="24"/>
                <w:lang w:eastAsia="ru-RU"/>
              </w:rPr>
            </w:pPr>
            <w:r w:rsidRPr="003F50E0">
              <w:rPr>
                <w:rFonts w:ascii="Times New Roman" w:hAnsi="Times New Roman"/>
                <w:b/>
                <w:sz w:val="24"/>
                <w:szCs w:val="24"/>
              </w:rPr>
              <w:t>В том числе практических занятий и лабораторных работ</w:t>
            </w:r>
          </w:p>
        </w:tc>
        <w:tc>
          <w:tcPr>
            <w:tcW w:w="1748" w:type="dxa"/>
            <w:vAlign w:val="center"/>
          </w:tcPr>
          <w:p w14:paraId="2682FDDD" w14:textId="77777777" w:rsidR="009F67C0" w:rsidRPr="003F50E0" w:rsidRDefault="009F67C0" w:rsidP="00A05420">
            <w:pPr>
              <w:spacing w:line="240" w:lineRule="atLeast"/>
              <w:jc w:val="center"/>
              <w:rPr>
                <w:rFonts w:ascii="Times New Roman" w:hAnsi="Times New Roman"/>
                <w:b/>
                <w:sz w:val="24"/>
                <w:szCs w:val="24"/>
              </w:rPr>
            </w:pPr>
            <w:r>
              <w:rPr>
                <w:rFonts w:ascii="Times New Roman" w:hAnsi="Times New Roman"/>
                <w:b/>
                <w:sz w:val="24"/>
                <w:szCs w:val="24"/>
              </w:rPr>
              <w:t>6</w:t>
            </w:r>
          </w:p>
        </w:tc>
        <w:tc>
          <w:tcPr>
            <w:tcW w:w="1983" w:type="dxa"/>
          </w:tcPr>
          <w:p w14:paraId="0A51C7E0" w14:textId="77777777" w:rsidR="009F67C0" w:rsidRPr="003F50E0" w:rsidRDefault="009F67C0" w:rsidP="00A05420">
            <w:pPr>
              <w:suppressAutoHyphens/>
              <w:spacing w:line="240" w:lineRule="atLeast"/>
              <w:ind w:right="-1"/>
              <w:jc w:val="center"/>
              <w:rPr>
                <w:rFonts w:ascii="Times New Roman" w:hAnsi="Times New Roman"/>
                <w:sz w:val="24"/>
                <w:szCs w:val="24"/>
              </w:rPr>
            </w:pPr>
          </w:p>
        </w:tc>
      </w:tr>
      <w:tr w:rsidR="009F67C0" w:rsidRPr="003F50E0" w14:paraId="01984193" w14:textId="77777777" w:rsidTr="00A05420">
        <w:trPr>
          <w:trHeight w:val="265"/>
        </w:trPr>
        <w:tc>
          <w:tcPr>
            <w:tcW w:w="2670" w:type="dxa"/>
          </w:tcPr>
          <w:p w14:paraId="4F8189D8" w14:textId="77777777" w:rsidR="009F67C0" w:rsidRPr="003F50E0" w:rsidRDefault="009F67C0" w:rsidP="00A05420">
            <w:pPr>
              <w:spacing w:line="240" w:lineRule="atLeast"/>
              <w:rPr>
                <w:rFonts w:ascii="Times New Roman" w:hAnsi="Times New Roman"/>
                <w:b/>
                <w:bCs/>
                <w:sz w:val="24"/>
                <w:szCs w:val="24"/>
              </w:rPr>
            </w:pPr>
          </w:p>
        </w:tc>
        <w:tc>
          <w:tcPr>
            <w:tcW w:w="8309" w:type="dxa"/>
            <w:gridSpan w:val="2"/>
          </w:tcPr>
          <w:p w14:paraId="37920CE5" w14:textId="77777777" w:rsidR="009F67C0" w:rsidRPr="003F50E0" w:rsidRDefault="009F67C0" w:rsidP="00A05420">
            <w:pPr>
              <w:spacing w:line="240" w:lineRule="atLeast"/>
              <w:rPr>
                <w:rFonts w:ascii="Times New Roman" w:hAnsi="Times New Roman"/>
                <w:sz w:val="24"/>
                <w:szCs w:val="24"/>
              </w:rPr>
            </w:pPr>
            <w:r>
              <w:rPr>
                <w:rFonts w:ascii="Times New Roman" w:hAnsi="Times New Roman"/>
                <w:sz w:val="24"/>
                <w:szCs w:val="24"/>
              </w:rPr>
              <w:t>Практическое занятие № 3</w:t>
            </w:r>
          </w:p>
          <w:p w14:paraId="79057678"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Дискуссионное обсуждение причин возникновения климакса у мужчин и женщин, факторов, влияющих на появление раннего климакса. </w:t>
            </w:r>
          </w:p>
          <w:p w14:paraId="619ECC28" w14:textId="77777777" w:rsidR="009F67C0" w:rsidRPr="000670D4"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eastAsia="Times New Roman" w:hAnsi="Times New Roman" w:cs="Times New Roman"/>
                <w:sz w:val="24"/>
                <w:szCs w:val="24"/>
                <w:lang w:eastAsia="ru-RU"/>
              </w:rPr>
            </w:pPr>
            <w:r w:rsidRPr="003F50E0">
              <w:rPr>
                <w:rFonts w:ascii="Times New Roman" w:hAnsi="Times New Roman"/>
                <w:sz w:val="24"/>
                <w:szCs w:val="24"/>
              </w:rPr>
              <w:t>Обучение выявлению факторов, влияющих на патологическое течение климакса, проблем человека в климактерическом периоде. Составление  рекомендаций женщине и мужчине в климактерическом периоде по режиму дня, питанию, гигиене, поддержанию безопасности.</w:t>
            </w:r>
          </w:p>
        </w:tc>
        <w:tc>
          <w:tcPr>
            <w:tcW w:w="1748" w:type="dxa"/>
            <w:vAlign w:val="center"/>
          </w:tcPr>
          <w:p w14:paraId="240B1065" w14:textId="77777777" w:rsidR="009F67C0" w:rsidRPr="003F50E0" w:rsidRDefault="009F67C0" w:rsidP="00A05420">
            <w:pPr>
              <w:spacing w:line="240" w:lineRule="atLeast"/>
              <w:jc w:val="center"/>
              <w:rPr>
                <w:rFonts w:ascii="Times New Roman" w:hAnsi="Times New Roman"/>
                <w:b/>
                <w:sz w:val="24"/>
                <w:szCs w:val="24"/>
              </w:rPr>
            </w:pPr>
          </w:p>
        </w:tc>
        <w:tc>
          <w:tcPr>
            <w:tcW w:w="1983" w:type="dxa"/>
          </w:tcPr>
          <w:p w14:paraId="5780C1D1" w14:textId="77777777" w:rsidR="009F67C0" w:rsidRPr="003F50E0" w:rsidRDefault="009F67C0" w:rsidP="00A05420">
            <w:pPr>
              <w:suppressAutoHyphens/>
              <w:spacing w:line="240" w:lineRule="atLeast"/>
              <w:ind w:right="-1"/>
              <w:jc w:val="center"/>
              <w:rPr>
                <w:rFonts w:ascii="Times New Roman" w:hAnsi="Times New Roman"/>
                <w:sz w:val="24"/>
                <w:szCs w:val="24"/>
              </w:rPr>
            </w:pPr>
          </w:p>
        </w:tc>
      </w:tr>
      <w:tr w:rsidR="009F67C0" w:rsidRPr="00C63897" w14:paraId="27BB74B6" w14:textId="77777777" w:rsidTr="00A05420">
        <w:trPr>
          <w:trHeight w:val="361"/>
        </w:trPr>
        <w:tc>
          <w:tcPr>
            <w:tcW w:w="2944" w:type="dxa"/>
            <w:gridSpan w:val="2"/>
          </w:tcPr>
          <w:p w14:paraId="4918654A" w14:textId="77777777" w:rsidR="009F67C0"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7F2AD43" w14:textId="77777777" w:rsidR="009F67C0" w:rsidRPr="00071D35" w:rsidRDefault="009F67C0" w:rsidP="00A05420">
            <w:pPr>
              <w:rPr>
                <w:rFonts w:ascii="Times New Roman" w:eastAsia="Times New Roman" w:hAnsi="Times New Roman" w:cs="Times New Roman"/>
                <w:bCs/>
                <w:lang w:eastAsia="ru-RU"/>
              </w:rPr>
            </w:pPr>
          </w:p>
        </w:tc>
        <w:tc>
          <w:tcPr>
            <w:tcW w:w="1748" w:type="dxa"/>
            <w:shd w:val="clear" w:color="auto" w:fill="FFFFFF" w:themeFill="background1"/>
          </w:tcPr>
          <w:p w14:paraId="43EDBF6D" w14:textId="77777777" w:rsidR="009F67C0" w:rsidRDefault="009F67C0" w:rsidP="00A05420">
            <w:pPr>
              <w:rPr>
                <w:rFonts w:ascii="Times New Roman" w:eastAsia="Times New Roman" w:hAnsi="Times New Roman" w:cs="Times New Roman"/>
                <w:b/>
                <w:bCs/>
                <w:lang w:eastAsia="ru-RU"/>
              </w:rPr>
            </w:pPr>
          </w:p>
        </w:tc>
        <w:tc>
          <w:tcPr>
            <w:tcW w:w="1983" w:type="dxa"/>
          </w:tcPr>
          <w:p w14:paraId="12D59B82"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5514665F" w14:textId="77777777" w:rsidTr="00A05420">
        <w:tc>
          <w:tcPr>
            <w:tcW w:w="10979" w:type="dxa"/>
            <w:gridSpan w:val="3"/>
          </w:tcPr>
          <w:p w14:paraId="5D794395" w14:textId="77777777" w:rsidR="009F67C0" w:rsidRPr="00C63897" w:rsidRDefault="009F67C0" w:rsidP="00A05420">
            <w:pPr>
              <w:rPr>
                <w:rFonts w:ascii="Times New Roman" w:eastAsia="Times New Roman" w:hAnsi="Times New Roman" w:cs="Times New Roman"/>
                <w:i/>
                <w:lang w:eastAsia="ru-RU"/>
              </w:rPr>
            </w:pPr>
            <w:r w:rsidRPr="00DE5D26">
              <w:rPr>
                <w:rFonts w:ascii="Times New Roman" w:eastAsia="Times New Roman" w:hAnsi="Times New Roman" w:cs="Times New Roman"/>
                <w:b/>
                <w:bCs/>
                <w:lang w:eastAsia="ru-RU"/>
              </w:rPr>
              <w:t>Раздел 4. Здоровье лиц пожилого и старческого возраста</w:t>
            </w:r>
          </w:p>
        </w:tc>
        <w:tc>
          <w:tcPr>
            <w:tcW w:w="1748" w:type="dxa"/>
            <w:shd w:val="clear" w:color="auto" w:fill="FFFFFF" w:themeFill="background1"/>
          </w:tcPr>
          <w:p w14:paraId="10228053" w14:textId="77777777" w:rsidR="009F67C0" w:rsidRPr="00C63897" w:rsidRDefault="009F67C0" w:rsidP="00A05420">
            <w:pPr>
              <w:rPr>
                <w:rFonts w:ascii="Times New Roman" w:eastAsia="Times New Roman" w:hAnsi="Times New Roman" w:cs="Times New Roman"/>
                <w:b/>
                <w:bCs/>
                <w:lang w:eastAsia="ru-RU"/>
              </w:rPr>
            </w:pPr>
          </w:p>
        </w:tc>
        <w:tc>
          <w:tcPr>
            <w:tcW w:w="1983" w:type="dxa"/>
          </w:tcPr>
          <w:p w14:paraId="16A1B7C9"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2C2BD6E9" w14:textId="77777777" w:rsidTr="00A05420">
        <w:tc>
          <w:tcPr>
            <w:tcW w:w="2944" w:type="dxa"/>
            <w:gridSpan w:val="2"/>
            <w:vMerge w:val="restart"/>
          </w:tcPr>
          <w:p w14:paraId="0AA827E0" w14:textId="77777777" w:rsidR="009F67C0" w:rsidRPr="00DE5D26"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Тема 4.1.</w:t>
            </w:r>
          </w:p>
          <w:p w14:paraId="700E7C49" w14:textId="77777777" w:rsidR="009F67C0" w:rsidRPr="00DE5D26"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 xml:space="preserve">Введение в геронтологию. Основные понятия. </w:t>
            </w:r>
          </w:p>
          <w:p w14:paraId="76C2FA65"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Теории и механизмы старения</w:t>
            </w:r>
          </w:p>
        </w:tc>
        <w:tc>
          <w:tcPr>
            <w:tcW w:w="8035" w:type="dxa"/>
          </w:tcPr>
          <w:p w14:paraId="310CFAE4" w14:textId="77777777" w:rsidR="009F67C0" w:rsidRPr="00C63897" w:rsidRDefault="009F67C0" w:rsidP="00A05420">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15, 16)</w:t>
            </w:r>
          </w:p>
        </w:tc>
        <w:tc>
          <w:tcPr>
            <w:tcW w:w="1748" w:type="dxa"/>
            <w:shd w:val="clear" w:color="auto" w:fill="FFFFFF" w:themeFill="background1"/>
          </w:tcPr>
          <w:p w14:paraId="5A01BC97"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1983" w:type="dxa"/>
            <w:vMerge w:val="restart"/>
          </w:tcPr>
          <w:p w14:paraId="0FACDCCD" w14:textId="77777777" w:rsidR="009F67C0" w:rsidRDefault="009F67C0" w:rsidP="00A05420">
            <w:pPr>
              <w:rPr>
                <w:rFonts w:ascii="Times New Roman" w:eastAsia="Times New Roman" w:hAnsi="Times New Roman" w:cs="Times New Roman"/>
                <w:lang w:eastAsia="ru-RU"/>
              </w:rPr>
            </w:pPr>
          </w:p>
          <w:p w14:paraId="759F662F" w14:textId="77777777" w:rsidR="009F67C0" w:rsidRDefault="009F67C0" w:rsidP="00A05420">
            <w:pPr>
              <w:rPr>
                <w:rFonts w:ascii="Times New Roman" w:eastAsia="Times New Roman" w:hAnsi="Times New Roman" w:cs="Times New Roman"/>
                <w:lang w:eastAsia="ru-RU"/>
              </w:rPr>
            </w:pPr>
          </w:p>
          <w:p w14:paraId="7F1FFE60" w14:textId="77777777" w:rsidR="009F67C0" w:rsidRDefault="009F67C0" w:rsidP="00A05420">
            <w:pPr>
              <w:rPr>
                <w:rFonts w:ascii="Times New Roman" w:eastAsia="Times New Roman" w:hAnsi="Times New Roman" w:cs="Times New Roman"/>
                <w:lang w:eastAsia="ru-RU"/>
              </w:rPr>
            </w:pPr>
          </w:p>
          <w:p w14:paraId="096E98E5"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01.</w:t>
            </w:r>
          </w:p>
          <w:p w14:paraId="72EC51F2"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02.</w:t>
            </w:r>
          </w:p>
          <w:p w14:paraId="6F109910"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03.</w:t>
            </w:r>
          </w:p>
          <w:p w14:paraId="6ACCE73B"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04.</w:t>
            </w:r>
          </w:p>
          <w:p w14:paraId="51CFBC57"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05.</w:t>
            </w:r>
          </w:p>
          <w:p w14:paraId="297943D4" w14:textId="77777777" w:rsidR="009F67C0" w:rsidRPr="00C63897" w:rsidRDefault="009F67C0" w:rsidP="00A05420">
            <w:pPr>
              <w:rPr>
                <w:rFonts w:ascii="Times New Roman" w:eastAsia="Times New Roman" w:hAnsi="Times New Roman" w:cs="Times New Roman"/>
                <w:b/>
                <w:bCs/>
                <w:lang w:eastAsia="ru-RU"/>
              </w:rPr>
            </w:pPr>
            <w:r w:rsidRPr="00C824AB">
              <w:rPr>
                <w:rFonts w:ascii="Times New Roman" w:eastAsia="Times New Roman" w:hAnsi="Times New Roman" w:cs="Times New Roman"/>
                <w:lang w:eastAsia="ru-RU"/>
              </w:rPr>
              <w:t>ПК 6.6.</w:t>
            </w:r>
          </w:p>
        </w:tc>
      </w:tr>
      <w:tr w:rsidR="009F67C0" w:rsidRPr="00C63897" w14:paraId="622CFAD7" w14:textId="77777777" w:rsidTr="00A05420">
        <w:trPr>
          <w:trHeight w:val="396"/>
        </w:trPr>
        <w:tc>
          <w:tcPr>
            <w:tcW w:w="2944" w:type="dxa"/>
            <w:gridSpan w:val="2"/>
            <w:vMerge/>
          </w:tcPr>
          <w:p w14:paraId="28E079A5" w14:textId="77777777" w:rsidR="009F67C0" w:rsidRPr="00C63897" w:rsidRDefault="009F67C0" w:rsidP="00A05420">
            <w:pPr>
              <w:rPr>
                <w:rFonts w:ascii="Times New Roman" w:eastAsia="Times New Roman" w:hAnsi="Times New Roman" w:cs="Times New Roman"/>
                <w:b/>
                <w:bCs/>
                <w:lang w:eastAsia="ru-RU"/>
              </w:rPr>
            </w:pPr>
          </w:p>
        </w:tc>
        <w:tc>
          <w:tcPr>
            <w:tcW w:w="8035" w:type="dxa"/>
          </w:tcPr>
          <w:p w14:paraId="46A76FFB" w14:textId="77777777" w:rsidR="009F67C0" w:rsidRPr="00DE5D26" w:rsidRDefault="009F67C0" w:rsidP="00A05420">
            <w:pPr>
              <w:suppressAutoHyphens/>
              <w:jc w:val="both"/>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Введение в геронтологию. Понятие о геронтологии. Актуальность геронтологии на современном этапе развития общества. Старение как закономерный этап жизнедеятельности человека. Средняя продолжительность жизни в историческом аспекте. Основные причины смертности в России. Увеличение численности пожилых и старых людей на фоне сверх смертности мужчин и феминизации общества. Медико-демографические и социально-гигиенические аспекты постарения населения. Место человека преклонного возраста в современном обществе. Отношение к пожилым людям как важный показатель нравственного состояния общества. </w:t>
            </w:r>
          </w:p>
          <w:p w14:paraId="207FBD23" w14:textId="77777777" w:rsidR="009F67C0" w:rsidRPr="00C63897" w:rsidRDefault="009F67C0" w:rsidP="00A05420">
            <w:pPr>
              <w:suppressAutoHyphens/>
              <w:jc w:val="both"/>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Виды, теории и механизмы старения. Характеристика процесса старения. Образ жизни, его влияние на процессы старения. Влияние неблагоприятной экологической обстановки на интенсивность и выраженность процессов старения.</w:t>
            </w:r>
          </w:p>
        </w:tc>
        <w:tc>
          <w:tcPr>
            <w:tcW w:w="1748" w:type="dxa"/>
            <w:shd w:val="clear" w:color="auto" w:fill="FFFFFF" w:themeFill="background1"/>
          </w:tcPr>
          <w:p w14:paraId="5F87B018" w14:textId="77777777" w:rsidR="009F67C0" w:rsidRPr="00EA2642" w:rsidRDefault="009F67C0" w:rsidP="00A05420">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vMerge/>
          </w:tcPr>
          <w:p w14:paraId="737B7463" w14:textId="77777777" w:rsidR="009F67C0" w:rsidRPr="00C63897" w:rsidRDefault="009F67C0" w:rsidP="00A05420">
            <w:pPr>
              <w:suppressAutoHyphens/>
              <w:jc w:val="both"/>
              <w:rPr>
                <w:rFonts w:ascii="Times New Roman" w:eastAsia="Times New Roman" w:hAnsi="Times New Roman" w:cs="Times New Roman"/>
                <w:lang w:eastAsia="ru-RU"/>
              </w:rPr>
            </w:pPr>
          </w:p>
        </w:tc>
      </w:tr>
      <w:tr w:rsidR="009F67C0" w:rsidRPr="00C63897" w14:paraId="7574CAEC" w14:textId="77777777" w:rsidTr="00A05420">
        <w:trPr>
          <w:trHeight w:val="361"/>
        </w:trPr>
        <w:tc>
          <w:tcPr>
            <w:tcW w:w="2944" w:type="dxa"/>
            <w:gridSpan w:val="2"/>
            <w:vMerge/>
          </w:tcPr>
          <w:p w14:paraId="729FF420" w14:textId="77777777" w:rsidR="009F67C0" w:rsidRPr="00C63897" w:rsidRDefault="009F67C0" w:rsidP="00A05420">
            <w:pPr>
              <w:rPr>
                <w:rFonts w:ascii="Times New Roman" w:eastAsia="Times New Roman" w:hAnsi="Times New Roman" w:cs="Times New Roman"/>
                <w:b/>
                <w:bCs/>
                <w:lang w:eastAsia="ru-RU"/>
              </w:rPr>
            </w:pPr>
          </w:p>
        </w:tc>
        <w:tc>
          <w:tcPr>
            <w:tcW w:w="8035" w:type="dxa"/>
            <w:vAlign w:val="bottom"/>
          </w:tcPr>
          <w:p w14:paraId="7D6570A6" w14:textId="77777777" w:rsidR="009F67C0"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Самостоятельная работа обучающихся</w:t>
            </w:r>
          </w:p>
          <w:p w14:paraId="379F886A" w14:textId="77777777" w:rsidR="009F67C0" w:rsidRPr="00B73B50" w:rsidRDefault="009F67C0" w:rsidP="00A05420">
            <w:pPr>
              <w:rPr>
                <w:rFonts w:ascii="Times New Roman" w:eastAsia="Times New Roman" w:hAnsi="Times New Roman" w:cs="Times New Roman"/>
                <w:bCs/>
                <w:lang w:eastAsia="ru-RU"/>
              </w:rPr>
            </w:pPr>
            <w:r w:rsidRPr="00B73B50">
              <w:rPr>
                <w:rFonts w:ascii="Times New Roman" w:eastAsia="Times New Roman" w:hAnsi="Times New Roman" w:cs="Times New Roman"/>
                <w:bCs/>
                <w:lang w:eastAsia="ru-RU"/>
              </w:rPr>
              <w:t>Изучение дополнительной литературы, написание рефератов по теме занятия</w:t>
            </w:r>
          </w:p>
          <w:p w14:paraId="7E412AF0" w14:textId="77777777" w:rsidR="009F67C0" w:rsidRPr="004D41E5" w:rsidRDefault="009F67C0" w:rsidP="00A05420">
            <w:pPr>
              <w:rPr>
                <w:rFonts w:ascii="Times New Roman" w:eastAsia="Times New Roman" w:hAnsi="Times New Roman" w:cs="Times New Roman"/>
                <w:i/>
                <w:lang w:eastAsia="ru-RU"/>
              </w:rPr>
            </w:pPr>
          </w:p>
        </w:tc>
        <w:tc>
          <w:tcPr>
            <w:tcW w:w="1748" w:type="dxa"/>
            <w:shd w:val="clear" w:color="auto" w:fill="FFFFFF" w:themeFill="background1"/>
          </w:tcPr>
          <w:p w14:paraId="251930A0" w14:textId="77777777" w:rsidR="009F67C0" w:rsidRPr="00C63897"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vMerge/>
          </w:tcPr>
          <w:p w14:paraId="526B3248"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B5ECFAC" w14:textId="77777777" w:rsidTr="00A05420">
        <w:trPr>
          <w:trHeight w:val="361"/>
        </w:trPr>
        <w:tc>
          <w:tcPr>
            <w:tcW w:w="2944" w:type="dxa"/>
            <w:gridSpan w:val="2"/>
            <w:vMerge w:val="restart"/>
          </w:tcPr>
          <w:p w14:paraId="1C99A69D" w14:textId="77777777" w:rsidR="009F67C0" w:rsidRPr="00DE5D26"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 xml:space="preserve">Тема 4.2. </w:t>
            </w:r>
          </w:p>
          <w:p w14:paraId="4D9997A5"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Анатомо-физиологические и психологические особенности лиц пожилого и старческого возраста</w:t>
            </w:r>
          </w:p>
        </w:tc>
        <w:tc>
          <w:tcPr>
            <w:tcW w:w="8035" w:type="dxa"/>
            <w:tcBorders>
              <w:top w:val="single" w:sz="4" w:space="0" w:color="auto"/>
              <w:left w:val="single" w:sz="4" w:space="0" w:color="auto"/>
              <w:bottom w:val="single" w:sz="4" w:space="0" w:color="auto"/>
            </w:tcBorders>
            <w:vAlign w:val="bottom"/>
          </w:tcPr>
          <w:p w14:paraId="185B8124" w14:textId="77777777" w:rsidR="009F67C0" w:rsidRPr="00C63897" w:rsidRDefault="009F67C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17,18)</w:t>
            </w:r>
          </w:p>
        </w:tc>
        <w:tc>
          <w:tcPr>
            <w:tcW w:w="1748" w:type="dxa"/>
            <w:shd w:val="clear" w:color="auto" w:fill="FFFFFF" w:themeFill="background1"/>
          </w:tcPr>
          <w:p w14:paraId="097600A6"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11/6</w:t>
            </w:r>
          </w:p>
        </w:tc>
        <w:tc>
          <w:tcPr>
            <w:tcW w:w="1983" w:type="dxa"/>
            <w:vMerge w:val="restart"/>
          </w:tcPr>
          <w:p w14:paraId="0F03871F" w14:textId="77777777" w:rsidR="009F67C0" w:rsidRDefault="009F67C0" w:rsidP="00A05420">
            <w:pPr>
              <w:rPr>
                <w:rFonts w:ascii="Times New Roman" w:eastAsia="Times New Roman" w:hAnsi="Times New Roman" w:cs="Times New Roman"/>
                <w:lang w:eastAsia="ru-RU"/>
              </w:rPr>
            </w:pPr>
          </w:p>
          <w:p w14:paraId="15636730" w14:textId="77777777" w:rsidR="009F67C0" w:rsidRDefault="009F67C0" w:rsidP="00A05420">
            <w:pPr>
              <w:rPr>
                <w:rFonts w:ascii="Times New Roman" w:eastAsia="Times New Roman" w:hAnsi="Times New Roman" w:cs="Times New Roman"/>
                <w:lang w:eastAsia="ru-RU"/>
              </w:rPr>
            </w:pPr>
          </w:p>
          <w:p w14:paraId="217A5563" w14:textId="77777777" w:rsidR="009F67C0" w:rsidRDefault="009F67C0" w:rsidP="00A05420">
            <w:pPr>
              <w:rPr>
                <w:rFonts w:ascii="Times New Roman" w:eastAsia="Times New Roman" w:hAnsi="Times New Roman" w:cs="Times New Roman"/>
                <w:lang w:eastAsia="ru-RU"/>
              </w:rPr>
            </w:pPr>
          </w:p>
          <w:p w14:paraId="6D2A6C3D"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01.</w:t>
            </w:r>
          </w:p>
          <w:p w14:paraId="0F873F9F"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02.</w:t>
            </w:r>
          </w:p>
          <w:p w14:paraId="52A07A1F"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03.</w:t>
            </w:r>
          </w:p>
          <w:p w14:paraId="7179DC6A"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04.</w:t>
            </w:r>
          </w:p>
          <w:p w14:paraId="6B09B096"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05.</w:t>
            </w:r>
          </w:p>
          <w:p w14:paraId="6DC861DA" w14:textId="77777777" w:rsidR="009F67C0" w:rsidRPr="00C63897" w:rsidRDefault="009F67C0" w:rsidP="00A05420">
            <w:pPr>
              <w:rPr>
                <w:rFonts w:ascii="Times New Roman" w:eastAsia="Times New Roman" w:hAnsi="Times New Roman" w:cs="Times New Roman"/>
                <w:b/>
                <w:bCs/>
                <w:lang w:eastAsia="ru-RU"/>
              </w:rPr>
            </w:pPr>
            <w:r w:rsidRPr="00C824AB">
              <w:rPr>
                <w:rFonts w:ascii="Times New Roman" w:eastAsia="Times New Roman" w:hAnsi="Times New Roman" w:cs="Times New Roman"/>
                <w:lang w:eastAsia="ru-RU"/>
              </w:rPr>
              <w:lastRenderedPageBreak/>
              <w:t>ПК 6.6.</w:t>
            </w:r>
          </w:p>
        </w:tc>
      </w:tr>
      <w:tr w:rsidR="009F67C0" w:rsidRPr="00C63897" w14:paraId="398F2A25" w14:textId="77777777" w:rsidTr="00A05420">
        <w:trPr>
          <w:trHeight w:val="361"/>
        </w:trPr>
        <w:tc>
          <w:tcPr>
            <w:tcW w:w="2944" w:type="dxa"/>
            <w:gridSpan w:val="2"/>
            <w:vMerge/>
          </w:tcPr>
          <w:p w14:paraId="3F51CD7B"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044B2E9"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Анатомо-физиологические изменения в пожилом и старческом возрасте: особенности дыхательной, сердечно-сосудистой, пищеварительной, мочеполовой, нейроэндокринной систем, системы крови, опорно-двигательного аппарата, органов чувств, кожи. Возрастные изменения личности пожилого человека и его эмоциональной жизни. Интеллект в преклонном возрасте, психомоторная способность, проявления эмоциональности. Самооценка и социальная среда. Стрессовые ситуации в старости. Нарушения памяти, сна.</w:t>
            </w:r>
          </w:p>
          <w:p w14:paraId="26907C92" w14:textId="77777777" w:rsidR="009F67C0" w:rsidRPr="00C63897"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lastRenderedPageBreak/>
              <w:t>Возможные проблемы в удовлетворении универсальных потребностей человека в преклонном возрасте.</w:t>
            </w:r>
          </w:p>
        </w:tc>
        <w:tc>
          <w:tcPr>
            <w:tcW w:w="1748" w:type="dxa"/>
            <w:shd w:val="clear" w:color="auto" w:fill="FFFFFF" w:themeFill="background1"/>
          </w:tcPr>
          <w:p w14:paraId="1007C469" w14:textId="77777777" w:rsidR="009F67C0" w:rsidRPr="00C63897" w:rsidRDefault="009F67C0" w:rsidP="00A0542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983" w:type="dxa"/>
            <w:vMerge/>
          </w:tcPr>
          <w:p w14:paraId="15069BAE" w14:textId="77777777" w:rsidR="009F67C0" w:rsidRPr="00C63897" w:rsidRDefault="009F67C0" w:rsidP="00A05420">
            <w:pPr>
              <w:rPr>
                <w:rFonts w:ascii="Times New Roman" w:eastAsia="Times New Roman" w:hAnsi="Times New Roman" w:cs="Times New Roman"/>
                <w:lang w:eastAsia="ru-RU"/>
              </w:rPr>
            </w:pPr>
          </w:p>
        </w:tc>
      </w:tr>
      <w:tr w:rsidR="009F67C0" w:rsidRPr="00C63897" w14:paraId="5DD17966" w14:textId="77777777" w:rsidTr="00A05420">
        <w:trPr>
          <w:trHeight w:val="361"/>
        </w:trPr>
        <w:tc>
          <w:tcPr>
            <w:tcW w:w="2944" w:type="dxa"/>
            <w:gridSpan w:val="2"/>
            <w:vMerge/>
          </w:tcPr>
          <w:p w14:paraId="44508F4E"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61967036" w14:textId="77777777" w:rsidR="009F67C0" w:rsidRDefault="009F67C0" w:rsidP="00A054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r>
              <w:rPr>
                <w:rFonts w:ascii="Times New Roman" w:eastAsia="Times New Roman" w:hAnsi="Times New Roman" w:cs="Times New Roman"/>
                <w:b/>
                <w:bCs/>
                <w:lang w:eastAsia="ru-RU"/>
              </w:rPr>
              <w:t xml:space="preserve"> (занятие 4.1)</w:t>
            </w:r>
          </w:p>
          <w:p w14:paraId="635BAF64"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bCs/>
                <w:sz w:val="24"/>
                <w:szCs w:val="24"/>
              </w:rPr>
              <w:t xml:space="preserve">Дискуссионное обсуждение особенностей  анатомо-физиологического строения </w:t>
            </w:r>
            <w:r>
              <w:rPr>
                <w:rFonts w:ascii="Times New Roman" w:hAnsi="Times New Roman"/>
                <w:bCs/>
                <w:sz w:val="24"/>
                <w:szCs w:val="24"/>
              </w:rPr>
              <w:t>лиц пожилого возраста</w:t>
            </w:r>
            <w:r w:rsidRPr="003F50E0">
              <w:rPr>
                <w:rFonts w:ascii="Times New Roman" w:hAnsi="Times New Roman"/>
                <w:bCs/>
                <w:sz w:val="24"/>
                <w:szCs w:val="24"/>
              </w:rPr>
              <w:t>.</w:t>
            </w:r>
          </w:p>
          <w:p w14:paraId="4F647F1F"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bCs/>
                <w:sz w:val="24"/>
                <w:szCs w:val="24"/>
              </w:rPr>
            </w:pPr>
            <w:r w:rsidRPr="003F50E0">
              <w:rPr>
                <w:rFonts w:ascii="Times New Roman" w:hAnsi="Times New Roman"/>
                <w:bCs/>
                <w:sz w:val="24"/>
                <w:szCs w:val="24"/>
              </w:rPr>
              <w:t xml:space="preserve">Выявление проблем, связанных с дефицитом знаний, умений и навыков, в области укрепления здоровья </w:t>
            </w:r>
            <w:r>
              <w:rPr>
                <w:rFonts w:ascii="Times New Roman" w:hAnsi="Times New Roman"/>
                <w:bCs/>
                <w:sz w:val="24"/>
                <w:szCs w:val="24"/>
              </w:rPr>
              <w:t>в зрелом возрасте</w:t>
            </w:r>
            <w:r w:rsidRPr="003F50E0">
              <w:rPr>
                <w:rFonts w:ascii="Times New Roman" w:hAnsi="Times New Roman"/>
                <w:bCs/>
                <w:sz w:val="24"/>
                <w:szCs w:val="24"/>
              </w:rPr>
              <w:t xml:space="preserve">. </w:t>
            </w:r>
          </w:p>
          <w:p w14:paraId="5D6DA266" w14:textId="77777777" w:rsidR="009F67C0" w:rsidRPr="003F50E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 xml:space="preserve">Составление рекомендаций по адекватному и рациональному питанию, двигательной активности, правильному режиму дня. </w:t>
            </w:r>
          </w:p>
          <w:p w14:paraId="51FC1099" w14:textId="77777777" w:rsidR="009F67C0" w:rsidRPr="00B73B50" w:rsidRDefault="009F67C0" w:rsidP="00A0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250"/>
              <w:rPr>
                <w:rFonts w:ascii="Times New Roman" w:hAnsi="Times New Roman"/>
                <w:sz w:val="24"/>
                <w:szCs w:val="24"/>
              </w:rPr>
            </w:pPr>
            <w:r w:rsidRPr="003F50E0">
              <w:rPr>
                <w:rFonts w:ascii="Times New Roman" w:hAnsi="Times New Roman"/>
                <w:sz w:val="24"/>
                <w:szCs w:val="24"/>
              </w:rPr>
              <w:t>Обучение принципам создания безопасной окружающей среды,  пр</w:t>
            </w:r>
            <w:r>
              <w:rPr>
                <w:rFonts w:ascii="Times New Roman" w:hAnsi="Times New Roman"/>
                <w:sz w:val="24"/>
                <w:szCs w:val="24"/>
              </w:rPr>
              <w:t>инципам здорового образа жизни в зрелом возрасте.</w:t>
            </w:r>
          </w:p>
        </w:tc>
        <w:tc>
          <w:tcPr>
            <w:tcW w:w="1748" w:type="dxa"/>
            <w:shd w:val="clear" w:color="auto" w:fill="FFFFFF" w:themeFill="background1"/>
          </w:tcPr>
          <w:p w14:paraId="4E15ACDA"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3" w:type="dxa"/>
            <w:vMerge/>
          </w:tcPr>
          <w:p w14:paraId="3094F6E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4EC3D461" w14:textId="77777777" w:rsidTr="00A05420">
        <w:trPr>
          <w:trHeight w:val="361"/>
        </w:trPr>
        <w:tc>
          <w:tcPr>
            <w:tcW w:w="2944" w:type="dxa"/>
            <w:gridSpan w:val="2"/>
            <w:vMerge/>
          </w:tcPr>
          <w:p w14:paraId="482B2AB3"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3B11FD67" w14:textId="77777777" w:rsidR="009F67C0"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Самостоятельная работа обучающихся</w:t>
            </w:r>
          </w:p>
          <w:p w14:paraId="3C33333B" w14:textId="77777777" w:rsidR="009F67C0" w:rsidRPr="00B73B50" w:rsidRDefault="009F67C0" w:rsidP="00A05420">
            <w:pPr>
              <w:rPr>
                <w:rFonts w:ascii="Times New Roman" w:eastAsia="Times New Roman" w:hAnsi="Times New Roman" w:cs="Times New Roman"/>
                <w:bCs/>
                <w:lang w:eastAsia="ru-RU"/>
              </w:rPr>
            </w:pPr>
            <w:r w:rsidRPr="00B73B50">
              <w:rPr>
                <w:rFonts w:ascii="Times New Roman" w:eastAsia="Times New Roman" w:hAnsi="Times New Roman" w:cs="Times New Roman"/>
                <w:bCs/>
                <w:lang w:eastAsia="ru-RU"/>
              </w:rPr>
              <w:t>Составление памяток по ЗОЖ в пожилом возрасте</w:t>
            </w:r>
          </w:p>
          <w:p w14:paraId="13413DF8" w14:textId="77777777" w:rsidR="009F67C0" w:rsidRPr="00C63897" w:rsidRDefault="009F67C0" w:rsidP="00A05420">
            <w:pPr>
              <w:rPr>
                <w:rFonts w:ascii="Times New Roman" w:eastAsia="Times New Roman" w:hAnsi="Times New Roman" w:cs="Times New Roman"/>
                <w:b/>
                <w:bCs/>
                <w:lang w:eastAsia="ru-RU"/>
              </w:rPr>
            </w:pPr>
          </w:p>
        </w:tc>
        <w:tc>
          <w:tcPr>
            <w:tcW w:w="1748" w:type="dxa"/>
            <w:shd w:val="clear" w:color="auto" w:fill="FFFFFF" w:themeFill="background1"/>
          </w:tcPr>
          <w:p w14:paraId="48F31D46"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983" w:type="dxa"/>
            <w:vMerge/>
          </w:tcPr>
          <w:p w14:paraId="31B6D987"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32E0284D" w14:textId="77777777" w:rsidTr="00A05420">
        <w:trPr>
          <w:trHeight w:val="361"/>
        </w:trPr>
        <w:tc>
          <w:tcPr>
            <w:tcW w:w="2944" w:type="dxa"/>
            <w:gridSpan w:val="2"/>
            <w:vMerge w:val="restart"/>
          </w:tcPr>
          <w:p w14:paraId="49B759E4" w14:textId="77777777" w:rsidR="009F67C0" w:rsidRPr="00DE5D26"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Тема 4.3.</w:t>
            </w:r>
          </w:p>
          <w:p w14:paraId="1A0052B4"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Организация социальной и медицинской помощи населению старших возрастных групп</w:t>
            </w:r>
          </w:p>
        </w:tc>
        <w:tc>
          <w:tcPr>
            <w:tcW w:w="8035" w:type="dxa"/>
            <w:tcBorders>
              <w:top w:val="single" w:sz="4" w:space="0" w:color="auto"/>
              <w:left w:val="single" w:sz="4" w:space="0" w:color="auto"/>
              <w:bottom w:val="single" w:sz="4" w:space="0" w:color="auto"/>
            </w:tcBorders>
            <w:vAlign w:val="bottom"/>
          </w:tcPr>
          <w:p w14:paraId="197172D3"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19,20)</w:t>
            </w:r>
          </w:p>
        </w:tc>
        <w:tc>
          <w:tcPr>
            <w:tcW w:w="1748" w:type="dxa"/>
            <w:shd w:val="clear" w:color="auto" w:fill="FFFFFF" w:themeFill="background1"/>
          </w:tcPr>
          <w:p w14:paraId="304EBB4E"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18/12</w:t>
            </w:r>
          </w:p>
        </w:tc>
        <w:tc>
          <w:tcPr>
            <w:tcW w:w="1983" w:type="dxa"/>
            <w:vMerge w:val="restart"/>
          </w:tcPr>
          <w:p w14:paraId="57747115" w14:textId="77777777" w:rsidR="009F67C0" w:rsidRDefault="009F67C0" w:rsidP="00A05420">
            <w:pPr>
              <w:rPr>
                <w:rFonts w:ascii="Times New Roman" w:eastAsia="Times New Roman" w:hAnsi="Times New Roman" w:cs="Times New Roman"/>
                <w:lang w:eastAsia="ru-RU"/>
              </w:rPr>
            </w:pPr>
          </w:p>
          <w:p w14:paraId="292312FD" w14:textId="77777777" w:rsidR="009F67C0" w:rsidRDefault="009F67C0" w:rsidP="00A05420">
            <w:pPr>
              <w:rPr>
                <w:rFonts w:ascii="Times New Roman" w:eastAsia="Times New Roman" w:hAnsi="Times New Roman" w:cs="Times New Roman"/>
                <w:lang w:eastAsia="ru-RU"/>
              </w:rPr>
            </w:pPr>
          </w:p>
          <w:p w14:paraId="419C3E04" w14:textId="77777777" w:rsidR="009F67C0" w:rsidRDefault="009F67C0" w:rsidP="00A05420">
            <w:pPr>
              <w:rPr>
                <w:rFonts w:ascii="Times New Roman" w:eastAsia="Times New Roman" w:hAnsi="Times New Roman" w:cs="Times New Roman"/>
                <w:lang w:eastAsia="ru-RU"/>
              </w:rPr>
            </w:pPr>
          </w:p>
          <w:p w14:paraId="2203EB95"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01.</w:t>
            </w:r>
          </w:p>
          <w:p w14:paraId="0B717B97"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02.</w:t>
            </w:r>
          </w:p>
          <w:p w14:paraId="1B9EF5C6"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03.</w:t>
            </w:r>
          </w:p>
          <w:p w14:paraId="3C475CF6"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04.</w:t>
            </w:r>
          </w:p>
          <w:p w14:paraId="18C60D68"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ОК 05.</w:t>
            </w:r>
          </w:p>
          <w:p w14:paraId="00FCFF90"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ПК4.2.</w:t>
            </w:r>
          </w:p>
          <w:p w14:paraId="04E4F44F" w14:textId="77777777" w:rsidR="009F67C0" w:rsidRPr="00C824AB"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ПК 4.4.</w:t>
            </w:r>
          </w:p>
          <w:p w14:paraId="5E7D28A1" w14:textId="77777777" w:rsidR="009F67C0" w:rsidRDefault="009F67C0" w:rsidP="00A05420">
            <w:pPr>
              <w:rPr>
                <w:rFonts w:ascii="Times New Roman" w:eastAsia="Times New Roman" w:hAnsi="Times New Roman" w:cs="Times New Roman"/>
                <w:lang w:eastAsia="ru-RU"/>
              </w:rPr>
            </w:pPr>
            <w:r w:rsidRPr="00C824AB">
              <w:rPr>
                <w:rFonts w:ascii="Times New Roman" w:eastAsia="Times New Roman" w:hAnsi="Times New Roman" w:cs="Times New Roman"/>
                <w:lang w:eastAsia="ru-RU"/>
              </w:rPr>
              <w:t>ПК 6.6.</w:t>
            </w:r>
          </w:p>
          <w:p w14:paraId="028C9B17" w14:textId="77777777" w:rsidR="009F67C0" w:rsidRDefault="009F67C0" w:rsidP="00A05420">
            <w:pPr>
              <w:rPr>
                <w:rFonts w:ascii="Times New Roman" w:eastAsia="Times New Roman" w:hAnsi="Times New Roman" w:cs="Times New Roman"/>
                <w:b/>
                <w:bCs/>
                <w:lang w:eastAsia="ru-RU"/>
              </w:rPr>
            </w:pPr>
          </w:p>
          <w:p w14:paraId="6726797A" w14:textId="77777777" w:rsidR="009F67C0" w:rsidRDefault="009F67C0" w:rsidP="00A05420">
            <w:pPr>
              <w:rPr>
                <w:rFonts w:ascii="Times New Roman" w:eastAsia="Times New Roman" w:hAnsi="Times New Roman" w:cs="Times New Roman"/>
                <w:b/>
                <w:bCs/>
                <w:lang w:eastAsia="ru-RU"/>
              </w:rPr>
            </w:pPr>
          </w:p>
          <w:p w14:paraId="4A0F1909" w14:textId="77777777" w:rsidR="009F67C0" w:rsidRDefault="009F67C0" w:rsidP="00A05420">
            <w:pPr>
              <w:rPr>
                <w:rFonts w:ascii="Times New Roman" w:eastAsia="Times New Roman" w:hAnsi="Times New Roman" w:cs="Times New Roman"/>
                <w:b/>
                <w:bCs/>
                <w:lang w:eastAsia="ru-RU"/>
              </w:rPr>
            </w:pPr>
          </w:p>
          <w:p w14:paraId="40404556" w14:textId="77777777" w:rsidR="009F67C0" w:rsidRDefault="009F67C0" w:rsidP="00A05420">
            <w:pPr>
              <w:rPr>
                <w:rFonts w:ascii="Times New Roman" w:eastAsia="Times New Roman" w:hAnsi="Times New Roman" w:cs="Times New Roman"/>
                <w:b/>
                <w:bCs/>
                <w:lang w:eastAsia="ru-RU"/>
              </w:rPr>
            </w:pPr>
          </w:p>
          <w:p w14:paraId="7CB0D0A0" w14:textId="77777777" w:rsidR="009F67C0" w:rsidRDefault="009F67C0" w:rsidP="00A05420">
            <w:pPr>
              <w:rPr>
                <w:rFonts w:ascii="Times New Roman" w:eastAsia="Times New Roman" w:hAnsi="Times New Roman" w:cs="Times New Roman"/>
                <w:b/>
                <w:bCs/>
                <w:lang w:eastAsia="ru-RU"/>
              </w:rPr>
            </w:pPr>
          </w:p>
          <w:p w14:paraId="264088E8" w14:textId="77777777" w:rsidR="009F67C0" w:rsidRDefault="009F67C0" w:rsidP="00A05420">
            <w:pPr>
              <w:rPr>
                <w:rFonts w:ascii="Times New Roman" w:eastAsia="Times New Roman" w:hAnsi="Times New Roman" w:cs="Times New Roman"/>
                <w:b/>
                <w:bCs/>
                <w:lang w:eastAsia="ru-RU"/>
              </w:rPr>
            </w:pPr>
          </w:p>
          <w:p w14:paraId="14D0ECA6" w14:textId="77777777" w:rsidR="009F67C0" w:rsidRDefault="009F67C0" w:rsidP="00A05420">
            <w:pPr>
              <w:rPr>
                <w:rFonts w:ascii="Times New Roman" w:eastAsia="Times New Roman" w:hAnsi="Times New Roman" w:cs="Times New Roman"/>
                <w:b/>
                <w:bCs/>
                <w:lang w:eastAsia="ru-RU"/>
              </w:rPr>
            </w:pPr>
          </w:p>
          <w:p w14:paraId="2E1350E8" w14:textId="77777777" w:rsidR="009F67C0" w:rsidRDefault="009F67C0" w:rsidP="00A05420">
            <w:pPr>
              <w:rPr>
                <w:rFonts w:ascii="Times New Roman" w:eastAsia="Times New Roman" w:hAnsi="Times New Roman" w:cs="Times New Roman"/>
                <w:b/>
                <w:bCs/>
                <w:lang w:eastAsia="ru-RU"/>
              </w:rPr>
            </w:pPr>
          </w:p>
          <w:p w14:paraId="36139B64" w14:textId="77777777" w:rsidR="009F67C0" w:rsidRDefault="009F67C0" w:rsidP="00A05420">
            <w:pPr>
              <w:rPr>
                <w:rFonts w:ascii="Times New Roman" w:eastAsia="Times New Roman" w:hAnsi="Times New Roman" w:cs="Times New Roman"/>
                <w:b/>
                <w:bCs/>
                <w:lang w:eastAsia="ru-RU"/>
              </w:rPr>
            </w:pPr>
          </w:p>
          <w:p w14:paraId="293D0D44" w14:textId="77777777" w:rsidR="009F67C0" w:rsidRDefault="009F67C0" w:rsidP="00A05420">
            <w:pPr>
              <w:rPr>
                <w:rFonts w:ascii="Times New Roman" w:eastAsia="Times New Roman" w:hAnsi="Times New Roman" w:cs="Times New Roman"/>
                <w:b/>
                <w:bCs/>
                <w:lang w:eastAsia="ru-RU"/>
              </w:rPr>
            </w:pPr>
          </w:p>
          <w:p w14:paraId="2632BD8D" w14:textId="77777777" w:rsidR="009F67C0" w:rsidRDefault="009F67C0" w:rsidP="00A05420">
            <w:pPr>
              <w:rPr>
                <w:rFonts w:ascii="Times New Roman" w:eastAsia="Times New Roman" w:hAnsi="Times New Roman" w:cs="Times New Roman"/>
                <w:b/>
                <w:bCs/>
                <w:lang w:eastAsia="ru-RU"/>
              </w:rPr>
            </w:pPr>
          </w:p>
          <w:p w14:paraId="039E8785" w14:textId="77777777" w:rsidR="009F67C0" w:rsidRDefault="009F67C0" w:rsidP="00A05420">
            <w:pPr>
              <w:rPr>
                <w:rFonts w:ascii="Times New Roman" w:eastAsia="Times New Roman" w:hAnsi="Times New Roman" w:cs="Times New Roman"/>
                <w:b/>
                <w:bCs/>
                <w:lang w:eastAsia="ru-RU"/>
              </w:rPr>
            </w:pPr>
          </w:p>
          <w:p w14:paraId="73C19CC1" w14:textId="77777777" w:rsidR="009F67C0" w:rsidRDefault="009F67C0" w:rsidP="00A05420">
            <w:pPr>
              <w:rPr>
                <w:rFonts w:ascii="Times New Roman" w:eastAsia="Times New Roman" w:hAnsi="Times New Roman" w:cs="Times New Roman"/>
                <w:b/>
                <w:bCs/>
                <w:lang w:eastAsia="ru-RU"/>
              </w:rPr>
            </w:pPr>
          </w:p>
          <w:p w14:paraId="65A79517" w14:textId="77777777" w:rsidR="009F67C0" w:rsidRDefault="009F67C0" w:rsidP="00A05420">
            <w:pPr>
              <w:rPr>
                <w:rFonts w:ascii="Times New Roman" w:eastAsia="Times New Roman" w:hAnsi="Times New Roman" w:cs="Times New Roman"/>
                <w:b/>
                <w:bCs/>
                <w:lang w:eastAsia="ru-RU"/>
              </w:rPr>
            </w:pPr>
          </w:p>
          <w:p w14:paraId="690F92A8" w14:textId="77777777" w:rsidR="009F67C0" w:rsidRDefault="009F67C0" w:rsidP="00A05420">
            <w:pPr>
              <w:rPr>
                <w:rFonts w:ascii="Times New Roman" w:eastAsia="Times New Roman" w:hAnsi="Times New Roman" w:cs="Times New Roman"/>
                <w:b/>
                <w:bCs/>
                <w:lang w:eastAsia="ru-RU"/>
              </w:rPr>
            </w:pPr>
          </w:p>
          <w:p w14:paraId="157A282D" w14:textId="77777777" w:rsidR="009F67C0" w:rsidRDefault="009F67C0" w:rsidP="00A05420">
            <w:pPr>
              <w:rPr>
                <w:rFonts w:ascii="Times New Roman" w:eastAsia="Times New Roman" w:hAnsi="Times New Roman" w:cs="Times New Roman"/>
                <w:b/>
                <w:bCs/>
                <w:lang w:eastAsia="ru-RU"/>
              </w:rPr>
            </w:pPr>
          </w:p>
          <w:p w14:paraId="0A640478" w14:textId="77777777" w:rsidR="009F67C0" w:rsidRDefault="009F67C0" w:rsidP="00A05420">
            <w:pPr>
              <w:rPr>
                <w:rFonts w:ascii="Times New Roman" w:eastAsia="Times New Roman" w:hAnsi="Times New Roman" w:cs="Times New Roman"/>
                <w:b/>
                <w:bCs/>
                <w:lang w:eastAsia="ru-RU"/>
              </w:rPr>
            </w:pPr>
          </w:p>
          <w:p w14:paraId="3A0C12F6" w14:textId="77777777" w:rsidR="009F67C0" w:rsidRDefault="009F67C0" w:rsidP="00A05420">
            <w:pPr>
              <w:rPr>
                <w:rFonts w:ascii="Times New Roman" w:eastAsia="Times New Roman" w:hAnsi="Times New Roman" w:cs="Times New Roman"/>
                <w:b/>
                <w:bCs/>
                <w:lang w:eastAsia="ru-RU"/>
              </w:rPr>
            </w:pPr>
          </w:p>
          <w:p w14:paraId="7C403703" w14:textId="77777777" w:rsidR="009F67C0" w:rsidRDefault="009F67C0" w:rsidP="00A05420">
            <w:pPr>
              <w:rPr>
                <w:rFonts w:ascii="Times New Roman" w:eastAsia="Times New Roman" w:hAnsi="Times New Roman" w:cs="Times New Roman"/>
                <w:b/>
                <w:bCs/>
                <w:lang w:eastAsia="ru-RU"/>
              </w:rPr>
            </w:pPr>
          </w:p>
          <w:p w14:paraId="468B7184" w14:textId="77777777" w:rsidR="009F67C0" w:rsidRDefault="009F67C0" w:rsidP="00A05420">
            <w:pPr>
              <w:rPr>
                <w:rFonts w:ascii="Times New Roman" w:eastAsia="Times New Roman" w:hAnsi="Times New Roman" w:cs="Times New Roman"/>
                <w:b/>
                <w:bCs/>
                <w:lang w:eastAsia="ru-RU"/>
              </w:rPr>
            </w:pPr>
          </w:p>
          <w:p w14:paraId="6E8E9F81" w14:textId="77777777" w:rsidR="009F67C0" w:rsidRDefault="009F67C0" w:rsidP="00A05420">
            <w:pPr>
              <w:rPr>
                <w:rFonts w:ascii="Times New Roman" w:eastAsia="Times New Roman" w:hAnsi="Times New Roman" w:cs="Times New Roman"/>
                <w:b/>
                <w:bCs/>
                <w:lang w:eastAsia="ru-RU"/>
              </w:rPr>
            </w:pPr>
          </w:p>
          <w:p w14:paraId="708A0DCC" w14:textId="77777777" w:rsidR="009F67C0" w:rsidRDefault="009F67C0" w:rsidP="00A05420">
            <w:pPr>
              <w:rPr>
                <w:rFonts w:ascii="Times New Roman" w:eastAsia="Times New Roman" w:hAnsi="Times New Roman" w:cs="Times New Roman"/>
                <w:b/>
                <w:bCs/>
                <w:lang w:eastAsia="ru-RU"/>
              </w:rPr>
            </w:pPr>
          </w:p>
          <w:p w14:paraId="7B4047B6" w14:textId="77777777" w:rsidR="009F67C0" w:rsidRDefault="009F67C0" w:rsidP="00A05420">
            <w:pPr>
              <w:rPr>
                <w:rFonts w:ascii="Times New Roman" w:eastAsia="Times New Roman" w:hAnsi="Times New Roman" w:cs="Times New Roman"/>
                <w:b/>
                <w:bCs/>
                <w:lang w:eastAsia="ru-RU"/>
              </w:rPr>
            </w:pPr>
          </w:p>
          <w:p w14:paraId="6C0C1404" w14:textId="77777777" w:rsidR="009F67C0" w:rsidRDefault="009F67C0" w:rsidP="00A05420">
            <w:pPr>
              <w:rPr>
                <w:rFonts w:ascii="Times New Roman" w:eastAsia="Times New Roman" w:hAnsi="Times New Roman" w:cs="Times New Roman"/>
                <w:b/>
                <w:bCs/>
                <w:lang w:eastAsia="ru-RU"/>
              </w:rPr>
            </w:pPr>
          </w:p>
          <w:p w14:paraId="2668C3E2" w14:textId="77777777" w:rsidR="009F67C0" w:rsidRDefault="009F67C0" w:rsidP="00A05420">
            <w:pPr>
              <w:rPr>
                <w:rFonts w:ascii="Times New Roman" w:eastAsia="Times New Roman" w:hAnsi="Times New Roman" w:cs="Times New Roman"/>
                <w:b/>
                <w:bCs/>
                <w:lang w:eastAsia="ru-RU"/>
              </w:rPr>
            </w:pPr>
          </w:p>
          <w:p w14:paraId="1C2F7445" w14:textId="77777777" w:rsidR="009F67C0" w:rsidRDefault="009F67C0" w:rsidP="00A05420">
            <w:pPr>
              <w:rPr>
                <w:rFonts w:ascii="Times New Roman" w:eastAsia="Times New Roman" w:hAnsi="Times New Roman" w:cs="Times New Roman"/>
                <w:b/>
                <w:bCs/>
                <w:lang w:eastAsia="ru-RU"/>
              </w:rPr>
            </w:pPr>
          </w:p>
          <w:p w14:paraId="638C3343" w14:textId="77777777" w:rsidR="009F67C0" w:rsidRDefault="009F67C0" w:rsidP="00A05420">
            <w:pPr>
              <w:rPr>
                <w:rFonts w:ascii="Times New Roman" w:eastAsia="Times New Roman" w:hAnsi="Times New Roman" w:cs="Times New Roman"/>
                <w:b/>
                <w:bCs/>
                <w:lang w:eastAsia="ru-RU"/>
              </w:rPr>
            </w:pPr>
          </w:p>
          <w:p w14:paraId="14977406" w14:textId="77777777" w:rsidR="009F67C0" w:rsidRDefault="009F67C0" w:rsidP="00A05420">
            <w:pPr>
              <w:rPr>
                <w:rFonts w:ascii="Times New Roman" w:eastAsia="Times New Roman" w:hAnsi="Times New Roman" w:cs="Times New Roman"/>
                <w:b/>
                <w:bCs/>
                <w:lang w:eastAsia="ru-RU"/>
              </w:rPr>
            </w:pPr>
          </w:p>
          <w:p w14:paraId="114AC620" w14:textId="77777777" w:rsidR="009F67C0" w:rsidRDefault="009F67C0" w:rsidP="00A05420">
            <w:pPr>
              <w:rPr>
                <w:rFonts w:ascii="Times New Roman" w:eastAsia="Times New Roman" w:hAnsi="Times New Roman" w:cs="Times New Roman"/>
                <w:b/>
                <w:bCs/>
                <w:lang w:eastAsia="ru-RU"/>
              </w:rPr>
            </w:pPr>
          </w:p>
          <w:p w14:paraId="7C9F7916" w14:textId="77777777" w:rsidR="009F67C0" w:rsidRDefault="009F67C0" w:rsidP="00A05420">
            <w:pPr>
              <w:rPr>
                <w:rFonts w:ascii="Times New Roman" w:eastAsia="Times New Roman" w:hAnsi="Times New Roman" w:cs="Times New Roman"/>
                <w:b/>
                <w:bCs/>
                <w:lang w:eastAsia="ru-RU"/>
              </w:rPr>
            </w:pPr>
          </w:p>
          <w:p w14:paraId="0CF53B6E" w14:textId="77777777" w:rsidR="009F67C0" w:rsidRDefault="009F67C0" w:rsidP="00A05420">
            <w:pPr>
              <w:rPr>
                <w:rFonts w:ascii="Times New Roman" w:eastAsia="Times New Roman" w:hAnsi="Times New Roman" w:cs="Times New Roman"/>
                <w:b/>
                <w:bCs/>
                <w:lang w:eastAsia="ru-RU"/>
              </w:rPr>
            </w:pPr>
          </w:p>
          <w:p w14:paraId="36F596F2" w14:textId="77777777" w:rsidR="009F67C0" w:rsidRDefault="009F67C0" w:rsidP="00A05420">
            <w:pPr>
              <w:rPr>
                <w:rFonts w:ascii="Times New Roman" w:eastAsia="Times New Roman" w:hAnsi="Times New Roman" w:cs="Times New Roman"/>
                <w:b/>
                <w:bCs/>
                <w:lang w:eastAsia="ru-RU"/>
              </w:rPr>
            </w:pPr>
          </w:p>
          <w:p w14:paraId="06AC8D4C" w14:textId="77777777" w:rsidR="009F67C0" w:rsidRDefault="009F67C0" w:rsidP="00A05420">
            <w:pPr>
              <w:rPr>
                <w:rFonts w:ascii="Times New Roman" w:eastAsia="Times New Roman" w:hAnsi="Times New Roman" w:cs="Times New Roman"/>
                <w:b/>
                <w:bCs/>
                <w:lang w:eastAsia="ru-RU"/>
              </w:rPr>
            </w:pPr>
          </w:p>
          <w:p w14:paraId="24B545BF" w14:textId="77777777" w:rsidR="009F67C0" w:rsidRDefault="009F67C0" w:rsidP="00A05420">
            <w:pPr>
              <w:rPr>
                <w:rFonts w:ascii="Times New Roman" w:eastAsia="Times New Roman" w:hAnsi="Times New Roman" w:cs="Times New Roman"/>
                <w:b/>
                <w:bCs/>
                <w:lang w:eastAsia="ru-RU"/>
              </w:rPr>
            </w:pPr>
          </w:p>
          <w:p w14:paraId="59417F83" w14:textId="77777777" w:rsidR="009F67C0" w:rsidRDefault="009F67C0" w:rsidP="00A05420">
            <w:pPr>
              <w:rPr>
                <w:rFonts w:ascii="Times New Roman" w:eastAsia="Times New Roman" w:hAnsi="Times New Roman" w:cs="Times New Roman"/>
                <w:b/>
                <w:bCs/>
                <w:lang w:eastAsia="ru-RU"/>
              </w:rPr>
            </w:pPr>
          </w:p>
          <w:p w14:paraId="40C5973C" w14:textId="77777777" w:rsidR="009F67C0" w:rsidRDefault="009F67C0" w:rsidP="00A05420">
            <w:pPr>
              <w:rPr>
                <w:rFonts w:ascii="Times New Roman" w:eastAsia="Times New Roman" w:hAnsi="Times New Roman" w:cs="Times New Roman"/>
                <w:b/>
                <w:bCs/>
                <w:lang w:eastAsia="ru-RU"/>
              </w:rPr>
            </w:pPr>
          </w:p>
          <w:p w14:paraId="7747C00C" w14:textId="77777777" w:rsidR="009F67C0" w:rsidRDefault="009F67C0" w:rsidP="00A05420">
            <w:pPr>
              <w:rPr>
                <w:rFonts w:ascii="Times New Roman" w:eastAsia="Times New Roman" w:hAnsi="Times New Roman" w:cs="Times New Roman"/>
                <w:b/>
                <w:bCs/>
                <w:lang w:eastAsia="ru-RU"/>
              </w:rPr>
            </w:pPr>
          </w:p>
          <w:p w14:paraId="169F71BD" w14:textId="77777777" w:rsidR="009F67C0" w:rsidRDefault="009F67C0" w:rsidP="00A05420">
            <w:pPr>
              <w:rPr>
                <w:rFonts w:ascii="Times New Roman" w:eastAsia="Times New Roman" w:hAnsi="Times New Roman" w:cs="Times New Roman"/>
                <w:b/>
                <w:bCs/>
                <w:lang w:eastAsia="ru-RU"/>
              </w:rPr>
            </w:pPr>
          </w:p>
          <w:p w14:paraId="7DDB305B" w14:textId="77777777" w:rsidR="009F67C0" w:rsidRDefault="009F67C0" w:rsidP="00A05420">
            <w:pPr>
              <w:rPr>
                <w:rFonts w:ascii="Times New Roman" w:eastAsia="Times New Roman" w:hAnsi="Times New Roman" w:cs="Times New Roman"/>
                <w:b/>
                <w:bCs/>
                <w:lang w:eastAsia="ru-RU"/>
              </w:rPr>
            </w:pPr>
          </w:p>
          <w:p w14:paraId="5CDB04F3" w14:textId="77777777" w:rsidR="009F67C0" w:rsidRDefault="009F67C0" w:rsidP="00A05420">
            <w:pPr>
              <w:rPr>
                <w:rFonts w:ascii="Times New Roman" w:eastAsia="Times New Roman" w:hAnsi="Times New Roman" w:cs="Times New Roman"/>
                <w:b/>
                <w:bCs/>
                <w:lang w:eastAsia="ru-RU"/>
              </w:rPr>
            </w:pPr>
          </w:p>
          <w:p w14:paraId="5959BBB6" w14:textId="77777777" w:rsidR="009F67C0" w:rsidRDefault="009F67C0" w:rsidP="00A05420">
            <w:pPr>
              <w:rPr>
                <w:rFonts w:ascii="Times New Roman" w:eastAsia="Times New Roman" w:hAnsi="Times New Roman" w:cs="Times New Roman"/>
                <w:b/>
                <w:bCs/>
                <w:lang w:eastAsia="ru-RU"/>
              </w:rPr>
            </w:pPr>
          </w:p>
          <w:p w14:paraId="6283225C" w14:textId="77777777" w:rsidR="009F67C0" w:rsidRDefault="009F67C0" w:rsidP="00A05420">
            <w:pPr>
              <w:rPr>
                <w:rFonts w:ascii="Times New Roman" w:eastAsia="Times New Roman" w:hAnsi="Times New Roman" w:cs="Times New Roman"/>
                <w:b/>
                <w:bCs/>
                <w:lang w:eastAsia="ru-RU"/>
              </w:rPr>
            </w:pPr>
          </w:p>
          <w:p w14:paraId="5BCA1D2E" w14:textId="77777777" w:rsidR="009F67C0" w:rsidRDefault="009F67C0" w:rsidP="00A05420">
            <w:pPr>
              <w:rPr>
                <w:rFonts w:ascii="Times New Roman" w:eastAsia="Times New Roman" w:hAnsi="Times New Roman" w:cs="Times New Roman"/>
                <w:b/>
                <w:bCs/>
                <w:lang w:eastAsia="ru-RU"/>
              </w:rPr>
            </w:pPr>
          </w:p>
          <w:p w14:paraId="73CE4DEB" w14:textId="77777777" w:rsidR="009F67C0" w:rsidRDefault="009F67C0" w:rsidP="00A05420">
            <w:pPr>
              <w:rPr>
                <w:rFonts w:ascii="Times New Roman" w:eastAsia="Times New Roman" w:hAnsi="Times New Roman" w:cs="Times New Roman"/>
                <w:b/>
                <w:bCs/>
                <w:lang w:eastAsia="ru-RU"/>
              </w:rPr>
            </w:pPr>
          </w:p>
          <w:p w14:paraId="4C9012E7" w14:textId="77777777" w:rsidR="009F67C0" w:rsidRDefault="009F67C0" w:rsidP="00A05420">
            <w:pPr>
              <w:rPr>
                <w:rFonts w:ascii="Times New Roman" w:eastAsia="Times New Roman" w:hAnsi="Times New Roman" w:cs="Times New Roman"/>
                <w:b/>
                <w:bCs/>
                <w:lang w:eastAsia="ru-RU"/>
              </w:rPr>
            </w:pPr>
          </w:p>
          <w:p w14:paraId="4E31FC5D" w14:textId="77777777" w:rsidR="009F67C0" w:rsidRDefault="009F67C0" w:rsidP="00A05420">
            <w:pPr>
              <w:rPr>
                <w:rFonts w:ascii="Times New Roman" w:eastAsia="Times New Roman" w:hAnsi="Times New Roman" w:cs="Times New Roman"/>
                <w:b/>
                <w:bCs/>
                <w:lang w:eastAsia="ru-RU"/>
              </w:rPr>
            </w:pPr>
          </w:p>
          <w:p w14:paraId="6EAB4A75" w14:textId="77777777" w:rsidR="009F67C0" w:rsidRDefault="009F67C0" w:rsidP="00A05420">
            <w:pPr>
              <w:rPr>
                <w:rFonts w:ascii="Times New Roman" w:eastAsia="Times New Roman" w:hAnsi="Times New Roman" w:cs="Times New Roman"/>
                <w:b/>
                <w:bCs/>
                <w:lang w:eastAsia="ru-RU"/>
              </w:rPr>
            </w:pPr>
          </w:p>
          <w:p w14:paraId="3C546011" w14:textId="77777777" w:rsidR="009F67C0" w:rsidRDefault="009F67C0" w:rsidP="00A05420">
            <w:pPr>
              <w:rPr>
                <w:rFonts w:ascii="Times New Roman" w:eastAsia="Times New Roman" w:hAnsi="Times New Roman" w:cs="Times New Roman"/>
                <w:b/>
                <w:bCs/>
                <w:lang w:eastAsia="ru-RU"/>
              </w:rPr>
            </w:pPr>
          </w:p>
          <w:p w14:paraId="0BF645DE" w14:textId="77777777" w:rsidR="009F67C0" w:rsidRDefault="009F67C0" w:rsidP="00A05420">
            <w:pPr>
              <w:rPr>
                <w:rFonts w:ascii="Times New Roman" w:eastAsia="Times New Roman" w:hAnsi="Times New Roman" w:cs="Times New Roman"/>
                <w:b/>
                <w:bCs/>
                <w:lang w:eastAsia="ru-RU"/>
              </w:rPr>
            </w:pPr>
          </w:p>
          <w:p w14:paraId="01E31963" w14:textId="77777777" w:rsidR="009F67C0" w:rsidRDefault="009F67C0" w:rsidP="00A05420">
            <w:pPr>
              <w:rPr>
                <w:rFonts w:ascii="Times New Roman" w:eastAsia="Times New Roman" w:hAnsi="Times New Roman" w:cs="Times New Roman"/>
                <w:b/>
                <w:bCs/>
                <w:lang w:eastAsia="ru-RU"/>
              </w:rPr>
            </w:pPr>
          </w:p>
          <w:p w14:paraId="0051A63D" w14:textId="77777777" w:rsidR="009F67C0" w:rsidRDefault="009F67C0" w:rsidP="00A05420">
            <w:pPr>
              <w:rPr>
                <w:rFonts w:ascii="Times New Roman" w:eastAsia="Times New Roman" w:hAnsi="Times New Roman" w:cs="Times New Roman"/>
                <w:b/>
                <w:bCs/>
                <w:lang w:eastAsia="ru-RU"/>
              </w:rPr>
            </w:pPr>
          </w:p>
          <w:p w14:paraId="57631946" w14:textId="77777777" w:rsidR="009F67C0" w:rsidRDefault="009F67C0" w:rsidP="00A05420">
            <w:pPr>
              <w:rPr>
                <w:rFonts w:ascii="Times New Roman" w:eastAsia="Times New Roman" w:hAnsi="Times New Roman" w:cs="Times New Roman"/>
                <w:b/>
                <w:bCs/>
                <w:lang w:eastAsia="ru-RU"/>
              </w:rPr>
            </w:pPr>
          </w:p>
          <w:p w14:paraId="0FCD7C3A" w14:textId="77777777" w:rsidR="009F67C0" w:rsidRDefault="009F67C0" w:rsidP="00A05420">
            <w:pPr>
              <w:rPr>
                <w:rFonts w:ascii="Times New Roman" w:eastAsia="Times New Roman" w:hAnsi="Times New Roman" w:cs="Times New Roman"/>
                <w:b/>
                <w:bCs/>
                <w:lang w:eastAsia="ru-RU"/>
              </w:rPr>
            </w:pPr>
          </w:p>
          <w:p w14:paraId="59237291" w14:textId="77777777" w:rsidR="009F67C0" w:rsidRDefault="009F67C0" w:rsidP="00A05420">
            <w:pPr>
              <w:rPr>
                <w:rFonts w:ascii="Times New Roman" w:eastAsia="Times New Roman" w:hAnsi="Times New Roman" w:cs="Times New Roman"/>
                <w:b/>
                <w:bCs/>
                <w:lang w:eastAsia="ru-RU"/>
              </w:rPr>
            </w:pPr>
          </w:p>
          <w:p w14:paraId="3FEF190A" w14:textId="77777777" w:rsidR="009F67C0" w:rsidRDefault="009F67C0" w:rsidP="00A05420">
            <w:pPr>
              <w:rPr>
                <w:rFonts w:ascii="Times New Roman" w:eastAsia="Times New Roman" w:hAnsi="Times New Roman" w:cs="Times New Roman"/>
                <w:b/>
                <w:bCs/>
                <w:lang w:eastAsia="ru-RU"/>
              </w:rPr>
            </w:pPr>
          </w:p>
          <w:p w14:paraId="52A071D8" w14:textId="77777777" w:rsidR="009F67C0" w:rsidRDefault="009F67C0" w:rsidP="00A05420">
            <w:pPr>
              <w:rPr>
                <w:rFonts w:ascii="Times New Roman" w:eastAsia="Times New Roman" w:hAnsi="Times New Roman" w:cs="Times New Roman"/>
                <w:b/>
                <w:bCs/>
                <w:lang w:eastAsia="ru-RU"/>
              </w:rPr>
            </w:pPr>
          </w:p>
          <w:p w14:paraId="703C43CE" w14:textId="77777777" w:rsidR="009F67C0" w:rsidRDefault="009F67C0" w:rsidP="00A05420">
            <w:pPr>
              <w:rPr>
                <w:rFonts w:ascii="Times New Roman" w:eastAsia="Times New Roman" w:hAnsi="Times New Roman" w:cs="Times New Roman"/>
                <w:b/>
                <w:bCs/>
                <w:lang w:eastAsia="ru-RU"/>
              </w:rPr>
            </w:pPr>
          </w:p>
          <w:p w14:paraId="53023BF5" w14:textId="77777777" w:rsidR="009F67C0" w:rsidRDefault="009F67C0" w:rsidP="00A05420">
            <w:pPr>
              <w:rPr>
                <w:rFonts w:ascii="Times New Roman" w:eastAsia="Times New Roman" w:hAnsi="Times New Roman" w:cs="Times New Roman"/>
                <w:b/>
                <w:bCs/>
                <w:lang w:eastAsia="ru-RU"/>
              </w:rPr>
            </w:pPr>
          </w:p>
          <w:p w14:paraId="17C3053E" w14:textId="77777777" w:rsidR="009F67C0" w:rsidRDefault="009F67C0" w:rsidP="00A05420">
            <w:pPr>
              <w:rPr>
                <w:rFonts w:ascii="Times New Roman" w:eastAsia="Times New Roman" w:hAnsi="Times New Roman" w:cs="Times New Roman"/>
                <w:b/>
                <w:bCs/>
                <w:lang w:eastAsia="ru-RU"/>
              </w:rPr>
            </w:pPr>
          </w:p>
          <w:p w14:paraId="2FACC9D5" w14:textId="77777777" w:rsidR="009F67C0" w:rsidRDefault="009F67C0" w:rsidP="00A05420">
            <w:pPr>
              <w:rPr>
                <w:rFonts w:ascii="Times New Roman" w:eastAsia="Times New Roman" w:hAnsi="Times New Roman" w:cs="Times New Roman"/>
                <w:b/>
                <w:bCs/>
                <w:lang w:eastAsia="ru-RU"/>
              </w:rPr>
            </w:pPr>
          </w:p>
          <w:p w14:paraId="12C7AD99" w14:textId="77777777" w:rsidR="009F67C0" w:rsidRDefault="009F67C0" w:rsidP="00A05420">
            <w:pPr>
              <w:rPr>
                <w:rFonts w:ascii="Times New Roman" w:eastAsia="Times New Roman" w:hAnsi="Times New Roman" w:cs="Times New Roman"/>
                <w:b/>
                <w:bCs/>
                <w:lang w:eastAsia="ru-RU"/>
              </w:rPr>
            </w:pPr>
          </w:p>
          <w:p w14:paraId="115B896C" w14:textId="77777777" w:rsidR="009F67C0" w:rsidRDefault="009F67C0" w:rsidP="00A05420">
            <w:pPr>
              <w:rPr>
                <w:rFonts w:ascii="Times New Roman" w:eastAsia="Times New Roman" w:hAnsi="Times New Roman" w:cs="Times New Roman"/>
                <w:b/>
                <w:bCs/>
                <w:lang w:eastAsia="ru-RU"/>
              </w:rPr>
            </w:pPr>
          </w:p>
          <w:p w14:paraId="7FB3A89B" w14:textId="77777777" w:rsidR="009F67C0" w:rsidRDefault="009F67C0" w:rsidP="00A05420">
            <w:pPr>
              <w:rPr>
                <w:rFonts w:ascii="Times New Roman" w:eastAsia="Times New Roman" w:hAnsi="Times New Roman" w:cs="Times New Roman"/>
                <w:b/>
                <w:bCs/>
                <w:lang w:eastAsia="ru-RU"/>
              </w:rPr>
            </w:pPr>
          </w:p>
          <w:p w14:paraId="2A58413D" w14:textId="77777777" w:rsidR="009F67C0" w:rsidRDefault="009F67C0" w:rsidP="00A05420">
            <w:pPr>
              <w:rPr>
                <w:rFonts w:ascii="Times New Roman" w:eastAsia="Times New Roman" w:hAnsi="Times New Roman" w:cs="Times New Roman"/>
                <w:b/>
                <w:bCs/>
                <w:lang w:eastAsia="ru-RU"/>
              </w:rPr>
            </w:pPr>
          </w:p>
          <w:p w14:paraId="16CB8F9D" w14:textId="77777777" w:rsidR="009F67C0" w:rsidRDefault="009F67C0" w:rsidP="00A05420">
            <w:pPr>
              <w:rPr>
                <w:rFonts w:ascii="Times New Roman" w:eastAsia="Times New Roman" w:hAnsi="Times New Roman" w:cs="Times New Roman"/>
                <w:b/>
                <w:bCs/>
                <w:lang w:eastAsia="ru-RU"/>
              </w:rPr>
            </w:pPr>
          </w:p>
          <w:p w14:paraId="1A513455" w14:textId="77777777" w:rsidR="009F67C0" w:rsidRDefault="009F67C0" w:rsidP="00A05420">
            <w:pPr>
              <w:rPr>
                <w:rFonts w:ascii="Times New Roman" w:eastAsia="Times New Roman" w:hAnsi="Times New Roman" w:cs="Times New Roman"/>
                <w:b/>
                <w:bCs/>
                <w:lang w:eastAsia="ru-RU"/>
              </w:rPr>
            </w:pPr>
          </w:p>
          <w:p w14:paraId="3851607E" w14:textId="77777777" w:rsidR="009F67C0" w:rsidRDefault="009F67C0" w:rsidP="00A05420">
            <w:pPr>
              <w:rPr>
                <w:rFonts w:ascii="Times New Roman" w:eastAsia="Times New Roman" w:hAnsi="Times New Roman" w:cs="Times New Roman"/>
                <w:b/>
                <w:bCs/>
                <w:lang w:eastAsia="ru-RU"/>
              </w:rPr>
            </w:pPr>
          </w:p>
          <w:p w14:paraId="24EFA3C8" w14:textId="77777777" w:rsidR="009F67C0" w:rsidRDefault="009F67C0" w:rsidP="00A05420">
            <w:pPr>
              <w:rPr>
                <w:rFonts w:ascii="Times New Roman" w:eastAsia="Times New Roman" w:hAnsi="Times New Roman" w:cs="Times New Roman"/>
                <w:b/>
                <w:bCs/>
                <w:lang w:eastAsia="ru-RU"/>
              </w:rPr>
            </w:pPr>
          </w:p>
          <w:p w14:paraId="186AF99D" w14:textId="77777777" w:rsidR="009F67C0" w:rsidRDefault="009F67C0" w:rsidP="00A05420">
            <w:pPr>
              <w:rPr>
                <w:rFonts w:ascii="Times New Roman" w:eastAsia="Times New Roman" w:hAnsi="Times New Roman" w:cs="Times New Roman"/>
                <w:b/>
                <w:bCs/>
                <w:lang w:eastAsia="ru-RU"/>
              </w:rPr>
            </w:pPr>
          </w:p>
          <w:p w14:paraId="5AF6BA39" w14:textId="77777777" w:rsidR="009F67C0" w:rsidRDefault="009F67C0" w:rsidP="00A05420">
            <w:pPr>
              <w:rPr>
                <w:rFonts w:ascii="Times New Roman" w:eastAsia="Times New Roman" w:hAnsi="Times New Roman" w:cs="Times New Roman"/>
                <w:b/>
                <w:bCs/>
                <w:lang w:eastAsia="ru-RU"/>
              </w:rPr>
            </w:pPr>
          </w:p>
          <w:p w14:paraId="465313C5" w14:textId="77777777" w:rsidR="009F67C0" w:rsidRDefault="009F67C0" w:rsidP="00A05420">
            <w:pPr>
              <w:rPr>
                <w:rFonts w:ascii="Times New Roman" w:eastAsia="Times New Roman" w:hAnsi="Times New Roman" w:cs="Times New Roman"/>
                <w:b/>
                <w:bCs/>
                <w:lang w:eastAsia="ru-RU"/>
              </w:rPr>
            </w:pPr>
          </w:p>
          <w:p w14:paraId="7C2A3817" w14:textId="77777777" w:rsidR="009F67C0" w:rsidRDefault="009F67C0" w:rsidP="00A05420">
            <w:pPr>
              <w:rPr>
                <w:rFonts w:ascii="Times New Roman" w:eastAsia="Times New Roman" w:hAnsi="Times New Roman" w:cs="Times New Roman"/>
                <w:b/>
                <w:bCs/>
                <w:lang w:eastAsia="ru-RU"/>
              </w:rPr>
            </w:pPr>
          </w:p>
          <w:p w14:paraId="7AB6CE27" w14:textId="77777777" w:rsidR="009F67C0" w:rsidRDefault="009F67C0" w:rsidP="00A05420">
            <w:pPr>
              <w:rPr>
                <w:rFonts w:ascii="Times New Roman" w:eastAsia="Times New Roman" w:hAnsi="Times New Roman" w:cs="Times New Roman"/>
                <w:b/>
                <w:bCs/>
                <w:lang w:eastAsia="ru-RU"/>
              </w:rPr>
            </w:pPr>
          </w:p>
          <w:p w14:paraId="520F9B7D" w14:textId="77777777" w:rsidR="009F67C0" w:rsidRDefault="009F67C0" w:rsidP="00A05420">
            <w:pPr>
              <w:rPr>
                <w:rFonts w:ascii="Times New Roman" w:eastAsia="Times New Roman" w:hAnsi="Times New Roman" w:cs="Times New Roman"/>
                <w:b/>
                <w:bCs/>
                <w:lang w:eastAsia="ru-RU"/>
              </w:rPr>
            </w:pPr>
          </w:p>
          <w:p w14:paraId="3BCCE4D9" w14:textId="77777777" w:rsidR="009F67C0" w:rsidRDefault="009F67C0" w:rsidP="00A05420">
            <w:pPr>
              <w:rPr>
                <w:rFonts w:ascii="Times New Roman" w:eastAsia="Times New Roman" w:hAnsi="Times New Roman" w:cs="Times New Roman"/>
                <w:b/>
                <w:bCs/>
                <w:lang w:eastAsia="ru-RU"/>
              </w:rPr>
            </w:pPr>
          </w:p>
          <w:p w14:paraId="3E743BE3" w14:textId="77777777" w:rsidR="009F67C0" w:rsidRDefault="009F67C0" w:rsidP="00A05420">
            <w:pPr>
              <w:rPr>
                <w:rFonts w:ascii="Times New Roman" w:eastAsia="Times New Roman" w:hAnsi="Times New Roman" w:cs="Times New Roman"/>
                <w:b/>
                <w:bCs/>
                <w:lang w:eastAsia="ru-RU"/>
              </w:rPr>
            </w:pPr>
          </w:p>
          <w:p w14:paraId="0C2A5241" w14:textId="77777777" w:rsidR="009F67C0" w:rsidRDefault="009F67C0" w:rsidP="00A05420">
            <w:pPr>
              <w:rPr>
                <w:rFonts w:ascii="Times New Roman" w:eastAsia="Times New Roman" w:hAnsi="Times New Roman" w:cs="Times New Roman"/>
                <w:b/>
                <w:bCs/>
                <w:lang w:eastAsia="ru-RU"/>
              </w:rPr>
            </w:pPr>
          </w:p>
          <w:p w14:paraId="4EA23279" w14:textId="77777777" w:rsidR="009F67C0" w:rsidRDefault="009F67C0" w:rsidP="00A05420">
            <w:pPr>
              <w:rPr>
                <w:rFonts w:ascii="Times New Roman" w:eastAsia="Times New Roman" w:hAnsi="Times New Roman" w:cs="Times New Roman"/>
                <w:b/>
                <w:bCs/>
                <w:lang w:eastAsia="ru-RU"/>
              </w:rPr>
            </w:pPr>
          </w:p>
          <w:p w14:paraId="3F7721E6" w14:textId="77777777" w:rsidR="009F67C0" w:rsidRDefault="009F67C0" w:rsidP="00A05420">
            <w:pPr>
              <w:rPr>
                <w:rFonts w:ascii="Times New Roman" w:eastAsia="Times New Roman" w:hAnsi="Times New Roman" w:cs="Times New Roman"/>
                <w:b/>
                <w:bCs/>
                <w:lang w:eastAsia="ru-RU"/>
              </w:rPr>
            </w:pPr>
          </w:p>
          <w:p w14:paraId="585C5B81" w14:textId="77777777" w:rsidR="009F67C0" w:rsidRDefault="009F67C0" w:rsidP="00A05420">
            <w:pPr>
              <w:rPr>
                <w:rFonts w:ascii="Times New Roman" w:eastAsia="Times New Roman" w:hAnsi="Times New Roman" w:cs="Times New Roman"/>
                <w:b/>
                <w:bCs/>
                <w:lang w:eastAsia="ru-RU"/>
              </w:rPr>
            </w:pPr>
          </w:p>
          <w:p w14:paraId="6A2F53BB" w14:textId="77777777" w:rsidR="009F67C0" w:rsidRDefault="009F67C0" w:rsidP="00A05420">
            <w:pPr>
              <w:rPr>
                <w:rFonts w:ascii="Times New Roman" w:eastAsia="Times New Roman" w:hAnsi="Times New Roman" w:cs="Times New Roman"/>
                <w:b/>
                <w:bCs/>
                <w:lang w:eastAsia="ru-RU"/>
              </w:rPr>
            </w:pPr>
          </w:p>
          <w:p w14:paraId="34AC0E0B" w14:textId="77777777" w:rsidR="009F67C0" w:rsidRDefault="009F67C0" w:rsidP="00A05420">
            <w:pPr>
              <w:rPr>
                <w:rFonts w:ascii="Times New Roman" w:eastAsia="Times New Roman" w:hAnsi="Times New Roman" w:cs="Times New Roman"/>
                <w:b/>
                <w:bCs/>
                <w:lang w:eastAsia="ru-RU"/>
              </w:rPr>
            </w:pPr>
          </w:p>
          <w:p w14:paraId="47A37F0F" w14:textId="77777777" w:rsidR="009F67C0" w:rsidRDefault="009F67C0" w:rsidP="00A05420">
            <w:pPr>
              <w:rPr>
                <w:rFonts w:ascii="Times New Roman" w:eastAsia="Times New Roman" w:hAnsi="Times New Roman" w:cs="Times New Roman"/>
                <w:b/>
                <w:bCs/>
                <w:lang w:eastAsia="ru-RU"/>
              </w:rPr>
            </w:pPr>
          </w:p>
          <w:p w14:paraId="664E2BBA" w14:textId="77777777" w:rsidR="009F67C0" w:rsidRDefault="009F67C0" w:rsidP="00A05420">
            <w:pPr>
              <w:rPr>
                <w:rFonts w:ascii="Times New Roman" w:eastAsia="Times New Roman" w:hAnsi="Times New Roman" w:cs="Times New Roman"/>
                <w:b/>
                <w:bCs/>
                <w:lang w:eastAsia="ru-RU"/>
              </w:rPr>
            </w:pPr>
          </w:p>
          <w:p w14:paraId="5FF07122" w14:textId="77777777" w:rsidR="009F67C0" w:rsidRDefault="009F67C0" w:rsidP="00A05420">
            <w:pPr>
              <w:rPr>
                <w:rFonts w:ascii="Times New Roman" w:eastAsia="Times New Roman" w:hAnsi="Times New Roman" w:cs="Times New Roman"/>
                <w:b/>
                <w:bCs/>
                <w:lang w:eastAsia="ru-RU"/>
              </w:rPr>
            </w:pPr>
          </w:p>
          <w:p w14:paraId="26311B24" w14:textId="77777777" w:rsidR="009F67C0" w:rsidRDefault="009F67C0" w:rsidP="00A05420">
            <w:pPr>
              <w:rPr>
                <w:rFonts w:ascii="Times New Roman" w:eastAsia="Times New Roman" w:hAnsi="Times New Roman" w:cs="Times New Roman"/>
                <w:b/>
                <w:bCs/>
                <w:lang w:eastAsia="ru-RU"/>
              </w:rPr>
            </w:pPr>
          </w:p>
          <w:p w14:paraId="44EAFC3C" w14:textId="77777777" w:rsidR="009F67C0" w:rsidRDefault="009F67C0" w:rsidP="00A05420">
            <w:pPr>
              <w:rPr>
                <w:rFonts w:ascii="Times New Roman" w:eastAsia="Times New Roman" w:hAnsi="Times New Roman" w:cs="Times New Roman"/>
                <w:b/>
                <w:bCs/>
                <w:lang w:eastAsia="ru-RU"/>
              </w:rPr>
            </w:pPr>
          </w:p>
          <w:p w14:paraId="05DB6091"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ОК 01.</w:t>
            </w:r>
          </w:p>
          <w:p w14:paraId="4C145B30"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ОК 02.</w:t>
            </w:r>
          </w:p>
          <w:p w14:paraId="43FB2956"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ОК 03.</w:t>
            </w:r>
          </w:p>
          <w:p w14:paraId="156DAD79"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ОК 04.</w:t>
            </w:r>
          </w:p>
          <w:p w14:paraId="2BA4BDA5"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ОК 05.</w:t>
            </w:r>
          </w:p>
          <w:p w14:paraId="6A0C2FBE"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ПК4.2.</w:t>
            </w:r>
          </w:p>
          <w:p w14:paraId="70906CD4" w14:textId="77777777" w:rsidR="009F67C0" w:rsidRPr="00765369" w:rsidRDefault="009F67C0" w:rsidP="00A05420">
            <w:pPr>
              <w:rPr>
                <w:rFonts w:ascii="Times New Roman" w:eastAsia="Times New Roman" w:hAnsi="Times New Roman" w:cs="Times New Roman"/>
                <w:lang w:eastAsia="ru-RU"/>
              </w:rPr>
            </w:pPr>
            <w:r w:rsidRPr="00765369">
              <w:rPr>
                <w:rFonts w:ascii="Times New Roman" w:eastAsia="Times New Roman" w:hAnsi="Times New Roman" w:cs="Times New Roman"/>
                <w:lang w:eastAsia="ru-RU"/>
              </w:rPr>
              <w:t>ПК 4.4.</w:t>
            </w:r>
          </w:p>
          <w:p w14:paraId="6FABF4ED" w14:textId="77777777" w:rsidR="009F67C0" w:rsidRPr="00C63897" w:rsidRDefault="009F67C0" w:rsidP="00A05420">
            <w:pPr>
              <w:rPr>
                <w:rFonts w:ascii="Times New Roman" w:eastAsia="Times New Roman" w:hAnsi="Times New Roman" w:cs="Times New Roman"/>
                <w:b/>
                <w:bCs/>
                <w:lang w:eastAsia="ru-RU"/>
              </w:rPr>
            </w:pPr>
            <w:r w:rsidRPr="00765369">
              <w:rPr>
                <w:rFonts w:ascii="Times New Roman" w:eastAsia="Times New Roman" w:hAnsi="Times New Roman" w:cs="Times New Roman"/>
                <w:lang w:eastAsia="ru-RU"/>
              </w:rPr>
              <w:t>ПК 6.6.</w:t>
            </w:r>
          </w:p>
        </w:tc>
      </w:tr>
      <w:tr w:rsidR="009F67C0" w:rsidRPr="00C63897" w14:paraId="72B32B3E" w14:textId="77777777" w:rsidTr="00A05420">
        <w:trPr>
          <w:trHeight w:val="361"/>
        </w:trPr>
        <w:tc>
          <w:tcPr>
            <w:tcW w:w="2944" w:type="dxa"/>
            <w:gridSpan w:val="2"/>
            <w:vMerge/>
          </w:tcPr>
          <w:p w14:paraId="5C76E3B8"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580AEA33"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Потребности пожилых людей в различных видах медико-социальной и бытовой поддержки. Комплексный медико-социальный характер помощи пожилым как необходимое условие её эффективности. Законодательные аспекты  социальной защиты престарелых граждан. История и современная структура гериатрической службы РФ. Опыт  других стран.</w:t>
            </w:r>
          </w:p>
          <w:p w14:paraId="35C796FF"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Проблема адаптации лиц старших возрастных групп к старению и микросоциальной среде. Синдром ранней смерти после выхода на пенсию («пенсионная болезнь»). Сохранение социальной активности: продолжение посильной трудовой деятельности, участие в общественной жизни, активные контакты с родственниками, чтение периодических изданий, просмотр телепередач, различные увлечения. </w:t>
            </w:r>
          </w:p>
          <w:p w14:paraId="44F880C4"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Пожилой человек в семье. Взаимопомощь поколений. Рост числа одиноких пожилых людей, экономические и социальные аспекты одиночества в старости. Создание безопасной среды для пожилого человека в общественных местах, в транспорте, на улице.</w:t>
            </w:r>
          </w:p>
          <w:p w14:paraId="0C70A7AA"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Основные нормативные документы, регламентирующие социальную защиту населения старших возрастных групп. Пенсионное обеспечение, система льгот. Категории населения преклонного возраста, имеющие право на льготы. </w:t>
            </w:r>
          </w:p>
          <w:p w14:paraId="58DCCAAC"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Различные организационные формы гериатрической помощи: гериатрические кабинеты (отделения) в лечебно-профилактических учреждениях, дневные </w:t>
            </w:r>
            <w:r w:rsidRPr="00DE5D26">
              <w:rPr>
                <w:rFonts w:ascii="Times New Roman" w:eastAsia="Times New Roman" w:hAnsi="Times New Roman" w:cs="Times New Roman"/>
                <w:lang w:eastAsia="ru-RU"/>
              </w:rPr>
              <w:lastRenderedPageBreak/>
              <w:t>стационары для пенсионеров, дома-интернаты, дома сестринского ухода, пансионаты и санатории для пожилых людей, геронтологические территориальные центры. Организация гериатрической помощи на дому. Патронажные группы социальной помощи одиноким при районных отделах социального обеспечения и их функции.</w:t>
            </w:r>
          </w:p>
          <w:p w14:paraId="2957FEE1"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Сестринские услуги лицам пожилого и старческого возраста. Психологические и этические аспекты сестринской работы с пожилыми и старыми людьми. Принципы эффективного общения.</w:t>
            </w:r>
          </w:p>
          <w:p w14:paraId="2FD9C1C6"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Сестринский уход при оказании консультативной помощи по вопросам укрепления здоровья пожилых людей. Сестринское обследование удовлетворения универсальных потребностей стареющего человека с точки зрения влияния на здоровье. Оценка факторов индивидуального риска. Отношение пациента и его семьи к проблеме укрепления здоровья. Оценка потенциальных возможностей (ресурсов) пациента и его семьи для обеспечения позитивных перемен в образе жизни. Выявление препятствий для удовлетворения потребностей. Проблемы пациента, связанные с дефицитом знаний, умений, навыков в области укрепления здоровья. Мотивация пациента на оздоровление образа жизни. </w:t>
            </w:r>
          </w:p>
          <w:p w14:paraId="4FEBA012"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Планирование мероприятий по укреплению здоровья совместно с пациентом и его семьей. Реализация сестринских вмешательств: консультации по вопросам рационального образа жизни, обеспечения печатной информацией, помощь в формировании здоровых привычек. Оценка эффективности сестринских вмешательств. Поощрение успехов пациента в оздоровлении образа жизни. Коррекция сестринских действий на основании обратной связи. </w:t>
            </w:r>
          </w:p>
          <w:p w14:paraId="1D68B5E5"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lang w:eastAsia="ru-RU"/>
              </w:rPr>
              <w:t>Представление о гериатрической фармакотерапии, правила безопасного лечения пожилого человека фармакологическими препаратами.</w:t>
            </w:r>
          </w:p>
        </w:tc>
        <w:tc>
          <w:tcPr>
            <w:tcW w:w="1748" w:type="dxa"/>
            <w:shd w:val="clear" w:color="auto" w:fill="FFFFFF" w:themeFill="background1"/>
          </w:tcPr>
          <w:p w14:paraId="5516E67C" w14:textId="77777777" w:rsidR="009F67C0" w:rsidRPr="00C63897" w:rsidRDefault="009F67C0" w:rsidP="00A05420">
            <w:pPr>
              <w:rPr>
                <w:rFonts w:ascii="Times New Roman" w:eastAsia="Times New Roman" w:hAnsi="Times New Roman" w:cs="Times New Roman"/>
                <w:b/>
                <w:bCs/>
                <w:lang w:eastAsia="ru-RU"/>
              </w:rPr>
            </w:pPr>
          </w:p>
        </w:tc>
        <w:tc>
          <w:tcPr>
            <w:tcW w:w="1983" w:type="dxa"/>
            <w:vMerge/>
          </w:tcPr>
          <w:p w14:paraId="6A950A25"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07B8A62A" w14:textId="77777777" w:rsidTr="00A05420">
        <w:trPr>
          <w:trHeight w:val="361"/>
        </w:trPr>
        <w:tc>
          <w:tcPr>
            <w:tcW w:w="2944" w:type="dxa"/>
            <w:gridSpan w:val="2"/>
            <w:vMerge/>
          </w:tcPr>
          <w:p w14:paraId="5E8EE8C0"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B83F813"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00D0C114"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3" w:type="dxa"/>
            <w:vMerge/>
          </w:tcPr>
          <w:p w14:paraId="638BDD60"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789EB28A" w14:textId="77777777" w:rsidTr="00A05420">
        <w:trPr>
          <w:trHeight w:val="361"/>
        </w:trPr>
        <w:tc>
          <w:tcPr>
            <w:tcW w:w="2944" w:type="dxa"/>
            <w:gridSpan w:val="2"/>
            <w:vMerge/>
          </w:tcPr>
          <w:p w14:paraId="51CB429E"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7DC78B6D" w14:textId="77777777" w:rsidR="009F67C0" w:rsidRPr="00DE5D26" w:rsidRDefault="009F67C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4.2, 4.3</w:t>
            </w:r>
          </w:p>
          <w:p w14:paraId="6B3CC13E"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Дискуссионное обсуждение социальных проблем человека преклонного возраста, экономических и социальных аспектов одиночества, особенности формирования и оказания социальной помощи в России.</w:t>
            </w:r>
          </w:p>
          <w:p w14:paraId="14CE500D"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Пенсионное обеспечение, система льгот. </w:t>
            </w:r>
          </w:p>
          <w:p w14:paraId="49E1C52F"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Определение и обоснование нуждаемости в социальной помощи. Обсуждают проблемы создания безопасной среды в общественных местах, на транспорте, на улице и т.д. для людей преклонного возраста. </w:t>
            </w:r>
          </w:p>
          <w:p w14:paraId="75567A55"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Обосновывают значение семьи для пожилого пациента, роль общественных </w:t>
            </w:r>
            <w:r w:rsidRPr="00DE5D26">
              <w:rPr>
                <w:rFonts w:ascii="Times New Roman" w:eastAsia="Times New Roman" w:hAnsi="Times New Roman" w:cs="Times New Roman"/>
                <w:lang w:eastAsia="ru-RU"/>
              </w:rPr>
              <w:lastRenderedPageBreak/>
              <w:t>организаций в сохранении социальной активности.</w:t>
            </w:r>
          </w:p>
          <w:p w14:paraId="119FFC0D"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Проведение собеседования с пациентом преклонного возраста, Определение его социального статуса, выявление сохранности социальных контактов, положения пациента в микросоциуме. Составление отчета по результатам собеседования с выводами. При разборе конкретных ситуаций определяют и обосновывают  нуждаемость в социальной помощи.</w:t>
            </w:r>
          </w:p>
          <w:p w14:paraId="41954B3A"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Дискуссионное обсуждение возможностей сестринской службы в удовлетворении универсальных потребностей пожилых пациентов и решении их проблем со здоровьем. </w:t>
            </w:r>
          </w:p>
          <w:p w14:paraId="1773B502"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Теоретическое обоснование особенностей специализированного сестринского ухода с учётом анатомо-физиологических  и психологических возрастных изменений, особенности способов удовлетворения универсальных потребностей.</w:t>
            </w:r>
          </w:p>
          <w:p w14:paraId="4CF3C566"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Методика сестринского обследования образа жизни пациента. Примеры возможных проблем пациента, связанных с дефицитом знаний, умений, навыков в области укрепления здоровья. Определение целей и планирование объема обучения. Реализация плана обучения. Оценка эффективности объема обучения.</w:t>
            </w:r>
          </w:p>
          <w:p w14:paraId="3EE8B252" w14:textId="77777777" w:rsidR="009F67C0" w:rsidRPr="00DE5D26" w:rsidRDefault="009F67C0" w:rsidP="00A05420">
            <w:pPr>
              <w:rPr>
                <w:rFonts w:ascii="Times New Roman" w:eastAsia="Times New Roman" w:hAnsi="Times New Roman" w:cs="Times New Roman"/>
                <w:lang w:eastAsia="ru-RU"/>
              </w:rPr>
            </w:pPr>
            <w:r w:rsidRPr="00DE5D26">
              <w:rPr>
                <w:rFonts w:ascii="Times New Roman" w:eastAsia="Times New Roman" w:hAnsi="Times New Roman" w:cs="Times New Roman"/>
                <w:lang w:eastAsia="ru-RU"/>
              </w:rPr>
              <w:t xml:space="preserve">Обеспечение безопасности пожилого пациента в МО, в том числе особенности раздачи лекарственных средств в геронтологических отделениях. Обучение пациентов старших возрастных групп правилам приема лекарственных препаратов в домашних условиях. </w:t>
            </w:r>
          </w:p>
          <w:p w14:paraId="000DCC95"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lang w:eastAsia="ru-RU"/>
              </w:rPr>
              <w:t>Работа с пациентами старших возрастов в отделениях стационара.</w:t>
            </w:r>
          </w:p>
        </w:tc>
        <w:tc>
          <w:tcPr>
            <w:tcW w:w="1748" w:type="dxa"/>
            <w:shd w:val="clear" w:color="auto" w:fill="FFFFFF" w:themeFill="background1"/>
          </w:tcPr>
          <w:p w14:paraId="2C6E2CF9" w14:textId="77777777" w:rsidR="009F67C0" w:rsidRPr="00C63897" w:rsidRDefault="009F67C0" w:rsidP="00A05420">
            <w:pPr>
              <w:jc w:val="center"/>
              <w:rPr>
                <w:rFonts w:ascii="Times New Roman" w:eastAsia="Times New Roman" w:hAnsi="Times New Roman" w:cs="Times New Roman"/>
                <w:b/>
                <w:bCs/>
                <w:lang w:eastAsia="ru-RU"/>
              </w:rPr>
            </w:pPr>
          </w:p>
        </w:tc>
        <w:tc>
          <w:tcPr>
            <w:tcW w:w="1983" w:type="dxa"/>
            <w:vMerge/>
          </w:tcPr>
          <w:p w14:paraId="19C012D2"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2D63A893" w14:textId="77777777" w:rsidTr="00A05420">
        <w:trPr>
          <w:trHeight w:val="361"/>
        </w:trPr>
        <w:tc>
          <w:tcPr>
            <w:tcW w:w="2944" w:type="dxa"/>
            <w:gridSpan w:val="2"/>
            <w:vMerge/>
          </w:tcPr>
          <w:p w14:paraId="7B34576F"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220B2E8B"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22054FA8"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83" w:type="dxa"/>
            <w:vMerge/>
          </w:tcPr>
          <w:p w14:paraId="40CDAC9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0B8CEF75" w14:textId="77777777" w:rsidTr="00A05420">
        <w:trPr>
          <w:trHeight w:val="361"/>
        </w:trPr>
        <w:tc>
          <w:tcPr>
            <w:tcW w:w="2944" w:type="dxa"/>
            <w:gridSpan w:val="2"/>
            <w:vMerge w:val="restart"/>
          </w:tcPr>
          <w:p w14:paraId="6346E951" w14:textId="77777777" w:rsidR="009F67C0" w:rsidRPr="004B7234" w:rsidRDefault="009F67C0" w:rsidP="00A05420">
            <w:pPr>
              <w:rPr>
                <w:rFonts w:ascii="Times New Roman" w:eastAsia="Times New Roman" w:hAnsi="Times New Roman" w:cs="Times New Roman"/>
                <w:b/>
                <w:bCs/>
                <w:lang w:eastAsia="ru-RU"/>
              </w:rPr>
            </w:pPr>
            <w:r w:rsidRPr="004B7234">
              <w:rPr>
                <w:rFonts w:ascii="Times New Roman" w:eastAsia="Times New Roman" w:hAnsi="Times New Roman" w:cs="Times New Roman"/>
                <w:b/>
                <w:bCs/>
                <w:lang w:eastAsia="ru-RU"/>
              </w:rPr>
              <w:t>Тема 4.4.</w:t>
            </w:r>
          </w:p>
          <w:p w14:paraId="3271A111" w14:textId="77777777" w:rsidR="009F67C0" w:rsidRPr="004B7234" w:rsidRDefault="009F67C0" w:rsidP="00A05420">
            <w:pPr>
              <w:rPr>
                <w:rFonts w:ascii="Times New Roman" w:eastAsia="Times New Roman" w:hAnsi="Times New Roman" w:cs="Times New Roman"/>
                <w:b/>
                <w:bCs/>
                <w:lang w:eastAsia="ru-RU"/>
              </w:rPr>
            </w:pPr>
            <w:r w:rsidRPr="004B7234">
              <w:rPr>
                <w:rFonts w:ascii="Times New Roman" w:eastAsia="Times New Roman" w:hAnsi="Times New Roman" w:cs="Times New Roman"/>
                <w:b/>
                <w:bCs/>
                <w:lang w:eastAsia="ru-RU"/>
              </w:rPr>
              <w:t>Искусство продления жизни</w:t>
            </w:r>
          </w:p>
          <w:p w14:paraId="4C3CDE72" w14:textId="77777777" w:rsidR="009F67C0" w:rsidRPr="00C63897" w:rsidRDefault="009F67C0" w:rsidP="00A05420">
            <w:pPr>
              <w:rPr>
                <w:rFonts w:ascii="Times New Roman" w:eastAsia="Times New Roman" w:hAnsi="Times New Roman" w:cs="Times New Roman"/>
                <w:b/>
                <w:bCs/>
                <w:lang w:eastAsia="ru-RU"/>
              </w:rPr>
            </w:pPr>
            <w:r w:rsidRPr="004B7234">
              <w:rPr>
                <w:rFonts w:ascii="Times New Roman" w:eastAsia="Times New Roman" w:hAnsi="Times New Roman" w:cs="Times New Roman"/>
                <w:b/>
                <w:bCs/>
                <w:lang w:eastAsia="ru-RU"/>
              </w:rPr>
              <w:t>Медико-социальные и психологические аспекты смерти</w:t>
            </w:r>
          </w:p>
        </w:tc>
        <w:tc>
          <w:tcPr>
            <w:tcW w:w="8035" w:type="dxa"/>
            <w:tcBorders>
              <w:top w:val="single" w:sz="4" w:space="0" w:color="auto"/>
              <w:left w:val="single" w:sz="4" w:space="0" w:color="auto"/>
              <w:bottom w:val="single" w:sz="4" w:space="0" w:color="auto"/>
            </w:tcBorders>
            <w:vAlign w:val="bottom"/>
          </w:tcPr>
          <w:p w14:paraId="562E8A03" w14:textId="77777777" w:rsidR="009F67C0" w:rsidRPr="00C63897" w:rsidRDefault="009F67C0" w:rsidP="00A054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(лекция 21, 22)</w:t>
            </w:r>
          </w:p>
        </w:tc>
        <w:tc>
          <w:tcPr>
            <w:tcW w:w="1748" w:type="dxa"/>
            <w:shd w:val="clear" w:color="auto" w:fill="FFFFFF" w:themeFill="background1"/>
          </w:tcPr>
          <w:p w14:paraId="527183AF"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3" w:type="dxa"/>
            <w:vMerge/>
          </w:tcPr>
          <w:p w14:paraId="67D5AE4F"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43550328" w14:textId="77777777" w:rsidTr="00A05420">
        <w:trPr>
          <w:trHeight w:val="361"/>
        </w:trPr>
        <w:tc>
          <w:tcPr>
            <w:tcW w:w="2944" w:type="dxa"/>
            <w:gridSpan w:val="2"/>
            <w:vMerge/>
          </w:tcPr>
          <w:p w14:paraId="38CB1E6A"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635AAA36"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Здоровый образ жизни как залог активного долголетия. Факторы риска для человека пожилого и старческого возраста. Пути увеличения продолжительности жизни и замедление темпов старения. Позитивная личностная концепция. Способы сохранения интеллекта. Понимание возрастных изменений. Особенности геродиететики. Контроль массы тела. Режим рациональной физической активности и распорядок дня пожилого человека. Регуляция ночного сна. Личная гигиена и герокосметология. Сохранение социальных контактов. Предупреждение психотравмирующих ситуаций в межличностном общении. Интимная жизнь в пожилом возрасте. </w:t>
            </w:r>
          </w:p>
          <w:p w14:paraId="2840D46D"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Приспособление к ограничениям и создание безопасной среды обитания для пожилого человека. Требования к жилищу и его оборудованию. Здоровый досуг. Ограничение курения, приёма алкоголя. Условия окружающей среды, </w:t>
            </w:r>
            <w:r w:rsidRPr="004B7234">
              <w:rPr>
                <w:rFonts w:ascii="Times New Roman" w:eastAsia="Times New Roman" w:hAnsi="Times New Roman" w:cs="Times New Roman"/>
                <w:lang w:eastAsia="ru-RU"/>
              </w:rPr>
              <w:lastRenderedPageBreak/>
              <w:t>препятствующие сохранению здоровья. Роль семьи пожилого пациента в сохранении здоровья, способности к самообслуживанию и продлению активного долголетия.</w:t>
            </w:r>
          </w:p>
          <w:p w14:paraId="5A222845"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3Понятие «смерть». Классификация смерти. Медико-биологические, философские, религиозные, социально-психологические аспекты смерти. Законодательство РФ об эвтаназии.</w:t>
            </w:r>
          </w:p>
          <w:p w14:paraId="6B6FD4A0" w14:textId="77777777" w:rsidR="009F67C0" w:rsidRPr="00C63897" w:rsidRDefault="009F67C0" w:rsidP="00A05420">
            <w:pPr>
              <w:rPr>
                <w:rFonts w:ascii="Times New Roman" w:eastAsia="Times New Roman" w:hAnsi="Times New Roman" w:cs="Times New Roman"/>
                <w:b/>
                <w:bCs/>
                <w:lang w:eastAsia="ru-RU"/>
              </w:rPr>
            </w:pPr>
            <w:r w:rsidRPr="004B7234">
              <w:rPr>
                <w:rFonts w:ascii="Times New Roman" w:eastAsia="Times New Roman" w:hAnsi="Times New Roman" w:cs="Times New Roman"/>
                <w:lang w:eastAsia="ru-RU"/>
              </w:rPr>
              <w:t>Естественная смерть. Основные этапы умирания и смерти. Эмоциональные стадии горевания. Психологическая поддержка умирающего человека и его близких. Констатация смерти.</w:t>
            </w:r>
          </w:p>
        </w:tc>
        <w:tc>
          <w:tcPr>
            <w:tcW w:w="1748" w:type="dxa"/>
            <w:shd w:val="clear" w:color="auto" w:fill="FFFFFF" w:themeFill="background1"/>
          </w:tcPr>
          <w:p w14:paraId="3C3CFE1A" w14:textId="77777777" w:rsidR="009F67C0" w:rsidRPr="00C63897" w:rsidRDefault="009F67C0" w:rsidP="00A05420">
            <w:pPr>
              <w:rPr>
                <w:rFonts w:ascii="Times New Roman" w:eastAsia="Times New Roman" w:hAnsi="Times New Roman" w:cs="Times New Roman"/>
                <w:b/>
                <w:bCs/>
                <w:lang w:eastAsia="ru-RU"/>
              </w:rPr>
            </w:pPr>
          </w:p>
        </w:tc>
        <w:tc>
          <w:tcPr>
            <w:tcW w:w="1983" w:type="dxa"/>
            <w:vMerge/>
          </w:tcPr>
          <w:p w14:paraId="0AED0E94"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5A3DEF87" w14:textId="77777777" w:rsidTr="00A05420">
        <w:trPr>
          <w:trHeight w:val="361"/>
        </w:trPr>
        <w:tc>
          <w:tcPr>
            <w:tcW w:w="2944" w:type="dxa"/>
            <w:gridSpan w:val="2"/>
            <w:vMerge/>
          </w:tcPr>
          <w:p w14:paraId="2F66E2A2"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1911372C" w14:textId="77777777" w:rsidR="009F67C0" w:rsidRPr="00C63897" w:rsidRDefault="009F67C0" w:rsidP="00A05420">
            <w:pPr>
              <w:rPr>
                <w:rFonts w:ascii="Times New Roman" w:eastAsia="Times New Roman" w:hAnsi="Times New Roman" w:cs="Times New Roman"/>
                <w:b/>
                <w:bCs/>
                <w:lang w:eastAsia="ru-RU"/>
              </w:rPr>
            </w:pPr>
            <w:r w:rsidRPr="00DE5D26">
              <w:rPr>
                <w:rFonts w:ascii="Times New Roman" w:eastAsia="Times New Roman" w:hAnsi="Times New Roman" w:cs="Times New Roman"/>
                <w:b/>
                <w:bCs/>
                <w:lang w:eastAsia="ru-RU"/>
              </w:rPr>
              <w:t>В том числе практических занятий</w:t>
            </w:r>
          </w:p>
        </w:tc>
        <w:tc>
          <w:tcPr>
            <w:tcW w:w="1748" w:type="dxa"/>
            <w:shd w:val="clear" w:color="auto" w:fill="FFFFFF" w:themeFill="background1"/>
          </w:tcPr>
          <w:p w14:paraId="447E500D" w14:textId="77777777" w:rsidR="009F67C0" w:rsidRPr="00C63897" w:rsidRDefault="009F67C0" w:rsidP="00A054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3" w:type="dxa"/>
            <w:vMerge/>
          </w:tcPr>
          <w:p w14:paraId="3CD1DDFC"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58DBA973" w14:textId="77777777" w:rsidTr="00A05420">
        <w:trPr>
          <w:trHeight w:val="361"/>
        </w:trPr>
        <w:tc>
          <w:tcPr>
            <w:tcW w:w="2944" w:type="dxa"/>
            <w:gridSpan w:val="2"/>
            <w:vMerge/>
          </w:tcPr>
          <w:p w14:paraId="151AE5DD" w14:textId="77777777" w:rsidR="009F67C0" w:rsidRPr="00C63897" w:rsidRDefault="009F67C0" w:rsidP="00A05420">
            <w:pPr>
              <w:rPr>
                <w:rFonts w:ascii="Times New Roman" w:eastAsia="Times New Roman" w:hAnsi="Times New Roman" w:cs="Times New Roman"/>
                <w:b/>
                <w:bCs/>
                <w:lang w:eastAsia="ru-RU"/>
              </w:rPr>
            </w:pPr>
          </w:p>
        </w:tc>
        <w:tc>
          <w:tcPr>
            <w:tcW w:w="8035" w:type="dxa"/>
            <w:tcBorders>
              <w:top w:val="single" w:sz="4" w:space="0" w:color="auto"/>
              <w:left w:val="single" w:sz="4" w:space="0" w:color="auto"/>
              <w:bottom w:val="single" w:sz="4" w:space="0" w:color="auto"/>
            </w:tcBorders>
            <w:vAlign w:val="bottom"/>
          </w:tcPr>
          <w:p w14:paraId="43F0FE44" w14:textId="77777777" w:rsidR="009F67C0" w:rsidRPr="004B7234" w:rsidRDefault="009F67C0" w:rsidP="00A054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 4.4 </w:t>
            </w:r>
          </w:p>
          <w:p w14:paraId="0F574C46"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Дискуссионное обсуждение вопросов, касающихся рационального образа жизни.</w:t>
            </w:r>
          </w:p>
          <w:p w14:paraId="2315DD8B"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Оценка образа жизни пожилого человека на примере разбора конкретных ситуаций. Мероприятия по формированию представлений о здоровом образе жизни у людей преклонного возраста. </w:t>
            </w:r>
          </w:p>
          <w:p w14:paraId="18E0D53F"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Формирование суточного меню для человека преклонного возраста в соответствии с требованиями геродиететики. 5.Составление комплекса гимнастических упражнений, разработка плана беседы о герокосметологии, вреде курения, алкоголизме в старости. </w:t>
            </w:r>
          </w:p>
          <w:p w14:paraId="04618AC3"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Проведение беседы с пациентами о рациональном питании и двигательной активности в старости, о значении сна и способах его регуляции, стрессе и его последствиях, о возможностях борьбы со стрессом в преклонном возрасте. </w:t>
            </w:r>
          </w:p>
          <w:p w14:paraId="2D150926"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Проведение беседы о личной гигиене и гигиене жилища, формировании безопасного быта. Реферативные сообщения о наиболее важных аспектах сохранения здоровья в пожилом возрасте. </w:t>
            </w:r>
          </w:p>
          <w:p w14:paraId="1B0CB406"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Дискуссионное обсуждение вопросов, касающихся смерти, этапов умирания, констатации смерти, эмоциональных этапов горевания. Оказание психологической поддержки родных и близких умирающего человека. </w:t>
            </w:r>
          </w:p>
          <w:p w14:paraId="51630D04" w14:textId="77777777" w:rsidR="009F67C0" w:rsidRPr="004B7234" w:rsidRDefault="009F67C0" w:rsidP="00A05420">
            <w:pPr>
              <w:rPr>
                <w:rFonts w:ascii="Times New Roman" w:eastAsia="Times New Roman" w:hAnsi="Times New Roman" w:cs="Times New Roman"/>
                <w:lang w:eastAsia="ru-RU"/>
              </w:rPr>
            </w:pPr>
            <w:r w:rsidRPr="004B7234">
              <w:rPr>
                <w:rFonts w:ascii="Times New Roman" w:eastAsia="Times New Roman" w:hAnsi="Times New Roman" w:cs="Times New Roman"/>
                <w:lang w:eastAsia="ru-RU"/>
              </w:rPr>
              <w:t xml:space="preserve">Правила констатации смерти.  Клиническая и биологическая смерть.  </w:t>
            </w:r>
          </w:p>
        </w:tc>
        <w:tc>
          <w:tcPr>
            <w:tcW w:w="1748" w:type="dxa"/>
            <w:shd w:val="clear" w:color="auto" w:fill="FFFFFF" w:themeFill="background1"/>
          </w:tcPr>
          <w:p w14:paraId="5FF72D31" w14:textId="77777777" w:rsidR="009F67C0" w:rsidRPr="00C63897" w:rsidRDefault="009F67C0" w:rsidP="00A05420">
            <w:pPr>
              <w:jc w:val="center"/>
              <w:rPr>
                <w:rFonts w:ascii="Times New Roman" w:eastAsia="Times New Roman" w:hAnsi="Times New Roman" w:cs="Times New Roman"/>
                <w:b/>
                <w:bCs/>
                <w:lang w:eastAsia="ru-RU"/>
              </w:rPr>
            </w:pPr>
          </w:p>
        </w:tc>
        <w:tc>
          <w:tcPr>
            <w:tcW w:w="1983" w:type="dxa"/>
            <w:vMerge/>
          </w:tcPr>
          <w:p w14:paraId="288D895E" w14:textId="77777777" w:rsidR="009F67C0" w:rsidRPr="00C63897" w:rsidRDefault="009F67C0" w:rsidP="00A05420">
            <w:pPr>
              <w:rPr>
                <w:rFonts w:ascii="Times New Roman" w:eastAsia="Times New Roman" w:hAnsi="Times New Roman" w:cs="Times New Roman"/>
                <w:b/>
                <w:bCs/>
                <w:lang w:eastAsia="ru-RU"/>
              </w:rPr>
            </w:pPr>
          </w:p>
        </w:tc>
      </w:tr>
      <w:tr w:rsidR="009F67C0" w:rsidRPr="00C63897" w14:paraId="6AE62D5E" w14:textId="77777777" w:rsidTr="00A05420">
        <w:tc>
          <w:tcPr>
            <w:tcW w:w="10979" w:type="dxa"/>
            <w:gridSpan w:val="3"/>
          </w:tcPr>
          <w:p w14:paraId="7E00737F" w14:textId="77777777" w:rsidR="009F67C0" w:rsidRPr="00C63897" w:rsidRDefault="009F67C0" w:rsidP="00A05420">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i/>
                <w:lang w:eastAsia="ru-RU"/>
              </w:rPr>
              <w:t>Промежуточная аттестация</w:t>
            </w:r>
            <w:r>
              <w:rPr>
                <w:rFonts w:ascii="Times New Roman" w:eastAsia="Times New Roman" w:hAnsi="Times New Roman" w:cs="Times New Roman"/>
                <w:b/>
                <w:bCs/>
                <w:i/>
                <w:lang w:eastAsia="ru-RU"/>
              </w:rPr>
              <w:t xml:space="preserve"> </w:t>
            </w:r>
          </w:p>
        </w:tc>
        <w:tc>
          <w:tcPr>
            <w:tcW w:w="1748" w:type="dxa"/>
            <w:shd w:val="clear" w:color="auto" w:fill="FFFFFF" w:themeFill="background1"/>
          </w:tcPr>
          <w:p w14:paraId="725BBD5A" w14:textId="77777777" w:rsidR="009F67C0" w:rsidRPr="00C63897" w:rsidRDefault="009F67C0" w:rsidP="00A05420">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3" w:type="dxa"/>
          </w:tcPr>
          <w:p w14:paraId="447C2D64" w14:textId="77777777" w:rsidR="009F67C0" w:rsidRPr="00C63897" w:rsidRDefault="009F67C0" w:rsidP="00A05420">
            <w:pPr>
              <w:spacing w:line="276" w:lineRule="auto"/>
              <w:rPr>
                <w:rFonts w:ascii="Times New Roman" w:eastAsia="Times New Roman" w:hAnsi="Times New Roman" w:cs="Times New Roman"/>
                <w:b/>
                <w:bCs/>
                <w:lang w:eastAsia="ru-RU"/>
              </w:rPr>
            </w:pPr>
          </w:p>
        </w:tc>
      </w:tr>
      <w:tr w:rsidR="009F67C0" w:rsidRPr="00C63897" w14:paraId="4393C0BB" w14:textId="77777777" w:rsidTr="00A05420">
        <w:tc>
          <w:tcPr>
            <w:tcW w:w="10979" w:type="dxa"/>
            <w:gridSpan w:val="3"/>
          </w:tcPr>
          <w:p w14:paraId="1B675966" w14:textId="77777777" w:rsidR="009F67C0" w:rsidRPr="00C63897" w:rsidRDefault="009F67C0" w:rsidP="00A05420">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1748" w:type="dxa"/>
            <w:shd w:val="clear" w:color="auto" w:fill="FFFFFF" w:themeFill="background1"/>
          </w:tcPr>
          <w:p w14:paraId="66DD6768" w14:textId="77777777" w:rsidR="009F67C0" w:rsidRPr="00C63897" w:rsidRDefault="009F67C0" w:rsidP="00A05420">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138</w:t>
            </w:r>
          </w:p>
        </w:tc>
        <w:tc>
          <w:tcPr>
            <w:tcW w:w="1983" w:type="dxa"/>
          </w:tcPr>
          <w:p w14:paraId="56D4FA50" w14:textId="77777777" w:rsidR="009F67C0" w:rsidRPr="00C63897" w:rsidRDefault="009F67C0" w:rsidP="00A05420">
            <w:pPr>
              <w:spacing w:line="276" w:lineRule="auto"/>
              <w:rPr>
                <w:rFonts w:ascii="Times New Roman" w:eastAsia="Times New Roman" w:hAnsi="Times New Roman" w:cs="Times New Roman"/>
                <w:b/>
                <w:bCs/>
                <w:lang w:eastAsia="ru-RU"/>
              </w:rPr>
            </w:pPr>
          </w:p>
        </w:tc>
      </w:tr>
    </w:tbl>
    <w:p w14:paraId="16558E78" w14:textId="77777777" w:rsidR="009F67C0" w:rsidRDefault="009F67C0" w:rsidP="009F67C0">
      <w:pPr>
        <w:pStyle w:val="114"/>
        <w:jc w:val="both"/>
        <w:rPr>
          <w:rFonts w:ascii="Times New Roman" w:hAnsi="Times New Roman"/>
        </w:rPr>
      </w:pPr>
    </w:p>
    <w:p w14:paraId="6B473E79" w14:textId="77777777" w:rsidR="009F67C0" w:rsidRPr="00DB61B5" w:rsidRDefault="009F67C0" w:rsidP="009F67C0">
      <w:pPr>
        <w:pStyle w:val="a5"/>
        <w:ind w:left="1069"/>
        <w:rPr>
          <w:rFonts w:ascii="Times New Roman" w:hAnsi="Times New Roman" w:cs="Times New Roman"/>
          <w:sz w:val="24"/>
          <w:szCs w:val="24"/>
        </w:rPr>
        <w:sectPr w:rsidR="009F67C0" w:rsidRPr="00DB61B5" w:rsidSect="006D1C4C">
          <w:pgSz w:w="16838" w:h="11906" w:orient="landscape"/>
          <w:pgMar w:top="1701" w:right="1134" w:bottom="567" w:left="1134" w:header="709" w:footer="709" w:gutter="0"/>
          <w:cols w:space="708"/>
          <w:docGrid w:linePitch="360"/>
        </w:sectPr>
      </w:pPr>
    </w:p>
    <w:p w14:paraId="2734A098" w14:textId="77777777" w:rsidR="009F67C0" w:rsidRDefault="009F67C0" w:rsidP="009F67C0">
      <w:pPr>
        <w:rPr>
          <w:rFonts w:ascii="Times New Roman" w:hAnsi="Times New Roman" w:cs="Times New Roman"/>
          <w:sz w:val="24"/>
          <w:szCs w:val="24"/>
        </w:rPr>
      </w:pPr>
    </w:p>
    <w:p w14:paraId="2901ABC8" w14:textId="77777777" w:rsidR="009F67C0" w:rsidRPr="00DF068E" w:rsidRDefault="009F67C0" w:rsidP="009F67C0">
      <w:pPr>
        <w:pStyle w:val="1f0"/>
        <w:rPr>
          <w:rFonts w:ascii="Times New Roman" w:hAnsi="Times New Roman"/>
          <w:lang w:val="ru-RU"/>
        </w:rPr>
      </w:pPr>
      <w:bookmarkStart w:id="80" w:name="_Toc168226283"/>
      <w:bookmarkStart w:id="81" w:name="_Toc168226335"/>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80"/>
      <w:bookmarkEnd w:id="81"/>
    </w:p>
    <w:p w14:paraId="4027D2DA" w14:textId="77777777" w:rsidR="009F67C0" w:rsidRPr="00E11160" w:rsidRDefault="009F67C0" w:rsidP="009F67C0">
      <w:pPr>
        <w:pStyle w:val="114"/>
        <w:rPr>
          <w:rFonts w:ascii="Times New Roman" w:hAnsi="Times New Roman"/>
        </w:rPr>
      </w:pPr>
      <w:bookmarkStart w:id="82" w:name="_Toc168226284"/>
      <w:bookmarkStart w:id="83" w:name="_Toc168226336"/>
      <w:r w:rsidRPr="00E11160">
        <w:rPr>
          <w:rFonts w:ascii="Times New Roman" w:hAnsi="Times New Roman"/>
        </w:rPr>
        <w:t>3.1. Материально-техническое обеспечение</w:t>
      </w:r>
      <w:bookmarkEnd w:id="82"/>
      <w:bookmarkEnd w:id="83"/>
    </w:p>
    <w:p w14:paraId="52D0BBB4" w14:textId="77777777" w:rsidR="009F67C0" w:rsidRPr="00FA680C" w:rsidRDefault="009F67C0" w:rsidP="009F67C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Pr>
          <w:rFonts w:ascii="Times New Roman" w:hAnsi="Times New Roman" w:cs="Times New Roman"/>
          <w:bCs/>
          <w:i/>
          <w:sz w:val="24"/>
          <w:szCs w:val="24"/>
        </w:rPr>
        <w:t xml:space="preserve"> </w:t>
      </w:r>
      <w:r w:rsidRPr="00B43FAA">
        <w:rPr>
          <w:rFonts w:ascii="Times New Roman" w:hAnsi="Times New Roman" w:cs="Times New Roman"/>
          <w:b/>
          <w:bCs/>
          <w:sz w:val="24"/>
          <w:szCs w:val="24"/>
        </w:rPr>
        <w:t>Проведение мероприятий по профилактике заболеваний и формированию здорового образа жизни</w:t>
      </w:r>
      <w:r>
        <w:rPr>
          <w:rFonts w:ascii="Times New Roman" w:hAnsi="Times New Roman" w:cs="Times New Roman"/>
          <w:bCs/>
          <w:i/>
          <w:sz w:val="24"/>
          <w:szCs w:val="24"/>
        </w:rPr>
        <w:t xml:space="preserve"> </w:t>
      </w:r>
    </w:p>
    <w:p w14:paraId="2CBDBF4F" w14:textId="77777777" w:rsidR="009F67C0" w:rsidRDefault="009F67C0" w:rsidP="009F67C0">
      <w:pPr>
        <w:pStyle w:val="114"/>
        <w:rPr>
          <w:rFonts w:ascii="Times New Roman" w:hAnsi="Times New Roman"/>
        </w:rPr>
      </w:pPr>
    </w:p>
    <w:p w14:paraId="06610827" w14:textId="77777777" w:rsidR="009F67C0" w:rsidRDefault="009F67C0" w:rsidP="009F67C0">
      <w:pPr>
        <w:pStyle w:val="114"/>
        <w:rPr>
          <w:rFonts w:ascii="Times New Roman" w:hAnsi="Times New Roman"/>
        </w:rPr>
      </w:pPr>
      <w:bookmarkStart w:id="84" w:name="_Toc168226285"/>
      <w:bookmarkStart w:id="85" w:name="_Toc168226337"/>
      <w:r w:rsidRPr="00E11160">
        <w:rPr>
          <w:rFonts w:ascii="Times New Roman" w:hAnsi="Times New Roman"/>
        </w:rPr>
        <w:t>3.2. Учебно-методическое обеспечение</w:t>
      </w:r>
      <w:bookmarkEnd w:id="84"/>
      <w:bookmarkEnd w:id="85"/>
    </w:p>
    <w:p w14:paraId="53827A76" w14:textId="77777777" w:rsidR="009F67C0" w:rsidRPr="00F2172C" w:rsidRDefault="009F67C0" w:rsidP="009F67C0">
      <w:pPr>
        <w:rPr>
          <w:rFonts w:ascii="Times New Roman" w:eastAsia="Times New Roman" w:hAnsi="Times New Roman" w:cs="Times New Roman"/>
          <w:b/>
          <w:bCs/>
          <w:sz w:val="24"/>
          <w:szCs w:val="24"/>
          <w:lang w:eastAsia="ru-RU"/>
        </w:rPr>
      </w:pPr>
      <w:r w:rsidRPr="00F2172C">
        <w:rPr>
          <w:rFonts w:ascii="Times New Roman" w:eastAsia="Times New Roman" w:hAnsi="Times New Roman" w:cs="Times New Roman"/>
          <w:b/>
          <w:bCs/>
          <w:sz w:val="24"/>
          <w:szCs w:val="24"/>
          <w:lang w:eastAsia="ru-RU"/>
        </w:rPr>
        <w:t>Кабинет медико-биологических дисциплин, оснащенный в соответствии с п. 6.1.2.1 ПОП-П по специальности 31.02.01 Лечебное дело</w:t>
      </w:r>
      <w:r>
        <w:rPr>
          <w:rFonts w:ascii="Times New Roman" w:eastAsia="Times New Roman" w:hAnsi="Times New Roman" w:cs="Times New Roman"/>
          <w:b/>
          <w:bCs/>
          <w:sz w:val="24"/>
          <w:szCs w:val="24"/>
          <w:lang w:eastAsia="ru-RU"/>
        </w:rPr>
        <w:t>.</w:t>
      </w:r>
      <w:r w:rsidRPr="00F2172C">
        <w:rPr>
          <w:rFonts w:ascii="Times New Roman" w:eastAsia="Times New Roman" w:hAnsi="Times New Roman" w:cs="Times New Roman"/>
          <w:b/>
          <w:bCs/>
          <w:sz w:val="24"/>
          <w:szCs w:val="24"/>
          <w:lang w:eastAsia="ru-RU"/>
        </w:rPr>
        <w:t xml:space="preserve">  </w:t>
      </w:r>
    </w:p>
    <w:p w14:paraId="4FA0E6D8" w14:textId="77777777" w:rsidR="009F67C0" w:rsidRPr="00E11160" w:rsidRDefault="009F67C0" w:rsidP="009F67C0">
      <w:pPr>
        <w:pStyle w:val="114"/>
        <w:rPr>
          <w:rFonts w:ascii="Times New Roman" w:eastAsia="Times New Roman" w:hAnsi="Times New Roman"/>
        </w:rPr>
      </w:pPr>
    </w:p>
    <w:p w14:paraId="6AC4CE79" w14:textId="77777777" w:rsidR="009F67C0" w:rsidRPr="00E11160" w:rsidRDefault="009F67C0" w:rsidP="009F67C0">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B31E847" w14:textId="77777777" w:rsidR="009F67C0" w:rsidRDefault="009F67C0" w:rsidP="009F67C0">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64A8AA0E"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w:t>
      </w:r>
      <w:r>
        <w:rPr>
          <w:rFonts w:ascii="Times New Roman" w:hAnsi="Times New Roman" w:cs="Times New Roman"/>
          <w:bCs/>
          <w:iCs/>
          <w:sz w:val="24"/>
          <w:szCs w:val="24"/>
        </w:rPr>
        <w:t>.2.1. Основные печатные издания</w:t>
      </w:r>
    </w:p>
    <w:p w14:paraId="3590D91E"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1.</w:t>
      </w:r>
      <w:r w:rsidRPr="00F2172C">
        <w:rPr>
          <w:rFonts w:ascii="Times New Roman" w:hAnsi="Times New Roman" w:cs="Times New Roman"/>
          <w:bCs/>
          <w:iCs/>
          <w:sz w:val="24"/>
          <w:szCs w:val="24"/>
        </w:rPr>
        <w:tab/>
        <w:t>Кучма, В. Р. Здоровый человек и его окружение : учебник / В. Р. Кучма, О. В. Сивочалова. - 5-е изд. , испр. и доп. - Москва : ГЭОТАР-Медиа, 2020. - 560 с. : ил. - DOI : - 560 с. - ISBN 978-5-9704-5684-2. - Текст : непосредственный</w:t>
      </w:r>
    </w:p>
    <w:p w14:paraId="10E61B4F"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2.</w:t>
      </w:r>
      <w:r w:rsidRPr="00F2172C">
        <w:rPr>
          <w:rFonts w:ascii="Times New Roman" w:hAnsi="Times New Roman" w:cs="Times New Roman"/>
          <w:bCs/>
          <w:iCs/>
          <w:sz w:val="24"/>
          <w:szCs w:val="24"/>
        </w:rPr>
        <w:tab/>
        <w:t>Цыганкова, М. П. Здоровый ребенок от рождения до 7 лет : учебное пособие для спо / М. П. Цыганкова, И. Я. Романюк. — 3-е изд., стер. — Санкт-Петербург : Лань, 2021. — 148 с. — ISBN 978-5-8114-7465-3. - Текст : непосредственный</w:t>
      </w:r>
    </w:p>
    <w:p w14:paraId="66B25D25"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w:t>
      </w:r>
      <w:r w:rsidRPr="00F2172C">
        <w:rPr>
          <w:rFonts w:ascii="Times New Roman" w:hAnsi="Times New Roman" w:cs="Times New Roman"/>
          <w:bCs/>
          <w:iCs/>
          <w:sz w:val="24"/>
          <w:szCs w:val="24"/>
        </w:rPr>
        <w:tab/>
        <w:t>Курбатова, У. Б. Здоровый ребенок : учебное пособие для спо / У. Б. Курбатова. — 3-е изд., испр. — Санкт-Петербург : Лань, 2023. — 188 с. — ISBN 978-5-8114-8204-7. - Текст : непосредственный</w:t>
      </w:r>
    </w:p>
    <w:p w14:paraId="63AC3E2A"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4.</w:t>
      </w:r>
      <w:r w:rsidRPr="00F2172C">
        <w:rPr>
          <w:rFonts w:ascii="Times New Roman" w:hAnsi="Times New Roman" w:cs="Times New Roman"/>
          <w:bCs/>
          <w:iCs/>
          <w:sz w:val="24"/>
          <w:szCs w:val="24"/>
        </w:rPr>
        <w:tab/>
        <w:t>Морозов, М.А. Здоровый человек и его окружение. Здоровьесберегающие технологии : учебное пособие для спо / М. А. Морозов. — 3-е изд., стер. — Санкт-Петербург : Лань, 2021. — 372 с. — ISBN 978-5-8114-8315-0. - Текст : непосредственный</w:t>
      </w:r>
    </w:p>
    <w:p w14:paraId="61D9B669"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5.</w:t>
      </w:r>
      <w:r w:rsidRPr="00F2172C">
        <w:rPr>
          <w:rFonts w:ascii="Times New Roman" w:hAnsi="Times New Roman" w:cs="Times New Roman"/>
          <w:bCs/>
          <w:iCs/>
          <w:sz w:val="24"/>
          <w:szCs w:val="24"/>
        </w:rPr>
        <w:tab/>
        <w:t xml:space="preserve">Жирков, А.М. Здоровый человек и его окружение. Междисциплинарный подход : уч.пособие / Г. М. Подопригора. — Санкт-Петербург : Лань, 2023. — 272 с. — ISBN 978-5-8114-1978-4. - Текст : непосредственный </w:t>
      </w:r>
    </w:p>
    <w:p w14:paraId="7837BC39"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p>
    <w:p w14:paraId="0D3CCDFF"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3.2.2. Основные электронные издания</w:t>
      </w:r>
    </w:p>
    <w:p w14:paraId="70B769B4"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1.</w:t>
      </w:r>
      <w:r w:rsidRPr="00F2172C">
        <w:rPr>
          <w:rFonts w:ascii="Times New Roman" w:hAnsi="Times New Roman" w:cs="Times New Roman"/>
          <w:bCs/>
          <w:iCs/>
          <w:sz w:val="24"/>
          <w:szCs w:val="24"/>
        </w:rPr>
        <w:tab/>
        <w:t xml:space="preserve">Ушакова, Ф. И. Сестринский уход за здоровым новорожденным / Ф. И. Ушакова. - Москва : ГЭОТАР-Медиа, 2021. - 168 с. : ил. - 168 с. - ISBN 978-5-9704-6172-3. - Текст : электронный // ЭБС "Консультант студента" : [сайт]. - URL : https://www.studentlibrary.ru/book/ISBN9785970461723.html </w:t>
      </w:r>
    </w:p>
    <w:p w14:paraId="475F15D4"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2.</w:t>
      </w:r>
      <w:r w:rsidRPr="00F2172C">
        <w:rPr>
          <w:rFonts w:ascii="Times New Roman" w:hAnsi="Times New Roman" w:cs="Times New Roman"/>
          <w:bCs/>
          <w:iCs/>
          <w:sz w:val="24"/>
          <w:szCs w:val="24"/>
        </w:rPr>
        <w:tab/>
        <w:t>Кучма, В. Р. Здоровый человек и его окружение : учебник / В. Р. Кучма, О. В. Сивочалова. - 5-е изд. , испр. и доп. - Москва : ГЭОТАР-Медиа, 2020. - 560 с. : ил. - DOI : 10. 33029/9704-5217-2-ZDC-2019-1-560. - 560 с. - ISBN 978-5-9704-5684-2. - Текст : электронный // ЭБС "Консультант студента" : [сайт]. - URL : https://www.studentlibrary.ru/book/ISBN9785970456842.html (дата обращения: 02.03.2023). - Режим доступа : по подписке.</w:t>
      </w:r>
    </w:p>
    <w:p w14:paraId="25D52E2C"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w:t>
      </w:r>
      <w:r w:rsidRPr="00F2172C">
        <w:rPr>
          <w:rFonts w:ascii="Times New Roman" w:hAnsi="Times New Roman" w:cs="Times New Roman"/>
          <w:bCs/>
          <w:iCs/>
          <w:sz w:val="24"/>
          <w:szCs w:val="24"/>
        </w:rPr>
        <w:tab/>
        <w:t xml:space="preserve">Ушакова, Ф. И. Сестринский уход за здоровым новорожденным   / Ушакова Ф. И. - Москва : ГЭОТАР-Медиа, 2020. - 168 с. - ISBN 978-5-9704-5048-2. - Текст : электронный // ЭБС "Консультант студента" : [сайт]. - URL : </w:t>
      </w:r>
      <w:r w:rsidRPr="00F2172C">
        <w:rPr>
          <w:rFonts w:ascii="Times New Roman" w:hAnsi="Times New Roman" w:cs="Times New Roman"/>
          <w:bCs/>
          <w:iCs/>
          <w:sz w:val="24"/>
          <w:szCs w:val="24"/>
        </w:rPr>
        <w:lastRenderedPageBreak/>
        <w:t>https://www.studentlibrary.ru/book/ISBN9785970450482.html (дата обращения: 02.03.2023). - Режим доступа : по подписке.</w:t>
      </w:r>
    </w:p>
    <w:p w14:paraId="7E5924BF"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4.</w:t>
      </w:r>
      <w:r w:rsidRPr="00F2172C">
        <w:rPr>
          <w:rFonts w:ascii="Times New Roman" w:hAnsi="Times New Roman" w:cs="Times New Roman"/>
          <w:bCs/>
          <w:iCs/>
          <w:sz w:val="24"/>
          <w:szCs w:val="24"/>
        </w:rPr>
        <w:tab/>
        <w:t>Сединкина, Р. Г. Cестринский уход за пациентами пожилого возраста : учебник / Р. Г. Сединкина. - Москва : ГЭОТАР-Медиа, 2022. - 608 с. : ил. - 608 с. - ISBN 978-5-9704-6788-6. - Текст : электронный // ЭБС "Консультант студента" : [сайт]. - URL : https://www.studentlibrary.ru/book/ISBN9785970467886.html (дата обращения: 03.03.2023). - Режим доступа : по подписке.</w:t>
      </w:r>
    </w:p>
    <w:p w14:paraId="3CE3C0A1"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5.</w:t>
      </w:r>
      <w:r w:rsidRPr="00F2172C">
        <w:rPr>
          <w:rFonts w:ascii="Times New Roman" w:hAnsi="Times New Roman" w:cs="Times New Roman"/>
          <w:bCs/>
          <w:iCs/>
          <w:sz w:val="24"/>
          <w:szCs w:val="24"/>
        </w:rPr>
        <w:tab/>
        <w:t xml:space="preserve">Иванова, Н. В. Первичная медико-санитарная помощь детям (ранний возраст) : учебное пособие / Н. В. Иванова [и др. ]. - Москва : ГЭОТАР-Медиа, 2020. - 240 с. : ил. - 240 с. - ISBN 978-5-9704-5743-6. - Текст : электронный // ЭБС "Консультант студента" : [сайт]. - URL : https://www.studentlibrary.ru/book/ISBN9785970457436.html </w:t>
      </w:r>
    </w:p>
    <w:p w14:paraId="0861A31A"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6.</w:t>
      </w:r>
      <w:r w:rsidRPr="00F2172C">
        <w:rPr>
          <w:rFonts w:ascii="Times New Roman" w:hAnsi="Times New Roman" w:cs="Times New Roman"/>
          <w:bCs/>
          <w:iCs/>
          <w:sz w:val="24"/>
          <w:szCs w:val="24"/>
        </w:rPr>
        <w:tab/>
        <w:t xml:space="preserve">Игнатова, Л. Ф. Первичная медико-санитарная помощь детям. Дошкольный и школьный возраст   : учебное пособие / Л. Ф. Игнатова, В. В. Стан, Н. В. Иванова и др. - Москва : ГЭОТАР-Медиа, . - 312 с. - ISBN 978-5-9704-5590-6. - Текст : электронный // ЭБС "Консультант студента" : [сайт]. - URL : https://www.studentlibrary.ru/book/ISBN9785970455906.html </w:t>
      </w:r>
    </w:p>
    <w:p w14:paraId="24BAE248"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7.</w:t>
      </w:r>
      <w:r w:rsidRPr="00F2172C">
        <w:rPr>
          <w:rFonts w:ascii="Times New Roman" w:hAnsi="Times New Roman" w:cs="Times New Roman"/>
          <w:bCs/>
          <w:iCs/>
          <w:sz w:val="24"/>
          <w:szCs w:val="24"/>
        </w:rPr>
        <w:tab/>
        <w:t>Назарова, И. Б. Репродуктивное здоровье и планирование семьи / И. Б. Назарова, И. Г. Шембелев. — 5-е изд., стер. — Санкт-Петербург : Лань, 2022. — 280 с. — ISBN 978-5-507-45226-2. — Текст : электронный // Лань : электронно-библиотечная система. — URL: https://e.lanbook.com/book/262493 (дата обращения: 03.03.2023). — Режим доступа: для авториз. пользователей.</w:t>
      </w:r>
    </w:p>
    <w:p w14:paraId="3087A2B9"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8.</w:t>
      </w:r>
      <w:r w:rsidRPr="00F2172C">
        <w:rPr>
          <w:rFonts w:ascii="Times New Roman" w:hAnsi="Times New Roman" w:cs="Times New Roman"/>
          <w:bCs/>
          <w:iCs/>
          <w:sz w:val="24"/>
          <w:szCs w:val="24"/>
        </w:rPr>
        <w:tab/>
        <w:t>Морозов, М. А. Здоровый человек и его окружение. Здоровьесберегающие технологии : учебное пособие для спо / М. А. Морозов. — 3-е изд., стер. — Санкт-Петербург : Лань, 2021. — 372 с. — ISBN 978-5-8114-8315-0. — Текст : электронный // Лань : электронно-библиотечная система. — URL: https://e.lanbook.com/book/174994 (дата обращения: 03.03.2023). — Режим доступа: для авториз. пользователей.</w:t>
      </w:r>
    </w:p>
    <w:p w14:paraId="5E7A6062"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9.</w:t>
      </w:r>
      <w:r w:rsidRPr="00F2172C">
        <w:rPr>
          <w:rFonts w:ascii="Times New Roman" w:hAnsi="Times New Roman" w:cs="Times New Roman"/>
          <w:bCs/>
          <w:iCs/>
          <w:sz w:val="24"/>
          <w:szCs w:val="24"/>
        </w:rPr>
        <w:tab/>
        <w:t>Курбатова, У. Б. Здоровый ребенок : учебное пособие для спо / У. Б. Курбатова. — 2-е изд., стер. — Санкт-Петербург : Лань, 2021. — 168 с. — ISBN 978-5-8114-6850-8. — Текст : электронный // Лань : электронно-библиотечная система. — URL: https://e.lanbook.com/book/152646 (дата обращения: 03.03.2023). — Режим доступа: для авториз. пользователей.</w:t>
      </w:r>
    </w:p>
    <w:p w14:paraId="17D06CE4"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10.</w:t>
      </w:r>
      <w:r w:rsidRPr="00F2172C">
        <w:rPr>
          <w:rFonts w:ascii="Times New Roman" w:hAnsi="Times New Roman" w:cs="Times New Roman"/>
          <w:bCs/>
          <w:iCs/>
          <w:sz w:val="24"/>
          <w:szCs w:val="24"/>
        </w:rPr>
        <w:tab/>
        <w:t>Цыганкова, М. П. Здоровый ребенок от рождения до 7 лет : учебное пособие для спо / М. П. Цыганкова, И. Я. Романюк. — 3-е изд., стер. — Санкт-Петербург : Лань, 2021. — 148 с. — ISBN 978-5-8114-7465-3. — Текст : электронный // Лань : электронно-библиотечная система. — URL: https://e.lanbook.com/book/160145 (дата обращения: 26.04.2023). — Режим доступа: для авториз. пользователей.</w:t>
      </w:r>
    </w:p>
    <w:p w14:paraId="31EE1FC6"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11.</w:t>
      </w:r>
      <w:r w:rsidRPr="00F2172C">
        <w:rPr>
          <w:rFonts w:ascii="Times New Roman" w:hAnsi="Times New Roman" w:cs="Times New Roman"/>
          <w:bCs/>
          <w:iCs/>
          <w:sz w:val="24"/>
          <w:szCs w:val="24"/>
        </w:rPr>
        <w:tab/>
        <w:t>Жирков, А.М. Здоровый человек и его окружение. Междисциплинарный подход : уч.пособие / Г. М. Подопригора. — Санкт-Петербург : Лань, 2023. — 272 с. — ISBN 978-5-8114-1978-4. — Текст : электронный // Лань : электронно-библиотечная система. — URL: https://e.lanbook.com/book/89953 (дата обращения: 26.04.2023). — Режим доступа: для авториз. пользователей.</w:t>
      </w:r>
    </w:p>
    <w:p w14:paraId="1745CA92"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p>
    <w:p w14:paraId="6B78FC22"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3.2.3. Дополнительные источники</w:t>
      </w:r>
    </w:p>
    <w:p w14:paraId="1B6D8DEE"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1.</w:t>
      </w:r>
      <w:r w:rsidRPr="00F2172C">
        <w:rPr>
          <w:rFonts w:ascii="Times New Roman" w:hAnsi="Times New Roman" w:cs="Times New Roman"/>
          <w:bCs/>
          <w:iCs/>
          <w:sz w:val="24"/>
          <w:szCs w:val="24"/>
        </w:rPr>
        <w:tab/>
        <w:t xml:space="preserve">Российская Федерация. Законы. Об основах охраны здоровья граждан в Российской Федерации Федеральный закон № 323-ФЗ от 21 ноября 2011 года  [Принят </w:t>
      </w:r>
      <w:r w:rsidRPr="00F2172C">
        <w:rPr>
          <w:rFonts w:ascii="Times New Roman" w:hAnsi="Times New Roman" w:cs="Times New Roman"/>
          <w:bCs/>
          <w:iCs/>
          <w:sz w:val="24"/>
          <w:szCs w:val="24"/>
        </w:rPr>
        <w:lastRenderedPageBreak/>
        <w:t>Государственной Думой 1 ноября 2011 года,  Одобрен Советом Федерации 9 ноября 2011 года].– URL: https://base.garant.ru/12191967/ Режим доступа: ГАРАНТ.РУ: информационно-правовой портал - Текст: электронный</w:t>
      </w:r>
    </w:p>
    <w:p w14:paraId="54EA9463"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2.</w:t>
      </w:r>
      <w:r w:rsidRPr="00F2172C">
        <w:rPr>
          <w:rFonts w:ascii="Times New Roman" w:hAnsi="Times New Roman" w:cs="Times New Roman"/>
          <w:bCs/>
          <w:iCs/>
          <w:sz w:val="24"/>
          <w:szCs w:val="24"/>
        </w:rPr>
        <w:tab/>
        <w:t>Российская Федерация. Законы. О санитарно-эпидемиологическом благополучии населения Федеральный закон № 52-ФЗ от 30.03.1999 [Принят Государственной Думой 12 марта 1999 года,  Одобрен Советом Федерации 17 марта 1999 года ]. – URL: https://base.garant.ru/12115118/ - Режим доступа: ГАРАНТ.РУ: информационно-правовой портал - Текст: электронный</w:t>
      </w:r>
    </w:p>
    <w:p w14:paraId="464B8B42"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3.</w:t>
      </w:r>
      <w:r w:rsidRPr="00F2172C">
        <w:rPr>
          <w:rFonts w:ascii="Times New Roman" w:hAnsi="Times New Roman" w:cs="Times New Roman"/>
          <w:bCs/>
          <w:iCs/>
          <w:sz w:val="24"/>
          <w:szCs w:val="24"/>
        </w:rPr>
        <w:tab/>
        <w:t>Российская Федерация. Законы. Об иммунопрофилактике инфекционных болезней Федеральный закон № 157-ФЗ от 17.09.1998 [Принят Государственной Думой 17 июля 1998 года,  Одобрен Советом Федерации 4 сентября 1998 года]. –  URL: https://base.garant.ru/12113020/ - Режим доступа : ГАРАНТ.РУ: информационно-правовой портал: [сайт]. – Текст: электронный</w:t>
      </w:r>
    </w:p>
    <w:p w14:paraId="5B2A2F07"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4.</w:t>
      </w:r>
      <w:r w:rsidRPr="00F2172C">
        <w:rPr>
          <w:rFonts w:ascii="Times New Roman" w:hAnsi="Times New Roman" w:cs="Times New Roman"/>
          <w:bCs/>
          <w:iCs/>
          <w:sz w:val="24"/>
          <w:szCs w:val="24"/>
        </w:rPr>
        <w:tab/>
        <w:t>О Стратегии развития здравоохранения в Российской Федерации на период до 2025 года :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p>
    <w:p w14:paraId="7C5B0764"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5.</w:t>
      </w:r>
      <w:r w:rsidRPr="00F2172C">
        <w:rPr>
          <w:rFonts w:ascii="Times New Roman" w:hAnsi="Times New Roman" w:cs="Times New Roman"/>
          <w:bCs/>
          <w:iCs/>
          <w:sz w:val="24"/>
          <w:szCs w:val="24"/>
        </w:rPr>
        <w:tab/>
        <w: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 Приказ Министерства здравоохранения РФ от 29.10.2020 № 1177н - URL: https://www.garant.ru/products/ipo/prime/doc/74898637/ - Режим доступа : ГАРАНТ.РУ: информационно-правовой портал: [сайт]. – Текст: электронный</w:t>
      </w:r>
    </w:p>
    <w:p w14:paraId="4B377E17"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6.</w:t>
      </w:r>
      <w:r w:rsidRPr="00F2172C">
        <w:rPr>
          <w:rFonts w:ascii="Times New Roman" w:hAnsi="Times New Roman" w:cs="Times New Roman"/>
          <w:bCs/>
          <w:iCs/>
          <w:sz w:val="24"/>
          <w:szCs w:val="24"/>
        </w:rPr>
        <w:tab/>
        <w:t>Об утверждении Стратегии формирования здорового образа жизни населения, профилактики и контроля неинфекционных заболеваний на период до 2025 года  : Приказ Министерства здравоохранения РФ от 15.01.2020 N 8 – URL: https://base.garant.ru/72158122/- Режим доступа : ГАРАНТ.РУ: информационно-правовой портал: [сайт]. – Текст: электронный</w:t>
      </w:r>
    </w:p>
    <w:p w14:paraId="2AED0E73"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7.</w:t>
      </w:r>
      <w:r w:rsidRPr="00F2172C">
        <w:rPr>
          <w:rFonts w:ascii="Times New Roman" w:hAnsi="Times New Roman" w:cs="Times New Roman"/>
          <w:bCs/>
          <w:iCs/>
          <w:sz w:val="24"/>
          <w:szCs w:val="24"/>
        </w:rPr>
        <w:tab/>
        <w:t>Профилактика хронических неинфекционных заболеваний в  Российской Федерации. Национальное руководство 2022. Кардиоваскулярная терапия и профилактика. 2022;21(4):3235. doi:10.15829/1728-8800-2022-3235. EDN DNBVAT Текст: электронный // org.gnicpm.ru [сайт]. – URL:https://org.gnicpm.ru/wp-content/uploads/2022/05/profilaktika-hronicheskih-neinfekczionnyh-zabolevanij-v-rossijskoj.pdf</w:t>
      </w:r>
    </w:p>
    <w:p w14:paraId="6350204D" w14:textId="77777777" w:rsidR="009F67C0" w:rsidRPr="00F2172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8.</w:t>
      </w:r>
      <w:r w:rsidRPr="00F2172C">
        <w:rPr>
          <w:rFonts w:ascii="Times New Roman" w:hAnsi="Times New Roman" w:cs="Times New Roman"/>
          <w:bCs/>
          <w:iCs/>
          <w:sz w:val="24"/>
          <w:szCs w:val="24"/>
        </w:rPr>
        <w:tab/>
        <w:t xml:space="preserve">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https://www.studentlibrary.ru/book/ISBN9785970459645.html </w:t>
      </w:r>
    </w:p>
    <w:p w14:paraId="13F4119A" w14:textId="77777777" w:rsidR="009F67C0" w:rsidRPr="00FA680C" w:rsidRDefault="009F67C0" w:rsidP="009F67C0">
      <w:pPr>
        <w:spacing w:line="276" w:lineRule="auto"/>
        <w:ind w:firstLine="709"/>
        <w:contextualSpacing/>
        <w:jc w:val="both"/>
        <w:rPr>
          <w:rFonts w:ascii="Times New Roman" w:hAnsi="Times New Roman" w:cs="Times New Roman"/>
          <w:bCs/>
          <w:iCs/>
          <w:sz w:val="24"/>
          <w:szCs w:val="24"/>
        </w:rPr>
      </w:pPr>
      <w:r w:rsidRPr="00F2172C">
        <w:rPr>
          <w:rFonts w:ascii="Times New Roman" w:hAnsi="Times New Roman" w:cs="Times New Roman"/>
          <w:bCs/>
          <w:iCs/>
          <w:sz w:val="24"/>
          <w:szCs w:val="24"/>
        </w:rPr>
        <w:t>9.</w:t>
      </w:r>
      <w:r w:rsidRPr="00F2172C">
        <w:rPr>
          <w:rFonts w:ascii="Times New Roman" w:hAnsi="Times New Roman" w:cs="Times New Roman"/>
          <w:bCs/>
          <w:iCs/>
          <w:sz w:val="24"/>
          <w:szCs w:val="24"/>
        </w:rPr>
        <w:tab/>
        <w:t>Шарочева, М. А. Технологии выполнения простых медицинских услуг. Манипуляции сестринского ухода   / Шарочева М. А. , Тихомирова В. А. - Москва : ГЭОТАР-Медиа, 2020. - 368 с. - ISBN 978-5-9704-5158-8. - Текст : электронный // ЭБС "Консультант студента" : [сайт]. - URL : https://www.studentlibrary.ru/book/ISBN9785970451588.html (дата обращения: 03.03.2023). - Режим доступа : по подписке.</w:t>
      </w:r>
    </w:p>
    <w:p w14:paraId="1553FC71" w14:textId="77777777" w:rsidR="009F67C0" w:rsidRDefault="009F67C0" w:rsidP="009F67C0">
      <w:pPr>
        <w:pStyle w:val="1f0"/>
        <w:rPr>
          <w:rFonts w:ascii="Times New Roman" w:hAnsi="Times New Roman"/>
          <w:lang w:val="ru-RU"/>
        </w:rPr>
      </w:pPr>
    </w:p>
    <w:p w14:paraId="52083711" w14:textId="77777777" w:rsidR="009F67C0" w:rsidRPr="00DF068E" w:rsidRDefault="009F67C0" w:rsidP="009F67C0">
      <w:pPr>
        <w:pStyle w:val="1f0"/>
        <w:rPr>
          <w:rFonts w:ascii="Times New Roman" w:hAnsi="Times New Roman"/>
          <w:b w:val="0"/>
          <w:bCs w:val="0"/>
          <w:lang w:val="ru-RU"/>
        </w:rPr>
      </w:pPr>
      <w:bookmarkStart w:id="86" w:name="_Toc168226286"/>
      <w:bookmarkStart w:id="87" w:name="_Toc168226338"/>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9F67C0" w:rsidRPr="00985111" w14:paraId="13BA83FB" w14:textId="77777777" w:rsidTr="00A05420">
        <w:trPr>
          <w:trHeight w:val="519"/>
        </w:trPr>
        <w:tc>
          <w:tcPr>
            <w:tcW w:w="1543" w:type="pct"/>
            <w:vAlign w:val="center"/>
          </w:tcPr>
          <w:p w14:paraId="203573F9" w14:textId="77777777" w:rsidR="009F67C0" w:rsidRPr="00854F21" w:rsidRDefault="009F67C0" w:rsidP="00A0542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3DAEE768" w14:textId="77777777" w:rsidR="009F67C0" w:rsidRPr="00854F21" w:rsidRDefault="009F67C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79F05359" w14:textId="77777777" w:rsidR="009F67C0" w:rsidRPr="00854F21" w:rsidRDefault="009F67C0" w:rsidP="00A0542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9F67C0" w:rsidRPr="00985111" w14:paraId="35B588E1" w14:textId="77777777" w:rsidTr="00A05420">
        <w:trPr>
          <w:trHeight w:val="698"/>
        </w:trPr>
        <w:tc>
          <w:tcPr>
            <w:tcW w:w="1543" w:type="pct"/>
          </w:tcPr>
          <w:p w14:paraId="7565F764" w14:textId="77777777" w:rsidR="009F67C0" w:rsidRPr="000718DE" w:rsidRDefault="009F67C0" w:rsidP="00A05420">
            <w:pPr>
              <w:suppressAutoHyphens/>
              <w:spacing w:line="276" w:lineRule="auto"/>
              <w:contextualSpacing/>
              <w:rPr>
                <w:rFonts w:ascii="Times New Roman" w:hAnsi="Times New Roman" w:cs="Times New Roman"/>
                <w:bCs/>
                <w:sz w:val="24"/>
                <w:szCs w:val="24"/>
              </w:rPr>
            </w:pPr>
            <w:r w:rsidRPr="000718DE">
              <w:rPr>
                <w:rFonts w:ascii="Times New Roman" w:hAnsi="Times New Roman" w:cs="Times New Roman"/>
                <w:bCs/>
                <w:sz w:val="24"/>
                <w:szCs w:val="24"/>
              </w:rPr>
              <w:t xml:space="preserve">Знает: </w:t>
            </w:r>
          </w:p>
          <w:p w14:paraId="63D0B4E8" w14:textId="77777777" w:rsidR="009F67C0" w:rsidRDefault="009F67C0" w:rsidP="00A05420">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организацию и проведение</w:t>
            </w:r>
            <w:r w:rsidRPr="00E255ED">
              <w:rPr>
                <w:rFonts w:ascii="Times New Roman" w:hAnsi="Times New Roman" w:cs="Times New Roman"/>
                <w:bCs/>
                <w:sz w:val="24"/>
                <w:szCs w:val="24"/>
              </w:rPr>
              <w:t xml:space="preserve"> диспансеризации населения фельдшерского участка различных возрастных групп и с различными заболеваниями</w:t>
            </w:r>
          </w:p>
          <w:p w14:paraId="58B9129A" w14:textId="77777777" w:rsidR="009F67C0" w:rsidRPr="00A54905" w:rsidRDefault="009F67C0" w:rsidP="00A05420">
            <w:pPr>
              <w:suppressAutoHyphens/>
              <w:spacing w:line="276" w:lineRule="auto"/>
              <w:contextualSpacing/>
              <w:rPr>
                <w:rFonts w:ascii="Times New Roman" w:hAnsi="Times New Roman" w:cs="Times New Roman"/>
                <w:bCs/>
                <w:sz w:val="24"/>
                <w:szCs w:val="24"/>
              </w:rPr>
            </w:pPr>
            <w:r w:rsidRPr="00A54905">
              <w:rPr>
                <w:rFonts w:ascii="Times New Roman" w:hAnsi="Times New Roman" w:cs="Times New Roman"/>
                <w:bCs/>
                <w:sz w:val="24"/>
                <w:szCs w:val="24"/>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4F0B947B" w14:textId="77777777" w:rsidR="009F67C0" w:rsidRPr="00A54905" w:rsidRDefault="009F67C0" w:rsidP="00A05420">
            <w:pPr>
              <w:suppressAutoHyphens/>
              <w:spacing w:line="276" w:lineRule="auto"/>
              <w:contextualSpacing/>
              <w:rPr>
                <w:rFonts w:ascii="Times New Roman" w:hAnsi="Times New Roman" w:cs="Times New Roman"/>
                <w:bCs/>
                <w:sz w:val="24"/>
                <w:szCs w:val="24"/>
              </w:rPr>
            </w:pPr>
            <w:r w:rsidRPr="00A54905">
              <w:rPr>
                <w:rFonts w:ascii="Times New Roman" w:hAnsi="Times New Roman" w:cs="Times New Roman"/>
                <w:bCs/>
                <w:sz w:val="24"/>
                <w:szCs w:val="24"/>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0A4C1A2A" w14:textId="77777777" w:rsidR="009F67C0" w:rsidRDefault="009F67C0" w:rsidP="00A05420">
            <w:pPr>
              <w:suppressAutoHyphens/>
              <w:spacing w:line="276" w:lineRule="auto"/>
              <w:contextualSpacing/>
              <w:rPr>
                <w:rFonts w:ascii="Times New Roman" w:hAnsi="Times New Roman" w:cs="Times New Roman"/>
                <w:bCs/>
                <w:sz w:val="24"/>
                <w:szCs w:val="24"/>
              </w:rPr>
            </w:pPr>
            <w:r w:rsidRPr="00A54905">
              <w:rPr>
                <w:rFonts w:ascii="Times New Roman" w:hAnsi="Times New Roman" w:cs="Times New Roman"/>
                <w:bCs/>
                <w:sz w:val="24"/>
                <w:szCs w:val="24"/>
              </w:rPr>
              <w:t>порядок проведения профилактического медицинского осмотра и диспансеризации</w:t>
            </w:r>
          </w:p>
          <w:p w14:paraId="24946AD1" w14:textId="77777777" w:rsidR="009F67C0" w:rsidRPr="000718DE" w:rsidRDefault="009F67C0" w:rsidP="00A05420">
            <w:pPr>
              <w:suppressAutoHyphens/>
              <w:spacing w:line="276" w:lineRule="auto"/>
              <w:contextualSpacing/>
              <w:rPr>
                <w:rFonts w:ascii="Times New Roman" w:hAnsi="Times New Roman" w:cs="Times New Roman"/>
                <w:bCs/>
                <w:sz w:val="24"/>
                <w:szCs w:val="24"/>
              </w:rPr>
            </w:pPr>
            <w:r w:rsidRPr="000718DE">
              <w:rPr>
                <w:rFonts w:ascii="Times New Roman" w:hAnsi="Times New Roman" w:cs="Times New Roman"/>
                <w:bCs/>
                <w:sz w:val="24"/>
                <w:szCs w:val="24"/>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w:t>
            </w:r>
            <w:r w:rsidRPr="000718DE">
              <w:rPr>
                <w:rFonts w:ascii="Times New Roman" w:hAnsi="Times New Roman" w:cs="Times New Roman"/>
                <w:bCs/>
                <w:sz w:val="24"/>
                <w:szCs w:val="24"/>
              </w:rPr>
              <w:lastRenderedPageBreak/>
              <w:t>диагностические критерии факторов риска;</w:t>
            </w:r>
          </w:p>
          <w:p w14:paraId="6CD2982F" w14:textId="77777777" w:rsidR="009F67C0" w:rsidRPr="000718DE" w:rsidRDefault="009F67C0" w:rsidP="00A05420">
            <w:pPr>
              <w:suppressAutoHyphens/>
              <w:spacing w:line="276" w:lineRule="auto"/>
              <w:contextualSpacing/>
              <w:rPr>
                <w:rFonts w:ascii="Times New Roman" w:hAnsi="Times New Roman" w:cs="Times New Roman"/>
                <w:bCs/>
                <w:sz w:val="24"/>
                <w:szCs w:val="24"/>
              </w:rPr>
            </w:pPr>
            <w:r w:rsidRPr="000718DE">
              <w:rPr>
                <w:rFonts w:ascii="Times New Roman" w:hAnsi="Times New Roman" w:cs="Times New Roman"/>
                <w:bCs/>
                <w:sz w:val="24"/>
                <w:szCs w:val="24"/>
              </w:rPr>
              <w:t xml:space="preserve">Умеет: </w:t>
            </w:r>
          </w:p>
          <w:p w14:paraId="66252F1E"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проводить учет населения, прикрепленного к фельдшерскому участку;</w:t>
            </w:r>
          </w:p>
          <w:p w14:paraId="3B8D8F67"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40C345C6"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1E58913A"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проводить профилактические медицинские осмотры населения, в том числе несовершеннолетних;</w:t>
            </w:r>
          </w:p>
          <w:p w14:paraId="46C81ECF"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организовывать и проводить диспансеризацию населения, прикрепленного к фельдшерскому участку;</w:t>
            </w:r>
          </w:p>
          <w:p w14:paraId="0652C2A5"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 xml:space="preserve">проводить динамическое наблюдение новорожденных и </w:t>
            </w:r>
            <w:r w:rsidRPr="000718DE">
              <w:rPr>
                <w:rFonts w:ascii="Times New Roman" w:hAnsi="Times New Roman" w:cs="Times New Roman"/>
                <w:sz w:val="24"/>
                <w:szCs w:val="24"/>
              </w:rPr>
              <w:lastRenderedPageBreak/>
              <w:t>беременных женщин;</w:t>
            </w:r>
          </w:p>
          <w:p w14:paraId="3001E672"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53F26739"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проводить индивидуальное и групповое профилактическое консультирование;</w:t>
            </w:r>
          </w:p>
          <w:p w14:paraId="156EDE4F"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tc>
        <w:tc>
          <w:tcPr>
            <w:tcW w:w="1840" w:type="pct"/>
          </w:tcPr>
          <w:p w14:paraId="5953460E"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lastRenderedPageBreak/>
              <w:t>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6AB35A41"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выявления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7D9A6147"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составления плана 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14:paraId="2692CFB0"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6936662E"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 xml:space="preserve">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w:t>
            </w:r>
            <w:r w:rsidRPr="000718DE">
              <w:rPr>
                <w:rFonts w:ascii="Times New Roman" w:hAnsi="Times New Roman" w:cs="Times New Roman"/>
                <w:sz w:val="24"/>
                <w:szCs w:val="24"/>
              </w:rPr>
              <w:lastRenderedPageBreak/>
              <w:t>материнской смертности;</w:t>
            </w:r>
          </w:p>
          <w:p w14:paraId="66FAEB58"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проведения обязательных предсменных, предрейсовых, послесменных, послерейсовых медицинских осмотров отдельных категорий работников;</w:t>
            </w:r>
          </w:p>
          <w:p w14:paraId="432379BE"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проведения динамического наблюдения беременных женщин, новорожденных, грудных детей, детей старшего возраста;</w:t>
            </w:r>
          </w:p>
          <w:p w14:paraId="430241A5"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выполнения работ по диспансеризации детей-сирот, оставшихся без  по</w:t>
            </w:r>
            <w:r>
              <w:rPr>
                <w:rFonts w:ascii="Times New Roman" w:hAnsi="Times New Roman" w:cs="Times New Roman"/>
                <w:sz w:val="24"/>
                <w:szCs w:val="24"/>
              </w:rPr>
              <w:t>п</w:t>
            </w:r>
            <w:r w:rsidRPr="000718DE">
              <w:rPr>
                <w:rFonts w:ascii="Times New Roman" w:hAnsi="Times New Roman" w:cs="Times New Roman"/>
                <w:sz w:val="24"/>
                <w:szCs w:val="24"/>
              </w:rPr>
              <w:t>ечения родителей, в том числе усыновленных (удочеренных), принятых под опеку ( попечительство) в приемную или патронатную семью;</w:t>
            </w:r>
          </w:p>
          <w:p w14:paraId="489D25B1"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4FBBCD78" w14:textId="77777777" w:rsidR="009F67C0"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диспансерного наблюдения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p w14:paraId="72C64A16" w14:textId="77777777" w:rsidR="009F67C0" w:rsidRDefault="009F67C0" w:rsidP="00A05420">
            <w:pPr>
              <w:suppressAutoHyphens/>
              <w:spacing w:line="276" w:lineRule="auto"/>
              <w:contextualSpacing/>
              <w:rPr>
                <w:rFonts w:ascii="Times New Roman" w:hAnsi="Times New Roman" w:cs="Times New Roman"/>
                <w:sz w:val="24"/>
                <w:szCs w:val="24"/>
              </w:rPr>
            </w:pPr>
            <w:r w:rsidRPr="000718DE">
              <w:rPr>
                <w:rFonts w:ascii="Times New Roman" w:hAnsi="Times New Roman" w:cs="Times New Roman"/>
                <w:sz w:val="24"/>
                <w:szCs w:val="24"/>
              </w:rPr>
              <w:t xml:space="preserve">проведения иммунизации населения в соответствии с национальным календарем </w:t>
            </w:r>
            <w:r w:rsidRPr="000718DE">
              <w:rPr>
                <w:rFonts w:ascii="Times New Roman" w:hAnsi="Times New Roman" w:cs="Times New Roman"/>
                <w:sz w:val="24"/>
                <w:szCs w:val="24"/>
              </w:rPr>
              <w:lastRenderedPageBreak/>
              <w:t>профилактических прививок и календарем профилактических прививок по эпидемическим показаниям</w:t>
            </w:r>
          </w:p>
          <w:p w14:paraId="3C15117F" w14:textId="77777777" w:rsidR="009F67C0" w:rsidRPr="00DB61B5" w:rsidRDefault="009F67C0" w:rsidP="00A05420">
            <w:pPr>
              <w:suppressAutoHyphens/>
              <w:spacing w:line="276" w:lineRule="auto"/>
              <w:contextualSpacing/>
              <w:rPr>
                <w:rFonts w:ascii="Times New Roman" w:hAnsi="Times New Roman" w:cs="Times New Roman"/>
                <w:sz w:val="24"/>
                <w:szCs w:val="24"/>
              </w:rPr>
            </w:pPr>
            <w:r w:rsidRPr="00DB61B5">
              <w:rPr>
                <w:rFonts w:ascii="Times New Roman" w:hAnsi="Times New Roman" w:cs="Times New Roman"/>
                <w:sz w:val="24"/>
                <w:szCs w:val="24"/>
              </w:rPr>
              <w:t>ведения медицинской документации, в том числе в электронном виде;</w:t>
            </w:r>
          </w:p>
          <w:p w14:paraId="0F4D175F" w14:textId="77777777" w:rsidR="009F67C0" w:rsidRPr="00DB61B5" w:rsidRDefault="009F67C0" w:rsidP="00A05420">
            <w:pPr>
              <w:suppressAutoHyphens/>
              <w:spacing w:line="276" w:lineRule="auto"/>
              <w:contextualSpacing/>
              <w:rPr>
                <w:rFonts w:ascii="Times New Roman" w:hAnsi="Times New Roman" w:cs="Times New Roman"/>
                <w:sz w:val="24"/>
                <w:szCs w:val="24"/>
              </w:rPr>
            </w:pPr>
            <w:r w:rsidRPr="00DB61B5">
              <w:rPr>
                <w:rFonts w:ascii="Times New Roman" w:hAnsi="Times New Roman" w:cs="Times New Roman"/>
                <w:sz w:val="24"/>
                <w:szCs w:val="24"/>
              </w:rPr>
              <w:t>составление плана работы и отчета о своей работе;</w:t>
            </w:r>
          </w:p>
          <w:p w14:paraId="1B865003" w14:textId="77777777" w:rsidR="009F67C0" w:rsidRPr="00DB61B5" w:rsidRDefault="009F67C0" w:rsidP="00A05420">
            <w:pPr>
              <w:suppressAutoHyphens/>
              <w:spacing w:line="276" w:lineRule="auto"/>
              <w:contextualSpacing/>
              <w:rPr>
                <w:rFonts w:ascii="Times New Roman" w:hAnsi="Times New Roman" w:cs="Times New Roman"/>
                <w:sz w:val="24"/>
                <w:szCs w:val="24"/>
              </w:rPr>
            </w:pPr>
            <w:r w:rsidRPr="00DB61B5">
              <w:rPr>
                <w:rFonts w:ascii="Times New Roman" w:hAnsi="Times New Roman" w:cs="Times New Roman"/>
                <w:sz w:val="24"/>
                <w:szCs w:val="24"/>
              </w:rPr>
              <w:t>осуществление учета населения фельдшерского участка;</w:t>
            </w:r>
          </w:p>
          <w:p w14:paraId="0AB834EC" w14:textId="77777777" w:rsidR="009F67C0" w:rsidRPr="000718DE" w:rsidRDefault="009F67C0" w:rsidP="00A05420">
            <w:pPr>
              <w:suppressAutoHyphens/>
              <w:spacing w:line="276" w:lineRule="auto"/>
              <w:contextualSpacing/>
              <w:rPr>
                <w:rFonts w:ascii="Times New Roman" w:hAnsi="Times New Roman" w:cs="Times New Roman"/>
                <w:sz w:val="24"/>
                <w:szCs w:val="24"/>
              </w:rPr>
            </w:pPr>
            <w:r w:rsidRPr="00DB61B5">
              <w:rPr>
                <w:rFonts w:ascii="Times New Roman" w:hAnsi="Times New Roman" w:cs="Times New Roman"/>
                <w:sz w:val="24"/>
                <w:szCs w:val="24"/>
              </w:rPr>
              <w:t>формирование паспорта фельдшерского участка.</w:t>
            </w:r>
          </w:p>
        </w:tc>
        <w:tc>
          <w:tcPr>
            <w:tcW w:w="1616" w:type="pct"/>
          </w:tcPr>
          <w:p w14:paraId="57D2ED31" w14:textId="77777777" w:rsidR="009F67C0" w:rsidRDefault="009F67C0" w:rsidP="00A05420">
            <w:pPr>
              <w:suppressAutoHyphens/>
              <w:spacing w:line="276" w:lineRule="auto"/>
              <w:contextualSpacing/>
              <w:rPr>
                <w:rFonts w:ascii="Times New Roman" w:hAnsi="Times New Roman" w:cs="Times New Roman"/>
                <w:sz w:val="24"/>
                <w:szCs w:val="24"/>
              </w:rPr>
            </w:pPr>
            <w:r w:rsidRPr="00C108DF">
              <w:rPr>
                <w:rFonts w:ascii="Times New Roman" w:hAnsi="Times New Roman" w:cs="Times New Roman"/>
                <w:sz w:val="24"/>
                <w:szCs w:val="24"/>
              </w:rPr>
              <w:lastRenderedPageBreak/>
              <w:t xml:space="preserve">Письменный и Устный опрос. </w:t>
            </w:r>
          </w:p>
          <w:p w14:paraId="51E25820" w14:textId="77777777" w:rsidR="009F67C0" w:rsidRPr="00C108DF" w:rsidRDefault="009F67C0" w:rsidP="00A05420">
            <w:pPr>
              <w:suppressAutoHyphens/>
              <w:spacing w:line="276" w:lineRule="auto"/>
              <w:contextualSpacing/>
              <w:rPr>
                <w:rFonts w:ascii="Times New Roman" w:hAnsi="Times New Roman" w:cs="Times New Roman"/>
                <w:sz w:val="24"/>
                <w:szCs w:val="24"/>
              </w:rPr>
            </w:pPr>
            <w:r w:rsidRPr="00C108DF">
              <w:rPr>
                <w:rFonts w:ascii="Times New Roman" w:hAnsi="Times New Roman" w:cs="Times New Roman"/>
                <w:sz w:val="24"/>
                <w:szCs w:val="24"/>
              </w:rPr>
              <w:t>Дискуссия.</w:t>
            </w:r>
          </w:p>
          <w:p w14:paraId="735BAFF8" w14:textId="77777777" w:rsidR="009F67C0" w:rsidRPr="00C108DF" w:rsidRDefault="009F67C0" w:rsidP="00A05420">
            <w:pPr>
              <w:suppressAutoHyphens/>
              <w:spacing w:line="276" w:lineRule="auto"/>
              <w:contextualSpacing/>
              <w:rPr>
                <w:rFonts w:ascii="Times New Roman" w:hAnsi="Times New Roman" w:cs="Times New Roman"/>
                <w:sz w:val="24"/>
                <w:szCs w:val="24"/>
              </w:rPr>
            </w:pPr>
            <w:r w:rsidRPr="00C108DF">
              <w:rPr>
                <w:rFonts w:ascii="Times New Roman" w:hAnsi="Times New Roman" w:cs="Times New Roman"/>
                <w:sz w:val="24"/>
                <w:szCs w:val="24"/>
              </w:rPr>
              <w:t>Решение ситуационных задач.</w:t>
            </w:r>
          </w:p>
          <w:p w14:paraId="1F7AAFF6" w14:textId="77777777" w:rsidR="009F67C0" w:rsidRPr="00C108DF" w:rsidRDefault="009F67C0" w:rsidP="00A05420">
            <w:pPr>
              <w:suppressAutoHyphens/>
              <w:spacing w:line="276" w:lineRule="auto"/>
              <w:contextualSpacing/>
              <w:rPr>
                <w:rFonts w:ascii="Times New Roman" w:hAnsi="Times New Roman" w:cs="Times New Roman"/>
                <w:sz w:val="24"/>
                <w:szCs w:val="24"/>
              </w:rPr>
            </w:pPr>
            <w:r w:rsidRPr="00C108DF">
              <w:rPr>
                <w:rFonts w:ascii="Times New Roman" w:hAnsi="Times New Roman" w:cs="Times New Roman"/>
                <w:sz w:val="24"/>
                <w:szCs w:val="24"/>
              </w:rPr>
              <w:t>Решение заданий в тестовой форме.</w:t>
            </w:r>
          </w:p>
          <w:p w14:paraId="40BD3560" w14:textId="77777777" w:rsidR="009F67C0" w:rsidRPr="00C108DF" w:rsidRDefault="009F67C0" w:rsidP="00A05420">
            <w:pPr>
              <w:suppressAutoHyphens/>
              <w:spacing w:line="276" w:lineRule="auto"/>
              <w:contextualSpacing/>
              <w:rPr>
                <w:rFonts w:ascii="Times New Roman" w:hAnsi="Times New Roman" w:cs="Times New Roman"/>
                <w:sz w:val="24"/>
                <w:szCs w:val="24"/>
              </w:rPr>
            </w:pPr>
            <w:r w:rsidRPr="00C108DF">
              <w:rPr>
                <w:rFonts w:ascii="Times New Roman" w:hAnsi="Times New Roman" w:cs="Times New Roman"/>
                <w:sz w:val="24"/>
                <w:szCs w:val="24"/>
              </w:rPr>
              <w:t>Оценка презентаций, устного доклада</w:t>
            </w:r>
          </w:p>
        </w:tc>
      </w:tr>
    </w:tbl>
    <w:p w14:paraId="1050F3E3" w14:textId="77777777" w:rsidR="009F67C0" w:rsidRDefault="009F67C0" w:rsidP="009F67C0">
      <w:pPr>
        <w:rPr>
          <w:rFonts w:ascii="Times New Roman" w:hAnsi="Times New Roman" w:cs="Times New Roman"/>
          <w:b/>
          <w:bCs/>
          <w:sz w:val="18"/>
          <w:szCs w:val="18"/>
        </w:rPr>
      </w:pPr>
    </w:p>
    <w:p w14:paraId="0CA8FE45" w14:textId="77777777" w:rsidR="009F67C0" w:rsidRPr="00FB50A0" w:rsidRDefault="009F67C0" w:rsidP="009F67C0">
      <w:pPr>
        <w:rPr>
          <w:rFonts w:ascii="Times New Roman" w:hAnsi="Times New Roman" w:cs="Times New Roman"/>
          <w:b/>
          <w:bCs/>
          <w:sz w:val="18"/>
          <w:szCs w:val="18"/>
        </w:rPr>
      </w:pPr>
    </w:p>
    <w:p w14:paraId="4A2F5663" w14:textId="77777777" w:rsidR="009F67C0" w:rsidRDefault="009F67C0" w:rsidP="009F67C0">
      <w:pPr>
        <w:rPr>
          <w:rFonts w:ascii="Times New Roman Полужирный" w:eastAsia="Segoe UI" w:hAnsi="Times New Roman Полужирный" w:cs="Times New Roman"/>
          <w:b/>
          <w:bCs/>
          <w:caps/>
          <w:kern w:val="32"/>
          <w:sz w:val="24"/>
          <w:szCs w:val="24"/>
          <w:lang w:val="x-none" w:eastAsia="x-none"/>
        </w:rPr>
      </w:pPr>
    </w:p>
    <w:p w14:paraId="582C702F" w14:textId="77777777" w:rsidR="009F67C0" w:rsidRDefault="009F67C0">
      <w:pPr>
        <w:rPr>
          <w:rFonts w:ascii="Times New Roman" w:hAnsi="Times New Roman" w:cs="Times New Roman"/>
          <w:b/>
          <w:color w:val="000000"/>
          <w:sz w:val="24"/>
          <w:szCs w:val="24"/>
        </w:rPr>
      </w:pPr>
    </w:p>
    <w:p w14:paraId="44110F27" w14:textId="77777777" w:rsidR="009F67C0" w:rsidRDefault="009F67C0">
      <w:pPr>
        <w:rPr>
          <w:rFonts w:ascii="Times New Roman" w:hAnsi="Times New Roman" w:cs="Times New Roman"/>
          <w:b/>
          <w:color w:val="000000"/>
          <w:sz w:val="24"/>
          <w:szCs w:val="24"/>
        </w:rPr>
      </w:pPr>
    </w:p>
    <w:p w14:paraId="5D7F229C" w14:textId="77777777" w:rsidR="009F67C0" w:rsidRDefault="009F67C0">
      <w:pPr>
        <w:rPr>
          <w:rFonts w:ascii="Times New Roman" w:hAnsi="Times New Roman" w:cs="Times New Roman"/>
          <w:b/>
          <w:color w:val="000000"/>
          <w:sz w:val="24"/>
          <w:szCs w:val="24"/>
        </w:rPr>
      </w:pPr>
    </w:p>
    <w:p w14:paraId="715F9389" w14:textId="77777777" w:rsidR="009F67C0" w:rsidRDefault="009F67C0">
      <w:pPr>
        <w:rPr>
          <w:rFonts w:ascii="Times New Roman" w:hAnsi="Times New Roman" w:cs="Times New Roman"/>
          <w:b/>
          <w:color w:val="000000"/>
          <w:sz w:val="24"/>
          <w:szCs w:val="24"/>
        </w:rPr>
      </w:pPr>
    </w:p>
    <w:p w14:paraId="7AABD8F1" w14:textId="77777777" w:rsidR="009F67C0" w:rsidRDefault="009F67C0">
      <w:pPr>
        <w:rPr>
          <w:rFonts w:ascii="Times New Roman" w:hAnsi="Times New Roman" w:cs="Times New Roman"/>
          <w:b/>
          <w:color w:val="000000"/>
          <w:sz w:val="24"/>
          <w:szCs w:val="24"/>
        </w:rPr>
      </w:pPr>
    </w:p>
    <w:p w14:paraId="2DAE7E3A" w14:textId="77777777" w:rsidR="009F67C0" w:rsidRDefault="009F67C0">
      <w:pPr>
        <w:rPr>
          <w:rFonts w:ascii="Times New Roman" w:hAnsi="Times New Roman" w:cs="Times New Roman"/>
          <w:b/>
          <w:color w:val="000000"/>
          <w:sz w:val="24"/>
          <w:szCs w:val="24"/>
        </w:rPr>
      </w:pPr>
    </w:p>
    <w:p w14:paraId="1A2D4779" w14:textId="77777777" w:rsidR="009F67C0" w:rsidRDefault="009F67C0">
      <w:pPr>
        <w:rPr>
          <w:rFonts w:ascii="Times New Roman" w:hAnsi="Times New Roman" w:cs="Times New Roman"/>
          <w:b/>
          <w:color w:val="000000"/>
          <w:sz w:val="24"/>
          <w:szCs w:val="24"/>
        </w:rPr>
      </w:pPr>
    </w:p>
    <w:p w14:paraId="561B9C9C" w14:textId="77777777" w:rsidR="009F67C0" w:rsidRDefault="009F67C0">
      <w:pPr>
        <w:rPr>
          <w:rFonts w:ascii="Times New Roman" w:hAnsi="Times New Roman" w:cs="Times New Roman"/>
          <w:b/>
          <w:color w:val="000000"/>
          <w:sz w:val="24"/>
          <w:szCs w:val="24"/>
        </w:rPr>
      </w:pPr>
    </w:p>
    <w:p w14:paraId="7C53FA97" w14:textId="77777777" w:rsidR="009F67C0" w:rsidRDefault="009F67C0">
      <w:pPr>
        <w:rPr>
          <w:rFonts w:ascii="Times New Roman" w:hAnsi="Times New Roman" w:cs="Times New Roman"/>
          <w:b/>
          <w:color w:val="000000"/>
          <w:sz w:val="24"/>
          <w:szCs w:val="24"/>
        </w:rPr>
      </w:pPr>
    </w:p>
    <w:p w14:paraId="3CC15E9A" w14:textId="77777777" w:rsidR="009F67C0" w:rsidRDefault="009F67C0">
      <w:pPr>
        <w:rPr>
          <w:rFonts w:ascii="Times New Roman" w:hAnsi="Times New Roman" w:cs="Times New Roman"/>
          <w:b/>
          <w:color w:val="000000"/>
          <w:sz w:val="24"/>
          <w:szCs w:val="24"/>
        </w:rPr>
      </w:pPr>
    </w:p>
    <w:p w14:paraId="61571B93" w14:textId="77777777" w:rsidR="009F67C0" w:rsidRDefault="009F67C0">
      <w:pPr>
        <w:rPr>
          <w:rFonts w:ascii="Times New Roman" w:hAnsi="Times New Roman" w:cs="Times New Roman"/>
          <w:b/>
          <w:color w:val="000000"/>
          <w:sz w:val="24"/>
          <w:szCs w:val="24"/>
        </w:rPr>
      </w:pPr>
    </w:p>
    <w:p w14:paraId="65C9CA3D" w14:textId="77777777" w:rsidR="009F67C0" w:rsidRDefault="009F67C0">
      <w:pPr>
        <w:rPr>
          <w:rFonts w:ascii="Times New Roman" w:hAnsi="Times New Roman" w:cs="Times New Roman"/>
          <w:b/>
          <w:color w:val="000000"/>
          <w:sz w:val="24"/>
          <w:szCs w:val="24"/>
        </w:rPr>
      </w:pPr>
    </w:p>
    <w:p w14:paraId="09607F53" w14:textId="77777777" w:rsidR="009F67C0" w:rsidRDefault="009F67C0">
      <w:pPr>
        <w:rPr>
          <w:rFonts w:ascii="Times New Roman" w:hAnsi="Times New Roman" w:cs="Times New Roman"/>
          <w:b/>
          <w:color w:val="000000"/>
          <w:sz w:val="24"/>
          <w:szCs w:val="24"/>
        </w:rPr>
      </w:pPr>
    </w:p>
    <w:p w14:paraId="56013B9D" w14:textId="77777777" w:rsidR="009F67C0" w:rsidRDefault="009F67C0">
      <w:pPr>
        <w:rPr>
          <w:rFonts w:ascii="Times New Roman" w:hAnsi="Times New Roman" w:cs="Times New Roman"/>
          <w:b/>
          <w:color w:val="000000"/>
          <w:sz w:val="24"/>
          <w:szCs w:val="24"/>
        </w:rPr>
      </w:pPr>
    </w:p>
    <w:p w14:paraId="212F0DA1" w14:textId="77777777" w:rsidR="00373A16" w:rsidRDefault="00373A16" w:rsidP="00373A1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2.14</w:t>
      </w:r>
    </w:p>
    <w:p w14:paraId="252AA372" w14:textId="77777777" w:rsidR="00373A16" w:rsidRDefault="00373A16" w:rsidP="00373A16">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FCD0A9A" w14:textId="77777777" w:rsidR="00373A16" w:rsidRDefault="00373A16" w:rsidP="00373A16">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r>
        <w:rPr>
          <w:rFonts w:ascii="Times New Roman" w:hAnsi="Times New Roman" w:cs="Times New Roman"/>
          <w:b/>
          <w:bCs/>
          <w:sz w:val="24"/>
          <w:szCs w:val="24"/>
        </w:rPr>
        <w:t>31.02.01 Лечебное дело</w:t>
      </w:r>
    </w:p>
    <w:p w14:paraId="281CAD02" w14:textId="77777777" w:rsidR="00373A16" w:rsidRDefault="00373A16" w:rsidP="00373A16">
      <w:pPr>
        <w:jc w:val="right"/>
        <w:rPr>
          <w:rFonts w:ascii="Times New Roman" w:hAnsi="Times New Roman" w:cs="Times New Roman"/>
          <w:b/>
          <w:bCs/>
          <w:color w:val="0070C0"/>
          <w:sz w:val="24"/>
          <w:szCs w:val="24"/>
        </w:rPr>
      </w:pPr>
    </w:p>
    <w:p w14:paraId="6F25F154" w14:textId="77777777" w:rsidR="00373A16" w:rsidRDefault="00373A16" w:rsidP="00373A16">
      <w:pPr>
        <w:jc w:val="right"/>
        <w:rPr>
          <w:rFonts w:ascii="Times New Roman" w:hAnsi="Times New Roman" w:cs="Times New Roman"/>
          <w:b/>
          <w:bCs/>
          <w:color w:val="0070C0"/>
          <w:sz w:val="24"/>
          <w:szCs w:val="24"/>
        </w:rPr>
      </w:pPr>
    </w:p>
    <w:p w14:paraId="1DA807EC" w14:textId="77777777" w:rsidR="00373A16" w:rsidRDefault="00373A16" w:rsidP="00373A16">
      <w:pPr>
        <w:jc w:val="right"/>
        <w:rPr>
          <w:rFonts w:ascii="Times New Roman" w:hAnsi="Times New Roman" w:cs="Times New Roman"/>
          <w:b/>
          <w:bCs/>
          <w:color w:val="0070C0"/>
          <w:sz w:val="24"/>
          <w:szCs w:val="24"/>
        </w:rPr>
      </w:pPr>
    </w:p>
    <w:p w14:paraId="5244AB7F" w14:textId="77777777" w:rsidR="00373A16" w:rsidRDefault="00373A16" w:rsidP="00373A16">
      <w:pPr>
        <w:jc w:val="right"/>
        <w:rPr>
          <w:rFonts w:ascii="Times New Roman" w:hAnsi="Times New Roman" w:cs="Times New Roman"/>
          <w:b/>
          <w:bCs/>
          <w:color w:val="0070C0"/>
          <w:sz w:val="24"/>
          <w:szCs w:val="24"/>
        </w:rPr>
      </w:pPr>
    </w:p>
    <w:p w14:paraId="2F73FAE8" w14:textId="77777777" w:rsidR="00373A16" w:rsidRDefault="00373A16" w:rsidP="00373A16">
      <w:pPr>
        <w:jc w:val="right"/>
        <w:rPr>
          <w:rFonts w:ascii="Times New Roman" w:hAnsi="Times New Roman" w:cs="Times New Roman"/>
          <w:b/>
          <w:bCs/>
          <w:color w:val="0070C0"/>
          <w:sz w:val="24"/>
          <w:szCs w:val="24"/>
        </w:rPr>
      </w:pPr>
    </w:p>
    <w:p w14:paraId="0F6D72F9" w14:textId="77777777" w:rsidR="00373A16" w:rsidRDefault="00373A16" w:rsidP="00373A16">
      <w:pPr>
        <w:jc w:val="right"/>
        <w:rPr>
          <w:rFonts w:ascii="Times New Roman" w:hAnsi="Times New Roman" w:cs="Times New Roman"/>
          <w:b/>
          <w:bCs/>
          <w:color w:val="0070C0"/>
          <w:sz w:val="24"/>
          <w:szCs w:val="24"/>
        </w:rPr>
      </w:pPr>
    </w:p>
    <w:p w14:paraId="74E06204" w14:textId="77777777" w:rsidR="00373A16" w:rsidRDefault="00373A16" w:rsidP="00373A16">
      <w:pPr>
        <w:jc w:val="right"/>
        <w:rPr>
          <w:rFonts w:ascii="Times New Roman" w:hAnsi="Times New Roman" w:cs="Times New Roman"/>
          <w:b/>
          <w:bCs/>
          <w:color w:val="0070C0"/>
          <w:sz w:val="24"/>
          <w:szCs w:val="24"/>
        </w:rPr>
      </w:pPr>
    </w:p>
    <w:p w14:paraId="5F1D300F" w14:textId="77777777" w:rsidR="00373A16" w:rsidRDefault="00373A16" w:rsidP="00373A16">
      <w:pPr>
        <w:jc w:val="right"/>
        <w:rPr>
          <w:rFonts w:ascii="Times New Roman" w:hAnsi="Times New Roman" w:cs="Times New Roman"/>
          <w:b/>
          <w:bCs/>
          <w:color w:val="0070C0"/>
          <w:sz w:val="24"/>
          <w:szCs w:val="24"/>
        </w:rPr>
      </w:pPr>
    </w:p>
    <w:p w14:paraId="7DC98BFB" w14:textId="77777777" w:rsidR="00373A16" w:rsidRDefault="00373A16" w:rsidP="00373A16">
      <w:pPr>
        <w:jc w:val="right"/>
        <w:rPr>
          <w:rFonts w:ascii="Times New Roman" w:hAnsi="Times New Roman" w:cs="Times New Roman"/>
          <w:b/>
          <w:bCs/>
          <w:color w:val="0070C0"/>
          <w:sz w:val="24"/>
          <w:szCs w:val="24"/>
        </w:rPr>
      </w:pPr>
    </w:p>
    <w:p w14:paraId="380C28E6" w14:textId="77777777" w:rsidR="00373A16" w:rsidRDefault="00373A16" w:rsidP="00373A16">
      <w:pPr>
        <w:jc w:val="right"/>
        <w:rPr>
          <w:rFonts w:ascii="Times New Roman" w:hAnsi="Times New Roman" w:cs="Times New Roman"/>
          <w:b/>
          <w:bCs/>
          <w:color w:val="0070C0"/>
          <w:sz w:val="24"/>
          <w:szCs w:val="24"/>
        </w:rPr>
      </w:pPr>
    </w:p>
    <w:p w14:paraId="4589DE30" w14:textId="77777777" w:rsidR="00373A16" w:rsidRDefault="00373A16" w:rsidP="00373A16">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551DC116" w14:textId="77777777" w:rsidR="00373A16" w:rsidRDefault="00373A16" w:rsidP="00373A16">
      <w:pPr>
        <w:pStyle w:val="1"/>
      </w:pPr>
      <w:bookmarkStart w:id="88" w:name="_Toc167789868"/>
      <w:r>
        <w:t>«ОП.08 ИНФОРМАЦИОННЫЕ ТЕХНОЛОГИИ В ПРОФЕССИОНАЛЬНОЙ ДЕЯТЕЛЬНОСТИ»</w:t>
      </w:r>
      <w:bookmarkEnd w:id="88"/>
    </w:p>
    <w:p w14:paraId="7185472D" w14:textId="77777777" w:rsidR="00373A16" w:rsidRDefault="00373A16" w:rsidP="00373A16">
      <w:pPr>
        <w:pStyle w:val="1"/>
      </w:pPr>
    </w:p>
    <w:p w14:paraId="21086F8D" w14:textId="77777777" w:rsidR="00373A16" w:rsidRDefault="00373A16" w:rsidP="00373A16">
      <w:pPr>
        <w:pStyle w:val="1"/>
      </w:pPr>
    </w:p>
    <w:p w14:paraId="5BAC44C5" w14:textId="77777777" w:rsidR="00373A16" w:rsidRDefault="00373A16" w:rsidP="00373A16">
      <w:pPr>
        <w:pStyle w:val="1"/>
      </w:pPr>
    </w:p>
    <w:p w14:paraId="7AD71D84" w14:textId="77777777" w:rsidR="00373A16" w:rsidRDefault="00373A16" w:rsidP="00373A16">
      <w:pPr>
        <w:pStyle w:val="1"/>
      </w:pPr>
    </w:p>
    <w:p w14:paraId="29945CFF" w14:textId="77777777" w:rsidR="00373A16" w:rsidRDefault="00373A16" w:rsidP="00373A16">
      <w:pPr>
        <w:pStyle w:val="1"/>
      </w:pPr>
    </w:p>
    <w:p w14:paraId="3BC068D8" w14:textId="77777777" w:rsidR="00373A16" w:rsidRDefault="00373A16" w:rsidP="00373A16">
      <w:pPr>
        <w:pStyle w:val="1"/>
      </w:pPr>
    </w:p>
    <w:p w14:paraId="5F8307E0" w14:textId="77777777" w:rsidR="00373A16" w:rsidRDefault="00373A16" w:rsidP="00373A16">
      <w:pPr>
        <w:pStyle w:val="1"/>
      </w:pPr>
    </w:p>
    <w:p w14:paraId="40D1FB4F" w14:textId="77777777" w:rsidR="00373A16" w:rsidRDefault="00373A16" w:rsidP="00373A16">
      <w:pPr>
        <w:pStyle w:val="1"/>
      </w:pPr>
    </w:p>
    <w:p w14:paraId="52A2E4DB" w14:textId="77777777" w:rsidR="00373A16" w:rsidRDefault="00373A16" w:rsidP="00373A16">
      <w:pPr>
        <w:pStyle w:val="1"/>
      </w:pPr>
    </w:p>
    <w:p w14:paraId="4E32999F" w14:textId="77777777" w:rsidR="00373A16" w:rsidRDefault="00373A16" w:rsidP="00373A16">
      <w:pPr>
        <w:pStyle w:val="1"/>
      </w:pPr>
    </w:p>
    <w:p w14:paraId="063C5077" w14:textId="77777777" w:rsidR="00373A16" w:rsidRDefault="00373A16" w:rsidP="00373A16">
      <w:pPr>
        <w:pStyle w:val="1"/>
      </w:pPr>
    </w:p>
    <w:p w14:paraId="52E7A7B1" w14:textId="77777777" w:rsidR="00373A16" w:rsidRDefault="00373A16" w:rsidP="00373A16">
      <w:pPr>
        <w:pStyle w:val="1"/>
      </w:pPr>
    </w:p>
    <w:p w14:paraId="1C190F90" w14:textId="77777777" w:rsidR="00373A16" w:rsidRDefault="00373A16" w:rsidP="00373A16">
      <w:pPr>
        <w:pStyle w:val="1"/>
      </w:pPr>
    </w:p>
    <w:p w14:paraId="0876CE20" w14:textId="77777777" w:rsidR="00373A16" w:rsidRDefault="00373A16" w:rsidP="00373A16">
      <w:pPr>
        <w:pStyle w:val="1"/>
      </w:pPr>
    </w:p>
    <w:p w14:paraId="50CE47B0" w14:textId="77777777" w:rsidR="00373A16" w:rsidRDefault="00373A16" w:rsidP="00373A16">
      <w:pPr>
        <w:pStyle w:val="1e"/>
        <w:jc w:val="center"/>
        <w:rPr>
          <w:b/>
          <w:bCs/>
          <w:lang w:val="ru-RU"/>
        </w:rPr>
      </w:pPr>
    </w:p>
    <w:p w14:paraId="14A10F45" w14:textId="77777777" w:rsidR="00373A16" w:rsidRDefault="00373A16" w:rsidP="00373A16">
      <w:pPr>
        <w:rPr>
          <w:rFonts w:ascii="Times New Roman Полужирный" w:eastAsia="Segoe UI" w:hAnsi="Times New Roman Полужирный" w:cs="Times New Roman"/>
          <w:b/>
          <w:bCs/>
          <w:caps/>
          <w:kern w:val="32"/>
          <w:sz w:val="24"/>
          <w:szCs w:val="24"/>
          <w:lang w:val="x-none" w:eastAsia="x-none"/>
        </w:rPr>
      </w:pPr>
      <w:r>
        <w:br w:type="page"/>
      </w:r>
    </w:p>
    <w:p w14:paraId="01D385DD" w14:textId="77777777" w:rsidR="00373A16" w:rsidRDefault="00373A16" w:rsidP="00373A16">
      <w:pPr>
        <w:pStyle w:val="1f0"/>
        <w:rPr>
          <w:rFonts w:ascii="Times New Roman" w:hAnsi="Times New Roman"/>
          <w:lang w:val="ru-RU"/>
        </w:rPr>
      </w:pPr>
      <w:bookmarkStart w:id="89" w:name="_Toc167789869"/>
      <w:r>
        <w:rPr>
          <w:rFonts w:ascii="Times New Roman" w:hAnsi="Times New Roman"/>
          <w:lang w:val="ru-RU"/>
        </w:rPr>
        <w:lastRenderedPageBreak/>
        <w:t>СОДЕРЖАНИЕ ПРОГРАММЫ</w:t>
      </w:r>
      <w:bookmarkEnd w:id="89"/>
    </w:p>
    <w:sdt>
      <w:sdtPr>
        <w:rPr>
          <w:rFonts w:asciiTheme="minorHAnsi" w:eastAsiaTheme="minorHAnsi" w:hAnsiTheme="minorHAnsi" w:cstheme="minorBidi"/>
          <w:color w:val="auto"/>
          <w:sz w:val="22"/>
          <w:szCs w:val="22"/>
          <w:lang w:eastAsia="en-US"/>
        </w:rPr>
        <w:id w:val="-543671330"/>
        <w:docPartObj>
          <w:docPartGallery w:val="Table of Contents"/>
          <w:docPartUnique/>
        </w:docPartObj>
      </w:sdtPr>
      <w:sdtEndPr/>
      <w:sdtContent>
        <w:p w14:paraId="2AC320D0" w14:textId="77777777" w:rsidR="00373A16" w:rsidRDefault="00373A16" w:rsidP="00373A16">
          <w:pPr>
            <w:pStyle w:val="affffff1"/>
            <w:rPr>
              <w:rFonts w:asciiTheme="minorHAnsi" w:eastAsiaTheme="minorEastAsia" w:hAnsiTheme="minorHAnsi" w:cstheme="minorBidi"/>
              <w:b/>
              <w:bCs/>
              <w:noProof/>
            </w:rPr>
          </w:pPr>
          <w:r>
            <w:rPr>
              <w:rFonts w:hint="eastAsia"/>
            </w:rPr>
            <w:fldChar w:fldCharType="begin"/>
          </w:r>
          <w:r>
            <w:rPr>
              <w:rFonts w:hint="eastAsia"/>
            </w:rPr>
            <w:instrText xml:space="preserve"> TOC \o "1-3" \h \z \u </w:instrText>
          </w:r>
          <w:r>
            <w:rPr>
              <w:rFonts w:hint="eastAsia"/>
            </w:rPr>
            <w:fldChar w:fldCharType="separate"/>
          </w:r>
        </w:p>
        <w:p w14:paraId="1ACEA7E1" w14:textId="77777777" w:rsidR="00373A16" w:rsidRDefault="00E53062" w:rsidP="00373A16">
          <w:pPr>
            <w:pStyle w:val="14"/>
            <w:rPr>
              <w:rFonts w:asciiTheme="minorHAnsi" w:eastAsiaTheme="minorEastAsia" w:hAnsiTheme="minorHAnsi" w:cstheme="minorBidi"/>
              <w:b w:val="0"/>
              <w:bCs w:val="0"/>
              <w:lang w:eastAsia="ru-RU"/>
            </w:rPr>
          </w:pPr>
          <w:hyperlink r:id="rId65" w:anchor="_Toc167789869" w:history="1">
            <w:r w:rsidR="00373A16">
              <w:rPr>
                <w:rStyle w:val="af1"/>
              </w:rPr>
              <w:t>СОДЕРЖАНИЕ ПРОГРАММЫ</w:t>
            </w:r>
            <w:r w:rsidR="00373A16">
              <w:rPr>
                <w:rStyle w:val="af1"/>
                <w:webHidden/>
              </w:rPr>
              <w:tab/>
            </w:r>
            <w:r w:rsidR="00373A16">
              <w:rPr>
                <w:rStyle w:val="af1"/>
              </w:rPr>
              <w:fldChar w:fldCharType="begin"/>
            </w:r>
            <w:r w:rsidR="00373A16">
              <w:rPr>
                <w:rStyle w:val="af1"/>
                <w:webHidden/>
              </w:rPr>
              <w:instrText xml:space="preserve"> PAGEREF _Toc167789869 \h </w:instrText>
            </w:r>
            <w:r w:rsidR="00373A16">
              <w:rPr>
                <w:rStyle w:val="af1"/>
              </w:rPr>
            </w:r>
            <w:r w:rsidR="00373A16">
              <w:rPr>
                <w:rStyle w:val="af1"/>
              </w:rPr>
              <w:fldChar w:fldCharType="separate"/>
            </w:r>
            <w:r w:rsidR="00373A16">
              <w:rPr>
                <w:rStyle w:val="af1"/>
                <w:webHidden/>
              </w:rPr>
              <w:t>2</w:t>
            </w:r>
            <w:r w:rsidR="00373A16">
              <w:rPr>
                <w:rStyle w:val="af1"/>
              </w:rPr>
              <w:fldChar w:fldCharType="end"/>
            </w:r>
          </w:hyperlink>
        </w:p>
        <w:p w14:paraId="050B24D4" w14:textId="77777777" w:rsidR="00373A16" w:rsidRDefault="00E53062" w:rsidP="00373A16">
          <w:pPr>
            <w:pStyle w:val="14"/>
            <w:tabs>
              <w:tab w:val="left" w:pos="480"/>
            </w:tabs>
            <w:rPr>
              <w:rFonts w:asciiTheme="minorHAnsi" w:eastAsiaTheme="minorEastAsia" w:hAnsiTheme="minorHAnsi" w:cstheme="minorBidi"/>
              <w:b w:val="0"/>
              <w:bCs w:val="0"/>
              <w:lang w:eastAsia="ru-RU"/>
            </w:rPr>
          </w:pPr>
          <w:hyperlink r:id="rId66" w:anchor="_Toc167789870" w:history="1">
            <w:r w:rsidR="00373A16">
              <w:rPr>
                <w:rStyle w:val="af1"/>
                <w:iCs/>
              </w:rPr>
              <w:t>1.Общая характеристика</w:t>
            </w:r>
            <w:r w:rsidR="00373A16">
              <w:rPr>
                <w:rStyle w:val="af1"/>
                <w:webHidden/>
              </w:rPr>
              <w:tab/>
            </w:r>
            <w:r w:rsidR="00373A16">
              <w:rPr>
                <w:rStyle w:val="af1"/>
              </w:rPr>
              <w:fldChar w:fldCharType="begin"/>
            </w:r>
            <w:r w:rsidR="00373A16">
              <w:rPr>
                <w:rStyle w:val="af1"/>
                <w:webHidden/>
              </w:rPr>
              <w:instrText xml:space="preserve"> PAGEREF _Toc167789870 \h </w:instrText>
            </w:r>
            <w:r w:rsidR="00373A16">
              <w:rPr>
                <w:rStyle w:val="af1"/>
              </w:rPr>
            </w:r>
            <w:r w:rsidR="00373A16">
              <w:rPr>
                <w:rStyle w:val="af1"/>
              </w:rPr>
              <w:fldChar w:fldCharType="separate"/>
            </w:r>
            <w:r w:rsidR="00373A16">
              <w:rPr>
                <w:rStyle w:val="af1"/>
                <w:webHidden/>
              </w:rPr>
              <w:t>3</w:t>
            </w:r>
            <w:r w:rsidR="00373A16">
              <w:rPr>
                <w:rStyle w:val="af1"/>
              </w:rPr>
              <w:fldChar w:fldCharType="end"/>
            </w:r>
          </w:hyperlink>
        </w:p>
        <w:p w14:paraId="17909470" w14:textId="77777777" w:rsidR="00373A16" w:rsidRDefault="00E53062" w:rsidP="00373A16">
          <w:pPr>
            <w:pStyle w:val="22"/>
            <w:rPr>
              <w:rFonts w:asciiTheme="minorHAnsi" w:eastAsiaTheme="minorEastAsia" w:hAnsiTheme="minorHAnsi" w:cstheme="minorBidi"/>
              <w:i w:val="0"/>
              <w:iCs w:val="0"/>
              <w:sz w:val="22"/>
              <w:szCs w:val="22"/>
            </w:rPr>
          </w:pPr>
          <w:hyperlink r:id="rId67" w:anchor="_Toc167789871" w:history="1">
            <w:r w:rsidR="00373A16">
              <w:rPr>
                <w:rStyle w:val="af1"/>
              </w:rPr>
              <w:t>1.1. Цель и место дисциплины в структуре образовательной программы</w:t>
            </w:r>
            <w:r w:rsidR="00373A16">
              <w:rPr>
                <w:rStyle w:val="af1"/>
                <w:webHidden/>
              </w:rPr>
              <w:tab/>
            </w:r>
            <w:r w:rsidR="00373A16">
              <w:rPr>
                <w:rStyle w:val="af1"/>
              </w:rPr>
              <w:fldChar w:fldCharType="begin"/>
            </w:r>
            <w:r w:rsidR="00373A16">
              <w:rPr>
                <w:rStyle w:val="af1"/>
                <w:webHidden/>
              </w:rPr>
              <w:instrText xml:space="preserve"> PAGEREF _Toc167789871 \h </w:instrText>
            </w:r>
            <w:r w:rsidR="00373A16">
              <w:rPr>
                <w:rStyle w:val="af1"/>
              </w:rPr>
            </w:r>
            <w:r w:rsidR="00373A16">
              <w:rPr>
                <w:rStyle w:val="af1"/>
              </w:rPr>
              <w:fldChar w:fldCharType="separate"/>
            </w:r>
            <w:r w:rsidR="00373A16">
              <w:rPr>
                <w:rStyle w:val="af1"/>
                <w:webHidden/>
              </w:rPr>
              <w:t>3</w:t>
            </w:r>
            <w:r w:rsidR="00373A16">
              <w:rPr>
                <w:rStyle w:val="af1"/>
              </w:rPr>
              <w:fldChar w:fldCharType="end"/>
            </w:r>
          </w:hyperlink>
        </w:p>
        <w:p w14:paraId="209B41BD" w14:textId="77777777" w:rsidR="00373A16" w:rsidRDefault="00E53062" w:rsidP="00373A16">
          <w:pPr>
            <w:pStyle w:val="22"/>
            <w:rPr>
              <w:rFonts w:asciiTheme="minorHAnsi" w:eastAsiaTheme="minorEastAsia" w:hAnsiTheme="minorHAnsi" w:cstheme="minorBidi"/>
              <w:i w:val="0"/>
              <w:iCs w:val="0"/>
              <w:sz w:val="22"/>
              <w:szCs w:val="22"/>
            </w:rPr>
          </w:pPr>
          <w:hyperlink r:id="rId68" w:anchor="_Toc167789872" w:history="1">
            <w:r w:rsidR="00373A16">
              <w:rPr>
                <w:rStyle w:val="af1"/>
              </w:rPr>
              <w:t>1.2. Планируемые результаты освоения дисциплины</w:t>
            </w:r>
            <w:r w:rsidR="00373A16">
              <w:rPr>
                <w:rStyle w:val="af1"/>
                <w:webHidden/>
              </w:rPr>
              <w:tab/>
            </w:r>
            <w:r w:rsidR="00373A16">
              <w:rPr>
                <w:rStyle w:val="af1"/>
              </w:rPr>
              <w:fldChar w:fldCharType="begin"/>
            </w:r>
            <w:r w:rsidR="00373A16">
              <w:rPr>
                <w:rStyle w:val="af1"/>
                <w:webHidden/>
              </w:rPr>
              <w:instrText xml:space="preserve"> PAGEREF _Toc167789872 \h </w:instrText>
            </w:r>
            <w:r w:rsidR="00373A16">
              <w:rPr>
                <w:rStyle w:val="af1"/>
              </w:rPr>
            </w:r>
            <w:r w:rsidR="00373A16">
              <w:rPr>
                <w:rStyle w:val="af1"/>
              </w:rPr>
              <w:fldChar w:fldCharType="separate"/>
            </w:r>
            <w:r w:rsidR="00373A16">
              <w:rPr>
                <w:rStyle w:val="af1"/>
                <w:webHidden/>
              </w:rPr>
              <w:t>3</w:t>
            </w:r>
            <w:r w:rsidR="00373A16">
              <w:rPr>
                <w:rStyle w:val="af1"/>
              </w:rPr>
              <w:fldChar w:fldCharType="end"/>
            </w:r>
          </w:hyperlink>
        </w:p>
        <w:p w14:paraId="7F35BA36" w14:textId="77777777" w:rsidR="00373A16" w:rsidRDefault="00E53062" w:rsidP="00373A16">
          <w:pPr>
            <w:pStyle w:val="14"/>
            <w:rPr>
              <w:rFonts w:asciiTheme="minorHAnsi" w:eastAsiaTheme="minorEastAsia" w:hAnsiTheme="minorHAnsi" w:cstheme="minorBidi"/>
              <w:b w:val="0"/>
              <w:bCs w:val="0"/>
              <w:lang w:eastAsia="ru-RU"/>
            </w:rPr>
          </w:pPr>
          <w:hyperlink r:id="rId69" w:anchor="_Toc167789873" w:history="1">
            <w:r w:rsidR="00373A16">
              <w:rPr>
                <w:rStyle w:val="af1"/>
              </w:rPr>
              <w:t>2. Структура и содержание ДИСЦИПЛИНЫ</w:t>
            </w:r>
            <w:r w:rsidR="00373A16">
              <w:rPr>
                <w:rStyle w:val="af1"/>
                <w:webHidden/>
              </w:rPr>
              <w:tab/>
            </w:r>
            <w:r w:rsidR="00373A16">
              <w:rPr>
                <w:rStyle w:val="af1"/>
              </w:rPr>
              <w:fldChar w:fldCharType="begin"/>
            </w:r>
            <w:r w:rsidR="00373A16">
              <w:rPr>
                <w:rStyle w:val="af1"/>
                <w:webHidden/>
              </w:rPr>
              <w:instrText xml:space="preserve"> PAGEREF _Toc167789873 \h </w:instrText>
            </w:r>
            <w:r w:rsidR="00373A16">
              <w:rPr>
                <w:rStyle w:val="af1"/>
              </w:rPr>
            </w:r>
            <w:r w:rsidR="00373A16">
              <w:rPr>
                <w:rStyle w:val="af1"/>
              </w:rPr>
              <w:fldChar w:fldCharType="separate"/>
            </w:r>
            <w:r w:rsidR="00373A16">
              <w:rPr>
                <w:rStyle w:val="af1"/>
                <w:webHidden/>
              </w:rPr>
              <w:t>6</w:t>
            </w:r>
            <w:r w:rsidR="00373A16">
              <w:rPr>
                <w:rStyle w:val="af1"/>
              </w:rPr>
              <w:fldChar w:fldCharType="end"/>
            </w:r>
          </w:hyperlink>
        </w:p>
        <w:p w14:paraId="4B359F8E" w14:textId="77777777" w:rsidR="00373A16" w:rsidRDefault="00E53062" w:rsidP="00373A16">
          <w:pPr>
            <w:pStyle w:val="22"/>
            <w:rPr>
              <w:rFonts w:asciiTheme="minorHAnsi" w:eastAsiaTheme="minorEastAsia" w:hAnsiTheme="minorHAnsi" w:cstheme="minorBidi"/>
              <w:i w:val="0"/>
              <w:iCs w:val="0"/>
              <w:sz w:val="22"/>
              <w:szCs w:val="22"/>
            </w:rPr>
          </w:pPr>
          <w:hyperlink r:id="rId70" w:anchor="_Toc167789874" w:history="1">
            <w:r w:rsidR="00373A16">
              <w:rPr>
                <w:rStyle w:val="af1"/>
              </w:rPr>
              <w:t>2.1. Трудоемкость освоения дисциплины</w:t>
            </w:r>
            <w:r w:rsidR="00373A16">
              <w:rPr>
                <w:rStyle w:val="af1"/>
                <w:webHidden/>
              </w:rPr>
              <w:tab/>
            </w:r>
            <w:r w:rsidR="00373A16">
              <w:rPr>
                <w:rStyle w:val="af1"/>
              </w:rPr>
              <w:fldChar w:fldCharType="begin"/>
            </w:r>
            <w:r w:rsidR="00373A16">
              <w:rPr>
                <w:rStyle w:val="af1"/>
                <w:webHidden/>
              </w:rPr>
              <w:instrText xml:space="preserve"> PAGEREF _Toc167789874 \h </w:instrText>
            </w:r>
            <w:r w:rsidR="00373A16">
              <w:rPr>
                <w:rStyle w:val="af1"/>
              </w:rPr>
            </w:r>
            <w:r w:rsidR="00373A16">
              <w:rPr>
                <w:rStyle w:val="af1"/>
              </w:rPr>
              <w:fldChar w:fldCharType="separate"/>
            </w:r>
            <w:r w:rsidR="00373A16">
              <w:rPr>
                <w:rStyle w:val="af1"/>
                <w:webHidden/>
              </w:rPr>
              <w:t>6</w:t>
            </w:r>
            <w:r w:rsidR="00373A16">
              <w:rPr>
                <w:rStyle w:val="af1"/>
              </w:rPr>
              <w:fldChar w:fldCharType="end"/>
            </w:r>
          </w:hyperlink>
        </w:p>
        <w:p w14:paraId="6336E0D4" w14:textId="77777777" w:rsidR="00373A16" w:rsidRDefault="00E53062" w:rsidP="00373A16">
          <w:pPr>
            <w:pStyle w:val="22"/>
            <w:rPr>
              <w:rFonts w:asciiTheme="minorHAnsi" w:eastAsiaTheme="minorEastAsia" w:hAnsiTheme="minorHAnsi" w:cstheme="minorBidi"/>
              <w:i w:val="0"/>
              <w:iCs w:val="0"/>
              <w:sz w:val="22"/>
              <w:szCs w:val="22"/>
            </w:rPr>
          </w:pPr>
          <w:hyperlink r:id="rId71" w:anchor="_Toc167789875" w:history="1">
            <w:r w:rsidR="00373A16">
              <w:rPr>
                <w:rStyle w:val="af1"/>
              </w:rPr>
              <w:t>2.2. Содержание дисциплины</w:t>
            </w:r>
            <w:r w:rsidR="00373A16">
              <w:rPr>
                <w:rStyle w:val="af1"/>
                <w:webHidden/>
              </w:rPr>
              <w:tab/>
            </w:r>
            <w:r w:rsidR="00373A16">
              <w:rPr>
                <w:rStyle w:val="af1"/>
              </w:rPr>
              <w:fldChar w:fldCharType="begin"/>
            </w:r>
            <w:r w:rsidR="00373A16">
              <w:rPr>
                <w:rStyle w:val="af1"/>
                <w:webHidden/>
              </w:rPr>
              <w:instrText xml:space="preserve"> PAGEREF _Toc167789875 \h </w:instrText>
            </w:r>
            <w:r w:rsidR="00373A16">
              <w:rPr>
                <w:rStyle w:val="af1"/>
              </w:rPr>
            </w:r>
            <w:r w:rsidR="00373A16">
              <w:rPr>
                <w:rStyle w:val="af1"/>
              </w:rPr>
              <w:fldChar w:fldCharType="separate"/>
            </w:r>
            <w:r w:rsidR="00373A16">
              <w:rPr>
                <w:rStyle w:val="af1"/>
                <w:webHidden/>
              </w:rPr>
              <w:t>7</w:t>
            </w:r>
            <w:r w:rsidR="00373A16">
              <w:rPr>
                <w:rStyle w:val="af1"/>
              </w:rPr>
              <w:fldChar w:fldCharType="end"/>
            </w:r>
          </w:hyperlink>
        </w:p>
        <w:p w14:paraId="4B5C017A" w14:textId="77777777" w:rsidR="00373A16" w:rsidRDefault="00E53062" w:rsidP="00373A16">
          <w:pPr>
            <w:pStyle w:val="14"/>
            <w:rPr>
              <w:rFonts w:asciiTheme="minorHAnsi" w:eastAsiaTheme="minorEastAsia" w:hAnsiTheme="minorHAnsi" w:cstheme="minorBidi"/>
              <w:b w:val="0"/>
              <w:bCs w:val="0"/>
              <w:lang w:eastAsia="ru-RU"/>
            </w:rPr>
          </w:pPr>
          <w:hyperlink r:id="rId72" w:anchor="_Toc167789876" w:history="1">
            <w:r w:rsidR="00373A16">
              <w:rPr>
                <w:rStyle w:val="af1"/>
              </w:rPr>
              <w:t>3. Условия реализации ДИСЦИПЛИНЫ</w:t>
            </w:r>
            <w:r w:rsidR="00373A16">
              <w:rPr>
                <w:rStyle w:val="af1"/>
                <w:webHidden/>
              </w:rPr>
              <w:tab/>
            </w:r>
            <w:r w:rsidR="00373A16">
              <w:rPr>
                <w:rStyle w:val="af1"/>
              </w:rPr>
              <w:fldChar w:fldCharType="begin"/>
            </w:r>
            <w:r w:rsidR="00373A16">
              <w:rPr>
                <w:rStyle w:val="af1"/>
                <w:webHidden/>
              </w:rPr>
              <w:instrText xml:space="preserve"> PAGEREF _Toc167789876 \h </w:instrText>
            </w:r>
            <w:r w:rsidR="00373A16">
              <w:rPr>
                <w:rStyle w:val="af1"/>
              </w:rPr>
            </w:r>
            <w:r w:rsidR="00373A16">
              <w:rPr>
                <w:rStyle w:val="af1"/>
              </w:rPr>
              <w:fldChar w:fldCharType="separate"/>
            </w:r>
            <w:r w:rsidR="00373A16">
              <w:rPr>
                <w:rStyle w:val="af1"/>
                <w:webHidden/>
              </w:rPr>
              <w:t>10</w:t>
            </w:r>
            <w:r w:rsidR="00373A16">
              <w:rPr>
                <w:rStyle w:val="af1"/>
              </w:rPr>
              <w:fldChar w:fldCharType="end"/>
            </w:r>
          </w:hyperlink>
        </w:p>
        <w:p w14:paraId="23B184B5" w14:textId="77777777" w:rsidR="00373A16" w:rsidRDefault="00E53062" w:rsidP="00373A16">
          <w:pPr>
            <w:pStyle w:val="22"/>
            <w:rPr>
              <w:rFonts w:asciiTheme="minorHAnsi" w:eastAsiaTheme="minorEastAsia" w:hAnsiTheme="minorHAnsi" w:cstheme="minorBidi"/>
              <w:i w:val="0"/>
              <w:iCs w:val="0"/>
              <w:sz w:val="22"/>
              <w:szCs w:val="22"/>
            </w:rPr>
          </w:pPr>
          <w:hyperlink r:id="rId73" w:anchor="_Toc167789877" w:history="1">
            <w:r w:rsidR="00373A16">
              <w:rPr>
                <w:rStyle w:val="af1"/>
              </w:rPr>
              <w:t>3.1. Материально-техническое обеспечение</w:t>
            </w:r>
            <w:r w:rsidR="00373A16">
              <w:rPr>
                <w:rStyle w:val="af1"/>
                <w:webHidden/>
              </w:rPr>
              <w:tab/>
            </w:r>
            <w:r w:rsidR="00373A16">
              <w:rPr>
                <w:rStyle w:val="af1"/>
              </w:rPr>
              <w:fldChar w:fldCharType="begin"/>
            </w:r>
            <w:r w:rsidR="00373A16">
              <w:rPr>
                <w:rStyle w:val="af1"/>
                <w:webHidden/>
              </w:rPr>
              <w:instrText xml:space="preserve"> PAGEREF _Toc167789877 \h </w:instrText>
            </w:r>
            <w:r w:rsidR="00373A16">
              <w:rPr>
                <w:rStyle w:val="af1"/>
              </w:rPr>
            </w:r>
            <w:r w:rsidR="00373A16">
              <w:rPr>
                <w:rStyle w:val="af1"/>
              </w:rPr>
              <w:fldChar w:fldCharType="separate"/>
            </w:r>
            <w:r w:rsidR="00373A16">
              <w:rPr>
                <w:rStyle w:val="af1"/>
                <w:webHidden/>
              </w:rPr>
              <w:t>10</w:t>
            </w:r>
            <w:r w:rsidR="00373A16">
              <w:rPr>
                <w:rStyle w:val="af1"/>
              </w:rPr>
              <w:fldChar w:fldCharType="end"/>
            </w:r>
          </w:hyperlink>
        </w:p>
        <w:p w14:paraId="6C3CCFFE" w14:textId="77777777" w:rsidR="00373A16" w:rsidRDefault="00E53062" w:rsidP="00373A16">
          <w:pPr>
            <w:pStyle w:val="22"/>
            <w:rPr>
              <w:rFonts w:asciiTheme="minorHAnsi" w:eastAsiaTheme="minorEastAsia" w:hAnsiTheme="minorHAnsi" w:cstheme="minorBidi"/>
              <w:i w:val="0"/>
              <w:iCs w:val="0"/>
              <w:sz w:val="22"/>
              <w:szCs w:val="22"/>
            </w:rPr>
          </w:pPr>
          <w:hyperlink r:id="rId74" w:anchor="_Toc167789878" w:history="1">
            <w:r w:rsidR="00373A16">
              <w:rPr>
                <w:rStyle w:val="af1"/>
              </w:rPr>
              <w:t>3.2. Учебно-методическое обеспечение</w:t>
            </w:r>
            <w:r w:rsidR="00373A16">
              <w:rPr>
                <w:rStyle w:val="af1"/>
                <w:webHidden/>
              </w:rPr>
              <w:tab/>
            </w:r>
            <w:r w:rsidR="00373A16">
              <w:rPr>
                <w:rStyle w:val="af1"/>
              </w:rPr>
              <w:fldChar w:fldCharType="begin"/>
            </w:r>
            <w:r w:rsidR="00373A16">
              <w:rPr>
                <w:rStyle w:val="af1"/>
                <w:webHidden/>
              </w:rPr>
              <w:instrText xml:space="preserve"> PAGEREF _Toc167789878 \h </w:instrText>
            </w:r>
            <w:r w:rsidR="00373A16">
              <w:rPr>
                <w:rStyle w:val="af1"/>
              </w:rPr>
            </w:r>
            <w:r w:rsidR="00373A16">
              <w:rPr>
                <w:rStyle w:val="af1"/>
              </w:rPr>
              <w:fldChar w:fldCharType="separate"/>
            </w:r>
            <w:r w:rsidR="00373A16">
              <w:rPr>
                <w:rStyle w:val="af1"/>
                <w:webHidden/>
              </w:rPr>
              <w:t>10</w:t>
            </w:r>
            <w:r w:rsidR="00373A16">
              <w:rPr>
                <w:rStyle w:val="af1"/>
              </w:rPr>
              <w:fldChar w:fldCharType="end"/>
            </w:r>
          </w:hyperlink>
        </w:p>
        <w:p w14:paraId="740444F9" w14:textId="77777777" w:rsidR="00373A16" w:rsidRDefault="00E53062" w:rsidP="00373A16">
          <w:pPr>
            <w:pStyle w:val="14"/>
            <w:rPr>
              <w:rFonts w:asciiTheme="minorHAnsi" w:eastAsiaTheme="minorEastAsia" w:hAnsiTheme="minorHAnsi" w:cstheme="minorBidi"/>
              <w:b w:val="0"/>
              <w:bCs w:val="0"/>
              <w:lang w:eastAsia="ru-RU"/>
            </w:rPr>
          </w:pPr>
          <w:hyperlink r:id="rId75" w:anchor="_Toc167789879" w:history="1">
            <w:r w:rsidR="00373A16">
              <w:rPr>
                <w:rStyle w:val="af1"/>
              </w:rPr>
              <w:t>4. Контроль и оценка результатов  освоения ДИСЦИПЛИНЫ</w:t>
            </w:r>
            <w:r w:rsidR="00373A16">
              <w:rPr>
                <w:rStyle w:val="af1"/>
                <w:webHidden/>
              </w:rPr>
              <w:tab/>
            </w:r>
            <w:r w:rsidR="00373A16">
              <w:rPr>
                <w:rStyle w:val="af1"/>
              </w:rPr>
              <w:fldChar w:fldCharType="begin"/>
            </w:r>
            <w:r w:rsidR="00373A16">
              <w:rPr>
                <w:rStyle w:val="af1"/>
                <w:webHidden/>
              </w:rPr>
              <w:instrText xml:space="preserve"> PAGEREF _Toc167789879 \h </w:instrText>
            </w:r>
            <w:r w:rsidR="00373A16">
              <w:rPr>
                <w:rStyle w:val="af1"/>
              </w:rPr>
            </w:r>
            <w:r w:rsidR="00373A16">
              <w:rPr>
                <w:rStyle w:val="af1"/>
              </w:rPr>
              <w:fldChar w:fldCharType="separate"/>
            </w:r>
            <w:r w:rsidR="00373A16">
              <w:rPr>
                <w:rStyle w:val="af1"/>
                <w:webHidden/>
              </w:rPr>
              <w:t>11</w:t>
            </w:r>
            <w:r w:rsidR="00373A16">
              <w:rPr>
                <w:rStyle w:val="af1"/>
              </w:rPr>
              <w:fldChar w:fldCharType="end"/>
            </w:r>
          </w:hyperlink>
        </w:p>
        <w:p w14:paraId="62D6EE7B" w14:textId="77777777" w:rsidR="00373A16" w:rsidRDefault="00373A16" w:rsidP="00373A16">
          <w:r>
            <w:rPr>
              <w:rFonts w:hint="eastAsia"/>
            </w:rPr>
            <w:fldChar w:fldCharType="end"/>
          </w:r>
        </w:p>
      </w:sdtContent>
    </w:sdt>
    <w:p w14:paraId="6A87BF6B" w14:textId="77777777" w:rsidR="00373A16" w:rsidRDefault="00373A16" w:rsidP="00373A16">
      <w:pPr>
        <w:pStyle w:val="1f0"/>
        <w:jc w:val="left"/>
        <w:rPr>
          <w:rFonts w:ascii="Times New Roman" w:hAnsi="Times New Roman"/>
          <w:b w:val="0"/>
          <w:bCs w:val="0"/>
          <w:lang w:val="ru-RU"/>
        </w:rPr>
      </w:pPr>
    </w:p>
    <w:p w14:paraId="74C76ACC" w14:textId="77777777" w:rsidR="00373A16" w:rsidRDefault="00373A16" w:rsidP="00373A16">
      <w:pPr>
        <w:rPr>
          <w:rFonts w:ascii="Times New Roman" w:eastAsia="Segoe UI" w:hAnsi="Times New Roman" w:cs="Times New Roman"/>
          <w:b/>
          <w:bCs/>
          <w:caps/>
          <w:kern w:val="32"/>
          <w:sz w:val="24"/>
          <w:szCs w:val="24"/>
          <w:lang w:eastAsia="x-none"/>
        </w:rPr>
        <w:sectPr w:rsidR="00373A16">
          <w:pgSz w:w="11906" w:h="16838"/>
          <w:pgMar w:top="1134" w:right="567" w:bottom="1134" w:left="1701" w:header="709" w:footer="709" w:gutter="0"/>
          <w:cols w:space="720"/>
        </w:sectPr>
      </w:pPr>
    </w:p>
    <w:p w14:paraId="215908C6" w14:textId="77777777" w:rsidR="00373A16" w:rsidRDefault="00373A16" w:rsidP="00373A16">
      <w:pPr>
        <w:pStyle w:val="1f0"/>
        <w:numPr>
          <w:ilvl w:val="0"/>
          <w:numId w:val="12"/>
        </w:numPr>
        <w:rPr>
          <w:rStyle w:val="afc"/>
          <w:i w:val="0"/>
          <w:iCs/>
        </w:rPr>
      </w:pPr>
      <w:bookmarkStart w:id="90" w:name="_Toc167789870"/>
      <w:r>
        <w:rPr>
          <w:rStyle w:val="afc"/>
          <w:iCs/>
        </w:rPr>
        <w:lastRenderedPageBreak/>
        <w:t>Общая характеристика РАБОЧЕЙ ПРОГРАММЫ УЧЕБНОЙ ДИСЦИПЛИНЫ</w:t>
      </w:r>
      <w:bookmarkEnd w:id="90"/>
    </w:p>
    <w:p w14:paraId="6FB266B9" w14:textId="77777777" w:rsidR="00373A16" w:rsidRDefault="00373A16" w:rsidP="00373A16">
      <w:pPr>
        <w:pStyle w:val="1e"/>
        <w:ind w:left="720"/>
        <w:jc w:val="center"/>
        <w:rPr>
          <w:rFonts w:eastAsia="Segoe UI"/>
          <w:lang w:val="ru-RU"/>
        </w:rPr>
      </w:pPr>
      <w:r>
        <w:rPr>
          <w:rFonts w:eastAsia="Segoe UI"/>
          <w:lang w:val="ru-RU"/>
        </w:rPr>
        <w:t>«</w:t>
      </w:r>
      <w:r>
        <w:rPr>
          <w:rFonts w:eastAsia="Segoe UI"/>
          <w:u w:val="single"/>
          <w:lang w:val="ru-RU"/>
        </w:rPr>
        <w:t>ОП.08. Информационные технологии в профессиональной деятельности</w:t>
      </w:r>
      <w:r>
        <w:rPr>
          <w:rFonts w:eastAsia="Segoe UI"/>
          <w:lang w:val="ru-RU"/>
        </w:rPr>
        <w:t>»</w:t>
      </w:r>
    </w:p>
    <w:p w14:paraId="2A1BBC66" w14:textId="77777777" w:rsidR="00373A16" w:rsidRDefault="00373A16" w:rsidP="00373A16">
      <w:pPr>
        <w:pStyle w:val="1e"/>
        <w:ind w:left="720"/>
        <w:jc w:val="center"/>
        <w:rPr>
          <w:rFonts w:eastAsia="Segoe UI"/>
          <w:vertAlign w:val="superscript"/>
          <w:lang w:val="ru-RU"/>
        </w:rPr>
      </w:pPr>
      <w:r>
        <w:rPr>
          <w:rFonts w:eastAsia="Segoe UI"/>
          <w:vertAlign w:val="superscript"/>
          <w:lang w:val="ru-RU"/>
        </w:rPr>
        <w:t>(наименование дисциплины)</w:t>
      </w:r>
    </w:p>
    <w:p w14:paraId="05174BD5" w14:textId="77777777" w:rsidR="00373A16" w:rsidRDefault="00373A16" w:rsidP="00373A16">
      <w:pPr>
        <w:pStyle w:val="114"/>
        <w:rPr>
          <w:rFonts w:ascii="Times New Roman" w:hAnsi="Times New Roman"/>
        </w:rPr>
      </w:pPr>
      <w:bookmarkStart w:id="91" w:name="_Toc167789871"/>
      <w:r>
        <w:rPr>
          <w:rFonts w:ascii="Times New Roman" w:hAnsi="Times New Roman"/>
        </w:rPr>
        <w:t>1.1. Цель и место дисциплины в структуре образовательной программы</w:t>
      </w:r>
      <w:bookmarkEnd w:id="91"/>
    </w:p>
    <w:p w14:paraId="69C4D563" w14:textId="77777777" w:rsidR="00373A16" w:rsidRDefault="00373A16" w:rsidP="00373A16">
      <w:pPr>
        <w:suppressAutoHyphens/>
        <w:spacing w:line="276"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Цель дисциплины </w:t>
      </w:r>
      <w:r>
        <w:rPr>
          <w:rFonts w:ascii="Times New Roman" w:hAnsi="Times New Roman"/>
          <w:color w:val="000000" w:themeColor="text1"/>
        </w:rPr>
        <w:t>«ОП.08. Информационные технологии в профессиональной деятельности»</w:t>
      </w:r>
      <w:r>
        <w:rPr>
          <w:rFonts w:ascii="Times New Roman" w:eastAsia="Times New Roman" w:hAnsi="Times New Roman" w:cs="Times New Roman"/>
          <w:color w:val="000000" w:themeColor="text1"/>
          <w:sz w:val="24"/>
          <w:szCs w:val="24"/>
          <w:lang w:eastAsia="ru-RU"/>
        </w:rPr>
        <w:t>: формирование навыков применения информационных технологий в будущей профессиональной деятельности</w:t>
      </w:r>
      <w:r>
        <w:rPr>
          <w:rFonts w:ascii="Times New Roman" w:eastAsia="Times New Roman" w:hAnsi="Times New Roman"/>
          <w:bCs/>
          <w:color w:val="000000" w:themeColor="text1"/>
          <w:sz w:val="24"/>
          <w:szCs w:val="24"/>
          <w:lang w:eastAsia="ru-RU"/>
        </w:rPr>
        <w:t>.</w:t>
      </w:r>
    </w:p>
    <w:p w14:paraId="3F3B1AD8" w14:textId="77777777" w:rsidR="00373A16" w:rsidRDefault="00373A16" w:rsidP="00373A16">
      <w:pPr>
        <w:suppressAutoHyphens/>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Дисциплина «</w:t>
      </w:r>
      <w:r>
        <w:rPr>
          <w:rFonts w:ascii="Times New Roman" w:hAnsi="Times New Roman"/>
          <w:bCs/>
          <w:color w:val="000000" w:themeColor="text1"/>
          <w:sz w:val="24"/>
          <w:szCs w:val="24"/>
        </w:rPr>
        <w:t>ОП.08. Информационные технологии в профессиональной деятельности</w:t>
      </w:r>
      <w:r>
        <w:rPr>
          <w:rFonts w:ascii="Times New Roman" w:hAnsi="Times New Roman" w:cs="Times New Roman"/>
          <w:color w:val="000000" w:themeColor="text1"/>
          <w:sz w:val="24"/>
          <w:szCs w:val="24"/>
        </w:rPr>
        <w:t>» включена в обязательную часть общепрофессионального цикла образовательной программы.</w:t>
      </w:r>
    </w:p>
    <w:p w14:paraId="5981AF2D" w14:textId="77777777" w:rsidR="00373A16" w:rsidRDefault="00373A16" w:rsidP="00373A16">
      <w:pPr>
        <w:pStyle w:val="114"/>
        <w:rPr>
          <w:rFonts w:ascii="Times New Roman" w:hAnsi="Times New Roman"/>
          <w:color w:val="4472C4" w:themeColor="accent1"/>
        </w:rPr>
      </w:pPr>
      <w:bookmarkStart w:id="92" w:name="_Toc167789872"/>
      <w:r>
        <w:rPr>
          <w:rFonts w:ascii="Times New Roman" w:hAnsi="Times New Roman"/>
        </w:rPr>
        <w:t>1.2. Планируемые результаты освоения дисциплины</w:t>
      </w:r>
      <w:bookmarkEnd w:id="92"/>
    </w:p>
    <w:p w14:paraId="5F2A41F7" w14:textId="77777777" w:rsidR="00373A16" w:rsidRDefault="00373A16" w:rsidP="00373A1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3317ACB" w14:textId="35A31B44" w:rsidR="00373A16" w:rsidRDefault="00373A16" w:rsidP="00373A16">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373A16" w14:paraId="1CF7B857" w14:textId="77777777" w:rsidTr="00373A16">
        <w:tc>
          <w:tcPr>
            <w:tcW w:w="1246" w:type="dxa"/>
            <w:tcBorders>
              <w:top w:val="single" w:sz="4" w:space="0" w:color="auto"/>
              <w:left w:val="single" w:sz="4" w:space="0" w:color="auto"/>
              <w:bottom w:val="single" w:sz="4" w:space="0" w:color="auto"/>
              <w:right w:val="single" w:sz="4" w:space="0" w:color="auto"/>
            </w:tcBorders>
            <w:hideMark/>
          </w:tcPr>
          <w:p w14:paraId="4C40A453" w14:textId="77777777" w:rsidR="00373A16" w:rsidRDefault="00373A16">
            <w:pPr>
              <w:rPr>
                <w:rStyle w:val="afc"/>
                <w:b/>
                <w:i w:val="0"/>
                <w:sz w:val="24"/>
                <w:szCs w:val="24"/>
              </w:rPr>
            </w:pPr>
            <w:r>
              <w:rPr>
                <w:rStyle w:val="afc"/>
                <w:b/>
                <w:sz w:val="24"/>
                <w:szCs w:val="24"/>
              </w:rPr>
              <w:t xml:space="preserve">Код ОК, </w:t>
            </w:r>
          </w:p>
          <w:p w14:paraId="66ECD140" w14:textId="77777777" w:rsidR="00373A16" w:rsidRDefault="00373A16">
            <w:pPr>
              <w:rPr>
                <w:rStyle w:val="afc"/>
                <w:b/>
                <w:i w:val="0"/>
                <w:iCs/>
                <w:sz w:val="24"/>
                <w:szCs w:val="24"/>
              </w:rPr>
            </w:pPr>
            <w:r>
              <w:rPr>
                <w:rStyle w:val="afc"/>
                <w:b/>
                <w:iCs/>
                <w:sz w:val="24"/>
                <w:szCs w:val="24"/>
              </w:rPr>
              <w:t xml:space="preserve">ПК </w:t>
            </w:r>
          </w:p>
        </w:tc>
        <w:tc>
          <w:tcPr>
            <w:tcW w:w="2794" w:type="dxa"/>
            <w:tcBorders>
              <w:top w:val="single" w:sz="4" w:space="0" w:color="auto"/>
              <w:left w:val="single" w:sz="4" w:space="0" w:color="auto"/>
              <w:bottom w:val="single" w:sz="4" w:space="0" w:color="auto"/>
              <w:right w:val="single" w:sz="4" w:space="0" w:color="auto"/>
            </w:tcBorders>
            <w:hideMark/>
          </w:tcPr>
          <w:p w14:paraId="262480EF" w14:textId="77777777" w:rsidR="00373A16" w:rsidRDefault="00373A1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61730DE4" w14:textId="77777777" w:rsidR="00373A16" w:rsidRDefault="00373A16">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15E8BF18" w14:textId="77777777" w:rsidR="00373A16" w:rsidRDefault="00373A16">
            <w:pPr>
              <w:jc w:val="center"/>
              <w:rPr>
                <w:rFonts w:ascii="Times New Roman" w:hAnsi="Times New Roman" w:cs="Times New Roman"/>
                <w:b/>
                <w:sz w:val="24"/>
                <w:szCs w:val="24"/>
              </w:rPr>
            </w:pPr>
            <w:r>
              <w:rPr>
                <w:rFonts w:ascii="Times New Roman" w:hAnsi="Times New Roman" w:cs="Times New Roman"/>
                <w:b/>
                <w:sz w:val="24"/>
                <w:szCs w:val="24"/>
              </w:rPr>
              <w:t xml:space="preserve">Владеть навыками </w:t>
            </w:r>
          </w:p>
        </w:tc>
      </w:tr>
      <w:tr w:rsidR="00373A16" w14:paraId="0E149F72" w14:textId="77777777" w:rsidTr="00373A16">
        <w:tc>
          <w:tcPr>
            <w:tcW w:w="1246" w:type="dxa"/>
            <w:tcBorders>
              <w:top w:val="single" w:sz="4" w:space="0" w:color="auto"/>
              <w:left w:val="single" w:sz="4" w:space="0" w:color="auto"/>
              <w:bottom w:val="single" w:sz="4" w:space="0" w:color="auto"/>
              <w:right w:val="single" w:sz="4" w:space="0" w:color="auto"/>
            </w:tcBorders>
            <w:hideMark/>
          </w:tcPr>
          <w:p w14:paraId="6667930E" w14:textId="77777777" w:rsidR="00373A16" w:rsidRDefault="00373A16">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top w:val="single" w:sz="4" w:space="0" w:color="auto"/>
              <w:left w:val="single" w:sz="4" w:space="0" w:color="auto"/>
              <w:bottom w:val="single" w:sz="4" w:space="0" w:color="auto"/>
              <w:right w:val="single" w:sz="4" w:space="0" w:color="auto"/>
            </w:tcBorders>
            <w:hideMark/>
          </w:tcPr>
          <w:p w14:paraId="2E817BCB"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распознавать задачу и/или проблему в профессиональном и/или социальном контексте; </w:t>
            </w:r>
          </w:p>
          <w:p w14:paraId="3876F051"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анализировать задачу и/или проблему и выделять её составные части; </w:t>
            </w:r>
          </w:p>
          <w:p w14:paraId="45EE1789"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определять этапы решения задачи; </w:t>
            </w:r>
          </w:p>
          <w:p w14:paraId="5A09C0E1"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выявлять и эффективно искать информацию, необходимую для решения задачи и/или проблемы; </w:t>
            </w:r>
          </w:p>
          <w:p w14:paraId="433956F9"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составлять план действия; </w:t>
            </w:r>
          </w:p>
          <w:p w14:paraId="09CA6321"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определять необходимые ресурсы;</w:t>
            </w:r>
          </w:p>
          <w:p w14:paraId="3449A635"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владеть актуальными методами работы в профессиональной и смежных сферах;</w:t>
            </w:r>
          </w:p>
          <w:p w14:paraId="087A0218"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 реализовывать составленный план; </w:t>
            </w:r>
          </w:p>
          <w:p w14:paraId="4BAF0718" w14:textId="77777777" w:rsidR="00373A16" w:rsidRDefault="00373A16">
            <w:pPr>
              <w:rPr>
                <w:rFonts w:ascii="Times New Roman" w:hAnsi="Times New Roman" w:cs="Times New Roman"/>
                <w:bCs/>
                <w:sz w:val="24"/>
                <w:szCs w:val="24"/>
              </w:rPr>
            </w:pPr>
            <w:r>
              <w:rPr>
                <w:rFonts w:ascii="Times New Roman" w:hAnsi="Times New Roman" w:cs="Times New Roman"/>
                <w:bCs/>
                <w:i/>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hideMark/>
          </w:tcPr>
          <w:p w14:paraId="14AFFC49"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актуальный профессиональный и социальный контекст, в котором приходится работать и жить; </w:t>
            </w:r>
          </w:p>
          <w:p w14:paraId="3E6E4AD2"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основные источники информации и ресурсы для решения задач и проблем в профессиональном и/или социальном контексте;</w:t>
            </w:r>
          </w:p>
          <w:p w14:paraId="28392D03"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алгоритмы выполнения работ в профессиональной и смежных областях; </w:t>
            </w:r>
          </w:p>
          <w:p w14:paraId="348093F2"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методы работы в профессиональной и смежных сферах; </w:t>
            </w:r>
          </w:p>
          <w:p w14:paraId="43B88C2C"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структуру плана для решения задач; </w:t>
            </w:r>
          </w:p>
          <w:p w14:paraId="19E644FC"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14:paraId="31F13896" w14:textId="77777777" w:rsidR="00373A16" w:rsidRDefault="00373A1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73A16" w14:paraId="271EF7CA" w14:textId="77777777" w:rsidTr="00373A16">
        <w:tc>
          <w:tcPr>
            <w:tcW w:w="1246" w:type="dxa"/>
            <w:tcBorders>
              <w:top w:val="single" w:sz="4" w:space="0" w:color="auto"/>
              <w:left w:val="single" w:sz="4" w:space="0" w:color="auto"/>
              <w:bottom w:val="single" w:sz="4" w:space="0" w:color="auto"/>
              <w:right w:val="single" w:sz="4" w:space="0" w:color="auto"/>
            </w:tcBorders>
            <w:hideMark/>
          </w:tcPr>
          <w:p w14:paraId="4835A0CB" w14:textId="77777777" w:rsidR="00373A16" w:rsidRDefault="00373A16">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top w:val="single" w:sz="4" w:space="0" w:color="auto"/>
              <w:left w:val="single" w:sz="4" w:space="0" w:color="auto"/>
              <w:bottom w:val="single" w:sz="4" w:space="0" w:color="auto"/>
              <w:right w:val="single" w:sz="4" w:space="0" w:color="auto"/>
            </w:tcBorders>
            <w:hideMark/>
          </w:tcPr>
          <w:p w14:paraId="4C66776B" w14:textId="77777777" w:rsidR="00373A16" w:rsidRDefault="00373A16">
            <w:pPr>
              <w:rPr>
                <w:rFonts w:ascii="Times New Roman" w:hAnsi="Times New Roman" w:cs="Times New Roman"/>
                <w:bCs/>
                <w:sz w:val="24"/>
                <w:szCs w:val="24"/>
              </w:rPr>
            </w:pPr>
            <w:r>
              <w:rPr>
                <w:rFonts w:ascii="Times New Roman" w:hAnsi="Times New Roman" w:cs="Times New Roman"/>
                <w:bCs/>
                <w:i/>
                <w:sz w:val="24"/>
                <w:szCs w:val="24"/>
              </w:rPr>
              <w:t xml:space="preserve">определять задачи для </w:t>
            </w:r>
            <w:r>
              <w:rPr>
                <w:rFonts w:ascii="Times New Roman" w:hAnsi="Times New Roman" w:cs="Times New Roman"/>
                <w:bCs/>
                <w:i/>
                <w:sz w:val="24"/>
                <w:szCs w:val="24"/>
              </w:rPr>
              <w:lastRenderedPageBreak/>
              <w:t xml:space="preserve">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r>
              <w:rPr>
                <w:rFonts w:ascii="Times New Roman" w:hAnsi="Times New Roman" w:cs="Times New Roman"/>
                <w:bCs/>
                <w:i/>
                <w:sz w:val="24"/>
                <w:szCs w:val="24"/>
              </w:rPr>
              <w:tab/>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hideMark/>
          </w:tcPr>
          <w:p w14:paraId="12001E63"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lastRenderedPageBreak/>
              <w:t xml:space="preserve">номенклатура </w:t>
            </w:r>
            <w:r>
              <w:rPr>
                <w:rFonts w:ascii="Times New Roman" w:hAnsi="Times New Roman" w:cs="Times New Roman"/>
                <w:bCs/>
                <w:i/>
                <w:sz w:val="24"/>
                <w:szCs w:val="24"/>
              </w:rPr>
              <w:lastRenderedPageBreak/>
              <w:t>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hideMark/>
          </w:tcPr>
          <w:p w14:paraId="299A7FA0" w14:textId="77777777" w:rsidR="00373A16" w:rsidRDefault="00373A16">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373A16" w14:paraId="01AADBA6" w14:textId="77777777" w:rsidTr="00373A16">
        <w:tc>
          <w:tcPr>
            <w:tcW w:w="1246" w:type="dxa"/>
            <w:tcBorders>
              <w:top w:val="single" w:sz="4" w:space="0" w:color="auto"/>
              <w:left w:val="single" w:sz="4" w:space="0" w:color="auto"/>
              <w:bottom w:val="single" w:sz="4" w:space="0" w:color="auto"/>
              <w:right w:val="single" w:sz="4" w:space="0" w:color="auto"/>
            </w:tcBorders>
            <w:hideMark/>
          </w:tcPr>
          <w:p w14:paraId="6A14D1FA" w14:textId="77777777" w:rsidR="00373A16" w:rsidRDefault="00373A16">
            <w:pPr>
              <w:rPr>
                <w:rFonts w:ascii="Times New Roman" w:hAnsi="Times New Roman" w:cs="Times New Roman"/>
                <w:bCs/>
                <w:sz w:val="24"/>
                <w:szCs w:val="24"/>
              </w:rPr>
            </w:pPr>
            <w:r>
              <w:rPr>
                <w:rFonts w:ascii="Times New Roman" w:hAnsi="Times New Roman" w:cs="Times New Roman"/>
                <w:bCs/>
                <w:sz w:val="24"/>
                <w:szCs w:val="24"/>
              </w:rPr>
              <w:lastRenderedPageBreak/>
              <w:t>ОК.07</w:t>
            </w:r>
          </w:p>
        </w:tc>
        <w:tc>
          <w:tcPr>
            <w:tcW w:w="2794" w:type="dxa"/>
            <w:tcBorders>
              <w:top w:val="single" w:sz="4" w:space="0" w:color="auto"/>
              <w:left w:val="single" w:sz="4" w:space="0" w:color="auto"/>
              <w:bottom w:val="single" w:sz="4" w:space="0" w:color="auto"/>
              <w:right w:val="single" w:sz="4" w:space="0" w:color="auto"/>
            </w:tcBorders>
            <w:hideMark/>
          </w:tcPr>
          <w:p w14:paraId="3BC85C9B"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соблюдать нормы экологической </w:t>
            </w:r>
            <w:r>
              <w:rPr>
                <w:rFonts w:ascii="Times New Roman" w:hAnsi="Times New Roman" w:cs="Times New Roman"/>
                <w:bCs/>
                <w:i/>
                <w:sz w:val="24"/>
                <w:szCs w:val="24"/>
              </w:rPr>
              <w:lastRenderedPageBreak/>
              <w:t>безопасности; определять направления ресурсосбережения в рамках профессиональной деятельности по специальности 31.02.01. Лечебное дело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r>
              <w:rPr>
                <w:rFonts w:ascii="Times New Roman" w:hAnsi="Times New Roman" w:cs="Times New Roman"/>
                <w:bCs/>
                <w:i/>
                <w:sz w:val="24"/>
                <w:szCs w:val="24"/>
              </w:rPr>
              <w:tab/>
            </w:r>
          </w:p>
        </w:tc>
        <w:tc>
          <w:tcPr>
            <w:tcW w:w="2794" w:type="dxa"/>
            <w:tcBorders>
              <w:top w:val="single" w:sz="4" w:space="0" w:color="auto"/>
              <w:left w:val="single" w:sz="4" w:space="0" w:color="auto"/>
              <w:bottom w:val="single" w:sz="4" w:space="0" w:color="auto"/>
              <w:right w:val="single" w:sz="4" w:space="0" w:color="auto"/>
            </w:tcBorders>
            <w:hideMark/>
          </w:tcPr>
          <w:p w14:paraId="109578A8"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lastRenderedPageBreak/>
              <w:t xml:space="preserve">правила экологической безопасности при </w:t>
            </w:r>
            <w:r>
              <w:rPr>
                <w:rFonts w:ascii="Times New Roman" w:hAnsi="Times New Roman" w:cs="Times New Roman"/>
                <w:bCs/>
                <w:i/>
                <w:sz w:val="24"/>
                <w:szCs w:val="24"/>
              </w:rPr>
              <w:lastRenderedPageBreak/>
              <w:t>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hideMark/>
          </w:tcPr>
          <w:p w14:paraId="51429069" w14:textId="77777777" w:rsidR="00373A16" w:rsidRDefault="00373A16">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373A16" w14:paraId="17A0D6CB" w14:textId="77777777" w:rsidTr="00373A16">
        <w:tc>
          <w:tcPr>
            <w:tcW w:w="1246" w:type="dxa"/>
            <w:tcBorders>
              <w:top w:val="single" w:sz="4" w:space="0" w:color="auto"/>
              <w:left w:val="single" w:sz="4" w:space="0" w:color="auto"/>
              <w:bottom w:val="single" w:sz="4" w:space="0" w:color="auto"/>
              <w:right w:val="single" w:sz="4" w:space="0" w:color="auto"/>
            </w:tcBorders>
            <w:hideMark/>
          </w:tcPr>
          <w:p w14:paraId="12B91812" w14:textId="77777777" w:rsidR="00373A16" w:rsidRDefault="00373A16">
            <w:pPr>
              <w:rPr>
                <w:rFonts w:ascii="Times New Roman" w:hAnsi="Times New Roman" w:cs="Times New Roman"/>
                <w:bCs/>
                <w:sz w:val="24"/>
                <w:szCs w:val="24"/>
              </w:rPr>
            </w:pPr>
            <w:r>
              <w:rPr>
                <w:rFonts w:ascii="Times New Roman" w:hAnsi="Times New Roman" w:cs="Times New Roman"/>
                <w:bCs/>
                <w:sz w:val="24"/>
                <w:szCs w:val="24"/>
              </w:rPr>
              <w:lastRenderedPageBreak/>
              <w:t>ПК 6.6</w:t>
            </w:r>
          </w:p>
        </w:tc>
        <w:tc>
          <w:tcPr>
            <w:tcW w:w="2794" w:type="dxa"/>
            <w:tcBorders>
              <w:top w:val="single" w:sz="4" w:space="0" w:color="auto"/>
              <w:left w:val="single" w:sz="4" w:space="0" w:color="auto"/>
              <w:bottom w:val="single" w:sz="4" w:space="0" w:color="auto"/>
              <w:right w:val="single" w:sz="4" w:space="0" w:color="auto"/>
            </w:tcBorders>
            <w:hideMark/>
          </w:tcPr>
          <w:p w14:paraId="61DD16D3"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осуществление организационно-аналитической деятельности</w:t>
            </w:r>
            <w:r>
              <w:rPr>
                <w:rFonts w:ascii="Times New Roman" w:hAnsi="Times New Roman" w:cs="Times New Roman"/>
                <w:bCs/>
                <w:i/>
                <w:sz w:val="24"/>
                <w:szCs w:val="24"/>
              </w:rPr>
              <w:tab/>
            </w:r>
          </w:p>
          <w:p w14:paraId="79C1748A" w14:textId="77777777" w:rsidR="00373A16" w:rsidRDefault="00373A16">
            <w:pPr>
              <w:rPr>
                <w:rFonts w:ascii="Times New Roman" w:hAnsi="Times New Roman" w:cs="Times New Roman"/>
                <w:bCs/>
                <w:sz w:val="24"/>
                <w:szCs w:val="24"/>
              </w:rPr>
            </w:pPr>
            <w:r>
              <w:rPr>
                <w:rFonts w:ascii="Times New Roman" w:hAnsi="Times New Roman" w:cs="Times New Roman"/>
                <w:bCs/>
                <w:i/>
                <w:sz w:val="24"/>
                <w:szCs w:val="24"/>
              </w:rPr>
              <w:t>ПК 6.7.</w:t>
            </w:r>
            <w:r>
              <w:rPr>
                <w:rFonts w:ascii="Times New Roman" w:hAnsi="Times New Roman" w:cs="Times New Roman"/>
                <w:bCs/>
                <w:i/>
                <w:sz w:val="24"/>
                <w:szCs w:val="24"/>
              </w:rPr>
              <w:tab/>
            </w:r>
            <w:r>
              <w:rPr>
                <w:rFonts w:ascii="Times New Roman" w:hAnsi="Times New Roman" w:cs="Times New Roman"/>
                <w:bCs/>
                <w:i/>
                <w:sz w:val="24"/>
                <w:szCs w:val="24"/>
              </w:rPr>
              <w:tab/>
            </w:r>
          </w:p>
        </w:tc>
        <w:tc>
          <w:tcPr>
            <w:tcW w:w="2794" w:type="dxa"/>
            <w:tcBorders>
              <w:top w:val="single" w:sz="4" w:space="0" w:color="auto"/>
              <w:left w:val="single" w:sz="4" w:space="0" w:color="auto"/>
              <w:bottom w:val="single" w:sz="4" w:space="0" w:color="auto"/>
              <w:right w:val="single" w:sz="4" w:space="0" w:color="auto"/>
            </w:tcBorders>
            <w:hideMark/>
          </w:tcPr>
          <w:p w14:paraId="0DA0D4D0"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использовать медицинские информационные системы и информационно-телекоммуникационную сеть «интернет» в работе</w:t>
            </w:r>
          </w:p>
        </w:tc>
        <w:tc>
          <w:tcPr>
            <w:tcW w:w="2794" w:type="dxa"/>
            <w:tcBorders>
              <w:top w:val="single" w:sz="4" w:space="0" w:color="auto"/>
              <w:left w:val="single" w:sz="4" w:space="0" w:color="auto"/>
              <w:bottom w:val="single" w:sz="4" w:space="0" w:color="auto"/>
              <w:right w:val="single" w:sz="4" w:space="0" w:color="auto"/>
            </w:tcBorders>
            <w:hideMark/>
          </w:tcPr>
          <w:p w14:paraId="6E10DAA5" w14:textId="77777777" w:rsidR="00373A16" w:rsidRDefault="00373A16">
            <w:pPr>
              <w:rPr>
                <w:rFonts w:ascii="Times New Roman" w:hAnsi="Times New Roman" w:cs="Times New Roman"/>
                <w:bCs/>
                <w:sz w:val="24"/>
                <w:szCs w:val="24"/>
              </w:rPr>
            </w:pPr>
            <w:r>
              <w:rPr>
                <w:rFonts w:ascii="Times New Roman" w:hAnsi="Times New Roman" w:cs="Times New Roman"/>
                <w:bCs/>
                <w:i/>
                <w:sz w:val="24"/>
                <w:szCs w:val="24"/>
              </w:rPr>
              <w:t>применения информационных систем в сфере здравоохранения и информационно-телекоммуникационной сети «Интернет»</w:t>
            </w:r>
          </w:p>
        </w:tc>
      </w:tr>
      <w:tr w:rsidR="00373A16" w14:paraId="4450F1A9" w14:textId="77777777" w:rsidTr="00373A16">
        <w:trPr>
          <w:trHeight w:val="327"/>
        </w:trPr>
        <w:tc>
          <w:tcPr>
            <w:tcW w:w="1246" w:type="dxa"/>
            <w:tcBorders>
              <w:top w:val="single" w:sz="4" w:space="0" w:color="auto"/>
              <w:left w:val="single" w:sz="4" w:space="0" w:color="auto"/>
              <w:bottom w:val="single" w:sz="4" w:space="0" w:color="auto"/>
              <w:right w:val="single" w:sz="4" w:space="0" w:color="auto"/>
            </w:tcBorders>
            <w:hideMark/>
          </w:tcPr>
          <w:p w14:paraId="105CDE20" w14:textId="77777777" w:rsidR="00373A16" w:rsidRDefault="00373A16">
            <w:pPr>
              <w:rPr>
                <w:rFonts w:ascii="Times New Roman" w:hAnsi="Times New Roman" w:cs="Times New Roman"/>
                <w:bCs/>
                <w:sz w:val="24"/>
                <w:szCs w:val="24"/>
              </w:rPr>
            </w:pPr>
            <w:r>
              <w:rPr>
                <w:rFonts w:ascii="Times New Roman" w:hAnsi="Times New Roman" w:cs="Times New Roman"/>
                <w:bCs/>
                <w:sz w:val="24"/>
                <w:szCs w:val="24"/>
              </w:rPr>
              <w:t>ПК 6.7</w:t>
            </w:r>
          </w:p>
        </w:tc>
        <w:tc>
          <w:tcPr>
            <w:tcW w:w="2794" w:type="dxa"/>
            <w:tcBorders>
              <w:top w:val="single" w:sz="4" w:space="0" w:color="auto"/>
              <w:left w:val="single" w:sz="4" w:space="0" w:color="auto"/>
              <w:bottom w:val="single" w:sz="4" w:space="0" w:color="auto"/>
              <w:right w:val="single" w:sz="4" w:space="0" w:color="auto"/>
            </w:tcBorders>
            <w:hideMark/>
          </w:tcPr>
          <w:p w14:paraId="55C223D3" w14:textId="77777777" w:rsidR="00373A16" w:rsidRDefault="00373A16">
            <w:pPr>
              <w:rPr>
                <w:rFonts w:ascii="Times New Roman" w:hAnsi="Times New Roman" w:cs="Times New Roman"/>
                <w:bCs/>
                <w:sz w:val="24"/>
                <w:szCs w:val="24"/>
              </w:rPr>
            </w:pPr>
            <w:r>
              <w:rPr>
                <w:rFonts w:ascii="Times New Roman" w:hAnsi="Times New Roman" w:cs="Times New Roman"/>
                <w:bCs/>
                <w:i/>
                <w:sz w:val="24"/>
                <w:szCs w:val="24"/>
              </w:rPr>
              <w:t xml:space="preserve">осуществление организационно-аналитической деятельности </w:t>
            </w:r>
          </w:p>
        </w:tc>
        <w:tc>
          <w:tcPr>
            <w:tcW w:w="2794" w:type="dxa"/>
            <w:tcBorders>
              <w:top w:val="single" w:sz="4" w:space="0" w:color="auto"/>
              <w:left w:val="single" w:sz="4" w:space="0" w:color="auto"/>
              <w:bottom w:val="single" w:sz="4" w:space="0" w:color="auto"/>
              <w:right w:val="single" w:sz="4" w:space="0" w:color="auto"/>
            </w:tcBorders>
            <w:hideMark/>
          </w:tcPr>
          <w:p w14:paraId="13E54A52"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 xml:space="preserve">осуществлять защиту персональных данных пациентов и сведений, составляющих врачебную тайну </w:t>
            </w:r>
          </w:p>
        </w:tc>
        <w:tc>
          <w:tcPr>
            <w:tcW w:w="2794" w:type="dxa"/>
            <w:tcBorders>
              <w:top w:val="single" w:sz="4" w:space="0" w:color="auto"/>
              <w:left w:val="single" w:sz="4" w:space="0" w:color="auto"/>
              <w:bottom w:val="single" w:sz="4" w:space="0" w:color="auto"/>
              <w:right w:val="single" w:sz="4" w:space="0" w:color="auto"/>
            </w:tcBorders>
            <w:hideMark/>
          </w:tcPr>
          <w:p w14:paraId="5E60D825" w14:textId="77777777" w:rsidR="00373A16" w:rsidRDefault="00373A16">
            <w:pPr>
              <w:rPr>
                <w:rFonts w:ascii="Times New Roman" w:hAnsi="Times New Roman" w:cs="Times New Roman"/>
                <w:bCs/>
                <w:i/>
                <w:sz w:val="24"/>
                <w:szCs w:val="24"/>
              </w:rPr>
            </w:pPr>
            <w:r>
              <w:rPr>
                <w:rFonts w:ascii="Times New Roman" w:hAnsi="Times New Roman" w:cs="Times New Roman"/>
                <w:bCs/>
                <w:i/>
                <w:sz w:val="24"/>
                <w:szCs w:val="24"/>
              </w:rPr>
              <w:t>использования в работе персональных данных пациентов и сведений, составляющих врачебную тайну.</w:t>
            </w:r>
          </w:p>
        </w:tc>
      </w:tr>
    </w:tbl>
    <w:p w14:paraId="7053C1A6" w14:textId="77777777" w:rsidR="00373A16" w:rsidRDefault="00373A16" w:rsidP="00373A16">
      <w:pPr>
        <w:spacing w:after="120"/>
        <w:ind w:firstLine="709"/>
        <w:rPr>
          <w:rFonts w:ascii="Times New Roman" w:hAnsi="Times New Roman" w:cs="Times New Roman"/>
          <w:bCs/>
          <w:sz w:val="24"/>
          <w:szCs w:val="24"/>
        </w:rPr>
      </w:pPr>
    </w:p>
    <w:p w14:paraId="5838F4AA" w14:textId="77777777" w:rsidR="00373A16" w:rsidRDefault="00373A16" w:rsidP="00373A16">
      <w:pPr>
        <w:spacing w:after="120"/>
        <w:ind w:firstLine="709"/>
        <w:rPr>
          <w:rFonts w:ascii="Times New Roman" w:hAnsi="Times New Roman" w:cs="Times New Roman"/>
          <w:bCs/>
          <w:sz w:val="24"/>
          <w:szCs w:val="24"/>
        </w:rPr>
      </w:pPr>
    </w:p>
    <w:p w14:paraId="1C0F053C" w14:textId="77777777" w:rsidR="00373A16" w:rsidRDefault="00373A16" w:rsidP="00373A16">
      <w:pPr>
        <w:spacing w:after="120"/>
        <w:ind w:firstLine="709"/>
        <w:rPr>
          <w:rFonts w:ascii="Times New Roman" w:hAnsi="Times New Roman" w:cs="Times New Roman"/>
          <w:bCs/>
          <w:sz w:val="24"/>
          <w:szCs w:val="24"/>
        </w:rPr>
      </w:pPr>
    </w:p>
    <w:p w14:paraId="0748A2B8" w14:textId="77777777" w:rsidR="00373A16" w:rsidRDefault="00373A16" w:rsidP="00373A16">
      <w:pPr>
        <w:spacing w:after="120"/>
        <w:ind w:firstLine="709"/>
        <w:rPr>
          <w:rFonts w:ascii="Times New Roman" w:hAnsi="Times New Roman" w:cs="Times New Roman"/>
          <w:bCs/>
          <w:sz w:val="24"/>
          <w:szCs w:val="24"/>
        </w:rPr>
      </w:pPr>
    </w:p>
    <w:p w14:paraId="0897311B" w14:textId="77777777" w:rsidR="00373A16" w:rsidRDefault="00373A16" w:rsidP="00373A16">
      <w:pPr>
        <w:spacing w:after="120"/>
        <w:ind w:firstLine="709"/>
        <w:rPr>
          <w:rFonts w:ascii="Times New Roman" w:hAnsi="Times New Roman" w:cs="Times New Roman"/>
          <w:bCs/>
          <w:sz w:val="24"/>
          <w:szCs w:val="24"/>
        </w:rPr>
      </w:pPr>
    </w:p>
    <w:p w14:paraId="2B439E7E" w14:textId="77777777" w:rsidR="00373A16" w:rsidRDefault="00373A16" w:rsidP="00373A16">
      <w:pPr>
        <w:spacing w:after="120"/>
        <w:ind w:firstLine="709"/>
        <w:rPr>
          <w:rFonts w:ascii="Times New Roman" w:hAnsi="Times New Roman" w:cs="Times New Roman"/>
          <w:bCs/>
          <w:sz w:val="24"/>
          <w:szCs w:val="24"/>
        </w:rPr>
      </w:pPr>
    </w:p>
    <w:p w14:paraId="5C241EC4" w14:textId="77777777" w:rsidR="00373A16" w:rsidRDefault="00373A16" w:rsidP="00373A16">
      <w:pPr>
        <w:spacing w:after="120"/>
        <w:ind w:firstLine="709"/>
        <w:rPr>
          <w:rFonts w:ascii="Times New Roman" w:hAnsi="Times New Roman" w:cs="Times New Roman"/>
          <w:bCs/>
          <w:sz w:val="24"/>
          <w:szCs w:val="24"/>
        </w:rPr>
      </w:pPr>
    </w:p>
    <w:p w14:paraId="70BD1A9E" w14:textId="77777777" w:rsidR="00373A16" w:rsidRDefault="00373A16" w:rsidP="00373A16">
      <w:pPr>
        <w:spacing w:after="120"/>
        <w:ind w:firstLine="709"/>
        <w:rPr>
          <w:rFonts w:ascii="Times New Roman" w:hAnsi="Times New Roman" w:cs="Times New Roman"/>
          <w:bCs/>
          <w:sz w:val="24"/>
          <w:szCs w:val="24"/>
        </w:rPr>
      </w:pPr>
    </w:p>
    <w:p w14:paraId="21B3224D" w14:textId="77777777" w:rsidR="00373A16" w:rsidRDefault="00373A16" w:rsidP="00373A16">
      <w:pPr>
        <w:spacing w:after="120"/>
        <w:ind w:firstLine="709"/>
        <w:rPr>
          <w:rFonts w:ascii="Times New Roman" w:hAnsi="Times New Roman" w:cs="Times New Roman"/>
          <w:bCs/>
          <w:sz w:val="24"/>
          <w:szCs w:val="24"/>
        </w:rPr>
      </w:pPr>
    </w:p>
    <w:p w14:paraId="7037A409" w14:textId="77777777" w:rsidR="00373A16" w:rsidRDefault="00373A16" w:rsidP="00373A16">
      <w:pPr>
        <w:spacing w:after="120"/>
        <w:ind w:firstLine="709"/>
        <w:rPr>
          <w:rFonts w:ascii="Times New Roman" w:hAnsi="Times New Roman" w:cs="Times New Roman"/>
          <w:bCs/>
          <w:sz w:val="24"/>
          <w:szCs w:val="24"/>
        </w:rPr>
      </w:pPr>
    </w:p>
    <w:p w14:paraId="4D59C40A" w14:textId="77777777" w:rsidR="00C426F1" w:rsidRDefault="00C426F1" w:rsidP="00373A16">
      <w:pPr>
        <w:spacing w:after="120"/>
        <w:ind w:firstLine="709"/>
        <w:rPr>
          <w:rFonts w:ascii="Times New Roman" w:hAnsi="Times New Roman" w:cs="Times New Roman"/>
          <w:bCs/>
          <w:sz w:val="24"/>
          <w:szCs w:val="24"/>
        </w:rPr>
      </w:pPr>
    </w:p>
    <w:p w14:paraId="07C2804A" w14:textId="77777777" w:rsidR="00C426F1" w:rsidRDefault="00C426F1" w:rsidP="00373A16">
      <w:pPr>
        <w:spacing w:after="120"/>
        <w:ind w:firstLine="709"/>
        <w:rPr>
          <w:rFonts w:ascii="Times New Roman" w:hAnsi="Times New Roman" w:cs="Times New Roman"/>
          <w:bCs/>
          <w:sz w:val="24"/>
          <w:szCs w:val="24"/>
        </w:rPr>
      </w:pPr>
    </w:p>
    <w:p w14:paraId="4BC04364" w14:textId="77777777" w:rsidR="00C426F1" w:rsidRDefault="00C426F1" w:rsidP="00373A16">
      <w:pPr>
        <w:spacing w:after="120"/>
        <w:ind w:firstLine="709"/>
        <w:rPr>
          <w:rFonts w:ascii="Times New Roman" w:hAnsi="Times New Roman" w:cs="Times New Roman"/>
          <w:bCs/>
          <w:sz w:val="24"/>
          <w:szCs w:val="24"/>
        </w:rPr>
      </w:pPr>
    </w:p>
    <w:p w14:paraId="219CD2BA" w14:textId="77777777" w:rsidR="00373A16" w:rsidRDefault="00373A16" w:rsidP="00373A16">
      <w:pPr>
        <w:ind w:firstLine="709"/>
        <w:rPr>
          <w:rFonts w:ascii="Times New Roman" w:eastAsia="Times New Roman" w:hAnsi="Times New Roman" w:cs="Times New Roman"/>
          <w:sz w:val="12"/>
          <w:szCs w:val="12"/>
          <w:lang w:eastAsia="ru-RU"/>
        </w:rPr>
      </w:pPr>
    </w:p>
    <w:p w14:paraId="184CDAF3" w14:textId="77777777" w:rsidR="00373A16" w:rsidRDefault="00373A16" w:rsidP="00373A16">
      <w:pPr>
        <w:pStyle w:val="1f0"/>
        <w:rPr>
          <w:rFonts w:ascii="Times New Roman" w:hAnsi="Times New Roman"/>
          <w:lang w:val="ru-RU"/>
        </w:rPr>
      </w:pPr>
      <w:bookmarkStart w:id="93" w:name="_Toc167789873"/>
      <w:r>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93"/>
    </w:p>
    <w:p w14:paraId="57786AA7" w14:textId="77777777" w:rsidR="00373A16" w:rsidRDefault="00373A16" w:rsidP="00373A16">
      <w:pPr>
        <w:pStyle w:val="114"/>
        <w:rPr>
          <w:rFonts w:ascii="Times New Roman" w:hAnsi="Times New Roman"/>
        </w:rPr>
      </w:pPr>
      <w:bookmarkStart w:id="94" w:name="_Toc167789874"/>
      <w:r>
        <w:rPr>
          <w:rFonts w:ascii="Times New Roman" w:hAnsi="Times New Roman"/>
        </w:rPr>
        <w:t>2.1. Трудоемкость освоения дисциплины</w:t>
      </w:r>
      <w:bookmarkEnd w:id="94"/>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373A16" w14:paraId="2DD217BC" w14:textId="77777777" w:rsidTr="00373A1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1A0625B" w14:textId="77777777" w:rsidR="00373A16" w:rsidRDefault="00373A1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EA2728" w14:textId="77777777" w:rsidR="00373A16" w:rsidRDefault="00373A1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1ED0B29" w14:textId="77777777" w:rsidR="00373A16" w:rsidRDefault="00373A16">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373A16" w14:paraId="3DFD665F" w14:textId="77777777" w:rsidTr="00373A1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FE55A3D" w14:textId="29E6291F" w:rsidR="00373A16" w:rsidRDefault="00373A16" w:rsidP="00C426F1">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C3D949"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739A91"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373A16" w14:paraId="1465532B" w14:textId="77777777" w:rsidTr="00373A1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D4D1F1B" w14:textId="77777777" w:rsidR="00373A16" w:rsidRDefault="00373A1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2AF2B6B"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219532"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73A16" w14:paraId="4032A62C" w14:textId="77777777" w:rsidTr="00373A1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E344E59" w14:textId="77777777" w:rsidR="00373A16" w:rsidRDefault="00373A16">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w:t>
            </w:r>
            <w:r>
              <w:rPr>
                <w:rFonts w:ascii="Times New Roman" w:hAnsi="Times New Roman" w:cs="Times New Roman"/>
                <w:bCs/>
                <w:sz w:val="20"/>
                <w:szCs w:val="20"/>
              </w:rPr>
              <w:t xml:space="preserve"> </w:t>
            </w:r>
            <w:r>
              <w:rPr>
                <w:rFonts w:ascii="Times New Roman" w:hAnsi="Times New Roman" w:cs="Times New Roman"/>
                <w:bCs/>
                <w:sz w:val="24"/>
                <w:szCs w:val="24"/>
              </w:rPr>
              <w:t>диф.зачета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7AE68E1"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8FA2A39" w14:textId="77777777" w:rsidR="00373A16" w:rsidRDefault="00373A16">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73A16" w14:paraId="010C663B" w14:textId="77777777" w:rsidTr="00373A1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21DBB2D" w14:textId="77777777" w:rsidR="00373A16" w:rsidRDefault="00373A1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A29B57" w14:textId="77777777" w:rsidR="00373A16" w:rsidRDefault="00373A16">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E2E4B51" w14:textId="77777777" w:rsidR="00373A16" w:rsidRDefault="00373A16">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53BA8607" w14:textId="77777777" w:rsidR="00373A16" w:rsidRDefault="00373A16" w:rsidP="00373A16">
      <w:pPr>
        <w:rPr>
          <w:rFonts w:ascii="Times New Roman" w:eastAsia="Segoe UI" w:hAnsi="Times New Roman" w:cs="Times New Roman"/>
          <w:b/>
          <w:bCs/>
          <w:sz w:val="24"/>
          <w:szCs w:val="24"/>
          <w:lang w:eastAsia="ru-RU"/>
        </w:rPr>
      </w:pPr>
      <w:r>
        <w:rPr>
          <w:rFonts w:ascii="Times New Roman" w:hAnsi="Times New Roman"/>
        </w:rPr>
        <w:br w:type="page"/>
      </w:r>
    </w:p>
    <w:p w14:paraId="35B494E9" w14:textId="77777777" w:rsidR="00373A16" w:rsidRDefault="00373A16" w:rsidP="00373A16">
      <w:pPr>
        <w:spacing w:line="276" w:lineRule="auto"/>
        <w:rPr>
          <w:rFonts w:ascii="Times New Roman" w:eastAsia="Segoe UI" w:hAnsi="Times New Roman" w:cs="Times New Roman"/>
          <w:b/>
          <w:bCs/>
          <w:color w:val="4472C4" w:themeColor="accent1"/>
          <w:spacing w:val="15"/>
          <w:sz w:val="24"/>
          <w:szCs w:val="24"/>
          <w:lang w:eastAsia="ru-RU"/>
        </w:rPr>
        <w:sectPr w:rsidR="00373A16">
          <w:pgSz w:w="11906" w:h="16838"/>
          <w:pgMar w:top="1134" w:right="567" w:bottom="1134" w:left="1701" w:header="709" w:footer="709" w:gutter="0"/>
          <w:cols w:space="720"/>
        </w:sectPr>
      </w:pPr>
    </w:p>
    <w:p w14:paraId="6BC16FD4" w14:textId="77777777" w:rsidR="00373A16" w:rsidRDefault="00373A16" w:rsidP="00373A16">
      <w:pPr>
        <w:pStyle w:val="114"/>
        <w:rPr>
          <w:rFonts w:ascii="Times New Roman" w:hAnsi="Times New Roman"/>
        </w:rPr>
      </w:pPr>
      <w:bookmarkStart w:id="95" w:name="_Toc167789875"/>
      <w:r>
        <w:rPr>
          <w:rFonts w:ascii="Times New Roman" w:hAnsi="Times New Roman"/>
        </w:rPr>
        <w:lastRenderedPageBreak/>
        <w:t>2.2. Содержание дисциплины</w:t>
      </w:r>
      <w:bookmarkEnd w:id="9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373A16" w14:paraId="66311DAD" w14:textId="77777777" w:rsidTr="00373A16">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76EC1944" w14:textId="77777777" w:rsidR="00373A16" w:rsidRDefault="00373A16">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A922C47" w14:textId="77777777" w:rsidR="00373A16" w:rsidRDefault="00373A16">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34B99342" w14:textId="77777777" w:rsidR="00373A16" w:rsidRDefault="00373A16">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9" w:type="dxa"/>
            <w:tcBorders>
              <w:top w:val="single" w:sz="4" w:space="0" w:color="auto"/>
              <w:left w:val="single" w:sz="4" w:space="0" w:color="auto"/>
              <w:bottom w:val="single" w:sz="4" w:space="0" w:color="auto"/>
              <w:right w:val="single" w:sz="4" w:space="0" w:color="auto"/>
            </w:tcBorders>
            <w:hideMark/>
          </w:tcPr>
          <w:p w14:paraId="4E53214B" w14:textId="77777777" w:rsidR="00373A16" w:rsidRDefault="00373A16">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373A16" w14:paraId="3BA63DE4" w14:textId="77777777" w:rsidTr="00373A16">
        <w:tc>
          <w:tcPr>
            <w:tcW w:w="9634" w:type="dxa"/>
            <w:gridSpan w:val="2"/>
            <w:tcBorders>
              <w:top w:val="single" w:sz="4" w:space="0" w:color="auto"/>
              <w:left w:val="single" w:sz="4" w:space="0" w:color="auto"/>
              <w:bottom w:val="single" w:sz="4" w:space="0" w:color="auto"/>
              <w:right w:val="single" w:sz="4" w:space="0" w:color="auto"/>
            </w:tcBorders>
            <w:hideMark/>
          </w:tcPr>
          <w:p w14:paraId="054C511D" w14:textId="77777777" w:rsidR="00373A16" w:rsidRDefault="00373A16">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Автоматизированная обработка информации</w:t>
            </w:r>
          </w:p>
        </w:tc>
        <w:tc>
          <w:tcPr>
            <w:tcW w:w="2694" w:type="dxa"/>
            <w:tcBorders>
              <w:top w:val="single" w:sz="4" w:space="0" w:color="auto"/>
              <w:left w:val="single" w:sz="4" w:space="0" w:color="auto"/>
              <w:bottom w:val="single" w:sz="4" w:space="0" w:color="auto"/>
              <w:right w:val="single" w:sz="4" w:space="0" w:color="auto"/>
            </w:tcBorders>
            <w:hideMark/>
          </w:tcPr>
          <w:p w14:paraId="5BD08227"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tcBorders>
              <w:top w:val="single" w:sz="4" w:space="0" w:color="auto"/>
              <w:left w:val="single" w:sz="4" w:space="0" w:color="auto"/>
              <w:bottom w:val="single" w:sz="4" w:space="0" w:color="auto"/>
              <w:right w:val="single" w:sz="4" w:space="0" w:color="auto"/>
            </w:tcBorders>
          </w:tcPr>
          <w:p w14:paraId="691DE9FB" w14:textId="77777777" w:rsidR="00373A16" w:rsidRDefault="00373A16">
            <w:pPr>
              <w:rPr>
                <w:rFonts w:ascii="Times New Roman" w:eastAsia="Times New Roman" w:hAnsi="Times New Roman" w:cs="Times New Roman"/>
                <w:b/>
                <w:bCs/>
                <w:lang w:eastAsia="ru-RU"/>
              </w:rPr>
            </w:pPr>
          </w:p>
        </w:tc>
      </w:tr>
      <w:tr w:rsidR="00373A16" w14:paraId="67A0DA29" w14:textId="77777777" w:rsidTr="00373A16">
        <w:tc>
          <w:tcPr>
            <w:tcW w:w="2972" w:type="dxa"/>
            <w:vMerge w:val="restart"/>
            <w:tcBorders>
              <w:top w:val="single" w:sz="4" w:space="0" w:color="auto"/>
              <w:left w:val="single" w:sz="4" w:space="0" w:color="auto"/>
              <w:bottom w:val="single" w:sz="4" w:space="0" w:color="auto"/>
              <w:right w:val="single" w:sz="4" w:space="0" w:color="auto"/>
            </w:tcBorders>
            <w:hideMark/>
          </w:tcPr>
          <w:p w14:paraId="73A12965"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Pr>
                <w:rFonts w:ascii="Times New Roman" w:hAnsi="Times New Roman"/>
                <w:b/>
                <w:bCs/>
                <w:sz w:val="24"/>
                <w:szCs w:val="24"/>
              </w:rPr>
              <w:t>Информация и ее представление в компьютере.</w:t>
            </w:r>
          </w:p>
        </w:tc>
        <w:tc>
          <w:tcPr>
            <w:tcW w:w="6662" w:type="dxa"/>
            <w:tcBorders>
              <w:top w:val="single" w:sz="4" w:space="0" w:color="auto"/>
              <w:left w:val="single" w:sz="4" w:space="0" w:color="auto"/>
              <w:bottom w:val="single" w:sz="4" w:space="0" w:color="auto"/>
              <w:right w:val="single" w:sz="4" w:space="0" w:color="auto"/>
            </w:tcBorders>
            <w:hideMark/>
          </w:tcPr>
          <w:p w14:paraId="08BDF22B" w14:textId="77777777" w:rsidR="00373A16" w:rsidRDefault="00373A1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7A001371"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FF6BC40" w14:textId="77777777" w:rsidR="00373A16" w:rsidRDefault="00373A16">
            <w:pPr>
              <w:jc w:val="center"/>
              <w:rPr>
                <w:rFonts w:ascii="Times New Roman" w:eastAsia="Times New Roman" w:hAnsi="Times New Roman" w:cs="Times New Roman"/>
                <w:b/>
                <w:bCs/>
                <w:lang w:eastAsia="ru-RU"/>
              </w:rPr>
            </w:pPr>
            <w:r>
              <w:rPr>
                <w:rFonts w:ascii="Times New Roman" w:hAnsi="Times New Roman"/>
                <w:sz w:val="24"/>
                <w:szCs w:val="24"/>
              </w:rPr>
              <w:t>ОК 02</w:t>
            </w:r>
          </w:p>
        </w:tc>
      </w:tr>
      <w:tr w:rsidR="00373A16" w14:paraId="7648265D" w14:textId="77777777" w:rsidTr="00373A16">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E3AED"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8875C62" w14:textId="77777777" w:rsidR="00373A16" w:rsidRDefault="00373A16">
            <w:pPr>
              <w:suppressAutoHyphens/>
              <w:jc w:val="both"/>
              <w:rPr>
                <w:rFonts w:ascii="Times New Roman" w:eastAsia="Times New Roman" w:hAnsi="Times New Roman" w:cs="Times New Roman"/>
                <w:lang w:eastAsia="ru-RU"/>
              </w:rPr>
            </w:pPr>
            <w:r>
              <w:rPr>
                <w:rFonts w:ascii="Times New Roman" w:hAnsi="Times New Roman"/>
                <w:bCs/>
                <w:sz w:val="24"/>
                <w:szCs w:val="24"/>
              </w:rPr>
              <w:t>Понятие информации, данных, сигналов, знаний. Свойства информации, виды информации. Схема информационных процессов.</w:t>
            </w:r>
          </w:p>
        </w:tc>
        <w:tc>
          <w:tcPr>
            <w:tcW w:w="2694" w:type="dxa"/>
            <w:tcBorders>
              <w:top w:val="single" w:sz="4" w:space="0" w:color="auto"/>
              <w:left w:val="single" w:sz="4" w:space="0" w:color="auto"/>
              <w:bottom w:val="single" w:sz="4" w:space="0" w:color="auto"/>
              <w:right w:val="single" w:sz="4" w:space="0" w:color="auto"/>
            </w:tcBorders>
            <w:hideMark/>
          </w:tcPr>
          <w:p w14:paraId="4BEFDD9D" w14:textId="77777777" w:rsidR="00373A16" w:rsidRDefault="00373A1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AAD9" w14:textId="77777777" w:rsidR="00373A16" w:rsidRDefault="00373A16">
            <w:pPr>
              <w:rPr>
                <w:rFonts w:ascii="Times New Roman" w:eastAsia="Times New Roman" w:hAnsi="Times New Roman" w:cs="Times New Roman"/>
                <w:b/>
                <w:bCs/>
                <w:lang w:eastAsia="ru-RU"/>
              </w:rPr>
            </w:pPr>
          </w:p>
        </w:tc>
      </w:tr>
      <w:tr w:rsidR="00373A16" w14:paraId="3C02C15A" w14:textId="77777777" w:rsidTr="00373A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4AE54"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6DD09FC2" w14:textId="77777777" w:rsidR="00373A16" w:rsidRDefault="00373A1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778DCE1C" w14:textId="77777777" w:rsidR="00373A16" w:rsidRDefault="00373A1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8F319" w14:textId="77777777" w:rsidR="00373A16" w:rsidRDefault="00373A16">
            <w:pPr>
              <w:rPr>
                <w:rFonts w:ascii="Times New Roman" w:eastAsia="Times New Roman" w:hAnsi="Times New Roman" w:cs="Times New Roman"/>
                <w:b/>
                <w:bCs/>
                <w:lang w:eastAsia="ru-RU"/>
              </w:rPr>
            </w:pPr>
          </w:p>
        </w:tc>
      </w:tr>
      <w:tr w:rsidR="00373A16" w14:paraId="43E3FF0C" w14:textId="77777777" w:rsidTr="00373A16">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0672C"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042D5C9" w14:textId="77777777" w:rsidR="00373A16" w:rsidRDefault="00373A16">
            <w:pPr>
              <w:suppressAutoHyphens/>
              <w:jc w:val="both"/>
              <w:rPr>
                <w:rFonts w:ascii="Times New Roman" w:eastAsia="Times New Roman" w:hAnsi="Times New Roman" w:cs="Times New Roman"/>
                <w:iCs/>
                <w:lang w:eastAsia="ru-RU"/>
              </w:rPr>
            </w:pPr>
            <w:r>
              <w:rPr>
                <w:rFonts w:ascii="Times New Roman" w:hAnsi="Times New Roman"/>
                <w:bCs/>
                <w:sz w:val="24"/>
                <w:szCs w:val="24"/>
              </w:rPr>
              <w:t>Представление числовой и текстовой информации в компьютере Представление звуковой и графической информации в компьютере</w:t>
            </w:r>
          </w:p>
        </w:tc>
        <w:tc>
          <w:tcPr>
            <w:tcW w:w="2694" w:type="dxa"/>
            <w:tcBorders>
              <w:top w:val="single" w:sz="4" w:space="0" w:color="auto"/>
              <w:left w:val="single" w:sz="4" w:space="0" w:color="auto"/>
              <w:bottom w:val="single" w:sz="4" w:space="0" w:color="auto"/>
              <w:right w:val="single" w:sz="4" w:space="0" w:color="auto"/>
            </w:tcBorders>
            <w:hideMark/>
          </w:tcPr>
          <w:p w14:paraId="1F10287C" w14:textId="77777777" w:rsidR="00373A16" w:rsidRDefault="00373A1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DD3D2" w14:textId="77777777" w:rsidR="00373A16" w:rsidRDefault="00373A16">
            <w:pPr>
              <w:rPr>
                <w:rFonts w:ascii="Times New Roman" w:eastAsia="Times New Roman" w:hAnsi="Times New Roman" w:cs="Times New Roman"/>
                <w:b/>
                <w:bCs/>
                <w:lang w:eastAsia="ru-RU"/>
              </w:rPr>
            </w:pPr>
          </w:p>
        </w:tc>
      </w:tr>
      <w:tr w:rsidR="00373A16" w14:paraId="2F5D5A09" w14:textId="77777777" w:rsidTr="00373A1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C4E72"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F1A3225" w14:textId="77777777" w:rsidR="00373A16" w:rsidRDefault="00373A16">
            <w:pPr>
              <w:suppressAutoHyphens/>
              <w:rPr>
                <w:rFonts w:ascii="Times New Roman" w:hAnsi="Times New Roman"/>
                <w:bCs/>
                <w:sz w:val="24"/>
                <w:szCs w:val="24"/>
              </w:rPr>
            </w:pPr>
            <w:r>
              <w:rPr>
                <w:rFonts w:ascii="Times New Roman" w:hAnsi="Times New Roman"/>
                <w:bCs/>
                <w:sz w:val="24"/>
                <w:szCs w:val="24"/>
              </w:rPr>
              <w:t>Алфавитный и вероятностный подход к измерению информации</w:t>
            </w:r>
          </w:p>
        </w:tc>
        <w:tc>
          <w:tcPr>
            <w:tcW w:w="2694" w:type="dxa"/>
            <w:tcBorders>
              <w:top w:val="single" w:sz="4" w:space="0" w:color="auto"/>
              <w:left w:val="single" w:sz="4" w:space="0" w:color="auto"/>
              <w:bottom w:val="single" w:sz="4" w:space="0" w:color="auto"/>
              <w:right w:val="single" w:sz="4" w:space="0" w:color="auto"/>
            </w:tcBorders>
            <w:hideMark/>
          </w:tcPr>
          <w:p w14:paraId="2B02A144" w14:textId="77777777" w:rsidR="00373A16" w:rsidRDefault="00373A1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16FDE" w14:textId="77777777" w:rsidR="00373A16" w:rsidRDefault="00373A16">
            <w:pPr>
              <w:rPr>
                <w:rFonts w:ascii="Times New Roman" w:eastAsia="Times New Roman" w:hAnsi="Times New Roman" w:cs="Times New Roman"/>
                <w:b/>
                <w:bCs/>
                <w:lang w:eastAsia="ru-RU"/>
              </w:rPr>
            </w:pPr>
          </w:p>
        </w:tc>
      </w:tr>
      <w:tr w:rsidR="00373A16" w14:paraId="6FBFEE40" w14:textId="77777777" w:rsidTr="00373A16">
        <w:tc>
          <w:tcPr>
            <w:tcW w:w="9634" w:type="dxa"/>
            <w:gridSpan w:val="2"/>
            <w:tcBorders>
              <w:top w:val="single" w:sz="4" w:space="0" w:color="auto"/>
              <w:left w:val="single" w:sz="4" w:space="0" w:color="auto"/>
              <w:bottom w:val="single" w:sz="4" w:space="0" w:color="auto"/>
              <w:right w:val="single" w:sz="4" w:space="0" w:color="auto"/>
            </w:tcBorders>
            <w:hideMark/>
          </w:tcPr>
          <w:p w14:paraId="2B53E290" w14:textId="77777777" w:rsidR="00373A16" w:rsidRDefault="00373A16">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Раздел 2. </w:t>
            </w:r>
            <w:r>
              <w:rPr>
                <w:rFonts w:ascii="Times New Roman" w:hAnsi="Times New Roman"/>
                <w:b/>
                <w:bCs/>
                <w:sz w:val="24"/>
                <w:szCs w:val="24"/>
              </w:rPr>
              <w:t>Техническая и программная база информатики</w:t>
            </w:r>
          </w:p>
        </w:tc>
        <w:tc>
          <w:tcPr>
            <w:tcW w:w="2694" w:type="dxa"/>
            <w:tcBorders>
              <w:top w:val="single" w:sz="4" w:space="0" w:color="auto"/>
              <w:left w:val="single" w:sz="4" w:space="0" w:color="auto"/>
              <w:bottom w:val="single" w:sz="4" w:space="0" w:color="auto"/>
              <w:right w:val="single" w:sz="4" w:space="0" w:color="auto"/>
            </w:tcBorders>
            <w:hideMark/>
          </w:tcPr>
          <w:p w14:paraId="4C27793E"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tcBorders>
              <w:top w:val="single" w:sz="4" w:space="0" w:color="auto"/>
              <w:left w:val="single" w:sz="4" w:space="0" w:color="auto"/>
              <w:bottom w:val="single" w:sz="4" w:space="0" w:color="auto"/>
              <w:right w:val="single" w:sz="4" w:space="0" w:color="auto"/>
            </w:tcBorders>
          </w:tcPr>
          <w:p w14:paraId="21630B94" w14:textId="77777777" w:rsidR="00373A16" w:rsidRDefault="00373A16">
            <w:pPr>
              <w:rPr>
                <w:rFonts w:ascii="Times New Roman" w:eastAsia="Times New Roman" w:hAnsi="Times New Roman" w:cs="Times New Roman"/>
                <w:b/>
                <w:bCs/>
                <w:lang w:eastAsia="ru-RU"/>
              </w:rPr>
            </w:pPr>
          </w:p>
        </w:tc>
      </w:tr>
      <w:tr w:rsidR="00373A16" w14:paraId="48CF461C" w14:textId="77777777" w:rsidTr="00373A16">
        <w:tc>
          <w:tcPr>
            <w:tcW w:w="2972" w:type="dxa"/>
            <w:vMerge w:val="restart"/>
            <w:tcBorders>
              <w:top w:val="single" w:sz="4" w:space="0" w:color="auto"/>
              <w:left w:val="single" w:sz="4" w:space="0" w:color="auto"/>
              <w:bottom w:val="single" w:sz="4" w:space="0" w:color="auto"/>
              <w:right w:val="single" w:sz="4" w:space="0" w:color="auto"/>
            </w:tcBorders>
            <w:hideMark/>
          </w:tcPr>
          <w:p w14:paraId="31240403"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 </w:t>
            </w:r>
            <w:r>
              <w:rPr>
                <w:rFonts w:ascii="Times New Roman" w:hAnsi="Times New Roman"/>
                <w:b/>
                <w:bCs/>
                <w:sz w:val="24"/>
                <w:szCs w:val="24"/>
              </w:rPr>
              <w:t>Аппаратное обеспечение персональных компьютеров.</w:t>
            </w:r>
          </w:p>
        </w:tc>
        <w:tc>
          <w:tcPr>
            <w:tcW w:w="6662" w:type="dxa"/>
            <w:tcBorders>
              <w:top w:val="single" w:sz="4" w:space="0" w:color="auto"/>
              <w:left w:val="single" w:sz="4" w:space="0" w:color="auto"/>
              <w:bottom w:val="single" w:sz="4" w:space="0" w:color="auto"/>
              <w:right w:val="single" w:sz="4" w:space="0" w:color="auto"/>
            </w:tcBorders>
            <w:hideMark/>
          </w:tcPr>
          <w:p w14:paraId="4DBABD2F" w14:textId="77777777" w:rsidR="00373A16" w:rsidRDefault="00373A1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0FF8829A"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BB70F35" w14:textId="77777777" w:rsidR="00373A16" w:rsidRDefault="00373A16">
            <w:pPr>
              <w:jc w:val="center"/>
              <w:rPr>
                <w:rFonts w:ascii="Times New Roman" w:eastAsia="Times New Roman" w:hAnsi="Times New Roman" w:cs="Times New Roman"/>
                <w:b/>
                <w:bCs/>
                <w:lang w:eastAsia="ru-RU"/>
              </w:rPr>
            </w:pPr>
            <w:r>
              <w:rPr>
                <w:rFonts w:ascii="Times New Roman" w:hAnsi="Times New Roman"/>
                <w:sz w:val="24"/>
                <w:szCs w:val="24"/>
              </w:rPr>
              <w:t>ОК 02</w:t>
            </w:r>
          </w:p>
        </w:tc>
      </w:tr>
      <w:tr w:rsidR="00373A16" w14:paraId="05E00837" w14:textId="77777777" w:rsidTr="00373A16">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1828D"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64BA4804" w14:textId="77777777" w:rsidR="00373A16" w:rsidRDefault="00373A1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Принципы работы ЭВМ. Виды ЭВМ. Структурная схема ПК. Защита информации. Классификация программного обеспечения. операционные системы и оболочки операционных систем. Файловая система. Файловые менеджеры.</w:t>
            </w:r>
          </w:p>
        </w:tc>
        <w:tc>
          <w:tcPr>
            <w:tcW w:w="2694" w:type="dxa"/>
            <w:tcBorders>
              <w:top w:val="single" w:sz="4" w:space="0" w:color="auto"/>
              <w:left w:val="single" w:sz="4" w:space="0" w:color="auto"/>
              <w:bottom w:val="single" w:sz="4" w:space="0" w:color="auto"/>
              <w:right w:val="single" w:sz="4" w:space="0" w:color="auto"/>
            </w:tcBorders>
            <w:hideMark/>
          </w:tcPr>
          <w:p w14:paraId="5969B7C3" w14:textId="77777777" w:rsidR="00373A16" w:rsidRDefault="00373A1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BACC6" w14:textId="77777777" w:rsidR="00373A16" w:rsidRDefault="00373A16">
            <w:pPr>
              <w:rPr>
                <w:rFonts w:ascii="Times New Roman" w:eastAsia="Times New Roman" w:hAnsi="Times New Roman" w:cs="Times New Roman"/>
                <w:b/>
                <w:bCs/>
                <w:lang w:eastAsia="ru-RU"/>
              </w:rPr>
            </w:pPr>
          </w:p>
        </w:tc>
      </w:tr>
      <w:tr w:rsidR="00373A16" w14:paraId="4891283A" w14:textId="77777777" w:rsidTr="00373A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7E91D"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AA6F426" w14:textId="77777777" w:rsidR="00373A16" w:rsidRDefault="00373A1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41F11DF6" w14:textId="77777777" w:rsidR="00373A16" w:rsidRDefault="00373A1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73D22" w14:textId="77777777" w:rsidR="00373A16" w:rsidRDefault="00373A16">
            <w:pPr>
              <w:rPr>
                <w:rFonts w:ascii="Times New Roman" w:eastAsia="Times New Roman" w:hAnsi="Times New Roman" w:cs="Times New Roman"/>
                <w:b/>
                <w:bCs/>
                <w:lang w:eastAsia="ru-RU"/>
              </w:rPr>
            </w:pPr>
          </w:p>
        </w:tc>
      </w:tr>
      <w:tr w:rsidR="00373A16" w14:paraId="3D799717" w14:textId="77777777" w:rsidTr="00373A1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121F9"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3410C53" w14:textId="77777777" w:rsidR="00373A16" w:rsidRDefault="00373A16">
            <w:pPr>
              <w:suppressAutoHyphens/>
              <w:rPr>
                <w:rFonts w:ascii="Times New Roman" w:eastAsia="Times New Roman" w:hAnsi="Times New Roman" w:cs="Times New Roman"/>
                <w:lang w:eastAsia="ru-RU"/>
              </w:rPr>
            </w:pPr>
            <w:r>
              <w:rPr>
                <w:rFonts w:ascii="Times New Roman" w:hAnsi="Times New Roman"/>
                <w:bCs/>
                <w:sz w:val="24"/>
                <w:szCs w:val="24"/>
              </w:rPr>
              <w:t>Работа со стандартными программами: Блокнот, WordPad, Paint</w:t>
            </w:r>
          </w:p>
        </w:tc>
        <w:tc>
          <w:tcPr>
            <w:tcW w:w="2694" w:type="dxa"/>
            <w:tcBorders>
              <w:top w:val="single" w:sz="4" w:space="0" w:color="auto"/>
              <w:left w:val="single" w:sz="4" w:space="0" w:color="auto"/>
              <w:bottom w:val="single" w:sz="4" w:space="0" w:color="auto"/>
              <w:right w:val="single" w:sz="4" w:space="0" w:color="auto"/>
            </w:tcBorders>
            <w:hideMark/>
          </w:tcPr>
          <w:p w14:paraId="11828ED7" w14:textId="77777777" w:rsidR="00373A16" w:rsidRDefault="00373A1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E9AE8" w14:textId="77777777" w:rsidR="00373A16" w:rsidRDefault="00373A16">
            <w:pPr>
              <w:rPr>
                <w:rFonts w:ascii="Times New Roman" w:eastAsia="Times New Roman" w:hAnsi="Times New Roman" w:cs="Times New Roman"/>
                <w:b/>
                <w:bCs/>
                <w:lang w:eastAsia="ru-RU"/>
              </w:rPr>
            </w:pPr>
          </w:p>
        </w:tc>
      </w:tr>
      <w:tr w:rsidR="00373A16" w14:paraId="1D636E11" w14:textId="77777777" w:rsidTr="00373A16">
        <w:trPr>
          <w:trHeight w:val="73"/>
        </w:trPr>
        <w:tc>
          <w:tcPr>
            <w:tcW w:w="9634" w:type="dxa"/>
            <w:gridSpan w:val="2"/>
            <w:tcBorders>
              <w:top w:val="single" w:sz="4" w:space="0" w:color="auto"/>
              <w:left w:val="single" w:sz="4" w:space="0" w:color="auto"/>
              <w:bottom w:val="single" w:sz="4" w:space="0" w:color="auto"/>
              <w:right w:val="single" w:sz="4" w:space="0" w:color="auto"/>
            </w:tcBorders>
            <w:hideMark/>
          </w:tcPr>
          <w:p w14:paraId="7CA61AE7" w14:textId="77777777" w:rsidR="00373A16" w:rsidRDefault="00373A16">
            <w:pPr>
              <w:suppressAutoHyphens/>
              <w:rPr>
                <w:rFonts w:ascii="Times New Roman" w:hAnsi="Times New Roman"/>
                <w:bCs/>
                <w:sz w:val="24"/>
                <w:szCs w:val="24"/>
              </w:rPr>
            </w:pPr>
            <w:r>
              <w:rPr>
                <w:rFonts w:ascii="Times New Roman" w:eastAsia="Times New Roman" w:hAnsi="Times New Roman" w:cs="Times New Roman"/>
                <w:b/>
                <w:bCs/>
                <w:lang w:eastAsia="ru-RU"/>
              </w:rPr>
              <w:t xml:space="preserve">Раздел 3. </w:t>
            </w:r>
            <w:r>
              <w:rPr>
                <w:rFonts w:ascii="Times New Roman" w:hAnsi="Times New Roman"/>
                <w:b/>
                <w:bCs/>
                <w:sz w:val="24"/>
                <w:szCs w:val="24"/>
              </w:rPr>
              <w:t>Организация профессиональной деятельности при помощи прикладного программного обеспечения</w:t>
            </w:r>
          </w:p>
        </w:tc>
        <w:tc>
          <w:tcPr>
            <w:tcW w:w="2694" w:type="dxa"/>
            <w:tcBorders>
              <w:top w:val="single" w:sz="4" w:space="0" w:color="auto"/>
              <w:left w:val="single" w:sz="4" w:space="0" w:color="auto"/>
              <w:bottom w:val="single" w:sz="4" w:space="0" w:color="auto"/>
              <w:right w:val="single" w:sz="4" w:space="0" w:color="auto"/>
            </w:tcBorders>
            <w:hideMark/>
          </w:tcPr>
          <w:p w14:paraId="0B63100D" w14:textId="77777777" w:rsidR="00373A16" w:rsidRDefault="00373A16">
            <w:pPr>
              <w:suppressAutoHyphens/>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2409" w:type="dxa"/>
            <w:tcBorders>
              <w:top w:val="single" w:sz="4" w:space="0" w:color="auto"/>
              <w:left w:val="single" w:sz="4" w:space="0" w:color="auto"/>
              <w:bottom w:val="single" w:sz="4" w:space="0" w:color="auto"/>
              <w:right w:val="single" w:sz="4" w:space="0" w:color="auto"/>
            </w:tcBorders>
          </w:tcPr>
          <w:p w14:paraId="726B6736" w14:textId="77777777" w:rsidR="00373A16" w:rsidRDefault="00373A16">
            <w:pPr>
              <w:suppressAutoHyphens/>
              <w:rPr>
                <w:rFonts w:ascii="Times New Roman" w:eastAsia="Times New Roman" w:hAnsi="Times New Roman" w:cs="Times New Roman"/>
                <w:lang w:eastAsia="ru-RU"/>
              </w:rPr>
            </w:pPr>
          </w:p>
        </w:tc>
      </w:tr>
      <w:tr w:rsidR="00373A16" w14:paraId="174809DC" w14:textId="77777777" w:rsidTr="00373A16">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0A8247F0"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3.1. </w:t>
            </w:r>
            <w:r>
              <w:rPr>
                <w:rFonts w:ascii="Times New Roman" w:hAnsi="Times New Roman"/>
                <w:b/>
                <w:bCs/>
                <w:sz w:val="24"/>
                <w:szCs w:val="24"/>
              </w:rPr>
              <w:t xml:space="preserve">Создание текстовых документов, электронных таблиц, </w:t>
            </w:r>
            <w:r>
              <w:rPr>
                <w:rFonts w:ascii="Times New Roman" w:hAnsi="Times New Roman"/>
                <w:b/>
                <w:bCs/>
                <w:sz w:val="24"/>
                <w:szCs w:val="24"/>
              </w:rPr>
              <w:lastRenderedPageBreak/>
              <w:t>презентаций, рисунков.</w:t>
            </w:r>
          </w:p>
        </w:tc>
        <w:tc>
          <w:tcPr>
            <w:tcW w:w="6662" w:type="dxa"/>
            <w:tcBorders>
              <w:top w:val="single" w:sz="4" w:space="0" w:color="auto"/>
              <w:left w:val="single" w:sz="4" w:space="0" w:color="auto"/>
              <w:bottom w:val="single" w:sz="4" w:space="0" w:color="auto"/>
              <w:right w:val="single" w:sz="4" w:space="0" w:color="auto"/>
            </w:tcBorders>
            <w:vAlign w:val="bottom"/>
            <w:hideMark/>
          </w:tcPr>
          <w:p w14:paraId="430E79C9"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14:paraId="1D62E552"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tcPr>
          <w:p w14:paraId="76043155" w14:textId="77777777" w:rsidR="00373A16" w:rsidRDefault="00373A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02, ОК 07, ПК6.6, ПК6.7</w:t>
            </w:r>
          </w:p>
          <w:p w14:paraId="19E59313" w14:textId="77777777" w:rsidR="00373A16" w:rsidRDefault="00373A16">
            <w:pPr>
              <w:rPr>
                <w:rFonts w:ascii="Times New Roman" w:eastAsia="Times New Roman" w:hAnsi="Times New Roman" w:cs="Times New Roman"/>
                <w:b/>
                <w:bCs/>
                <w:lang w:eastAsia="ru-RU"/>
              </w:rPr>
            </w:pPr>
          </w:p>
        </w:tc>
      </w:tr>
      <w:tr w:rsidR="00373A16" w14:paraId="5BA46826"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EFB1D"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0E4583B"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Понятие текстового процессора и его основные функции. Возможности текстовых процессоров. Настройка </w:t>
            </w:r>
            <w:r>
              <w:rPr>
                <w:rFonts w:ascii="Times New Roman" w:eastAsia="Times New Roman" w:hAnsi="Times New Roman" w:cs="Times New Roman"/>
                <w:lang w:eastAsia="ru-RU"/>
              </w:rPr>
              <w:lastRenderedPageBreak/>
              <w:t xml:space="preserve">пользовательского интерфейса.  </w:t>
            </w:r>
          </w:p>
          <w:p w14:paraId="0319C154"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редактирование текстового документа. Настройка интервалов. Абзацные отступы. Работа со списками. Работа с окнами.</w:t>
            </w:r>
          </w:p>
          <w:p w14:paraId="0E1A6A97"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Принципы создания таблицы. Стили и темы в документе.  </w:t>
            </w:r>
          </w:p>
          <w:p w14:paraId="2677E9BE"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Использование гиперссылок. Вставка графических изображений в документ. Оформление страниц. Печать документов. Сохранение документов. </w:t>
            </w:r>
          </w:p>
          <w:p w14:paraId="614EE20E"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Назначение электронных таблиц. Ввод данных в ячейки. Выполнение операции перемещения, копирования и заполнения ячеек.  Автозаполнение.</w:t>
            </w:r>
          </w:p>
          <w:p w14:paraId="2A433098"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Формулы в таблицах.  Ссылки. Встроенные функции. Статистические и логические функции. Вычисления в электронных таблицах. Абсолютные, относительные и смешанные ссылки.</w:t>
            </w:r>
          </w:p>
          <w:p w14:paraId="6EABF435"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и редактирование табличного документа. </w:t>
            </w:r>
          </w:p>
          <w:p w14:paraId="55C48FE9"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 с диаграммами. </w:t>
            </w:r>
          </w:p>
          <w:p w14:paraId="70D1C4D1"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Фильтрация (выборка) данных из списка. Сортировка данных</w:t>
            </w:r>
          </w:p>
          <w:p w14:paraId="3A788AB3"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Возможности технологии компьютерной презентации. Основные элементы управления. Изменение презентации.</w:t>
            </w:r>
          </w:p>
          <w:p w14:paraId="3D6DC9C6"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Добавление эффектов анимации объектов. Новые возможности при создании презентаций.</w:t>
            </w:r>
          </w:p>
        </w:tc>
        <w:tc>
          <w:tcPr>
            <w:tcW w:w="2694" w:type="dxa"/>
            <w:tcBorders>
              <w:top w:val="single" w:sz="4" w:space="0" w:color="auto"/>
              <w:left w:val="single" w:sz="4" w:space="0" w:color="auto"/>
              <w:bottom w:val="single" w:sz="4" w:space="0" w:color="auto"/>
              <w:right w:val="single" w:sz="4" w:space="0" w:color="auto"/>
            </w:tcBorders>
          </w:tcPr>
          <w:p w14:paraId="37E2751E" w14:textId="77777777" w:rsidR="00373A16" w:rsidRDefault="00373A16">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3BE9E" w14:textId="77777777" w:rsidR="00373A16" w:rsidRDefault="00373A16">
            <w:pPr>
              <w:rPr>
                <w:rFonts w:ascii="Times New Roman" w:eastAsia="Times New Roman" w:hAnsi="Times New Roman" w:cs="Times New Roman"/>
                <w:b/>
                <w:bCs/>
                <w:lang w:eastAsia="ru-RU"/>
              </w:rPr>
            </w:pPr>
          </w:p>
        </w:tc>
      </w:tr>
      <w:tr w:rsidR="00373A16" w14:paraId="0B2623CB"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C4ED9"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1DA9BAE4"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1373916D"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EB8D8" w14:textId="77777777" w:rsidR="00373A16" w:rsidRDefault="00373A16">
            <w:pPr>
              <w:rPr>
                <w:rFonts w:ascii="Times New Roman" w:eastAsia="Times New Roman" w:hAnsi="Times New Roman" w:cs="Times New Roman"/>
                <w:b/>
                <w:bCs/>
                <w:lang w:eastAsia="ru-RU"/>
              </w:rPr>
            </w:pPr>
          </w:p>
        </w:tc>
      </w:tr>
      <w:tr w:rsidR="00373A16" w14:paraId="502105D1"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7D6BF"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6363979"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и редактирование документа. Форматирование текста. </w:t>
            </w:r>
          </w:p>
        </w:tc>
        <w:tc>
          <w:tcPr>
            <w:tcW w:w="2694" w:type="dxa"/>
            <w:tcBorders>
              <w:top w:val="single" w:sz="4" w:space="0" w:color="auto"/>
              <w:left w:val="single" w:sz="4" w:space="0" w:color="auto"/>
              <w:bottom w:val="single" w:sz="4" w:space="0" w:color="auto"/>
              <w:right w:val="single" w:sz="4" w:space="0" w:color="auto"/>
            </w:tcBorders>
            <w:hideMark/>
          </w:tcPr>
          <w:p w14:paraId="4947B9DD"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2422" w14:textId="77777777" w:rsidR="00373A16" w:rsidRDefault="00373A16">
            <w:pPr>
              <w:rPr>
                <w:rFonts w:ascii="Times New Roman" w:eastAsia="Times New Roman" w:hAnsi="Times New Roman" w:cs="Times New Roman"/>
                <w:b/>
                <w:bCs/>
                <w:lang w:eastAsia="ru-RU"/>
              </w:rPr>
            </w:pPr>
          </w:p>
        </w:tc>
      </w:tr>
      <w:tr w:rsidR="00373A16" w14:paraId="08C95DD7"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8F81F"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D8384E6"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Вставка и редактирование таблиц, графических объектов. Работа с формулами.</w:t>
            </w:r>
          </w:p>
        </w:tc>
        <w:tc>
          <w:tcPr>
            <w:tcW w:w="2694" w:type="dxa"/>
            <w:tcBorders>
              <w:top w:val="single" w:sz="4" w:space="0" w:color="auto"/>
              <w:left w:val="single" w:sz="4" w:space="0" w:color="auto"/>
              <w:bottom w:val="single" w:sz="4" w:space="0" w:color="auto"/>
              <w:right w:val="single" w:sz="4" w:space="0" w:color="auto"/>
            </w:tcBorders>
            <w:hideMark/>
          </w:tcPr>
          <w:p w14:paraId="098E118C"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3DEDC" w14:textId="77777777" w:rsidR="00373A16" w:rsidRDefault="00373A16">
            <w:pPr>
              <w:rPr>
                <w:rFonts w:ascii="Times New Roman" w:eastAsia="Times New Roman" w:hAnsi="Times New Roman" w:cs="Times New Roman"/>
                <w:b/>
                <w:bCs/>
                <w:lang w:eastAsia="ru-RU"/>
              </w:rPr>
            </w:pPr>
          </w:p>
        </w:tc>
      </w:tr>
      <w:tr w:rsidR="00373A16" w14:paraId="03269AE8"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1B242"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17C06DD0"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и редактирование таблицы в табличном процессоре.</w:t>
            </w:r>
          </w:p>
        </w:tc>
        <w:tc>
          <w:tcPr>
            <w:tcW w:w="2694" w:type="dxa"/>
            <w:tcBorders>
              <w:top w:val="single" w:sz="4" w:space="0" w:color="auto"/>
              <w:left w:val="single" w:sz="4" w:space="0" w:color="auto"/>
              <w:bottom w:val="single" w:sz="4" w:space="0" w:color="auto"/>
              <w:right w:val="single" w:sz="4" w:space="0" w:color="auto"/>
            </w:tcBorders>
            <w:hideMark/>
          </w:tcPr>
          <w:p w14:paraId="4C418440"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B743A" w14:textId="77777777" w:rsidR="00373A16" w:rsidRDefault="00373A16">
            <w:pPr>
              <w:rPr>
                <w:rFonts w:ascii="Times New Roman" w:eastAsia="Times New Roman" w:hAnsi="Times New Roman" w:cs="Times New Roman"/>
                <w:b/>
                <w:bCs/>
                <w:lang w:eastAsia="ru-RU"/>
              </w:rPr>
            </w:pPr>
          </w:p>
        </w:tc>
      </w:tr>
      <w:tr w:rsidR="00373A16" w14:paraId="660C9D04"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174D8"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7BC7602"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ячейками. Виды ссылок. Работа с формулами. Встроенные функции.</w:t>
            </w:r>
          </w:p>
        </w:tc>
        <w:tc>
          <w:tcPr>
            <w:tcW w:w="2694" w:type="dxa"/>
            <w:tcBorders>
              <w:top w:val="single" w:sz="4" w:space="0" w:color="auto"/>
              <w:left w:val="single" w:sz="4" w:space="0" w:color="auto"/>
              <w:bottom w:val="single" w:sz="4" w:space="0" w:color="auto"/>
              <w:right w:val="single" w:sz="4" w:space="0" w:color="auto"/>
            </w:tcBorders>
            <w:hideMark/>
          </w:tcPr>
          <w:p w14:paraId="44081F17"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D9292" w14:textId="77777777" w:rsidR="00373A16" w:rsidRDefault="00373A16">
            <w:pPr>
              <w:rPr>
                <w:rFonts w:ascii="Times New Roman" w:eastAsia="Times New Roman" w:hAnsi="Times New Roman" w:cs="Times New Roman"/>
                <w:b/>
                <w:bCs/>
                <w:lang w:eastAsia="ru-RU"/>
              </w:rPr>
            </w:pPr>
          </w:p>
        </w:tc>
      </w:tr>
      <w:tr w:rsidR="00373A16" w14:paraId="352E8215"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08237"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1C030B5"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Применение статистических формул для медицинских расчетов. Создание и редактирование диаграмм.</w:t>
            </w:r>
          </w:p>
        </w:tc>
        <w:tc>
          <w:tcPr>
            <w:tcW w:w="2694" w:type="dxa"/>
            <w:tcBorders>
              <w:top w:val="single" w:sz="4" w:space="0" w:color="auto"/>
              <w:left w:val="single" w:sz="4" w:space="0" w:color="auto"/>
              <w:bottom w:val="single" w:sz="4" w:space="0" w:color="auto"/>
              <w:right w:val="single" w:sz="4" w:space="0" w:color="auto"/>
            </w:tcBorders>
            <w:hideMark/>
          </w:tcPr>
          <w:p w14:paraId="4519301F"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80115" w14:textId="77777777" w:rsidR="00373A16" w:rsidRDefault="00373A16">
            <w:pPr>
              <w:rPr>
                <w:rFonts w:ascii="Times New Roman" w:eastAsia="Times New Roman" w:hAnsi="Times New Roman" w:cs="Times New Roman"/>
                <w:b/>
                <w:bCs/>
                <w:lang w:eastAsia="ru-RU"/>
              </w:rPr>
            </w:pPr>
          </w:p>
        </w:tc>
      </w:tr>
      <w:tr w:rsidR="00373A16" w14:paraId="75E7BA7F" w14:textId="77777777" w:rsidTr="00373A1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1386B"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51E4413"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и редактирование презентации. Настройка показа презентации. </w:t>
            </w:r>
          </w:p>
        </w:tc>
        <w:tc>
          <w:tcPr>
            <w:tcW w:w="2694" w:type="dxa"/>
            <w:tcBorders>
              <w:top w:val="single" w:sz="4" w:space="0" w:color="auto"/>
              <w:left w:val="single" w:sz="4" w:space="0" w:color="auto"/>
              <w:bottom w:val="single" w:sz="4" w:space="0" w:color="auto"/>
              <w:right w:val="single" w:sz="4" w:space="0" w:color="auto"/>
            </w:tcBorders>
            <w:hideMark/>
          </w:tcPr>
          <w:p w14:paraId="5526799F"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4B81B" w14:textId="77777777" w:rsidR="00373A16" w:rsidRDefault="00373A16">
            <w:pPr>
              <w:rPr>
                <w:rFonts w:ascii="Times New Roman" w:eastAsia="Times New Roman" w:hAnsi="Times New Roman" w:cs="Times New Roman"/>
                <w:b/>
                <w:bCs/>
                <w:lang w:eastAsia="ru-RU"/>
              </w:rPr>
            </w:pPr>
          </w:p>
        </w:tc>
      </w:tr>
      <w:tr w:rsidR="00373A16" w14:paraId="6039759D" w14:textId="77777777" w:rsidTr="00373A16">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55EAA068"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3.2. </w:t>
            </w:r>
            <w:r>
              <w:rPr>
                <w:rFonts w:ascii="Times New Roman" w:hAnsi="Times New Roman"/>
                <w:b/>
                <w:bCs/>
                <w:sz w:val="24"/>
                <w:szCs w:val="24"/>
              </w:rPr>
              <w:t>Работа с базами данных.</w:t>
            </w:r>
          </w:p>
        </w:tc>
        <w:tc>
          <w:tcPr>
            <w:tcW w:w="6662" w:type="dxa"/>
            <w:tcBorders>
              <w:top w:val="single" w:sz="4" w:space="0" w:color="auto"/>
              <w:left w:val="single" w:sz="4" w:space="0" w:color="auto"/>
              <w:bottom w:val="single" w:sz="4" w:space="0" w:color="auto"/>
              <w:right w:val="single" w:sz="4" w:space="0" w:color="auto"/>
            </w:tcBorders>
            <w:hideMark/>
          </w:tcPr>
          <w:p w14:paraId="2518A2CE"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3D2A7754"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tcBorders>
              <w:top w:val="single" w:sz="4" w:space="0" w:color="auto"/>
              <w:left w:val="single" w:sz="4" w:space="0" w:color="auto"/>
              <w:bottom w:val="single" w:sz="4" w:space="0" w:color="auto"/>
              <w:right w:val="single" w:sz="4" w:space="0" w:color="auto"/>
            </w:tcBorders>
          </w:tcPr>
          <w:p w14:paraId="213097BA" w14:textId="77777777" w:rsidR="00373A16" w:rsidRDefault="00373A16">
            <w:pPr>
              <w:rPr>
                <w:rFonts w:ascii="Times New Roman" w:eastAsia="Times New Roman" w:hAnsi="Times New Roman" w:cs="Times New Roman"/>
                <w:b/>
                <w:bCs/>
                <w:lang w:eastAsia="ru-RU"/>
              </w:rPr>
            </w:pPr>
          </w:p>
        </w:tc>
      </w:tr>
      <w:tr w:rsidR="00373A16" w14:paraId="07D80BAB"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1E6F9"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1E69741" w14:textId="77777777" w:rsidR="00373A16" w:rsidRDefault="00373A16">
            <w:pPr>
              <w:ind w:firstLine="19"/>
              <w:rPr>
                <w:rFonts w:ascii="Times New Roman" w:eastAsia="Times New Roman" w:hAnsi="Times New Roman" w:cs="Times New Roman"/>
                <w:b/>
                <w:bCs/>
                <w:lang w:eastAsia="ru-RU"/>
              </w:rPr>
            </w:pPr>
            <w:r>
              <w:rPr>
                <w:rFonts w:ascii="Times New Roman" w:eastAsia="Times New Roman" w:hAnsi="Times New Roman" w:cs="Times New Roman"/>
                <w:bCs/>
                <w:sz w:val="24"/>
                <w:szCs w:val="24"/>
                <w:lang w:eastAsia="ru-RU"/>
              </w:rPr>
              <w:t xml:space="preserve">Назначение СУБД. Виды СУБД. Интерфейс СУБД. Элементы баз данных. Создание таблиц. Ввод и редактирование </w:t>
            </w:r>
            <w:r>
              <w:rPr>
                <w:rFonts w:ascii="Times New Roman" w:eastAsia="Times New Roman" w:hAnsi="Times New Roman" w:cs="Times New Roman"/>
                <w:bCs/>
                <w:sz w:val="24"/>
                <w:szCs w:val="24"/>
                <w:lang w:eastAsia="ru-RU"/>
              </w:rPr>
              <w:lastRenderedPageBreak/>
              <w:t>структуры таблицы. Создание связей между таблицами. Работа с базой данных. Виды запросов. Создание запросов. Составление отчетов и форм.</w:t>
            </w:r>
          </w:p>
        </w:tc>
        <w:tc>
          <w:tcPr>
            <w:tcW w:w="2694" w:type="dxa"/>
            <w:tcBorders>
              <w:top w:val="single" w:sz="4" w:space="0" w:color="auto"/>
              <w:left w:val="single" w:sz="4" w:space="0" w:color="auto"/>
              <w:bottom w:val="single" w:sz="4" w:space="0" w:color="auto"/>
              <w:right w:val="single" w:sz="4" w:space="0" w:color="auto"/>
            </w:tcBorders>
          </w:tcPr>
          <w:p w14:paraId="26456651" w14:textId="77777777" w:rsidR="00373A16" w:rsidRDefault="00373A16">
            <w:pPr>
              <w:rPr>
                <w:rFonts w:ascii="Times New Roman" w:eastAsia="Times New Roman" w:hAnsi="Times New Roman" w:cs="Times New Roman"/>
                <w:b/>
                <w:bCs/>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4F72F2C3" w14:textId="77777777" w:rsidR="00373A16" w:rsidRDefault="00373A16">
            <w:pPr>
              <w:rPr>
                <w:rFonts w:ascii="Times New Roman" w:eastAsia="Times New Roman" w:hAnsi="Times New Roman" w:cs="Times New Roman"/>
                <w:b/>
                <w:bCs/>
                <w:lang w:eastAsia="ru-RU"/>
              </w:rPr>
            </w:pPr>
            <w:r>
              <w:rPr>
                <w:rFonts w:ascii="Times New Roman" w:hAnsi="Times New Roman"/>
                <w:sz w:val="24"/>
                <w:szCs w:val="24"/>
              </w:rPr>
              <w:t>ОК 01, ОК 02, ОК 07, ПК6.6, ПК6.7</w:t>
            </w:r>
          </w:p>
        </w:tc>
      </w:tr>
      <w:tr w:rsidR="00373A16" w14:paraId="3A08EF61"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45705"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6CB21A1"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39D5C38D"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BDC8D" w14:textId="77777777" w:rsidR="00373A16" w:rsidRDefault="00373A16">
            <w:pPr>
              <w:rPr>
                <w:rFonts w:ascii="Times New Roman" w:eastAsia="Times New Roman" w:hAnsi="Times New Roman" w:cs="Times New Roman"/>
                <w:b/>
                <w:bCs/>
                <w:lang w:eastAsia="ru-RU"/>
              </w:rPr>
            </w:pPr>
          </w:p>
        </w:tc>
      </w:tr>
      <w:tr w:rsidR="00373A16" w14:paraId="2283814E"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43422"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EE0B24C" w14:textId="77777777" w:rsidR="00373A16" w:rsidRDefault="00373A16">
            <w:pPr>
              <w:ind w:firstLine="19"/>
              <w:rPr>
                <w:rFonts w:ascii="Times New Roman" w:eastAsia="Times New Roman" w:hAnsi="Times New Roman" w:cs="Times New Roman"/>
                <w:b/>
                <w:bCs/>
                <w:lang w:eastAsia="ru-RU"/>
              </w:rPr>
            </w:pPr>
            <w:r>
              <w:rPr>
                <w:rFonts w:ascii="Times New Roman" w:eastAsia="Times New Roman" w:hAnsi="Times New Roman" w:cs="Times New Roman"/>
                <w:bCs/>
                <w:sz w:val="24"/>
                <w:szCs w:val="24"/>
                <w:lang w:eastAsia="ru-RU"/>
              </w:rPr>
              <w:t>Создание и заполнение базы данных с помощью Мастера, Конструктора.</w:t>
            </w:r>
          </w:p>
        </w:tc>
        <w:tc>
          <w:tcPr>
            <w:tcW w:w="2694" w:type="dxa"/>
            <w:tcBorders>
              <w:top w:val="single" w:sz="4" w:space="0" w:color="auto"/>
              <w:left w:val="single" w:sz="4" w:space="0" w:color="auto"/>
              <w:bottom w:val="single" w:sz="4" w:space="0" w:color="auto"/>
              <w:right w:val="single" w:sz="4" w:space="0" w:color="auto"/>
            </w:tcBorders>
            <w:hideMark/>
          </w:tcPr>
          <w:p w14:paraId="0D25056C"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DC4CB" w14:textId="77777777" w:rsidR="00373A16" w:rsidRDefault="00373A16">
            <w:pPr>
              <w:rPr>
                <w:rFonts w:ascii="Times New Roman" w:eastAsia="Times New Roman" w:hAnsi="Times New Roman" w:cs="Times New Roman"/>
                <w:b/>
                <w:bCs/>
                <w:lang w:eastAsia="ru-RU"/>
              </w:rPr>
            </w:pPr>
          </w:p>
        </w:tc>
      </w:tr>
      <w:tr w:rsidR="00373A16" w14:paraId="3976AF3D"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453D8"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3115C64" w14:textId="77777777" w:rsidR="00373A16" w:rsidRDefault="00373A16">
            <w:pPr>
              <w:ind w:firstLine="19"/>
              <w:rPr>
                <w:rFonts w:ascii="Times New Roman" w:eastAsia="Times New Roman" w:hAnsi="Times New Roman" w:cs="Times New Roman"/>
                <w:b/>
                <w:bCs/>
                <w:lang w:eastAsia="ru-RU"/>
              </w:rPr>
            </w:pPr>
            <w:r>
              <w:rPr>
                <w:rFonts w:ascii="Times New Roman" w:eastAsia="Times New Roman" w:hAnsi="Times New Roman" w:cs="Times New Roman"/>
                <w:bCs/>
                <w:sz w:val="24"/>
                <w:szCs w:val="24"/>
                <w:lang w:eastAsia="ru-RU"/>
              </w:rPr>
              <w:t>Создание межтабличных связей. Создание запросов. Создание отчетов". "</w:t>
            </w:r>
          </w:p>
        </w:tc>
        <w:tc>
          <w:tcPr>
            <w:tcW w:w="2694" w:type="dxa"/>
            <w:tcBorders>
              <w:top w:val="single" w:sz="4" w:space="0" w:color="auto"/>
              <w:left w:val="single" w:sz="4" w:space="0" w:color="auto"/>
              <w:bottom w:val="single" w:sz="4" w:space="0" w:color="auto"/>
              <w:right w:val="single" w:sz="4" w:space="0" w:color="auto"/>
            </w:tcBorders>
            <w:hideMark/>
          </w:tcPr>
          <w:p w14:paraId="4C12106A"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C932A" w14:textId="77777777" w:rsidR="00373A16" w:rsidRDefault="00373A16">
            <w:pPr>
              <w:rPr>
                <w:rFonts w:ascii="Times New Roman" w:eastAsia="Times New Roman" w:hAnsi="Times New Roman" w:cs="Times New Roman"/>
                <w:b/>
                <w:bCs/>
                <w:lang w:eastAsia="ru-RU"/>
              </w:rPr>
            </w:pPr>
          </w:p>
        </w:tc>
      </w:tr>
      <w:tr w:rsidR="00373A16" w14:paraId="54549745" w14:textId="77777777" w:rsidTr="00373A16">
        <w:trPr>
          <w:trHeight w:val="361"/>
        </w:trPr>
        <w:tc>
          <w:tcPr>
            <w:tcW w:w="2972" w:type="dxa"/>
            <w:tcBorders>
              <w:top w:val="single" w:sz="4" w:space="0" w:color="auto"/>
              <w:left w:val="single" w:sz="4" w:space="0" w:color="auto"/>
              <w:bottom w:val="single" w:sz="4" w:space="0" w:color="auto"/>
              <w:right w:val="single" w:sz="4" w:space="0" w:color="auto"/>
            </w:tcBorders>
          </w:tcPr>
          <w:p w14:paraId="192D901A"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3FE003A"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Cs/>
                <w:sz w:val="24"/>
                <w:szCs w:val="24"/>
                <w:lang w:eastAsia="ru-RU"/>
              </w:rPr>
              <w:t>Создание форм. Создание БД Стационар</w:t>
            </w:r>
          </w:p>
        </w:tc>
        <w:tc>
          <w:tcPr>
            <w:tcW w:w="2694" w:type="dxa"/>
            <w:tcBorders>
              <w:top w:val="single" w:sz="4" w:space="0" w:color="auto"/>
              <w:left w:val="single" w:sz="4" w:space="0" w:color="auto"/>
              <w:bottom w:val="single" w:sz="4" w:space="0" w:color="auto"/>
              <w:right w:val="single" w:sz="4" w:space="0" w:color="auto"/>
            </w:tcBorders>
            <w:hideMark/>
          </w:tcPr>
          <w:p w14:paraId="425B6F30"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54E2B" w14:textId="77777777" w:rsidR="00373A16" w:rsidRDefault="00373A16">
            <w:pPr>
              <w:rPr>
                <w:rFonts w:ascii="Times New Roman" w:eastAsia="Times New Roman" w:hAnsi="Times New Roman" w:cs="Times New Roman"/>
                <w:b/>
                <w:bCs/>
                <w:lang w:eastAsia="ru-RU"/>
              </w:rPr>
            </w:pPr>
          </w:p>
        </w:tc>
      </w:tr>
      <w:tr w:rsidR="00373A16" w14:paraId="7AB02FD9" w14:textId="77777777" w:rsidTr="00373A16">
        <w:trPr>
          <w:trHeight w:val="361"/>
        </w:trPr>
        <w:tc>
          <w:tcPr>
            <w:tcW w:w="9634" w:type="dxa"/>
            <w:gridSpan w:val="2"/>
            <w:tcBorders>
              <w:top w:val="single" w:sz="4" w:space="0" w:color="auto"/>
              <w:left w:val="single" w:sz="4" w:space="0" w:color="auto"/>
              <w:bottom w:val="single" w:sz="4" w:space="0" w:color="auto"/>
              <w:right w:val="single" w:sz="4" w:space="0" w:color="auto"/>
            </w:tcBorders>
            <w:hideMark/>
          </w:tcPr>
          <w:p w14:paraId="4C3C0F20"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w:t>
            </w:r>
            <w:r>
              <w:t xml:space="preserve"> </w:t>
            </w:r>
            <w:r>
              <w:rPr>
                <w:rFonts w:ascii="Times New Roman" w:eastAsia="Times New Roman" w:hAnsi="Times New Roman" w:cs="Times New Roman"/>
                <w:b/>
                <w:bCs/>
                <w:lang w:eastAsia="ru-RU"/>
              </w:rPr>
              <w:t>Компьютерные технологии в медицине и здравоохранении</w:t>
            </w:r>
          </w:p>
        </w:tc>
        <w:tc>
          <w:tcPr>
            <w:tcW w:w="2694" w:type="dxa"/>
            <w:tcBorders>
              <w:top w:val="single" w:sz="4" w:space="0" w:color="auto"/>
              <w:left w:val="single" w:sz="4" w:space="0" w:color="auto"/>
              <w:bottom w:val="single" w:sz="4" w:space="0" w:color="auto"/>
              <w:right w:val="single" w:sz="4" w:space="0" w:color="auto"/>
            </w:tcBorders>
            <w:hideMark/>
          </w:tcPr>
          <w:p w14:paraId="371D2F65"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5AFF753" w14:textId="77777777" w:rsidR="00373A16" w:rsidRDefault="00373A16">
            <w:pPr>
              <w:rPr>
                <w:rFonts w:ascii="Times New Roman" w:eastAsia="Times New Roman" w:hAnsi="Times New Roman" w:cs="Times New Roman"/>
                <w:b/>
                <w:bCs/>
                <w:lang w:eastAsia="ru-RU"/>
              </w:rPr>
            </w:pPr>
            <w:r>
              <w:rPr>
                <w:rFonts w:ascii="Times New Roman" w:hAnsi="Times New Roman"/>
                <w:sz w:val="24"/>
                <w:szCs w:val="24"/>
              </w:rPr>
              <w:t>ОК 01, ОК 02, ОК 07, ПК6.6, ПК6.7.</w:t>
            </w:r>
          </w:p>
        </w:tc>
      </w:tr>
      <w:tr w:rsidR="00373A16" w14:paraId="6709C235" w14:textId="77777777" w:rsidTr="00373A16">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54288C0B"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w:t>
            </w:r>
            <w:r>
              <w:t xml:space="preserve"> </w:t>
            </w:r>
            <w:r>
              <w:rPr>
                <w:rFonts w:ascii="Times New Roman" w:eastAsia="Times New Roman" w:hAnsi="Times New Roman" w:cs="Times New Roman"/>
                <w:b/>
                <w:bCs/>
                <w:lang w:eastAsia="ru-RU"/>
              </w:rPr>
              <w:t>Медицинские информационные и приборно-компьютерные системы</w:t>
            </w:r>
          </w:p>
        </w:tc>
        <w:tc>
          <w:tcPr>
            <w:tcW w:w="6662" w:type="dxa"/>
            <w:tcBorders>
              <w:top w:val="single" w:sz="4" w:space="0" w:color="auto"/>
              <w:left w:val="single" w:sz="4" w:space="0" w:color="auto"/>
              <w:bottom w:val="single" w:sz="4" w:space="0" w:color="auto"/>
              <w:right w:val="single" w:sz="4" w:space="0" w:color="auto"/>
            </w:tcBorders>
            <w:vAlign w:val="bottom"/>
            <w:hideMark/>
          </w:tcPr>
          <w:p w14:paraId="329177B6"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11AA424F"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E8539" w14:textId="77777777" w:rsidR="00373A16" w:rsidRDefault="00373A16">
            <w:pPr>
              <w:rPr>
                <w:rFonts w:ascii="Times New Roman" w:eastAsia="Times New Roman" w:hAnsi="Times New Roman" w:cs="Times New Roman"/>
                <w:b/>
                <w:bCs/>
                <w:lang w:eastAsia="ru-RU"/>
              </w:rPr>
            </w:pPr>
          </w:p>
        </w:tc>
      </w:tr>
      <w:tr w:rsidR="00373A16" w14:paraId="195D1CA3"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C57AC"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636C5B51" w14:textId="77777777" w:rsidR="00373A16" w:rsidRDefault="00373A16">
            <w:pPr>
              <w:ind w:firstLine="1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Понятие информационной системы и медицинской автоматизированной информационной системы. Классификация МИС. Структура МИС. </w:t>
            </w:r>
          </w:p>
          <w:p w14:paraId="4EF819C0" w14:textId="77777777" w:rsidR="00373A16" w:rsidRDefault="00373A16">
            <w:pPr>
              <w:ind w:firstLine="1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Автоматизированное рабочее место медицинского персонала. Основы функционирования МИС.</w:t>
            </w:r>
          </w:p>
          <w:p w14:paraId="1F00C719"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Cs/>
                <w:sz w:val="24"/>
                <w:szCs w:val="24"/>
                <w:lang w:eastAsia="ru-RU"/>
              </w:rPr>
              <w:t>Понятие медицинских приборно-компьютерных систем. Классификация МПКС. Структурная схема МПКС. Их предназначение.</w:t>
            </w:r>
          </w:p>
        </w:tc>
        <w:tc>
          <w:tcPr>
            <w:tcW w:w="2694" w:type="dxa"/>
            <w:tcBorders>
              <w:top w:val="single" w:sz="4" w:space="0" w:color="auto"/>
              <w:left w:val="single" w:sz="4" w:space="0" w:color="auto"/>
              <w:bottom w:val="single" w:sz="4" w:space="0" w:color="auto"/>
              <w:right w:val="single" w:sz="4" w:space="0" w:color="auto"/>
            </w:tcBorders>
            <w:hideMark/>
          </w:tcPr>
          <w:p w14:paraId="7BE2D695"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EFD6D" w14:textId="77777777" w:rsidR="00373A16" w:rsidRDefault="00373A16">
            <w:pPr>
              <w:rPr>
                <w:rFonts w:ascii="Times New Roman" w:eastAsia="Times New Roman" w:hAnsi="Times New Roman" w:cs="Times New Roman"/>
                <w:b/>
                <w:bCs/>
                <w:lang w:eastAsia="ru-RU"/>
              </w:rPr>
            </w:pPr>
          </w:p>
        </w:tc>
      </w:tr>
      <w:tr w:rsidR="00373A16" w14:paraId="18FC7775"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04B1E"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5EE96B1"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14:paraId="2D17C125" w14:textId="77777777" w:rsidR="00373A16" w:rsidRDefault="00373A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6ECE" w14:textId="77777777" w:rsidR="00373A16" w:rsidRDefault="00373A16">
            <w:pPr>
              <w:rPr>
                <w:rFonts w:ascii="Times New Roman" w:eastAsia="Times New Roman" w:hAnsi="Times New Roman" w:cs="Times New Roman"/>
                <w:b/>
                <w:bCs/>
                <w:lang w:eastAsia="ru-RU"/>
              </w:rPr>
            </w:pPr>
          </w:p>
        </w:tc>
      </w:tr>
      <w:tr w:rsidR="00373A16" w14:paraId="47C0191E"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F73D6"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C8B924A" w14:textId="77777777" w:rsidR="00373A16" w:rsidRDefault="00373A16">
            <w:pPr>
              <w:rPr>
                <w:rFonts w:ascii="Times New Roman" w:eastAsia="Times New Roman" w:hAnsi="Times New Roman" w:cs="Times New Roman"/>
                <w:b/>
                <w:bCs/>
                <w:lang w:eastAsia="ru-RU"/>
              </w:rPr>
            </w:pPr>
            <w:r>
              <w:rPr>
                <w:rFonts w:ascii="Times New Roman" w:hAnsi="Times New Roman"/>
                <w:bCs/>
                <w:sz w:val="24"/>
                <w:szCs w:val="24"/>
              </w:rPr>
              <w:t xml:space="preserve">Работа с МИС. Изучение и настройка интерфейса </w:t>
            </w:r>
          </w:p>
        </w:tc>
        <w:tc>
          <w:tcPr>
            <w:tcW w:w="2694" w:type="dxa"/>
            <w:tcBorders>
              <w:top w:val="single" w:sz="4" w:space="0" w:color="auto"/>
              <w:left w:val="single" w:sz="4" w:space="0" w:color="auto"/>
              <w:bottom w:val="single" w:sz="4" w:space="0" w:color="auto"/>
              <w:right w:val="single" w:sz="4" w:space="0" w:color="auto"/>
            </w:tcBorders>
            <w:hideMark/>
          </w:tcPr>
          <w:p w14:paraId="5177E78A"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7DFC" w14:textId="77777777" w:rsidR="00373A16" w:rsidRDefault="00373A16">
            <w:pPr>
              <w:rPr>
                <w:rFonts w:ascii="Times New Roman" w:eastAsia="Times New Roman" w:hAnsi="Times New Roman" w:cs="Times New Roman"/>
                <w:b/>
                <w:bCs/>
                <w:lang w:eastAsia="ru-RU"/>
              </w:rPr>
            </w:pPr>
          </w:p>
        </w:tc>
      </w:tr>
      <w:tr w:rsidR="00373A16" w14:paraId="039AC0A4"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07562"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3F3F024" w14:textId="77777777" w:rsidR="00373A16" w:rsidRDefault="00373A16">
            <w:pPr>
              <w:rPr>
                <w:rFonts w:ascii="Times New Roman" w:eastAsia="Times New Roman" w:hAnsi="Times New Roman" w:cs="Times New Roman"/>
                <w:b/>
                <w:bCs/>
                <w:lang w:eastAsia="ru-RU"/>
              </w:rPr>
            </w:pPr>
            <w:r>
              <w:rPr>
                <w:rFonts w:ascii="Times New Roman" w:hAnsi="Times New Roman"/>
                <w:bCs/>
                <w:sz w:val="24"/>
                <w:szCs w:val="24"/>
              </w:rPr>
              <w:t>Работа с МИС. Заполнение данных</w:t>
            </w:r>
          </w:p>
        </w:tc>
        <w:tc>
          <w:tcPr>
            <w:tcW w:w="2694" w:type="dxa"/>
            <w:tcBorders>
              <w:top w:val="single" w:sz="4" w:space="0" w:color="auto"/>
              <w:left w:val="single" w:sz="4" w:space="0" w:color="auto"/>
              <w:bottom w:val="single" w:sz="4" w:space="0" w:color="auto"/>
              <w:right w:val="single" w:sz="4" w:space="0" w:color="auto"/>
            </w:tcBorders>
            <w:hideMark/>
          </w:tcPr>
          <w:p w14:paraId="5050701E"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9FCF9" w14:textId="77777777" w:rsidR="00373A16" w:rsidRDefault="00373A16">
            <w:pPr>
              <w:rPr>
                <w:rFonts w:ascii="Times New Roman" w:eastAsia="Times New Roman" w:hAnsi="Times New Roman" w:cs="Times New Roman"/>
                <w:b/>
                <w:bCs/>
                <w:lang w:eastAsia="ru-RU"/>
              </w:rPr>
            </w:pPr>
          </w:p>
        </w:tc>
      </w:tr>
      <w:tr w:rsidR="00373A16" w14:paraId="0C3E9A75" w14:textId="77777777" w:rsidTr="00373A1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D016F" w14:textId="77777777" w:rsidR="00373A16" w:rsidRDefault="00373A16">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38CDF75" w14:textId="77777777" w:rsidR="00373A16" w:rsidRDefault="00373A16">
            <w:pPr>
              <w:rPr>
                <w:rFonts w:ascii="Times New Roman" w:hAnsi="Times New Roman"/>
                <w:bCs/>
                <w:sz w:val="24"/>
                <w:szCs w:val="24"/>
              </w:rPr>
            </w:pPr>
            <w:r>
              <w:rPr>
                <w:rFonts w:ascii="Times New Roman" w:hAnsi="Times New Roman"/>
                <w:bCs/>
                <w:sz w:val="24"/>
                <w:szCs w:val="24"/>
              </w:rPr>
              <w:t>Изучение устройства МКПС. Работа с МКПС</w:t>
            </w:r>
          </w:p>
        </w:tc>
        <w:tc>
          <w:tcPr>
            <w:tcW w:w="2694" w:type="dxa"/>
            <w:tcBorders>
              <w:top w:val="single" w:sz="4" w:space="0" w:color="auto"/>
              <w:left w:val="single" w:sz="4" w:space="0" w:color="auto"/>
              <w:bottom w:val="single" w:sz="4" w:space="0" w:color="auto"/>
              <w:right w:val="single" w:sz="4" w:space="0" w:color="auto"/>
            </w:tcBorders>
            <w:hideMark/>
          </w:tcPr>
          <w:p w14:paraId="5E656711" w14:textId="77777777" w:rsidR="00373A16" w:rsidRDefault="00373A1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FCFAA" w14:textId="77777777" w:rsidR="00373A16" w:rsidRDefault="00373A16">
            <w:pPr>
              <w:rPr>
                <w:rFonts w:ascii="Times New Roman" w:eastAsia="Times New Roman" w:hAnsi="Times New Roman" w:cs="Times New Roman"/>
                <w:b/>
                <w:bCs/>
                <w:lang w:eastAsia="ru-RU"/>
              </w:rPr>
            </w:pPr>
          </w:p>
        </w:tc>
      </w:tr>
      <w:tr w:rsidR="00373A16" w14:paraId="1BA6B165" w14:textId="77777777" w:rsidTr="00373A16">
        <w:tc>
          <w:tcPr>
            <w:tcW w:w="9634" w:type="dxa"/>
            <w:gridSpan w:val="2"/>
            <w:tcBorders>
              <w:top w:val="single" w:sz="4" w:space="0" w:color="auto"/>
              <w:left w:val="single" w:sz="4" w:space="0" w:color="auto"/>
              <w:bottom w:val="single" w:sz="4" w:space="0" w:color="auto"/>
              <w:right w:val="single" w:sz="4" w:space="0" w:color="auto"/>
            </w:tcBorders>
            <w:hideMark/>
          </w:tcPr>
          <w:p w14:paraId="58B82AFB" w14:textId="77777777" w:rsidR="00373A16" w:rsidRDefault="00373A16">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94" w:type="dxa"/>
            <w:tcBorders>
              <w:top w:val="single" w:sz="4" w:space="0" w:color="auto"/>
              <w:left w:val="single" w:sz="4" w:space="0" w:color="auto"/>
              <w:bottom w:val="single" w:sz="4" w:space="0" w:color="auto"/>
              <w:right w:val="single" w:sz="4" w:space="0" w:color="auto"/>
            </w:tcBorders>
            <w:hideMark/>
          </w:tcPr>
          <w:p w14:paraId="2C55CD08" w14:textId="77777777" w:rsidR="00373A16" w:rsidRDefault="00373A16">
            <w:pPr>
              <w:spacing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409" w:type="dxa"/>
            <w:tcBorders>
              <w:top w:val="single" w:sz="4" w:space="0" w:color="auto"/>
              <w:left w:val="single" w:sz="4" w:space="0" w:color="auto"/>
              <w:bottom w:val="single" w:sz="4" w:space="0" w:color="auto"/>
              <w:right w:val="single" w:sz="4" w:space="0" w:color="auto"/>
            </w:tcBorders>
          </w:tcPr>
          <w:p w14:paraId="72A76A52" w14:textId="77777777" w:rsidR="00373A16" w:rsidRDefault="00373A16">
            <w:pPr>
              <w:spacing w:line="276" w:lineRule="auto"/>
              <w:rPr>
                <w:rFonts w:ascii="Times New Roman" w:eastAsia="Times New Roman" w:hAnsi="Times New Roman" w:cs="Times New Roman"/>
                <w:b/>
                <w:bCs/>
                <w:i/>
                <w:lang w:eastAsia="ru-RU"/>
              </w:rPr>
            </w:pPr>
          </w:p>
        </w:tc>
      </w:tr>
      <w:tr w:rsidR="00373A16" w14:paraId="6D496325" w14:textId="77777777" w:rsidTr="00373A16">
        <w:tc>
          <w:tcPr>
            <w:tcW w:w="9634" w:type="dxa"/>
            <w:gridSpan w:val="2"/>
            <w:tcBorders>
              <w:top w:val="single" w:sz="4" w:space="0" w:color="auto"/>
              <w:left w:val="single" w:sz="4" w:space="0" w:color="auto"/>
              <w:bottom w:val="single" w:sz="4" w:space="0" w:color="auto"/>
              <w:right w:val="single" w:sz="4" w:space="0" w:color="auto"/>
            </w:tcBorders>
            <w:hideMark/>
          </w:tcPr>
          <w:p w14:paraId="64F02EDB" w14:textId="77777777" w:rsidR="00373A16" w:rsidRDefault="00373A1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94" w:type="dxa"/>
            <w:tcBorders>
              <w:top w:val="single" w:sz="4" w:space="0" w:color="auto"/>
              <w:left w:val="single" w:sz="4" w:space="0" w:color="auto"/>
              <w:bottom w:val="single" w:sz="4" w:space="0" w:color="auto"/>
              <w:right w:val="single" w:sz="4" w:space="0" w:color="auto"/>
            </w:tcBorders>
            <w:hideMark/>
          </w:tcPr>
          <w:p w14:paraId="6D42661E" w14:textId="77777777" w:rsidR="00373A16" w:rsidRDefault="00373A1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w:t>
            </w:r>
          </w:p>
        </w:tc>
        <w:tc>
          <w:tcPr>
            <w:tcW w:w="2409" w:type="dxa"/>
            <w:tcBorders>
              <w:top w:val="single" w:sz="4" w:space="0" w:color="auto"/>
              <w:left w:val="single" w:sz="4" w:space="0" w:color="auto"/>
              <w:bottom w:val="single" w:sz="4" w:space="0" w:color="auto"/>
              <w:right w:val="single" w:sz="4" w:space="0" w:color="auto"/>
            </w:tcBorders>
          </w:tcPr>
          <w:p w14:paraId="27546F95" w14:textId="77777777" w:rsidR="00373A16" w:rsidRDefault="00373A16">
            <w:pPr>
              <w:spacing w:line="276" w:lineRule="auto"/>
              <w:rPr>
                <w:rFonts w:ascii="Times New Roman" w:eastAsia="Times New Roman" w:hAnsi="Times New Roman" w:cs="Times New Roman"/>
                <w:b/>
                <w:bCs/>
                <w:lang w:eastAsia="ru-RU"/>
              </w:rPr>
            </w:pPr>
          </w:p>
        </w:tc>
      </w:tr>
    </w:tbl>
    <w:p w14:paraId="336D6F3D" w14:textId="77777777" w:rsidR="00373A16" w:rsidRDefault="00373A16" w:rsidP="00373A16">
      <w:pPr>
        <w:pStyle w:val="114"/>
        <w:ind w:firstLine="0"/>
        <w:jc w:val="both"/>
        <w:rPr>
          <w:rFonts w:ascii="Times New Roman" w:hAnsi="Times New Roman"/>
        </w:rPr>
      </w:pPr>
    </w:p>
    <w:p w14:paraId="0851471D" w14:textId="77777777" w:rsidR="00373A16" w:rsidRDefault="00373A16" w:rsidP="00373A16">
      <w:pPr>
        <w:pStyle w:val="114"/>
        <w:ind w:firstLine="0"/>
        <w:jc w:val="both"/>
        <w:rPr>
          <w:rFonts w:ascii="Times New Roman" w:hAnsi="Times New Roman"/>
        </w:rPr>
      </w:pPr>
    </w:p>
    <w:p w14:paraId="3121CFBE" w14:textId="77777777" w:rsidR="00373A16" w:rsidRDefault="00373A16" w:rsidP="00373A16">
      <w:pPr>
        <w:rPr>
          <w:rFonts w:ascii="Times New Roman" w:hAnsi="Times New Roman" w:cs="Times New Roman"/>
          <w:sz w:val="24"/>
          <w:szCs w:val="24"/>
        </w:rPr>
        <w:sectPr w:rsidR="00373A16">
          <w:pgSz w:w="16838" w:h="11906" w:orient="landscape"/>
          <w:pgMar w:top="1701" w:right="1134" w:bottom="567" w:left="1134" w:header="709" w:footer="709" w:gutter="0"/>
          <w:cols w:space="720"/>
        </w:sectPr>
      </w:pPr>
    </w:p>
    <w:p w14:paraId="792B8C4E" w14:textId="77777777" w:rsidR="00373A16" w:rsidRDefault="00373A16" w:rsidP="00373A16">
      <w:pPr>
        <w:pStyle w:val="1f0"/>
        <w:rPr>
          <w:rFonts w:ascii="Times New Roman" w:hAnsi="Times New Roman"/>
          <w:lang w:val="ru-RU"/>
        </w:rPr>
      </w:pPr>
      <w:bookmarkStart w:id="96" w:name="_Toc167789876"/>
      <w:r>
        <w:rPr>
          <w:rFonts w:ascii="Times New Roman" w:hAnsi="Times New Roman"/>
        </w:rPr>
        <w:lastRenderedPageBreak/>
        <w:t xml:space="preserve">3. Условия реализации </w:t>
      </w:r>
      <w:r>
        <w:rPr>
          <w:rFonts w:ascii="Times New Roman" w:hAnsi="Times New Roman"/>
          <w:lang w:val="ru-RU"/>
        </w:rPr>
        <w:t>ДИСЦИПЛИНЫ</w:t>
      </w:r>
      <w:bookmarkEnd w:id="96"/>
    </w:p>
    <w:p w14:paraId="16B275D6" w14:textId="77777777" w:rsidR="00373A16" w:rsidRDefault="00373A16" w:rsidP="00373A16">
      <w:pPr>
        <w:pStyle w:val="114"/>
        <w:rPr>
          <w:rFonts w:ascii="Times New Roman" w:hAnsi="Times New Roman"/>
        </w:rPr>
      </w:pPr>
      <w:bookmarkStart w:id="97" w:name="_Toc167789877"/>
      <w:r>
        <w:rPr>
          <w:rFonts w:ascii="Times New Roman" w:hAnsi="Times New Roman"/>
        </w:rPr>
        <w:t>3.1. Материально-техническое обеспечение</w:t>
      </w:r>
      <w:bookmarkEnd w:id="97"/>
    </w:p>
    <w:p w14:paraId="575F62FD" w14:textId="77777777" w:rsidR="00373A16" w:rsidRDefault="00373A16" w:rsidP="00373A16">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__</w:t>
      </w:r>
      <w:r>
        <w:rPr>
          <w:rFonts w:ascii="Times New Roman" w:hAnsi="Times New Roman" w:cs="Times New Roman"/>
          <w:bCs/>
          <w:i/>
          <w:sz w:val="24"/>
          <w:szCs w:val="24"/>
          <w:u w:val="single"/>
        </w:rPr>
        <w:t>208</w:t>
      </w:r>
      <w:r>
        <w:rPr>
          <w:rFonts w:ascii="Times New Roman" w:hAnsi="Times New Roman" w:cs="Times New Roman"/>
          <w:bCs/>
          <w:i/>
          <w:sz w:val="24"/>
          <w:szCs w:val="24"/>
        </w:rPr>
        <w:t xml:space="preserve">__ (наименования кабинетов из указанных в п. 6.1 ОПОП),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0165725C" w14:textId="77777777" w:rsidR="00373A16" w:rsidRDefault="00373A16" w:rsidP="00373A16">
      <w:pPr>
        <w:pStyle w:val="114"/>
        <w:rPr>
          <w:rFonts w:ascii="Times New Roman" w:hAnsi="Times New Roman"/>
        </w:rPr>
      </w:pPr>
    </w:p>
    <w:p w14:paraId="2BE0DCDC" w14:textId="77777777" w:rsidR="00373A16" w:rsidRDefault="00373A16" w:rsidP="00373A16">
      <w:pPr>
        <w:pStyle w:val="114"/>
        <w:rPr>
          <w:rFonts w:ascii="Times New Roman" w:eastAsia="Times New Roman" w:hAnsi="Times New Roman"/>
        </w:rPr>
      </w:pPr>
      <w:bookmarkStart w:id="98" w:name="_Toc167789878"/>
      <w:r>
        <w:rPr>
          <w:rFonts w:ascii="Times New Roman" w:hAnsi="Times New Roman"/>
        </w:rPr>
        <w:t>3.2. Учебно-методическое обеспечение</w:t>
      </w:r>
      <w:bookmarkEnd w:id="98"/>
    </w:p>
    <w:p w14:paraId="6C85A88E" w14:textId="77777777" w:rsidR="00373A16" w:rsidRDefault="00373A16" w:rsidP="00373A16">
      <w:pPr>
        <w:pStyle w:val="a5"/>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EA0439C" w14:textId="77777777" w:rsidR="00373A16" w:rsidRDefault="00373A16" w:rsidP="00373A16">
      <w:pPr>
        <w:spacing w:line="276"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eastAsia="Times New Roman" w:hAnsi="Times New Roman" w:cs="Times New Roman"/>
          <w:sz w:val="24"/>
          <w:szCs w:val="24"/>
          <w:lang w:eastAsia="ru-RU"/>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454EAF2F" w14:textId="77777777" w:rsidR="00373A16" w:rsidRDefault="00373A16" w:rsidP="00373A16">
      <w:pPr>
        <w:spacing w:line="276" w:lineRule="auto"/>
        <w:ind w:firstLine="709"/>
        <w:jc w:val="both"/>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3.2.2. Дополнительные источники</w:t>
      </w:r>
    </w:p>
    <w:p w14:paraId="76A36D0C" w14:textId="77777777" w:rsidR="00373A16" w:rsidRDefault="00373A16" w:rsidP="00373A16">
      <w:pPr>
        <w:numPr>
          <w:ilvl w:val="0"/>
          <w:numId w:val="41"/>
        </w:numPr>
        <w:spacing w:after="200" w:line="276" w:lineRule="auto"/>
        <w:ind w:left="0" w:firstLine="0"/>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Дружинина, И. В. Информационные технологии в профессиональной деятельности средних медицинских работников / И. В. Дружинина. — 7-е изд., стер. — Санкт-Петербург : Лань, 2023. — 112 с. — ISBN 978-5-507-46393-0. — Текст : электронный // Лань : электронно-библиотечная система. — URL: https://e.lanbook.com/book/308726 (дата обращения: 03.03.2023). — Режим доступа: для авториз. пользователей.</w:t>
      </w:r>
    </w:p>
    <w:p w14:paraId="769B506E" w14:textId="77777777" w:rsidR="00373A16" w:rsidRDefault="00373A16" w:rsidP="00373A16">
      <w:pPr>
        <w:numPr>
          <w:ilvl w:val="0"/>
          <w:numId w:val="41"/>
        </w:numPr>
        <w:spacing w:after="200" w:line="276" w:lineRule="auto"/>
        <w:ind w:left="0" w:firstLine="0"/>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Обмачевская, С. Н. Информационные технологии в профессиональной деятельности медицинских работников / С. Н. Обмачевская. — 4-е изд., стер. — Санкт-Петербург : Лань, 2023. — 184 с. — ISBN 978-5-507-45400-6. — Текст : электронный // Лань : электронно-библиотечная система. — URL: https://e.lanbook.com/book/267377 (дата обращения: 03.03.2023). — Режим доступа: для авториз. пользователей.</w:t>
      </w:r>
    </w:p>
    <w:p w14:paraId="3F697B88" w14:textId="77777777" w:rsidR="00373A16" w:rsidRDefault="00373A16" w:rsidP="00373A16">
      <w:pPr>
        <w:numPr>
          <w:ilvl w:val="0"/>
          <w:numId w:val="41"/>
        </w:numPr>
        <w:suppressAutoHyphens/>
        <w:spacing w:after="200" w:line="276"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ru-RU"/>
        </w:rPr>
        <w:t xml:space="preserve">Омельченко, В. П. Информатика.   Практикум / В. П. Омельченко, А. А. Демидова. – Москва: ГЭОТАР-Медиа, 2018. – 336 с.: ил. - 336 с. – ISBN 978-5-9704-4668-3. - Текст: электронный // ЭБС "Консультант студента": [сайт]. - URL: https://www.studentlibrary.ru/book/ISBN9785970446683.html (дата обращения: 03.03.2023). - Режим доступа: по подписке. </w:t>
      </w:r>
    </w:p>
    <w:p w14:paraId="4CB4D5B7" w14:textId="77777777" w:rsidR="00373A16" w:rsidRDefault="00373A16" w:rsidP="00373A16">
      <w:pPr>
        <w:numPr>
          <w:ilvl w:val="0"/>
          <w:numId w:val="41"/>
        </w:numPr>
        <w:suppressAutoHyphens/>
        <w:spacing w:after="200" w:line="276"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электронный // ЭБС "Консультант студента": [сайт]. - URL: </w:t>
      </w:r>
      <w:hyperlink r:id="rId76" w:history="1">
        <w:r>
          <w:rPr>
            <w:rStyle w:val="af1"/>
            <w:rFonts w:ascii="Times New Roman" w:eastAsia="Times New Roman" w:hAnsi="Times New Roman" w:cs="Times New Roman"/>
            <w:sz w:val="24"/>
            <w:szCs w:val="24"/>
            <w:lang w:eastAsia="ru-RU"/>
          </w:rPr>
          <w:t>https://www.studentlibrary.ru/book/ISBN9785970454992.html</w:t>
        </w:r>
      </w:hyperlink>
    </w:p>
    <w:p w14:paraId="5077A7FE"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1974A54D"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2AF62F46"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41806207"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753D78F6"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52566E13"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58C9C0B8"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4EF3294F"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6184AD10" w14:textId="77777777" w:rsidR="00373A16" w:rsidRDefault="00373A16" w:rsidP="00373A16">
      <w:pPr>
        <w:suppressAutoHyphens/>
        <w:spacing w:after="200" w:line="276" w:lineRule="auto"/>
        <w:contextualSpacing/>
        <w:jc w:val="both"/>
        <w:rPr>
          <w:rFonts w:ascii="Times New Roman" w:eastAsia="Times New Roman" w:hAnsi="Times New Roman" w:cs="Times New Roman"/>
          <w:sz w:val="24"/>
          <w:szCs w:val="24"/>
          <w:lang w:eastAsia="ru-RU"/>
        </w:rPr>
      </w:pPr>
    </w:p>
    <w:p w14:paraId="39F03832" w14:textId="77777777" w:rsidR="00373A16" w:rsidRDefault="00373A16" w:rsidP="00373A16">
      <w:pPr>
        <w:pStyle w:val="a5"/>
        <w:spacing w:line="276" w:lineRule="auto"/>
        <w:ind w:left="0" w:firstLine="709"/>
        <w:jc w:val="both"/>
        <w:rPr>
          <w:rFonts w:ascii="Times New Roman" w:hAnsi="Times New Roman" w:cs="Times New Roman"/>
          <w:i/>
          <w:iCs/>
          <w:sz w:val="24"/>
          <w:szCs w:val="24"/>
        </w:rPr>
      </w:pPr>
    </w:p>
    <w:p w14:paraId="4FA8B9E5" w14:textId="77777777" w:rsidR="00373A16" w:rsidRDefault="00373A16" w:rsidP="00373A16">
      <w:pPr>
        <w:pStyle w:val="1f0"/>
        <w:rPr>
          <w:rFonts w:ascii="Times New Roman" w:hAnsi="Times New Roman"/>
          <w:b w:val="0"/>
          <w:bCs w:val="0"/>
          <w:lang w:val="ru-RU"/>
        </w:rPr>
      </w:pPr>
      <w:bookmarkStart w:id="99" w:name="_Toc167789879"/>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37"/>
        <w:gridCol w:w="3185"/>
      </w:tblGrid>
      <w:tr w:rsidR="00373A16" w14:paraId="0B6B733A" w14:textId="77777777" w:rsidTr="00373A16">
        <w:trPr>
          <w:trHeight w:val="519"/>
        </w:trPr>
        <w:tc>
          <w:tcPr>
            <w:tcW w:w="1691" w:type="pct"/>
            <w:tcBorders>
              <w:top w:val="single" w:sz="4" w:space="0" w:color="auto"/>
              <w:left w:val="single" w:sz="4" w:space="0" w:color="auto"/>
              <w:bottom w:val="single" w:sz="4" w:space="0" w:color="auto"/>
              <w:right w:val="single" w:sz="4" w:space="0" w:color="auto"/>
            </w:tcBorders>
            <w:vAlign w:val="center"/>
            <w:hideMark/>
          </w:tcPr>
          <w:p w14:paraId="16F056F8" w14:textId="77777777" w:rsidR="00373A16" w:rsidRDefault="00373A16">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93" w:type="pct"/>
            <w:tcBorders>
              <w:top w:val="single" w:sz="4" w:space="0" w:color="auto"/>
              <w:left w:val="single" w:sz="4" w:space="0" w:color="auto"/>
              <w:bottom w:val="single" w:sz="4" w:space="0" w:color="auto"/>
              <w:right w:val="single" w:sz="4" w:space="0" w:color="auto"/>
            </w:tcBorders>
            <w:vAlign w:val="center"/>
            <w:hideMark/>
          </w:tcPr>
          <w:p w14:paraId="1D45143B" w14:textId="77777777" w:rsidR="00373A16" w:rsidRDefault="00373A16">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7E25CE62" w14:textId="77777777" w:rsidR="00373A16" w:rsidRDefault="00373A16">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373A16" w14:paraId="143F740D" w14:textId="77777777" w:rsidTr="00373A16">
        <w:trPr>
          <w:trHeight w:val="698"/>
        </w:trPr>
        <w:tc>
          <w:tcPr>
            <w:tcW w:w="1691" w:type="pct"/>
            <w:tcBorders>
              <w:top w:val="single" w:sz="4" w:space="0" w:color="auto"/>
              <w:left w:val="single" w:sz="4" w:space="0" w:color="auto"/>
              <w:bottom w:val="single" w:sz="4" w:space="0" w:color="auto"/>
              <w:right w:val="single" w:sz="4" w:space="0" w:color="auto"/>
            </w:tcBorders>
            <w:hideMark/>
          </w:tcPr>
          <w:p w14:paraId="343021A8"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3587FC9A"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основные понятия автоматизированной обработки информации;</w:t>
            </w:r>
          </w:p>
          <w:p w14:paraId="3CF2803B"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общий состав и структуру персональных компьютеров и вычислительных систем;</w:t>
            </w:r>
          </w:p>
          <w:p w14:paraId="3E2E1A92"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состав, функции и возможности использования информационных и телекоммуникационных технологий в профессиональной деятельности</w:t>
            </w:r>
          </w:p>
          <w:p w14:paraId="09BE234A"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методы и средства сбора, обработки, хранения, передачи и накопления информации</w:t>
            </w:r>
          </w:p>
          <w:p w14:paraId="5E5C95F6"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базовые системные программные продукты и пакеты прикладных программ в области профессиональной деятельности</w:t>
            </w:r>
          </w:p>
          <w:p w14:paraId="20F1F488"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основные методы и приемы обеспечения информационной безопасности</w:t>
            </w:r>
          </w:p>
          <w:p w14:paraId="7D3ECA0A"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6CD9CA28"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использовать технологии сбора, размещения, хранения, накопления, информации</w:t>
            </w:r>
          </w:p>
          <w:p w14:paraId="7A2D495A"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использовать преобразование и передачу данных в профессионально ориентированных информационных системах;</w:t>
            </w:r>
          </w:p>
          <w:p w14:paraId="36640665"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использовать в профессиональной деятельности различные виды программного обеспечения, в т.ч. </w:t>
            </w:r>
            <w:r>
              <w:rPr>
                <w:rFonts w:ascii="Times New Roman" w:hAnsi="Times New Roman" w:cs="Times New Roman"/>
                <w:bCs/>
                <w:i/>
                <w:sz w:val="24"/>
                <w:szCs w:val="24"/>
              </w:rPr>
              <w:lastRenderedPageBreak/>
              <w:t>специального;</w:t>
            </w:r>
          </w:p>
          <w:p w14:paraId="36561E8B"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bCs/>
                <w:i/>
                <w:sz w:val="24"/>
                <w:szCs w:val="24"/>
              </w:rPr>
              <w:t>применять компьютерные и телекоммуникационные средства в профессиональной деятельности</w:t>
            </w:r>
          </w:p>
        </w:tc>
        <w:tc>
          <w:tcPr>
            <w:tcW w:w="1693" w:type="pct"/>
            <w:tcBorders>
              <w:top w:val="single" w:sz="4" w:space="0" w:color="auto"/>
              <w:left w:val="single" w:sz="4" w:space="0" w:color="auto"/>
              <w:bottom w:val="single" w:sz="4" w:space="0" w:color="auto"/>
              <w:right w:val="single" w:sz="4" w:space="0" w:color="auto"/>
            </w:tcBorders>
            <w:hideMark/>
          </w:tcPr>
          <w:p w14:paraId="20DE89C6"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lastRenderedPageBreak/>
              <w:t>владеет профессиональной терминологией;</w:t>
            </w:r>
          </w:p>
          <w:p w14:paraId="14582B27" w14:textId="77777777" w:rsidR="00373A16" w:rsidRDefault="00373A16">
            <w:pPr>
              <w:suppressAutoHyphens/>
              <w:spacing w:line="276" w:lineRule="auto"/>
              <w:rPr>
                <w:rFonts w:ascii="Times New Roman" w:hAnsi="Times New Roman" w:cs="Times New Roman"/>
                <w:bCs/>
                <w:i/>
                <w:sz w:val="24"/>
                <w:szCs w:val="24"/>
                <w:lang w:val="x-none"/>
              </w:rPr>
            </w:pPr>
            <w:r>
              <w:rPr>
                <w:rFonts w:ascii="Times New Roman" w:hAnsi="Times New Roman" w:cs="Times New Roman"/>
                <w:bCs/>
                <w:i/>
                <w:sz w:val="24"/>
                <w:szCs w:val="24"/>
                <w:lang w:val="x-none"/>
              </w:rPr>
              <w:t>демонстрирует системные знания о структуре, требованиям к проекту; демонстрирует системные знания о принципах, работы компьютера;</w:t>
            </w:r>
          </w:p>
          <w:p w14:paraId="157C2FD1"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демонстрирует системные знания о методах анализа и решения проблем</w:t>
            </w:r>
          </w:p>
          <w:p w14:paraId="584324B0"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22E363E2"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демонстрирует умение применять компьютерные и телекоммуникационные средства в профессиональной деятельности</w:t>
            </w:r>
          </w:p>
          <w:p w14:paraId="087B96D1" w14:textId="77777777" w:rsidR="00373A16" w:rsidRDefault="00373A16">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способен определять и анализировать основные потери в процессах; </w:t>
            </w:r>
          </w:p>
          <w:p w14:paraId="08558EDF"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bCs/>
                <w:i/>
                <w:sz w:val="24"/>
                <w:szCs w:val="24"/>
              </w:rPr>
              <w:t>способен применять ключевые инструменты решения проблем</w:t>
            </w:r>
          </w:p>
        </w:tc>
        <w:tc>
          <w:tcPr>
            <w:tcW w:w="1616" w:type="pct"/>
            <w:tcBorders>
              <w:top w:val="single" w:sz="4" w:space="0" w:color="auto"/>
              <w:left w:val="single" w:sz="4" w:space="0" w:color="auto"/>
              <w:bottom w:val="single" w:sz="4" w:space="0" w:color="auto"/>
              <w:right w:val="single" w:sz="4" w:space="0" w:color="auto"/>
            </w:tcBorders>
            <w:hideMark/>
          </w:tcPr>
          <w:p w14:paraId="5556A44D"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Тестирование.</w:t>
            </w:r>
          </w:p>
          <w:p w14:paraId="77EA0D03"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Устный опрос.</w:t>
            </w:r>
          </w:p>
          <w:p w14:paraId="690233A2"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Оценка решений профессионально-ориентированных кейсов</w:t>
            </w:r>
          </w:p>
          <w:p w14:paraId="1483BE52"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Практические занятия.</w:t>
            </w:r>
          </w:p>
          <w:p w14:paraId="1D291BEB"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Деловые игры.</w:t>
            </w:r>
          </w:p>
          <w:p w14:paraId="4D20CED4"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Проектная работа (разработка мини-проекта)</w:t>
            </w:r>
          </w:p>
          <w:p w14:paraId="7EAB674A" w14:textId="77777777" w:rsidR="00373A16" w:rsidRDefault="00373A16">
            <w:pPr>
              <w:suppressAutoHyphens/>
              <w:spacing w:line="276" w:lineRule="auto"/>
              <w:rPr>
                <w:rFonts w:ascii="Times New Roman" w:hAnsi="Times New Roman" w:cs="Times New Roman"/>
                <w:i/>
                <w:sz w:val="24"/>
                <w:szCs w:val="24"/>
                <w:lang w:val="x-none"/>
              </w:rPr>
            </w:pPr>
            <w:r>
              <w:rPr>
                <w:rFonts w:ascii="Times New Roman" w:hAnsi="Times New Roman" w:cs="Times New Roman"/>
                <w:i/>
                <w:sz w:val="24"/>
                <w:szCs w:val="24"/>
                <w:lang w:val="x-none"/>
              </w:rPr>
              <w:t>Тестирование.</w:t>
            </w:r>
          </w:p>
          <w:p w14:paraId="10A67EA4" w14:textId="77777777" w:rsidR="00373A16" w:rsidRDefault="00373A16">
            <w:pPr>
              <w:suppressAutoHyphens/>
              <w:spacing w:line="276" w:lineRule="auto"/>
              <w:rPr>
                <w:rFonts w:ascii="Times New Roman" w:hAnsi="Times New Roman" w:cs="Times New Roman"/>
                <w:i/>
                <w:sz w:val="24"/>
                <w:szCs w:val="24"/>
                <w:lang w:val="x-none"/>
              </w:rPr>
            </w:pPr>
            <w:r>
              <w:rPr>
                <w:rFonts w:ascii="Times New Roman" w:hAnsi="Times New Roman" w:cs="Times New Roman"/>
                <w:i/>
                <w:sz w:val="24"/>
                <w:szCs w:val="24"/>
                <w:lang w:val="x-none"/>
              </w:rPr>
              <w:t>Устный опрос.</w:t>
            </w:r>
          </w:p>
          <w:p w14:paraId="5E551DB0" w14:textId="77777777" w:rsidR="00373A16" w:rsidRDefault="00373A16">
            <w:pPr>
              <w:suppressAutoHyphens/>
              <w:spacing w:line="276" w:lineRule="auto"/>
              <w:rPr>
                <w:rFonts w:ascii="Times New Roman" w:hAnsi="Times New Roman" w:cs="Times New Roman"/>
                <w:i/>
                <w:sz w:val="24"/>
                <w:szCs w:val="24"/>
                <w:lang w:val="x-none"/>
              </w:rPr>
            </w:pPr>
            <w:r>
              <w:rPr>
                <w:rFonts w:ascii="Times New Roman" w:hAnsi="Times New Roman" w:cs="Times New Roman"/>
                <w:i/>
                <w:sz w:val="24"/>
                <w:szCs w:val="24"/>
                <w:lang w:val="x-none"/>
              </w:rPr>
              <w:t>Оценка решений профессионально-ориентированных кейсов.</w:t>
            </w:r>
          </w:p>
          <w:p w14:paraId="0260C70D" w14:textId="77777777" w:rsidR="00373A16" w:rsidRDefault="00373A16">
            <w:pPr>
              <w:suppressAutoHyphens/>
              <w:spacing w:line="276" w:lineRule="auto"/>
              <w:rPr>
                <w:rFonts w:ascii="Times New Roman" w:hAnsi="Times New Roman" w:cs="Times New Roman"/>
                <w:i/>
                <w:sz w:val="24"/>
                <w:szCs w:val="24"/>
                <w:lang w:val="x-none"/>
              </w:rPr>
            </w:pPr>
            <w:r>
              <w:rPr>
                <w:rFonts w:ascii="Times New Roman" w:hAnsi="Times New Roman" w:cs="Times New Roman"/>
                <w:i/>
                <w:sz w:val="24"/>
                <w:szCs w:val="24"/>
                <w:lang w:val="x-none"/>
              </w:rPr>
              <w:t>Практические занятия.</w:t>
            </w:r>
          </w:p>
          <w:p w14:paraId="55C0F698" w14:textId="77777777" w:rsidR="00373A16" w:rsidRDefault="00373A16">
            <w:pPr>
              <w:suppressAutoHyphens/>
              <w:spacing w:line="276" w:lineRule="auto"/>
              <w:rPr>
                <w:rFonts w:ascii="Times New Roman" w:hAnsi="Times New Roman" w:cs="Times New Roman"/>
                <w:i/>
                <w:sz w:val="24"/>
                <w:szCs w:val="24"/>
                <w:lang w:val="x-none"/>
              </w:rPr>
            </w:pPr>
            <w:r>
              <w:rPr>
                <w:rFonts w:ascii="Times New Roman" w:hAnsi="Times New Roman" w:cs="Times New Roman"/>
                <w:i/>
                <w:sz w:val="24"/>
                <w:szCs w:val="24"/>
                <w:lang w:val="x-none"/>
              </w:rPr>
              <w:t>Деловые игры.</w:t>
            </w:r>
          </w:p>
          <w:p w14:paraId="66C0F9E3" w14:textId="77777777" w:rsidR="00373A16" w:rsidRDefault="00373A16">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Проектная работа (разработка мини-проекта)</w:t>
            </w:r>
          </w:p>
        </w:tc>
      </w:tr>
    </w:tbl>
    <w:p w14:paraId="6153D07E" w14:textId="77777777" w:rsidR="00373A16" w:rsidRDefault="00373A16" w:rsidP="00373A16">
      <w:pPr>
        <w:rPr>
          <w:rFonts w:ascii="Times New Roman" w:hAnsi="Times New Roman" w:cs="Times New Roman"/>
          <w:b/>
          <w:bCs/>
          <w:sz w:val="18"/>
          <w:szCs w:val="18"/>
        </w:rPr>
      </w:pPr>
    </w:p>
    <w:p w14:paraId="67724D55" w14:textId="77777777" w:rsidR="00373A16" w:rsidRDefault="00373A16" w:rsidP="00373A16">
      <w:pPr>
        <w:rPr>
          <w:rFonts w:ascii="Times New Roman" w:hAnsi="Times New Roman" w:cs="Times New Roman"/>
          <w:b/>
          <w:bCs/>
          <w:sz w:val="18"/>
          <w:szCs w:val="18"/>
        </w:rPr>
      </w:pPr>
    </w:p>
    <w:p w14:paraId="52AA105B" w14:textId="77777777" w:rsidR="009F67C0" w:rsidRDefault="009F67C0">
      <w:pPr>
        <w:rPr>
          <w:rFonts w:ascii="Times New Roman" w:hAnsi="Times New Roman" w:cs="Times New Roman"/>
          <w:b/>
          <w:color w:val="000000"/>
          <w:sz w:val="24"/>
          <w:szCs w:val="24"/>
        </w:rPr>
      </w:pPr>
    </w:p>
    <w:p w14:paraId="614256F0" w14:textId="77777777" w:rsidR="009F67C0" w:rsidRDefault="009F67C0">
      <w:pPr>
        <w:rPr>
          <w:rFonts w:ascii="Times New Roman" w:hAnsi="Times New Roman" w:cs="Times New Roman"/>
          <w:b/>
          <w:color w:val="000000"/>
          <w:sz w:val="24"/>
          <w:szCs w:val="24"/>
        </w:rPr>
      </w:pPr>
    </w:p>
    <w:p w14:paraId="490E13E6" w14:textId="77777777" w:rsidR="009F67C0" w:rsidRDefault="009F67C0">
      <w:pPr>
        <w:rPr>
          <w:rFonts w:ascii="Times New Roman" w:hAnsi="Times New Roman" w:cs="Times New Roman"/>
          <w:b/>
          <w:color w:val="000000"/>
          <w:sz w:val="24"/>
          <w:szCs w:val="24"/>
        </w:rPr>
      </w:pPr>
    </w:p>
    <w:p w14:paraId="3C1E28CF" w14:textId="77777777" w:rsidR="009F67C0" w:rsidRDefault="009F67C0">
      <w:pPr>
        <w:rPr>
          <w:rFonts w:ascii="Times New Roman" w:hAnsi="Times New Roman" w:cs="Times New Roman"/>
          <w:b/>
          <w:color w:val="000000"/>
          <w:sz w:val="24"/>
          <w:szCs w:val="24"/>
        </w:rPr>
      </w:pPr>
    </w:p>
    <w:p w14:paraId="6C106743" w14:textId="77777777" w:rsidR="009F67C0" w:rsidRDefault="009F67C0">
      <w:pPr>
        <w:rPr>
          <w:rFonts w:ascii="Times New Roman" w:hAnsi="Times New Roman" w:cs="Times New Roman"/>
          <w:b/>
          <w:color w:val="000000"/>
          <w:sz w:val="24"/>
          <w:szCs w:val="24"/>
        </w:rPr>
      </w:pPr>
    </w:p>
    <w:p w14:paraId="4C565BEB" w14:textId="77777777" w:rsidR="009F67C0" w:rsidRDefault="009F67C0">
      <w:pPr>
        <w:rPr>
          <w:rFonts w:ascii="Times New Roman" w:hAnsi="Times New Roman" w:cs="Times New Roman"/>
          <w:b/>
          <w:color w:val="000000"/>
          <w:sz w:val="24"/>
          <w:szCs w:val="24"/>
        </w:rPr>
      </w:pPr>
    </w:p>
    <w:p w14:paraId="28111379" w14:textId="77777777" w:rsidR="009F67C0" w:rsidRDefault="009F67C0">
      <w:pPr>
        <w:rPr>
          <w:rFonts w:ascii="Times New Roman" w:hAnsi="Times New Roman" w:cs="Times New Roman"/>
          <w:b/>
          <w:color w:val="000000"/>
          <w:sz w:val="24"/>
          <w:szCs w:val="24"/>
        </w:rPr>
      </w:pPr>
    </w:p>
    <w:p w14:paraId="3224DF47" w14:textId="77777777" w:rsidR="009F67C0" w:rsidRDefault="009F67C0">
      <w:pPr>
        <w:rPr>
          <w:rFonts w:ascii="Times New Roman" w:hAnsi="Times New Roman" w:cs="Times New Roman"/>
          <w:b/>
          <w:color w:val="000000"/>
          <w:sz w:val="24"/>
          <w:szCs w:val="24"/>
        </w:rPr>
      </w:pPr>
    </w:p>
    <w:p w14:paraId="3BD89344" w14:textId="77777777" w:rsidR="009F67C0" w:rsidRDefault="009F67C0">
      <w:pPr>
        <w:rPr>
          <w:rFonts w:ascii="Times New Roman" w:hAnsi="Times New Roman" w:cs="Times New Roman"/>
          <w:b/>
          <w:color w:val="000000"/>
          <w:sz w:val="24"/>
          <w:szCs w:val="24"/>
        </w:rPr>
      </w:pPr>
    </w:p>
    <w:p w14:paraId="7E966985" w14:textId="77777777" w:rsidR="009F67C0" w:rsidRDefault="009F67C0">
      <w:pPr>
        <w:rPr>
          <w:rFonts w:ascii="Times New Roman" w:hAnsi="Times New Roman" w:cs="Times New Roman"/>
          <w:b/>
          <w:color w:val="000000"/>
          <w:sz w:val="24"/>
          <w:szCs w:val="24"/>
        </w:rPr>
      </w:pPr>
    </w:p>
    <w:p w14:paraId="6B5B2101" w14:textId="77777777" w:rsidR="009F67C0" w:rsidRDefault="009F67C0">
      <w:pPr>
        <w:rPr>
          <w:rFonts w:ascii="Times New Roman" w:hAnsi="Times New Roman" w:cs="Times New Roman"/>
          <w:b/>
          <w:color w:val="000000"/>
          <w:sz w:val="24"/>
          <w:szCs w:val="24"/>
        </w:rPr>
      </w:pPr>
    </w:p>
    <w:p w14:paraId="220E0FC9" w14:textId="77777777" w:rsidR="009F67C0" w:rsidRDefault="009F67C0">
      <w:pPr>
        <w:rPr>
          <w:rFonts w:ascii="Times New Roman" w:hAnsi="Times New Roman" w:cs="Times New Roman"/>
          <w:b/>
          <w:color w:val="000000"/>
          <w:sz w:val="24"/>
          <w:szCs w:val="24"/>
        </w:rPr>
      </w:pPr>
    </w:p>
    <w:p w14:paraId="10806591" w14:textId="77777777" w:rsidR="009F67C0" w:rsidRDefault="009F67C0">
      <w:pPr>
        <w:rPr>
          <w:rFonts w:ascii="Times New Roman" w:hAnsi="Times New Roman" w:cs="Times New Roman"/>
          <w:b/>
          <w:color w:val="000000"/>
          <w:sz w:val="24"/>
          <w:szCs w:val="24"/>
        </w:rPr>
      </w:pPr>
    </w:p>
    <w:p w14:paraId="28C53375" w14:textId="77777777" w:rsidR="009F67C0" w:rsidRDefault="009F67C0">
      <w:pPr>
        <w:rPr>
          <w:rFonts w:ascii="Times New Roman" w:hAnsi="Times New Roman" w:cs="Times New Roman"/>
          <w:b/>
          <w:color w:val="000000"/>
          <w:sz w:val="24"/>
          <w:szCs w:val="24"/>
        </w:rPr>
      </w:pPr>
    </w:p>
    <w:p w14:paraId="49219BBF" w14:textId="77777777" w:rsidR="009F67C0" w:rsidRDefault="009F67C0">
      <w:pPr>
        <w:rPr>
          <w:rFonts w:ascii="Times New Roman" w:hAnsi="Times New Roman" w:cs="Times New Roman"/>
          <w:b/>
          <w:color w:val="000000"/>
          <w:sz w:val="24"/>
          <w:szCs w:val="24"/>
        </w:rPr>
      </w:pPr>
    </w:p>
    <w:p w14:paraId="2960CA8D" w14:textId="77777777" w:rsidR="009F67C0" w:rsidRDefault="009F67C0">
      <w:pPr>
        <w:rPr>
          <w:rFonts w:ascii="Times New Roman" w:hAnsi="Times New Roman" w:cs="Times New Roman"/>
          <w:b/>
          <w:color w:val="000000"/>
          <w:sz w:val="24"/>
          <w:szCs w:val="24"/>
        </w:rPr>
      </w:pPr>
    </w:p>
    <w:p w14:paraId="014746BD" w14:textId="77777777" w:rsidR="009F67C0" w:rsidRDefault="009F67C0">
      <w:pPr>
        <w:rPr>
          <w:rFonts w:ascii="Times New Roman" w:hAnsi="Times New Roman" w:cs="Times New Roman"/>
          <w:b/>
          <w:color w:val="000000"/>
          <w:sz w:val="24"/>
          <w:szCs w:val="24"/>
        </w:rPr>
      </w:pPr>
    </w:p>
    <w:p w14:paraId="26716706" w14:textId="77777777" w:rsidR="009F67C0" w:rsidRDefault="009F67C0">
      <w:pPr>
        <w:rPr>
          <w:rFonts w:ascii="Times New Roman" w:hAnsi="Times New Roman" w:cs="Times New Roman"/>
          <w:b/>
          <w:color w:val="000000"/>
          <w:sz w:val="24"/>
          <w:szCs w:val="24"/>
        </w:rPr>
      </w:pPr>
    </w:p>
    <w:p w14:paraId="678A2B05" w14:textId="77777777" w:rsidR="009F67C0" w:rsidRDefault="009F67C0">
      <w:pPr>
        <w:rPr>
          <w:rFonts w:ascii="Times New Roman" w:hAnsi="Times New Roman" w:cs="Times New Roman"/>
          <w:b/>
          <w:color w:val="000000"/>
          <w:sz w:val="24"/>
          <w:szCs w:val="24"/>
        </w:rPr>
      </w:pPr>
    </w:p>
    <w:p w14:paraId="3AA13BFE" w14:textId="77777777" w:rsidR="009F67C0" w:rsidRDefault="009F67C0">
      <w:pPr>
        <w:rPr>
          <w:rFonts w:ascii="Times New Roman" w:hAnsi="Times New Roman" w:cs="Times New Roman"/>
          <w:b/>
          <w:color w:val="000000"/>
          <w:sz w:val="24"/>
          <w:szCs w:val="24"/>
        </w:rPr>
      </w:pPr>
    </w:p>
    <w:p w14:paraId="568740E9" w14:textId="77777777" w:rsidR="009F67C0" w:rsidRDefault="009F67C0">
      <w:pPr>
        <w:rPr>
          <w:rFonts w:ascii="Times New Roman" w:hAnsi="Times New Roman" w:cs="Times New Roman"/>
          <w:b/>
          <w:color w:val="000000"/>
          <w:sz w:val="24"/>
          <w:szCs w:val="24"/>
        </w:rPr>
      </w:pPr>
    </w:p>
    <w:p w14:paraId="1DD208FB" w14:textId="77777777" w:rsidR="009F67C0" w:rsidRPr="009F67C0" w:rsidRDefault="009F67C0">
      <w:pPr>
        <w:rPr>
          <w:rFonts w:ascii="Times New Roman" w:hAnsi="Times New Roman" w:cs="Times New Roman"/>
          <w:b/>
          <w:color w:val="000000"/>
          <w:sz w:val="24"/>
          <w:szCs w:val="24"/>
        </w:rPr>
      </w:pPr>
    </w:p>
    <w:p w14:paraId="05589DF5" w14:textId="77777777" w:rsidR="00BE391E" w:rsidRDefault="00BE391E">
      <w:pPr>
        <w:rPr>
          <w:rFonts w:ascii="Times New Roman" w:hAnsi="Times New Roman" w:cs="Times New Roman"/>
          <w:b/>
          <w:color w:val="000000"/>
          <w:sz w:val="24"/>
          <w:szCs w:val="24"/>
        </w:rPr>
      </w:pPr>
    </w:p>
    <w:sectPr w:rsidR="00BE391E"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D5D02" w14:textId="77777777" w:rsidR="00E53062" w:rsidRDefault="00E53062" w:rsidP="00A858FE">
      <w:r>
        <w:separator/>
      </w:r>
    </w:p>
  </w:endnote>
  <w:endnote w:type="continuationSeparator" w:id="0">
    <w:p w14:paraId="687D34DF" w14:textId="77777777" w:rsidR="00E53062" w:rsidRDefault="00E5306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0"/>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3F8C" w14:textId="77777777" w:rsidR="00E91C11" w:rsidRDefault="00E91C11" w:rsidP="00A05420">
    <w:pPr>
      <w:pStyle w:val="af"/>
      <w:framePr w:wrap="around" w:vAnchor="text" w:hAnchor="margin" w:xAlign="right" w:y="1"/>
      <w:rPr>
        <w:rStyle w:val="affffc"/>
      </w:rPr>
    </w:pPr>
    <w:r>
      <w:rPr>
        <w:rStyle w:val="affffc"/>
      </w:rPr>
      <w:fldChar w:fldCharType="begin"/>
    </w:r>
    <w:r>
      <w:rPr>
        <w:rStyle w:val="affffc"/>
      </w:rPr>
      <w:instrText xml:space="preserve">PAGE  </w:instrText>
    </w:r>
    <w:r>
      <w:rPr>
        <w:rStyle w:val="affffc"/>
      </w:rPr>
      <w:fldChar w:fldCharType="end"/>
    </w:r>
  </w:p>
  <w:p w14:paraId="6C7DBCB7" w14:textId="77777777" w:rsidR="00E91C11" w:rsidRDefault="00E91C11" w:rsidP="00A0542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A62B" w14:textId="77777777" w:rsidR="00E91C11" w:rsidRDefault="00E91C11" w:rsidP="00A05420">
    <w:pPr>
      <w:pStyle w:val="af"/>
      <w:jc w:val="right"/>
    </w:pPr>
    <w:r>
      <w:fldChar w:fldCharType="begin"/>
    </w:r>
    <w:r>
      <w:instrText>PAGE   \* MERGEFORMAT</w:instrText>
    </w:r>
    <w:r>
      <w:fldChar w:fldCharType="separate"/>
    </w:r>
    <w:r w:rsidR="00E61918">
      <w:rPr>
        <w:noProof/>
      </w:rPr>
      <w:t>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6754D" w14:textId="77777777" w:rsidR="00E53062" w:rsidRDefault="00E53062" w:rsidP="00A858FE">
      <w:r>
        <w:separator/>
      </w:r>
    </w:p>
  </w:footnote>
  <w:footnote w:type="continuationSeparator" w:id="0">
    <w:p w14:paraId="55D42111" w14:textId="77777777" w:rsidR="00E53062" w:rsidRDefault="00E53062"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BB7C"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360173A7" w14:textId="77777777" w:rsidR="00E91C11" w:rsidRDefault="00E91C11">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B1B7"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754C921E" w14:textId="77777777" w:rsidR="00E91C11" w:rsidRDefault="00E91C11">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80968"/>
      <w:docPartObj>
        <w:docPartGallery w:val="Page Numbers (Top of Page)"/>
        <w:docPartUnique/>
      </w:docPartObj>
    </w:sdtPr>
    <w:sdtEndPr/>
    <w:sdtContent>
      <w:p w14:paraId="177F2429" w14:textId="77777777" w:rsidR="00E91C11" w:rsidRDefault="00E91C11">
        <w:pPr>
          <w:pStyle w:val="ad"/>
          <w:jc w:val="center"/>
        </w:pPr>
        <w:r>
          <w:fldChar w:fldCharType="begin"/>
        </w:r>
        <w:r>
          <w:instrText>PAGE   \* MERGEFORMAT</w:instrText>
        </w:r>
        <w:r>
          <w:fldChar w:fldCharType="separate"/>
        </w:r>
        <w:r w:rsidR="00E61918">
          <w:rPr>
            <w:noProof/>
          </w:rPr>
          <w:t>119</w:t>
        </w:r>
        <w:r>
          <w:rPr>
            <w:noProof/>
          </w:rPr>
          <w:fldChar w:fldCharType="end"/>
        </w:r>
      </w:p>
    </w:sdtContent>
  </w:sdt>
  <w:p w14:paraId="039AE8B4" w14:textId="77777777" w:rsidR="00E91C11" w:rsidRDefault="00E91C11">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01D3"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158FB786" w14:textId="77777777" w:rsidR="00E91C11" w:rsidRDefault="00E91C11">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3804"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2890AEF9" w14:textId="77777777" w:rsidR="00E91C11" w:rsidRDefault="00E91C11">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930650"/>
      <w:docPartObj>
        <w:docPartGallery w:val="Page Numbers (Top of Page)"/>
        <w:docPartUnique/>
      </w:docPartObj>
    </w:sdtPr>
    <w:sdtEndPr/>
    <w:sdtContent>
      <w:p w14:paraId="65972F17" w14:textId="77777777" w:rsidR="00E91C11" w:rsidRDefault="00E91C11">
        <w:pPr>
          <w:pStyle w:val="ad"/>
          <w:jc w:val="center"/>
        </w:pPr>
        <w:r>
          <w:fldChar w:fldCharType="begin"/>
        </w:r>
        <w:r>
          <w:instrText>PAGE   \* MERGEFORMAT</w:instrText>
        </w:r>
        <w:r>
          <w:fldChar w:fldCharType="separate"/>
        </w:r>
        <w:r w:rsidR="00E61918">
          <w:rPr>
            <w:noProof/>
          </w:rPr>
          <w:t>137</w:t>
        </w:r>
        <w:r>
          <w:rPr>
            <w:noProof/>
          </w:rPr>
          <w:fldChar w:fldCharType="end"/>
        </w:r>
      </w:p>
    </w:sdtContent>
  </w:sdt>
  <w:p w14:paraId="73F65F6B" w14:textId="77777777" w:rsidR="00E91C11" w:rsidRDefault="00E91C11">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72E2"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6C79F80E" w14:textId="77777777" w:rsidR="00E91C11" w:rsidRDefault="00E91C11">
    <w:pPr>
      <w:pStyle w:val="a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A782"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4BC4D25C" w14:textId="77777777" w:rsidR="00E91C11" w:rsidRDefault="00E91C11">
    <w:pPr>
      <w:pStyle w:val="a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17809"/>
      <w:docPartObj>
        <w:docPartGallery w:val="Page Numbers (Top of Page)"/>
        <w:docPartUnique/>
      </w:docPartObj>
    </w:sdtPr>
    <w:sdtEndPr/>
    <w:sdtContent>
      <w:p w14:paraId="6274E44D" w14:textId="77777777" w:rsidR="00E91C11" w:rsidRDefault="00E91C11">
        <w:pPr>
          <w:pStyle w:val="ad"/>
          <w:jc w:val="center"/>
        </w:pPr>
        <w:r>
          <w:fldChar w:fldCharType="begin"/>
        </w:r>
        <w:r>
          <w:instrText>PAGE   \* MERGEFORMAT</w:instrText>
        </w:r>
        <w:r>
          <w:fldChar w:fldCharType="separate"/>
        </w:r>
        <w:r w:rsidR="00E61918">
          <w:rPr>
            <w:noProof/>
          </w:rPr>
          <w:t>149</w:t>
        </w:r>
        <w:r>
          <w:fldChar w:fldCharType="end"/>
        </w:r>
      </w:p>
    </w:sdtContent>
  </w:sdt>
  <w:p w14:paraId="39674F6A" w14:textId="77777777" w:rsidR="00E91C11" w:rsidRDefault="00E91C11">
    <w:pPr>
      <w:pStyle w:val="a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3AC0"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68228288" w14:textId="77777777" w:rsidR="00E91C11" w:rsidRDefault="00E91C11">
    <w:pPr>
      <w:pStyle w:val="a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FD6D"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6AD9258C" w14:textId="77777777" w:rsidR="00E91C11" w:rsidRDefault="00E91C1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3489"/>
      <w:docPartObj>
        <w:docPartGallery w:val="Page Numbers (Top of Page)"/>
        <w:docPartUnique/>
      </w:docPartObj>
    </w:sdtPr>
    <w:sdtEndPr/>
    <w:sdtContent>
      <w:p w14:paraId="5D7D7447" w14:textId="77777777" w:rsidR="00E91C11" w:rsidRDefault="00E91C11">
        <w:pPr>
          <w:pStyle w:val="ad"/>
          <w:jc w:val="center"/>
        </w:pPr>
        <w:r>
          <w:fldChar w:fldCharType="begin"/>
        </w:r>
        <w:r>
          <w:instrText>PAGE   \* MERGEFORMAT</w:instrText>
        </w:r>
        <w:r>
          <w:fldChar w:fldCharType="separate"/>
        </w:r>
        <w:r w:rsidR="00E61918">
          <w:rPr>
            <w:noProof/>
          </w:rPr>
          <w:t>1</w:t>
        </w:r>
        <w:r>
          <w:fldChar w:fldCharType="end"/>
        </w:r>
      </w:p>
    </w:sdtContent>
  </w:sdt>
  <w:p w14:paraId="30E2A0E2" w14:textId="77777777" w:rsidR="00E91C11" w:rsidRDefault="00E91C11">
    <w:pPr>
      <w:pStyle w:val="a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02043"/>
      <w:docPartObj>
        <w:docPartGallery w:val="Page Numbers (Top of Page)"/>
        <w:docPartUnique/>
      </w:docPartObj>
    </w:sdtPr>
    <w:sdtEndPr/>
    <w:sdtContent>
      <w:p w14:paraId="4F05CFC0" w14:textId="77777777" w:rsidR="00E91C11" w:rsidRDefault="00E91C11">
        <w:pPr>
          <w:pStyle w:val="ad"/>
          <w:jc w:val="center"/>
        </w:pPr>
        <w:r>
          <w:fldChar w:fldCharType="begin"/>
        </w:r>
        <w:r>
          <w:instrText>PAGE   \* MERGEFORMAT</w:instrText>
        </w:r>
        <w:r>
          <w:fldChar w:fldCharType="separate"/>
        </w:r>
        <w:r w:rsidR="00E61918">
          <w:rPr>
            <w:noProof/>
          </w:rPr>
          <w:t>190</w:t>
        </w:r>
        <w:r>
          <w:rPr>
            <w:noProof/>
          </w:rPr>
          <w:fldChar w:fldCharType="end"/>
        </w:r>
      </w:p>
    </w:sdtContent>
  </w:sdt>
  <w:p w14:paraId="2CFFE925" w14:textId="77777777" w:rsidR="00E91C11" w:rsidRDefault="00E91C11">
    <w:pPr>
      <w:pStyle w:val="a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E186"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1AE19DBC" w14:textId="77777777" w:rsidR="00E91C11" w:rsidRDefault="00E91C11">
    <w:pPr>
      <w:pStyle w:val="a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D622"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1E3E9C1D" w14:textId="77777777" w:rsidR="00E91C11" w:rsidRDefault="00E91C11">
    <w:pPr>
      <w:pStyle w:val="a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991924"/>
      <w:docPartObj>
        <w:docPartGallery w:val="Page Numbers (Top of Page)"/>
        <w:docPartUnique/>
      </w:docPartObj>
    </w:sdtPr>
    <w:sdtEndPr/>
    <w:sdtContent>
      <w:p w14:paraId="54F935A6" w14:textId="77777777" w:rsidR="00E91C11" w:rsidRDefault="00E91C11">
        <w:pPr>
          <w:pStyle w:val="ad"/>
          <w:jc w:val="center"/>
        </w:pPr>
        <w:r>
          <w:fldChar w:fldCharType="begin"/>
        </w:r>
        <w:r>
          <w:instrText>PAGE   \* MERGEFORMAT</w:instrText>
        </w:r>
        <w:r>
          <w:fldChar w:fldCharType="separate"/>
        </w:r>
        <w:r w:rsidR="00E61918">
          <w:rPr>
            <w:noProof/>
          </w:rPr>
          <w:t>202</w:t>
        </w:r>
        <w:r>
          <w:fldChar w:fldCharType="end"/>
        </w:r>
      </w:p>
    </w:sdtContent>
  </w:sdt>
  <w:p w14:paraId="778BFE36" w14:textId="77777777" w:rsidR="00E91C11" w:rsidRDefault="00E91C11">
    <w:pPr>
      <w:pStyle w:val="a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90384"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4AD8C382" w14:textId="77777777" w:rsidR="00E91C11" w:rsidRDefault="00E91C1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EC29"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086BD1BE" w14:textId="77777777" w:rsidR="00E91C11" w:rsidRDefault="00E91C11">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5B62"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48827320" w14:textId="77777777" w:rsidR="00E91C11" w:rsidRDefault="00E91C11">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56740"/>
      <w:docPartObj>
        <w:docPartGallery w:val="Page Numbers (Top of Page)"/>
        <w:docPartUnique/>
      </w:docPartObj>
    </w:sdtPr>
    <w:sdtEndPr/>
    <w:sdtContent>
      <w:p w14:paraId="1B3EAD0C" w14:textId="77777777" w:rsidR="00E91C11" w:rsidRDefault="00E91C11">
        <w:pPr>
          <w:pStyle w:val="ad"/>
          <w:jc w:val="center"/>
        </w:pPr>
        <w:r>
          <w:fldChar w:fldCharType="begin"/>
        </w:r>
        <w:r>
          <w:instrText>PAGE   \* MERGEFORMAT</w:instrText>
        </w:r>
        <w:r>
          <w:fldChar w:fldCharType="separate"/>
        </w:r>
        <w:r w:rsidR="00E61918">
          <w:rPr>
            <w:noProof/>
          </w:rPr>
          <w:t>98</w:t>
        </w:r>
        <w:r>
          <w:fldChar w:fldCharType="end"/>
        </w:r>
      </w:p>
    </w:sdtContent>
  </w:sdt>
  <w:p w14:paraId="4E8178D4" w14:textId="77777777" w:rsidR="00E91C11" w:rsidRDefault="00E91C11">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5EA35"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2CC6EE5D" w14:textId="77777777" w:rsidR="00E91C11" w:rsidRDefault="00E91C11">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465C"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1286E941" w14:textId="77777777" w:rsidR="00E91C11" w:rsidRDefault="00E91C11">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42BBAFDE" w14:textId="77777777" w:rsidR="00E91C11" w:rsidRDefault="00E91C11">
        <w:pPr>
          <w:pStyle w:val="ad"/>
          <w:jc w:val="center"/>
        </w:pPr>
        <w:r>
          <w:fldChar w:fldCharType="begin"/>
        </w:r>
        <w:r>
          <w:instrText>PAGE   \* MERGEFORMAT</w:instrText>
        </w:r>
        <w:r>
          <w:fldChar w:fldCharType="separate"/>
        </w:r>
        <w:r w:rsidR="00E61918">
          <w:rPr>
            <w:noProof/>
          </w:rPr>
          <w:t>112</w:t>
        </w:r>
        <w:r>
          <w:rPr>
            <w:noProof/>
          </w:rPr>
          <w:fldChar w:fldCharType="end"/>
        </w:r>
      </w:p>
    </w:sdtContent>
  </w:sdt>
  <w:p w14:paraId="35569DA2" w14:textId="77777777" w:rsidR="00E91C11" w:rsidRDefault="00E91C11">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93FD" w14:textId="77777777" w:rsidR="00E91C11" w:rsidRDefault="00E91C11">
    <w:pPr>
      <w:pStyle w:val="ad"/>
      <w:jc w:val="center"/>
    </w:pPr>
    <w:r>
      <w:fldChar w:fldCharType="begin"/>
    </w:r>
    <w:r>
      <w:instrText xml:space="preserve"> PAGE   \* MERGEFORMAT </w:instrText>
    </w:r>
    <w:r>
      <w:fldChar w:fldCharType="separate"/>
    </w:r>
    <w:r>
      <w:rPr>
        <w:noProof/>
      </w:rPr>
      <w:t>48</w:t>
    </w:r>
    <w:r>
      <w:rPr>
        <w:noProof/>
      </w:rPr>
      <w:fldChar w:fldCharType="end"/>
    </w:r>
  </w:p>
  <w:p w14:paraId="5790554F" w14:textId="77777777" w:rsidR="00E91C11" w:rsidRDefault="00E91C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006B4442"/>
    <w:multiLevelType w:val="hybridMultilevel"/>
    <w:tmpl w:val="D094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56DBA"/>
    <w:multiLevelType w:val="hybridMultilevel"/>
    <w:tmpl w:val="52981E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A4126"/>
    <w:multiLevelType w:val="multilevel"/>
    <w:tmpl w:val="FB4AEAB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3034F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561BDB"/>
    <w:multiLevelType w:val="hybridMultilevel"/>
    <w:tmpl w:val="ADBEF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F253E"/>
    <w:multiLevelType w:val="hybridMultilevel"/>
    <w:tmpl w:val="1F16009A"/>
    <w:lvl w:ilvl="0" w:tplc="899A7BA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203556BF"/>
    <w:multiLevelType w:val="hybridMultilevel"/>
    <w:tmpl w:val="3CF62804"/>
    <w:lvl w:ilvl="0" w:tplc="A9549F60">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82B49"/>
    <w:multiLevelType w:val="hybridMultilevel"/>
    <w:tmpl w:val="D422A052"/>
    <w:lvl w:ilvl="0" w:tplc="D6868CE0">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21557858"/>
    <w:multiLevelType w:val="hybridMultilevel"/>
    <w:tmpl w:val="3BEE8FCA"/>
    <w:lvl w:ilvl="0" w:tplc="D0306B2E">
      <w:start w:val="1"/>
      <w:numFmt w:val="decimal"/>
      <w:lvlText w:val="%1."/>
      <w:lvlJc w:val="left"/>
      <w:pPr>
        <w:ind w:left="720" w:hanging="360"/>
      </w:pPr>
    </w:lvl>
    <w:lvl w:ilvl="1" w:tplc="3A2E3EA0" w:tentative="1">
      <w:start w:val="1"/>
      <w:numFmt w:val="lowerLetter"/>
      <w:lvlText w:val="%2."/>
      <w:lvlJc w:val="left"/>
      <w:pPr>
        <w:ind w:left="1440" w:hanging="360"/>
      </w:pPr>
    </w:lvl>
    <w:lvl w:ilvl="2" w:tplc="E5267BB6" w:tentative="1">
      <w:start w:val="1"/>
      <w:numFmt w:val="lowerRoman"/>
      <w:lvlText w:val="%3."/>
      <w:lvlJc w:val="right"/>
      <w:pPr>
        <w:ind w:left="2160" w:hanging="180"/>
      </w:pPr>
    </w:lvl>
    <w:lvl w:ilvl="3" w:tplc="5FF22478" w:tentative="1">
      <w:start w:val="1"/>
      <w:numFmt w:val="decimal"/>
      <w:lvlText w:val="%4."/>
      <w:lvlJc w:val="left"/>
      <w:pPr>
        <w:ind w:left="2880" w:hanging="360"/>
      </w:pPr>
    </w:lvl>
    <w:lvl w:ilvl="4" w:tplc="5790A384" w:tentative="1">
      <w:start w:val="1"/>
      <w:numFmt w:val="lowerLetter"/>
      <w:lvlText w:val="%5."/>
      <w:lvlJc w:val="left"/>
      <w:pPr>
        <w:ind w:left="3600" w:hanging="360"/>
      </w:pPr>
    </w:lvl>
    <w:lvl w:ilvl="5" w:tplc="7760120C" w:tentative="1">
      <w:start w:val="1"/>
      <w:numFmt w:val="lowerRoman"/>
      <w:lvlText w:val="%6."/>
      <w:lvlJc w:val="right"/>
      <w:pPr>
        <w:ind w:left="4320" w:hanging="180"/>
      </w:pPr>
    </w:lvl>
    <w:lvl w:ilvl="6" w:tplc="D8943B34" w:tentative="1">
      <w:start w:val="1"/>
      <w:numFmt w:val="decimal"/>
      <w:lvlText w:val="%7."/>
      <w:lvlJc w:val="left"/>
      <w:pPr>
        <w:ind w:left="5040" w:hanging="360"/>
      </w:pPr>
    </w:lvl>
    <w:lvl w:ilvl="7" w:tplc="9DB2565A" w:tentative="1">
      <w:start w:val="1"/>
      <w:numFmt w:val="lowerLetter"/>
      <w:lvlText w:val="%8."/>
      <w:lvlJc w:val="left"/>
      <w:pPr>
        <w:ind w:left="5760" w:hanging="360"/>
      </w:pPr>
    </w:lvl>
    <w:lvl w:ilvl="8" w:tplc="48729ACA" w:tentative="1">
      <w:start w:val="1"/>
      <w:numFmt w:val="lowerRoman"/>
      <w:lvlText w:val="%9."/>
      <w:lvlJc w:val="right"/>
      <w:pPr>
        <w:ind w:left="6480" w:hanging="180"/>
      </w:pPr>
    </w:lvl>
  </w:abstractNum>
  <w:abstractNum w:abstractNumId="12">
    <w:nsid w:val="231E6D9C"/>
    <w:multiLevelType w:val="multilevel"/>
    <w:tmpl w:val="8E6C68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3C201BA"/>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25D518D7"/>
    <w:multiLevelType w:val="hybridMultilevel"/>
    <w:tmpl w:val="283A9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60D41"/>
    <w:multiLevelType w:val="hybridMultilevel"/>
    <w:tmpl w:val="5C905D32"/>
    <w:lvl w:ilvl="0" w:tplc="1D3ABB14">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6">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8703BA"/>
    <w:multiLevelType w:val="hybridMultilevel"/>
    <w:tmpl w:val="71788D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F0C1D22"/>
    <w:multiLevelType w:val="hybridMultilevel"/>
    <w:tmpl w:val="F3AEFD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21">
    <w:nsid w:val="34167508"/>
    <w:multiLevelType w:val="hybridMultilevel"/>
    <w:tmpl w:val="B8C86574"/>
    <w:lvl w:ilvl="0" w:tplc="BBFE90F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37114A31"/>
    <w:multiLevelType w:val="multilevel"/>
    <w:tmpl w:val="6B8EA41E"/>
    <w:lvl w:ilvl="0">
      <w:start w:val="1"/>
      <w:numFmt w:val="decimal"/>
      <w:lvlText w:val="%1."/>
      <w:lvlJc w:val="left"/>
      <w:pPr>
        <w:ind w:left="720" w:hanging="360"/>
      </w:p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3">
    <w:nsid w:val="3CA1276C"/>
    <w:multiLevelType w:val="hybridMultilevel"/>
    <w:tmpl w:val="9EBE90FE"/>
    <w:lvl w:ilvl="0" w:tplc="AF169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4D05FC"/>
    <w:multiLevelType w:val="hybridMultilevel"/>
    <w:tmpl w:val="9992E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567225"/>
    <w:multiLevelType w:val="hybridMultilevel"/>
    <w:tmpl w:val="67CEB64A"/>
    <w:lvl w:ilvl="0" w:tplc="F580FAA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8">
    <w:nsid w:val="495E5C87"/>
    <w:multiLevelType w:val="hybridMultilevel"/>
    <w:tmpl w:val="AD04F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E4F63"/>
    <w:multiLevelType w:val="multilevel"/>
    <w:tmpl w:val="7F74026C"/>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537A2457"/>
    <w:multiLevelType w:val="hybridMultilevel"/>
    <w:tmpl w:val="B1E676C8"/>
    <w:lvl w:ilvl="0" w:tplc="5ACCBCDA">
      <w:start w:val="1"/>
      <w:numFmt w:val="decimal"/>
      <w:lvlText w:val="%1."/>
      <w:lvlJc w:val="left"/>
      <w:pPr>
        <w:ind w:left="720" w:hanging="360"/>
      </w:pPr>
    </w:lvl>
    <w:lvl w:ilvl="1" w:tplc="72128864" w:tentative="1">
      <w:start w:val="1"/>
      <w:numFmt w:val="lowerLetter"/>
      <w:lvlText w:val="%2."/>
      <w:lvlJc w:val="left"/>
      <w:pPr>
        <w:ind w:left="1440" w:hanging="360"/>
      </w:pPr>
    </w:lvl>
    <w:lvl w:ilvl="2" w:tplc="E49A7BC0" w:tentative="1">
      <w:start w:val="1"/>
      <w:numFmt w:val="lowerRoman"/>
      <w:lvlText w:val="%3."/>
      <w:lvlJc w:val="right"/>
      <w:pPr>
        <w:ind w:left="2160" w:hanging="180"/>
      </w:pPr>
    </w:lvl>
    <w:lvl w:ilvl="3" w:tplc="037C27AA" w:tentative="1">
      <w:start w:val="1"/>
      <w:numFmt w:val="decimal"/>
      <w:lvlText w:val="%4."/>
      <w:lvlJc w:val="left"/>
      <w:pPr>
        <w:ind w:left="2880" w:hanging="360"/>
      </w:pPr>
    </w:lvl>
    <w:lvl w:ilvl="4" w:tplc="0B5C10F8" w:tentative="1">
      <w:start w:val="1"/>
      <w:numFmt w:val="lowerLetter"/>
      <w:lvlText w:val="%5."/>
      <w:lvlJc w:val="left"/>
      <w:pPr>
        <w:ind w:left="3600" w:hanging="360"/>
      </w:pPr>
    </w:lvl>
    <w:lvl w:ilvl="5" w:tplc="816C78DA" w:tentative="1">
      <w:start w:val="1"/>
      <w:numFmt w:val="lowerRoman"/>
      <w:lvlText w:val="%6."/>
      <w:lvlJc w:val="right"/>
      <w:pPr>
        <w:ind w:left="4320" w:hanging="180"/>
      </w:pPr>
    </w:lvl>
    <w:lvl w:ilvl="6" w:tplc="B99878FA" w:tentative="1">
      <w:start w:val="1"/>
      <w:numFmt w:val="decimal"/>
      <w:lvlText w:val="%7."/>
      <w:lvlJc w:val="left"/>
      <w:pPr>
        <w:ind w:left="5040" w:hanging="360"/>
      </w:pPr>
    </w:lvl>
    <w:lvl w:ilvl="7" w:tplc="B4AE2F82" w:tentative="1">
      <w:start w:val="1"/>
      <w:numFmt w:val="lowerLetter"/>
      <w:lvlText w:val="%8."/>
      <w:lvlJc w:val="left"/>
      <w:pPr>
        <w:ind w:left="5760" w:hanging="360"/>
      </w:pPr>
    </w:lvl>
    <w:lvl w:ilvl="8" w:tplc="E68ADC32" w:tentative="1">
      <w:start w:val="1"/>
      <w:numFmt w:val="lowerRoman"/>
      <w:lvlText w:val="%9."/>
      <w:lvlJc w:val="right"/>
      <w:pPr>
        <w:ind w:left="6480" w:hanging="180"/>
      </w:pPr>
    </w:lvl>
  </w:abstractNum>
  <w:abstractNum w:abstractNumId="31">
    <w:nsid w:val="53B464E4"/>
    <w:multiLevelType w:val="hybridMultilevel"/>
    <w:tmpl w:val="A9F8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9839B0"/>
    <w:multiLevelType w:val="multilevel"/>
    <w:tmpl w:val="95F43EDE"/>
    <w:lvl w:ilvl="0">
      <w:start w:val="1"/>
      <w:numFmt w:val="decimal"/>
      <w:lvlText w:val="%1."/>
      <w:lvlJc w:val="left"/>
      <w:pPr>
        <w:ind w:left="1070" w:hanging="360"/>
      </w:pPr>
    </w:lvl>
    <w:lvl w:ilvl="1">
      <w:start w:val="2"/>
      <w:numFmt w:val="decimal"/>
      <w:isLgl/>
      <w:lvlText w:val="%1.%2."/>
      <w:lvlJc w:val="left"/>
      <w:pPr>
        <w:ind w:left="1310" w:hanging="60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000EF"/>
    <w:multiLevelType w:val="hybridMultilevel"/>
    <w:tmpl w:val="D7CC5502"/>
    <w:lvl w:ilvl="0" w:tplc="3E86FC8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5">
    <w:nsid w:val="66D70C37"/>
    <w:multiLevelType w:val="multilevel"/>
    <w:tmpl w:val="7F7050A2"/>
    <w:lvl w:ilvl="0">
      <w:start w:val="3"/>
      <w:numFmt w:val="decimal"/>
      <w:lvlText w:val="%1."/>
      <w:lvlJc w:val="left"/>
      <w:pPr>
        <w:ind w:left="540" w:hanging="540"/>
      </w:pPr>
    </w:lvl>
    <w:lvl w:ilvl="1">
      <w:start w:val="2"/>
      <w:numFmt w:val="decimal"/>
      <w:lvlText w:val="%1.%2."/>
      <w:lvlJc w:val="left"/>
      <w:pPr>
        <w:ind w:left="895" w:hanging="54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6">
    <w:nsid w:val="6BCA7D39"/>
    <w:multiLevelType w:val="hybridMultilevel"/>
    <w:tmpl w:val="11262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44BEE"/>
    <w:multiLevelType w:val="hybridMultilevel"/>
    <w:tmpl w:val="43FA2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D3F4A6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6D731C97"/>
    <w:multiLevelType w:val="multilevel"/>
    <w:tmpl w:val="2AC08AFE"/>
    <w:lvl w:ilvl="0">
      <w:start w:val="1"/>
      <w:numFmt w:val="decimal"/>
      <w:lvlText w:val="%1."/>
      <w:lvlJc w:val="left"/>
      <w:pPr>
        <w:ind w:left="677" w:hanging="360"/>
      </w:pPr>
      <w:rPr>
        <w:rFonts w:hint="default"/>
      </w:rPr>
    </w:lvl>
    <w:lvl w:ilvl="1">
      <w:start w:val="2"/>
      <w:numFmt w:val="decimal"/>
      <w:isLgl/>
      <w:lvlText w:val="%1.%2."/>
      <w:lvlJc w:val="left"/>
      <w:pPr>
        <w:ind w:left="707" w:hanging="39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40">
    <w:nsid w:val="6E561DDD"/>
    <w:multiLevelType w:val="hybridMultilevel"/>
    <w:tmpl w:val="7722C3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A04DF1"/>
    <w:multiLevelType w:val="hybridMultilevel"/>
    <w:tmpl w:val="D9E49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BA4AF5"/>
    <w:multiLevelType w:val="hybridMultilevel"/>
    <w:tmpl w:val="DF52EA68"/>
    <w:lvl w:ilvl="0" w:tplc="33466264">
      <w:start w:val="1"/>
      <w:numFmt w:val="decimal"/>
      <w:lvlText w:val="%1."/>
      <w:lvlJc w:val="left"/>
      <w:pPr>
        <w:ind w:left="720" w:hanging="360"/>
      </w:pPr>
    </w:lvl>
    <w:lvl w:ilvl="1" w:tplc="2C4483B4" w:tentative="1">
      <w:start w:val="1"/>
      <w:numFmt w:val="lowerLetter"/>
      <w:lvlText w:val="%2."/>
      <w:lvlJc w:val="left"/>
      <w:pPr>
        <w:ind w:left="1440" w:hanging="360"/>
      </w:pPr>
    </w:lvl>
    <w:lvl w:ilvl="2" w:tplc="FD323414" w:tentative="1">
      <w:start w:val="1"/>
      <w:numFmt w:val="lowerRoman"/>
      <w:lvlText w:val="%3."/>
      <w:lvlJc w:val="right"/>
      <w:pPr>
        <w:ind w:left="2160" w:hanging="180"/>
      </w:pPr>
    </w:lvl>
    <w:lvl w:ilvl="3" w:tplc="73969BA6" w:tentative="1">
      <w:start w:val="1"/>
      <w:numFmt w:val="decimal"/>
      <w:lvlText w:val="%4."/>
      <w:lvlJc w:val="left"/>
      <w:pPr>
        <w:ind w:left="2880" w:hanging="360"/>
      </w:pPr>
    </w:lvl>
    <w:lvl w:ilvl="4" w:tplc="B2B8C1FA" w:tentative="1">
      <w:start w:val="1"/>
      <w:numFmt w:val="lowerLetter"/>
      <w:lvlText w:val="%5."/>
      <w:lvlJc w:val="left"/>
      <w:pPr>
        <w:ind w:left="3600" w:hanging="360"/>
      </w:pPr>
    </w:lvl>
    <w:lvl w:ilvl="5" w:tplc="21040E88" w:tentative="1">
      <w:start w:val="1"/>
      <w:numFmt w:val="lowerRoman"/>
      <w:lvlText w:val="%6."/>
      <w:lvlJc w:val="right"/>
      <w:pPr>
        <w:ind w:left="4320" w:hanging="180"/>
      </w:pPr>
    </w:lvl>
    <w:lvl w:ilvl="6" w:tplc="BF5E1368" w:tentative="1">
      <w:start w:val="1"/>
      <w:numFmt w:val="decimal"/>
      <w:lvlText w:val="%7."/>
      <w:lvlJc w:val="left"/>
      <w:pPr>
        <w:ind w:left="5040" w:hanging="360"/>
      </w:pPr>
    </w:lvl>
    <w:lvl w:ilvl="7" w:tplc="FE663A76" w:tentative="1">
      <w:start w:val="1"/>
      <w:numFmt w:val="lowerLetter"/>
      <w:lvlText w:val="%8."/>
      <w:lvlJc w:val="left"/>
      <w:pPr>
        <w:ind w:left="5760" w:hanging="360"/>
      </w:pPr>
    </w:lvl>
    <w:lvl w:ilvl="8" w:tplc="1D941714" w:tentative="1">
      <w:start w:val="1"/>
      <w:numFmt w:val="lowerRoman"/>
      <w:lvlText w:val="%9."/>
      <w:lvlJc w:val="right"/>
      <w:pPr>
        <w:ind w:left="6480" w:hanging="180"/>
      </w:pPr>
    </w:lvl>
  </w:abstractNum>
  <w:abstractNum w:abstractNumId="43">
    <w:nsid w:val="73E85FF0"/>
    <w:multiLevelType w:val="hybridMultilevel"/>
    <w:tmpl w:val="09709262"/>
    <w:lvl w:ilvl="0" w:tplc="7BDE886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4">
    <w:nsid w:val="76241B78"/>
    <w:multiLevelType w:val="hybridMultilevel"/>
    <w:tmpl w:val="E190D6DE"/>
    <w:lvl w:ilvl="0" w:tplc="6B669B3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5">
    <w:nsid w:val="771B26AE"/>
    <w:multiLevelType w:val="hybridMultilevel"/>
    <w:tmpl w:val="E800D9BE"/>
    <w:lvl w:ilvl="0" w:tplc="A2D6574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6">
    <w:nsid w:val="788C6AC3"/>
    <w:multiLevelType w:val="hybridMultilevel"/>
    <w:tmpl w:val="B2FCF856"/>
    <w:lvl w:ilvl="0" w:tplc="251E4B28">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7">
    <w:nsid w:val="78F05602"/>
    <w:multiLevelType w:val="hybridMultilevel"/>
    <w:tmpl w:val="25C2FFC2"/>
    <w:lvl w:ilvl="0" w:tplc="6554DE2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8">
    <w:nsid w:val="79B60BF0"/>
    <w:multiLevelType w:val="hybridMultilevel"/>
    <w:tmpl w:val="021E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1"/>
  </w:num>
  <w:num w:numId="6">
    <w:abstractNumId w:val="22"/>
  </w:num>
  <w:num w:numId="7">
    <w:abstractNumId w:val="12"/>
  </w:num>
  <w:num w:numId="8">
    <w:abstractNumId w:val="17"/>
  </w:num>
  <w:num w:numId="9">
    <w:abstractNumId w:val="7"/>
  </w:num>
  <w:num w:numId="10">
    <w:abstractNumId w:val="25"/>
  </w:num>
  <w:num w:numId="11">
    <w:abstractNumId w:val="32"/>
  </w:num>
  <w:num w:numId="1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8"/>
  </w:num>
  <w:num w:numId="15">
    <w:abstractNumId w:val="2"/>
  </w:num>
  <w:num w:numId="16">
    <w:abstractNumId w:val="15"/>
  </w:num>
  <w:num w:numId="17">
    <w:abstractNumId w:val="18"/>
  </w:num>
  <w:num w:numId="18">
    <w:abstractNumId w:val="31"/>
  </w:num>
  <w:num w:numId="19">
    <w:abstractNumId w:val="29"/>
  </w:num>
  <w:num w:numId="20">
    <w:abstractNumId w:val="13"/>
  </w:num>
  <w:num w:numId="21">
    <w:abstractNumId w:val="23"/>
  </w:num>
  <w:num w:numId="22">
    <w:abstractNumId w:val="21"/>
  </w:num>
  <w:num w:numId="23">
    <w:abstractNumId w:val="43"/>
  </w:num>
  <w:num w:numId="24">
    <w:abstractNumId w:val="44"/>
  </w:num>
  <w:num w:numId="25">
    <w:abstractNumId w:val="39"/>
  </w:num>
  <w:num w:numId="26">
    <w:abstractNumId w:val="34"/>
  </w:num>
  <w:num w:numId="27">
    <w:abstractNumId w:val="47"/>
  </w:num>
  <w:num w:numId="28">
    <w:abstractNumId w:val="27"/>
  </w:num>
  <w:num w:numId="29">
    <w:abstractNumId w:val="46"/>
  </w:num>
  <w:num w:numId="30">
    <w:abstractNumId w:val="8"/>
  </w:num>
  <w:num w:numId="31">
    <w:abstractNumId w:val="10"/>
  </w:num>
  <w:num w:numId="32">
    <w:abstractNumId w:val="45"/>
  </w:num>
  <w:num w:numId="33">
    <w:abstractNumId w:val="28"/>
  </w:num>
  <w:num w:numId="34">
    <w:abstractNumId w:val="11"/>
  </w:num>
  <w:num w:numId="35">
    <w:abstractNumId w:val="42"/>
  </w:num>
  <w:num w:numId="36">
    <w:abstractNumId w:val="30"/>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7"/>
  </w:num>
  <w:num w:numId="40">
    <w:abstractNumId w:val="5"/>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8"/>
  </w:num>
  <w:num w:numId="45">
    <w:abstractNumId w:val="6"/>
  </w:num>
  <w:num w:numId="46">
    <w:abstractNumId w:val="26"/>
  </w:num>
  <w:num w:numId="47">
    <w:abstractNumId w:val="24"/>
  </w:num>
  <w:num w:numId="48">
    <w:abstractNumId w:val="16"/>
  </w:num>
  <w:num w:numId="49">
    <w:abstractNumId w:val="1"/>
  </w:num>
  <w:num w:numId="50">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C7720"/>
    <w:rsid w:val="000D4FB5"/>
    <w:rsid w:val="000D6D2B"/>
    <w:rsid w:val="000E2D3D"/>
    <w:rsid w:val="000E2D5E"/>
    <w:rsid w:val="000E5DF0"/>
    <w:rsid w:val="000E6DD2"/>
    <w:rsid w:val="000E6DE9"/>
    <w:rsid w:val="000F19BA"/>
    <w:rsid w:val="000F33E9"/>
    <w:rsid w:val="000F419D"/>
    <w:rsid w:val="000F5587"/>
    <w:rsid w:val="000F6906"/>
    <w:rsid w:val="000F7723"/>
    <w:rsid w:val="00100F1D"/>
    <w:rsid w:val="0010264D"/>
    <w:rsid w:val="001029C2"/>
    <w:rsid w:val="0011135B"/>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14AE"/>
    <w:rsid w:val="00214055"/>
    <w:rsid w:val="00217CBC"/>
    <w:rsid w:val="002221E1"/>
    <w:rsid w:val="00223530"/>
    <w:rsid w:val="00223558"/>
    <w:rsid w:val="00235942"/>
    <w:rsid w:val="00235CC4"/>
    <w:rsid w:val="00235FA2"/>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5676"/>
    <w:rsid w:val="003369AE"/>
    <w:rsid w:val="00340F33"/>
    <w:rsid w:val="00341636"/>
    <w:rsid w:val="00343F5D"/>
    <w:rsid w:val="00347551"/>
    <w:rsid w:val="003520FD"/>
    <w:rsid w:val="00356292"/>
    <w:rsid w:val="0036387B"/>
    <w:rsid w:val="003649A3"/>
    <w:rsid w:val="003664B6"/>
    <w:rsid w:val="00367F9E"/>
    <w:rsid w:val="00372DD2"/>
    <w:rsid w:val="00373A16"/>
    <w:rsid w:val="003744C4"/>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6E2C"/>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645E9"/>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45A44"/>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0E34"/>
    <w:rsid w:val="0061235E"/>
    <w:rsid w:val="00615954"/>
    <w:rsid w:val="00620976"/>
    <w:rsid w:val="006229A4"/>
    <w:rsid w:val="00635015"/>
    <w:rsid w:val="00636315"/>
    <w:rsid w:val="00636C48"/>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69A3"/>
    <w:rsid w:val="00693608"/>
    <w:rsid w:val="00693846"/>
    <w:rsid w:val="00697D60"/>
    <w:rsid w:val="006A138E"/>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278"/>
    <w:rsid w:val="006F239E"/>
    <w:rsid w:val="006F7C5D"/>
    <w:rsid w:val="00701D4A"/>
    <w:rsid w:val="0070724D"/>
    <w:rsid w:val="0071057A"/>
    <w:rsid w:val="007112DA"/>
    <w:rsid w:val="00711ECC"/>
    <w:rsid w:val="007129CE"/>
    <w:rsid w:val="00713285"/>
    <w:rsid w:val="0072121D"/>
    <w:rsid w:val="007217B1"/>
    <w:rsid w:val="00722133"/>
    <w:rsid w:val="00723C62"/>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39F7"/>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46F5E"/>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97031"/>
    <w:rsid w:val="009A0AAA"/>
    <w:rsid w:val="009A1DFB"/>
    <w:rsid w:val="009A4D9F"/>
    <w:rsid w:val="009B6A77"/>
    <w:rsid w:val="009B7136"/>
    <w:rsid w:val="009C121E"/>
    <w:rsid w:val="009C2C4C"/>
    <w:rsid w:val="009C5AF6"/>
    <w:rsid w:val="009D709B"/>
    <w:rsid w:val="009E44E8"/>
    <w:rsid w:val="009E57EA"/>
    <w:rsid w:val="009F67C0"/>
    <w:rsid w:val="009F6FDA"/>
    <w:rsid w:val="00A0276D"/>
    <w:rsid w:val="00A05420"/>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6F0F"/>
    <w:rsid w:val="00A677C7"/>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B749B"/>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6FB5"/>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2CDC"/>
    <w:rsid w:val="00BB40E8"/>
    <w:rsid w:val="00BC02B0"/>
    <w:rsid w:val="00BC07BC"/>
    <w:rsid w:val="00BC1BE2"/>
    <w:rsid w:val="00BC3058"/>
    <w:rsid w:val="00BC51F6"/>
    <w:rsid w:val="00BC7A2E"/>
    <w:rsid w:val="00BD1C92"/>
    <w:rsid w:val="00BD6A9B"/>
    <w:rsid w:val="00BD744C"/>
    <w:rsid w:val="00BE320C"/>
    <w:rsid w:val="00BE391E"/>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26F1"/>
    <w:rsid w:val="00C455CE"/>
    <w:rsid w:val="00C4573C"/>
    <w:rsid w:val="00C460EE"/>
    <w:rsid w:val="00C471C3"/>
    <w:rsid w:val="00C500FE"/>
    <w:rsid w:val="00C50BE9"/>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2981"/>
    <w:rsid w:val="00D73DF6"/>
    <w:rsid w:val="00D742DE"/>
    <w:rsid w:val="00D778FA"/>
    <w:rsid w:val="00D77A1B"/>
    <w:rsid w:val="00D820D4"/>
    <w:rsid w:val="00D825F9"/>
    <w:rsid w:val="00D84816"/>
    <w:rsid w:val="00D86513"/>
    <w:rsid w:val="00D86789"/>
    <w:rsid w:val="00D902F4"/>
    <w:rsid w:val="00D91ADA"/>
    <w:rsid w:val="00D93233"/>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1070"/>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062"/>
    <w:rsid w:val="00E53F23"/>
    <w:rsid w:val="00E5788D"/>
    <w:rsid w:val="00E57C3A"/>
    <w:rsid w:val="00E6032F"/>
    <w:rsid w:val="00E611A4"/>
    <w:rsid w:val="00E61918"/>
    <w:rsid w:val="00E62D19"/>
    <w:rsid w:val="00E6379F"/>
    <w:rsid w:val="00E71284"/>
    <w:rsid w:val="00E738DD"/>
    <w:rsid w:val="00E7530E"/>
    <w:rsid w:val="00E759C8"/>
    <w:rsid w:val="00E765B1"/>
    <w:rsid w:val="00E77ACB"/>
    <w:rsid w:val="00E810A5"/>
    <w:rsid w:val="00E82BD5"/>
    <w:rsid w:val="00E87074"/>
    <w:rsid w:val="00E91799"/>
    <w:rsid w:val="00E91C11"/>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54DE"/>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4CDB"/>
    <w:rsid w:val="00FA67F6"/>
    <w:rsid w:val="00FA77B1"/>
    <w:rsid w:val="00FB2082"/>
    <w:rsid w:val="00FB2576"/>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61FF"/>
  </w:style>
  <w:style w:type="paragraph" w:styleId="1">
    <w:name w:val="heading 1"/>
    <w:basedOn w:val="a0"/>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35FA2"/>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35FA2"/>
    <w:pPr>
      <w:tabs>
        <w:tab w:val="left" w:pos="708"/>
      </w:tabs>
      <w:spacing w:before="240" w:after="60"/>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35FA2"/>
    <w:pPr>
      <w:keepNext/>
      <w:keepLines/>
      <w:spacing w:before="20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rsid w:val="00235FA2"/>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35FA2"/>
    <w:pPr>
      <w:keepNext/>
      <w:keepLines/>
      <w:spacing w:before="20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Этапы,Содержание. 2 уровень,List Paragraph,ПАРАГРАФ,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АРАГРАФ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1"/>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1">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1">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3">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0"/>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1"/>
    <w:link w:val="24"/>
    <w:rsid w:val="00DE1FCA"/>
    <w:rPr>
      <w:rFonts w:ascii="Times New Roman" w:eastAsia="Times New Roman" w:hAnsi="Times New Roman" w:cs="Times New Roman"/>
      <w:sz w:val="24"/>
      <w:szCs w:val="24"/>
      <w:lang w:val="x-none" w:eastAsia="x-none"/>
    </w:rPr>
  </w:style>
  <w:style w:type="paragraph" w:styleId="26">
    <w:name w:val="Body Text Indent 2"/>
    <w:basedOn w:val="a0"/>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a"/>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
    <w:next w:val="a0"/>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2"/>
    <w:next w:val="a4"/>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e">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UnresolvedMention">
    <w:name w:val="Unresolved Mention"/>
    <w:basedOn w:val="a1"/>
    <w:uiPriority w:val="99"/>
    <w:semiHidden/>
    <w:unhideWhenUsed/>
    <w:rsid w:val="00955D56"/>
    <w:rPr>
      <w:color w:val="605E5C"/>
      <w:shd w:val="clear" w:color="auto" w:fill="E1DFDD"/>
    </w:rPr>
  </w:style>
  <w:style w:type="character" w:customStyle="1" w:styleId="50">
    <w:name w:val="Заголовок 5 Знак"/>
    <w:basedOn w:val="a1"/>
    <w:link w:val="5"/>
    <w:uiPriority w:val="9"/>
    <w:rsid w:val="00235FA2"/>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35FA2"/>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35FA2"/>
    <w:rPr>
      <w:rFonts w:ascii="Cambria" w:eastAsia="Times New Roman" w:hAnsi="Cambria" w:cs="Times New Roman"/>
      <w:i/>
      <w:iCs/>
      <w:color w:val="404040"/>
      <w:lang w:eastAsia="ru-RU"/>
    </w:rPr>
  </w:style>
  <w:style w:type="character" w:customStyle="1" w:styleId="80">
    <w:name w:val="Заголовок 8 Знак"/>
    <w:basedOn w:val="a1"/>
    <w:link w:val="8"/>
    <w:uiPriority w:val="9"/>
    <w:rsid w:val="00235FA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35FA2"/>
    <w:rPr>
      <w:rFonts w:ascii="Cambria" w:eastAsia="Times New Roman" w:hAnsi="Cambria" w:cs="Times New Roman"/>
      <w:i/>
      <w:iCs/>
      <w:color w:val="404040"/>
      <w:sz w:val="20"/>
      <w:szCs w:val="20"/>
      <w:lang w:eastAsia="ru-RU"/>
    </w:rPr>
  </w:style>
  <w:style w:type="paragraph" w:customStyle="1" w:styleId="formattext">
    <w:name w:val="formattext"/>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full">
    <w:name w:val="extendedtext-full"/>
    <w:basedOn w:val="a1"/>
    <w:rsid w:val="00235FA2"/>
  </w:style>
  <w:style w:type="paragraph" w:customStyle="1" w:styleId="richfactdown-paragraph">
    <w:name w:val="richfactdown-paragraph"/>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
    <w:name w:val="Обычный (веб) Знак2"/>
    <w:aliases w:val="Normal (Web) Знак1,Обычный (веб) Знак1 Знак2,Обычный (веб) Знак Знак Знак3,Обычный (веб) Знак Знак Знак Знак2,Обычный (веб) Знак Знак Знак Знак Знак Знак2,Обычный (веб)24 Знак Знак Знак"/>
    <w:link w:val="afd"/>
    <w:uiPriority w:val="99"/>
    <w:locked/>
    <w:rsid w:val="00235FA2"/>
    <w:rPr>
      <w:rFonts w:ascii="Times New Roman" w:eastAsia="Times New Roman" w:hAnsi="Times New Roman" w:cs="Times New Roman"/>
      <w:sz w:val="24"/>
      <w:szCs w:val="24"/>
      <w:lang w:eastAsia="ru-RU"/>
    </w:rPr>
  </w:style>
  <w:style w:type="character" w:customStyle="1" w:styleId="affffff7">
    <w:name w:val="Основной текст_"/>
    <w:link w:val="1f2"/>
    <w:locked/>
    <w:rsid w:val="00235FA2"/>
    <w:rPr>
      <w:rFonts w:ascii="Arial" w:hAnsi="Arial"/>
      <w:sz w:val="16"/>
      <w:shd w:val="clear" w:color="auto" w:fill="FFFFFF"/>
    </w:rPr>
  </w:style>
  <w:style w:type="paragraph" w:customStyle="1" w:styleId="1f2">
    <w:name w:val="Основной текст1"/>
    <w:basedOn w:val="a0"/>
    <w:link w:val="affffff7"/>
    <w:rsid w:val="00235FA2"/>
    <w:pPr>
      <w:shd w:val="clear" w:color="auto" w:fill="FFFFFF"/>
      <w:spacing w:before="60" w:after="120" w:line="221" w:lineRule="exact"/>
    </w:pPr>
    <w:rPr>
      <w:rFonts w:ascii="Arial" w:hAnsi="Arial"/>
      <w:sz w:val="16"/>
    </w:rPr>
  </w:style>
  <w:style w:type="paragraph" w:customStyle="1" w:styleId="228bf8a64b8551e1msonormal">
    <w:name w:val="228bf8a64b8551e1msonormal"/>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8">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35FA2"/>
    <w:rPr>
      <w:rFonts w:ascii="Times New Roman" w:hAnsi="Times New Roman"/>
      <w:sz w:val="24"/>
      <w:szCs w:val="24"/>
      <w:lang w:val="en-US" w:eastAsia="nl-NL"/>
    </w:rPr>
  </w:style>
  <w:style w:type="character" w:customStyle="1" w:styleId="dots">
    <w:name w:val="dots"/>
    <w:rsid w:val="00235FA2"/>
  </w:style>
  <w:style w:type="character" w:customStyle="1" w:styleId="c10">
    <w:name w:val="c10"/>
    <w:rsid w:val="00235FA2"/>
  </w:style>
  <w:style w:type="character" w:customStyle="1" w:styleId="c5">
    <w:name w:val="c5"/>
    <w:rsid w:val="00235FA2"/>
  </w:style>
  <w:style w:type="character" w:customStyle="1" w:styleId="extended-textshort">
    <w:name w:val="extended-text__short"/>
    <w:rsid w:val="00235FA2"/>
  </w:style>
  <w:style w:type="character" w:customStyle="1" w:styleId="highlightedsearchterm">
    <w:name w:val="highlightedsearchterm"/>
    <w:rsid w:val="00235FA2"/>
  </w:style>
  <w:style w:type="character" w:customStyle="1" w:styleId="googqs-tidbit">
    <w:name w:val="goog_qs-tidbit"/>
    <w:rsid w:val="00235FA2"/>
  </w:style>
  <w:style w:type="paragraph" w:customStyle="1" w:styleId="211">
    <w:name w:val="Основной текст 21"/>
    <w:basedOn w:val="a0"/>
    <w:qFormat/>
    <w:rsid w:val="00235FA2"/>
    <w:pPr>
      <w:overflowPunct w:val="0"/>
      <w:autoSpaceDE w:val="0"/>
      <w:autoSpaceDN w:val="0"/>
      <w:adjustRightInd w:val="0"/>
      <w:ind w:left="567"/>
    </w:pPr>
    <w:rPr>
      <w:rFonts w:ascii="Arial" w:eastAsia="Times New Roman" w:hAnsi="Arial" w:cs="Times New Roman"/>
      <w:sz w:val="24"/>
      <w:szCs w:val="20"/>
      <w:lang w:eastAsia="ru-RU"/>
    </w:rPr>
  </w:style>
  <w:style w:type="paragraph" w:styleId="affffff9">
    <w:name w:val="List"/>
    <w:basedOn w:val="a0"/>
    <w:uiPriority w:val="99"/>
    <w:rsid w:val="00235FA2"/>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35FA2"/>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35FA2"/>
    <w:rPr>
      <w:rFonts w:ascii="Times New Roman" w:hAnsi="Times New Roman" w:cs="Times New Roman"/>
      <w:b/>
      <w:bCs/>
      <w:sz w:val="20"/>
      <w:szCs w:val="20"/>
    </w:rPr>
  </w:style>
  <w:style w:type="character" w:customStyle="1" w:styleId="FontStyle193">
    <w:name w:val="Font Style193"/>
    <w:uiPriority w:val="99"/>
    <w:rsid w:val="00235FA2"/>
    <w:rPr>
      <w:rFonts w:ascii="Arial" w:hAnsi="Arial"/>
      <w:b/>
      <w:sz w:val="50"/>
    </w:rPr>
  </w:style>
  <w:style w:type="character" w:customStyle="1" w:styleId="FontStyle151">
    <w:name w:val="Font Style151"/>
    <w:uiPriority w:val="99"/>
    <w:rsid w:val="00235FA2"/>
    <w:rPr>
      <w:rFonts w:ascii="Arial" w:hAnsi="Arial"/>
      <w:b/>
      <w:smallCaps/>
      <w:spacing w:val="30"/>
      <w:sz w:val="44"/>
    </w:rPr>
  </w:style>
  <w:style w:type="character" w:customStyle="1" w:styleId="apple-style-span">
    <w:name w:val="apple-style-span"/>
    <w:rsid w:val="00235FA2"/>
    <w:rPr>
      <w:rFonts w:cs="Times New Roman"/>
    </w:rPr>
  </w:style>
  <w:style w:type="character" w:customStyle="1" w:styleId="FontStyle153">
    <w:name w:val="Font Style153"/>
    <w:uiPriority w:val="99"/>
    <w:rsid w:val="00235FA2"/>
    <w:rPr>
      <w:rFonts w:ascii="Bookman Old Style" w:hAnsi="Bookman Old Style"/>
      <w:spacing w:val="10"/>
      <w:sz w:val="44"/>
    </w:rPr>
  </w:style>
  <w:style w:type="paragraph" w:customStyle="1" w:styleId="311">
    <w:name w:val="Основной текст с отступом 31"/>
    <w:basedOn w:val="a0"/>
    <w:uiPriority w:val="99"/>
    <w:qFormat/>
    <w:rsid w:val="00235FA2"/>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235FA2"/>
    <w:rPr>
      <w:rFonts w:ascii="Times New Roman" w:hAnsi="Times New Roman" w:cs="Times New Roman"/>
      <w:i/>
      <w:iCs/>
      <w:sz w:val="23"/>
      <w:szCs w:val="23"/>
      <w:u w:val="none"/>
    </w:rPr>
  </w:style>
  <w:style w:type="character" w:customStyle="1" w:styleId="1f3">
    <w:name w:val="Основной текст Знак1"/>
    <w:uiPriority w:val="99"/>
    <w:rsid w:val="00235FA2"/>
    <w:rPr>
      <w:rFonts w:ascii="Times New Roman" w:hAnsi="Times New Roman" w:cs="Times New Roman"/>
      <w:b/>
      <w:bCs/>
      <w:sz w:val="23"/>
      <w:szCs w:val="23"/>
      <w:shd w:val="clear" w:color="auto" w:fill="FFFFFF"/>
    </w:rPr>
  </w:style>
  <w:style w:type="character" w:customStyle="1" w:styleId="35">
    <w:name w:val="Основной текст (3)_"/>
    <w:link w:val="36"/>
    <w:uiPriority w:val="99"/>
    <w:rsid w:val="00235FA2"/>
    <w:rPr>
      <w:rFonts w:ascii="Times New Roman" w:hAnsi="Times New Roman"/>
      <w:i/>
      <w:iCs/>
      <w:sz w:val="23"/>
      <w:szCs w:val="23"/>
      <w:shd w:val="clear" w:color="auto" w:fill="FFFFFF"/>
    </w:rPr>
  </w:style>
  <w:style w:type="paragraph" w:customStyle="1" w:styleId="36">
    <w:name w:val="Основной текст (3)"/>
    <w:basedOn w:val="a0"/>
    <w:link w:val="35"/>
    <w:uiPriority w:val="99"/>
    <w:qFormat/>
    <w:rsid w:val="00235FA2"/>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35FA2"/>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235FA2"/>
    <w:rPr>
      <w:rFonts w:ascii="Times New Roman" w:hAnsi="Times New Roman" w:cs="Times New Roman"/>
      <w:b/>
      <w:bCs/>
      <w:i/>
      <w:iCs/>
      <w:sz w:val="23"/>
      <w:szCs w:val="23"/>
      <w:u w:val="none"/>
      <w:shd w:val="clear" w:color="auto" w:fill="FFFFFF"/>
    </w:rPr>
  </w:style>
  <w:style w:type="paragraph" w:customStyle="1" w:styleId="affffffc">
    <w:name w:val="Базовый"/>
    <w:qFormat/>
    <w:rsid w:val="00235FA2"/>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4">
    <w:name w:val="Основной текст4"/>
    <w:basedOn w:val="a0"/>
    <w:qFormat/>
    <w:rsid w:val="00235FA2"/>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35FA2"/>
    <w:rPr>
      <w:rFonts w:ascii="Arial" w:eastAsia="Calibri" w:hAnsi="Arial" w:cs="Times New Roman"/>
      <w:sz w:val="28"/>
      <w:szCs w:val="28"/>
      <w:lang w:val="en-GB"/>
    </w:rPr>
  </w:style>
  <w:style w:type="character" w:customStyle="1" w:styleId="Docsubtitle2Char">
    <w:name w:val="Doc subtitle2 Char"/>
    <w:link w:val="Docsubtitle2"/>
    <w:rsid w:val="00235FA2"/>
    <w:rPr>
      <w:rFonts w:ascii="Arial" w:eastAsia="Calibri" w:hAnsi="Arial" w:cs="Times New Roman"/>
      <w:sz w:val="28"/>
      <w:szCs w:val="28"/>
      <w:lang w:val="en-GB"/>
    </w:rPr>
  </w:style>
  <w:style w:type="paragraph" w:customStyle="1" w:styleId="Doctitle">
    <w:name w:val="Doc title"/>
    <w:basedOn w:val="a0"/>
    <w:qFormat/>
    <w:rsid w:val="00235FA2"/>
    <w:rPr>
      <w:rFonts w:ascii="Arial" w:eastAsia="Times New Roman" w:hAnsi="Arial" w:cs="Times New Roman"/>
      <w:b/>
      <w:sz w:val="40"/>
      <w:szCs w:val="24"/>
      <w:lang w:val="en-GB"/>
    </w:rPr>
  </w:style>
  <w:style w:type="character" w:customStyle="1" w:styleId="colorgray">
    <w:name w:val="colorgray"/>
    <w:rsid w:val="00235FA2"/>
  </w:style>
  <w:style w:type="numbering" w:customStyle="1" w:styleId="1111">
    <w:name w:val="Нет списка111"/>
    <w:next w:val="a3"/>
    <w:semiHidden/>
    <w:rsid w:val="00235FA2"/>
  </w:style>
  <w:style w:type="paragraph" w:styleId="affffffd">
    <w:name w:val="Body Text Indent"/>
    <w:aliases w:val="текст,Основной текст 1"/>
    <w:basedOn w:val="a0"/>
    <w:link w:val="affffffe"/>
    <w:uiPriority w:val="99"/>
    <w:rsid w:val="00235FA2"/>
    <w:pPr>
      <w:spacing w:after="120"/>
      <w:ind w:left="283"/>
    </w:pPr>
    <w:rPr>
      <w:rFonts w:ascii="Times New Roman" w:eastAsia="Times New Roman" w:hAnsi="Times New Roman" w:cs="Times New Roman"/>
      <w:sz w:val="24"/>
      <w:szCs w:val="24"/>
      <w:lang w:eastAsia="ru-RU"/>
    </w:rPr>
  </w:style>
  <w:style w:type="character" w:customStyle="1" w:styleId="affffffe">
    <w:name w:val="Основной текст с отступом Знак"/>
    <w:aliases w:val="текст Знак,Основной текст 1 Знак"/>
    <w:basedOn w:val="a1"/>
    <w:link w:val="affffffd"/>
    <w:uiPriority w:val="99"/>
    <w:rsid w:val="00235FA2"/>
    <w:rPr>
      <w:rFonts w:ascii="Times New Roman" w:eastAsia="Times New Roman" w:hAnsi="Times New Roman" w:cs="Times New Roman"/>
      <w:sz w:val="24"/>
      <w:szCs w:val="24"/>
      <w:lang w:eastAsia="ru-RU"/>
    </w:rPr>
  </w:style>
  <w:style w:type="paragraph" w:customStyle="1" w:styleId="c30">
    <w:name w:val="c30"/>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rsid w:val="00235FA2"/>
  </w:style>
  <w:style w:type="character" w:customStyle="1" w:styleId="value">
    <w:name w:val="value"/>
    <w:rsid w:val="00235FA2"/>
  </w:style>
  <w:style w:type="character" w:customStyle="1" w:styleId="211pt">
    <w:name w:val="Основной текст (2) + 11 pt;Не полужирный"/>
    <w:rsid w:val="00235FA2"/>
    <w:rPr>
      <w:rFonts w:ascii="Times New Roman" w:hAnsi="Times New Roman"/>
      <w:b/>
      <w:bCs/>
      <w:color w:val="000000"/>
      <w:spacing w:val="0"/>
      <w:w w:val="100"/>
      <w:position w:val="0"/>
      <w:sz w:val="22"/>
      <w:szCs w:val="22"/>
      <w:shd w:val="clear" w:color="auto" w:fill="FFFFFF"/>
      <w:lang w:val="ru-RU" w:eastAsia="ru-RU" w:bidi="ru-RU"/>
    </w:rPr>
  </w:style>
  <w:style w:type="paragraph" w:styleId="37">
    <w:name w:val="Body Text 3"/>
    <w:basedOn w:val="a0"/>
    <w:link w:val="38"/>
    <w:uiPriority w:val="99"/>
    <w:rsid w:val="00235FA2"/>
    <w:pPr>
      <w:spacing w:after="120"/>
    </w:pPr>
    <w:rPr>
      <w:rFonts w:ascii="Times New Roman" w:eastAsia="Calibri" w:hAnsi="Times New Roman" w:cs="Times New Roman"/>
      <w:sz w:val="16"/>
      <w:szCs w:val="16"/>
    </w:rPr>
  </w:style>
  <w:style w:type="character" w:customStyle="1" w:styleId="38">
    <w:name w:val="Основной текст 3 Знак"/>
    <w:basedOn w:val="a1"/>
    <w:link w:val="37"/>
    <w:uiPriority w:val="99"/>
    <w:rsid w:val="00235FA2"/>
    <w:rPr>
      <w:rFonts w:ascii="Times New Roman" w:eastAsia="Calibri" w:hAnsi="Times New Roman" w:cs="Times New Roman"/>
      <w:sz w:val="16"/>
      <w:szCs w:val="16"/>
    </w:rPr>
  </w:style>
  <w:style w:type="paragraph" w:customStyle="1" w:styleId="afffffff">
    <w:name w:val="т"/>
    <w:rsid w:val="00235FA2"/>
    <w:pPr>
      <w:shd w:val="clear" w:color="auto" w:fill="FFFFFF"/>
      <w:ind w:firstLine="709"/>
      <w:jc w:val="both"/>
    </w:pPr>
    <w:rPr>
      <w:rFonts w:ascii="Times New Roman" w:eastAsia="Times New Roman" w:hAnsi="Times New Roman" w:cs="Times New Roman"/>
      <w:sz w:val="28"/>
      <w:szCs w:val="28"/>
      <w:lang w:eastAsia="ru-RU"/>
    </w:rPr>
  </w:style>
  <w:style w:type="table" w:styleId="1f4">
    <w:name w:val="Table Grid 1"/>
    <w:basedOn w:val="a2"/>
    <w:uiPriority w:val="99"/>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iPriority w:val="99"/>
    <w:unhideWhenUsed/>
    <w:rsid w:val="0023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35FA2"/>
    <w:rPr>
      <w:rFonts w:ascii="Courier New" w:eastAsia="Times New Roman" w:hAnsi="Courier New" w:cs="Courier New"/>
      <w:sz w:val="20"/>
      <w:szCs w:val="20"/>
      <w:lang w:eastAsia="ru-RU"/>
    </w:rPr>
  </w:style>
  <w:style w:type="paragraph" w:customStyle="1" w:styleId="1f5">
    <w:name w:val="Без интервала1"/>
    <w:link w:val="NoSpacingChar"/>
    <w:qFormat/>
    <w:rsid w:val="00235FA2"/>
    <w:rPr>
      <w:rFonts w:ascii="Calibri" w:eastAsia="Times New Roman" w:hAnsi="Calibri" w:cs="Times New Roman"/>
      <w:lang w:eastAsia="ru-RU"/>
    </w:rPr>
  </w:style>
  <w:style w:type="character" w:customStyle="1" w:styleId="hl">
    <w:name w:val="hl"/>
    <w:rsid w:val="00235FA2"/>
  </w:style>
  <w:style w:type="character" w:customStyle="1" w:styleId="WW8Num11z2">
    <w:name w:val="WW8Num11z2"/>
    <w:uiPriority w:val="99"/>
    <w:rsid w:val="00235FA2"/>
    <w:rPr>
      <w:rFonts w:ascii="Wingdings" w:hAnsi="Wingdings" w:cs="Wingdings"/>
    </w:rPr>
  </w:style>
  <w:style w:type="paragraph" w:customStyle="1" w:styleId="afffffff0">
    <w:name w:val="Сноска"/>
    <w:basedOn w:val="a0"/>
    <w:next w:val="a0"/>
    <w:uiPriority w:val="99"/>
    <w:rsid w:val="00235FA2"/>
    <w:pPr>
      <w:widowControl w:val="0"/>
      <w:autoSpaceDE w:val="0"/>
      <w:autoSpaceDN w:val="0"/>
      <w:adjustRightInd w:val="0"/>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35FA2"/>
  </w:style>
  <w:style w:type="paragraph" w:customStyle="1" w:styleId="txt">
    <w:name w:val="txt"/>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6">
    <w:name w:val="Абзац списка1"/>
    <w:basedOn w:val="a0"/>
    <w:uiPriority w:val="99"/>
    <w:qFormat/>
    <w:rsid w:val="00235FA2"/>
    <w:pPr>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35FA2"/>
    <w:pPr>
      <w:numPr>
        <w:numId w:val="8"/>
      </w:numPr>
      <w:tabs>
        <w:tab w:val="left" w:pos="227"/>
      </w:tabs>
      <w:jc w:val="both"/>
    </w:pPr>
    <w:rPr>
      <w:rFonts w:ascii="Times New Roman" w:eastAsia="Times New Roman" w:hAnsi="Times New Roman" w:cs="Times New Roman"/>
      <w:lang w:eastAsia="ru-RU"/>
    </w:rPr>
  </w:style>
  <w:style w:type="paragraph" w:customStyle="1" w:styleId="1f7">
    <w:name w:val="Знак Знак1 Знак"/>
    <w:basedOn w:val="a0"/>
    <w:uiPriority w:val="99"/>
    <w:rsid w:val="00235FA2"/>
    <w:pPr>
      <w:tabs>
        <w:tab w:val="left" w:pos="708"/>
      </w:tabs>
      <w:spacing w:after="160" w:line="240" w:lineRule="exact"/>
    </w:pPr>
    <w:rPr>
      <w:rFonts w:ascii="Verdana" w:eastAsia="Times New Roman" w:hAnsi="Verdana" w:cs="Verdana"/>
      <w:sz w:val="20"/>
      <w:szCs w:val="20"/>
      <w:lang w:val="en-US"/>
    </w:rPr>
  </w:style>
  <w:style w:type="paragraph" w:customStyle="1" w:styleId="2d">
    <w:name w:val="Знак2"/>
    <w:basedOn w:val="a0"/>
    <w:uiPriority w:val="99"/>
    <w:qFormat/>
    <w:rsid w:val="00235FA2"/>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35FA2"/>
    <w:rPr>
      <w:rFonts w:ascii="Times New Roman" w:hAnsi="Times New Roman"/>
      <w:sz w:val="20"/>
      <w:lang w:eastAsia="ru-RU"/>
    </w:rPr>
  </w:style>
  <w:style w:type="character" w:customStyle="1" w:styleId="BalloonTextChar">
    <w:name w:val="Balloon Text Char"/>
    <w:uiPriority w:val="99"/>
    <w:semiHidden/>
    <w:locked/>
    <w:rsid w:val="00235FA2"/>
    <w:rPr>
      <w:rFonts w:ascii="Tahoma" w:hAnsi="Tahoma"/>
      <w:sz w:val="16"/>
      <w:lang w:eastAsia="ru-RU"/>
    </w:rPr>
  </w:style>
  <w:style w:type="paragraph" w:customStyle="1" w:styleId="2e">
    <w:name w:val="Абзац списка2"/>
    <w:basedOn w:val="a0"/>
    <w:uiPriority w:val="99"/>
    <w:qFormat/>
    <w:rsid w:val="00235FA2"/>
    <w:pPr>
      <w:ind w:left="720"/>
      <w:contextualSpacing/>
    </w:pPr>
    <w:rPr>
      <w:rFonts w:ascii="Times New Roman" w:eastAsia="Times New Roman" w:hAnsi="Times New Roman" w:cs="Times New Roman"/>
      <w:sz w:val="24"/>
      <w:szCs w:val="24"/>
      <w:lang w:eastAsia="ru-RU"/>
    </w:rPr>
  </w:style>
  <w:style w:type="paragraph" w:customStyle="1" w:styleId="afffffff1">
    <w:name w:val="Знак"/>
    <w:basedOn w:val="a0"/>
    <w:uiPriority w:val="99"/>
    <w:qFormat/>
    <w:rsid w:val="00235FA2"/>
    <w:pPr>
      <w:spacing w:after="160" w:line="240" w:lineRule="exact"/>
    </w:pPr>
    <w:rPr>
      <w:rFonts w:ascii="Verdana" w:eastAsia="Times New Roman" w:hAnsi="Verdana" w:cs="Times New Roman"/>
      <w:sz w:val="20"/>
      <w:szCs w:val="20"/>
      <w:lang w:eastAsia="ru-RU"/>
    </w:rPr>
  </w:style>
  <w:style w:type="paragraph" w:customStyle="1" w:styleId="212">
    <w:name w:val="Список 21"/>
    <w:basedOn w:val="a0"/>
    <w:uiPriority w:val="99"/>
    <w:qFormat/>
    <w:rsid w:val="00235FA2"/>
    <w:pPr>
      <w:suppressAutoHyphens/>
      <w:ind w:left="566" w:hanging="283"/>
    </w:pPr>
    <w:rPr>
      <w:rFonts w:ascii="Arial" w:eastAsia="Times New Roman" w:hAnsi="Arial" w:cs="Arial"/>
      <w:sz w:val="24"/>
      <w:szCs w:val="28"/>
      <w:lang w:eastAsia="ar-SA"/>
    </w:rPr>
  </w:style>
  <w:style w:type="character" w:styleId="HTML1">
    <w:name w:val="HTML Cite"/>
    <w:uiPriority w:val="99"/>
    <w:rsid w:val="00235FA2"/>
    <w:rPr>
      <w:rFonts w:cs="Times New Roman"/>
      <w:i/>
      <w:iCs/>
    </w:rPr>
  </w:style>
  <w:style w:type="character" w:customStyle="1" w:styleId="value2">
    <w:name w:val="value2"/>
    <w:uiPriority w:val="99"/>
    <w:rsid w:val="00235FA2"/>
    <w:rPr>
      <w:rFonts w:cs="Times New Roman"/>
    </w:rPr>
  </w:style>
  <w:style w:type="character" w:customStyle="1" w:styleId="value14">
    <w:name w:val="value14"/>
    <w:uiPriority w:val="99"/>
    <w:rsid w:val="00235FA2"/>
    <w:rPr>
      <w:rFonts w:cs="Times New Roman"/>
      <w:sz w:val="22"/>
      <w:szCs w:val="22"/>
    </w:rPr>
  </w:style>
  <w:style w:type="character" w:customStyle="1" w:styleId="hilight3">
    <w:name w:val="hilight3"/>
    <w:uiPriority w:val="99"/>
    <w:rsid w:val="00235FA2"/>
    <w:rPr>
      <w:rFonts w:ascii="LatoWebSemibold" w:hAnsi="LatoWebSemibold" w:cs="Times New Roman"/>
      <w:i/>
      <w:iCs/>
      <w:shd w:val="clear" w:color="auto" w:fill="DDF5EE"/>
    </w:rPr>
  </w:style>
  <w:style w:type="character" w:customStyle="1" w:styleId="head16">
    <w:name w:val="head16"/>
    <w:uiPriority w:val="99"/>
    <w:rsid w:val="00235FA2"/>
    <w:rPr>
      <w:rFonts w:ascii="LatoWebSemibold" w:hAnsi="LatoWebSemibold" w:cs="Times New Roman"/>
    </w:rPr>
  </w:style>
  <w:style w:type="character" w:customStyle="1" w:styleId="value15">
    <w:name w:val="value15"/>
    <w:uiPriority w:val="99"/>
    <w:rsid w:val="00235FA2"/>
    <w:rPr>
      <w:rFonts w:cs="Times New Roman"/>
      <w:sz w:val="22"/>
      <w:szCs w:val="22"/>
    </w:rPr>
  </w:style>
  <w:style w:type="character" w:customStyle="1" w:styleId="head17">
    <w:name w:val="head17"/>
    <w:uiPriority w:val="99"/>
    <w:rsid w:val="00235FA2"/>
    <w:rPr>
      <w:rFonts w:ascii="LatoWebSemibold" w:hAnsi="LatoWebSemibold" w:cs="Times New Roman"/>
    </w:rPr>
  </w:style>
  <w:style w:type="character" w:customStyle="1" w:styleId="value16">
    <w:name w:val="value16"/>
    <w:uiPriority w:val="99"/>
    <w:rsid w:val="00235FA2"/>
    <w:rPr>
      <w:rFonts w:cs="Times New Roman"/>
      <w:sz w:val="22"/>
      <w:szCs w:val="22"/>
    </w:rPr>
  </w:style>
  <w:style w:type="character" w:customStyle="1" w:styleId="head18">
    <w:name w:val="head18"/>
    <w:uiPriority w:val="99"/>
    <w:rsid w:val="00235FA2"/>
    <w:rPr>
      <w:rFonts w:ascii="LatoWebSemibold" w:hAnsi="LatoWebSemibold" w:cs="Times New Roman"/>
    </w:rPr>
  </w:style>
  <w:style w:type="character" w:customStyle="1" w:styleId="value17">
    <w:name w:val="value17"/>
    <w:uiPriority w:val="99"/>
    <w:rsid w:val="00235FA2"/>
    <w:rPr>
      <w:rFonts w:cs="Times New Roman"/>
      <w:sz w:val="22"/>
      <w:szCs w:val="22"/>
    </w:rPr>
  </w:style>
  <w:style w:type="character" w:customStyle="1" w:styleId="head19">
    <w:name w:val="head19"/>
    <w:uiPriority w:val="99"/>
    <w:rsid w:val="00235FA2"/>
    <w:rPr>
      <w:rFonts w:ascii="LatoWebSemibold" w:hAnsi="LatoWebSemibold" w:cs="Times New Roman"/>
    </w:rPr>
  </w:style>
  <w:style w:type="character" w:customStyle="1" w:styleId="value18">
    <w:name w:val="value18"/>
    <w:uiPriority w:val="99"/>
    <w:rsid w:val="00235FA2"/>
    <w:rPr>
      <w:rFonts w:cs="Times New Roman"/>
      <w:sz w:val="22"/>
      <w:szCs w:val="22"/>
    </w:rPr>
  </w:style>
  <w:style w:type="character" w:customStyle="1" w:styleId="fontstyle01">
    <w:name w:val="fontstyle01"/>
    <w:rsid w:val="00235FA2"/>
    <w:rPr>
      <w:rFonts w:ascii="Times New Roman" w:hAnsi="Times New Roman" w:cs="Times New Roman" w:hint="default"/>
      <w:b/>
      <w:bCs/>
      <w:i w:val="0"/>
      <w:iCs w:val="0"/>
      <w:color w:val="000000"/>
      <w:sz w:val="24"/>
      <w:szCs w:val="24"/>
    </w:rPr>
  </w:style>
  <w:style w:type="character" w:customStyle="1" w:styleId="hilight">
    <w:name w:val="hilight"/>
    <w:rsid w:val="00235FA2"/>
  </w:style>
  <w:style w:type="character" w:customStyle="1" w:styleId="Fontstyle010">
    <w:name w:val="Fontstyle01"/>
    <w:uiPriority w:val="99"/>
    <w:rsid w:val="00235FA2"/>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35FA2"/>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35FA2"/>
  </w:style>
  <w:style w:type="character" w:customStyle="1" w:styleId="Hilight0">
    <w:name w:val="Hilight"/>
    <w:uiPriority w:val="99"/>
    <w:rsid w:val="00235FA2"/>
  </w:style>
  <w:style w:type="character" w:customStyle="1" w:styleId="312">
    <w:name w:val="Основной текст 3 Знак1"/>
    <w:uiPriority w:val="99"/>
    <w:semiHidden/>
    <w:rsid w:val="00235FA2"/>
    <w:rPr>
      <w:rFonts w:ascii="Calibri" w:eastAsia="Times New Roman" w:hAnsi="Calibri" w:cs="Times New Roman"/>
      <w:sz w:val="16"/>
      <w:szCs w:val="16"/>
      <w:lang w:eastAsia="ru-RU"/>
    </w:rPr>
  </w:style>
  <w:style w:type="character" w:customStyle="1" w:styleId="1f8">
    <w:name w:val="Основной текст с отступом Знак1"/>
    <w:uiPriority w:val="99"/>
    <w:semiHidden/>
    <w:rsid w:val="00235FA2"/>
    <w:rPr>
      <w:rFonts w:ascii="Calibri" w:eastAsia="Times New Roman" w:hAnsi="Calibri" w:cs="Times New Roman"/>
      <w:lang w:eastAsia="ru-RU"/>
    </w:rPr>
  </w:style>
  <w:style w:type="character" w:customStyle="1" w:styleId="213">
    <w:name w:val="Основной текст 2 Знак1"/>
    <w:uiPriority w:val="99"/>
    <w:semiHidden/>
    <w:rsid w:val="00235FA2"/>
    <w:rPr>
      <w:rFonts w:ascii="Calibri" w:eastAsia="Times New Roman" w:hAnsi="Calibri" w:cs="Times New Roman"/>
      <w:lang w:eastAsia="ru-RU"/>
    </w:rPr>
  </w:style>
  <w:style w:type="character" w:customStyle="1" w:styleId="214">
    <w:name w:val="Основной текст с отступом 2 Знак1"/>
    <w:uiPriority w:val="99"/>
    <w:semiHidden/>
    <w:rsid w:val="00235FA2"/>
    <w:rPr>
      <w:rFonts w:ascii="Calibri" w:eastAsia="Times New Roman" w:hAnsi="Calibri" w:cs="Times New Roman"/>
      <w:lang w:eastAsia="ru-RU"/>
    </w:rPr>
  </w:style>
  <w:style w:type="character" w:customStyle="1" w:styleId="Heading1Char">
    <w:name w:val="Heading 1 Char"/>
    <w:uiPriority w:val="9"/>
    <w:rsid w:val="00235FA2"/>
    <w:rPr>
      <w:rFonts w:ascii="Cambria" w:eastAsia="Times New Roman" w:hAnsi="Cambria" w:cs="Times New Roman"/>
      <w:b/>
      <w:bCs/>
      <w:color w:val="365F91"/>
      <w:sz w:val="28"/>
      <w:szCs w:val="28"/>
    </w:rPr>
  </w:style>
  <w:style w:type="character" w:customStyle="1" w:styleId="Heading8Char">
    <w:name w:val="Heading 8 Char"/>
    <w:uiPriority w:val="9"/>
    <w:rsid w:val="00235FA2"/>
    <w:rPr>
      <w:rFonts w:ascii="Cambria" w:eastAsia="Times New Roman" w:hAnsi="Cambria" w:cs="Times New Roman"/>
      <w:color w:val="404040"/>
      <w:sz w:val="20"/>
      <w:szCs w:val="20"/>
    </w:rPr>
  </w:style>
  <w:style w:type="character" w:styleId="afffffff2">
    <w:name w:val="Intense Emphasis"/>
    <w:uiPriority w:val="21"/>
    <w:qFormat/>
    <w:rsid w:val="00235FA2"/>
    <w:rPr>
      <w:b/>
      <w:bCs/>
      <w:i/>
      <w:iCs/>
      <w:color w:val="4F81BD"/>
    </w:rPr>
  </w:style>
  <w:style w:type="paragraph" w:styleId="2f">
    <w:name w:val="Quote"/>
    <w:basedOn w:val="a0"/>
    <w:next w:val="a0"/>
    <w:link w:val="2f0"/>
    <w:uiPriority w:val="29"/>
    <w:qFormat/>
    <w:rsid w:val="00235FA2"/>
    <w:pPr>
      <w:spacing w:after="200" w:line="276" w:lineRule="auto"/>
    </w:pPr>
    <w:rPr>
      <w:rFonts w:ascii="Calibri" w:eastAsia="Times New Roman" w:hAnsi="Calibri" w:cs="Times New Roman"/>
      <w:i/>
      <w:iCs/>
      <w:color w:val="000000"/>
      <w:lang w:eastAsia="ru-RU"/>
    </w:rPr>
  </w:style>
  <w:style w:type="character" w:customStyle="1" w:styleId="2f0">
    <w:name w:val="Цитата 2 Знак"/>
    <w:basedOn w:val="a1"/>
    <w:link w:val="2f"/>
    <w:uiPriority w:val="29"/>
    <w:rsid w:val="00235FA2"/>
    <w:rPr>
      <w:rFonts w:ascii="Calibri" w:eastAsia="Times New Roman" w:hAnsi="Calibri" w:cs="Times New Roman"/>
      <w:i/>
      <w:iCs/>
      <w:color w:val="000000"/>
      <w:lang w:eastAsia="ru-RU"/>
    </w:rPr>
  </w:style>
  <w:style w:type="paragraph" w:styleId="afffffff3">
    <w:name w:val="Intense Quote"/>
    <w:basedOn w:val="a0"/>
    <w:next w:val="a0"/>
    <w:link w:val="afffffff4"/>
    <w:uiPriority w:val="30"/>
    <w:qFormat/>
    <w:rsid w:val="00235FA2"/>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4">
    <w:name w:val="Выделенная цитата Знак"/>
    <w:basedOn w:val="a1"/>
    <w:link w:val="afffffff3"/>
    <w:uiPriority w:val="30"/>
    <w:rsid w:val="00235FA2"/>
    <w:rPr>
      <w:rFonts w:ascii="Calibri" w:eastAsia="Times New Roman" w:hAnsi="Calibri" w:cs="Times New Roman"/>
      <w:b/>
      <w:bCs/>
      <w:i/>
      <w:iCs/>
      <w:color w:val="4F81BD"/>
      <w:lang w:eastAsia="ru-RU"/>
    </w:rPr>
  </w:style>
  <w:style w:type="character" w:styleId="afffffff5">
    <w:name w:val="Subtle Reference"/>
    <w:uiPriority w:val="31"/>
    <w:qFormat/>
    <w:rsid w:val="00235FA2"/>
    <w:rPr>
      <w:smallCaps/>
      <w:color w:val="C0504D"/>
      <w:u w:val="single"/>
    </w:rPr>
  </w:style>
  <w:style w:type="character" w:styleId="afffffff6">
    <w:name w:val="Intense Reference"/>
    <w:uiPriority w:val="32"/>
    <w:qFormat/>
    <w:rsid w:val="00235FA2"/>
    <w:rPr>
      <w:b/>
      <w:bCs/>
      <w:smallCaps/>
      <w:color w:val="C0504D"/>
      <w:spacing w:val="5"/>
      <w:u w:val="single"/>
    </w:rPr>
  </w:style>
  <w:style w:type="character" w:styleId="afffffff7">
    <w:name w:val="Book Title"/>
    <w:uiPriority w:val="33"/>
    <w:qFormat/>
    <w:rsid w:val="00235FA2"/>
    <w:rPr>
      <w:b/>
      <w:bCs/>
      <w:smallCaps/>
      <w:spacing w:val="5"/>
    </w:rPr>
  </w:style>
  <w:style w:type="paragraph" w:styleId="afffffff8">
    <w:name w:val="Plain Text"/>
    <w:basedOn w:val="a0"/>
    <w:link w:val="afffffff9"/>
    <w:uiPriority w:val="99"/>
    <w:unhideWhenUsed/>
    <w:rsid w:val="00235FA2"/>
    <w:rPr>
      <w:rFonts w:ascii="Courier New" w:eastAsia="Times New Roman" w:hAnsi="Courier New" w:cs="Courier New"/>
      <w:sz w:val="21"/>
      <w:szCs w:val="21"/>
      <w:lang w:eastAsia="ru-RU"/>
    </w:rPr>
  </w:style>
  <w:style w:type="character" w:customStyle="1" w:styleId="afffffff9">
    <w:name w:val="Текст Знак"/>
    <w:basedOn w:val="a1"/>
    <w:link w:val="afffffff8"/>
    <w:uiPriority w:val="99"/>
    <w:rsid w:val="00235FA2"/>
    <w:rPr>
      <w:rFonts w:ascii="Courier New" w:eastAsia="Times New Roman" w:hAnsi="Courier New" w:cs="Courier New"/>
      <w:sz w:val="21"/>
      <w:szCs w:val="21"/>
      <w:lang w:eastAsia="ru-RU"/>
    </w:rPr>
  </w:style>
  <w:style w:type="paragraph" w:styleId="afffffffa">
    <w:name w:val="envelope address"/>
    <w:basedOn w:val="a0"/>
    <w:uiPriority w:val="99"/>
    <w:unhideWhenUsed/>
    <w:rsid w:val="00235FA2"/>
    <w:pPr>
      <w:ind w:left="2880"/>
    </w:pPr>
    <w:rPr>
      <w:rFonts w:ascii="Cambria" w:eastAsia="Times New Roman" w:hAnsi="Cambria" w:cs="Times New Roman"/>
      <w:sz w:val="24"/>
      <w:lang w:eastAsia="ru-RU"/>
    </w:rPr>
  </w:style>
  <w:style w:type="paragraph" w:styleId="2f1">
    <w:name w:val="envelope return"/>
    <w:basedOn w:val="a0"/>
    <w:uiPriority w:val="99"/>
    <w:unhideWhenUsed/>
    <w:rsid w:val="00235FA2"/>
    <w:rPr>
      <w:rFonts w:ascii="Cambria" w:eastAsia="Times New Roman" w:hAnsi="Cambria" w:cs="Times New Roman"/>
      <w:sz w:val="20"/>
      <w:lang w:eastAsia="ru-RU"/>
    </w:rPr>
  </w:style>
  <w:style w:type="paragraph" w:customStyle="1" w:styleId="1f9">
    <w:name w:val="Обычный1"/>
    <w:qFormat/>
    <w:rsid w:val="00235FA2"/>
    <w:rPr>
      <w:rFonts w:ascii="Times New Roman" w:eastAsia="Times New Roman" w:hAnsi="Times New Roman" w:cs="Times New Roman"/>
      <w:snapToGrid w:val="0"/>
      <w:sz w:val="20"/>
      <w:szCs w:val="20"/>
      <w:lang w:eastAsia="ru-RU"/>
    </w:rPr>
  </w:style>
  <w:style w:type="paragraph" w:customStyle="1" w:styleId="2f2">
    <w:name w:val="Обычный2"/>
    <w:rsid w:val="00235FA2"/>
    <w:rPr>
      <w:rFonts w:ascii="Times New Roman" w:eastAsia="Times New Roman" w:hAnsi="Times New Roman" w:cs="Times New Roman"/>
      <w:snapToGrid w:val="0"/>
      <w:sz w:val="20"/>
      <w:szCs w:val="20"/>
      <w:lang w:eastAsia="ru-RU"/>
    </w:rPr>
  </w:style>
  <w:style w:type="paragraph" w:customStyle="1" w:styleId="39">
    <w:name w:val="Обычный3"/>
    <w:rsid w:val="00235FA2"/>
    <w:rPr>
      <w:rFonts w:ascii="Times New Roman" w:eastAsia="Times New Roman" w:hAnsi="Times New Roman" w:cs="Times New Roman"/>
      <w:snapToGrid w:val="0"/>
      <w:sz w:val="20"/>
      <w:szCs w:val="20"/>
      <w:lang w:eastAsia="ru-RU"/>
    </w:rPr>
  </w:style>
  <w:style w:type="character" w:customStyle="1" w:styleId="NoSpacingChar">
    <w:name w:val="No Spacing Char"/>
    <w:link w:val="1f5"/>
    <w:locked/>
    <w:rsid w:val="00235FA2"/>
    <w:rPr>
      <w:rFonts w:ascii="Calibri" w:eastAsia="Times New Roman" w:hAnsi="Calibri" w:cs="Times New Roman"/>
      <w:lang w:eastAsia="ru-RU"/>
    </w:rPr>
  </w:style>
  <w:style w:type="character" w:customStyle="1" w:styleId="0pt">
    <w:name w:val="Основной текст + Полужирный;Интервал 0 pt"/>
    <w:rsid w:val="00235FA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numbering" w:customStyle="1" w:styleId="11110">
    <w:name w:val="Нет списка1111"/>
    <w:next w:val="a3"/>
    <w:uiPriority w:val="99"/>
    <w:semiHidden/>
    <w:unhideWhenUsed/>
    <w:rsid w:val="00235FA2"/>
  </w:style>
  <w:style w:type="paragraph" w:styleId="z-">
    <w:name w:val="HTML Bottom of Form"/>
    <w:basedOn w:val="a0"/>
    <w:next w:val="a0"/>
    <w:link w:val="z-0"/>
    <w:hidden/>
    <w:uiPriority w:val="99"/>
    <w:unhideWhenUsed/>
    <w:rsid w:val="00235FA2"/>
    <w:pPr>
      <w:pBdr>
        <w:top w:val="single" w:sz="6" w:space="1" w:color="auto"/>
      </w:pBdr>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35FA2"/>
    <w:rPr>
      <w:rFonts w:ascii="Arial" w:eastAsia="Times New Roman" w:hAnsi="Arial" w:cs="Times New Roman"/>
      <w:vanish/>
      <w:sz w:val="16"/>
      <w:szCs w:val="16"/>
      <w:lang w:val="x-none" w:eastAsia="x-none"/>
    </w:rPr>
  </w:style>
  <w:style w:type="paragraph" w:styleId="3a">
    <w:name w:val="Body Text Indent 3"/>
    <w:basedOn w:val="a0"/>
    <w:link w:val="3b"/>
    <w:uiPriority w:val="99"/>
    <w:rsid w:val="00235FA2"/>
    <w:pPr>
      <w:spacing w:after="120" w:line="276" w:lineRule="auto"/>
      <w:ind w:left="283"/>
    </w:pPr>
    <w:rPr>
      <w:rFonts w:ascii="Calibri" w:eastAsia="Times New Roman" w:hAnsi="Calibri" w:cs="Times New Roman"/>
      <w:sz w:val="16"/>
      <w:szCs w:val="16"/>
      <w:lang w:val="x-none" w:eastAsia="x-none"/>
    </w:rPr>
  </w:style>
  <w:style w:type="character" w:customStyle="1" w:styleId="3b">
    <w:name w:val="Основной текст с отступом 3 Знак"/>
    <w:basedOn w:val="a1"/>
    <w:link w:val="3a"/>
    <w:uiPriority w:val="99"/>
    <w:rsid w:val="00235FA2"/>
    <w:rPr>
      <w:rFonts w:ascii="Calibri" w:eastAsia="Times New Roman" w:hAnsi="Calibri" w:cs="Times New Roman"/>
      <w:sz w:val="16"/>
      <w:szCs w:val="16"/>
      <w:lang w:val="x-none" w:eastAsia="x-none"/>
    </w:rPr>
  </w:style>
  <w:style w:type="numbering" w:customStyle="1" w:styleId="11111">
    <w:name w:val="Нет списка11111"/>
    <w:next w:val="a3"/>
    <w:uiPriority w:val="99"/>
    <w:semiHidden/>
    <w:unhideWhenUsed/>
    <w:rsid w:val="00235FA2"/>
  </w:style>
  <w:style w:type="numbering" w:customStyle="1" w:styleId="3c">
    <w:name w:val="Нет списка3"/>
    <w:next w:val="a3"/>
    <w:uiPriority w:val="99"/>
    <w:semiHidden/>
    <w:unhideWhenUsed/>
    <w:rsid w:val="00235FA2"/>
  </w:style>
  <w:style w:type="numbering" w:customStyle="1" w:styleId="45">
    <w:name w:val="Нет списка4"/>
    <w:next w:val="a3"/>
    <w:uiPriority w:val="99"/>
    <w:semiHidden/>
    <w:unhideWhenUsed/>
    <w:rsid w:val="00235FA2"/>
  </w:style>
  <w:style w:type="numbering" w:customStyle="1" w:styleId="121">
    <w:name w:val="Нет списка12"/>
    <w:next w:val="a3"/>
    <w:uiPriority w:val="99"/>
    <w:semiHidden/>
    <w:unhideWhenUsed/>
    <w:rsid w:val="00235FA2"/>
  </w:style>
  <w:style w:type="numbering" w:customStyle="1" w:styleId="111111">
    <w:name w:val="Нет списка111111"/>
    <w:next w:val="a3"/>
    <w:uiPriority w:val="99"/>
    <w:semiHidden/>
    <w:unhideWhenUsed/>
    <w:rsid w:val="00235FA2"/>
  </w:style>
  <w:style w:type="paragraph" w:customStyle="1" w:styleId="c6">
    <w:name w:val="c6"/>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table" w:customStyle="1" w:styleId="122">
    <w:name w:val="Сетка таблицы1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235FA2"/>
  </w:style>
  <w:style w:type="paragraph" w:customStyle="1" w:styleId="Style4">
    <w:name w:val="Style4"/>
    <w:basedOn w:val="a0"/>
    <w:uiPriority w:val="99"/>
    <w:qFormat/>
    <w:rsid w:val="00235FA2"/>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35FA2"/>
    <w:rPr>
      <w:rFonts w:ascii="Times New Roman" w:hAnsi="Times New Roman" w:cs="Times New Roman"/>
      <w:sz w:val="28"/>
      <w:szCs w:val="28"/>
    </w:rPr>
  </w:style>
  <w:style w:type="paragraph" w:customStyle="1" w:styleId="Style10">
    <w:name w:val="Style10"/>
    <w:basedOn w:val="a0"/>
    <w:uiPriority w:val="99"/>
    <w:qFormat/>
    <w:rsid w:val="00235FA2"/>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4">
    <w:name w:val="Font Style14"/>
    <w:uiPriority w:val="99"/>
    <w:rsid w:val="00235FA2"/>
    <w:rPr>
      <w:rFonts w:ascii="Times New Roman" w:hAnsi="Times New Roman" w:cs="Times New Roman"/>
      <w:sz w:val="28"/>
      <w:szCs w:val="28"/>
    </w:rPr>
  </w:style>
  <w:style w:type="character" w:customStyle="1" w:styleId="FontStyle12">
    <w:name w:val="Font Style12"/>
    <w:uiPriority w:val="99"/>
    <w:rsid w:val="00235FA2"/>
    <w:rPr>
      <w:rFonts w:ascii="Times New Roman" w:hAnsi="Times New Roman" w:cs="Times New Roman"/>
      <w:sz w:val="28"/>
      <w:szCs w:val="28"/>
    </w:rPr>
  </w:style>
  <w:style w:type="paragraph" w:customStyle="1" w:styleId="Style5">
    <w:name w:val="Style5"/>
    <w:basedOn w:val="a0"/>
    <w:uiPriority w:val="99"/>
    <w:qFormat/>
    <w:rsid w:val="00235FA2"/>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35FA2"/>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35FA2"/>
    <w:rPr>
      <w:rFonts w:ascii="Times New Roman" w:hAnsi="Times New Roman" w:cs="Times New Roman"/>
      <w:sz w:val="24"/>
      <w:szCs w:val="24"/>
    </w:rPr>
  </w:style>
  <w:style w:type="paragraph" w:customStyle="1" w:styleId="Style6">
    <w:name w:val="Style6"/>
    <w:basedOn w:val="a0"/>
    <w:uiPriority w:val="99"/>
    <w:qFormat/>
    <w:rsid w:val="00235FA2"/>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235FA2"/>
    <w:rPr>
      <w:rFonts w:ascii="Times New Roman" w:hAnsi="Times New Roman" w:cs="Times New Roman"/>
      <w:i/>
      <w:iCs/>
      <w:smallCaps/>
      <w:spacing w:val="20"/>
      <w:sz w:val="24"/>
      <w:szCs w:val="24"/>
    </w:rPr>
  </w:style>
  <w:style w:type="character" w:customStyle="1" w:styleId="FontStyle18">
    <w:name w:val="Font Style18"/>
    <w:uiPriority w:val="99"/>
    <w:rsid w:val="00235FA2"/>
    <w:rPr>
      <w:rFonts w:ascii="Times New Roman" w:hAnsi="Times New Roman" w:cs="Times New Roman"/>
      <w:sz w:val="28"/>
      <w:szCs w:val="28"/>
    </w:rPr>
  </w:style>
  <w:style w:type="character" w:customStyle="1" w:styleId="FontStyle24">
    <w:name w:val="Font Style24"/>
    <w:uiPriority w:val="99"/>
    <w:rsid w:val="00235FA2"/>
    <w:rPr>
      <w:rFonts w:ascii="Times New Roman" w:hAnsi="Times New Roman" w:cs="Times New Roman"/>
      <w:b/>
      <w:bCs/>
      <w:smallCaps/>
      <w:sz w:val="22"/>
      <w:szCs w:val="22"/>
    </w:rPr>
  </w:style>
  <w:style w:type="paragraph" w:customStyle="1" w:styleId="Style8">
    <w:name w:val="Style8"/>
    <w:basedOn w:val="a0"/>
    <w:uiPriority w:val="99"/>
    <w:qFormat/>
    <w:rsid w:val="00235FA2"/>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b">
    <w:name w:val="Основной Знак"/>
    <w:link w:val="afffffffc"/>
    <w:locked/>
    <w:rsid w:val="00235FA2"/>
    <w:rPr>
      <w:rFonts w:ascii="NewtonCSanPin" w:hAnsi="NewtonCSanPin"/>
      <w:color w:val="000000"/>
      <w:sz w:val="21"/>
      <w:szCs w:val="21"/>
    </w:rPr>
  </w:style>
  <w:style w:type="paragraph" w:customStyle="1" w:styleId="afffffffc">
    <w:name w:val="Основной"/>
    <w:basedOn w:val="a0"/>
    <w:link w:val="afffffffb"/>
    <w:qFormat/>
    <w:rsid w:val="00235FA2"/>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235FA2"/>
    <w:rPr>
      <w:color w:val="000000"/>
      <w:w w:val="100"/>
    </w:rPr>
  </w:style>
  <w:style w:type="paragraph" w:customStyle="1" w:styleId="p">
    <w:name w:val="p"/>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character" w:customStyle="1" w:styleId="FontStyle57">
    <w:name w:val="Font Style57"/>
    <w:rsid w:val="00235FA2"/>
    <w:rPr>
      <w:rFonts w:ascii="Times New Roman" w:hAnsi="Times New Roman" w:cs="Times New Roman"/>
      <w:sz w:val="20"/>
      <w:szCs w:val="20"/>
    </w:rPr>
  </w:style>
  <w:style w:type="character" w:customStyle="1" w:styleId="FontStyle42">
    <w:name w:val="Font Style42"/>
    <w:rsid w:val="00235FA2"/>
    <w:rPr>
      <w:rFonts w:ascii="Arial Narrow" w:hAnsi="Arial Narrow" w:cs="Arial Narrow"/>
      <w:b/>
      <w:bCs/>
      <w:sz w:val="20"/>
      <w:szCs w:val="20"/>
    </w:rPr>
  </w:style>
  <w:style w:type="paragraph" w:customStyle="1" w:styleId="Style29">
    <w:name w:val="Style29"/>
    <w:basedOn w:val="a0"/>
    <w:uiPriority w:val="99"/>
    <w:qFormat/>
    <w:rsid w:val="00235FA2"/>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35FA2"/>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35FA2"/>
    <w:rPr>
      <w:rFonts w:ascii="Times New Roman" w:hAnsi="Times New Roman" w:cs="Times New Roman"/>
      <w:sz w:val="20"/>
      <w:szCs w:val="20"/>
    </w:rPr>
  </w:style>
  <w:style w:type="character" w:customStyle="1" w:styleId="FontStyle125">
    <w:name w:val="Font Style125"/>
    <w:uiPriority w:val="99"/>
    <w:rsid w:val="00235FA2"/>
    <w:rPr>
      <w:rFonts w:ascii="Times New Roman" w:hAnsi="Times New Roman" w:cs="Times New Roman"/>
      <w:b/>
      <w:bCs/>
      <w:sz w:val="20"/>
      <w:szCs w:val="20"/>
    </w:rPr>
  </w:style>
  <w:style w:type="paragraph" w:customStyle="1" w:styleId="Style27">
    <w:name w:val="Style27"/>
    <w:basedOn w:val="a0"/>
    <w:uiPriority w:val="99"/>
    <w:qFormat/>
    <w:rsid w:val="00235FA2"/>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35FA2"/>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35FA2"/>
    <w:rPr>
      <w:rFonts w:ascii="Times New Roman" w:hAnsi="Times New Roman" w:cs="Times New Roman"/>
      <w:b/>
      <w:bCs/>
      <w:sz w:val="22"/>
      <w:szCs w:val="22"/>
    </w:rPr>
  </w:style>
  <w:style w:type="character" w:customStyle="1" w:styleId="FontStyle70">
    <w:name w:val="Font Style70"/>
    <w:uiPriority w:val="99"/>
    <w:rsid w:val="00235FA2"/>
    <w:rPr>
      <w:rFonts w:ascii="Times New Roman" w:hAnsi="Times New Roman" w:cs="Times New Roman"/>
      <w:sz w:val="22"/>
      <w:szCs w:val="22"/>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w:basedOn w:val="a0"/>
    <w:qFormat/>
    <w:rsid w:val="00235FA2"/>
    <w:pPr>
      <w:widowControl w:val="0"/>
      <w:spacing w:after="160" w:line="240" w:lineRule="exact"/>
      <w:jc w:val="both"/>
    </w:pPr>
    <w:rPr>
      <w:rFonts w:ascii="Verdana" w:eastAsia="Times New Roman" w:hAnsi="Verdana" w:cs="Times New Roman"/>
      <w:sz w:val="20"/>
      <w:szCs w:val="20"/>
      <w:lang w:val="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35FA2"/>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35FA2"/>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35FA2"/>
    <w:rPr>
      <w:rFonts w:cs="Times New Roman"/>
    </w:rPr>
  </w:style>
  <w:style w:type="paragraph" w:customStyle="1" w:styleId="font5">
    <w:name w:val="font5"/>
    <w:basedOn w:val="a0"/>
    <w:qFormat/>
    <w:rsid w:val="00235FA2"/>
    <w:pPr>
      <w:spacing w:before="100" w:beforeAutospacing="1" w:after="100" w:afterAutospacing="1"/>
    </w:pPr>
    <w:rPr>
      <w:rFonts w:ascii="Arial" w:eastAsia="Calibri" w:hAnsi="Arial" w:cs="Arial"/>
      <w:sz w:val="32"/>
      <w:szCs w:val="32"/>
      <w:lang w:eastAsia="ru-RU"/>
    </w:rPr>
  </w:style>
  <w:style w:type="character" w:customStyle="1" w:styleId="1fa">
    <w:name w:val="Слабое выделение1"/>
    <w:rsid w:val="00235FA2"/>
    <w:rPr>
      <w:rFonts w:cs="Times New Roman"/>
      <w:i/>
      <w:iCs/>
      <w:color w:val="404040"/>
    </w:rPr>
  </w:style>
  <w:style w:type="character" w:customStyle="1" w:styleId="92">
    <w:name w:val="Основной текст + 9"/>
    <w:aliases w:val="5 pt,Не полужирный1,Интервал 0 pt2"/>
    <w:rsid w:val="00235FA2"/>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35FA2"/>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b">
    <w:name w:val="Заголовок №1_"/>
    <w:link w:val="1fc"/>
    <w:locked/>
    <w:rsid w:val="00235FA2"/>
    <w:rPr>
      <w:rFonts w:ascii="Times New Roman" w:hAnsi="Times New Roman"/>
      <w:sz w:val="31"/>
      <w:shd w:val="clear" w:color="auto" w:fill="FFFFFF"/>
    </w:rPr>
  </w:style>
  <w:style w:type="paragraph" w:customStyle="1" w:styleId="1fc">
    <w:name w:val="Заголовок №1"/>
    <w:basedOn w:val="a0"/>
    <w:link w:val="1fb"/>
    <w:qFormat/>
    <w:rsid w:val="00235FA2"/>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35FA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35FA2"/>
    <w:rPr>
      <w:rFonts w:cs="Times New Roman"/>
      <w:sz w:val="20"/>
      <w:szCs w:val="20"/>
    </w:rPr>
  </w:style>
  <w:style w:type="character" w:customStyle="1" w:styleId="123">
    <w:name w:val="Текст примечания Знак12"/>
    <w:uiPriority w:val="99"/>
    <w:semiHidden/>
    <w:rsid w:val="00235FA2"/>
    <w:rPr>
      <w:rFonts w:cs="Times New Roman"/>
      <w:sz w:val="20"/>
      <w:szCs w:val="20"/>
    </w:rPr>
  </w:style>
  <w:style w:type="character" w:customStyle="1" w:styleId="131">
    <w:name w:val="Тема примечания Знак13"/>
    <w:uiPriority w:val="99"/>
    <w:semiHidden/>
    <w:rsid w:val="00235FA2"/>
    <w:rPr>
      <w:rFonts w:ascii="Times New Roman" w:hAnsi="Times New Roman" w:cs="Times New Roman"/>
      <w:b/>
      <w:bCs/>
      <w:sz w:val="20"/>
      <w:szCs w:val="20"/>
    </w:rPr>
  </w:style>
  <w:style w:type="character" w:customStyle="1" w:styleId="124">
    <w:name w:val="Тема примечания Знак12"/>
    <w:uiPriority w:val="99"/>
    <w:semiHidden/>
    <w:rsid w:val="00235FA2"/>
    <w:rPr>
      <w:rFonts w:ascii="Times New Roman" w:hAnsi="Times New Roman" w:cs="Times New Roman"/>
      <w:b/>
      <w:bCs/>
      <w:sz w:val="20"/>
      <w:szCs w:val="20"/>
    </w:rPr>
  </w:style>
  <w:style w:type="paragraph" w:customStyle="1" w:styleId="1fd">
    <w:name w:val="1"/>
    <w:basedOn w:val="a0"/>
    <w:next w:val="a0"/>
    <w:uiPriority w:val="10"/>
    <w:qFormat/>
    <w:rsid w:val="00235FA2"/>
    <w:pPr>
      <w:keepNext/>
      <w:keepLines/>
      <w:spacing w:before="480" w:after="120"/>
      <w:contextualSpacing/>
    </w:pPr>
    <w:rPr>
      <w:rFonts w:ascii="Times New Roman" w:eastAsia="PMingLiU" w:hAnsi="Times New Roman" w:cs="Times New Roman"/>
      <w:b/>
      <w:color w:val="000000"/>
      <w:sz w:val="72"/>
      <w:szCs w:val="72"/>
      <w:lang w:eastAsia="ru-RU"/>
    </w:rPr>
  </w:style>
  <w:style w:type="character" w:customStyle="1" w:styleId="post-b1">
    <w:name w:val="post-b1"/>
    <w:rsid w:val="00235FA2"/>
    <w:rPr>
      <w:rFonts w:cs="Times New Roman"/>
      <w:b/>
      <w:bCs/>
    </w:rPr>
  </w:style>
  <w:style w:type="paragraph" w:customStyle="1" w:styleId="book-authors">
    <w:name w:val="book-authors"/>
    <w:basedOn w:val="a0"/>
    <w:qFormat/>
    <w:rsid w:val="00235FA2"/>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qFormat/>
    <w:rsid w:val="00235FA2"/>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qFormat/>
    <w:rsid w:val="00235FA2"/>
    <w:pPr>
      <w:spacing w:after="150"/>
    </w:pPr>
    <w:rPr>
      <w:rFonts w:ascii="Times New Roman" w:eastAsia="PMingLiU" w:hAnsi="Times New Roman" w:cs="Times New Roman"/>
      <w:sz w:val="24"/>
      <w:szCs w:val="24"/>
      <w:lang w:eastAsia="zh-TW"/>
    </w:rPr>
  </w:style>
  <w:style w:type="character" w:customStyle="1" w:styleId="normal-h">
    <w:name w:val="normal-h"/>
    <w:rsid w:val="00235FA2"/>
    <w:rPr>
      <w:rFonts w:cs="Times New Roman"/>
    </w:rPr>
  </w:style>
  <w:style w:type="table" w:customStyle="1" w:styleId="TableGrid">
    <w:name w:val="TableGrid"/>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35FA2"/>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35FA2"/>
    <w:rPr>
      <w:rFonts w:cs="Times New Roman"/>
    </w:rPr>
  </w:style>
  <w:style w:type="character" w:customStyle="1" w:styleId="FontStyle31">
    <w:name w:val="Font Style31"/>
    <w:rsid w:val="00235FA2"/>
    <w:rPr>
      <w:rFonts w:ascii="Times New Roman" w:hAnsi="Times New Roman"/>
      <w:sz w:val="16"/>
    </w:rPr>
  </w:style>
  <w:style w:type="character" w:customStyle="1" w:styleId="l6">
    <w:name w:val="l6"/>
    <w:rsid w:val="00235FA2"/>
  </w:style>
  <w:style w:type="character" w:customStyle="1" w:styleId="small">
    <w:name w:val="small"/>
    <w:rsid w:val="00235FA2"/>
    <w:rPr>
      <w:rFonts w:cs="Times New Roman"/>
    </w:rPr>
  </w:style>
  <w:style w:type="character" w:customStyle="1" w:styleId="82">
    <w:name w:val="Основной текст (8)_"/>
    <w:link w:val="83"/>
    <w:locked/>
    <w:rsid w:val="00235FA2"/>
    <w:rPr>
      <w:rFonts w:eastAsia="Arial Unicode MS"/>
      <w:i/>
      <w:sz w:val="27"/>
      <w:shd w:val="clear" w:color="auto" w:fill="FFFFFF"/>
    </w:rPr>
  </w:style>
  <w:style w:type="paragraph" w:customStyle="1" w:styleId="83">
    <w:name w:val="Основной текст (8)"/>
    <w:basedOn w:val="a0"/>
    <w:link w:val="82"/>
    <w:qFormat/>
    <w:rsid w:val="00235FA2"/>
    <w:pPr>
      <w:shd w:val="clear" w:color="auto" w:fill="FFFFFF"/>
      <w:spacing w:line="240" w:lineRule="atLeast"/>
    </w:pPr>
    <w:rPr>
      <w:rFonts w:eastAsia="Arial Unicode MS"/>
      <w:i/>
      <w:sz w:val="27"/>
    </w:rPr>
  </w:style>
  <w:style w:type="character" w:customStyle="1" w:styleId="52">
    <w:name w:val="Основной текст (5)_"/>
    <w:link w:val="53"/>
    <w:locked/>
    <w:rsid w:val="00235FA2"/>
    <w:rPr>
      <w:shd w:val="clear" w:color="auto" w:fill="FFFFFF"/>
    </w:rPr>
  </w:style>
  <w:style w:type="character" w:customStyle="1" w:styleId="72">
    <w:name w:val="Основной текст (7)_"/>
    <w:link w:val="73"/>
    <w:locked/>
    <w:rsid w:val="00235FA2"/>
    <w:rPr>
      <w:sz w:val="27"/>
      <w:shd w:val="clear" w:color="auto" w:fill="FFFFFF"/>
    </w:rPr>
  </w:style>
  <w:style w:type="character" w:customStyle="1" w:styleId="3d">
    <w:name w:val="Заголовок №3_"/>
    <w:link w:val="313"/>
    <w:locked/>
    <w:rsid w:val="00235FA2"/>
    <w:rPr>
      <w:b/>
      <w:sz w:val="27"/>
      <w:shd w:val="clear" w:color="auto" w:fill="FFFFFF"/>
    </w:rPr>
  </w:style>
  <w:style w:type="character" w:customStyle="1" w:styleId="74">
    <w:name w:val="Основной текст (7) + Полужирный4"/>
    <w:rsid w:val="00235FA2"/>
    <w:rPr>
      <w:b/>
      <w:sz w:val="27"/>
    </w:rPr>
  </w:style>
  <w:style w:type="character" w:customStyle="1" w:styleId="2f3">
    <w:name w:val="Заголовок №2_"/>
    <w:link w:val="217"/>
    <w:locked/>
    <w:rsid w:val="00235FA2"/>
    <w:rPr>
      <w:b/>
      <w:sz w:val="27"/>
      <w:shd w:val="clear" w:color="auto" w:fill="FFFFFF"/>
      <w:lang w:val="en-US"/>
    </w:rPr>
  </w:style>
  <w:style w:type="character" w:customStyle="1" w:styleId="2f4">
    <w:name w:val="Заголовок №2"/>
    <w:rsid w:val="00235FA2"/>
    <w:rPr>
      <w:b/>
      <w:sz w:val="27"/>
      <w:u w:val="single"/>
      <w:lang w:val="en-US" w:eastAsia="en-US"/>
    </w:rPr>
  </w:style>
  <w:style w:type="character" w:customStyle="1" w:styleId="730">
    <w:name w:val="Основной текст (7) + Полужирный3"/>
    <w:rsid w:val="00235FA2"/>
    <w:rPr>
      <w:b/>
      <w:sz w:val="27"/>
    </w:rPr>
  </w:style>
  <w:style w:type="character" w:customStyle="1" w:styleId="710">
    <w:name w:val="Основной текст (7) + Полужирный1"/>
    <w:rsid w:val="00235FA2"/>
    <w:rPr>
      <w:b/>
      <w:sz w:val="27"/>
    </w:rPr>
  </w:style>
  <w:style w:type="paragraph" w:customStyle="1" w:styleId="53">
    <w:name w:val="Основной текст (5)"/>
    <w:basedOn w:val="a0"/>
    <w:link w:val="52"/>
    <w:qFormat/>
    <w:rsid w:val="00235FA2"/>
    <w:pPr>
      <w:shd w:val="clear" w:color="auto" w:fill="FFFFFF"/>
      <w:spacing w:after="480" w:line="274" w:lineRule="exact"/>
      <w:jc w:val="both"/>
    </w:pPr>
  </w:style>
  <w:style w:type="paragraph" w:customStyle="1" w:styleId="73">
    <w:name w:val="Основной текст (7)"/>
    <w:basedOn w:val="a0"/>
    <w:link w:val="72"/>
    <w:qFormat/>
    <w:rsid w:val="00235FA2"/>
    <w:pPr>
      <w:shd w:val="clear" w:color="auto" w:fill="FFFFFF"/>
      <w:spacing w:before="480" w:after="60" w:line="240" w:lineRule="atLeast"/>
      <w:ind w:hanging="340"/>
    </w:pPr>
    <w:rPr>
      <w:sz w:val="27"/>
    </w:rPr>
  </w:style>
  <w:style w:type="paragraph" w:customStyle="1" w:styleId="313">
    <w:name w:val="Заголовок №31"/>
    <w:basedOn w:val="a0"/>
    <w:link w:val="3d"/>
    <w:qFormat/>
    <w:rsid w:val="00235FA2"/>
    <w:pPr>
      <w:shd w:val="clear" w:color="auto" w:fill="FFFFFF"/>
      <w:spacing w:after="300" w:line="326" w:lineRule="exact"/>
      <w:jc w:val="center"/>
      <w:outlineLvl w:val="2"/>
    </w:pPr>
    <w:rPr>
      <w:b/>
      <w:sz w:val="27"/>
    </w:rPr>
  </w:style>
  <w:style w:type="paragraph" w:customStyle="1" w:styleId="217">
    <w:name w:val="Заголовок №21"/>
    <w:basedOn w:val="a0"/>
    <w:link w:val="2f3"/>
    <w:qFormat/>
    <w:rsid w:val="00235FA2"/>
    <w:pPr>
      <w:shd w:val="clear" w:color="auto" w:fill="FFFFFF"/>
      <w:spacing w:before="60" w:after="420" w:line="240" w:lineRule="atLeast"/>
      <w:outlineLvl w:val="1"/>
    </w:pPr>
    <w:rPr>
      <w:b/>
      <w:sz w:val="27"/>
      <w:lang w:val="en-US"/>
    </w:rPr>
  </w:style>
  <w:style w:type="paragraph" w:customStyle="1" w:styleId="116">
    <w:name w:val="Заголовок №11"/>
    <w:basedOn w:val="a0"/>
    <w:qFormat/>
    <w:rsid w:val="00235FA2"/>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35FA2"/>
    <w:rPr>
      <w:rFonts w:eastAsia="Arial Unicode MS"/>
      <w:sz w:val="19"/>
      <w:shd w:val="clear" w:color="auto" w:fill="FFFFFF"/>
    </w:rPr>
  </w:style>
  <w:style w:type="paragraph" w:customStyle="1" w:styleId="151">
    <w:name w:val="Основной текст (15)"/>
    <w:basedOn w:val="a0"/>
    <w:link w:val="150"/>
    <w:qFormat/>
    <w:rsid w:val="00235FA2"/>
    <w:pPr>
      <w:shd w:val="clear" w:color="auto" w:fill="FFFFFF"/>
      <w:spacing w:line="240" w:lineRule="atLeast"/>
    </w:pPr>
    <w:rPr>
      <w:rFonts w:eastAsia="Arial Unicode MS"/>
      <w:sz w:val="19"/>
    </w:rPr>
  </w:style>
  <w:style w:type="table" w:styleId="-2">
    <w:name w:val="Table Web 2"/>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35FA2"/>
    <w:rPr>
      <w:rFonts w:eastAsia="Arial Unicode MS"/>
      <w:i/>
      <w:sz w:val="23"/>
      <w:shd w:val="clear" w:color="auto" w:fill="FFFFFF"/>
    </w:rPr>
  </w:style>
  <w:style w:type="paragraph" w:customStyle="1" w:styleId="171">
    <w:name w:val="Основной текст (17)"/>
    <w:basedOn w:val="a0"/>
    <w:link w:val="170"/>
    <w:qFormat/>
    <w:rsid w:val="00235FA2"/>
    <w:pPr>
      <w:shd w:val="clear" w:color="auto" w:fill="FFFFFF"/>
      <w:spacing w:line="240" w:lineRule="atLeast"/>
    </w:pPr>
    <w:rPr>
      <w:rFonts w:eastAsia="Arial Unicode MS"/>
      <w:i/>
      <w:sz w:val="23"/>
    </w:rPr>
  </w:style>
  <w:style w:type="paragraph" w:customStyle="1" w:styleId="510">
    <w:name w:val="Основной текст (5)1"/>
    <w:basedOn w:val="a0"/>
    <w:qFormat/>
    <w:rsid w:val="00235FA2"/>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35FA2"/>
    <w:rPr>
      <w:rFonts w:eastAsia="Arial Unicode MS"/>
      <w:b/>
      <w:sz w:val="19"/>
      <w:lang w:val="ru-RU" w:eastAsia="ru-RU"/>
    </w:rPr>
  </w:style>
  <w:style w:type="character" w:customStyle="1" w:styleId="160">
    <w:name w:val="Основной текст (16)_"/>
    <w:link w:val="161"/>
    <w:locked/>
    <w:rsid w:val="00235FA2"/>
    <w:rPr>
      <w:rFonts w:eastAsia="Arial Unicode MS"/>
      <w:b/>
      <w:i/>
      <w:sz w:val="19"/>
      <w:shd w:val="clear" w:color="auto" w:fill="FFFFFF"/>
    </w:rPr>
  </w:style>
  <w:style w:type="paragraph" w:customStyle="1" w:styleId="161">
    <w:name w:val="Основной текст (16)"/>
    <w:basedOn w:val="a0"/>
    <w:link w:val="160"/>
    <w:qFormat/>
    <w:rsid w:val="00235FA2"/>
    <w:pPr>
      <w:shd w:val="clear" w:color="auto" w:fill="FFFFFF"/>
      <w:spacing w:line="240" w:lineRule="atLeast"/>
    </w:pPr>
    <w:rPr>
      <w:rFonts w:eastAsia="Arial Unicode MS"/>
      <w:b/>
      <w:i/>
      <w:sz w:val="19"/>
    </w:rPr>
  </w:style>
  <w:style w:type="paragraph" w:customStyle="1" w:styleId="afffffffd">
    <w:name w:val="Содержимое таблицы"/>
    <w:basedOn w:val="a0"/>
    <w:qFormat/>
    <w:rsid w:val="00235FA2"/>
    <w:pPr>
      <w:suppressLineNumbers/>
      <w:suppressAutoHyphens/>
    </w:pPr>
    <w:rPr>
      <w:rFonts w:ascii="Times New Roman" w:eastAsia="PMingLiU" w:hAnsi="Times New Roman" w:cs="Times New Roman"/>
      <w:sz w:val="24"/>
      <w:szCs w:val="24"/>
      <w:lang w:eastAsia="ar-SA"/>
    </w:rPr>
  </w:style>
  <w:style w:type="paragraph" w:customStyle="1" w:styleId="1fe">
    <w:name w:val="Тема примечания1"/>
    <w:basedOn w:val="a8"/>
    <w:next w:val="a8"/>
    <w:uiPriority w:val="99"/>
    <w:unhideWhenUsed/>
    <w:qFormat/>
    <w:rsid w:val="00235FA2"/>
    <w:rPr>
      <w:rFonts w:ascii="Calibri" w:eastAsia="Calibri" w:hAnsi="Calibri" w:cs="Arial"/>
      <w:b/>
      <w:bCs/>
      <w:sz w:val="22"/>
      <w:szCs w:val="22"/>
    </w:rPr>
  </w:style>
  <w:style w:type="table" w:customStyle="1" w:styleId="TableGrid2">
    <w:name w:val="TableGrid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Сетка таблицы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Тема примечания Знак2"/>
    <w:uiPriority w:val="99"/>
    <w:semiHidden/>
    <w:rsid w:val="00235FA2"/>
    <w:rPr>
      <w:rFonts w:ascii="Times New Roman" w:hAnsi="Times New Roman" w:cs="Times New Roman"/>
      <w:b/>
      <w:bCs/>
      <w:sz w:val="20"/>
      <w:szCs w:val="20"/>
    </w:rPr>
  </w:style>
  <w:style w:type="table" w:customStyle="1" w:styleId="1210">
    <w:name w:val="Сетка таблицы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TimesNewRoman">
    <w:name w:val="Основной текст (2) + Times New Roman"/>
    <w:aliases w:val="10 pt"/>
    <w:uiPriority w:val="99"/>
    <w:rsid w:val="00235FA2"/>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35FA2"/>
    <w:pPr>
      <w:spacing w:before="60"/>
      <w:jc w:val="center"/>
    </w:pPr>
    <w:rPr>
      <w:bCs w:val="0"/>
      <w:spacing w:val="16"/>
      <w:sz w:val="28"/>
      <w:szCs w:val="20"/>
      <w:lang w:val="ru-RU" w:eastAsia="ru-RU"/>
    </w:rPr>
  </w:style>
  <w:style w:type="character" w:customStyle="1" w:styleId="name">
    <w:name w:val="name"/>
    <w:rsid w:val="00235FA2"/>
  </w:style>
  <w:style w:type="paragraph" w:customStyle="1" w:styleId="htmllist">
    <w:name w:val="html_list"/>
    <w:basedOn w:val="a0"/>
    <w:qFormat/>
    <w:rsid w:val="00235FA2"/>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35FA2"/>
    <w:rPr>
      <w:color w:val="0000FF"/>
      <w:u w:val="single"/>
    </w:rPr>
  </w:style>
  <w:style w:type="paragraph" w:customStyle="1" w:styleId="htmlparagraph">
    <w:name w:val="html_paragraph"/>
    <w:basedOn w:val="a0"/>
    <w:qFormat/>
    <w:rsid w:val="00235FA2"/>
    <w:pPr>
      <w:ind w:firstLine="720"/>
      <w:jc w:val="both"/>
    </w:pPr>
    <w:rPr>
      <w:rFonts w:ascii="Times New Roman" w:eastAsia="Times New Roman" w:hAnsi="Times New Roman" w:cs="Times New Roman"/>
      <w:sz w:val="24"/>
      <w:szCs w:val="24"/>
      <w:lang w:eastAsia="ru-RU"/>
    </w:rPr>
  </w:style>
  <w:style w:type="character" w:customStyle="1" w:styleId="2f6">
    <w:name w:val="Слабое выделение2"/>
    <w:uiPriority w:val="19"/>
    <w:qFormat/>
    <w:rsid w:val="00235FA2"/>
    <w:rPr>
      <w:i/>
      <w:iCs/>
      <w:color w:val="404040"/>
    </w:rPr>
  </w:style>
  <w:style w:type="numbering" w:customStyle="1" w:styleId="218">
    <w:name w:val="Нет списка21"/>
    <w:next w:val="a3"/>
    <w:uiPriority w:val="99"/>
    <w:semiHidden/>
    <w:unhideWhenUsed/>
    <w:rsid w:val="00235FA2"/>
  </w:style>
  <w:style w:type="numbering" w:customStyle="1" w:styleId="1212">
    <w:name w:val="Нет списка121"/>
    <w:next w:val="a3"/>
    <w:uiPriority w:val="99"/>
    <w:semiHidden/>
    <w:unhideWhenUsed/>
    <w:rsid w:val="00235FA2"/>
  </w:style>
  <w:style w:type="table" w:customStyle="1" w:styleId="190">
    <w:name w:val="Сетка таблицы19"/>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3">
    <w:name w:val="Сетка таблицы 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3"/>
    <w:uiPriority w:val="99"/>
    <w:semiHidden/>
    <w:unhideWhenUsed/>
    <w:rsid w:val="00235FA2"/>
  </w:style>
  <w:style w:type="numbering" w:customStyle="1" w:styleId="135">
    <w:name w:val="Нет списка13"/>
    <w:next w:val="a3"/>
    <w:uiPriority w:val="99"/>
    <w:semiHidden/>
    <w:unhideWhenUsed/>
    <w:rsid w:val="00235FA2"/>
  </w:style>
  <w:style w:type="table" w:customStyle="1" w:styleId="200">
    <w:name w:val="Сетка таблицы20"/>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0">
    <w:name w:val="Сетка таблицы11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Grid2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0">
    <w:name w:val="Основной текст + 101"/>
    <w:aliases w:val="5 pt1"/>
    <w:rsid w:val="00235FA2"/>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f">
    <w:name w:val="Текст Знак1"/>
    <w:rsid w:val="00235FA2"/>
    <w:rPr>
      <w:rFonts w:ascii="Courier New" w:hAnsi="Courier New"/>
    </w:rPr>
  </w:style>
  <w:style w:type="numbering" w:customStyle="1" w:styleId="414">
    <w:name w:val="Нет списка41"/>
    <w:next w:val="a3"/>
    <w:semiHidden/>
    <w:rsid w:val="00235FA2"/>
  </w:style>
  <w:style w:type="paragraph" w:customStyle="1" w:styleId="3e">
    <w:name w:val="Основной текст3"/>
    <w:basedOn w:val="a0"/>
    <w:qFormat/>
    <w:rsid w:val="00235FA2"/>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e">
    <w:name w:val="Основной текст + Полужирный"/>
    <w:rsid w:val="00235FA2"/>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val="x-none" w:eastAsia="x-none"/>
    </w:rPr>
  </w:style>
  <w:style w:type="paragraph" w:customStyle="1" w:styleId="3f">
    <w:name w:val="Абзац списка3"/>
    <w:basedOn w:val="a0"/>
    <w:link w:val="ListParagraphChar"/>
    <w:qFormat/>
    <w:rsid w:val="00235FA2"/>
    <w:pPr>
      <w:widowControl w:val="0"/>
      <w:spacing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f"/>
    <w:locked/>
    <w:rsid w:val="00235FA2"/>
    <w:rPr>
      <w:rFonts w:ascii="Times New Roman" w:eastAsia="Times New Roman" w:hAnsi="Times New Roman" w:cs="Times New Roman"/>
      <w:sz w:val="24"/>
      <w:szCs w:val="20"/>
      <w:lang w:val="x-none"/>
    </w:rPr>
  </w:style>
  <w:style w:type="table" w:customStyle="1" w:styleId="270">
    <w:name w:val="Сетка таблицы27"/>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235FA2"/>
  </w:style>
  <w:style w:type="character" w:customStyle="1" w:styleId="c0">
    <w:name w:val="c0"/>
    <w:rsid w:val="00235FA2"/>
  </w:style>
  <w:style w:type="character" w:customStyle="1" w:styleId="c3">
    <w:name w:val="c3"/>
    <w:rsid w:val="00235FA2"/>
  </w:style>
  <w:style w:type="table" w:customStyle="1" w:styleId="280">
    <w:name w:val="Сетка таблицы28"/>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3"/>
    <w:uiPriority w:val="99"/>
    <w:semiHidden/>
    <w:unhideWhenUsed/>
    <w:rsid w:val="00235FA2"/>
  </w:style>
  <w:style w:type="character" w:customStyle="1" w:styleId="item-tabchars-value">
    <w:name w:val="item-tab__chars-value"/>
    <w:rsid w:val="00235FA2"/>
  </w:style>
  <w:style w:type="numbering" w:customStyle="1" w:styleId="77">
    <w:name w:val="Нет списка7"/>
    <w:next w:val="a3"/>
    <w:semiHidden/>
    <w:rsid w:val="00235FA2"/>
  </w:style>
  <w:style w:type="table" w:customStyle="1" w:styleId="290">
    <w:name w:val="Сетка таблицы29"/>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Знак3"/>
    <w:basedOn w:val="a0"/>
    <w:qFormat/>
    <w:rsid w:val="00235FA2"/>
    <w:pPr>
      <w:spacing w:after="160"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35FA2"/>
    <w:pPr>
      <w:tabs>
        <w:tab w:val="left" w:pos="708"/>
      </w:tabs>
      <w:spacing w:after="160" w:line="240" w:lineRule="exact"/>
      <w:ind w:left="176" w:hanging="142"/>
    </w:pPr>
    <w:rPr>
      <w:rFonts w:ascii="Verdana" w:eastAsia="Times New Roman" w:hAnsi="Verdana" w:cs="Verdana"/>
      <w:sz w:val="20"/>
      <w:szCs w:val="20"/>
      <w:lang w:val="en-US"/>
    </w:rPr>
  </w:style>
  <w:style w:type="character" w:customStyle="1" w:styleId="1ff0">
    <w:name w:val="Знак Знак1"/>
    <w:rsid w:val="00235FA2"/>
    <w:rPr>
      <w:sz w:val="24"/>
      <w:szCs w:val="24"/>
      <w:lang w:val="ru-RU" w:eastAsia="ru-RU" w:bidi="ar-SA"/>
    </w:rPr>
  </w:style>
  <w:style w:type="paragraph" w:customStyle="1" w:styleId="1ff1">
    <w:name w:val="Знак1"/>
    <w:basedOn w:val="a0"/>
    <w:qFormat/>
    <w:rsid w:val="00235FA2"/>
    <w:pPr>
      <w:tabs>
        <w:tab w:val="left" w:pos="708"/>
      </w:tabs>
      <w:spacing w:after="160"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35FA2"/>
  </w:style>
  <w:style w:type="numbering" w:customStyle="1" w:styleId="97">
    <w:name w:val="Нет списка9"/>
    <w:next w:val="a3"/>
    <w:uiPriority w:val="99"/>
    <w:semiHidden/>
    <w:unhideWhenUsed/>
    <w:rsid w:val="00235FA2"/>
  </w:style>
  <w:style w:type="table" w:customStyle="1" w:styleId="300">
    <w:name w:val="Сетка таблицы30"/>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3"/>
    <w:uiPriority w:val="99"/>
    <w:semiHidden/>
    <w:unhideWhenUsed/>
    <w:rsid w:val="00235FA2"/>
  </w:style>
  <w:style w:type="paragraph" w:customStyle="1" w:styleId="1ff2">
    <w:name w:val="Обычный с отступом 1 см"/>
    <w:basedOn w:val="a0"/>
    <w:qFormat/>
    <w:rsid w:val="00235FA2"/>
    <w:pPr>
      <w:widowControl w:val="0"/>
      <w:spacing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235FA2"/>
  </w:style>
  <w:style w:type="numbering" w:customStyle="1" w:styleId="154">
    <w:name w:val="Нет списка15"/>
    <w:next w:val="a3"/>
    <w:uiPriority w:val="99"/>
    <w:semiHidden/>
    <w:unhideWhenUsed/>
    <w:rsid w:val="00235FA2"/>
  </w:style>
  <w:style w:type="table" w:customStyle="1" w:styleId="390">
    <w:name w:val="Сетка таблицы39"/>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Сетка таблицы10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
    <w:name w:val="Table Normal4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0">
    <w:name w:val="Сетка таблицы 11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Сетка таблицы10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Стиль"/>
    <w:qFormat/>
    <w:rsid w:val="00235FA2"/>
    <w:pPr>
      <w:widowControl w:val="0"/>
      <w:autoSpaceDE w:val="0"/>
      <w:autoSpaceDN w:val="0"/>
      <w:adjustRightInd w:val="0"/>
    </w:pPr>
    <w:rPr>
      <w:rFonts w:ascii="Arial" w:eastAsia="Times New Roman" w:hAnsi="Arial" w:cs="Arial"/>
      <w:sz w:val="24"/>
      <w:szCs w:val="24"/>
      <w:lang w:eastAsia="ru-RU"/>
    </w:rPr>
  </w:style>
  <w:style w:type="paragraph" w:customStyle="1" w:styleId="1ff3">
    <w:name w:val="Стиль1"/>
    <w:basedOn w:val="a0"/>
    <w:link w:val="1ff4"/>
    <w:qFormat/>
    <w:rsid w:val="00235FA2"/>
    <w:pPr>
      <w:spacing w:after="120"/>
      <w:ind w:left="992"/>
    </w:pPr>
    <w:rPr>
      <w:rFonts w:ascii="Arial" w:eastAsia="Times New Roman" w:hAnsi="Arial" w:cs="Times New Roman"/>
      <w:color w:val="000000"/>
      <w:sz w:val="18"/>
      <w:szCs w:val="18"/>
      <w:lang w:val="en-US"/>
    </w:rPr>
  </w:style>
  <w:style w:type="character" w:customStyle="1" w:styleId="1ff4">
    <w:name w:val="Стиль1 Знак"/>
    <w:link w:val="1ff3"/>
    <w:rsid w:val="00235FA2"/>
    <w:rPr>
      <w:rFonts w:ascii="Arial" w:eastAsia="Times New Roman" w:hAnsi="Arial" w:cs="Times New Roman"/>
      <w:color w:val="000000"/>
      <w:sz w:val="18"/>
      <w:szCs w:val="18"/>
      <w:lang w:val="en-US"/>
    </w:rPr>
  </w:style>
  <w:style w:type="paragraph" w:customStyle="1" w:styleId="1ff5">
    <w:name w:val="Название1"/>
    <w:basedOn w:val="a0"/>
    <w:next w:val="a0"/>
    <w:uiPriority w:val="10"/>
    <w:qFormat/>
    <w:rsid w:val="00235FA2"/>
    <w:pPr>
      <w:contextualSpacing/>
    </w:pPr>
    <w:rPr>
      <w:rFonts w:ascii="Times New Roman" w:eastAsia="PMingLiU" w:hAnsi="Times New Roman" w:cs="Times New Roman"/>
      <w:b/>
      <w:color w:val="000000"/>
      <w:sz w:val="72"/>
      <w:szCs w:val="72"/>
    </w:rPr>
  </w:style>
  <w:style w:type="numbering" w:customStyle="1" w:styleId="165">
    <w:name w:val="Нет списка16"/>
    <w:next w:val="a3"/>
    <w:uiPriority w:val="99"/>
    <w:semiHidden/>
    <w:unhideWhenUsed/>
    <w:rsid w:val="00235FA2"/>
  </w:style>
  <w:style w:type="numbering" w:customStyle="1" w:styleId="174">
    <w:name w:val="Нет списка17"/>
    <w:next w:val="a3"/>
    <w:uiPriority w:val="99"/>
    <w:semiHidden/>
    <w:unhideWhenUsed/>
    <w:rsid w:val="00235FA2"/>
  </w:style>
  <w:style w:type="table" w:customStyle="1" w:styleId="400">
    <w:name w:val="Сетка таблицы4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3"/>
    <w:uiPriority w:val="99"/>
    <w:semiHidden/>
    <w:unhideWhenUsed/>
    <w:rsid w:val="00235FA2"/>
  </w:style>
  <w:style w:type="character" w:customStyle="1" w:styleId="stat-qtiphint">
    <w:name w:val="stat-qtip__hint"/>
    <w:rsid w:val="00235FA2"/>
  </w:style>
  <w:style w:type="character" w:customStyle="1" w:styleId="buying-price-text">
    <w:name w:val="buying-price-text"/>
    <w:rsid w:val="00235FA2"/>
  </w:style>
  <w:style w:type="character" w:customStyle="1" w:styleId="buying-price-val">
    <w:name w:val="buying-price-val"/>
    <w:rsid w:val="00235FA2"/>
  </w:style>
  <w:style w:type="character" w:customStyle="1" w:styleId="buying-price-val-number">
    <w:name w:val="buying-price-val-number"/>
    <w:rsid w:val="00235FA2"/>
  </w:style>
  <w:style w:type="character" w:customStyle="1" w:styleId="buying-pricenew-val-currency">
    <w:name w:val="buying-pricenew-val-currency"/>
    <w:rsid w:val="00235FA2"/>
  </w:style>
  <w:style w:type="character" w:customStyle="1" w:styleId="self">
    <w:name w:val="self"/>
    <w:rsid w:val="00235FA2"/>
  </w:style>
  <w:style w:type="character" w:customStyle="1" w:styleId="b-contents-link">
    <w:name w:val="b-contents-link"/>
    <w:rsid w:val="00235FA2"/>
  </w:style>
  <w:style w:type="character" w:customStyle="1" w:styleId="action-labeltext">
    <w:name w:val="action-label__text"/>
    <w:rsid w:val="00235FA2"/>
  </w:style>
  <w:style w:type="character" w:customStyle="1" w:styleId="action-labelspace">
    <w:name w:val="action-label__space"/>
    <w:rsid w:val="00235FA2"/>
  </w:style>
  <w:style w:type="character" w:customStyle="1" w:styleId="buying-priceold-val-number">
    <w:name w:val="buying-priceold-val-number"/>
    <w:rsid w:val="00235FA2"/>
  </w:style>
  <w:style w:type="character" w:customStyle="1" w:styleId="buying-pricenew-val-number">
    <w:name w:val="buying-pricenew-val-number"/>
    <w:rsid w:val="00235FA2"/>
  </w:style>
  <w:style w:type="character" w:customStyle="1" w:styleId="text">
    <w:name w:val="text"/>
    <w:rsid w:val="00235FA2"/>
  </w:style>
  <w:style w:type="table" w:customStyle="1" w:styleId="48">
    <w:name w:val="Сетка таблицы48"/>
    <w:basedOn w:val="a2"/>
    <w:next w:val="a4"/>
    <w:uiPriority w:val="3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235FA2"/>
  </w:style>
  <w:style w:type="character" w:customStyle="1" w:styleId="1f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35FA2"/>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35FA2"/>
  </w:style>
  <w:style w:type="numbering" w:customStyle="1" w:styleId="225">
    <w:name w:val="Нет списка22"/>
    <w:next w:val="a3"/>
    <w:uiPriority w:val="99"/>
    <w:semiHidden/>
    <w:unhideWhenUsed/>
    <w:rsid w:val="00235FA2"/>
  </w:style>
  <w:style w:type="numbering" w:customStyle="1" w:styleId="235">
    <w:name w:val="Нет списка23"/>
    <w:next w:val="a3"/>
    <w:uiPriority w:val="99"/>
    <w:semiHidden/>
    <w:unhideWhenUsed/>
    <w:rsid w:val="00235FA2"/>
  </w:style>
  <w:style w:type="table" w:customStyle="1" w:styleId="49">
    <w:name w:val="Сетка таблицы49"/>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235FA2"/>
  </w:style>
  <w:style w:type="numbering" w:customStyle="1" w:styleId="1125">
    <w:name w:val="Нет списка112"/>
    <w:next w:val="a3"/>
    <w:uiPriority w:val="99"/>
    <w:semiHidden/>
    <w:unhideWhenUsed/>
    <w:rsid w:val="00235FA2"/>
  </w:style>
  <w:style w:type="table" w:customStyle="1" w:styleId="1200">
    <w:name w:val="Сетка таблицы120"/>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
    <w:name w:val="Сетка таблицы10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4">
    <w:name w:val="Table Normal4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Сетка таблицы10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
    <w:name w:val="Сетка таблицы10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4">
    <w:name w:val="Сетка таблицы10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
    <w:next w:val="a3"/>
    <w:uiPriority w:val="99"/>
    <w:semiHidden/>
    <w:unhideWhenUsed/>
    <w:rsid w:val="00235FA2"/>
  </w:style>
  <w:style w:type="numbering" w:customStyle="1" w:styleId="1222">
    <w:name w:val="Нет списка122"/>
    <w:next w:val="a3"/>
    <w:uiPriority w:val="99"/>
    <w:semiHidden/>
    <w:unhideWhenUsed/>
    <w:rsid w:val="00235FA2"/>
  </w:style>
  <w:style w:type="table" w:customStyle="1" w:styleId="1910">
    <w:name w:val="Сетка таблицы19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
    <w:name w:val="Table Normal2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1">
    <w:name w:val="Table Normal2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Нет списка32"/>
    <w:next w:val="a3"/>
    <w:uiPriority w:val="99"/>
    <w:semiHidden/>
    <w:unhideWhenUsed/>
    <w:rsid w:val="00235FA2"/>
  </w:style>
  <w:style w:type="numbering" w:customStyle="1" w:styleId="1315">
    <w:name w:val="Нет списка131"/>
    <w:next w:val="a3"/>
    <w:uiPriority w:val="99"/>
    <w:semiHidden/>
    <w:unhideWhenUsed/>
    <w:rsid w:val="00235FA2"/>
  </w:style>
  <w:style w:type="table" w:customStyle="1" w:styleId="2010">
    <w:name w:val="Сетка таблицы20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
    <w:name w:val="Table Normal6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
    <w:name w:val="Table Normal2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
    <w:name w:val="Сетка таблицы10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
    <w:name w:val="Table Normal4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
    <w:name w:val="Сетка таблицы10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
    <w:name w:val="Table Normal2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1">
    <w:name w:val="Table Normal3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1">
    <w:name w:val="Сетка таблицы10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1">
    <w:name w:val="Сетка таблицы10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
    <w:name w:val="Нет списка42"/>
    <w:next w:val="a3"/>
    <w:semiHidden/>
    <w:rsid w:val="00235FA2"/>
  </w:style>
  <w:style w:type="table" w:customStyle="1" w:styleId="271">
    <w:name w:val="Сетка таблицы27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
    <w:name w:val="Нет списка51"/>
    <w:next w:val="a3"/>
    <w:uiPriority w:val="99"/>
    <w:semiHidden/>
    <w:unhideWhenUsed/>
    <w:rsid w:val="00235FA2"/>
  </w:style>
  <w:style w:type="table" w:customStyle="1" w:styleId="281">
    <w:name w:val="Сетка таблицы28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
    <w:next w:val="a3"/>
    <w:uiPriority w:val="99"/>
    <w:semiHidden/>
    <w:unhideWhenUsed/>
    <w:rsid w:val="00235FA2"/>
  </w:style>
  <w:style w:type="numbering" w:customStyle="1" w:styleId="716">
    <w:name w:val="Нет списка71"/>
    <w:next w:val="a3"/>
    <w:semiHidden/>
    <w:rsid w:val="00235FA2"/>
  </w:style>
  <w:style w:type="table" w:customStyle="1" w:styleId="291">
    <w:name w:val="Сетка таблицы29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 171"/>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35FA2"/>
  </w:style>
  <w:style w:type="numbering" w:customStyle="1" w:styleId="916">
    <w:name w:val="Нет списка91"/>
    <w:next w:val="a3"/>
    <w:uiPriority w:val="99"/>
    <w:semiHidden/>
    <w:unhideWhenUsed/>
    <w:rsid w:val="00235FA2"/>
  </w:style>
  <w:style w:type="table" w:customStyle="1" w:styleId="301">
    <w:name w:val="Сетка таблицы301"/>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6">
    <w:name w:val="Нет списка101"/>
    <w:next w:val="a3"/>
    <w:uiPriority w:val="99"/>
    <w:semiHidden/>
    <w:unhideWhenUsed/>
    <w:rsid w:val="00235FA2"/>
  </w:style>
  <w:style w:type="table" w:customStyle="1" w:styleId="381">
    <w:name w:val="Сетка таблицы38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5">
    <w:name w:val="Нет списка141"/>
    <w:next w:val="a3"/>
    <w:uiPriority w:val="99"/>
    <w:semiHidden/>
    <w:unhideWhenUsed/>
    <w:rsid w:val="00235FA2"/>
  </w:style>
  <w:style w:type="numbering" w:customStyle="1" w:styleId="1516">
    <w:name w:val="Нет списка151"/>
    <w:next w:val="a3"/>
    <w:uiPriority w:val="99"/>
    <w:semiHidden/>
    <w:unhideWhenUsed/>
    <w:rsid w:val="00235FA2"/>
  </w:style>
  <w:style w:type="table" w:customStyle="1" w:styleId="391">
    <w:name w:val="Сетка таблицы391"/>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
    <w:name w:val="Сетка таблицы10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1">
    <w:name w:val="Table Normal3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1">
    <w:name w:val="Сетка таблицы10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1">
    <w:name w:val="Сетка таблицы10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1">
    <w:name w:val="Table Normal4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
    <w:name w:val="Table Normal1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10">
    <w:name w:val="Сетка таблицы 11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1">
    <w:name w:val="Сетка таблицы10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1">
    <w:name w:val="Table Normal2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1">
    <w:name w:val="Table Normal3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1">
    <w:name w:val="Сетка таблицы10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1">
    <w:name w:val="Сетка таблицы10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3"/>
    <w:uiPriority w:val="99"/>
    <w:semiHidden/>
    <w:unhideWhenUsed/>
    <w:rsid w:val="00235FA2"/>
  </w:style>
  <w:style w:type="numbering" w:customStyle="1" w:styleId="262">
    <w:name w:val="Нет списка26"/>
    <w:next w:val="a3"/>
    <w:uiPriority w:val="99"/>
    <w:semiHidden/>
    <w:unhideWhenUsed/>
    <w:rsid w:val="00235FA2"/>
  </w:style>
  <w:style w:type="table" w:customStyle="1" w:styleId="500">
    <w:name w:val="Сетка таблицы5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Нет списка113"/>
    <w:next w:val="a3"/>
    <w:uiPriority w:val="99"/>
    <w:semiHidden/>
    <w:unhideWhenUsed/>
    <w:rsid w:val="00235FA2"/>
  </w:style>
  <w:style w:type="numbering" w:customStyle="1" w:styleId="1145">
    <w:name w:val="Нет списка114"/>
    <w:next w:val="a3"/>
    <w:uiPriority w:val="99"/>
    <w:semiHidden/>
    <w:unhideWhenUsed/>
    <w:rsid w:val="00235FA2"/>
  </w:style>
  <w:style w:type="table" w:customStyle="1" w:styleId="1116">
    <w:name w:val="Сетка таблицы1116"/>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35FA2"/>
  </w:style>
  <w:style w:type="table" w:customStyle="1" w:styleId="2170">
    <w:name w:val="Сетка таблицы217"/>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6">
    <w:name w:val="Table Normal26"/>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35FA2"/>
  </w:style>
  <w:style w:type="numbering" w:customStyle="1" w:styleId="436">
    <w:name w:val="Нет списка43"/>
    <w:next w:val="a3"/>
    <w:uiPriority w:val="99"/>
    <w:semiHidden/>
    <w:unhideWhenUsed/>
    <w:rsid w:val="00235FA2"/>
  </w:style>
  <w:style w:type="table" w:customStyle="1" w:styleId="317">
    <w:name w:val="Сетка таблицы317"/>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3"/>
    <w:uiPriority w:val="99"/>
    <w:semiHidden/>
    <w:unhideWhenUsed/>
    <w:rsid w:val="00235FA2"/>
  </w:style>
  <w:style w:type="numbering" w:customStyle="1" w:styleId="1111111">
    <w:name w:val="Нет списка1111111"/>
    <w:next w:val="a3"/>
    <w:uiPriority w:val="99"/>
    <w:semiHidden/>
    <w:unhideWhenUsed/>
    <w:rsid w:val="00235FA2"/>
  </w:style>
  <w:style w:type="table" w:customStyle="1" w:styleId="127">
    <w:name w:val="Сетка таблицы127"/>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6">
    <w:name w:val="Table Normal36"/>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62">
    <w:name w:val="Сетка таблицы 11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5">
    <w:name w:val="Table Normal2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0">
    <w:name w:val="Сетка таблицы3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0">
    <w:name w:val="Сетка таблицы6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0">
    <w:name w:val="Сетка таблицы9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0">
    <w:name w:val="Сетка таблицы10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0">
    <w:name w:val="Сетка таблицы3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0">
    <w:name w:val="Сетка таблицы4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6">
    <w:name w:val="Сетка таблицы10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6">
    <w:name w:val="Сетка таблицы10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0">
    <w:name w:val="Сетка таблицы11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5">
    <w:name w:val="Table Normal4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5">
    <w:name w:val="Сетка таблицы10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етка таблицы11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0">
    <w:name w:val="Сетка таблицы13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Grid3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0">
    <w:name w:val="Сетка таблицы14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0">
    <w:name w:val="Сетка таблицы15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5">
    <w:name w:val="Table Normal3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5">
    <w:name w:val="Сетка таблицы10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0">
    <w:name w:val="Сетка таблицы16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5">
    <w:name w:val="Сетка таблицы10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
    <w:next w:val="a3"/>
    <w:uiPriority w:val="99"/>
    <w:semiHidden/>
    <w:unhideWhenUsed/>
    <w:rsid w:val="00235FA2"/>
  </w:style>
  <w:style w:type="numbering" w:customStyle="1" w:styleId="12112">
    <w:name w:val="Нет списка1211"/>
    <w:next w:val="a3"/>
    <w:uiPriority w:val="99"/>
    <w:semiHidden/>
    <w:unhideWhenUsed/>
    <w:rsid w:val="00235FA2"/>
  </w:style>
  <w:style w:type="table" w:customStyle="1" w:styleId="1920">
    <w:name w:val="Сетка таблицы19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
    <w:name w:val="Table Normal2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2">
    <w:name w:val="Table Normal3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2">
    <w:name w:val="Сетка таблицы10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0">
    <w:name w:val="Сетка таблицы11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Сетка таблицы10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2">
    <w:name w:val="Table Normal4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Сетка таблицы10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2">
    <w:name w:val="Table Normal2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Сетка таблицы11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2">
    <w:name w:val="Table Normal3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2">
    <w:name w:val="Сетка таблицы10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2">
    <w:name w:val="Сетка таблицы10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6">
    <w:name w:val="Нет списка311"/>
    <w:next w:val="a3"/>
    <w:uiPriority w:val="99"/>
    <w:semiHidden/>
    <w:unhideWhenUsed/>
    <w:rsid w:val="00235FA2"/>
  </w:style>
  <w:style w:type="numbering" w:customStyle="1" w:styleId="1323">
    <w:name w:val="Нет списка132"/>
    <w:next w:val="a3"/>
    <w:uiPriority w:val="99"/>
    <w:semiHidden/>
    <w:unhideWhenUsed/>
    <w:rsid w:val="00235FA2"/>
  </w:style>
  <w:style w:type="table" w:customStyle="1" w:styleId="202">
    <w:name w:val="Сетка таблицы20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2">
    <w:name w:val="Table Normal6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0">
    <w:name w:val="Сетка таблицы116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2">
    <w:name w:val="Table Normal2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Сетка таблицы10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2">
    <w:name w:val="Сетка таблицы10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2">
    <w:name w:val="Сетка таблицы10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2">
    <w:name w:val="Table Normal4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2">
    <w:name w:val="Сетка таблицы10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2">
    <w:name w:val="Table Normal2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2">
    <w:name w:val="Сетка таблицы10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2">
    <w:name w:val="Table Normal3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2">
    <w:name w:val="Сетка таблицы10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2">
    <w:name w:val="Сетка таблицы10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semiHidden/>
    <w:rsid w:val="00235FA2"/>
  </w:style>
  <w:style w:type="table" w:customStyle="1" w:styleId="2720">
    <w:name w:val="Сетка таблицы27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7">
    <w:name w:val="Нет списка52"/>
    <w:next w:val="a3"/>
    <w:uiPriority w:val="99"/>
    <w:semiHidden/>
    <w:unhideWhenUsed/>
    <w:rsid w:val="00235FA2"/>
  </w:style>
  <w:style w:type="table" w:customStyle="1" w:styleId="282">
    <w:name w:val="Сетка таблицы282"/>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
    <w:next w:val="a3"/>
    <w:uiPriority w:val="99"/>
    <w:semiHidden/>
    <w:unhideWhenUsed/>
    <w:rsid w:val="00235FA2"/>
  </w:style>
  <w:style w:type="numbering" w:customStyle="1" w:styleId="727">
    <w:name w:val="Нет списка72"/>
    <w:next w:val="a3"/>
    <w:semiHidden/>
    <w:rsid w:val="00235FA2"/>
  </w:style>
  <w:style w:type="table" w:customStyle="1" w:styleId="292">
    <w:name w:val="Сетка таблицы292"/>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 172"/>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35FA2"/>
  </w:style>
  <w:style w:type="numbering" w:customStyle="1" w:styleId="927">
    <w:name w:val="Нет списка92"/>
    <w:next w:val="a3"/>
    <w:uiPriority w:val="99"/>
    <w:semiHidden/>
    <w:unhideWhenUsed/>
    <w:rsid w:val="00235FA2"/>
  </w:style>
  <w:style w:type="table" w:customStyle="1" w:styleId="302">
    <w:name w:val="Сетка таблицы302"/>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235FA2"/>
  </w:style>
  <w:style w:type="table" w:customStyle="1" w:styleId="382">
    <w:name w:val="Сетка таблицы382"/>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3">
    <w:name w:val="Нет списка142"/>
    <w:next w:val="a3"/>
    <w:uiPriority w:val="99"/>
    <w:semiHidden/>
    <w:unhideWhenUsed/>
    <w:rsid w:val="00235FA2"/>
  </w:style>
  <w:style w:type="numbering" w:customStyle="1" w:styleId="1523">
    <w:name w:val="Нет списка152"/>
    <w:next w:val="a3"/>
    <w:uiPriority w:val="99"/>
    <w:semiHidden/>
    <w:unhideWhenUsed/>
    <w:rsid w:val="00235FA2"/>
  </w:style>
  <w:style w:type="table" w:customStyle="1" w:styleId="392">
    <w:name w:val="Сетка таблицы392"/>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2">
    <w:name w:val="Table Normal7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Сетка таблицы8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2">
    <w:name w:val="Сетка таблицы9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2">
    <w:name w:val="Сетка таблицы10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Сетка таблицы10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2">
    <w:name w:val="Table Normal3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2">
    <w:name w:val="Сетка таблицы8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2">
    <w:name w:val="Сетка таблицы9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2">
    <w:name w:val="Сетка таблицы10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2">
    <w:name w:val="Сетка таблицы7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2">
    <w:name w:val="Сетка таблицы8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2">
    <w:name w:val="Сетка таблицы9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2">
    <w:name w:val="Сетка таблицы10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2">
    <w:name w:val="Table Normal4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
    <w:name w:val="Table Normal1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2">
    <w:name w:val="Сетка таблицы4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2">
    <w:name w:val="Сетка таблицы7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2">
    <w:name w:val="Сетка таблицы8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2">
    <w:name w:val="Сетка таблицы9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2">
    <w:name w:val="Сетка таблицы10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2">
    <w:name w:val="Table Normal2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2">
    <w:name w:val="Сетка таблицы4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2">
    <w:name w:val="Сетка таблицы10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2">
    <w:name w:val="Table Normal3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2">
    <w:name w:val="Сетка таблицы3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2">
    <w:name w:val="Сетка таблицы4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5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2">
    <w:name w:val="Сетка таблицы6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2">
    <w:name w:val="Сетка таблицы7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2">
    <w:name w:val="Сетка таблицы8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2">
    <w:name w:val="Сетка таблицы9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2">
    <w:name w:val="Сетка таблицы10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2">
    <w:name w:val="Сетка таблицы7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2">
    <w:name w:val="Сетка таблицы8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2">
    <w:name w:val="Сетка таблицы9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2">
    <w:name w:val="Сетка таблицы10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2">
    <w:name w:val="Сетка таблицы11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6">
    <w:name w:val="Нет списка161"/>
    <w:next w:val="a3"/>
    <w:uiPriority w:val="99"/>
    <w:semiHidden/>
    <w:unhideWhenUsed/>
    <w:rsid w:val="00235FA2"/>
  </w:style>
  <w:style w:type="numbering" w:customStyle="1" w:styleId="1713">
    <w:name w:val="Нет списка171"/>
    <w:next w:val="a3"/>
    <w:uiPriority w:val="99"/>
    <w:semiHidden/>
    <w:unhideWhenUsed/>
    <w:rsid w:val="00235FA2"/>
  </w:style>
  <w:style w:type="table" w:customStyle="1" w:styleId="401">
    <w:name w:val="Сетка таблицы401"/>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35FA2"/>
  </w:style>
  <w:style w:type="table" w:customStyle="1" w:styleId="481">
    <w:name w:val="Сетка таблицы481"/>
    <w:basedOn w:val="a2"/>
    <w:next w:val="a4"/>
    <w:uiPriority w:val="3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235FA2"/>
  </w:style>
  <w:style w:type="numbering" w:customStyle="1" w:styleId="2011">
    <w:name w:val="Нет списка201"/>
    <w:next w:val="a3"/>
    <w:uiPriority w:val="99"/>
    <w:semiHidden/>
    <w:unhideWhenUsed/>
    <w:rsid w:val="00235FA2"/>
  </w:style>
  <w:style w:type="numbering" w:customStyle="1" w:styleId="2210">
    <w:name w:val="Нет списка221"/>
    <w:next w:val="a3"/>
    <w:uiPriority w:val="99"/>
    <w:semiHidden/>
    <w:unhideWhenUsed/>
    <w:rsid w:val="00235FA2"/>
  </w:style>
  <w:style w:type="numbering" w:customStyle="1" w:styleId="2310">
    <w:name w:val="Нет списка231"/>
    <w:next w:val="a3"/>
    <w:uiPriority w:val="99"/>
    <w:semiHidden/>
    <w:unhideWhenUsed/>
    <w:rsid w:val="00235FA2"/>
  </w:style>
  <w:style w:type="table" w:customStyle="1" w:styleId="491">
    <w:name w:val="Сетка таблицы491"/>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235FA2"/>
  </w:style>
  <w:style w:type="numbering" w:customStyle="1" w:styleId="11216">
    <w:name w:val="Нет списка1121"/>
    <w:next w:val="a3"/>
    <w:uiPriority w:val="99"/>
    <w:semiHidden/>
    <w:unhideWhenUsed/>
    <w:rsid w:val="00235FA2"/>
  </w:style>
  <w:style w:type="table" w:customStyle="1" w:styleId="1201">
    <w:name w:val="Сетка таблицы120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1">
    <w:name w:val="Сетка таблицы10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Сетка таблицы1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Сетка таблицы13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1">
    <w:name w:val="Table Normal2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1">
    <w:name w:val="Table Normal3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1">
    <w:name w:val="Сетка таблицы10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1">
    <w:name w:val="Сетка таблицы10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41">
    <w:name w:val="Table Normal4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1">
    <w:name w:val="Table Normal1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1">
    <w:name w:val="Сетка таблицы10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1">
    <w:name w:val="Table Normal2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1">
    <w:name w:val="Сетка таблицы10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1">
    <w:name w:val="Table Normal3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1">
    <w:name w:val="Сетка таблицы4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1">
    <w:name w:val="Сетка таблицы10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41">
    <w:name w:val="Сетка таблицы10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3"/>
    <w:uiPriority w:val="99"/>
    <w:semiHidden/>
    <w:unhideWhenUsed/>
    <w:rsid w:val="00235FA2"/>
  </w:style>
  <w:style w:type="numbering" w:customStyle="1" w:styleId="12212">
    <w:name w:val="Нет списка1221"/>
    <w:next w:val="a3"/>
    <w:uiPriority w:val="99"/>
    <w:semiHidden/>
    <w:unhideWhenUsed/>
    <w:rsid w:val="00235FA2"/>
  </w:style>
  <w:style w:type="table" w:customStyle="1" w:styleId="19110">
    <w:name w:val="Сетка таблицы19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1">
    <w:name w:val="Table Normal5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1">
    <w:name w:val="Table Normal2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1">
    <w:name w:val="Table Normal3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1">
    <w:name w:val="Сетка таблицы10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1">
    <w:name w:val="Сетка таблицы10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1">
    <w:name w:val="Сетка таблицы10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11">
    <w:name w:val="Table Normal2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1">
    <w:name w:val="Table Normal3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1">
    <w:name w:val="Сетка таблицы10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1">
    <w:name w:val="Сетка таблицы10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3"/>
    <w:uiPriority w:val="99"/>
    <w:semiHidden/>
    <w:unhideWhenUsed/>
    <w:rsid w:val="00235FA2"/>
  </w:style>
  <w:style w:type="numbering" w:customStyle="1" w:styleId="13113">
    <w:name w:val="Нет списка1311"/>
    <w:next w:val="a3"/>
    <w:uiPriority w:val="99"/>
    <w:semiHidden/>
    <w:unhideWhenUsed/>
    <w:rsid w:val="00235FA2"/>
  </w:style>
  <w:style w:type="table" w:customStyle="1" w:styleId="20110">
    <w:name w:val="Сетка таблицы20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1">
    <w:name w:val="Table Normal6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
    <w:name w:val="Table Normal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1">
    <w:name w:val="Сетка таблицы10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1">
    <w:name w:val="Table Normal2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1">
    <w:name w:val="Сетка таблицы10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1">
    <w:name w:val="Table Normal3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1">
    <w:name w:val="Сетка таблицы10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1">
    <w:name w:val="Сетка таблицы10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
    <w:name w:val="Table Normal1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1">
    <w:name w:val="Сетка таблицы10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1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1">
    <w:name w:val="Table Normal2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1">
    <w:name w:val="Сетка таблицы10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11">
    <w:name w:val="Table Normal3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Сетка таблицы4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11">
    <w:name w:val="Сетка таблицы10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11">
    <w:name w:val="Сетка таблицы10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3"/>
    <w:semiHidden/>
    <w:rsid w:val="00235FA2"/>
  </w:style>
  <w:style w:type="table" w:customStyle="1" w:styleId="2711">
    <w:name w:val="Сетка таблицы27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6">
    <w:name w:val="Нет списка511"/>
    <w:next w:val="a3"/>
    <w:uiPriority w:val="99"/>
    <w:semiHidden/>
    <w:unhideWhenUsed/>
    <w:rsid w:val="00235FA2"/>
  </w:style>
  <w:style w:type="table" w:customStyle="1" w:styleId="2811">
    <w:name w:val="Сетка таблицы281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235FA2"/>
  </w:style>
  <w:style w:type="numbering" w:customStyle="1" w:styleId="7116">
    <w:name w:val="Нет списка711"/>
    <w:next w:val="a3"/>
    <w:semiHidden/>
    <w:rsid w:val="00235FA2"/>
  </w:style>
  <w:style w:type="table" w:customStyle="1" w:styleId="2911">
    <w:name w:val="Сетка таблицы291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 1711"/>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35FA2"/>
  </w:style>
  <w:style w:type="numbering" w:customStyle="1" w:styleId="9110">
    <w:name w:val="Нет списка911"/>
    <w:next w:val="a3"/>
    <w:uiPriority w:val="99"/>
    <w:semiHidden/>
    <w:unhideWhenUsed/>
    <w:rsid w:val="00235FA2"/>
  </w:style>
  <w:style w:type="table" w:customStyle="1" w:styleId="3011">
    <w:name w:val="Сетка таблицы3011"/>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235FA2"/>
  </w:style>
  <w:style w:type="table" w:customStyle="1" w:styleId="3811">
    <w:name w:val="Сетка таблицы381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3">
    <w:name w:val="Нет списка1411"/>
    <w:next w:val="a3"/>
    <w:uiPriority w:val="99"/>
    <w:semiHidden/>
    <w:unhideWhenUsed/>
    <w:rsid w:val="00235FA2"/>
  </w:style>
  <w:style w:type="numbering" w:customStyle="1" w:styleId="15113">
    <w:name w:val="Нет списка1511"/>
    <w:next w:val="a3"/>
    <w:uiPriority w:val="99"/>
    <w:semiHidden/>
    <w:unhideWhenUsed/>
    <w:rsid w:val="00235FA2"/>
  </w:style>
  <w:style w:type="table" w:customStyle="1" w:styleId="3911">
    <w:name w:val="Сетка таблицы3911"/>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1">
    <w:name w:val="Table Normal7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
    <w:name w:val="Table Normal1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Сетка таблицы7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1">
    <w:name w:val="Сетка таблицы8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1">
    <w:name w:val="Сетка таблицы9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1">
    <w:name w:val="Сетка таблицы10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1">
    <w:name w:val="Table Normal2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1">
    <w:name w:val="Сетка таблицы10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11">
    <w:name w:val="Table Normal3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1">
    <w:name w:val="Сетка таблицы7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1">
    <w:name w:val="Сетка таблицы8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1">
    <w:name w:val="Сетка таблицы9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11">
    <w:name w:val="Сетка таблицы10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1">
    <w:name w:val="Сетка таблицы7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1">
    <w:name w:val="Сетка таблицы8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1">
    <w:name w:val="Сетка таблицы9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11">
    <w:name w:val="Сетка таблицы10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1">
    <w:name w:val="Сетка таблицы11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11">
    <w:name w:val="Table Normal4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1">
    <w:name w:val="Table Normal1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110">
    <w:name w:val="Сетка таблицы 11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1">
    <w:name w:val="Сетка таблицы4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1">
    <w:name w:val="Сетка таблицы7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1">
    <w:name w:val="Сетка таблицы8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1">
    <w:name w:val="Сетка таблицы9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11">
    <w:name w:val="Сетка таблицы10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11">
    <w:name w:val="Table Normal2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1">
    <w:name w:val="Сетка таблицы4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1">
    <w:name w:val="Сетка таблицы10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11">
    <w:name w:val="Table Normal3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1">
    <w:name w:val="Сетка таблицы3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1">
    <w:name w:val="Сетка таблицы4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1">
    <w:name w:val="Сетка таблицы5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1">
    <w:name w:val="Сетка таблицы6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1">
    <w:name w:val="Сетка таблицы7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1">
    <w:name w:val="Сетка таблицы8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1">
    <w:name w:val="Сетка таблицы9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11">
    <w:name w:val="Сетка таблицы10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1">
    <w:name w:val="Сетка таблицы7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1">
    <w:name w:val="Сетка таблицы8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1">
    <w:name w:val="Сетка таблицы9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11">
    <w:name w:val="Сетка таблицы10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1">
    <w:name w:val="Сетка таблицы11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3"/>
    <w:uiPriority w:val="99"/>
    <w:semiHidden/>
    <w:unhideWhenUsed/>
    <w:rsid w:val="00235FA2"/>
  </w:style>
  <w:style w:type="character" w:customStyle="1" w:styleId="717">
    <w:name w:val="Заголовок 7 Знак1"/>
    <w:uiPriority w:val="99"/>
    <w:semiHidden/>
    <w:rsid w:val="00235FA2"/>
    <w:rPr>
      <w:rFonts w:ascii="Cambria" w:eastAsia="Times New Roman" w:hAnsi="Cambria" w:cs="Times New Roman"/>
      <w:i/>
      <w:iCs/>
      <w:color w:val="404040"/>
      <w:sz w:val="22"/>
      <w:szCs w:val="22"/>
    </w:rPr>
  </w:style>
  <w:style w:type="character" w:customStyle="1" w:styleId="1ff7">
    <w:name w:val="Текст выноски Знак1"/>
    <w:uiPriority w:val="99"/>
    <w:semiHidden/>
    <w:rsid w:val="00235FA2"/>
    <w:rPr>
      <w:rFonts w:ascii="Tahoma" w:eastAsia="Times New Roman" w:hAnsi="Tahoma" w:cs="Tahoma"/>
      <w:sz w:val="16"/>
      <w:szCs w:val="16"/>
      <w:lang w:eastAsia="ru-RU"/>
    </w:rPr>
  </w:style>
  <w:style w:type="character" w:customStyle="1" w:styleId="1ff8">
    <w:name w:val="Верхний колонтитул Знак1"/>
    <w:uiPriority w:val="99"/>
    <w:semiHidden/>
    <w:rsid w:val="00235FA2"/>
    <w:rPr>
      <w:rFonts w:ascii="Calibri" w:eastAsia="Times New Roman" w:hAnsi="Calibri" w:cs="Times New Roman"/>
      <w:lang w:eastAsia="ru-RU"/>
    </w:rPr>
  </w:style>
  <w:style w:type="character" w:customStyle="1" w:styleId="1ff9">
    <w:name w:val="Текст концевой сноски Знак1"/>
    <w:uiPriority w:val="99"/>
    <w:semiHidden/>
    <w:rsid w:val="00235FA2"/>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35FA2"/>
    <w:rPr>
      <w:rFonts w:ascii="Calibri" w:eastAsia="Times New Roman" w:hAnsi="Calibri" w:cs="Times New Roman"/>
      <w:sz w:val="16"/>
      <w:szCs w:val="16"/>
      <w:lang w:eastAsia="ru-RU"/>
    </w:rPr>
  </w:style>
  <w:style w:type="character" w:customStyle="1" w:styleId="1ffa">
    <w:name w:val="Подзаголовок Знак1"/>
    <w:uiPriority w:val="11"/>
    <w:rsid w:val="00235FA2"/>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f4"/>
    <w:uiPriority w:val="99"/>
    <w:semiHidden/>
    <w:unhideWhenUsed/>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
    <w:name w:val="Сетка таблицы 11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35FA2"/>
  </w:style>
  <w:style w:type="table" w:customStyle="1" w:styleId="59">
    <w:name w:val="Сетка таблицы59"/>
    <w:basedOn w:val="a2"/>
    <w:next w:val="a4"/>
    <w:uiPriority w:val="5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3"/>
    <w:uiPriority w:val="99"/>
    <w:semiHidden/>
    <w:unhideWhenUsed/>
    <w:rsid w:val="00235FA2"/>
  </w:style>
  <w:style w:type="table" w:customStyle="1" w:styleId="600">
    <w:name w:val="Сетка таблицы6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35FA2"/>
  </w:style>
  <w:style w:type="character" w:customStyle="1" w:styleId="s10">
    <w:name w:val="s_10"/>
    <w:rsid w:val="00235FA2"/>
  </w:style>
  <w:style w:type="table" w:customStyle="1" w:styleId="TableStyle0">
    <w:name w:val="TableStyle0"/>
    <w:rsid w:val="00235FA2"/>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2f8">
    <w:name w:val="Название2"/>
    <w:basedOn w:val="a0"/>
    <w:next w:val="a0"/>
    <w:link w:val="2f9"/>
    <w:uiPriority w:val="10"/>
    <w:qFormat/>
    <w:rsid w:val="00235FA2"/>
    <w:pPr>
      <w:contextualSpacing/>
    </w:pPr>
    <w:rPr>
      <w:rFonts w:ascii="Calibri Light" w:eastAsia="Times New Roman" w:hAnsi="Calibri Light" w:cs="Times New Roman"/>
      <w:spacing w:val="-10"/>
      <w:kern w:val="28"/>
      <w:sz w:val="56"/>
      <w:szCs w:val="56"/>
    </w:rPr>
  </w:style>
  <w:style w:type="character" w:customStyle="1" w:styleId="2f9">
    <w:name w:val="Название Знак2"/>
    <w:basedOn w:val="a1"/>
    <w:link w:val="2f8"/>
    <w:uiPriority w:val="10"/>
    <w:rsid w:val="00235FA2"/>
    <w:rPr>
      <w:rFonts w:ascii="Calibri Light" w:eastAsia="Times New Roman" w:hAnsi="Calibri Light" w:cs="Times New Roman"/>
      <w:spacing w:val="-10"/>
      <w:kern w:val="28"/>
      <w:sz w:val="56"/>
      <w:szCs w:val="56"/>
    </w:rPr>
  </w:style>
  <w:style w:type="paragraph" w:customStyle="1" w:styleId="font6">
    <w:name w:val="font6"/>
    <w:basedOn w:val="a0"/>
    <w:rsid w:val="00235FA2"/>
    <w:pPr>
      <w:spacing w:before="100" w:beforeAutospacing="1" w:after="100" w:afterAutospacing="1"/>
    </w:pPr>
    <w:rPr>
      <w:rFonts w:ascii="Calibri" w:eastAsia="Times New Roman" w:hAnsi="Calibri" w:cs="Calibri"/>
      <w:color w:val="000000"/>
      <w:sz w:val="24"/>
      <w:szCs w:val="24"/>
      <w:lang w:eastAsia="ru-RU"/>
    </w:rPr>
  </w:style>
  <w:style w:type="paragraph" w:customStyle="1" w:styleId="font7">
    <w:name w:val="font7"/>
    <w:basedOn w:val="a0"/>
    <w:rsid w:val="00235FA2"/>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8">
    <w:name w:val="font8"/>
    <w:basedOn w:val="a0"/>
    <w:rsid w:val="00235FA2"/>
    <w:pPr>
      <w:spacing w:before="100" w:beforeAutospacing="1" w:after="100" w:afterAutospacing="1"/>
    </w:pPr>
    <w:rPr>
      <w:rFonts w:ascii="Tahoma" w:eastAsia="Times New Roman" w:hAnsi="Tahoma" w:cs="Tahoma"/>
      <w:color w:val="000000"/>
      <w:sz w:val="18"/>
      <w:szCs w:val="18"/>
      <w:lang w:eastAsia="ru-RU"/>
    </w:rPr>
  </w:style>
  <w:style w:type="paragraph" w:customStyle="1" w:styleId="font9">
    <w:name w:val="font9"/>
    <w:basedOn w:val="a0"/>
    <w:rsid w:val="00235FA2"/>
    <w:pPr>
      <w:spacing w:before="100" w:beforeAutospacing="1" w:after="100" w:afterAutospacing="1"/>
    </w:pPr>
    <w:rPr>
      <w:rFonts w:ascii="Tahoma" w:eastAsia="Times New Roman" w:hAnsi="Tahoma" w:cs="Tahoma"/>
      <w:b/>
      <w:bCs/>
      <w:color w:val="000000"/>
      <w:sz w:val="18"/>
      <w:szCs w:val="18"/>
      <w:lang w:eastAsia="ru-RU"/>
    </w:rPr>
  </w:style>
  <w:style w:type="character" w:customStyle="1" w:styleId="3f1">
    <w:name w:val="Название Знак3"/>
    <w:basedOn w:val="a1"/>
    <w:uiPriority w:val="10"/>
    <w:rsid w:val="00235FA2"/>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4a">
    <w:name w:val="Обычный4"/>
    <w:rsid w:val="00BE391E"/>
    <w:rPr>
      <w:rFonts w:ascii="Times New Roman" w:eastAsia="Times New Roman" w:hAnsi="Times New Roman" w:cs="Times New Roman"/>
      <w:snapToGrid w:val="0"/>
      <w:sz w:val="20"/>
      <w:szCs w:val="20"/>
      <w:lang w:eastAsia="ru-RU"/>
    </w:rPr>
  </w:style>
  <w:style w:type="character" w:customStyle="1" w:styleId="5a">
    <w:name w:val="Неразрешенное упоминание5"/>
    <w:basedOn w:val="a1"/>
    <w:uiPriority w:val="99"/>
    <w:semiHidden/>
    <w:unhideWhenUsed/>
    <w:rsid w:val="009F67C0"/>
    <w:rPr>
      <w:color w:val="605E5C"/>
      <w:shd w:val="clear" w:color="auto" w:fill="E1DFDD"/>
    </w:rPr>
  </w:style>
  <w:style w:type="paragraph" w:customStyle="1" w:styleId="18">
    <w:name w:val="Выделение1"/>
    <w:link w:val="afc"/>
    <w:rsid w:val="00E91C11"/>
    <w:pPr>
      <w:spacing w:after="160" w:line="264" w:lineRule="auto"/>
    </w:pPr>
    <w:rPr>
      <w:rFonts w:ascii="Times New Roman" w:hAnsi="Times New Roman"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61FF"/>
  </w:style>
  <w:style w:type="paragraph" w:styleId="1">
    <w:name w:val="heading 1"/>
    <w:basedOn w:val="a0"/>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35FA2"/>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35FA2"/>
    <w:pPr>
      <w:tabs>
        <w:tab w:val="left" w:pos="708"/>
      </w:tabs>
      <w:spacing w:before="240" w:after="60"/>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35FA2"/>
    <w:pPr>
      <w:keepNext/>
      <w:keepLines/>
      <w:spacing w:before="20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rsid w:val="00235FA2"/>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35FA2"/>
    <w:pPr>
      <w:keepNext/>
      <w:keepLines/>
      <w:spacing w:before="20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Этапы,Содержание. 2 уровень,List Paragraph,ПАРАГРАФ,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АРАГРАФ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1"/>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1">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1">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3">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0"/>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1"/>
    <w:link w:val="24"/>
    <w:rsid w:val="00DE1FCA"/>
    <w:rPr>
      <w:rFonts w:ascii="Times New Roman" w:eastAsia="Times New Roman" w:hAnsi="Times New Roman" w:cs="Times New Roman"/>
      <w:sz w:val="24"/>
      <w:szCs w:val="24"/>
      <w:lang w:val="x-none" w:eastAsia="x-none"/>
    </w:rPr>
  </w:style>
  <w:style w:type="paragraph" w:styleId="26">
    <w:name w:val="Body Text Indent 2"/>
    <w:basedOn w:val="a0"/>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a"/>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
    <w:next w:val="a0"/>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2"/>
    <w:next w:val="a4"/>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e">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UnresolvedMention">
    <w:name w:val="Unresolved Mention"/>
    <w:basedOn w:val="a1"/>
    <w:uiPriority w:val="99"/>
    <w:semiHidden/>
    <w:unhideWhenUsed/>
    <w:rsid w:val="00955D56"/>
    <w:rPr>
      <w:color w:val="605E5C"/>
      <w:shd w:val="clear" w:color="auto" w:fill="E1DFDD"/>
    </w:rPr>
  </w:style>
  <w:style w:type="character" w:customStyle="1" w:styleId="50">
    <w:name w:val="Заголовок 5 Знак"/>
    <w:basedOn w:val="a1"/>
    <w:link w:val="5"/>
    <w:uiPriority w:val="9"/>
    <w:rsid w:val="00235FA2"/>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35FA2"/>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35FA2"/>
    <w:rPr>
      <w:rFonts w:ascii="Cambria" w:eastAsia="Times New Roman" w:hAnsi="Cambria" w:cs="Times New Roman"/>
      <w:i/>
      <w:iCs/>
      <w:color w:val="404040"/>
      <w:lang w:eastAsia="ru-RU"/>
    </w:rPr>
  </w:style>
  <w:style w:type="character" w:customStyle="1" w:styleId="80">
    <w:name w:val="Заголовок 8 Знак"/>
    <w:basedOn w:val="a1"/>
    <w:link w:val="8"/>
    <w:uiPriority w:val="9"/>
    <w:rsid w:val="00235FA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35FA2"/>
    <w:rPr>
      <w:rFonts w:ascii="Cambria" w:eastAsia="Times New Roman" w:hAnsi="Cambria" w:cs="Times New Roman"/>
      <w:i/>
      <w:iCs/>
      <w:color w:val="404040"/>
      <w:sz w:val="20"/>
      <w:szCs w:val="20"/>
      <w:lang w:eastAsia="ru-RU"/>
    </w:rPr>
  </w:style>
  <w:style w:type="paragraph" w:customStyle="1" w:styleId="formattext">
    <w:name w:val="formattext"/>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full">
    <w:name w:val="extendedtext-full"/>
    <w:basedOn w:val="a1"/>
    <w:rsid w:val="00235FA2"/>
  </w:style>
  <w:style w:type="paragraph" w:customStyle="1" w:styleId="richfactdown-paragraph">
    <w:name w:val="richfactdown-paragraph"/>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
    <w:name w:val="Обычный (веб) Знак2"/>
    <w:aliases w:val="Normal (Web) Знак1,Обычный (веб) Знак1 Знак2,Обычный (веб) Знак Знак Знак3,Обычный (веб) Знак Знак Знак Знак2,Обычный (веб) Знак Знак Знак Знак Знак Знак2,Обычный (веб)24 Знак Знак Знак"/>
    <w:link w:val="afd"/>
    <w:uiPriority w:val="99"/>
    <w:locked/>
    <w:rsid w:val="00235FA2"/>
    <w:rPr>
      <w:rFonts w:ascii="Times New Roman" w:eastAsia="Times New Roman" w:hAnsi="Times New Roman" w:cs="Times New Roman"/>
      <w:sz w:val="24"/>
      <w:szCs w:val="24"/>
      <w:lang w:eastAsia="ru-RU"/>
    </w:rPr>
  </w:style>
  <w:style w:type="character" w:customStyle="1" w:styleId="affffff7">
    <w:name w:val="Основной текст_"/>
    <w:link w:val="1f2"/>
    <w:locked/>
    <w:rsid w:val="00235FA2"/>
    <w:rPr>
      <w:rFonts w:ascii="Arial" w:hAnsi="Arial"/>
      <w:sz w:val="16"/>
      <w:shd w:val="clear" w:color="auto" w:fill="FFFFFF"/>
    </w:rPr>
  </w:style>
  <w:style w:type="paragraph" w:customStyle="1" w:styleId="1f2">
    <w:name w:val="Основной текст1"/>
    <w:basedOn w:val="a0"/>
    <w:link w:val="affffff7"/>
    <w:rsid w:val="00235FA2"/>
    <w:pPr>
      <w:shd w:val="clear" w:color="auto" w:fill="FFFFFF"/>
      <w:spacing w:before="60" w:after="120" w:line="221" w:lineRule="exact"/>
    </w:pPr>
    <w:rPr>
      <w:rFonts w:ascii="Arial" w:hAnsi="Arial"/>
      <w:sz w:val="16"/>
    </w:rPr>
  </w:style>
  <w:style w:type="paragraph" w:customStyle="1" w:styleId="228bf8a64b8551e1msonormal">
    <w:name w:val="228bf8a64b8551e1msonormal"/>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8">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35FA2"/>
    <w:rPr>
      <w:rFonts w:ascii="Times New Roman" w:hAnsi="Times New Roman"/>
      <w:sz w:val="24"/>
      <w:szCs w:val="24"/>
      <w:lang w:val="en-US" w:eastAsia="nl-NL"/>
    </w:rPr>
  </w:style>
  <w:style w:type="character" w:customStyle="1" w:styleId="dots">
    <w:name w:val="dots"/>
    <w:rsid w:val="00235FA2"/>
  </w:style>
  <w:style w:type="character" w:customStyle="1" w:styleId="c10">
    <w:name w:val="c10"/>
    <w:rsid w:val="00235FA2"/>
  </w:style>
  <w:style w:type="character" w:customStyle="1" w:styleId="c5">
    <w:name w:val="c5"/>
    <w:rsid w:val="00235FA2"/>
  </w:style>
  <w:style w:type="character" w:customStyle="1" w:styleId="extended-textshort">
    <w:name w:val="extended-text__short"/>
    <w:rsid w:val="00235FA2"/>
  </w:style>
  <w:style w:type="character" w:customStyle="1" w:styleId="highlightedsearchterm">
    <w:name w:val="highlightedsearchterm"/>
    <w:rsid w:val="00235FA2"/>
  </w:style>
  <w:style w:type="character" w:customStyle="1" w:styleId="googqs-tidbit">
    <w:name w:val="goog_qs-tidbit"/>
    <w:rsid w:val="00235FA2"/>
  </w:style>
  <w:style w:type="paragraph" w:customStyle="1" w:styleId="211">
    <w:name w:val="Основной текст 21"/>
    <w:basedOn w:val="a0"/>
    <w:qFormat/>
    <w:rsid w:val="00235FA2"/>
    <w:pPr>
      <w:overflowPunct w:val="0"/>
      <w:autoSpaceDE w:val="0"/>
      <w:autoSpaceDN w:val="0"/>
      <w:adjustRightInd w:val="0"/>
      <w:ind w:left="567"/>
    </w:pPr>
    <w:rPr>
      <w:rFonts w:ascii="Arial" w:eastAsia="Times New Roman" w:hAnsi="Arial" w:cs="Times New Roman"/>
      <w:sz w:val="24"/>
      <w:szCs w:val="20"/>
      <w:lang w:eastAsia="ru-RU"/>
    </w:rPr>
  </w:style>
  <w:style w:type="paragraph" w:styleId="affffff9">
    <w:name w:val="List"/>
    <w:basedOn w:val="a0"/>
    <w:uiPriority w:val="99"/>
    <w:rsid w:val="00235FA2"/>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35FA2"/>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35FA2"/>
    <w:rPr>
      <w:rFonts w:ascii="Times New Roman" w:hAnsi="Times New Roman" w:cs="Times New Roman"/>
      <w:b/>
      <w:bCs/>
      <w:sz w:val="20"/>
      <w:szCs w:val="20"/>
    </w:rPr>
  </w:style>
  <w:style w:type="character" w:customStyle="1" w:styleId="FontStyle193">
    <w:name w:val="Font Style193"/>
    <w:uiPriority w:val="99"/>
    <w:rsid w:val="00235FA2"/>
    <w:rPr>
      <w:rFonts w:ascii="Arial" w:hAnsi="Arial"/>
      <w:b/>
      <w:sz w:val="50"/>
    </w:rPr>
  </w:style>
  <w:style w:type="character" w:customStyle="1" w:styleId="FontStyle151">
    <w:name w:val="Font Style151"/>
    <w:uiPriority w:val="99"/>
    <w:rsid w:val="00235FA2"/>
    <w:rPr>
      <w:rFonts w:ascii="Arial" w:hAnsi="Arial"/>
      <w:b/>
      <w:smallCaps/>
      <w:spacing w:val="30"/>
      <w:sz w:val="44"/>
    </w:rPr>
  </w:style>
  <w:style w:type="character" w:customStyle="1" w:styleId="apple-style-span">
    <w:name w:val="apple-style-span"/>
    <w:rsid w:val="00235FA2"/>
    <w:rPr>
      <w:rFonts w:cs="Times New Roman"/>
    </w:rPr>
  </w:style>
  <w:style w:type="character" w:customStyle="1" w:styleId="FontStyle153">
    <w:name w:val="Font Style153"/>
    <w:uiPriority w:val="99"/>
    <w:rsid w:val="00235FA2"/>
    <w:rPr>
      <w:rFonts w:ascii="Bookman Old Style" w:hAnsi="Bookman Old Style"/>
      <w:spacing w:val="10"/>
      <w:sz w:val="44"/>
    </w:rPr>
  </w:style>
  <w:style w:type="paragraph" w:customStyle="1" w:styleId="311">
    <w:name w:val="Основной текст с отступом 31"/>
    <w:basedOn w:val="a0"/>
    <w:uiPriority w:val="99"/>
    <w:qFormat/>
    <w:rsid w:val="00235FA2"/>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235FA2"/>
    <w:rPr>
      <w:rFonts w:ascii="Times New Roman" w:hAnsi="Times New Roman" w:cs="Times New Roman"/>
      <w:i/>
      <w:iCs/>
      <w:sz w:val="23"/>
      <w:szCs w:val="23"/>
      <w:u w:val="none"/>
    </w:rPr>
  </w:style>
  <w:style w:type="character" w:customStyle="1" w:styleId="1f3">
    <w:name w:val="Основной текст Знак1"/>
    <w:uiPriority w:val="99"/>
    <w:rsid w:val="00235FA2"/>
    <w:rPr>
      <w:rFonts w:ascii="Times New Roman" w:hAnsi="Times New Roman" w:cs="Times New Roman"/>
      <w:b/>
      <w:bCs/>
      <w:sz w:val="23"/>
      <w:szCs w:val="23"/>
      <w:shd w:val="clear" w:color="auto" w:fill="FFFFFF"/>
    </w:rPr>
  </w:style>
  <w:style w:type="character" w:customStyle="1" w:styleId="35">
    <w:name w:val="Основной текст (3)_"/>
    <w:link w:val="36"/>
    <w:uiPriority w:val="99"/>
    <w:rsid w:val="00235FA2"/>
    <w:rPr>
      <w:rFonts w:ascii="Times New Roman" w:hAnsi="Times New Roman"/>
      <w:i/>
      <w:iCs/>
      <w:sz w:val="23"/>
      <w:szCs w:val="23"/>
      <w:shd w:val="clear" w:color="auto" w:fill="FFFFFF"/>
    </w:rPr>
  </w:style>
  <w:style w:type="paragraph" w:customStyle="1" w:styleId="36">
    <w:name w:val="Основной текст (3)"/>
    <w:basedOn w:val="a0"/>
    <w:link w:val="35"/>
    <w:uiPriority w:val="99"/>
    <w:qFormat/>
    <w:rsid w:val="00235FA2"/>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35FA2"/>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235FA2"/>
    <w:rPr>
      <w:rFonts w:ascii="Times New Roman" w:hAnsi="Times New Roman" w:cs="Times New Roman"/>
      <w:b/>
      <w:bCs/>
      <w:i/>
      <w:iCs/>
      <w:sz w:val="23"/>
      <w:szCs w:val="23"/>
      <w:u w:val="none"/>
      <w:shd w:val="clear" w:color="auto" w:fill="FFFFFF"/>
    </w:rPr>
  </w:style>
  <w:style w:type="paragraph" w:customStyle="1" w:styleId="affffffc">
    <w:name w:val="Базовый"/>
    <w:qFormat/>
    <w:rsid w:val="00235FA2"/>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4">
    <w:name w:val="Основной текст4"/>
    <w:basedOn w:val="a0"/>
    <w:qFormat/>
    <w:rsid w:val="00235FA2"/>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35FA2"/>
    <w:rPr>
      <w:rFonts w:ascii="Arial" w:eastAsia="Calibri" w:hAnsi="Arial" w:cs="Times New Roman"/>
      <w:sz w:val="28"/>
      <w:szCs w:val="28"/>
      <w:lang w:val="en-GB"/>
    </w:rPr>
  </w:style>
  <w:style w:type="character" w:customStyle="1" w:styleId="Docsubtitle2Char">
    <w:name w:val="Doc subtitle2 Char"/>
    <w:link w:val="Docsubtitle2"/>
    <w:rsid w:val="00235FA2"/>
    <w:rPr>
      <w:rFonts w:ascii="Arial" w:eastAsia="Calibri" w:hAnsi="Arial" w:cs="Times New Roman"/>
      <w:sz w:val="28"/>
      <w:szCs w:val="28"/>
      <w:lang w:val="en-GB"/>
    </w:rPr>
  </w:style>
  <w:style w:type="paragraph" w:customStyle="1" w:styleId="Doctitle">
    <w:name w:val="Doc title"/>
    <w:basedOn w:val="a0"/>
    <w:qFormat/>
    <w:rsid w:val="00235FA2"/>
    <w:rPr>
      <w:rFonts w:ascii="Arial" w:eastAsia="Times New Roman" w:hAnsi="Arial" w:cs="Times New Roman"/>
      <w:b/>
      <w:sz w:val="40"/>
      <w:szCs w:val="24"/>
      <w:lang w:val="en-GB"/>
    </w:rPr>
  </w:style>
  <w:style w:type="character" w:customStyle="1" w:styleId="colorgray">
    <w:name w:val="colorgray"/>
    <w:rsid w:val="00235FA2"/>
  </w:style>
  <w:style w:type="numbering" w:customStyle="1" w:styleId="1111">
    <w:name w:val="Нет списка111"/>
    <w:next w:val="a3"/>
    <w:semiHidden/>
    <w:rsid w:val="00235FA2"/>
  </w:style>
  <w:style w:type="paragraph" w:styleId="affffffd">
    <w:name w:val="Body Text Indent"/>
    <w:aliases w:val="текст,Основной текст 1"/>
    <w:basedOn w:val="a0"/>
    <w:link w:val="affffffe"/>
    <w:uiPriority w:val="99"/>
    <w:rsid w:val="00235FA2"/>
    <w:pPr>
      <w:spacing w:after="120"/>
      <w:ind w:left="283"/>
    </w:pPr>
    <w:rPr>
      <w:rFonts w:ascii="Times New Roman" w:eastAsia="Times New Roman" w:hAnsi="Times New Roman" w:cs="Times New Roman"/>
      <w:sz w:val="24"/>
      <w:szCs w:val="24"/>
      <w:lang w:eastAsia="ru-RU"/>
    </w:rPr>
  </w:style>
  <w:style w:type="character" w:customStyle="1" w:styleId="affffffe">
    <w:name w:val="Основной текст с отступом Знак"/>
    <w:aliases w:val="текст Знак,Основной текст 1 Знак"/>
    <w:basedOn w:val="a1"/>
    <w:link w:val="affffffd"/>
    <w:uiPriority w:val="99"/>
    <w:rsid w:val="00235FA2"/>
    <w:rPr>
      <w:rFonts w:ascii="Times New Roman" w:eastAsia="Times New Roman" w:hAnsi="Times New Roman" w:cs="Times New Roman"/>
      <w:sz w:val="24"/>
      <w:szCs w:val="24"/>
      <w:lang w:eastAsia="ru-RU"/>
    </w:rPr>
  </w:style>
  <w:style w:type="paragraph" w:customStyle="1" w:styleId="c30">
    <w:name w:val="c30"/>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rsid w:val="00235FA2"/>
  </w:style>
  <w:style w:type="character" w:customStyle="1" w:styleId="value">
    <w:name w:val="value"/>
    <w:rsid w:val="00235FA2"/>
  </w:style>
  <w:style w:type="character" w:customStyle="1" w:styleId="211pt">
    <w:name w:val="Основной текст (2) + 11 pt;Не полужирный"/>
    <w:rsid w:val="00235FA2"/>
    <w:rPr>
      <w:rFonts w:ascii="Times New Roman" w:hAnsi="Times New Roman"/>
      <w:b/>
      <w:bCs/>
      <w:color w:val="000000"/>
      <w:spacing w:val="0"/>
      <w:w w:val="100"/>
      <w:position w:val="0"/>
      <w:sz w:val="22"/>
      <w:szCs w:val="22"/>
      <w:shd w:val="clear" w:color="auto" w:fill="FFFFFF"/>
      <w:lang w:val="ru-RU" w:eastAsia="ru-RU" w:bidi="ru-RU"/>
    </w:rPr>
  </w:style>
  <w:style w:type="paragraph" w:styleId="37">
    <w:name w:val="Body Text 3"/>
    <w:basedOn w:val="a0"/>
    <w:link w:val="38"/>
    <w:uiPriority w:val="99"/>
    <w:rsid w:val="00235FA2"/>
    <w:pPr>
      <w:spacing w:after="120"/>
    </w:pPr>
    <w:rPr>
      <w:rFonts w:ascii="Times New Roman" w:eastAsia="Calibri" w:hAnsi="Times New Roman" w:cs="Times New Roman"/>
      <w:sz w:val="16"/>
      <w:szCs w:val="16"/>
    </w:rPr>
  </w:style>
  <w:style w:type="character" w:customStyle="1" w:styleId="38">
    <w:name w:val="Основной текст 3 Знак"/>
    <w:basedOn w:val="a1"/>
    <w:link w:val="37"/>
    <w:uiPriority w:val="99"/>
    <w:rsid w:val="00235FA2"/>
    <w:rPr>
      <w:rFonts w:ascii="Times New Roman" w:eastAsia="Calibri" w:hAnsi="Times New Roman" w:cs="Times New Roman"/>
      <w:sz w:val="16"/>
      <w:szCs w:val="16"/>
    </w:rPr>
  </w:style>
  <w:style w:type="paragraph" w:customStyle="1" w:styleId="afffffff">
    <w:name w:val="т"/>
    <w:rsid w:val="00235FA2"/>
    <w:pPr>
      <w:shd w:val="clear" w:color="auto" w:fill="FFFFFF"/>
      <w:ind w:firstLine="709"/>
      <w:jc w:val="both"/>
    </w:pPr>
    <w:rPr>
      <w:rFonts w:ascii="Times New Roman" w:eastAsia="Times New Roman" w:hAnsi="Times New Roman" w:cs="Times New Roman"/>
      <w:sz w:val="28"/>
      <w:szCs w:val="28"/>
      <w:lang w:eastAsia="ru-RU"/>
    </w:rPr>
  </w:style>
  <w:style w:type="table" w:styleId="1f4">
    <w:name w:val="Table Grid 1"/>
    <w:basedOn w:val="a2"/>
    <w:uiPriority w:val="99"/>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iPriority w:val="99"/>
    <w:unhideWhenUsed/>
    <w:rsid w:val="0023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35FA2"/>
    <w:rPr>
      <w:rFonts w:ascii="Courier New" w:eastAsia="Times New Roman" w:hAnsi="Courier New" w:cs="Courier New"/>
      <w:sz w:val="20"/>
      <w:szCs w:val="20"/>
      <w:lang w:eastAsia="ru-RU"/>
    </w:rPr>
  </w:style>
  <w:style w:type="paragraph" w:customStyle="1" w:styleId="1f5">
    <w:name w:val="Без интервала1"/>
    <w:link w:val="NoSpacingChar"/>
    <w:qFormat/>
    <w:rsid w:val="00235FA2"/>
    <w:rPr>
      <w:rFonts w:ascii="Calibri" w:eastAsia="Times New Roman" w:hAnsi="Calibri" w:cs="Times New Roman"/>
      <w:lang w:eastAsia="ru-RU"/>
    </w:rPr>
  </w:style>
  <w:style w:type="character" w:customStyle="1" w:styleId="hl">
    <w:name w:val="hl"/>
    <w:rsid w:val="00235FA2"/>
  </w:style>
  <w:style w:type="character" w:customStyle="1" w:styleId="WW8Num11z2">
    <w:name w:val="WW8Num11z2"/>
    <w:uiPriority w:val="99"/>
    <w:rsid w:val="00235FA2"/>
    <w:rPr>
      <w:rFonts w:ascii="Wingdings" w:hAnsi="Wingdings" w:cs="Wingdings"/>
    </w:rPr>
  </w:style>
  <w:style w:type="paragraph" w:customStyle="1" w:styleId="afffffff0">
    <w:name w:val="Сноска"/>
    <w:basedOn w:val="a0"/>
    <w:next w:val="a0"/>
    <w:uiPriority w:val="99"/>
    <w:rsid w:val="00235FA2"/>
    <w:pPr>
      <w:widowControl w:val="0"/>
      <w:autoSpaceDE w:val="0"/>
      <w:autoSpaceDN w:val="0"/>
      <w:adjustRightInd w:val="0"/>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35FA2"/>
  </w:style>
  <w:style w:type="paragraph" w:customStyle="1" w:styleId="txt">
    <w:name w:val="txt"/>
    <w:basedOn w:val="a0"/>
    <w:rsid w:val="00235FA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6">
    <w:name w:val="Абзац списка1"/>
    <w:basedOn w:val="a0"/>
    <w:uiPriority w:val="99"/>
    <w:qFormat/>
    <w:rsid w:val="00235FA2"/>
    <w:pPr>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35FA2"/>
    <w:pPr>
      <w:numPr>
        <w:numId w:val="8"/>
      </w:numPr>
      <w:tabs>
        <w:tab w:val="left" w:pos="227"/>
      </w:tabs>
      <w:jc w:val="both"/>
    </w:pPr>
    <w:rPr>
      <w:rFonts w:ascii="Times New Roman" w:eastAsia="Times New Roman" w:hAnsi="Times New Roman" w:cs="Times New Roman"/>
      <w:lang w:eastAsia="ru-RU"/>
    </w:rPr>
  </w:style>
  <w:style w:type="paragraph" w:customStyle="1" w:styleId="1f7">
    <w:name w:val="Знак Знак1 Знак"/>
    <w:basedOn w:val="a0"/>
    <w:uiPriority w:val="99"/>
    <w:rsid w:val="00235FA2"/>
    <w:pPr>
      <w:tabs>
        <w:tab w:val="left" w:pos="708"/>
      </w:tabs>
      <w:spacing w:after="160" w:line="240" w:lineRule="exact"/>
    </w:pPr>
    <w:rPr>
      <w:rFonts w:ascii="Verdana" w:eastAsia="Times New Roman" w:hAnsi="Verdana" w:cs="Verdana"/>
      <w:sz w:val="20"/>
      <w:szCs w:val="20"/>
      <w:lang w:val="en-US"/>
    </w:rPr>
  </w:style>
  <w:style w:type="paragraph" w:customStyle="1" w:styleId="2d">
    <w:name w:val="Знак2"/>
    <w:basedOn w:val="a0"/>
    <w:uiPriority w:val="99"/>
    <w:qFormat/>
    <w:rsid w:val="00235FA2"/>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35FA2"/>
    <w:rPr>
      <w:rFonts w:ascii="Times New Roman" w:hAnsi="Times New Roman"/>
      <w:sz w:val="20"/>
      <w:lang w:eastAsia="ru-RU"/>
    </w:rPr>
  </w:style>
  <w:style w:type="character" w:customStyle="1" w:styleId="BalloonTextChar">
    <w:name w:val="Balloon Text Char"/>
    <w:uiPriority w:val="99"/>
    <w:semiHidden/>
    <w:locked/>
    <w:rsid w:val="00235FA2"/>
    <w:rPr>
      <w:rFonts w:ascii="Tahoma" w:hAnsi="Tahoma"/>
      <w:sz w:val="16"/>
      <w:lang w:eastAsia="ru-RU"/>
    </w:rPr>
  </w:style>
  <w:style w:type="paragraph" w:customStyle="1" w:styleId="2e">
    <w:name w:val="Абзац списка2"/>
    <w:basedOn w:val="a0"/>
    <w:uiPriority w:val="99"/>
    <w:qFormat/>
    <w:rsid w:val="00235FA2"/>
    <w:pPr>
      <w:ind w:left="720"/>
      <w:contextualSpacing/>
    </w:pPr>
    <w:rPr>
      <w:rFonts w:ascii="Times New Roman" w:eastAsia="Times New Roman" w:hAnsi="Times New Roman" w:cs="Times New Roman"/>
      <w:sz w:val="24"/>
      <w:szCs w:val="24"/>
      <w:lang w:eastAsia="ru-RU"/>
    </w:rPr>
  </w:style>
  <w:style w:type="paragraph" w:customStyle="1" w:styleId="afffffff1">
    <w:name w:val="Знак"/>
    <w:basedOn w:val="a0"/>
    <w:uiPriority w:val="99"/>
    <w:qFormat/>
    <w:rsid w:val="00235FA2"/>
    <w:pPr>
      <w:spacing w:after="160" w:line="240" w:lineRule="exact"/>
    </w:pPr>
    <w:rPr>
      <w:rFonts w:ascii="Verdana" w:eastAsia="Times New Roman" w:hAnsi="Verdana" w:cs="Times New Roman"/>
      <w:sz w:val="20"/>
      <w:szCs w:val="20"/>
      <w:lang w:eastAsia="ru-RU"/>
    </w:rPr>
  </w:style>
  <w:style w:type="paragraph" w:customStyle="1" w:styleId="212">
    <w:name w:val="Список 21"/>
    <w:basedOn w:val="a0"/>
    <w:uiPriority w:val="99"/>
    <w:qFormat/>
    <w:rsid w:val="00235FA2"/>
    <w:pPr>
      <w:suppressAutoHyphens/>
      <w:ind w:left="566" w:hanging="283"/>
    </w:pPr>
    <w:rPr>
      <w:rFonts w:ascii="Arial" w:eastAsia="Times New Roman" w:hAnsi="Arial" w:cs="Arial"/>
      <w:sz w:val="24"/>
      <w:szCs w:val="28"/>
      <w:lang w:eastAsia="ar-SA"/>
    </w:rPr>
  </w:style>
  <w:style w:type="character" w:styleId="HTML1">
    <w:name w:val="HTML Cite"/>
    <w:uiPriority w:val="99"/>
    <w:rsid w:val="00235FA2"/>
    <w:rPr>
      <w:rFonts w:cs="Times New Roman"/>
      <w:i/>
      <w:iCs/>
    </w:rPr>
  </w:style>
  <w:style w:type="character" w:customStyle="1" w:styleId="value2">
    <w:name w:val="value2"/>
    <w:uiPriority w:val="99"/>
    <w:rsid w:val="00235FA2"/>
    <w:rPr>
      <w:rFonts w:cs="Times New Roman"/>
    </w:rPr>
  </w:style>
  <w:style w:type="character" w:customStyle="1" w:styleId="value14">
    <w:name w:val="value14"/>
    <w:uiPriority w:val="99"/>
    <w:rsid w:val="00235FA2"/>
    <w:rPr>
      <w:rFonts w:cs="Times New Roman"/>
      <w:sz w:val="22"/>
      <w:szCs w:val="22"/>
    </w:rPr>
  </w:style>
  <w:style w:type="character" w:customStyle="1" w:styleId="hilight3">
    <w:name w:val="hilight3"/>
    <w:uiPriority w:val="99"/>
    <w:rsid w:val="00235FA2"/>
    <w:rPr>
      <w:rFonts w:ascii="LatoWebSemibold" w:hAnsi="LatoWebSemibold" w:cs="Times New Roman"/>
      <w:i/>
      <w:iCs/>
      <w:shd w:val="clear" w:color="auto" w:fill="DDF5EE"/>
    </w:rPr>
  </w:style>
  <w:style w:type="character" w:customStyle="1" w:styleId="head16">
    <w:name w:val="head16"/>
    <w:uiPriority w:val="99"/>
    <w:rsid w:val="00235FA2"/>
    <w:rPr>
      <w:rFonts w:ascii="LatoWebSemibold" w:hAnsi="LatoWebSemibold" w:cs="Times New Roman"/>
    </w:rPr>
  </w:style>
  <w:style w:type="character" w:customStyle="1" w:styleId="value15">
    <w:name w:val="value15"/>
    <w:uiPriority w:val="99"/>
    <w:rsid w:val="00235FA2"/>
    <w:rPr>
      <w:rFonts w:cs="Times New Roman"/>
      <w:sz w:val="22"/>
      <w:szCs w:val="22"/>
    </w:rPr>
  </w:style>
  <w:style w:type="character" w:customStyle="1" w:styleId="head17">
    <w:name w:val="head17"/>
    <w:uiPriority w:val="99"/>
    <w:rsid w:val="00235FA2"/>
    <w:rPr>
      <w:rFonts w:ascii="LatoWebSemibold" w:hAnsi="LatoWebSemibold" w:cs="Times New Roman"/>
    </w:rPr>
  </w:style>
  <w:style w:type="character" w:customStyle="1" w:styleId="value16">
    <w:name w:val="value16"/>
    <w:uiPriority w:val="99"/>
    <w:rsid w:val="00235FA2"/>
    <w:rPr>
      <w:rFonts w:cs="Times New Roman"/>
      <w:sz w:val="22"/>
      <w:szCs w:val="22"/>
    </w:rPr>
  </w:style>
  <w:style w:type="character" w:customStyle="1" w:styleId="head18">
    <w:name w:val="head18"/>
    <w:uiPriority w:val="99"/>
    <w:rsid w:val="00235FA2"/>
    <w:rPr>
      <w:rFonts w:ascii="LatoWebSemibold" w:hAnsi="LatoWebSemibold" w:cs="Times New Roman"/>
    </w:rPr>
  </w:style>
  <w:style w:type="character" w:customStyle="1" w:styleId="value17">
    <w:name w:val="value17"/>
    <w:uiPriority w:val="99"/>
    <w:rsid w:val="00235FA2"/>
    <w:rPr>
      <w:rFonts w:cs="Times New Roman"/>
      <w:sz w:val="22"/>
      <w:szCs w:val="22"/>
    </w:rPr>
  </w:style>
  <w:style w:type="character" w:customStyle="1" w:styleId="head19">
    <w:name w:val="head19"/>
    <w:uiPriority w:val="99"/>
    <w:rsid w:val="00235FA2"/>
    <w:rPr>
      <w:rFonts w:ascii="LatoWebSemibold" w:hAnsi="LatoWebSemibold" w:cs="Times New Roman"/>
    </w:rPr>
  </w:style>
  <w:style w:type="character" w:customStyle="1" w:styleId="value18">
    <w:name w:val="value18"/>
    <w:uiPriority w:val="99"/>
    <w:rsid w:val="00235FA2"/>
    <w:rPr>
      <w:rFonts w:cs="Times New Roman"/>
      <w:sz w:val="22"/>
      <w:szCs w:val="22"/>
    </w:rPr>
  </w:style>
  <w:style w:type="character" w:customStyle="1" w:styleId="fontstyle01">
    <w:name w:val="fontstyle01"/>
    <w:rsid w:val="00235FA2"/>
    <w:rPr>
      <w:rFonts w:ascii="Times New Roman" w:hAnsi="Times New Roman" w:cs="Times New Roman" w:hint="default"/>
      <w:b/>
      <w:bCs/>
      <w:i w:val="0"/>
      <w:iCs w:val="0"/>
      <w:color w:val="000000"/>
      <w:sz w:val="24"/>
      <w:szCs w:val="24"/>
    </w:rPr>
  </w:style>
  <w:style w:type="character" w:customStyle="1" w:styleId="hilight">
    <w:name w:val="hilight"/>
    <w:rsid w:val="00235FA2"/>
  </w:style>
  <w:style w:type="character" w:customStyle="1" w:styleId="Fontstyle010">
    <w:name w:val="Fontstyle01"/>
    <w:uiPriority w:val="99"/>
    <w:rsid w:val="00235FA2"/>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35FA2"/>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35FA2"/>
  </w:style>
  <w:style w:type="character" w:customStyle="1" w:styleId="Hilight0">
    <w:name w:val="Hilight"/>
    <w:uiPriority w:val="99"/>
    <w:rsid w:val="00235FA2"/>
  </w:style>
  <w:style w:type="character" w:customStyle="1" w:styleId="312">
    <w:name w:val="Основной текст 3 Знак1"/>
    <w:uiPriority w:val="99"/>
    <w:semiHidden/>
    <w:rsid w:val="00235FA2"/>
    <w:rPr>
      <w:rFonts w:ascii="Calibri" w:eastAsia="Times New Roman" w:hAnsi="Calibri" w:cs="Times New Roman"/>
      <w:sz w:val="16"/>
      <w:szCs w:val="16"/>
      <w:lang w:eastAsia="ru-RU"/>
    </w:rPr>
  </w:style>
  <w:style w:type="character" w:customStyle="1" w:styleId="1f8">
    <w:name w:val="Основной текст с отступом Знак1"/>
    <w:uiPriority w:val="99"/>
    <w:semiHidden/>
    <w:rsid w:val="00235FA2"/>
    <w:rPr>
      <w:rFonts w:ascii="Calibri" w:eastAsia="Times New Roman" w:hAnsi="Calibri" w:cs="Times New Roman"/>
      <w:lang w:eastAsia="ru-RU"/>
    </w:rPr>
  </w:style>
  <w:style w:type="character" w:customStyle="1" w:styleId="213">
    <w:name w:val="Основной текст 2 Знак1"/>
    <w:uiPriority w:val="99"/>
    <w:semiHidden/>
    <w:rsid w:val="00235FA2"/>
    <w:rPr>
      <w:rFonts w:ascii="Calibri" w:eastAsia="Times New Roman" w:hAnsi="Calibri" w:cs="Times New Roman"/>
      <w:lang w:eastAsia="ru-RU"/>
    </w:rPr>
  </w:style>
  <w:style w:type="character" w:customStyle="1" w:styleId="214">
    <w:name w:val="Основной текст с отступом 2 Знак1"/>
    <w:uiPriority w:val="99"/>
    <w:semiHidden/>
    <w:rsid w:val="00235FA2"/>
    <w:rPr>
      <w:rFonts w:ascii="Calibri" w:eastAsia="Times New Roman" w:hAnsi="Calibri" w:cs="Times New Roman"/>
      <w:lang w:eastAsia="ru-RU"/>
    </w:rPr>
  </w:style>
  <w:style w:type="character" w:customStyle="1" w:styleId="Heading1Char">
    <w:name w:val="Heading 1 Char"/>
    <w:uiPriority w:val="9"/>
    <w:rsid w:val="00235FA2"/>
    <w:rPr>
      <w:rFonts w:ascii="Cambria" w:eastAsia="Times New Roman" w:hAnsi="Cambria" w:cs="Times New Roman"/>
      <w:b/>
      <w:bCs/>
      <w:color w:val="365F91"/>
      <w:sz w:val="28"/>
      <w:szCs w:val="28"/>
    </w:rPr>
  </w:style>
  <w:style w:type="character" w:customStyle="1" w:styleId="Heading8Char">
    <w:name w:val="Heading 8 Char"/>
    <w:uiPriority w:val="9"/>
    <w:rsid w:val="00235FA2"/>
    <w:rPr>
      <w:rFonts w:ascii="Cambria" w:eastAsia="Times New Roman" w:hAnsi="Cambria" w:cs="Times New Roman"/>
      <w:color w:val="404040"/>
      <w:sz w:val="20"/>
      <w:szCs w:val="20"/>
    </w:rPr>
  </w:style>
  <w:style w:type="character" w:styleId="afffffff2">
    <w:name w:val="Intense Emphasis"/>
    <w:uiPriority w:val="21"/>
    <w:qFormat/>
    <w:rsid w:val="00235FA2"/>
    <w:rPr>
      <w:b/>
      <w:bCs/>
      <w:i/>
      <w:iCs/>
      <w:color w:val="4F81BD"/>
    </w:rPr>
  </w:style>
  <w:style w:type="paragraph" w:styleId="2f">
    <w:name w:val="Quote"/>
    <w:basedOn w:val="a0"/>
    <w:next w:val="a0"/>
    <w:link w:val="2f0"/>
    <w:uiPriority w:val="29"/>
    <w:qFormat/>
    <w:rsid w:val="00235FA2"/>
    <w:pPr>
      <w:spacing w:after="200" w:line="276" w:lineRule="auto"/>
    </w:pPr>
    <w:rPr>
      <w:rFonts w:ascii="Calibri" w:eastAsia="Times New Roman" w:hAnsi="Calibri" w:cs="Times New Roman"/>
      <w:i/>
      <w:iCs/>
      <w:color w:val="000000"/>
      <w:lang w:eastAsia="ru-RU"/>
    </w:rPr>
  </w:style>
  <w:style w:type="character" w:customStyle="1" w:styleId="2f0">
    <w:name w:val="Цитата 2 Знак"/>
    <w:basedOn w:val="a1"/>
    <w:link w:val="2f"/>
    <w:uiPriority w:val="29"/>
    <w:rsid w:val="00235FA2"/>
    <w:rPr>
      <w:rFonts w:ascii="Calibri" w:eastAsia="Times New Roman" w:hAnsi="Calibri" w:cs="Times New Roman"/>
      <w:i/>
      <w:iCs/>
      <w:color w:val="000000"/>
      <w:lang w:eastAsia="ru-RU"/>
    </w:rPr>
  </w:style>
  <w:style w:type="paragraph" w:styleId="afffffff3">
    <w:name w:val="Intense Quote"/>
    <w:basedOn w:val="a0"/>
    <w:next w:val="a0"/>
    <w:link w:val="afffffff4"/>
    <w:uiPriority w:val="30"/>
    <w:qFormat/>
    <w:rsid w:val="00235FA2"/>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4">
    <w:name w:val="Выделенная цитата Знак"/>
    <w:basedOn w:val="a1"/>
    <w:link w:val="afffffff3"/>
    <w:uiPriority w:val="30"/>
    <w:rsid w:val="00235FA2"/>
    <w:rPr>
      <w:rFonts w:ascii="Calibri" w:eastAsia="Times New Roman" w:hAnsi="Calibri" w:cs="Times New Roman"/>
      <w:b/>
      <w:bCs/>
      <w:i/>
      <w:iCs/>
      <w:color w:val="4F81BD"/>
      <w:lang w:eastAsia="ru-RU"/>
    </w:rPr>
  </w:style>
  <w:style w:type="character" w:styleId="afffffff5">
    <w:name w:val="Subtle Reference"/>
    <w:uiPriority w:val="31"/>
    <w:qFormat/>
    <w:rsid w:val="00235FA2"/>
    <w:rPr>
      <w:smallCaps/>
      <w:color w:val="C0504D"/>
      <w:u w:val="single"/>
    </w:rPr>
  </w:style>
  <w:style w:type="character" w:styleId="afffffff6">
    <w:name w:val="Intense Reference"/>
    <w:uiPriority w:val="32"/>
    <w:qFormat/>
    <w:rsid w:val="00235FA2"/>
    <w:rPr>
      <w:b/>
      <w:bCs/>
      <w:smallCaps/>
      <w:color w:val="C0504D"/>
      <w:spacing w:val="5"/>
      <w:u w:val="single"/>
    </w:rPr>
  </w:style>
  <w:style w:type="character" w:styleId="afffffff7">
    <w:name w:val="Book Title"/>
    <w:uiPriority w:val="33"/>
    <w:qFormat/>
    <w:rsid w:val="00235FA2"/>
    <w:rPr>
      <w:b/>
      <w:bCs/>
      <w:smallCaps/>
      <w:spacing w:val="5"/>
    </w:rPr>
  </w:style>
  <w:style w:type="paragraph" w:styleId="afffffff8">
    <w:name w:val="Plain Text"/>
    <w:basedOn w:val="a0"/>
    <w:link w:val="afffffff9"/>
    <w:uiPriority w:val="99"/>
    <w:unhideWhenUsed/>
    <w:rsid w:val="00235FA2"/>
    <w:rPr>
      <w:rFonts w:ascii="Courier New" w:eastAsia="Times New Roman" w:hAnsi="Courier New" w:cs="Courier New"/>
      <w:sz w:val="21"/>
      <w:szCs w:val="21"/>
      <w:lang w:eastAsia="ru-RU"/>
    </w:rPr>
  </w:style>
  <w:style w:type="character" w:customStyle="1" w:styleId="afffffff9">
    <w:name w:val="Текст Знак"/>
    <w:basedOn w:val="a1"/>
    <w:link w:val="afffffff8"/>
    <w:uiPriority w:val="99"/>
    <w:rsid w:val="00235FA2"/>
    <w:rPr>
      <w:rFonts w:ascii="Courier New" w:eastAsia="Times New Roman" w:hAnsi="Courier New" w:cs="Courier New"/>
      <w:sz w:val="21"/>
      <w:szCs w:val="21"/>
      <w:lang w:eastAsia="ru-RU"/>
    </w:rPr>
  </w:style>
  <w:style w:type="paragraph" w:styleId="afffffffa">
    <w:name w:val="envelope address"/>
    <w:basedOn w:val="a0"/>
    <w:uiPriority w:val="99"/>
    <w:unhideWhenUsed/>
    <w:rsid w:val="00235FA2"/>
    <w:pPr>
      <w:ind w:left="2880"/>
    </w:pPr>
    <w:rPr>
      <w:rFonts w:ascii="Cambria" w:eastAsia="Times New Roman" w:hAnsi="Cambria" w:cs="Times New Roman"/>
      <w:sz w:val="24"/>
      <w:lang w:eastAsia="ru-RU"/>
    </w:rPr>
  </w:style>
  <w:style w:type="paragraph" w:styleId="2f1">
    <w:name w:val="envelope return"/>
    <w:basedOn w:val="a0"/>
    <w:uiPriority w:val="99"/>
    <w:unhideWhenUsed/>
    <w:rsid w:val="00235FA2"/>
    <w:rPr>
      <w:rFonts w:ascii="Cambria" w:eastAsia="Times New Roman" w:hAnsi="Cambria" w:cs="Times New Roman"/>
      <w:sz w:val="20"/>
      <w:lang w:eastAsia="ru-RU"/>
    </w:rPr>
  </w:style>
  <w:style w:type="paragraph" w:customStyle="1" w:styleId="1f9">
    <w:name w:val="Обычный1"/>
    <w:qFormat/>
    <w:rsid w:val="00235FA2"/>
    <w:rPr>
      <w:rFonts w:ascii="Times New Roman" w:eastAsia="Times New Roman" w:hAnsi="Times New Roman" w:cs="Times New Roman"/>
      <w:snapToGrid w:val="0"/>
      <w:sz w:val="20"/>
      <w:szCs w:val="20"/>
      <w:lang w:eastAsia="ru-RU"/>
    </w:rPr>
  </w:style>
  <w:style w:type="paragraph" w:customStyle="1" w:styleId="2f2">
    <w:name w:val="Обычный2"/>
    <w:rsid w:val="00235FA2"/>
    <w:rPr>
      <w:rFonts w:ascii="Times New Roman" w:eastAsia="Times New Roman" w:hAnsi="Times New Roman" w:cs="Times New Roman"/>
      <w:snapToGrid w:val="0"/>
      <w:sz w:val="20"/>
      <w:szCs w:val="20"/>
      <w:lang w:eastAsia="ru-RU"/>
    </w:rPr>
  </w:style>
  <w:style w:type="paragraph" w:customStyle="1" w:styleId="39">
    <w:name w:val="Обычный3"/>
    <w:rsid w:val="00235FA2"/>
    <w:rPr>
      <w:rFonts w:ascii="Times New Roman" w:eastAsia="Times New Roman" w:hAnsi="Times New Roman" w:cs="Times New Roman"/>
      <w:snapToGrid w:val="0"/>
      <w:sz w:val="20"/>
      <w:szCs w:val="20"/>
      <w:lang w:eastAsia="ru-RU"/>
    </w:rPr>
  </w:style>
  <w:style w:type="character" w:customStyle="1" w:styleId="NoSpacingChar">
    <w:name w:val="No Spacing Char"/>
    <w:link w:val="1f5"/>
    <w:locked/>
    <w:rsid w:val="00235FA2"/>
    <w:rPr>
      <w:rFonts w:ascii="Calibri" w:eastAsia="Times New Roman" w:hAnsi="Calibri" w:cs="Times New Roman"/>
      <w:lang w:eastAsia="ru-RU"/>
    </w:rPr>
  </w:style>
  <w:style w:type="character" w:customStyle="1" w:styleId="0pt">
    <w:name w:val="Основной текст + Полужирный;Интервал 0 pt"/>
    <w:rsid w:val="00235FA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numbering" w:customStyle="1" w:styleId="11110">
    <w:name w:val="Нет списка1111"/>
    <w:next w:val="a3"/>
    <w:uiPriority w:val="99"/>
    <w:semiHidden/>
    <w:unhideWhenUsed/>
    <w:rsid w:val="00235FA2"/>
  </w:style>
  <w:style w:type="paragraph" w:styleId="z-">
    <w:name w:val="HTML Bottom of Form"/>
    <w:basedOn w:val="a0"/>
    <w:next w:val="a0"/>
    <w:link w:val="z-0"/>
    <w:hidden/>
    <w:uiPriority w:val="99"/>
    <w:unhideWhenUsed/>
    <w:rsid w:val="00235FA2"/>
    <w:pPr>
      <w:pBdr>
        <w:top w:val="single" w:sz="6" w:space="1" w:color="auto"/>
      </w:pBdr>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35FA2"/>
    <w:rPr>
      <w:rFonts w:ascii="Arial" w:eastAsia="Times New Roman" w:hAnsi="Arial" w:cs="Times New Roman"/>
      <w:vanish/>
      <w:sz w:val="16"/>
      <w:szCs w:val="16"/>
      <w:lang w:val="x-none" w:eastAsia="x-none"/>
    </w:rPr>
  </w:style>
  <w:style w:type="paragraph" w:styleId="3a">
    <w:name w:val="Body Text Indent 3"/>
    <w:basedOn w:val="a0"/>
    <w:link w:val="3b"/>
    <w:uiPriority w:val="99"/>
    <w:rsid w:val="00235FA2"/>
    <w:pPr>
      <w:spacing w:after="120" w:line="276" w:lineRule="auto"/>
      <w:ind w:left="283"/>
    </w:pPr>
    <w:rPr>
      <w:rFonts w:ascii="Calibri" w:eastAsia="Times New Roman" w:hAnsi="Calibri" w:cs="Times New Roman"/>
      <w:sz w:val="16"/>
      <w:szCs w:val="16"/>
      <w:lang w:val="x-none" w:eastAsia="x-none"/>
    </w:rPr>
  </w:style>
  <w:style w:type="character" w:customStyle="1" w:styleId="3b">
    <w:name w:val="Основной текст с отступом 3 Знак"/>
    <w:basedOn w:val="a1"/>
    <w:link w:val="3a"/>
    <w:uiPriority w:val="99"/>
    <w:rsid w:val="00235FA2"/>
    <w:rPr>
      <w:rFonts w:ascii="Calibri" w:eastAsia="Times New Roman" w:hAnsi="Calibri" w:cs="Times New Roman"/>
      <w:sz w:val="16"/>
      <w:szCs w:val="16"/>
      <w:lang w:val="x-none" w:eastAsia="x-none"/>
    </w:rPr>
  </w:style>
  <w:style w:type="numbering" w:customStyle="1" w:styleId="11111">
    <w:name w:val="Нет списка11111"/>
    <w:next w:val="a3"/>
    <w:uiPriority w:val="99"/>
    <w:semiHidden/>
    <w:unhideWhenUsed/>
    <w:rsid w:val="00235FA2"/>
  </w:style>
  <w:style w:type="numbering" w:customStyle="1" w:styleId="3c">
    <w:name w:val="Нет списка3"/>
    <w:next w:val="a3"/>
    <w:uiPriority w:val="99"/>
    <w:semiHidden/>
    <w:unhideWhenUsed/>
    <w:rsid w:val="00235FA2"/>
  </w:style>
  <w:style w:type="numbering" w:customStyle="1" w:styleId="45">
    <w:name w:val="Нет списка4"/>
    <w:next w:val="a3"/>
    <w:uiPriority w:val="99"/>
    <w:semiHidden/>
    <w:unhideWhenUsed/>
    <w:rsid w:val="00235FA2"/>
  </w:style>
  <w:style w:type="numbering" w:customStyle="1" w:styleId="121">
    <w:name w:val="Нет списка12"/>
    <w:next w:val="a3"/>
    <w:uiPriority w:val="99"/>
    <w:semiHidden/>
    <w:unhideWhenUsed/>
    <w:rsid w:val="00235FA2"/>
  </w:style>
  <w:style w:type="numbering" w:customStyle="1" w:styleId="111111">
    <w:name w:val="Нет списка111111"/>
    <w:next w:val="a3"/>
    <w:uiPriority w:val="99"/>
    <w:semiHidden/>
    <w:unhideWhenUsed/>
    <w:rsid w:val="00235FA2"/>
  </w:style>
  <w:style w:type="paragraph" w:customStyle="1" w:styleId="c6">
    <w:name w:val="c6"/>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table" w:customStyle="1" w:styleId="122">
    <w:name w:val="Сетка таблицы1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35FA2"/>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235FA2"/>
  </w:style>
  <w:style w:type="paragraph" w:customStyle="1" w:styleId="Style4">
    <w:name w:val="Style4"/>
    <w:basedOn w:val="a0"/>
    <w:uiPriority w:val="99"/>
    <w:qFormat/>
    <w:rsid w:val="00235FA2"/>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35FA2"/>
    <w:rPr>
      <w:rFonts w:ascii="Times New Roman" w:hAnsi="Times New Roman" w:cs="Times New Roman"/>
      <w:sz w:val="28"/>
      <w:szCs w:val="28"/>
    </w:rPr>
  </w:style>
  <w:style w:type="paragraph" w:customStyle="1" w:styleId="Style10">
    <w:name w:val="Style10"/>
    <w:basedOn w:val="a0"/>
    <w:uiPriority w:val="99"/>
    <w:qFormat/>
    <w:rsid w:val="00235FA2"/>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4">
    <w:name w:val="Font Style14"/>
    <w:uiPriority w:val="99"/>
    <w:rsid w:val="00235FA2"/>
    <w:rPr>
      <w:rFonts w:ascii="Times New Roman" w:hAnsi="Times New Roman" w:cs="Times New Roman"/>
      <w:sz w:val="28"/>
      <w:szCs w:val="28"/>
    </w:rPr>
  </w:style>
  <w:style w:type="character" w:customStyle="1" w:styleId="FontStyle12">
    <w:name w:val="Font Style12"/>
    <w:uiPriority w:val="99"/>
    <w:rsid w:val="00235FA2"/>
    <w:rPr>
      <w:rFonts w:ascii="Times New Roman" w:hAnsi="Times New Roman" w:cs="Times New Roman"/>
      <w:sz w:val="28"/>
      <w:szCs w:val="28"/>
    </w:rPr>
  </w:style>
  <w:style w:type="paragraph" w:customStyle="1" w:styleId="Style5">
    <w:name w:val="Style5"/>
    <w:basedOn w:val="a0"/>
    <w:uiPriority w:val="99"/>
    <w:qFormat/>
    <w:rsid w:val="00235FA2"/>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35FA2"/>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35FA2"/>
    <w:rPr>
      <w:rFonts w:ascii="Times New Roman" w:hAnsi="Times New Roman" w:cs="Times New Roman"/>
      <w:sz w:val="24"/>
      <w:szCs w:val="24"/>
    </w:rPr>
  </w:style>
  <w:style w:type="paragraph" w:customStyle="1" w:styleId="Style6">
    <w:name w:val="Style6"/>
    <w:basedOn w:val="a0"/>
    <w:uiPriority w:val="99"/>
    <w:qFormat/>
    <w:rsid w:val="00235FA2"/>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235FA2"/>
    <w:rPr>
      <w:rFonts w:ascii="Times New Roman" w:hAnsi="Times New Roman" w:cs="Times New Roman"/>
      <w:i/>
      <w:iCs/>
      <w:smallCaps/>
      <w:spacing w:val="20"/>
      <w:sz w:val="24"/>
      <w:szCs w:val="24"/>
    </w:rPr>
  </w:style>
  <w:style w:type="character" w:customStyle="1" w:styleId="FontStyle18">
    <w:name w:val="Font Style18"/>
    <w:uiPriority w:val="99"/>
    <w:rsid w:val="00235FA2"/>
    <w:rPr>
      <w:rFonts w:ascii="Times New Roman" w:hAnsi="Times New Roman" w:cs="Times New Roman"/>
      <w:sz w:val="28"/>
      <w:szCs w:val="28"/>
    </w:rPr>
  </w:style>
  <w:style w:type="character" w:customStyle="1" w:styleId="FontStyle24">
    <w:name w:val="Font Style24"/>
    <w:uiPriority w:val="99"/>
    <w:rsid w:val="00235FA2"/>
    <w:rPr>
      <w:rFonts w:ascii="Times New Roman" w:hAnsi="Times New Roman" w:cs="Times New Roman"/>
      <w:b/>
      <w:bCs/>
      <w:smallCaps/>
      <w:sz w:val="22"/>
      <w:szCs w:val="22"/>
    </w:rPr>
  </w:style>
  <w:style w:type="paragraph" w:customStyle="1" w:styleId="Style8">
    <w:name w:val="Style8"/>
    <w:basedOn w:val="a0"/>
    <w:uiPriority w:val="99"/>
    <w:qFormat/>
    <w:rsid w:val="00235FA2"/>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b">
    <w:name w:val="Основной Знак"/>
    <w:link w:val="afffffffc"/>
    <w:locked/>
    <w:rsid w:val="00235FA2"/>
    <w:rPr>
      <w:rFonts w:ascii="NewtonCSanPin" w:hAnsi="NewtonCSanPin"/>
      <w:color w:val="000000"/>
      <w:sz w:val="21"/>
      <w:szCs w:val="21"/>
    </w:rPr>
  </w:style>
  <w:style w:type="paragraph" w:customStyle="1" w:styleId="afffffffc">
    <w:name w:val="Основной"/>
    <w:basedOn w:val="a0"/>
    <w:link w:val="afffffffb"/>
    <w:qFormat/>
    <w:rsid w:val="00235FA2"/>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235FA2"/>
    <w:rPr>
      <w:color w:val="000000"/>
      <w:w w:val="100"/>
    </w:rPr>
  </w:style>
  <w:style w:type="paragraph" w:customStyle="1" w:styleId="p">
    <w:name w:val="p"/>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character" w:customStyle="1" w:styleId="FontStyle57">
    <w:name w:val="Font Style57"/>
    <w:rsid w:val="00235FA2"/>
    <w:rPr>
      <w:rFonts w:ascii="Times New Roman" w:hAnsi="Times New Roman" w:cs="Times New Roman"/>
      <w:sz w:val="20"/>
      <w:szCs w:val="20"/>
    </w:rPr>
  </w:style>
  <w:style w:type="character" w:customStyle="1" w:styleId="FontStyle42">
    <w:name w:val="Font Style42"/>
    <w:rsid w:val="00235FA2"/>
    <w:rPr>
      <w:rFonts w:ascii="Arial Narrow" w:hAnsi="Arial Narrow" w:cs="Arial Narrow"/>
      <w:b/>
      <w:bCs/>
      <w:sz w:val="20"/>
      <w:szCs w:val="20"/>
    </w:rPr>
  </w:style>
  <w:style w:type="paragraph" w:customStyle="1" w:styleId="Style29">
    <w:name w:val="Style29"/>
    <w:basedOn w:val="a0"/>
    <w:uiPriority w:val="99"/>
    <w:qFormat/>
    <w:rsid w:val="00235FA2"/>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35FA2"/>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35FA2"/>
    <w:rPr>
      <w:rFonts w:ascii="Times New Roman" w:hAnsi="Times New Roman" w:cs="Times New Roman"/>
      <w:sz w:val="20"/>
      <w:szCs w:val="20"/>
    </w:rPr>
  </w:style>
  <w:style w:type="character" w:customStyle="1" w:styleId="FontStyle125">
    <w:name w:val="Font Style125"/>
    <w:uiPriority w:val="99"/>
    <w:rsid w:val="00235FA2"/>
    <w:rPr>
      <w:rFonts w:ascii="Times New Roman" w:hAnsi="Times New Roman" w:cs="Times New Roman"/>
      <w:b/>
      <w:bCs/>
      <w:sz w:val="20"/>
      <w:szCs w:val="20"/>
    </w:rPr>
  </w:style>
  <w:style w:type="paragraph" w:customStyle="1" w:styleId="Style27">
    <w:name w:val="Style27"/>
    <w:basedOn w:val="a0"/>
    <w:uiPriority w:val="99"/>
    <w:qFormat/>
    <w:rsid w:val="00235FA2"/>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35FA2"/>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35FA2"/>
    <w:rPr>
      <w:rFonts w:ascii="Times New Roman" w:hAnsi="Times New Roman" w:cs="Times New Roman"/>
      <w:b/>
      <w:bCs/>
      <w:sz w:val="22"/>
      <w:szCs w:val="22"/>
    </w:rPr>
  </w:style>
  <w:style w:type="character" w:customStyle="1" w:styleId="FontStyle70">
    <w:name w:val="Font Style70"/>
    <w:uiPriority w:val="99"/>
    <w:rsid w:val="00235FA2"/>
    <w:rPr>
      <w:rFonts w:ascii="Times New Roman" w:hAnsi="Times New Roman" w:cs="Times New Roman"/>
      <w:sz w:val="22"/>
      <w:szCs w:val="22"/>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w:basedOn w:val="a0"/>
    <w:qFormat/>
    <w:rsid w:val="00235FA2"/>
    <w:pPr>
      <w:widowControl w:val="0"/>
      <w:spacing w:after="160" w:line="240" w:lineRule="exact"/>
      <w:jc w:val="both"/>
    </w:pPr>
    <w:rPr>
      <w:rFonts w:ascii="Verdana" w:eastAsia="Times New Roman" w:hAnsi="Verdana" w:cs="Times New Roman"/>
      <w:sz w:val="20"/>
      <w:szCs w:val="20"/>
      <w:lang w:val="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35FA2"/>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35FA2"/>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35FA2"/>
    <w:rPr>
      <w:rFonts w:cs="Times New Roman"/>
    </w:rPr>
  </w:style>
  <w:style w:type="paragraph" w:customStyle="1" w:styleId="font5">
    <w:name w:val="font5"/>
    <w:basedOn w:val="a0"/>
    <w:qFormat/>
    <w:rsid w:val="00235FA2"/>
    <w:pPr>
      <w:spacing w:before="100" w:beforeAutospacing="1" w:after="100" w:afterAutospacing="1"/>
    </w:pPr>
    <w:rPr>
      <w:rFonts w:ascii="Arial" w:eastAsia="Calibri" w:hAnsi="Arial" w:cs="Arial"/>
      <w:sz w:val="32"/>
      <w:szCs w:val="32"/>
      <w:lang w:eastAsia="ru-RU"/>
    </w:rPr>
  </w:style>
  <w:style w:type="character" w:customStyle="1" w:styleId="1fa">
    <w:name w:val="Слабое выделение1"/>
    <w:rsid w:val="00235FA2"/>
    <w:rPr>
      <w:rFonts w:cs="Times New Roman"/>
      <w:i/>
      <w:iCs/>
      <w:color w:val="404040"/>
    </w:rPr>
  </w:style>
  <w:style w:type="character" w:customStyle="1" w:styleId="92">
    <w:name w:val="Основной текст + 9"/>
    <w:aliases w:val="5 pt,Не полужирный1,Интервал 0 pt2"/>
    <w:rsid w:val="00235FA2"/>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35FA2"/>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b">
    <w:name w:val="Заголовок №1_"/>
    <w:link w:val="1fc"/>
    <w:locked/>
    <w:rsid w:val="00235FA2"/>
    <w:rPr>
      <w:rFonts w:ascii="Times New Roman" w:hAnsi="Times New Roman"/>
      <w:sz w:val="31"/>
      <w:shd w:val="clear" w:color="auto" w:fill="FFFFFF"/>
    </w:rPr>
  </w:style>
  <w:style w:type="paragraph" w:customStyle="1" w:styleId="1fc">
    <w:name w:val="Заголовок №1"/>
    <w:basedOn w:val="a0"/>
    <w:link w:val="1fb"/>
    <w:qFormat/>
    <w:rsid w:val="00235FA2"/>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35FA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35F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35FA2"/>
    <w:rPr>
      <w:rFonts w:cs="Times New Roman"/>
      <w:sz w:val="20"/>
      <w:szCs w:val="20"/>
    </w:rPr>
  </w:style>
  <w:style w:type="character" w:customStyle="1" w:styleId="123">
    <w:name w:val="Текст примечания Знак12"/>
    <w:uiPriority w:val="99"/>
    <w:semiHidden/>
    <w:rsid w:val="00235FA2"/>
    <w:rPr>
      <w:rFonts w:cs="Times New Roman"/>
      <w:sz w:val="20"/>
      <w:szCs w:val="20"/>
    </w:rPr>
  </w:style>
  <w:style w:type="character" w:customStyle="1" w:styleId="131">
    <w:name w:val="Тема примечания Знак13"/>
    <w:uiPriority w:val="99"/>
    <w:semiHidden/>
    <w:rsid w:val="00235FA2"/>
    <w:rPr>
      <w:rFonts w:ascii="Times New Roman" w:hAnsi="Times New Roman" w:cs="Times New Roman"/>
      <w:b/>
      <w:bCs/>
      <w:sz w:val="20"/>
      <w:szCs w:val="20"/>
    </w:rPr>
  </w:style>
  <w:style w:type="character" w:customStyle="1" w:styleId="124">
    <w:name w:val="Тема примечания Знак12"/>
    <w:uiPriority w:val="99"/>
    <w:semiHidden/>
    <w:rsid w:val="00235FA2"/>
    <w:rPr>
      <w:rFonts w:ascii="Times New Roman" w:hAnsi="Times New Roman" w:cs="Times New Roman"/>
      <w:b/>
      <w:bCs/>
      <w:sz w:val="20"/>
      <w:szCs w:val="20"/>
    </w:rPr>
  </w:style>
  <w:style w:type="paragraph" w:customStyle="1" w:styleId="1fd">
    <w:name w:val="1"/>
    <w:basedOn w:val="a0"/>
    <w:next w:val="a0"/>
    <w:uiPriority w:val="10"/>
    <w:qFormat/>
    <w:rsid w:val="00235FA2"/>
    <w:pPr>
      <w:keepNext/>
      <w:keepLines/>
      <w:spacing w:before="480" w:after="120"/>
      <w:contextualSpacing/>
    </w:pPr>
    <w:rPr>
      <w:rFonts w:ascii="Times New Roman" w:eastAsia="PMingLiU" w:hAnsi="Times New Roman" w:cs="Times New Roman"/>
      <w:b/>
      <w:color w:val="000000"/>
      <w:sz w:val="72"/>
      <w:szCs w:val="72"/>
      <w:lang w:eastAsia="ru-RU"/>
    </w:rPr>
  </w:style>
  <w:style w:type="character" w:customStyle="1" w:styleId="post-b1">
    <w:name w:val="post-b1"/>
    <w:rsid w:val="00235FA2"/>
    <w:rPr>
      <w:rFonts w:cs="Times New Roman"/>
      <w:b/>
      <w:bCs/>
    </w:rPr>
  </w:style>
  <w:style w:type="paragraph" w:customStyle="1" w:styleId="book-authors">
    <w:name w:val="book-authors"/>
    <w:basedOn w:val="a0"/>
    <w:qFormat/>
    <w:rsid w:val="00235FA2"/>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qFormat/>
    <w:rsid w:val="00235FA2"/>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qFormat/>
    <w:rsid w:val="00235FA2"/>
    <w:pPr>
      <w:spacing w:after="150"/>
    </w:pPr>
    <w:rPr>
      <w:rFonts w:ascii="Times New Roman" w:eastAsia="PMingLiU" w:hAnsi="Times New Roman" w:cs="Times New Roman"/>
      <w:sz w:val="24"/>
      <w:szCs w:val="24"/>
      <w:lang w:eastAsia="zh-TW"/>
    </w:rPr>
  </w:style>
  <w:style w:type="character" w:customStyle="1" w:styleId="normal-h">
    <w:name w:val="normal-h"/>
    <w:rsid w:val="00235FA2"/>
    <w:rPr>
      <w:rFonts w:cs="Times New Roman"/>
    </w:rPr>
  </w:style>
  <w:style w:type="table" w:customStyle="1" w:styleId="TableGrid">
    <w:name w:val="TableGrid"/>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35FA2"/>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35FA2"/>
    <w:rPr>
      <w:rFonts w:cs="Times New Roman"/>
    </w:rPr>
  </w:style>
  <w:style w:type="character" w:customStyle="1" w:styleId="FontStyle31">
    <w:name w:val="Font Style31"/>
    <w:rsid w:val="00235FA2"/>
    <w:rPr>
      <w:rFonts w:ascii="Times New Roman" w:hAnsi="Times New Roman"/>
      <w:sz w:val="16"/>
    </w:rPr>
  </w:style>
  <w:style w:type="character" w:customStyle="1" w:styleId="l6">
    <w:name w:val="l6"/>
    <w:rsid w:val="00235FA2"/>
  </w:style>
  <w:style w:type="character" w:customStyle="1" w:styleId="small">
    <w:name w:val="small"/>
    <w:rsid w:val="00235FA2"/>
    <w:rPr>
      <w:rFonts w:cs="Times New Roman"/>
    </w:rPr>
  </w:style>
  <w:style w:type="character" w:customStyle="1" w:styleId="82">
    <w:name w:val="Основной текст (8)_"/>
    <w:link w:val="83"/>
    <w:locked/>
    <w:rsid w:val="00235FA2"/>
    <w:rPr>
      <w:rFonts w:eastAsia="Arial Unicode MS"/>
      <w:i/>
      <w:sz w:val="27"/>
      <w:shd w:val="clear" w:color="auto" w:fill="FFFFFF"/>
    </w:rPr>
  </w:style>
  <w:style w:type="paragraph" w:customStyle="1" w:styleId="83">
    <w:name w:val="Основной текст (8)"/>
    <w:basedOn w:val="a0"/>
    <w:link w:val="82"/>
    <w:qFormat/>
    <w:rsid w:val="00235FA2"/>
    <w:pPr>
      <w:shd w:val="clear" w:color="auto" w:fill="FFFFFF"/>
      <w:spacing w:line="240" w:lineRule="atLeast"/>
    </w:pPr>
    <w:rPr>
      <w:rFonts w:eastAsia="Arial Unicode MS"/>
      <w:i/>
      <w:sz w:val="27"/>
    </w:rPr>
  </w:style>
  <w:style w:type="character" w:customStyle="1" w:styleId="52">
    <w:name w:val="Основной текст (5)_"/>
    <w:link w:val="53"/>
    <w:locked/>
    <w:rsid w:val="00235FA2"/>
    <w:rPr>
      <w:shd w:val="clear" w:color="auto" w:fill="FFFFFF"/>
    </w:rPr>
  </w:style>
  <w:style w:type="character" w:customStyle="1" w:styleId="72">
    <w:name w:val="Основной текст (7)_"/>
    <w:link w:val="73"/>
    <w:locked/>
    <w:rsid w:val="00235FA2"/>
    <w:rPr>
      <w:sz w:val="27"/>
      <w:shd w:val="clear" w:color="auto" w:fill="FFFFFF"/>
    </w:rPr>
  </w:style>
  <w:style w:type="character" w:customStyle="1" w:styleId="3d">
    <w:name w:val="Заголовок №3_"/>
    <w:link w:val="313"/>
    <w:locked/>
    <w:rsid w:val="00235FA2"/>
    <w:rPr>
      <w:b/>
      <w:sz w:val="27"/>
      <w:shd w:val="clear" w:color="auto" w:fill="FFFFFF"/>
    </w:rPr>
  </w:style>
  <w:style w:type="character" w:customStyle="1" w:styleId="74">
    <w:name w:val="Основной текст (7) + Полужирный4"/>
    <w:rsid w:val="00235FA2"/>
    <w:rPr>
      <w:b/>
      <w:sz w:val="27"/>
    </w:rPr>
  </w:style>
  <w:style w:type="character" w:customStyle="1" w:styleId="2f3">
    <w:name w:val="Заголовок №2_"/>
    <w:link w:val="217"/>
    <w:locked/>
    <w:rsid w:val="00235FA2"/>
    <w:rPr>
      <w:b/>
      <w:sz w:val="27"/>
      <w:shd w:val="clear" w:color="auto" w:fill="FFFFFF"/>
      <w:lang w:val="en-US"/>
    </w:rPr>
  </w:style>
  <w:style w:type="character" w:customStyle="1" w:styleId="2f4">
    <w:name w:val="Заголовок №2"/>
    <w:rsid w:val="00235FA2"/>
    <w:rPr>
      <w:b/>
      <w:sz w:val="27"/>
      <w:u w:val="single"/>
      <w:lang w:val="en-US" w:eastAsia="en-US"/>
    </w:rPr>
  </w:style>
  <w:style w:type="character" w:customStyle="1" w:styleId="730">
    <w:name w:val="Основной текст (7) + Полужирный3"/>
    <w:rsid w:val="00235FA2"/>
    <w:rPr>
      <w:b/>
      <w:sz w:val="27"/>
    </w:rPr>
  </w:style>
  <w:style w:type="character" w:customStyle="1" w:styleId="710">
    <w:name w:val="Основной текст (7) + Полужирный1"/>
    <w:rsid w:val="00235FA2"/>
    <w:rPr>
      <w:b/>
      <w:sz w:val="27"/>
    </w:rPr>
  </w:style>
  <w:style w:type="paragraph" w:customStyle="1" w:styleId="53">
    <w:name w:val="Основной текст (5)"/>
    <w:basedOn w:val="a0"/>
    <w:link w:val="52"/>
    <w:qFormat/>
    <w:rsid w:val="00235FA2"/>
    <w:pPr>
      <w:shd w:val="clear" w:color="auto" w:fill="FFFFFF"/>
      <w:spacing w:after="480" w:line="274" w:lineRule="exact"/>
      <w:jc w:val="both"/>
    </w:pPr>
  </w:style>
  <w:style w:type="paragraph" w:customStyle="1" w:styleId="73">
    <w:name w:val="Основной текст (7)"/>
    <w:basedOn w:val="a0"/>
    <w:link w:val="72"/>
    <w:qFormat/>
    <w:rsid w:val="00235FA2"/>
    <w:pPr>
      <w:shd w:val="clear" w:color="auto" w:fill="FFFFFF"/>
      <w:spacing w:before="480" w:after="60" w:line="240" w:lineRule="atLeast"/>
      <w:ind w:hanging="340"/>
    </w:pPr>
    <w:rPr>
      <w:sz w:val="27"/>
    </w:rPr>
  </w:style>
  <w:style w:type="paragraph" w:customStyle="1" w:styleId="313">
    <w:name w:val="Заголовок №31"/>
    <w:basedOn w:val="a0"/>
    <w:link w:val="3d"/>
    <w:qFormat/>
    <w:rsid w:val="00235FA2"/>
    <w:pPr>
      <w:shd w:val="clear" w:color="auto" w:fill="FFFFFF"/>
      <w:spacing w:after="300" w:line="326" w:lineRule="exact"/>
      <w:jc w:val="center"/>
      <w:outlineLvl w:val="2"/>
    </w:pPr>
    <w:rPr>
      <w:b/>
      <w:sz w:val="27"/>
    </w:rPr>
  </w:style>
  <w:style w:type="paragraph" w:customStyle="1" w:styleId="217">
    <w:name w:val="Заголовок №21"/>
    <w:basedOn w:val="a0"/>
    <w:link w:val="2f3"/>
    <w:qFormat/>
    <w:rsid w:val="00235FA2"/>
    <w:pPr>
      <w:shd w:val="clear" w:color="auto" w:fill="FFFFFF"/>
      <w:spacing w:before="60" w:after="420" w:line="240" w:lineRule="atLeast"/>
      <w:outlineLvl w:val="1"/>
    </w:pPr>
    <w:rPr>
      <w:b/>
      <w:sz w:val="27"/>
      <w:lang w:val="en-US"/>
    </w:rPr>
  </w:style>
  <w:style w:type="paragraph" w:customStyle="1" w:styleId="116">
    <w:name w:val="Заголовок №11"/>
    <w:basedOn w:val="a0"/>
    <w:qFormat/>
    <w:rsid w:val="00235FA2"/>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35FA2"/>
    <w:rPr>
      <w:rFonts w:eastAsia="Arial Unicode MS"/>
      <w:sz w:val="19"/>
      <w:shd w:val="clear" w:color="auto" w:fill="FFFFFF"/>
    </w:rPr>
  </w:style>
  <w:style w:type="paragraph" w:customStyle="1" w:styleId="151">
    <w:name w:val="Основной текст (15)"/>
    <w:basedOn w:val="a0"/>
    <w:link w:val="150"/>
    <w:qFormat/>
    <w:rsid w:val="00235FA2"/>
    <w:pPr>
      <w:shd w:val="clear" w:color="auto" w:fill="FFFFFF"/>
      <w:spacing w:line="240" w:lineRule="atLeast"/>
    </w:pPr>
    <w:rPr>
      <w:rFonts w:eastAsia="Arial Unicode MS"/>
      <w:sz w:val="19"/>
    </w:rPr>
  </w:style>
  <w:style w:type="table" w:styleId="-2">
    <w:name w:val="Table Web 2"/>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35FA2"/>
    <w:rPr>
      <w:rFonts w:eastAsia="Arial Unicode MS"/>
      <w:i/>
      <w:sz w:val="23"/>
      <w:shd w:val="clear" w:color="auto" w:fill="FFFFFF"/>
    </w:rPr>
  </w:style>
  <w:style w:type="paragraph" w:customStyle="1" w:styleId="171">
    <w:name w:val="Основной текст (17)"/>
    <w:basedOn w:val="a0"/>
    <w:link w:val="170"/>
    <w:qFormat/>
    <w:rsid w:val="00235FA2"/>
    <w:pPr>
      <w:shd w:val="clear" w:color="auto" w:fill="FFFFFF"/>
      <w:spacing w:line="240" w:lineRule="atLeast"/>
    </w:pPr>
    <w:rPr>
      <w:rFonts w:eastAsia="Arial Unicode MS"/>
      <w:i/>
      <w:sz w:val="23"/>
    </w:rPr>
  </w:style>
  <w:style w:type="paragraph" w:customStyle="1" w:styleId="510">
    <w:name w:val="Основной текст (5)1"/>
    <w:basedOn w:val="a0"/>
    <w:qFormat/>
    <w:rsid w:val="00235FA2"/>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35FA2"/>
    <w:rPr>
      <w:rFonts w:eastAsia="Arial Unicode MS"/>
      <w:b/>
      <w:sz w:val="19"/>
      <w:lang w:val="ru-RU" w:eastAsia="ru-RU"/>
    </w:rPr>
  </w:style>
  <w:style w:type="character" w:customStyle="1" w:styleId="160">
    <w:name w:val="Основной текст (16)_"/>
    <w:link w:val="161"/>
    <w:locked/>
    <w:rsid w:val="00235FA2"/>
    <w:rPr>
      <w:rFonts w:eastAsia="Arial Unicode MS"/>
      <w:b/>
      <w:i/>
      <w:sz w:val="19"/>
      <w:shd w:val="clear" w:color="auto" w:fill="FFFFFF"/>
    </w:rPr>
  </w:style>
  <w:style w:type="paragraph" w:customStyle="1" w:styleId="161">
    <w:name w:val="Основной текст (16)"/>
    <w:basedOn w:val="a0"/>
    <w:link w:val="160"/>
    <w:qFormat/>
    <w:rsid w:val="00235FA2"/>
    <w:pPr>
      <w:shd w:val="clear" w:color="auto" w:fill="FFFFFF"/>
      <w:spacing w:line="240" w:lineRule="atLeast"/>
    </w:pPr>
    <w:rPr>
      <w:rFonts w:eastAsia="Arial Unicode MS"/>
      <w:b/>
      <w:i/>
      <w:sz w:val="19"/>
    </w:rPr>
  </w:style>
  <w:style w:type="paragraph" w:customStyle="1" w:styleId="afffffffd">
    <w:name w:val="Содержимое таблицы"/>
    <w:basedOn w:val="a0"/>
    <w:qFormat/>
    <w:rsid w:val="00235FA2"/>
    <w:pPr>
      <w:suppressLineNumbers/>
      <w:suppressAutoHyphens/>
    </w:pPr>
    <w:rPr>
      <w:rFonts w:ascii="Times New Roman" w:eastAsia="PMingLiU" w:hAnsi="Times New Roman" w:cs="Times New Roman"/>
      <w:sz w:val="24"/>
      <w:szCs w:val="24"/>
      <w:lang w:eastAsia="ar-SA"/>
    </w:rPr>
  </w:style>
  <w:style w:type="paragraph" w:customStyle="1" w:styleId="1fe">
    <w:name w:val="Тема примечания1"/>
    <w:basedOn w:val="a8"/>
    <w:next w:val="a8"/>
    <w:uiPriority w:val="99"/>
    <w:unhideWhenUsed/>
    <w:qFormat/>
    <w:rsid w:val="00235FA2"/>
    <w:rPr>
      <w:rFonts w:ascii="Calibri" w:eastAsia="Calibri" w:hAnsi="Calibri" w:cs="Arial"/>
      <w:b/>
      <w:bCs/>
      <w:sz w:val="22"/>
      <w:szCs w:val="22"/>
    </w:rPr>
  </w:style>
  <w:style w:type="table" w:customStyle="1" w:styleId="TableGrid2">
    <w:name w:val="TableGrid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Сетка таблицы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Тема примечания Знак2"/>
    <w:uiPriority w:val="99"/>
    <w:semiHidden/>
    <w:rsid w:val="00235FA2"/>
    <w:rPr>
      <w:rFonts w:ascii="Times New Roman" w:hAnsi="Times New Roman" w:cs="Times New Roman"/>
      <w:b/>
      <w:bCs/>
      <w:sz w:val="20"/>
      <w:szCs w:val="20"/>
    </w:rPr>
  </w:style>
  <w:style w:type="table" w:customStyle="1" w:styleId="1210">
    <w:name w:val="Сетка таблицы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TimesNewRoman">
    <w:name w:val="Основной текст (2) + Times New Roman"/>
    <w:aliases w:val="10 pt"/>
    <w:uiPriority w:val="99"/>
    <w:rsid w:val="00235FA2"/>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35FA2"/>
    <w:pPr>
      <w:spacing w:before="60"/>
      <w:jc w:val="center"/>
    </w:pPr>
    <w:rPr>
      <w:bCs w:val="0"/>
      <w:spacing w:val="16"/>
      <w:sz w:val="28"/>
      <w:szCs w:val="20"/>
      <w:lang w:val="ru-RU" w:eastAsia="ru-RU"/>
    </w:rPr>
  </w:style>
  <w:style w:type="character" w:customStyle="1" w:styleId="name">
    <w:name w:val="name"/>
    <w:rsid w:val="00235FA2"/>
  </w:style>
  <w:style w:type="paragraph" w:customStyle="1" w:styleId="htmllist">
    <w:name w:val="html_list"/>
    <w:basedOn w:val="a0"/>
    <w:qFormat/>
    <w:rsid w:val="00235FA2"/>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35FA2"/>
    <w:rPr>
      <w:color w:val="0000FF"/>
      <w:u w:val="single"/>
    </w:rPr>
  </w:style>
  <w:style w:type="paragraph" w:customStyle="1" w:styleId="htmlparagraph">
    <w:name w:val="html_paragraph"/>
    <w:basedOn w:val="a0"/>
    <w:qFormat/>
    <w:rsid w:val="00235FA2"/>
    <w:pPr>
      <w:ind w:firstLine="720"/>
      <w:jc w:val="both"/>
    </w:pPr>
    <w:rPr>
      <w:rFonts w:ascii="Times New Roman" w:eastAsia="Times New Roman" w:hAnsi="Times New Roman" w:cs="Times New Roman"/>
      <w:sz w:val="24"/>
      <w:szCs w:val="24"/>
      <w:lang w:eastAsia="ru-RU"/>
    </w:rPr>
  </w:style>
  <w:style w:type="character" w:customStyle="1" w:styleId="2f6">
    <w:name w:val="Слабое выделение2"/>
    <w:uiPriority w:val="19"/>
    <w:qFormat/>
    <w:rsid w:val="00235FA2"/>
    <w:rPr>
      <w:i/>
      <w:iCs/>
      <w:color w:val="404040"/>
    </w:rPr>
  </w:style>
  <w:style w:type="numbering" w:customStyle="1" w:styleId="218">
    <w:name w:val="Нет списка21"/>
    <w:next w:val="a3"/>
    <w:uiPriority w:val="99"/>
    <w:semiHidden/>
    <w:unhideWhenUsed/>
    <w:rsid w:val="00235FA2"/>
  </w:style>
  <w:style w:type="numbering" w:customStyle="1" w:styleId="1212">
    <w:name w:val="Нет списка121"/>
    <w:next w:val="a3"/>
    <w:uiPriority w:val="99"/>
    <w:semiHidden/>
    <w:unhideWhenUsed/>
    <w:rsid w:val="00235FA2"/>
  </w:style>
  <w:style w:type="table" w:customStyle="1" w:styleId="190">
    <w:name w:val="Сетка таблицы19"/>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3">
    <w:name w:val="Сетка таблицы 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3"/>
    <w:uiPriority w:val="99"/>
    <w:semiHidden/>
    <w:unhideWhenUsed/>
    <w:rsid w:val="00235FA2"/>
  </w:style>
  <w:style w:type="numbering" w:customStyle="1" w:styleId="135">
    <w:name w:val="Нет списка13"/>
    <w:next w:val="a3"/>
    <w:uiPriority w:val="99"/>
    <w:semiHidden/>
    <w:unhideWhenUsed/>
    <w:rsid w:val="00235FA2"/>
  </w:style>
  <w:style w:type="table" w:customStyle="1" w:styleId="200">
    <w:name w:val="Сетка таблицы20"/>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0">
    <w:name w:val="Сетка таблицы11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Grid2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0">
    <w:name w:val="Основной текст + 101"/>
    <w:aliases w:val="5 pt1"/>
    <w:rsid w:val="00235FA2"/>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f">
    <w:name w:val="Текст Знак1"/>
    <w:rsid w:val="00235FA2"/>
    <w:rPr>
      <w:rFonts w:ascii="Courier New" w:hAnsi="Courier New"/>
    </w:rPr>
  </w:style>
  <w:style w:type="numbering" w:customStyle="1" w:styleId="414">
    <w:name w:val="Нет списка41"/>
    <w:next w:val="a3"/>
    <w:semiHidden/>
    <w:rsid w:val="00235FA2"/>
  </w:style>
  <w:style w:type="paragraph" w:customStyle="1" w:styleId="3e">
    <w:name w:val="Основной текст3"/>
    <w:basedOn w:val="a0"/>
    <w:qFormat/>
    <w:rsid w:val="00235FA2"/>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e">
    <w:name w:val="Основной текст + Полужирный"/>
    <w:rsid w:val="00235FA2"/>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35FA2"/>
    <w:pPr>
      <w:widowControl w:val="0"/>
      <w:spacing w:before="100" w:beforeAutospacing="1" w:after="100" w:afterAutospacing="1"/>
      <w:jc w:val="both"/>
    </w:pPr>
    <w:rPr>
      <w:rFonts w:ascii="Times New Roman" w:eastAsia="Times New Roman" w:hAnsi="Times New Roman" w:cs="Times New Roman"/>
      <w:sz w:val="24"/>
      <w:szCs w:val="24"/>
      <w:lang w:val="x-none" w:eastAsia="x-none"/>
    </w:rPr>
  </w:style>
  <w:style w:type="paragraph" w:customStyle="1" w:styleId="3f">
    <w:name w:val="Абзац списка3"/>
    <w:basedOn w:val="a0"/>
    <w:link w:val="ListParagraphChar"/>
    <w:qFormat/>
    <w:rsid w:val="00235FA2"/>
    <w:pPr>
      <w:widowControl w:val="0"/>
      <w:spacing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f"/>
    <w:locked/>
    <w:rsid w:val="00235FA2"/>
    <w:rPr>
      <w:rFonts w:ascii="Times New Roman" w:eastAsia="Times New Roman" w:hAnsi="Times New Roman" w:cs="Times New Roman"/>
      <w:sz w:val="24"/>
      <w:szCs w:val="20"/>
      <w:lang w:val="x-none"/>
    </w:rPr>
  </w:style>
  <w:style w:type="table" w:customStyle="1" w:styleId="270">
    <w:name w:val="Сетка таблицы27"/>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235FA2"/>
  </w:style>
  <w:style w:type="character" w:customStyle="1" w:styleId="c0">
    <w:name w:val="c0"/>
    <w:rsid w:val="00235FA2"/>
  </w:style>
  <w:style w:type="character" w:customStyle="1" w:styleId="c3">
    <w:name w:val="c3"/>
    <w:rsid w:val="00235FA2"/>
  </w:style>
  <w:style w:type="table" w:customStyle="1" w:styleId="280">
    <w:name w:val="Сетка таблицы28"/>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3"/>
    <w:uiPriority w:val="99"/>
    <w:semiHidden/>
    <w:unhideWhenUsed/>
    <w:rsid w:val="00235FA2"/>
  </w:style>
  <w:style w:type="character" w:customStyle="1" w:styleId="item-tabchars-value">
    <w:name w:val="item-tab__chars-value"/>
    <w:rsid w:val="00235FA2"/>
  </w:style>
  <w:style w:type="numbering" w:customStyle="1" w:styleId="77">
    <w:name w:val="Нет списка7"/>
    <w:next w:val="a3"/>
    <w:semiHidden/>
    <w:rsid w:val="00235FA2"/>
  </w:style>
  <w:style w:type="table" w:customStyle="1" w:styleId="290">
    <w:name w:val="Сетка таблицы29"/>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Знак3"/>
    <w:basedOn w:val="a0"/>
    <w:qFormat/>
    <w:rsid w:val="00235FA2"/>
    <w:pPr>
      <w:spacing w:after="160"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35FA2"/>
    <w:pPr>
      <w:tabs>
        <w:tab w:val="left" w:pos="708"/>
      </w:tabs>
      <w:spacing w:after="160" w:line="240" w:lineRule="exact"/>
      <w:ind w:left="176" w:hanging="142"/>
    </w:pPr>
    <w:rPr>
      <w:rFonts w:ascii="Verdana" w:eastAsia="Times New Roman" w:hAnsi="Verdana" w:cs="Verdana"/>
      <w:sz w:val="20"/>
      <w:szCs w:val="20"/>
      <w:lang w:val="en-US"/>
    </w:rPr>
  </w:style>
  <w:style w:type="character" w:customStyle="1" w:styleId="1ff0">
    <w:name w:val="Знак Знак1"/>
    <w:rsid w:val="00235FA2"/>
    <w:rPr>
      <w:sz w:val="24"/>
      <w:szCs w:val="24"/>
      <w:lang w:val="ru-RU" w:eastAsia="ru-RU" w:bidi="ar-SA"/>
    </w:rPr>
  </w:style>
  <w:style w:type="paragraph" w:customStyle="1" w:styleId="1ff1">
    <w:name w:val="Знак1"/>
    <w:basedOn w:val="a0"/>
    <w:qFormat/>
    <w:rsid w:val="00235FA2"/>
    <w:pPr>
      <w:tabs>
        <w:tab w:val="left" w:pos="708"/>
      </w:tabs>
      <w:spacing w:after="160"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35FA2"/>
  </w:style>
  <w:style w:type="numbering" w:customStyle="1" w:styleId="97">
    <w:name w:val="Нет списка9"/>
    <w:next w:val="a3"/>
    <w:uiPriority w:val="99"/>
    <w:semiHidden/>
    <w:unhideWhenUsed/>
    <w:rsid w:val="00235FA2"/>
  </w:style>
  <w:style w:type="table" w:customStyle="1" w:styleId="300">
    <w:name w:val="Сетка таблицы30"/>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3"/>
    <w:uiPriority w:val="99"/>
    <w:semiHidden/>
    <w:unhideWhenUsed/>
    <w:rsid w:val="00235FA2"/>
  </w:style>
  <w:style w:type="paragraph" w:customStyle="1" w:styleId="1ff2">
    <w:name w:val="Обычный с отступом 1 см"/>
    <w:basedOn w:val="a0"/>
    <w:qFormat/>
    <w:rsid w:val="00235FA2"/>
    <w:pPr>
      <w:widowControl w:val="0"/>
      <w:spacing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235FA2"/>
  </w:style>
  <w:style w:type="numbering" w:customStyle="1" w:styleId="154">
    <w:name w:val="Нет списка15"/>
    <w:next w:val="a3"/>
    <w:uiPriority w:val="99"/>
    <w:semiHidden/>
    <w:unhideWhenUsed/>
    <w:rsid w:val="00235FA2"/>
  </w:style>
  <w:style w:type="table" w:customStyle="1" w:styleId="390">
    <w:name w:val="Сетка таблицы39"/>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Сетка таблицы10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
    <w:name w:val="Table Normal4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0">
    <w:name w:val="Сетка таблицы 11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Сетка таблицы10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Стиль"/>
    <w:qFormat/>
    <w:rsid w:val="00235FA2"/>
    <w:pPr>
      <w:widowControl w:val="0"/>
      <w:autoSpaceDE w:val="0"/>
      <w:autoSpaceDN w:val="0"/>
      <w:adjustRightInd w:val="0"/>
    </w:pPr>
    <w:rPr>
      <w:rFonts w:ascii="Arial" w:eastAsia="Times New Roman" w:hAnsi="Arial" w:cs="Arial"/>
      <w:sz w:val="24"/>
      <w:szCs w:val="24"/>
      <w:lang w:eastAsia="ru-RU"/>
    </w:rPr>
  </w:style>
  <w:style w:type="paragraph" w:customStyle="1" w:styleId="1ff3">
    <w:name w:val="Стиль1"/>
    <w:basedOn w:val="a0"/>
    <w:link w:val="1ff4"/>
    <w:qFormat/>
    <w:rsid w:val="00235FA2"/>
    <w:pPr>
      <w:spacing w:after="120"/>
      <w:ind w:left="992"/>
    </w:pPr>
    <w:rPr>
      <w:rFonts w:ascii="Arial" w:eastAsia="Times New Roman" w:hAnsi="Arial" w:cs="Times New Roman"/>
      <w:color w:val="000000"/>
      <w:sz w:val="18"/>
      <w:szCs w:val="18"/>
      <w:lang w:val="en-US"/>
    </w:rPr>
  </w:style>
  <w:style w:type="character" w:customStyle="1" w:styleId="1ff4">
    <w:name w:val="Стиль1 Знак"/>
    <w:link w:val="1ff3"/>
    <w:rsid w:val="00235FA2"/>
    <w:rPr>
      <w:rFonts w:ascii="Arial" w:eastAsia="Times New Roman" w:hAnsi="Arial" w:cs="Times New Roman"/>
      <w:color w:val="000000"/>
      <w:sz w:val="18"/>
      <w:szCs w:val="18"/>
      <w:lang w:val="en-US"/>
    </w:rPr>
  </w:style>
  <w:style w:type="paragraph" w:customStyle="1" w:styleId="1ff5">
    <w:name w:val="Название1"/>
    <w:basedOn w:val="a0"/>
    <w:next w:val="a0"/>
    <w:uiPriority w:val="10"/>
    <w:qFormat/>
    <w:rsid w:val="00235FA2"/>
    <w:pPr>
      <w:contextualSpacing/>
    </w:pPr>
    <w:rPr>
      <w:rFonts w:ascii="Times New Roman" w:eastAsia="PMingLiU" w:hAnsi="Times New Roman" w:cs="Times New Roman"/>
      <w:b/>
      <w:color w:val="000000"/>
      <w:sz w:val="72"/>
      <w:szCs w:val="72"/>
    </w:rPr>
  </w:style>
  <w:style w:type="numbering" w:customStyle="1" w:styleId="165">
    <w:name w:val="Нет списка16"/>
    <w:next w:val="a3"/>
    <w:uiPriority w:val="99"/>
    <w:semiHidden/>
    <w:unhideWhenUsed/>
    <w:rsid w:val="00235FA2"/>
  </w:style>
  <w:style w:type="numbering" w:customStyle="1" w:styleId="174">
    <w:name w:val="Нет списка17"/>
    <w:next w:val="a3"/>
    <w:uiPriority w:val="99"/>
    <w:semiHidden/>
    <w:unhideWhenUsed/>
    <w:rsid w:val="00235FA2"/>
  </w:style>
  <w:style w:type="table" w:customStyle="1" w:styleId="400">
    <w:name w:val="Сетка таблицы4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3"/>
    <w:uiPriority w:val="99"/>
    <w:semiHidden/>
    <w:unhideWhenUsed/>
    <w:rsid w:val="00235FA2"/>
  </w:style>
  <w:style w:type="character" w:customStyle="1" w:styleId="stat-qtiphint">
    <w:name w:val="stat-qtip__hint"/>
    <w:rsid w:val="00235FA2"/>
  </w:style>
  <w:style w:type="character" w:customStyle="1" w:styleId="buying-price-text">
    <w:name w:val="buying-price-text"/>
    <w:rsid w:val="00235FA2"/>
  </w:style>
  <w:style w:type="character" w:customStyle="1" w:styleId="buying-price-val">
    <w:name w:val="buying-price-val"/>
    <w:rsid w:val="00235FA2"/>
  </w:style>
  <w:style w:type="character" w:customStyle="1" w:styleId="buying-price-val-number">
    <w:name w:val="buying-price-val-number"/>
    <w:rsid w:val="00235FA2"/>
  </w:style>
  <w:style w:type="character" w:customStyle="1" w:styleId="buying-pricenew-val-currency">
    <w:name w:val="buying-pricenew-val-currency"/>
    <w:rsid w:val="00235FA2"/>
  </w:style>
  <w:style w:type="character" w:customStyle="1" w:styleId="self">
    <w:name w:val="self"/>
    <w:rsid w:val="00235FA2"/>
  </w:style>
  <w:style w:type="character" w:customStyle="1" w:styleId="b-contents-link">
    <w:name w:val="b-contents-link"/>
    <w:rsid w:val="00235FA2"/>
  </w:style>
  <w:style w:type="character" w:customStyle="1" w:styleId="action-labeltext">
    <w:name w:val="action-label__text"/>
    <w:rsid w:val="00235FA2"/>
  </w:style>
  <w:style w:type="character" w:customStyle="1" w:styleId="action-labelspace">
    <w:name w:val="action-label__space"/>
    <w:rsid w:val="00235FA2"/>
  </w:style>
  <w:style w:type="character" w:customStyle="1" w:styleId="buying-priceold-val-number">
    <w:name w:val="buying-priceold-val-number"/>
    <w:rsid w:val="00235FA2"/>
  </w:style>
  <w:style w:type="character" w:customStyle="1" w:styleId="buying-pricenew-val-number">
    <w:name w:val="buying-pricenew-val-number"/>
    <w:rsid w:val="00235FA2"/>
  </w:style>
  <w:style w:type="character" w:customStyle="1" w:styleId="text">
    <w:name w:val="text"/>
    <w:rsid w:val="00235FA2"/>
  </w:style>
  <w:style w:type="table" w:customStyle="1" w:styleId="48">
    <w:name w:val="Сетка таблицы48"/>
    <w:basedOn w:val="a2"/>
    <w:next w:val="a4"/>
    <w:uiPriority w:val="3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235FA2"/>
  </w:style>
  <w:style w:type="character" w:customStyle="1" w:styleId="1f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35FA2"/>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35FA2"/>
  </w:style>
  <w:style w:type="numbering" w:customStyle="1" w:styleId="225">
    <w:name w:val="Нет списка22"/>
    <w:next w:val="a3"/>
    <w:uiPriority w:val="99"/>
    <w:semiHidden/>
    <w:unhideWhenUsed/>
    <w:rsid w:val="00235FA2"/>
  </w:style>
  <w:style w:type="numbering" w:customStyle="1" w:styleId="235">
    <w:name w:val="Нет списка23"/>
    <w:next w:val="a3"/>
    <w:uiPriority w:val="99"/>
    <w:semiHidden/>
    <w:unhideWhenUsed/>
    <w:rsid w:val="00235FA2"/>
  </w:style>
  <w:style w:type="table" w:customStyle="1" w:styleId="49">
    <w:name w:val="Сетка таблицы49"/>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235FA2"/>
  </w:style>
  <w:style w:type="numbering" w:customStyle="1" w:styleId="1125">
    <w:name w:val="Нет списка112"/>
    <w:next w:val="a3"/>
    <w:uiPriority w:val="99"/>
    <w:semiHidden/>
    <w:unhideWhenUsed/>
    <w:rsid w:val="00235FA2"/>
  </w:style>
  <w:style w:type="table" w:customStyle="1" w:styleId="1200">
    <w:name w:val="Сетка таблицы120"/>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
    <w:name w:val="Table Normal3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
    <w:name w:val="Сетка таблицы10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4">
    <w:name w:val="Table Normal4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Сетка таблицы10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
    <w:name w:val="Table Normal2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
    <w:name w:val="Table Normal314"/>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
    <w:name w:val="Сетка таблицы10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4">
    <w:name w:val="Сетка таблицы10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
    <w:next w:val="a3"/>
    <w:uiPriority w:val="99"/>
    <w:semiHidden/>
    <w:unhideWhenUsed/>
    <w:rsid w:val="00235FA2"/>
  </w:style>
  <w:style w:type="numbering" w:customStyle="1" w:styleId="1222">
    <w:name w:val="Нет списка122"/>
    <w:next w:val="a3"/>
    <w:uiPriority w:val="99"/>
    <w:semiHidden/>
    <w:unhideWhenUsed/>
    <w:rsid w:val="00235FA2"/>
  </w:style>
  <w:style w:type="table" w:customStyle="1" w:styleId="1910">
    <w:name w:val="Сетка таблицы19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
    <w:name w:val="Table Normal2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1">
    <w:name w:val="Table Normal2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Нет списка32"/>
    <w:next w:val="a3"/>
    <w:uiPriority w:val="99"/>
    <w:semiHidden/>
    <w:unhideWhenUsed/>
    <w:rsid w:val="00235FA2"/>
  </w:style>
  <w:style w:type="numbering" w:customStyle="1" w:styleId="1315">
    <w:name w:val="Нет списка131"/>
    <w:next w:val="a3"/>
    <w:uiPriority w:val="99"/>
    <w:semiHidden/>
    <w:unhideWhenUsed/>
    <w:rsid w:val="00235FA2"/>
  </w:style>
  <w:style w:type="table" w:customStyle="1" w:styleId="2010">
    <w:name w:val="Сетка таблицы20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
    <w:name w:val="Table Normal6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
    <w:name w:val="Table Normal2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
    <w:name w:val="Сетка таблицы10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
    <w:name w:val="Table Normal4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
    <w:name w:val="Сетка таблицы10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
    <w:name w:val="Table Normal2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1">
    <w:name w:val="Table Normal312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1">
    <w:name w:val="Сетка таблицы10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1">
    <w:name w:val="Сетка таблицы10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
    <w:name w:val="Нет списка42"/>
    <w:next w:val="a3"/>
    <w:semiHidden/>
    <w:rsid w:val="00235FA2"/>
  </w:style>
  <w:style w:type="table" w:customStyle="1" w:styleId="271">
    <w:name w:val="Сетка таблицы27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
    <w:name w:val="Нет списка51"/>
    <w:next w:val="a3"/>
    <w:uiPriority w:val="99"/>
    <w:semiHidden/>
    <w:unhideWhenUsed/>
    <w:rsid w:val="00235FA2"/>
  </w:style>
  <w:style w:type="table" w:customStyle="1" w:styleId="281">
    <w:name w:val="Сетка таблицы28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
    <w:next w:val="a3"/>
    <w:uiPriority w:val="99"/>
    <w:semiHidden/>
    <w:unhideWhenUsed/>
    <w:rsid w:val="00235FA2"/>
  </w:style>
  <w:style w:type="numbering" w:customStyle="1" w:styleId="716">
    <w:name w:val="Нет списка71"/>
    <w:next w:val="a3"/>
    <w:semiHidden/>
    <w:rsid w:val="00235FA2"/>
  </w:style>
  <w:style w:type="table" w:customStyle="1" w:styleId="291">
    <w:name w:val="Сетка таблицы29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 171"/>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35FA2"/>
  </w:style>
  <w:style w:type="numbering" w:customStyle="1" w:styleId="916">
    <w:name w:val="Нет списка91"/>
    <w:next w:val="a3"/>
    <w:uiPriority w:val="99"/>
    <w:semiHidden/>
    <w:unhideWhenUsed/>
    <w:rsid w:val="00235FA2"/>
  </w:style>
  <w:style w:type="table" w:customStyle="1" w:styleId="301">
    <w:name w:val="Сетка таблицы301"/>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6">
    <w:name w:val="Нет списка101"/>
    <w:next w:val="a3"/>
    <w:uiPriority w:val="99"/>
    <w:semiHidden/>
    <w:unhideWhenUsed/>
    <w:rsid w:val="00235FA2"/>
  </w:style>
  <w:style w:type="table" w:customStyle="1" w:styleId="381">
    <w:name w:val="Сетка таблицы38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5">
    <w:name w:val="Нет списка141"/>
    <w:next w:val="a3"/>
    <w:uiPriority w:val="99"/>
    <w:semiHidden/>
    <w:unhideWhenUsed/>
    <w:rsid w:val="00235FA2"/>
  </w:style>
  <w:style w:type="numbering" w:customStyle="1" w:styleId="1516">
    <w:name w:val="Нет списка151"/>
    <w:next w:val="a3"/>
    <w:uiPriority w:val="99"/>
    <w:semiHidden/>
    <w:unhideWhenUsed/>
    <w:rsid w:val="00235FA2"/>
  </w:style>
  <w:style w:type="table" w:customStyle="1" w:styleId="391">
    <w:name w:val="Сетка таблицы391"/>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
    <w:name w:val="Сетка таблицы10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1">
    <w:name w:val="Table Normal3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1">
    <w:name w:val="Сетка таблицы10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1">
    <w:name w:val="Сетка таблицы10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1">
    <w:name w:val="Table Normal4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
    <w:name w:val="Table Normal1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10">
    <w:name w:val="Сетка таблицы 11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1">
    <w:name w:val="Сетка таблицы10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1">
    <w:name w:val="Table Normal2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1">
    <w:name w:val="Table Normal313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1">
    <w:name w:val="Сетка таблицы10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1">
    <w:name w:val="Сетка таблицы10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3"/>
    <w:uiPriority w:val="99"/>
    <w:semiHidden/>
    <w:unhideWhenUsed/>
    <w:rsid w:val="00235FA2"/>
  </w:style>
  <w:style w:type="numbering" w:customStyle="1" w:styleId="262">
    <w:name w:val="Нет списка26"/>
    <w:next w:val="a3"/>
    <w:uiPriority w:val="99"/>
    <w:semiHidden/>
    <w:unhideWhenUsed/>
    <w:rsid w:val="00235FA2"/>
  </w:style>
  <w:style w:type="table" w:customStyle="1" w:styleId="500">
    <w:name w:val="Сетка таблицы5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Нет списка113"/>
    <w:next w:val="a3"/>
    <w:uiPriority w:val="99"/>
    <w:semiHidden/>
    <w:unhideWhenUsed/>
    <w:rsid w:val="00235FA2"/>
  </w:style>
  <w:style w:type="numbering" w:customStyle="1" w:styleId="1145">
    <w:name w:val="Нет списка114"/>
    <w:next w:val="a3"/>
    <w:uiPriority w:val="99"/>
    <w:semiHidden/>
    <w:unhideWhenUsed/>
    <w:rsid w:val="00235FA2"/>
  </w:style>
  <w:style w:type="table" w:customStyle="1" w:styleId="1116">
    <w:name w:val="Сетка таблицы1116"/>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35FA2"/>
  </w:style>
  <w:style w:type="table" w:customStyle="1" w:styleId="2170">
    <w:name w:val="Сетка таблицы217"/>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6">
    <w:name w:val="Table Normal26"/>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35FA2"/>
  </w:style>
  <w:style w:type="numbering" w:customStyle="1" w:styleId="436">
    <w:name w:val="Нет списка43"/>
    <w:next w:val="a3"/>
    <w:uiPriority w:val="99"/>
    <w:semiHidden/>
    <w:unhideWhenUsed/>
    <w:rsid w:val="00235FA2"/>
  </w:style>
  <w:style w:type="table" w:customStyle="1" w:styleId="317">
    <w:name w:val="Сетка таблицы317"/>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next w:val="a3"/>
    <w:uiPriority w:val="99"/>
    <w:semiHidden/>
    <w:unhideWhenUsed/>
    <w:rsid w:val="00235FA2"/>
  </w:style>
  <w:style w:type="numbering" w:customStyle="1" w:styleId="1111111">
    <w:name w:val="Нет списка1111111"/>
    <w:next w:val="a3"/>
    <w:uiPriority w:val="99"/>
    <w:semiHidden/>
    <w:unhideWhenUsed/>
    <w:rsid w:val="00235FA2"/>
  </w:style>
  <w:style w:type="table" w:customStyle="1" w:styleId="127">
    <w:name w:val="Сетка таблицы127"/>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6">
    <w:name w:val="Table Normal36"/>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62">
    <w:name w:val="Сетка таблицы 11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5">
    <w:name w:val="Table Normal2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0">
    <w:name w:val="Сетка таблицы3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0">
    <w:name w:val="Сетка таблицы6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0">
    <w:name w:val="Сетка таблицы9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0">
    <w:name w:val="Сетка таблицы101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0">
    <w:name w:val="Сетка таблицы3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0">
    <w:name w:val="Сетка таблицы4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6">
    <w:name w:val="Сетка таблицы10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6">
    <w:name w:val="Сетка таблицы10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0">
    <w:name w:val="Сетка таблицы1136"/>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5">
    <w:name w:val="Table Normal4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5">
    <w:name w:val="Сетка таблицы10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етка таблицы114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0">
    <w:name w:val="Сетка таблицы13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Grid3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0">
    <w:name w:val="Сетка таблицы14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0">
    <w:name w:val="Сетка таблицы1515"/>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5">
    <w:name w:val="Table Normal315"/>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5">
    <w:name w:val="Сетка таблицы10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0">
    <w:name w:val="Сетка таблицы16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5">
    <w:name w:val="Сетка таблицы10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
    <w:next w:val="a3"/>
    <w:uiPriority w:val="99"/>
    <w:semiHidden/>
    <w:unhideWhenUsed/>
    <w:rsid w:val="00235FA2"/>
  </w:style>
  <w:style w:type="numbering" w:customStyle="1" w:styleId="12112">
    <w:name w:val="Нет списка1211"/>
    <w:next w:val="a3"/>
    <w:uiPriority w:val="99"/>
    <w:semiHidden/>
    <w:unhideWhenUsed/>
    <w:rsid w:val="00235FA2"/>
  </w:style>
  <w:style w:type="table" w:customStyle="1" w:styleId="1920">
    <w:name w:val="Сетка таблицы19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
    <w:name w:val="Table Normal2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2">
    <w:name w:val="Table Normal3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2">
    <w:name w:val="Сетка таблицы10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0">
    <w:name w:val="Сетка таблицы112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Сетка таблицы10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2">
    <w:name w:val="Table Normal4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Сетка таблицы10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2">
    <w:name w:val="Table Normal2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Сетка таблицы111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2">
    <w:name w:val="Table Normal311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2">
    <w:name w:val="Сетка таблицы10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2">
    <w:name w:val="Сетка таблицы10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6">
    <w:name w:val="Нет списка311"/>
    <w:next w:val="a3"/>
    <w:uiPriority w:val="99"/>
    <w:semiHidden/>
    <w:unhideWhenUsed/>
    <w:rsid w:val="00235FA2"/>
  </w:style>
  <w:style w:type="numbering" w:customStyle="1" w:styleId="1323">
    <w:name w:val="Нет списка132"/>
    <w:next w:val="a3"/>
    <w:uiPriority w:val="99"/>
    <w:semiHidden/>
    <w:unhideWhenUsed/>
    <w:rsid w:val="00235FA2"/>
  </w:style>
  <w:style w:type="table" w:customStyle="1" w:styleId="202">
    <w:name w:val="Сетка таблицы20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2">
    <w:name w:val="Table Normal6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0">
    <w:name w:val="Сетка таблицы116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2">
    <w:name w:val="Table Normal2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Сетка таблицы10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2">
    <w:name w:val="Сетка таблицы10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2">
    <w:name w:val="Сетка таблицы10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2">
    <w:name w:val="Table Normal4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2">
    <w:name w:val="Table Normal1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2">
    <w:name w:val="Сетка таблицы10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2">
    <w:name w:val="Table Normal2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2">
    <w:name w:val="Сетка таблицы10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0">
    <w:name w:val="Сетка таблицы111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2">
    <w:name w:val="Table Normal312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2">
    <w:name w:val="Сетка таблицы10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2">
    <w:name w:val="Сетка таблицы10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semiHidden/>
    <w:rsid w:val="00235FA2"/>
  </w:style>
  <w:style w:type="table" w:customStyle="1" w:styleId="2720">
    <w:name w:val="Сетка таблицы272"/>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7">
    <w:name w:val="Нет списка52"/>
    <w:next w:val="a3"/>
    <w:uiPriority w:val="99"/>
    <w:semiHidden/>
    <w:unhideWhenUsed/>
    <w:rsid w:val="00235FA2"/>
  </w:style>
  <w:style w:type="table" w:customStyle="1" w:styleId="282">
    <w:name w:val="Сетка таблицы282"/>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
    <w:next w:val="a3"/>
    <w:uiPriority w:val="99"/>
    <w:semiHidden/>
    <w:unhideWhenUsed/>
    <w:rsid w:val="00235FA2"/>
  </w:style>
  <w:style w:type="numbering" w:customStyle="1" w:styleId="727">
    <w:name w:val="Нет списка72"/>
    <w:next w:val="a3"/>
    <w:semiHidden/>
    <w:rsid w:val="00235FA2"/>
  </w:style>
  <w:style w:type="table" w:customStyle="1" w:styleId="292">
    <w:name w:val="Сетка таблицы292"/>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 172"/>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35FA2"/>
  </w:style>
  <w:style w:type="numbering" w:customStyle="1" w:styleId="927">
    <w:name w:val="Нет списка92"/>
    <w:next w:val="a3"/>
    <w:uiPriority w:val="99"/>
    <w:semiHidden/>
    <w:unhideWhenUsed/>
    <w:rsid w:val="00235FA2"/>
  </w:style>
  <w:style w:type="table" w:customStyle="1" w:styleId="302">
    <w:name w:val="Сетка таблицы302"/>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235FA2"/>
  </w:style>
  <w:style w:type="table" w:customStyle="1" w:styleId="382">
    <w:name w:val="Сетка таблицы382"/>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3">
    <w:name w:val="Нет списка142"/>
    <w:next w:val="a3"/>
    <w:uiPriority w:val="99"/>
    <w:semiHidden/>
    <w:unhideWhenUsed/>
    <w:rsid w:val="00235FA2"/>
  </w:style>
  <w:style w:type="numbering" w:customStyle="1" w:styleId="1523">
    <w:name w:val="Нет списка152"/>
    <w:next w:val="a3"/>
    <w:uiPriority w:val="99"/>
    <w:semiHidden/>
    <w:unhideWhenUsed/>
    <w:rsid w:val="00235FA2"/>
  </w:style>
  <w:style w:type="table" w:customStyle="1" w:styleId="392">
    <w:name w:val="Сетка таблицы392"/>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2">
    <w:name w:val="Table Normal7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Сетка таблицы8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2">
    <w:name w:val="Сетка таблицы9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2">
    <w:name w:val="Сетка таблицы107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Сетка таблицы10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2">
    <w:name w:val="Table Normal34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2">
    <w:name w:val="Сетка таблицы8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2">
    <w:name w:val="Сетка таблицы9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2">
    <w:name w:val="Сетка таблицы10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2">
    <w:name w:val="Сетка таблицы7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2">
    <w:name w:val="Сетка таблицы8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2">
    <w:name w:val="Сетка таблицы9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2">
    <w:name w:val="Сетка таблицы10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2">
    <w:name w:val="Table Normal4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
    <w:name w:val="Table Normal1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2">
    <w:name w:val="Сетка таблицы4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2">
    <w:name w:val="Сетка таблицы7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2">
    <w:name w:val="Сетка таблицы8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2">
    <w:name w:val="Сетка таблицы9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2">
    <w:name w:val="Сетка таблицы10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2">
    <w:name w:val="Table Normal2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2">
    <w:name w:val="Сетка таблицы4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2">
    <w:name w:val="Сетка таблицы10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2">
    <w:name w:val="Table Normal3132"/>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2">
    <w:name w:val="Сетка таблицы3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2">
    <w:name w:val="Сетка таблицы4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5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2">
    <w:name w:val="Сетка таблицы6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2">
    <w:name w:val="Сетка таблицы7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2">
    <w:name w:val="Сетка таблицы8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2">
    <w:name w:val="Сетка таблицы9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2">
    <w:name w:val="Сетка таблицы10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2">
    <w:name w:val="Сетка таблицы7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2">
    <w:name w:val="Сетка таблицы8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2">
    <w:name w:val="Сетка таблицы9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2">
    <w:name w:val="Сетка таблицы10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2">
    <w:name w:val="Сетка таблицы113132"/>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6">
    <w:name w:val="Нет списка161"/>
    <w:next w:val="a3"/>
    <w:uiPriority w:val="99"/>
    <w:semiHidden/>
    <w:unhideWhenUsed/>
    <w:rsid w:val="00235FA2"/>
  </w:style>
  <w:style w:type="numbering" w:customStyle="1" w:styleId="1713">
    <w:name w:val="Нет списка171"/>
    <w:next w:val="a3"/>
    <w:uiPriority w:val="99"/>
    <w:semiHidden/>
    <w:unhideWhenUsed/>
    <w:rsid w:val="00235FA2"/>
  </w:style>
  <w:style w:type="table" w:customStyle="1" w:styleId="401">
    <w:name w:val="Сетка таблицы401"/>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35FA2"/>
  </w:style>
  <w:style w:type="table" w:customStyle="1" w:styleId="481">
    <w:name w:val="Сетка таблицы481"/>
    <w:basedOn w:val="a2"/>
    <w:next w:val="a4"/>
    <w:uiPriority w:val="3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235FA2"/>
  </w:style>
  <w:style w:type="numbering" w:customStyle="1" w:styleId="2011">
    <w:name w:val="Нет списка201"/>
    <w:next w:val="a3"/>
    <w:uiPriority w:val="99"/>
    <w:semiHidden/>
    <w:unhideWhenUsed/>
    <w:rsid w:val="00235FA2"/>
  </w:style>
  <w:style w:type="numbering" w:customStyle="1" w:styleId="2210">
    <w:name w:val="Нет списка221"/>
    <w:next w:val="a3"/>
    <w:uiPriority w:val="99"/>
    <w:semiHidden/>
    <w:unhideWhenUsed/>
    <w:rsid w:val="00235FA2"/>
  </w:style>
  <w:style w:type="numbering" w:customStyle="1" w:styleId="2310">
    <w:name w:val="Нет списка231"/>
    <w:next w:val="a3"/>
    <w:uiPriority w:val="99"/>
    <w:semiHidden/>
    <w:unhideWhenUsed/>
    <w:rsid w:val="00235FA2"/>
  </w:style>
  <w:style w:type="table" w:customStyle="1" w:styleId="491">
    <w:name w:val="Сетка таблицы491"/>
    <w:basedOn w:val="a2"/>
    <w:next w:val="a4"/>
    <w:uiPriority w:val="9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235FA2"/>
  </w:style>
  <w:style w:type="numbering" w:customStyle="1" w:styleId="11216">
    <w:name w:val="Нет списка1121"/>
    <w:next w:val="a3"/>
    <w:uiPriority w:val="99"/>
    <w:semiHidden/>
    <w:unhideWhenUsed/>
    <w:rsid w:val="00235FA2"/>
  </w:style>
  <w:style w:type="table" w:customStyle="1" w:styleId="1201">
    <w:name w:val="Сетка таблицы120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1">
    <w:name w:val="Сетка таблицы108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Сетка таблицы1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Сетка таблицы13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1">
    <w:name w:val="Table Normal2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51">
    <w:name w:val="Table Normal35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1">
    <w:name w:val="Сетка таблицы10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1">
    <w:name w:val="Сетка таблицы10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41">
    <w:name w:val="Table Normal4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1">
    <w:name w:val="Table Normal1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1">
    <w:name w:val="Сетка таблицы10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41">
    <w:name w:val="Table Normal2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1">
    <w:name w:val="Сетка таблицы10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41">
    <w:name w:val="Table Normal314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1">
    <w:name w:val="Сетка таблицы4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1">
    <w:name w:val="Сетка таблицы10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41">
    <w:name w:val="Сетка таблицы10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3"/>
    <w:uiPriority w:val="99"/>
    <w:semiHidden/>
    <w:unhideWhenUsed/>
    <w:rsid w:val="00235FA2"/>
  </w:style>
  <w:style w:type="numbering" w:customStyle="1" w:styleId="12212">
    <w:name w:val="Нет списка1221"/>
    <w:next w:val="a3"/>
    <w:uiPriority w:val="99"/>
    <w:semiHidden/>
    <w:unhideWhenUsed/>
    <w:rsid w:val="00235FA2"/>
  </w:style>
  <w:style w:type="table" w:customStyle="1" w:styleId="19110">
    <w:name w:val="Сетка таблицы19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1">
    <w:name w:val="Table Normal5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1">
    <w:name w:val="Table Normal2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1">
    <w:name w:val="Table Normal3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1">
    <w:name w:val="Сетка таблицы10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1">
    <w:name w:val="Сетка таблицы10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1">
    <w:name w:val="Сетка таблицы10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11">
    <w:name w:val="Table Normal2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1">
    <w:name w:val="Table Normal311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1">
    <w:name w:val="Сетка таблицы10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1">
    <w:name w:val="Сетка таблицы10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3"/>
    <w:uiPriority w:val="99"/>
    <w:semiHidden/>
    <w:unhideWhenUsed/>
    <w:rsid w:val="00235FA2"/>
  </w:style>
  <w:style w:type="numbering" w:customStyle="1" w:styleId="13113">
    <w:name w:val="Нет списка1311"/>
    <w:next w:val="a3"/>
    <w:uiPriority w:val="99"/>
    <w:semiHidden/>
    <w:unhideWhenUsed/>
    <w:rsid w:val="00235FA2"/>
  </w:style>
  <w:style w:type="table" w:customStyle="1" w:styleId="20110">
    <w:name w:val="Сетка таблицы20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1">
    <w:name w:val="Table Normal6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
    <w:name w:val="Table Normal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1">
    <w:name w:val="Сетка таблицы10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1">
    <w:name w:val="Table Normal2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1">
    <w:name w:val="Сетка таблицы10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1">
    <w:name w:val="Table Normal3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1">
    <w:name w:val="Сетка таблицы10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1">
    <w:name w:val="Сетка таблицы10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
    <w:name w:val="Table Normal1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1">
    <w:name w:val="Сетка таблицы10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1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1">
    <w:name w:val="Table Normal2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1">
    <w:name w:val="Сетка таблицы10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11">
    <w:name w:val="Table Normal312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Сетка таблицы4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11">
    <w:name w:val="Сетка таблицы10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11">
    <w:name w:val="Сетка таблицы10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3"/>
    <w:semiHidden/>
    <w:rsid w:val="00235FA2"/>
  </w:style>
  <w:style w:type="table" w:customStyle="1" w:styleId="2711">
    <w:name w:val="Сетка таблицы2711"/>
    <w:basedOn w:val="a2"/>
    <w:next w:val="a4"/>
    <w:uiPriority w:val="3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6">
    <w:name w:val="Нет списка511"/>
    <w:next w:val="a3"/>
    <w:uiPriority w:val="99"/>
    <w:semiHidden/>
    <w:unhideWhenUsed/>
    <w:rsid w:val="00235FA2"/>
  </w:style>
  <w:style w:type="table" w:customStyle="1" w:styleId="2811">
    <w:name w:val="Сетка таблицы281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235FA2"/>
  </w:style>
  <w:style w:type="numbering" w:customStyle="1" w:styleId="7116">
    <w:name w:val="Нет списка711"/>
    <w:next w:val="a3"/>
    <w:semiHidden/>
    <w:rsid w:val="00235FA2"/>
  </w:style>
  <w:style w:type="table" w:customStyle="1" w:styleId="2911">
    <w:name w:val="Сетка таблицы2911"/>
    <w:basedOn w:val="a2"/>
    <w:next w:val="a4"/>
    <w:rsid w:val="00235FA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 1711"/>
    <w:basedOn w:val="a2"/>
    <w:next w:val="1f4"/>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35FA2"/>
  </w:style>
  <w:style w:type="numbering" w:customStyle="1" w:styleId="9110">
    <w:name w:val="Нет списка911"/>
    <w:next w:val="a3"/>
    <w:uiPriority w:val="99"/>
    <w:semiHidden/>
    <w:unhideWhenUsed/>
    <w:rsid w:val="00235FA2"/>
  </w:style>
  <w:style w:type="table" w:customStyle="1" w:styleId="3011">
    <w:name w:val="Сетка таблицы3011"/>
    <w:basedOn w:val="a2"/>
    <w:next w:val="a4"/>
    <w:rsid w:val="00235FA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235FA2"/>
  </w:style>
  <w:style w:type="table" w:customStyle="1" w:styleId="3811">
    <w:name w:val="Сетка таблицы3811"/>
    <w:basedOn w:val="a2"/>
    <w:next w:val="a4"/>
    <w:uiPriority w:val="59"/>
    <w:rsid w:val="00235FA2"/>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3">
    <w:name w:val="Нет списка1411"/>
    <w:next w:val="a3"/>
    <w:uiPriority w:val="99"/>
    <w:semiHidden/>
    <w:unhideWhenUsed/>
    <w:rsid w:val="00235FA2"/>
  </w:style>
  <w:style w:type="numbering" w:customStyle="1" w:styleId="15113">
    <w:name w:val="Нет списка1511"/>
    <w:next w:val="a3"/>
    <w:uiPriority w:val="99"/>
    <w:semiHidden/>
    <w:unhideWhenUsed/>
    <w:rsid w:val="00235FA2"/>
  </w:style>
  <w:style w:type="table" w:customStyle="1" w:styleId="3911">
    <w:name w:val="Сетка таблицы3911"/>
    <w:basedOn w:val="a2"/>
    <w:next w:val="a4"/>
    <w:uiPriority w:val="99"/>
    <w:rsid w:val="00235FA2"/>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1">
    <w:name w:val="Table Normal7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f4"/>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
    <w:name w:val="Table Normal1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Сетка таблицы7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1">
    <w:name w:val="Сетка таблицы8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1">
    <w:name w:val="Сетка таблицы9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1">
    <w:name w:val="Сетка таблицы107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1">
    <w:name w:val="Table Normal2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1">
    <w:name w:val="Сетка таблицы10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11">
    <w:name w:val="Table Normal34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1">
    <w:name w:val="Сетка таблицы7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1">
    <w:name w:val="Сетка таблицы8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1">
    <w:name w:val="Сетка таблицы9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11">
    <w:name w:val="Сетка таблицы10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1">
    <w:name w:val="Сетка таблицы7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1">
    <w:name w:val="Сетка таблицы8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1">
    <w:name w:val="Сетка таблицы9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11">
    <w:name w:val="Сетка таблицы10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1">
    <w:name w:val="Сетка таблицы1134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11">
    <w:name w:val="Table Normal4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1">
    <w:name w:val="Table Normal1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113110">
    <w:name w:val="Сетка таблицы 11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1">
    <w:name w:val="Сетка таблицы4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1">
    <w:name w:val="Сетка таблицы7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1">
    <w:name w:val="Сетка таблицы8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1">
    <w:name w:val="Сетка таблицы9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11">
    <w:name w:val="Сетка таблицы10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11">
    <w:name w:val="Table Normal2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1">
    <w:name w:val="Сетка таблицы4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1">
    <w:name w:val="Сетка таблицы10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basedOn w:val="a2"/>
    <w:next w:val="a4"/>
    <w:uiPriority w:val="39"/>
    <w:locked/>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11">
    <w:name w:val="Table Normal31311"/>
    <w:rsid w:val="00235FA2"/>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35FA2"/>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f4"/>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1">
    <w:name w:val="Сетка таблицы3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1">
    <w:name w:val="Сетка таблицы4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1">
    <w:name w:val="Сетка таблицы5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1">
    <w:name w:val="Сетка таблицы6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1">
    <w:name w:val="Сетка таблицы7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1">
    <w:name w:val="Сетка таблицы8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1">
    <w:name w:val="Сетка таблицы9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11">
    <w:name w:val="Сетка таблицы10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1">
    <w:name w:val="Сетка таблицы7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1">
    <w:name w:val="Сетка таблицы8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1">
    <w:name w:val="Сетка таблицы9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11">
    <w:name w:val="Сетка таблицы10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1">
    <w:name w:val="Сетка таблицы1131311"/>
    <w:basedOn w:val="a2"/>
    <w:next w:val="a4"/>
    <w:uiPriority w:val="39"/>
    <w:rsid w:val="00235FA2"/>
    <w:rPr>
      <w:rFonts w:ascii="Calibri" w:eastAsia="PMingLiU"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3"/>
    <w:uiPriority w:val="99"/>
    <w:semiHidden/>
    <w:unhideWhenUsed/>
    <w:rsid w:val="00235FA2"/>
  </w:style>
  <w:style w:type="character" w:customStyle="1" w:styleId="717">
    <w:name w:val="Заголовок 7 Знак1"/>
    <w:uiPriority w:val="99"/>
    <w:semiHidden/>
    <w:rsid w:val="00235FA2"/>
    <w:rPr>
      <w:rFonts w:ascii="Cambria" w:eastAsia="Times New Roman" w:hAnsi="Cambria" w:cs="Times New Roman"/>
      <w:i/>
      <w:iCs/>
      <w:color w:val="404040"/>
      <w:sz w:val="22"/>
      <w:szCs w:val="22"/>
    </w:rPr>
  </w:style>
  <w:style w:type="character" w:customStyle="1" w:styleId="1ff7">
    <w:name w:val="Текст выноски Знак1"/>
    <w:uiPriority w:val="99"/>
    <w:semiHidden/>
    <w:rsid w:val="00235FA2"/>
    <w:rPr>
      <w:rFonts w:ascii="Tahoma" w:eastAsia="Times New Roman" w:hAnsi="Tahoma" w:cs="Tahoma"/>
      <w:sz w:val="16"/>
      <w:szCs w:val="16"/>
      <w:lang w:eastAsia="ru-RU"/>
    </w:rPr>
  </w:style>
  <w:style w:type="character" w:customStyle="1" w:styleId="1ff8">
    <w:name w:val="Верхний колонтитул Знак1"/>
    <w:uiPriority w:val="99"/>
    <w:semiHidden/>
    <w:rsid w:val="00235FA2"/>
    <w:rPr>
      <w:rFonts w:ascii="Calibri" w:eastAsia="Times New Roman" w:hAnsi="Calibri" w:cs="Times New Roman"/>
      <w:lang w:eastAsia="ru-RU"/>
    </w:rPr>
  </w:style>
  <w:style w:type="character" w:customStyle="1" w:styleId="1ff9">
    <w:name w:val="Текст концевой сноски Знак1"/>
    <w:uiPriority w:val="99"/>
    <w:semiHidden/>
    <w:rsid w:val="00235FA2"/>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35FA2"/>
    <w:rPr>
      <w:rFonts w:ascii="Calibri" w:eastAsia="Times New Roman" w:hAnsi="Calibri" w:cs="Times New Roman"/>
      <w:sz w:val="16"/>
      <w:szCs w:val="16"/>
      <w:lang w:eastAsia="ru-RU"/>
    </w:rPr>
  </w:style>
  <w:style w:type="character" w:customStyle="1" w:styleId="1ffa">
    <w:name w:val="Подзаголовок Знак1"/>
    <w:uiPriority w:val="11"/>
    <w:rsid w:val="00235FA2"/>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f4"/>
    <w:uiPriority w:val="99"/>
    <w:semiHidden/>
    <w:unhideWhenUsed/>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35FA2"/>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
    <w:name w:val="Сетка таблицы 11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35FA2"/>
    <w:rPr>
      <w:rFonts w:ascii="Times New Roman" w:eastAsia="PMingLiU"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35FA2"/>
    <w:rPr>
      <w:rFonts w:ascii="Times New Roman" w:eastAsia="PMingLiU"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35FA2"/>
  </w:style>
  <w:style w:type="table" w:customStyle="1" w:styleId="59">
    <w:name w:val="Сетка таблицы59"/>
    <w:basedOn w:val="a2"/>
    <w:next w:val="a4"/>
    <w:uiPriority w:val="59"/>
    <w:rsid w:val="00235FA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3"/>
    <w:uiPriority w:val="99"/>
    <w:semiHidden/>
    <w:unhideWhenUsed/>
    <w:rsid w:val="00235FA2"/>
  </w:style>
  <w:style w:type="table" w:customStyle="1" w:styleId="600">
    <w:name w:val="Сетка таблицы60"/>
    <w:basedOn w:val="a2"/>
    <w:next w:val="a4"/>
    <w:uiPriority w:val="39"/>
    <w:rsid w:val="00235FA2"/>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235FA2"/>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35FA2"/>
  </w:style>
  <w:style w:type="character" w:customStyle="1" w:styleId="s10">
    <w:name w:val="s_10"/>
    <w:rsid w:val="00235FA2"/>
  </w:style>
  <w:style w:type="table" w:customStyle="1" w:styleId="TableStyle0">
    <w:name w:val="TableStyle0"/>
    <w:rsid w:val="00235FA2"/>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2f8">
    <w:name w:val="Название2"/>
    <w:basedOn w:val="a0"/>
    <w:next w:val="a0"/>
    <w:link w:val="2f9"/>
    <w:uiPriority w:val="10"/>
    <w:qFormat/>
    <w:rsid w:val="00235FA2"/>
    <w:pPr>
      <w:contextualSpacing/>
    </w:pPr>
    <w:rPr>
      <w:rFonts w:ascii="Calibri Light" w:eastAsia="Times New Roman" w:hAnsi="Calibri Light" w:cs="Times New Roman"/>
      <w:spacing w:val="-10"/>
      <w:kern w:val="28"/>
      <w:sz w:val="56"/>
      <w:szCs w:val="56"/>
    </w:rPr>
  </w:style>
  <w:style w:type="character" w:customStyle="1" w:styleId="2f9">
    <w:name w:val="Название Знак2"/>
    <w:basedOn w:val="a1"/>
    <w:link w:val="2f8"/>
    <w:uiPriority w:val="10"/>
    <w:rsid w:val="00235FA2"/>
    <w:rPr>
      <w:rFonts w:ascii="Calibri Light" w:eastAsia="Times New Roman" w:hAnsi="Calibri Light" w:cs="Times New Roman"/>
      <w:spacing w:val="-10"/>
      <w:kern w:val="28"/>
      <w:sz w:val="56"/>
      <w:szCs w:val="56"/>
    </w:rPr>
  </w:style>
  <w:style w:type="paragraph" w:customStyle="1" w:styleId="font6">
    <w:name w:val="font6"/>
    <w:basedOn w:val="a0"/>
    <w:rsid w:val="00235FA2"/>
    <w:pPr>
      <w:spacing w:before="100" w:beforeAutospacing="1" w:after="100" w:afterAutospacing="1"/>
    </w:pPr>
    <w:rPr>
      <w:rFonts w:ascii="Calibri" w:eastAsia="Times New Roman" w:hAnsi="Calibri" w:cs="Calibri"/>
      <w:color w:val="000000"/>
      <w:sz w:val="24"/>
      <w:szCs w:val="24"/>
      <w:lang w:eastAsia="ru-RU"/>
    </w:rPr>
  </w:style>
  <w:style w:type="paragraph" w:customStyle="1" w:styleId="font7">
    <w:name w:val="font7"/>
    <w:basedOn w:val="a0"/>
    <w:rsid w:val="00235FA2"/>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8">
    <w:name w:val="font8"/>
    <w:basedOn w:val="a0"/>
    <w:rsid w:val="00235FA2"/>
    <w:pPr>
      <w:spacing w:before="100" w:beforeAutospacing="1" w:after="100" w:afterAutospacing="1"/>
    </w:pPr>
    <w:rPr>
      <w:rFonts w:ascii="Tahoma" w:eastAsia="Times New Roman" w:hAnsi="Tahoma" w:cs="Tahoma"/>
      <w:color w:val="000000"/>
      <w:sz w:val="18"/>
      <w:szCs w:val="18"/>
      <w:lang w:eastAsia="ru-RU"/>
    </w:rPr>
  </w:style>
  <w:style w:type="paragraph" w:customStyle="1" w:styleId="font9">
    <w:name w:val="font9"/>
    <w:basedOn w:val="a0"/>
    <w:rsid w:val="00235FA2"/>
    <w:pPr>
      <w:spacing w:before="100" w:beforeAutospacing="1" w:after="100" w:afterAutospacing="1"/>
    </w:pPr>
    <w:rPr>
      <w:rFonts w:ascii="Tahoma" w:eastAsia="Times New Roman" w:hAnsi="Tahoma" w:cs="Tahoma"/>
      <w:b/>
      <w:bCs/>
      <w:color w:val="000000"/>
      <w:sz w:val="18"/>
      <w:szCs w:val="18"/>
      <w:lang w:eastAsia="ru-RU"/>
    </w:rPr>
  </w:style>
  <w:style w:type="character" w:customStyle="1" w:styleId="3f1">
    <w:name w:val="Название Знак3"/>
    <w:basedOn w:val="a1"/>
    <w:uiPriority w:val="10"/>
    <w:rsid w:val="00235FA2"/>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4a">
    <w:name w:val="Обычный4"/>
    <w:rsid w:val="00BE391E"/>
    <w:rPr>
      <w:rFonts w:ascii="Times New Roman" w:eastAsia="Times New Roman" w:hAnsi="Times New Roman" w:cs="Times New Roman"/>
      <w:snapToGrid w:val="0"/>
      <w:sz w:val="20"/>
      <w:szCs w:val="20"/>
      <w:lang w:eastAsia="ru-RU"/>
    </w:rPr>
  </w:style>
  <w:style w:type="character" w:customStyle="1" w:styleId="5a">
    <w:name w:val="Неразрешенное упоминание5"/>
    <w:basedOn w:val="a1"/>
    <w:uiPriority w:val="99"/>
    <w:semiHidden/>
    <w:unhideWhenUsed/>
    <w:rsid w:val="009F67C0"/>
    <w:rPr>
      <w:color w:val="605E5C"/>
      <w:shd w:val="clear" w:color="auto" w:fill="E1DFDD"/>
    </w:rPr>
  </w:style>
  <w:style w:type="paragraph" w:customStyle="1" w:styleId="18">
    <w:name w:val="Выделение1"/>
    <w:link w:val="afc"/>
    <w:rsid w:val="00E91C11"/>
    <w:pPr>
      <w:spacing w:after="160" w:line="264" w:lineRule="auto"/>
    </w:pPr>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04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74695309">
      <w:bodyDiv w:val="1"/>
      <w:marLeft w:val="0"/>
      <w:marRight w:val="0"/>
      <w:marTop w:val="0"/>
      <w:marBottom w:val="0"/>
      <w:divBdr>
        <w:top w:val="none" w:sz="0" w:space="0" w:color="auto"/>
        <w:left w:val="none" w:sz="0" w:space="0" w:color="auto"/>
        <w:bottom w:val="none" w:sz="0" w:space="0" w:color="auto"/>
        <w:right w:val="none" w:sz="0" w:space="0" w:color="auto"/>
      </w:divBdr>
    </w:div>
    <w:div w:id="824711469">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10754277">
      <w:bodyDiv w:val="1"/>
      <w:marLeft w:val="0"/>
      <w:marRight w:val="0"/>
      <w:marTop w:val="0"/>
      <w:marBottom w:val="0"/>
      <w:divBdr>
        <w:top w:val="none" w:sz="0" w:space="0" w:color="auto"/>
        <w:left w:val="none" w:sz="0" w:space="0" w:color="auto"/>
        <w:bottom w:val="none" w:sz="0" w:space="0" w:color="auto"/>
        <w:right w:val="none" w:sz="0" w:space="0" w:color="auto"/>
      </w:divBdr>
    </w:div>
    <w:div w:id="176719363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1608968">
      <w:bodyDiv w:val="1"/>
      <w:marLeft w:val="0"/>
      <w:marRight w:val="0"/>
      <w:marTop w:val="0"/>
      <w:marBottom w:val="0"/>
      <w:divBdr>
        <w:top w:val="none" w:sz="0" w:space="0" w:color="auto"/>
        <w:left w:val="none" w:sz="0" w:space="0" w:color="auto"/>
        <w:bottom w:val="none" w:sz="0" w:space="0" w:color="auto"/>
        <w:right w:val="none" w:sz="0" w:space="0" w:color="auto"/>
      </w:divBdr>
    </w:div>
    <w:div w:id="188857074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3629650">
      <w:bodyDiv w:val="1"/>
      <w:marLeft w:val="0"/>
      <w:marRight w:val="0"/>
      <w:marTop w:val="0"/>
      <w:marBottom w:val="0"/>
      <w:divBdr>
        <w:top w:val="none" w:sz="0" w:space="0" w:color="auto"/>
        <w:left w:val="none" w:sz="0" w:space="0" w:color="auto"/>
        <w:bottom w:val="none" w:sz="0" w:space="0" w:color="auto"/>
        <w:right w:val="none" w:sz="0" w:space="0" w:color="auto"/>
      </w:divBdr>
    </w:div>
    <w:div w:id="20907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www/mastudy.ru" TargetMode="External"/><Relationship Id="rId18" Type="http://schemas.openxmlformats.org/officeDocument/2006/relationships/hyperlink" Target="https://e.lanbook.com/book/288905" TargetMode="External"/><Relationship Id="rId26" Type="http://schemas.openxmlformats.org/officeDocument/2006/relationships/hyperlink" Target="http://lib.sportedu.ru/" TargetMode="External"/><Relationship Id="rId39" Type="http://schemas.openxmlformats.org/officeDocument/2006/relationships/hyperlink" Target="https://e.lanbook.com/book/292901" TargetMode="External"/><Relationship Id="rId21" Type="http://schemas.openxmlformats.org/officeDocument/2006/relationships/header" Target="header5.xml"/><Relationship Id="rId34" Type="http://schemas.openxmlformats.org/officeDocument/2006/relationships/hyperlink" Target="file:///C:\Users\&#1041;&#1072;&#1080;&#1088;\Desktop\&#1056;&#1055;%202024-2025%20&#1091;&#1095;.&#1075;&#1086;&#1076;\&#1051;&#1044;\&#1055;&#1088;&#1080;&#1083;_2_&#1059;&#1044;_&#1052;&#1072;&#1082;&#1077;&#1090;%20&#1054;&#1055;&#1054;&#1055;-&#1055;_2024.docx" TargetMode="External"/><Relationship Id="rId42" Type="http://schemas.openxmlformats.org/officeDocument/2006/relationships/hyperlink" Target="http://www.bloomberg.com" TargetMode="Externa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header" Target="header18.xml"/><Relationship Id="rId63" Type="http://schemas.openxmlformats.org/officeDocument/2006/relationships/header" Target="header23.xml"/><Relationship Id="rId68"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6" Type="http://schemas.openxmlformats.org/officeDocument/2006/relationships/hyperlink" Target="https://www.studentlibrary.ru/book/ISBN9785970454992.html" TargetMode="External"/><Relationship Id="rId7" Type="http://schemas.openxmlformats.org/officeDocument/2006/relationships/footnotes" Target="footnotes.xml"/><Relationship Id="rId71"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2" Type="http://schemas.openxmlformats.org/officeDocument/2006/relationships/numbering" Target="numbering.xml"/><Relationship Id="rId16" Type="http://schemas.openxmlformats.org/officeDocument/2006/relationships/hyperlink" Target="https://e.lanbook.com/book/200255" TargetMode="External"/><Relationship Id="rId29" Type="http://schemas.openxmlformats.org/officeDocument/2006/relationships/hyperlink" Target="file:///C:\Users\&#1041;&#1072;&#1080;&#1088;\Desktop\&#1056;&#1055;%202024-2025%20&#1091;&#1095;.&#1075;&#1086;&#1076;\&#1051;&#1044;\&#1055;&#1088;&#1080;&#1083;_2_&#1059;&#1044;_&#1052;&#1072;&#1082;&#1077;&#1090;%20&#1054;&#1055;&#1054;&#1055;-&#1055;_2024.docx" TargetMode="External"/><Relationship Id="rId11" Type="http://schemas.openxmlformats.org/officeDocument/2006/relationships/header" Target="header3.xml"/><Relationship Id="rId24" Type="http://schemas.openxmlformats.org/officeDocument/2006/relationships/hyperlink" Target="https://e.lanbook.com/book/174988" TargetMode="External"/><Relationship Id="rId32" Type="http://schemas.openxmlformats.org/officeDocument/2006/relationships/hyperlink" Target="file:///C:\Users\&#1041;&#1072;&#1080;&#1088;\Desktop\&#1056;&#1055;%202024-2025%20&#1091;&#1095;.&#1075;&#1086;&#1076;\&#1051;&#1044;\&#1055;&#1088;&#1080;&#1083;_2_&#1059;&#1044;_&#1052;&#1072;&#1082;&#1077;&#1090;%20&#1054;&#1055;&#1054;&#1055;-&#1055;_2024.docx" TargetMode="External"/><Relationship Id="rId37" Type="http://schemas.openxmlformats.org/officeDocument/2006/relationships/hyperlink" Target="file:///C:\Users\&#1041;&#1072;&#1080;&#1088;\Desktop\&#1056;&#1055;%202024-2025%20&#1091;&#1095;.&#1075;&#1086;&#1076;\&#1051;&#1044;\&#1055;&#1088;&#1080;&#1083;_2_&#1059;&#1044;_&#1052;&#1072;&#1082;&#1077;&#1090;%20&#1054;&#1055;&#1054;&#1055;-&#1055;_2024.docx" TargetMode="External"/><Relationship Id="rId40" Type="http://schemas.openxmlformats.org/officeDocument/2006/relationships/hyperlink" Target="https://e.lanbook.com/book/311807" TargetMode="External"/><Relationship Id="rId45" Type="http://schemas.openxmlformats.org/officeDocument/2006/relationships/header" Target="header9.xml"/><Relationship Id="rId53" Type="http://schemas.openxmlformats.org/officeDocument/2006/relationships/header" Target="header16.xml"/><Relationship Id="rId58" Type="http://schemas.openxmlformats.org/officeDocument/2006/relationships/header" Target="header20.xml"/><Relationship Id="rId66"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4"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urait.ru/bcode/469681" TargetMode="External"/><Relationship Id="rId28" Type="http://schemas.openxmlformats.org/officeDocument/2006/relationships/hyperlink" Target="file:///C:\Users\&#1041;&#1072;&#1080;&#1088;\Desktop\&#1056;&#1055;%202024-2025%20&#1091;&#1095;.&#1075;&#1086;&#1076;\&#1051;&#1044;\&#1055;&#1088;&#1080;&#1083;_2_&#1059;&#1044;_&#1052;&#1072;&#1082;&#1077;&#1090;%20&#1054;&#1055;&#1054;&#1055;-&#1055;_2024.docx" TargetMode="External"/><Relationship Id="rId36" Type="http://schemas.openxmlformats.org/officeDocument/2006/relationships/hyperlink" Target="file:///C:\Users\&#1041;&#1072;&#1080;&#1088;\Desktop\&#1056;&#1055;%202024-2025%20&#1091;&#1095;.&#1075;&#1086;&#1076;\&#1051;&#1044;\&#1055;&#1088;&#1080;&#1083;_2_&#1059;&#1044;_&#1052;&#1072;&#1082;&#1077;&#1090;%20&#1054;&#1055;&#1054;&#1055;-&#1055;_2024.docx" TargetMode="External"/><Relationship Id="rId49" Type="http://schemas.openxmlformats.org/officeDocument/2006/relationships/header" Target="header13.xml"/><Relationship Id="rId57" Type="http://schemas.openxmlformats.org/officeDocument/2006/relationships/header" Target="header19.xml"/><Relationship Id="rId61" Type="http://schemas.openxmlformats.org/officeDocument/2006/relationships/hyperlink" Target="https://e.lanbook.com/book/242996" TargetMode="External"/><Relationship Id="rId10" Type="http://schemas.openxmlformats.org/officeDocument/2006/relationships/header" Target="header2.xml"/><Relationship Id="rId19" Type="http://schemas.openxmlformats.org/officeDocument/2006/relationships/hyperlink" Target="https://base.garant.ru/10107960/" TargetMode="External"/><Relationship Id="rId31" Type="http://schemas.openxmlformats.org/officeDocument/2006/relationships/hyperlink" Target="file:///C:\Users\&#1041;&#1072;&#1080;&#1088;\Desktop\&#1056;&#1055;%202024-2025%20&#1091;&#1095;.&#1075;&#1086;&#1076;\&#1051;&#1044;\&#1055;&#1088;&#1080;&#1083;_2_&#1059;&#1044;_&#1052;&#1072;&#1082;&#1077;&#1090;%20&#1054;&#1055;&#1054;&#1055;-&#1055;_2024.docx" TargetMode="External"/><Relationship Id="rId44" Type="http://schemas.openxmlformats.org/officeDocument/2006/relationships/header" Target="header8.xml"/><Relationship Id="rId52" Type="http://schemas.openxmlformats.org/officeDocument/2006/relationships/hyperlink" Target="https://www.studentlibrary.ru/book/ISBN9785111351758.html" TargetMode="External"/><Relationship Id="rId60" Type="http://schemas.openxmlformats.org/officeDocument/2006/relationships/hyperlink" Target="https://e.lanbook.com/book/317234" TargetMode="External"/><Relationship Id="rId65"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3"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file:///C:\Users\&#1041;&#1072;&#1080;&#1088;\Desktop\&#1056;&#1055;%202024-2025%20&#1091;&#1095;.&#1075;&#1086;&#1076;\&#1051;&#1044;\&#1055;&#1088;&#1080;&#1083;_2_&#1059;&#1044;_&#1052;&#1072;&#1082;&#1077;&#1090;%20&#1054;&#1055;&#1054;&#1055;-&#1055;_2024.docx" TargetMode="External"/><Relationship Id="rId30" Type="http://schemas.openxmlformats.org/officeDocument/2006/relationships/hyperlink" Target="file:///C:\Users\&#1041;&#1072;&#1080;&#1088;\Desktop\&#1056;&#1055;%202024-2025%20&#1091;&#1095;.&#1075;&#1086;&#1076;\&#1051;&#1044;\&#1055;&#1088;&#1080;&#1083;_2_&#1059;&#1044;_&#1052;&#1072;&#1082;&#1077;&#1090;%20&#1054;&#1055;&#1054;&#1055;-&#1055;_2024.docx" TargetMode="External"/><Relationship Id="rId35" Type="http://schemas.openxmlformats.org/officeDocument/2006/relationships/hyperlink" Target="file:///C:\Users\&#1041;&#1072;&#1080;&#1088;\Desktop\&#1056;&#1055;%202024-2025%20&#1091;&#1095;.&#1075;&#1086;&#1076;\&#1051;&#1044;\&#1055;&#1088;&#1080;&#1083;_2_&#1059;&#1044;_&#1052;&#1072;&#1082;&#1077;&#1090;%20&#1054;&#1055;&#1054;&#1055;-&#1055;_2024.docx" TargetMode="External"/><Relationship Id="rId43" Type="http://schemas.openxmlformats.org/officeDocument/2006/relationships/header" Target="header7.xml"/><Relationship Id="rId48" Type="http://schemas.openxmlformats.org/officeDocument/2006/relationships/header" Target="header12.xml"/><Relationship Id="rId56" Type="http://schemas.openxmlformats.org/officeDocument/2006/relationships/hyperlink" Target="https://zdravmedinform.ru/grls.html" TargetMode="External"/><Relationship Id="rId64" Type="http://schemas.openxmlformats.org/officeDocument/2006/relationships/header" Target="header24.xml"/><Relationship Id="rId69"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3" Type="http://schemas.openxmlformats.org/officeDocument/2006/relationships/styles" Target="styles.xml"/><Relationship Id="rId12" Type="http://schemas.openxmlformats.org/officeDocument/2006/relationships/hyperlink" Target="URL:http://enegv.ru/categori/ptoiznoshenie" TargetMode="External"/><Relationship Id="rId17" Type="http://schemas.openxmlformats.org/officeDocument/2006/relationships/hyperlink" Target="https://e.lanbook.com/book/293030" TargetMode="External"/><Relationship Id="rId25" Type="http://schemas.openxmlformats.org/officeDocument/2006/relationships/hyperlink" Target="http://www.teoriya.ru/" TargetMode="External"/><Relationship Id="rId33" Type="http://schemas.openxmlformats.org/officeDocument/2006/relationships/hyperlink" Target="file:///C:\Users\&#1041;&#1072;&#1080;&#1088;\Desktop\&#1056;&#1055;%202024-2025%20&#1091;&#1095;.&#1075;&#1086;&#1076;\&#1051;&#1044;\&#1055;&#1088;&#1080;&#1083;_2_&#1059;&#1044;_&#1052;&#1072;&#1082;&#1077;&#1090;%20&#1054;&#1055;&#1054;&#1055;-&#1055;_2024.docx" TargetMode="External"/><Relationship Id="rId38" Type="http://schemas.openxmlformats.org/officeDocument/2006/relationships/hyperlink" Target="https://finuch.ru/" TargetMode="External"/><Relationship Id="rId46" Type="http://schemas.openxmlformats.org/officeDocument/2006/relationships/header" Target="header10.xml"/><Relationship Id="rId59" Type="http://schemas.openxmlformats.org/officeDocument/2006/relationships/header" Target="header21.xml"/><Relationship Id="rId67"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20" Type="http://schemas.openxmlformats.org/officeDocument/2006/relationships/header" Target="header4.xml"/><Relationship Id="rId41" Type="http://schemas.openxmlformats.org/officeDocument/2006/relationships/hyperlink" Target="http://www.spark-interfax.ru" TargetMode="External"/><Relationship Id="rId54" Type="http://schemas.openxmlformats.org/officeDocument/2006/relationships/header" Target="header17.xml"/><Relationship Id="rId62" Type="http://schemas.openxmlformats.org/officeDocument/2006/relationships/header" Target="header22.xml"/><Relationship Id="rId70"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75" Type="http://schemas.openxmlformats.org/officeDocument/2006/relationships/hyperlink" Target="file:///C:\Users\&#1041;&#1072;&#1080;&#1088;\Desktop\&#1056;&#1055;%202024-2025%20&#1091;&#1095;.&#1075;&#1086;&#1076;\&#1056;&#1072;&#1073;.&#1087;&#1088;&#1086;&#1075;&#1088;&#1072;&#1084;&#1084;&#1099;%202024\&#1051;&#1044;\&#1054;&#1055;\&#1056;&#1055;%20&#1054;&#1055;.08%20&#1048;&#1058;%20&#1074;%20&#1087;&#1088;&#1086;&#1092;.%20&#1076;&#1077;&#1103;&#1090;.%202024.doc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467E-5D01-4EEB-8EAB-AEA5E7D8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254</Pages>
  <Words>61257</Words>
  <Characters>349166</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Баир</cp:lastModifiedBy>
  <cp:revision>19</cp:revision>
  <cp:lastPrinted>2023-04-28T08:44:00Z</cp:lastPrinted>
  <dcterms:created xsi:type="dcterms:W3CDTF">2024-04-16T06:54:00Z</dcterms:created>
  <dcterms:modified xsi:type="dcterms:W3CDTF">2024-06-11T01:40:00Z</dcterms:modified>
</cp:coreProperties>
</file>