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6DD" w:rsidRDefault="00601D12">
      <w:pPr>
        <w:pStyle w:val="afe"/>
        <w:shd w:val="clear" w:color="auto" w:fill="FFFFFF"/>
        <w:spacing w:before="0" w:after="120" w:line="273" w:lineRule="atLeast"/>
        <w:jc w:val="center"/>
        <w:rPr>
          <w:rStyle w:val="af9"/>
          <w:color w:val="FF0000"/>
          <w:sz w:val="28"/>
          <w:szCs w:val="28"/>
        </w:rPr>
      </w:pPr>
      <w:r>
        <w:fldChar w:fldCharType="begin"/>
      </w:r>
      <w:r w:rsidR="00B314F6">
        <w:instrText>HYPERLINK "http://www.tvoribezgranic.com/" \o "http://www.tvoribezgranic.com/"</w:instrText>
      </w:r>
      <w:r>
        <w:fldChar w:fldCharType="separate"/>
      </w:r>
      <w:r w:rsidR="0046712D">
        <w:rPr>
          <w:rStyle w:val="afa"/>
          <w:sz w:val="28"/>
          <w:szCs w:val="28"/>
        </w:rPr>
        <w:t>http://www.tvoribezgranic.com/</w:t>
      </w:r>
      <w:r>
        <w:fldChar w:fldCharType="end"/>
      </w:r>
    </w:p>
    <w:p w:rsidR="00CF26DD" w:rsidRDefault="0046712D">
      <w:pPr>
        <w:pStyle w:val="afe"/>
        <w:shd w:val="clear" w:color="auto" w:fill="FFFFFF"/>
        <w:spacing w:before="0" w:after="120" w:line="273" w:lineRule="atLeast"/>
        <w:jc w:val="center"/>
        <w:rPr>
          <w:rStyle w:val="af9"/>
          <w:color w:val="FF0000"/>
          <w:sz w:val="28"/>
          <w:szCs w:val="28"/>
        </w:rPr>
      </w:pPr>
      <w:r>
        <w:rPr>
          <w:rStyle w:val="af9"/>
          <w:color w:val="FF0000"/>
          <w:sz w:val="28"/>
          <w:szCs w:val="28"/>
        </w:rPr>
        <w:t xml:space="preserve">ПОЛОЖЕНИЕ О ВСЕРОССИЙСКОМ КОНКУРСЕ </w:t>
      </w:r>
    </w:p>
    <w:p w:rsidR="00CF26DD" w:rsidRDefault="0046712D">
      <w:pPr>
        <w:pStyle w:val="afe"/>
        <w:shd w:val="clear" w:color="auto" w:fill="FFFFFF"/>
        <w:spacing w:before="0" w:after="120" w:line="273" w:lineRule="atLeast"/>
        <w:jc w:val="center"/>
        <w:rPr>
          <w:color w:val="000000"/>
          <w:sz w:val="28"/>
          <w:szCs w:val="28"/>
        </w:rPr>
      </w:pPr>
      <w:r>
        <w:rPr>
          <w:rStyle w:val="af9"/>
          <w:color w:val="FF0000"/>
          <w:sz w:val="28"/>
          <w:szCs w:val="28"/>
        </w:rPr>
        <w:t>ДЛЯ ДЕТЕЙ, ПЕДАГОГОВ И РОДИТЕЛЕЙ "ПРИЗВАНИЕ"</w:t>
      </w:r>
    </w:p>
    <w:p w:rsidR="00CF26DD" w:rsidRDefault="0046712D">
      <w:pPr>
        <w:pStyle w:val="afe"/>
        <w:shd w:val="clear" w:color="auto" w:fill="FFFFFF"/>
        <w:spacing w:before="0" w:after="120" w:line="273" w:lineRule="atLeast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rStyle w:val="af9"/>
          <w:color w:val="000000"/>
          <w:sz w:val="28"/>
          <w:szCs w:val="28"/>
        </w:rPr>
        <w:t>1. Общие положения</w:t>
      </w:r>
    </w:p>
    <w:p w:rsidR="00CF26DD" w:rsidRDefault="0046712D">
      <w:pPr>
        <w:pStyle w:val="afe"/>
        <w:shd w:val="clear" w:color="auto" w:fill="FFFFFF"/>
        <w:spacing w:before="0" w:after="120" w:line="273" w:lineRule="atLeast"/>
        <w:jc w:val="both"/>
        <w:rPr>
          <w:color w:val="000000"/>
          <w:sz w:val="28"/>
          <w:szCs w:val="28"/>
        </w:rPr>
      </w:pPr>
      <w:r>
        <w:rPr>
          <w:rStyle w:val="blk"/>
          <w:color w:val="000000"/>
          <w:sz w:val="28"/>
          <w:szCs w:val="28"/>
        </w:rPr>
        <w:t xml:space="preserve">1.1. Настоящее Положение определяет порядок организации и проведения конкурса для детей, </w:t>
      </w:r>
      <w:r w:rsidR="00C43277">
        <w:rPr>
          <w:rStyle w:val="blk"/>
          <w:color w:val="000000"/>
          <w:sz w:val="28"/>
          <w:szCs w:val="28"/>
        </w:rPr>
        <w:t xml:space="preserve">студентов, </w:t>
      </w:r>
      <w:r>
        <w:rPr>
          <w:rStyle w:val="blk"/>
          <w:color w:val="000000"/>
          <w:sz w:val="28"/>
          <w:szCs w:val="28"/>
        </w:rPr>
        <w:t>педагогов и родителей  "Призвание" (далее - конкурс).</w:t>
      </w:r>
    </w:p>
    <w:p w:rsidR="00CF26DD" w:rsidRDefault="0046712D">
      <w:pPr>
        <w:pStyle w:val="afe"/>
        <w:shd w:val="clear" w:color="auto" w:fill="FFFFFF"/>
        <w:spacing w:before="0" w:after="120" w:line="273" w:lineRule="atLeast"/>
        <w:jc w:val="both"/>
        <w:rPr>
          <w:color w:val="000000"/>
          <w:sz w:val="28"/>
          <w:szCs w:val="28"/>
        </w:rPr>
      </w:pPr>
      <w:r>
        <w:rPr>
          <w:rStyle w:val="blk"/>
          <w:color w:val="000000"/>
          <w:sz w:val="28"/>
          <w:szCs w:val="28"/>
        </w:rPr>
        <w:t>1.2. Конкурс проводится «Центром всероссийского конкурсного движения и инновационного педагогического опыта «Творчество без границ»</w:t>
      </w:r>
      <w:r w:rsidR="00C43277">
        <w:rPr>
          <w:rStyle w:val="blk"/>
          <w:color w:val="000000"/>
          <w:sz w:val="28"/>
          <w:szCs w:val="28"/>
        </w:rPr>
        <w:t xml:space="preserve"> г.</w:t>
      </w:r>
      <w:r w:rsidR="00742C62">
        <w:rPr>
          <w:rStyle w:val="blk"/>
          <w:color w:val="000000"/>
          <w:sz w:val="28"/>
          <w:szCs w:val="28"/>
        </w:rPr>
        <w:t xml:space="preserve"> </w:t>
      </w:r>
      <w:r w:rsidR="00C43277">
        <w:rPr>
          <w:rStyle w:val="blk"/>
          <w:color w:val="000000"/>
          <w:sz w:val="28"/>
          <w:szCs w:val="28"/>
        </w:rPr>
        <w:t>Москва</w:t>
      </w:r>
      <w:r>
        <w:rPr>
          <w:rStyle w:val="blk"/>
          <w:color w:val="000000"/>
          <w:sz w:val="28"/>
          <w:szCs w:val="28"/>
        </w:rPr>
        <w:t xml:space="preserve"> (официальный сайт </w:t>
      </w:r>
      <w:hyperlink r:id="rId8" w:history="1">
        <w:r w:rsidR="00C43277" w:rsidRPr="00AD6CEF">
          <w:rPr>
            <w:rStyle w:val="afa"/>
            <w:sz w:val="28"/>
            <w:szCs w:val="28"/>
          </w:rPr>
          <w:t>http://www.tvoribezgranic.com/</w:t>
        </w:r>
      </w:hyperlink>
      <w:r>
        <w:rPr>
          <w:rStyle w:val="blk"/>
          <w:color w:val="000000"/>
          <w:sz w:val="28"/>
          <w:szCs w:val="28"/>
        </w:rPr>
        <w:t>). Конкурс является постоянно действующим. Прием работ, экспертиза материалов, публикация результатов и отправка итоговых документов осуществляются непрерывно.</w:t>
      </w:r>
    </w:p>
    <w:p w:rsidR="00CF26DD" w:rsidRPr="009D5F4B" w:rsidRDefault="0046712D" w:rsidP="009D5F4B">
      <w:pPr>
        <w:pStyle w:val="afe"/>
        <w:shd w:val="clear" w:color="auto" w:fill="FFFFFF"/>
        <w:spacing w:before="0" w:after="120" w:line="273" w:lineRule="atLeast"/>
        <w:jc w:val="center"/>
        <w:rPr>
          <w:color w:val="000000"/>
          <w:sz w:val="28"/>
          <w:szCs w:val="28"/>
        </w:rPr>
      </w:pPr>
      <w:r w:rsidRPr="009D5F4B">
        <w:rPr>
          <w:b/>
          <w:color w:val="000000"/>
          <w:sz w:val="28"/>
          <w:szCs w:val="28"/>
        </w:rPr>
        <w:t>1.3.</w:t>
      </w:r>
      <w:r w:rsidRPr="009D5F4B">
        <w:rPr>
          <w:rStyle w:val="apple-converted-space"/>
          <w:color w:val="000000"/>
          <w:sz w:val="28"/>
          <w:szCs w:val="28"/>
        </w:rPr>
        <w:t> </w:t>
      </w:r>
      <w:r w:rsidRPr="009D5F4B">
        <w:rPr>
          <w:rStyle w:val="af9"/>
          <w:color w:val="000000"/>
          <w:sz w:val="28"/>
          <w:szCs w:val="28"/>
        </w:rPr>
        <w:t>Цель конкурса:</w:t>
      </w:r>
    </w:p>
    <w:p w:rsidR="00CF26DD" w:rsidRPr="00565B01" w:rsidRDefault="00C43277">
      <w:pPr>
        <w:pStyle w:val="afe"/>
        <w:shd w:val="clear" w:color="auto" w:fill="FFFFFF"/>
        <w:spacing w:before="0" w:after="120"/>
        <w:jc w:val="both"/>
      </w:pPr>
      <w:r w:rsidRPr="00565B01">
        <w:rPr>
          <w:color w:val="000000"/>
          <w:sz w:val="28"/>
          <w:szCs w:val="28"/>
        </w:rPr>
        <w:t>- активизация</w:t>
      </w:r>
      <w:r w:rsidR="0046712D" w:rsidRPr="00565B01">
        <w:rPr>
          <w:color w:val="000000"/>
          <w:sz w:val="28"/>
          <w:szCs w:val="28"/>
        </w:rPr>
        <w:t xml:space="preserve"> </w:t>
      </w:r>
      <w:r w:rsidR="00565B01">
        <w:rPr>
          <w:color w:val="000000"/>
          <w:sz w:val="28"/>
          <w:szCs w:val="28"/>
        </w:rPr>
        <w:t xml:space="preserve">и развитие </w:t>
      </w:r>
      <w:r w:rsidR="0046712D" w:rsidRPr="00565B01">
        <w:rPr>
          <w:color w:val="000000"/>
          <w:sz w:val="28"/>
          <w:szCs w:val="28"/>
        </w:rPr>
        <w:t>творческого</w:t>
      </w:r>
      <w:r w:rsidR="00565B01">
        <w:rPr>
          <w:color w:val="000000"/>
          <w:sz w:val="28"/>
          <w:szCs w:val="28"/>
        </w:rPr>
        <w:t xml:space="preserve"> и профессионального</w:t>
      </w:r>
      <w:r w:rsidR="0046712D" w:rsidRPr="00565B01">
        <w:rPr>
          <w:color w:val="000000"/>
          <w:sz w:val="28"/>
          <w:szCs w:val="28"/>
        </w:rPr>
        <w:t xml:space="preserve"> потенциала детей и взрослых;</w:t>
      </w:r>
    </w:p>
    <w:p w:rsidR="00CF26DD" w:rsidRDefault="0046712D">
      <w:pPr>
        <w:pStyle w:val="afe"/>
        <w:shd w:val="clear" w:color="auto" w:fill="FFFFFF"/>
        <w:spacing w:before="0" w:after="120"/>
      </w:pPr>
      <w:r w:rsidRPr="00565B01">
        <w:rPr>
          <w:color w:val="000000"/>
          <w:sz w:val="28"/>
          <w:szCs w:val="28"/>
        </w:rPr>
        <w:t>- формирование у детей и взрослых мотивации и способностей к различным видам деятельности;</w:t>
      </w:r>
      <w:r w:rsidRPr="00565B01">
        <w:rPr>
          <w:color w:val="000000"/>
          <w:sz w:val="28"/>
          <w:szCs w:val="28"/>
        </w:rPr>
        <w:br/>
        <w:t xml:space="preserve">- выявление и </w:t>
      </w:r>
      <w:r w:rsidR="0063319D">
        <w:rPr>
          <w:color w:val="000000"/>
          <w:sz w:val="28"/>
          <w:szCs w:val="28"/>
        </w:rPr>
        <w:t>поощрение лучших педагогических практик, реализуемых в образовательных организациях</w:t>
      </w:r>
      <w:r w:rsidR="00565B01">
        <w:rPr>
          <w:color w:val="000000"/>
          <w:sz w:val="28"/>
          <w:szCs w:val="28"/>
        </w:rPr>
        <w:t>.</w:t>
      </w:r>
    </w:p>
    <w:p w:rsidR="00CF26DD" w:rsidRPr="009D5F4B" w:rsidRDefault="0046712D" w:rsidP="009D5F4B">
      <w:pPr>
        <w:pStyle w:val="afe"/>
        <w:shd w:val="clear" w:color="auto" w:fill="FFFFFF"/>
        <w:spacing w:before="0" w:after="120" w:line="273" w:lineRule="atLeast"/>
        <w:jc w:val="center"/>
        <w:rPr>
          <w:color w:val="000000"/>
          <w:sz w:val="28"/>
          <w:szCs w:val="28"/>
        </w:rPr>
      </w:pPr>
      <w:r w:rsidRPr="009D5F4B">
        <w:rPr>
          <w:rStyle w:val="blk"/>
          <w:b/>
          <w:color w:val="000000"/>
          <w:sz w:val="28"/>
          <w:szCs w:val="28"/>
        </w:rPr>
        <w:t>1.4.</w:t>
      </w:r>
      <w:r w:rsidRPr="009D5F4B">
        <w:rPr>
          <w:rStyle w:val="apple-converted-space"/>
          <w:color w:val="000000"/>
          <w:sz w:val="28"/>
          <w:szCs w:val="28"/>
        </w:rPr>
        <w:t> </w:t>
      </w:r>
      <w:r w:rsidRPr="009D5F4B">
        <w:rPr>
          <w:rStyle w:val="af9"/>
          <w:color w:val="000000"/>
          <w:sz w:val="28"/>
          <w:szCs w:val="28"/>
        </w:rPr>
        <w:t>Номинации конкурса:</w:t>
      </w:r>
    </w:p>
    <w:p w:rsidR="00CF26DD" w:rsidRDefault="0046712D">
      <w:r w:rsidRPr="004A4084">
        <w:rPr>
          <w:rStyle w:val="af9"/>
          <w:color w:val="000000"/>
          <w:sz w:val="28"/>
          <w:szCs w:val="28"/>
        </w:rPr>
        <w:t>1.4.1.</w:t>
      </w:r>
      <w:r>
        <w:rPr>
          <w:rStyle w:val="af9"/>
          <w:b w:val="0"/>
          <w:color w:val="000000"/>
          <w:sz w:val="28"/>
          <w:szCs w:val="28"/>
        </w:rPr>
        <w:t xml:space="preserve"> </w:t>
      </w:r>
      <w:r>
        <w:rPr>
          <w:b/>
          <w:sz w:val="28"/>
          <w:szCs w:val="28"/>
        </w:rPr>
        <w:t>Номинации для детей</w:t>
      </w:r>
      <w:r>
        <w:rPr>
          <w:sz w:val="28"/>
          <w:szCs w:val="28"/>
        </w:rPr>
        <w:t xml:space="preserve"> (конкурс для дошкольников и школьников, взрослые могут помогать детям):</w:t>
      </w:r>
    </w:p>
    <w:p w:rsidR="00CF26DD" w:rsidRDefault="0046712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-Декоративно-прикладное творчество «Шедевры руками детей»</w:t>
      </w:r>
    </w:p>
    <w:p w:rsidR="00CF26DD" w:rsidRDefault="0046712D">
      <w:pPr>
        <w:rPr>
          <w:sz w:val="28"/>
          <w:szCs w:val="28"/>
        </w:rPr>
      </w:pPr>
      <w:r>
        <w:rPr>
          <w:sz w:val="28"/>
          <w:szCs w:val="28"/>
        </w:rPr>
        <w:t>На конкурс принимаются любые произведения декоративно-прикладного творчества.</w:t>
      </w:r>
    </w:p>
    <w:p w:rsidR="00CF26DD" w:rsidRDefault="0046712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-Рисунок «Я рисую мир»</w:t>
      </w:r>
    </w:p>
    <w:p w:rsidR="00CF26DD" w:rsidRDefault="0046712D">
      <w:pPr>
        <w:rPr>
          <w:sz w:val="28"/>
          <w:szCs w:val="28"/>
        </w:rPr>
      </w:pPr>
      <w:r>
        <w:rPr>
          <w:sz w:val="28"/>
          <w:szCs w:val="28"/>
        </w:rPr>
        <w:t>На конкурс принимаются рисунки, выполненные в любой технике.</w:t>
      </w:r>
    </w:p>
    <w:p w:rsidR="00CF26DD" w:rsidRDefault="0046712D">
      <w:r>
        <w:rPr>
          <w:b/>
          <w:i/>
          <w:sz w:val="28"/>
          <w:szCs w:val="28"/>
        </w:rPr>
        <w:t>-Вокальное (музыкальное, инструментальное</w:t>
      </w:r>
      <w:r w:rsidR="00C43277">
        <w:rPr>
          <w:b/>
          <w:i/>
          <w:sz w:val="28"/>
          <w:szCs w:val="28"/>
        </w:rPr>
        <w:t>, театральное</w:t>
      </w:r>
      <w:r>
        <w:rPr>
          <w:b/>
          <w:i/>
          <w:sz w:val="28"/>
          <w:szCs w:val="28"/>
        </w:rPr>
        <w:t xml:space="preserve"> и хореографическое творчество, современная пластика, декламирование) «Я-артист»</w:t>
      </w:r>
    </w:p>
    <w:p w:rsidR="00CF26DD" w:rsidRDefault="0046712D">
      <w:pPr>
        <w:rPr>
          <w:sz w:val="28"/>
          <w:szCs w:val="28"/>
        </w:rPr>
      </w:pPr>
      <w:r>
        <w:rPr>
          <w:sz w:val="28"/>
          <w:szCs w:val="28"/>
        </w:rPr>
        <w:t>На конкурс принимаются аудио и (или) видеозаписи любых выступлений, тексты, ноты и т.д. В конкурсе могут принять участие как солисты, так и любые коллективы.</w:t>
      </w:r>
    </w:p>
    <w:p w:rsidR="00CF26DD" w:rsidRDefault="0046712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Акробатика, эквилибр «Цирковой артист»</w:t>
      </w:r>
    </w:p>
    <w:p w:rsidR="00CF26DD" w:rsidRDefault="0046712D">
      <w:pPr>
        <w:rPr>
          <w:sz w:val="28"/>
          <w:szCs w:val="28"/>
        </w:rPr>
      </w:pPr>
      <w:r>
        <w:rPr>
          <w:sz w:val="28"/>
          <w:szCs w:val="28"/>
        </w:rPr>
        <w:t>На конкурс принимаются видеозаписи акробатических номеров и цирковых выступлений.</w:t>
      </w:r>
    </w:p>
    <w:p w:rsidR="00CF26DD" w:rsidRDefault="0046712D">
      <w:r>
        <w:rPr>
          <w:b/>
          <w:i/>
          <w:sz w:val="28"/>
          <w:szCs w:val="28"/>
        </w:rPr>
        <w:t>- Литературное творчество «Проба пера»</w:t>
      </w:r>
    </w:p>
    <w:p w:rsidR="00CF26DD" w:rsidRDefault="0046712D">
      <w:pPr>
        <w:rPr>
          <w:sz w:val="28"/>
          <w:szCs w:val="28"/>
        </w:rPr>
      </w:pPr>
      <w:r>
        <w:rPr>
          <w:sz w:val="28"/>
          <w:szCs w:val="28"/>
        </w:rPr>
        <w:t>На конкурс принимаются любые произведения литературного творчества (</w:t>
      </w:r>
      <w:r w:rsidR="004021C9">
        <w:rPr>
          <w:sz w:val="28"/>
          <w:szCs w:val="28"/>
        </w:rPr>
        <w:t xml:space="preserve">сочинения, </w:t>
      </w:r>
      <w:r>
        <w:rPr>
          <w:sz w:val="28"/>
          <w:szCs w:val="28"/>
        </w:rPr>
        <w:t>повести, рассказы, сказки, эссе, стихи, пьесы и т.д.).</w:t>
      </w:r>
    </w:p>
    <w:p w:rsidR="00C43277" w:rsidRDefault="00C43277" w:rsidP="00C43277"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«Эссе»</w:t>
      </w:r>
    </w:p>
    <w:p w:rsidR="00C43277" w:rsidRDefault="00C43277" w:rsidP="00C43277">
      <w:pPr>
        <w:rPr>
          <w:sz w:val="28"/>
          <w:szCs w:val="28"/>
        </w:rPr>
      </w:pPr>
      <w:r>
        <w:rPr>
          <w:sz w:val="28"/>
          <w:szCs w:val="28"/>
        </w:rPr>
        <w:t>На конкурс принимаются</w:t>
      </w:r>
      <w:r w:rsidRPr="00C43277">
        <w:rPr>
          <w:sz w:val="28"/>
          <w:szCs w:val="28"/>
        </w:rPr>
        <w:t xml:space="preserve"> сочинения небольшого объема и свободной композиции, выражающие индивидуальные впечатления и соображения по какой-либо теме.</w:t>
      </w:r>
      <w:r>
        <w:rPr>
          <w:sz w:val="28"/>
          <w:szCs w:val="28"/>
        </w:rPr>
        <w:t xml:space="preserve"> </w:t>
      </w:r>
    </w:p>
    <w:p w:rsidR="00C43277" w:rsidRDefault="00C43277">
      <w:pPr>
        <w:rPr>
          <w:b/>
          <w:i/>
          <w:sz w:val="28"/>
          <w:szCs w:val="28"/>
        </w:rPr>
      </w:pPr>
    </w:p>
    <w:p w:rsidR="00C43277" w:rsidRDefault="00C43277">
      <w:pPr>
        <w:rPr>
          <w:b/>
          <w:i/>
          <w:sz w:val="28"/>
          <w:szCs w:val="28"/>
        </w:rPr>
      </w:pPr>
    </w:p>
    <w:p w:rsidR="00C43277" w:rsidRDefault="00C43277">
      <w:pPr>
        <w:rPr>
          <w:b/>
          <w:i/>
          <w:sz w:val="28"/>
          <w:szCs w:val="28"/>
        </w:rPr>
      </w:pPr>
    </w:p>
    <w:p w:rsidR="00CF26DD" w:rsidRDefault="0046712D">
      <w:r>
        <w:rPr>
          <w:b/>
          <w:i/>
          <w:sz w:val="28"/>
          <w:szCs w:val="28"/>
        </w:rPr>
        <w:t>- Фотография и видео «Прикоснись к прекрасному»</w:t>
      </w:r>
    </w:p>
    <w:p w:rsidR="00CF26DD" w:rsidRDefault="0046712D">
      <w:r>
        <w:rPr>
          <w:sz w:val="28"/>
          <w:szCs w:val="28"/>
        </w:rPr>
        <w:t>На конкурс принимаются видеозаписи любых событий и мероприятий, фото- и видеорепортажи, фото-отчеты, фотоальбомы, презентации, фотографии и т.д. Работы могут быть выполнены в любом жанре.</w:t>
      </w:r>
    </w:p>
    <w:p w:rsidR="00CF26DD" w:rsidRDefault="0046712D">
      <w:r>
        <w:rPr>
          <w:b/>
          <w:i/>
          <w:sz w:val="28"/>
          <w:szCs w:val="28"/>
        </w:rPr>
        <w:t>- Детские исследовательские и научные работы, проекты «Созвездие талантов»</w:t>
      </w:r>
    </w:p>
    <w:p w:rsidR="00CF26DD" w:rsidRDefault="0046712D">
      <w:pPr>
        <w:rPr>
          <w:sz w:val="28"/>
          <w:szCs w:val="28"/>
        </w:rPr>
      </w:pPr>
      <w:r>
        <w:rPr>
          <w:sz w:val="28"/>
          <w:szCs w:val="28"/>
        </w:rPr>
        <w:t>На конкурс принимаются исследовательские и научные работы, проекты дошкольников и школьников. Тема работы может быть любая (теоретическая, практическая,  фантастическая и т.д.).</w:t>
      </w:r>
    </w:p>
    <w:p w:rsidR="00CF26DD" w:rsidRDefault="0046712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Компьютерная графика, сайт (блог, страница) «Компьютерный гений»</w:t>
      </w:r>
    </w:p>
    <w:p w:rsidR="00CF26DD" w:rsidRDefault="0046712D">
      <w:pPr>
        <w:rPr>
          <w:sz w:val="28"/>
          <w:szCs w:val="28"/>
        </w:rPr>
      </w:pPr>
      <w:r>
        <w:rPr>
          <w:sz w:val="28"/>
          <w:szCs w:val="28"/>
        </w:rPr>
        <w:t>На конкурс принимаются любые компьютерные авторские разработки.</w:t>
      </w:r>
    </w:p>
    <w:p w:rsidR="00CF26DD" w:rsidRDefault="0046712D">
      <w:pPr>
        <w:rPr>
          <w:sz w:val="28"/>
          <w:szCs w:val="28"/>
        </w:rPr>
      </w:pPr>
      <w:r>
        <w:rPr>
          <w:b/>
          <w:sz w:val="28"/>
          <w:szCs w:val="28"/>
        </w:rPr>
        <w:t>1.4.2. Номинации для студентов.</w:t>
      </w:r>
      <w:r>
        <w:rPr>
          <w:sz w:val="28"/>
          <w:szCs w:val="28"/>
        </w:rPr>
        <w:t xml:space="preserve"> </w:t>
      </w:r>
    </w:p>
    <w:p w:rsidR="00CF26DD" w:rsidRDefault="0046712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Рефераты</w:t>
      </w:r>
    </w:p>
    <w:p w:rsidR="00CF26DD" w:rsidRDefault="0046712D">
      <w:pPr>
        <w:rPr>
          <w:sz w:val="28"/>
          <w:szCs w:val="28"/>
        </w:rPr>
      </w:pPr>
      <w:r>
        <w:rPr>
          <w:sz w:val="28"/>
          <w:szCs w:val="28"/>
        </w:rPr>
        <w:t>На конкурс принимаются любые рефераты по интересующим студента темам.</w:t>
      </w:r>
    </w:p>
    <w:p w:rsidR="00CF26DD" w:rsidRDefault="0046712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Исследовательские и научные работы, проекты</w:t>
      </w:r>
    </w:p>
    <w:p w:rsidR="00CF26DD" w:rsidRDefault="0046712D">
      <w:pPr>
        <w:rPr>
          <w:sz w:val="28"/>
          <w:szCs w:val="28"/>
        </w:rPr>
      </w:pPr>
      <w:r>
        <w:rPr>
          <w:sz w:val="28"/>
          <w:szCs w:val="28"/>
        </w:rPr>
        <w:t>На конкурс принимаются исследовательские и научные работы, проекты по любой теме (теоретической, практической,  фантастической и т.д.).</w:t>
      </w:r>
    </w:p>
    <w:p w:rsidR="00CF26DD" w:rsidRDefault="0046712D">
      <w:r>
        <w:rPr>
          <w:b/>
          <w:i/>
          <w:sz w:val="28"/>
          <w:szCs w:val="28"/>
        </w:rPr>
        <w:t>- Фотография и видео</w:t>
      </w:r>
    </w:p>
    <w:p w:rsidR="00CF26DD" w:rsidRDefault="0046712D">
      <w:pPr>
        <w:rPr>
          <w:sz w:val="28"/>
          <w:szCs w:val="28"/>
        </w:rPr>
      </w:pPr>
      <w:r>
        <w:rPr>
          <w:sz w:val="28"/>
          <w:szCs w:val="28"/>
        </w:rPr>
        <w:t>На конкурс принимаются видеозаписи любых событий и мероприятий, фото- и видеорепортажи, фото-отчеты, фотоальбомы, презентации, фотографии и т.д. Работы могут быть выполнены в любом жанре.</w:t>
      </w:r>
    </w:p>
    <w:p w:rsidR="004021C9" w:rsidRDefault="004021C9" w:rsidP="004021C9">
      <w:r>
        <w:rPr>
          <w:b/>
          <w:i/>
          <w:sz w:val="28"/>
          <w:szCs w:val="28"/>
        </w:rPr>
        <w:t>- Фотоколлаж</w:t>
      </w:r>
    </w:p>
    <w:p w:rsidR="004021C9" w:rsidRDefault="004021C9">
      <w:r>
        <w:rPr>
          <w:sz w:val="28"/>
          <w:szCs w:val="28"/>
        </w:rPr>
        <w:t xml:space="preserve">На конкурс принимаются </w:t>
      </w:r>
      <w:r w:rsidRPr="004021C9">
        <w:rPr>
          <w:sz w:val="28"/>
          <w:szCs w:val="28"/>
        </w:rPr>
        <w:t>созданные изображения, или серия фотографий, их фрагментов с добавлением надписей, медиа и пр.</w:t>
      </w:r>
    </w:p>
    <w:p w:rsidR="00CF26DD" w:rsidRDefault="0046712D">
      <w:r>
        <w:rPr>
          <w:b/>
          <w:i/>
          <w:sz w:val="28"/>
          <w:szCs w:val="28"/>
        </w:rPr>
        <w:t>- Декоративно-прикладное и изобразительное творчество</w:t>
      </w:r>
    </w:p>
    <w:p w:rsidR="00CF26DD" w:rsidRDefault="0046712D">
      <w:pPr>
        <w:rPr>
          <w:sz w:val="28"/>
          <w:szCs w:val="28"/>
        </w:rPr>
      </w:pPr>
      <w:r>
        <w:rPr>
          <w:sz w:val="28"/>
          <w:szCs w:val="28"/>
        </w:rPr>
        <w:t>На конкурс принимаются любые произведения декоративно-прикладного и изобразительного творчества.</w:t>
      </w:r>
    </w:p>
    <w:p w:rsidR="00CF26DD" w:rsidRDefault="0046712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Вокальное (музыкальное, инструментальное</w:t>
      </w:r>
      <w:r w:rsidR="00C43277">
        <w:rPr>
          <w:b/>
          <w:i/>
          <w:sz w:val="28"/>
          <w:szCs w:val="28"/>
        </w:rPr>
        <w:t>, театральное</w:t>
      </w:r>
      <w:r>
        <w:rPr>
          <w:b/>
          <w:i/>
          <w:sz w:val="28"/>
          <w:szCs w:val="28"/>
        </w:rPr>
        <w:t xml:space="preserve"> и хореографическое творчество, современная пластика), декламирование.</w:t>
      </w:r>
    </w:p>
    <w:p w:rsidR="00CF26DD" w:rsidRDefault="0046712D">
      <w:r>
        <w:rPr>
          <w:sz w:val="28"/>
          <w:szCs w:val="28"/>
        </w:rPr>
        <w:t xml:space="preserve">На конкурс принимаются аудио и (или) видеозаписи любых выступлений, тексты, ноты и т.д. В конкурсе могут принять </w:t>
      </w:r>
      <w:r w:rsidR="009D5F4B">
        <w:rPr>
          <w:sz w:val="28"/>
          <w:szCs w:val="28"/>
        </w:rPr>
        <w:t>участие,</w:t>
      </w:r>
      <w:r>
        <w:rPr>
          <w:sz w:val="28"/>
          <w:szCs w:val="28"/>
        </w:rPr>
        <w:t xml:space="preserve"> как солисты, так и любые коллективы.</w:t>
      </w:r>
    </w:p>
    <w:p w:rsidR="00CF26DD" w:rsidRDefault="0046712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Литературное творчество </w:t>
      </w:r>
    </w:p>
    <w:p w:rsidR="00CF26DD" w:rsidRDefault="0046712D">
      <w:pPr>
        <w:rPr>
          <w:sz w:val="28"/>
          <w:szCs w:val="28"/>
        </w:rPr>
      </w:pPr>
      <w:r>
        <w:rPr>
          <w:sz w:val="28"/>
          <w:szCs w:val="28"/>
        </w:rPr>
        <w:t>На конкурс принимаются любые произведения литературного творчества (повести, рассказы, сказки,  стихи, пьесы и т.д.).</w:t>
      </w:r>
    </w:p>
    <w:p w:rsidR="00CF26DD" w:rsidRDefault="0046712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Эссе </w:t>
      </w:r>
    </w:p>
    <w:p w:rsidR="00CF26DD" w:rsidRDefault="0046712D">
      <w:r>
        <w:rPr>
          <w:sz w:val="28"/>
          <w:szCs w:val="28"/>
        </w:rPr>
        <w:t>На конкурс принимаются эссе в свободной форме, отражающие взгляд на события в окружающем мире, размышления по произведениям художественной литературы.</w:t>
      </w:r>
    </w:p>
    <w:p w:rsidR="00CF26DD" w:rsidRDefault="0046712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Презентация</w:t>
      </w:r>
    </w:p>
    <w:p w:rsidR="00CF26DD" w:rsidRDefault="0046712D">
      <w:r>
        <w:rPr>
          <w:sz w:val="28"/>
          <w:szCs w:val="28"/>
        </w:rPr>
        <w:t>На конкурс принимаются авторские презентации на любую тему, подготовленные в программе MS Power Point.</w:t>
      </w:r>
    </w:p>
    <w:p w:rsidR="00CF26DD" w:rsidRDefault="0046712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Компьютерная графика, сайт (блог, страница)</w:t>
      </w:r>
    </w:p>
    <w:p w:rsidR="00CF26DD" w:rsidRDefault="0046712D">
      <w:pPr>
        <w:rPr>
          <w:sz w:val="28"/>
          <w:szCs w:val="28"/>
        </w:rPr>
      </w:pPr>
      <w:r>
        <w:rPr>
          <w:sz w:val="28"/>
          <w:szCs w:val="28"/>
        </w:rPr>
        <w:t>На конкурс принимаются любые компьютерные авторские разработки.</w:t>
      </w:r>
    </w:p>
    <w:p w:rsidR="00CF26DD" w:rsidRDefault="0046712D">
      <w:r>
        <w:rPr>
          <w:b/>
          <w:sz w:val="28"/>
          <w:szCs w:val="28"/>
        </w:rPr>
        <w:lastRenderedPageBreak/>
        <w:t>1.4.3.Номинации для взрослых</w:t>
      </w:r>
      <w:r>
        <w:rPr>
          <w:sz w:val="28"/>
          <w:szCs w:val="28"/>
        </w:rPr>
        <w:t xml:space="preserve"> (конкурс для учителей, воспитателей, педагогов дополнительного образования, родителей и т.д.):</w:t>
      </w:r>
    </w:p>
    <w:p w:rsidR="00CF26DD" w:rsidRDefault="0046712D">
      <w:pPr>
        <w:rPr>
          <w:b/>
          <w:sz w:val="28"/>
          <w:szCs w:val="28"/>
        </w:rPr>
      </w:pPr>
      <w:r>
        <w:rPr>
          <w:sz w:val="28"/>
          <w:szCs w:val="28"/>
        </w:rPr>
        <w:t>-</w:t>
      </w:r>
      <w:r w:rsidR="00C43277">
        <w:rPr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Методические  разработки педагогов</w:t>
      </w:r>
    </w:p>
    <w:p w:rsidR="00CF26DD" w:rsidRDefault="0046712D">
      <w:pPr>
        <w:rPr>
          <w:sz w:val="28"/>
          <w:szCs w:val="28"/>
        </w:rPr>
      </w:pPr>
      <w:r>
        <w:rPr>
          <w:sz w:val="28"/>
          <w:szCs w:val="28"/>
        </w:rPr>
        <w:t>На конкурс принимаются любые разработки: конспекты занятий и развлечений, образовательной деятельности, уроки, семинары, внеклассные мероприятия, педсоветы, классные часы, собрания, планы, эссе, игры, рекомендации и т.д.</w:t>
      </w:r>
    </w:p>
    <w:p w:rsidR="00C43277" w:rsidRPr="00C43277" w:rsidRDefault="00C43277" w:rsidP="00C43277">
      <w:pPr>
        <w:rPr>
          <w:b/>
          <w:i/>
          <w:sz w:val="28"/>
          <w:szCs w:val="28"/>
        </w:rPr>
      </w:pPr>
      <w:r w:rsidRPr="00C43277">
        <w:rPr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</w:t>
      </w:r>
      <w:r w:rsidRPr="00C43277">
        <w:rPr>
          <w:b/>
          <w:bCs/>
          <w:i/>
          <w:sz w:val="28"/>
          <w:szCs w:val="28"/>
        </w:rPr>
        <w:t>Конспект, технологическая карта урока (занятия)</w:t>
      </w:r>
    </w:p>
    <w:p w:rsidR="00C43277" w:rsidRDefault="00C43277" w:rsidP="00C43277">
      <w:r>
        <w:rPr>
          <w:sz w:val="28"/>
          <w:szCs w:val="28"/>
        </w:rPr>
        <w:t xml:space="preserve">На конкурс принимаются </w:t>
      </w:r>
      <w:r w:rsidRPr="00C43277">
        <w:rPr>
          <w:sz w:val="28"/>
          <w:szCs w:val="28"/>
        </w:rPr>
        <w:t>конспекты и технологические карты урока, занятия, внеклассного мероприятия, собрания и т.д.</w:t>
      </w:r>
    </w:p>
    <w:p w:rsidR="00CF26DD" w:rsidRDefault="0046712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Педагогические проекты</w:t>
      </w:r>
    </w:p>
    <w:p w:rsidR="00CF26DD" w:rsidRDefault="0046712D">
      <w:r>
        <w:rPr>
          <w:sz w:val="28"/>
          <w:szCs w:val="28"/>
        </w:rPr>
        <w:t>На конкурс принимаются педагогические проекты любой направленности и тематики.</w:t>
      </w:r>
    </w:p>
    <w:p w:rsidR="00CF26DD" w:rsidRDefault="0046712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 Сценарии мероприятий (в детском саду, школе, семье и т.д.) </w:t>
      </w:r>
    </w:p>
    <w:p w:rsidR="00CF26DD" w:rsidRDefault="0046712D">
      <w:r>
        <w:rPr>
          <w:sz w:val="28"/>
          <w:szCs w:val="28"/>
        </w:rPr>
        <w:t>На конкурс принимаются сценарии праздников, мероприятий, развлечений в детском саду, школе, семье (сценарии детских праздников, сценарии мероприятий для родителей, игры, сценки, поздравления для мероприятий, праздников, дней рождений, юбилеев и т.д.).</w:t>
      </w:r>
    </w:p>
    <w:p w:rsidR="00CF26DD" w:rsidRDefault="0046712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Создание развивающей среды</w:t>
      </w:r>
    </w:p>
    <w:p w:rsidR="00CF26DD" w:rsidRDefault="0046712D">
      <w:r>
        <w:rPr>
          <w:sz w:val="28"/>
          <w:szCs w:val="28"/>
        </w:rPr>
        <w:t>На конкурс принимаются любые материалы (текст, фотографии, видео, презентации и т.д.), в которых вы рассказываете о том, как создаете среду для развития ребенка в  школе, детском саду, классе, кабинете, зале, комнате ребенка, территории и т.д.</w:t>
      </w:r>
    </w:p>
    <w:p w:rsidR="00CF26DD" w:rsidRDefault="0046712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Фотография и видео</w:t>
      </w:r>
    </w:p>
    <w:p w:rsidR="00CF26DD" w:rsidRDefault="0046712D">
      <w:pPr>
        <w:rPr>
          <w:sz w:val="28"/>
          <w:szCs w:val="28"/>
        </w:rPr>
      </w:pPr>
      <w:r>
        <w:rPr>
          <w:sz w:val="28"/>
          <w:szCs w:val="28"/>
        </w:rPr>
        <w:t>На конкурс принимаются видеозаписи любых событий и мероприятий, фото- и видеорепортажи, фото-отчеты, фотоальбомы, презентации, фотографии и т.д. Работы могут быть выполнены в любом жанре.</w:t>
      </w:r>
    </w:p>
    <w:p w:rsidR="004021C9" w:rsidRDefault="004021C9" w:rsidP="004021C9">
      <w:r>
        <w:rPr>
          <w:b/>
          <w:i/>
          <w:sz w:val="28"/>
          <w:szCs w:val="28"/>
        </w:rPr>
        <w:t>- Фотоколлаж</w:t>
      </w:r>
    </w:p>
    <w:p w:rsidR="004021C9" w:rsidRDefault="004021C9" w:rsidP="004021C9">
      <w:r>
        <w:rPr>
          <w:sz w:val="28"/>
          <w:szCs w:val="28"/>
        </w:rPr>
        <w:t xml:space="preserve">На конкурс принимаются </w:t>
      </w:r>
      <w:r w:rsidRPr="004021C9">
        <w:rPr>
          <w:sz w:val="28"/>
          <w:szCs w:val="28"/>
        </w:rPr>
        <w:t>созданные изображения, или серия фотографий, их фрагментов с добавлением надписей, медиа и пр.</w:t>
      </w:r>
    </w:p>
    <w:p w:rsidR="00CF26DD" w:rsidRDefault="0046712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-Декоративно-прикладное и изобразительное творчество</w:t>
      </w:r>
    </w:p>
    <w:p w:rsidR="00CF26DD" w:rsidRDefault="0046712D">
      <w:pPr>
        <w:rPr>
          <w:sz w:val="28"/>
          <w:szCs w:val="28"/>
        </w:rPr>
      </w:pPr>
      <w:r>
        <w:rPr>
          <w:sz w:val="28"/>
          <w:szCs w:val="28"/>
        </w:rPr>
        <w:t>На конкурс принимаются любые произведения декоративно-прикладного и изобразительного творчества.</w:t>
      </w:r>
    </w:p>
    <w:p w:rsidR="00CF26DD" w:rsidRDefault="0046712D">
      <w:r>
        <w:rPr>
          <w:b/>
          <w:i/>
          <w:sz w:val="28"/>
          <w:szCs w:val="28"/>
        </w:rPr>
        <w:t>-Вокальное (музыкальное, инструментальное и хореографическое творчество), концертмейстерское  мастерство</w:t>
      </w:r>
    </w:p>
    <w:p w:rsidR="00CF26DD" w:rsidRDefault="0046712D">
      <w:r>
        <w:rPr>
          <w:sz w:val="28"/>
          <w:szCs w:val="28"/>
        </w:rPr>
        <w:t xml:space="preserve">На конкурс принимаются аудио и (или) видеозаписи любых выступлений, тексты, ноты и т.д. В конкурсе могут принять </w:t>
      </w:r>
      <w:r w:rsidR="009D5F4B">
        <w:rPr>
          <w:sz w:val="28"/>
          <w:szCs w:val="28"/>
        </w:rPr>
        <w:t>участие,</w:t>
      </w:r>
      <w:r>
        <w:rPr>
          <w:sz w:val="28"/>
          <w:szCs w:val="28"/>
        </w:rPr>
        <w:t xml:space="preserve"> как солисты, так и любые коллективы.</w:t>
      </w:r>
    </w:p>
    <w:p w:rsidR="00CF26DD" w:rsidRDefault="0046712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-Литературное творчество </w:t>
      </w:r>
    </w:p>
    <w:p w:rsidR="00CF26DD" w:rsidRDefault="0046712D">
      <w:pPr>
        <w:rPr>
          <w:sz w:val="28"/>
          <w:szCs w:val="28"/>
        </w:rPr>
      </w:pPr>
      <w:r>
        <w:rPr>
          <w:sz w:val="28"/>
          <w:szCs w:val="28"/>
        </w:rPr>
        <w:t>На конкурс принимаются любые произведения литературного творчества (повести, рассказы, сказки,  стихи, пьесы и т.д.).</w:t>
      </w:r>
    </w:p>
    <w:p w:rsidR="00CF26DD" w:rsidRDefault="0046712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Эссе «С  любовью к детям»</w:t>
      </w:r>
    </w:p>
    <w:p w:rsidR="00CF26DD" w:rsidRDefault="0046712D">
      <w:pPr>
        <w:rPr>
          <w:sz w:val="28"/>
          <w:szCs w:val="28"/>
        </w:rPr>
      </w:pPr>
      <w:r>
        <w:rPr>
          <w:sz w:val="28"/>
          <w:szCs w:val="28"/>
        </w:rPr>
        <w:t>На конкурс принимаются эссе в свободной форме, отражающие взгляд на воспитательный и образовательный процесс.</w:t>
      </w:r>
    </w:p>
    <w:p w:rsidR="00CF26DD" w:rsidRDefault="0046712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- Презентация</w:t>
      </w:r>
    </w:p>
    <w:p w:rsidR="00CF26DD" w:rsidRDefault="0046712D">
      <w:r>
        <w:rPr>
          <w:sz w:val="28"/>
          <w:szCs w:val="28"/>
        </w:rPr>
        <w:t>На конкурс принимаются авторские презентации на любую тему, подготовленные в программе MS Power Point.</w:t>
      </w:r>
    </w:p>
    <w:p w:rsidR="00CF26DD" w:rsidRDefault="0046712D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- Компьютерная графика, сайт (блог, страница)</w:t>
      </w:r>
    </w:p>
    <w:p w:rsidR="00CF26DD" w:rsidRDefault="0046712D">
      <w:pPr>
        <w:rPr>
          <w:sz w:val="28"/>
          <w:szCs w:val="28"/>
        </w:rPr>
      </w:pPr>
      <w:r>
        <w:rPr>
          <w:sz w:val="28"/>
          <w:szCs w:val="28"/>
        </w:rPr>
        <w:t>На конкурс принимаются любые компьютерные авторские разработки.</w:t>
      </w:r>
    </w:p>
    <w:p w:rsidR="00BE7062" w:rsidRDefault="00BE7062" w:rsidP="00BE7062">
      <w:r>
        <w:rPr>
          <w:b/>
          <w:sz w:val="28"/>
          <w:szCs w:val="28"/>
        </w:rPr>
        <w:t>1.4.4.Номинации для образовательных организаций</w:t>
      </w:r>
      <w:r>
        <w:rPr>
          <w:sz w:val="28"/>
          <w:szCs w:val="28"/>
        </w:rPr>
        <w:t xml:space="preserve"> (конкурс для дошкольных образовательных организаций, </w:t>
      </w:r>
      <w:r w:rsidR="00D919FD">
        <w:rPr>
          <w:sz w:val="28"/>
          <w:szCs w:val="28"/>
        </w:rPr>
        <w:t>общеобразовательных организаций (школы, образовательные центры), организаций, реализующих программы  среднего профессионального образования (СПО), организаций, реализующих программы дополнительного образования детей</w:t>
      </w:r>
      <w:r>
        <w:rPr>
          <w:sz w:val="28"/>
          <w:szCs w:val="28"/>
        </w:rPr>
        <w:t>):</w:t>
      </w:r>
    </w:p>
    <w:p w:rsidR="00BE7062" w:rsidRPr="009E48D4" w:rsidRDefault="00BE7062" w:rsidP="00BE7062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9E48D4">
        <w:rPr>
          <w:b/>
          <w:sz w:val="28"/>
          <w:szCs w:val="28"/>
        </w:rPr>
        <w:t>Лучшая практика по созданию развивающей среды</w:t>
      </w:r>
    </w:p>
    <w:p w:rsidR="00BE7062" w:rsidRPr="009E48D4" w:rsidRDefault="00BE7062" w:rsidP="00BE7062">
      <w:pPr>
        <w:rPr>
          <w:b/>
          <w:sz w:val="28"/>
          <w:szCs w:val="28"/>
        </w:rPr>
      </w:pPr>
      <w:r w:rsidRPr="009E48D4">
        <w:rPr>
          <w:b/>
          <w:sz w:val="28"/>
          <w:szCs w:val="28"/>
        </w:rPr>
        <w:t>- Лучшая практика внедрения  инноваций</w:t>
      </w:r>
    </w:p>
    <w:p w:rsidR="00BE7062" w:rsidRPr="009E48D4" w:rsidRDefault="00BE7062" w:rsidP="00BE7062">
      <w:pPr>
        <w:rPr>
          <w:b/>
          <w:sz w:val="28"/>
          <w:szCs w:val="28"/>
        </w:rPr>
      </w:pPr>
      <w:r w:rsidRPr="009E48D4">
        <w:rPr>
          <w:b/>
          <w:sz w:val="28"/>
          <w:szCs w:val="28"/>
        </w:rPr>
        <w:t>-Лучшая практика реализации проектов</w:t>
      </w:r>
    </w:p>
    <w:p w:rsidR="00BE7062" w:rsidRPr="009E48D4" w:rsidRDefault="00BE7062" w:rsidP="00BE7062">
      <w:pPr>
        <w:rPr>
          <w:b/>
          <w:sz w:val="28"/>
          <w:szCs w:val="28"/>
        </w:rPr>
      </w:pPr>
      <w:r w:rsidRPr="009E48D4">
        <w:rPr>
          <w:b/>
          <w:sz w:val="28"/>
          <w:szCs w:val="28"/>
        </w:rPr>
        <w:t>-Лучшая практика воспитательной работы и внеурочной деятельности</w:t>
      </w:r>
    </w:p>
    <w:p w:rsidR="00BE7062" w:rsidRPr="009E48D4" w:rsidRDefault="00BE7062" w:rsidP="00BE7062">
      <w:pPr>
        <w:rPr>
          <w:b/>
          <w:sz w:val="28"/>
          <w:szCs w:val="28"/>
        </w:rPr>
      </w:pPr>
      <w:r w:rsidRPr="009E48D4">
        <w:rPr>
          <w:b/>
          <w:sz w:val="28"/>
          <w:szCs w:val="28"/>
        </w:rPr>
        <w:t xml:space="preserve">-Лучшая практика развития творческого потенциала </w:t>
      </w:r>
      <w:proofErr w:type="gramStart"/>
      <w:r w:rsidRPr="009E48D4">
        <w:rPr>
          <w:b/>
          <w:sz w:val="28"/>
          <w:szCs w:val="28"/>
        </w:rPr>
        <w:t>обучающихся</w:t>
      </w:r>
      <w:proofErr w:type="gramEnd"/>
    </w:p>
    <w:p w:rsidR="00BE7062" w:rsidRPr="009E48D4" w:rsidRDefault="00BE7062" w:rsidP="00BE7062">
      <w:pPr>
        <w:rPr>
          <w:b/>
          <w:sz w:val="28"/>
          <w:szCs w:val="28"/>
        </w:rPr>
      </w:pPr>
      <w:r w:rsidRPr="009E48D4">
        <w:rPr>
          <w:b/>
          <w:sz w:val="28"/>
          <w:szCs w:val="28"/>
        </w:rPr>
        <w:t>-Лучшая практика организации здоровьесберегающего пространства</w:t>
      </w:r>
    </w:p>
    <w:p w:rsidR="00BE7062" w:rsidRPr="009E48D4" w:rsidRDefault="00BE7062" w:rsidP="00BE7062">
      <w:pPr>
        <w:rPr>
          <w:b/>
          <w:sz w:val="28"/>
          <w:szCs w:val="28"/>
        </w:rPr>
      </w:pPr>
      <w:r w:rsidRPr="009E48D4">
        <w:rPr>
          <w:b/>
          <w:sz w:val="28"/>
          <w:szCs w:val="28"/>
        </w:rPr>
        <w:t>-Лучшая практика инклюзивного образования</w:t>
      </w:r>
    </w:p>
    <w:p w:rsidR="00BE7062" w:rsidRPr="009E48D4" w:rsidRDefault="00BE7062" w:rsidP="00BE7062">
      <w:pPr>
        <w:rPr>
          <w:b/>
          <w:sz w:val="28"/>
          <w:szCs w:val="28"/>
        </w:rPr>
      </w:pPr>
      <w:r w:rsidRPr="009E48D4">
        <w:rPr>
          <w:b/>
          <w:sz w:val="28"/>
          <w:szCs w:val="28"/>
        </w:rPr>
        <w:t>-Лучшая практика сетевого взаимодействия и развития социального партнерства</w:t>
      </w:r>
    </w:p>
    <w:p w:rsidR="00BE7062" w:rsidRDefault="00BE7062" w:rsidP="00D919FD">
      <w:pPr>
        <w:pStyle w:val="text-align-justify"/>
        <w:shd w:val="clear" w:color="auto" w:fill="FFFFFF"/>
        <w:spacing w:before="0" w:beforeAutospacing="0" w:after="123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конкурс принимаются </w:t>
      </w:r>
      <w:r w:rsidRPr="00D919FD">
        <w:rPr>
          <w:rStyle w:val="aff0"/>
          <w:rFonts w:eastAsia="Arial"/>
          <w:i w:val="0"/>
          <w:color w:val="333333"/>
          <w:sz w:val="28"/>
          <w:szCs w:val="28"/>
        </w:rPr>
        <w:t>видеоролики или компьютерные презентации о деятельности образовательной организации</w:t>
      </w:r>
      <w:r w:rsidR="00D919FD">
        <w:rPr>
          <w:rStyle w:val="aff0"/>
          <w:rFonts w:eastAsia="Arial"/>
          <w:i w:val="0"/>
          <w:color w:val="333333"/>
          <w:sz w:val="28"/>
          <w:szCs w:val="28"/>
        </w:rPr>
        <w:t xml:space="preserve">, а также </w:t>
      </w:r>
      <w:r w:rsidRPr="00D919FD">
        <w:rPr>
          <w:rStyle w:val="aff0"/>
          <w:rFonts w:eastAsia="Arial"/>
          <w:i w:val="0"/>
          <w:color w:val="333333"/>
          <w:sz w:val="28"/>
          <w:szCs w:val="28"/>
        </w:rPr>
        <w:t>обзорн</w:t>
      </w:r>
      <w:r w:rsidR="00D919FD">
        <w:rPr>
          <w:rStyle w:val="aff0"/>
          <w:rFonts w:eastAsia="Arial"/>
          <w:i w:val="0"/>
          <w:color w:val="333333"/>
          <w:sz w:val="28"/>
          <w:szCs w:val="28"/>
        </w:rPr>
        <w:t>ая</w:t>
      </w:r>
      <w:r w:rsidRPr="00D919FD">
        <w:rPr>
          <w:rStyle w:val="aff0"/>
          <w:rFonts w:eastAsia="Arial"/>
          <w:i w:val="0"/>
          <w:color w:val="333333"/>
          <w:sz w:val="28"/>
          <w:szCs w:val="28"/>
        </w:rPr>
        <w:t xml:space="preserve"> информаци</w:t>
      </w:r>
      <w:r w:rsidR="00D919FD">
        <w:rPr>
          <w:rStyle w:val="aff0"/>
          <w:rFonts w:eastAsia="Arial"/>
          <w:i w:val="0"/>
          <w:color w:val="333333"/>
          <w:sz w:val="28"/>
          <w:szCs w:val="28"/>
        </w:rPr>
        <w:t>я</w:t>
      </w:r>
      <w:r w:rsidRPr="00D919FD">
        <w:rPr>
          <w:rStyle w:val="aff0"/>
          <w:rFonts w:eastAsia="Arial"/>
          <w:i w:val="0"/>
          <w:color w:val="333333"/>
          <w:sz w:val="28"/>
          <w:szCs w:val="28"/>
        </w:rPr>
        <w:t xml:space="preserve"> о </w:t>
      </w:r>
      <w:r w:rsidR="00D919FD">
        <w:rPr>
          <w:rStyle w:val="aff0"/>
          <w:rFonts w:eastAsia="Arial"/>
          <w:i w:val="0"/>
          <w:color w:val="333333"/>
          <w:sz w:val="28"/>
          <w:szCs w:val="28"/>
        </w:rPr>
        <w:t xml:space="preserve">результатах </w:t>
      </w:r>
      <w:r w:rsidR="00565B01">
        <w:rPr>
          <w:rStyle w:val="aff0"/>
          <w:rFonts w:eastAsia="Arial"/>
          <w:i w:val="0"/>
          <w:color w:val="333333"/>
          <w:sz w:val="28"/>
          <w:szCs w:val="28"/>
        </w:rPr>
        <w:t>работы</w:t>
      </w:r>
      <w:r w:rsidR="00D919FD">
        <w:rPr>
          <w:rStyle w:val="aff0"/>
          <w:rFonts w:eastAsia="Arial"/>
          <w:i w:val="0"/>
          <w:color w:val="333333"/>
          <w:sz w:val="28"/>
          <w:szCs w:val="28"/>
        </w:rPr>
        <w:t xml:space="preserve"> и основных </w:t>
      </w:r>
      <w:r w:rsidRPr="00D919FD">
        <w:rPr>
          <w:rStyle w:val="aff0"/>
          <w:rFonts w:eastAsia="Arial"/>
          <w:i w:val="0"/>
          <w:color w:val="333333"/>
          <w:sz w:val="28"/>
          <w:szCs w:val="28"/>
        </w:rPr>
        <w:t>достижениях образовательной организации</w:t>
      </w:r>
      <w:r w:rsidR="00D919FD">
        <w:rPr>
          <w:rStyle w:val="aff0"/>
          <w:rFonts w:eastAsia="Arial"/>
          <w:i w:val="0"/>
          <w:color w:val="333333"/>
          <w:sz w:val="28"/>
          <w:szCs w:val="28"/>
        </w:rPr>
        <w:t xml:space="preserve"> </w:t>
      </w:r>
      <w:r w:rsidR="00565B01">
        <w:rPr>
          <w:rStyle w:val="aff0"/>
          <w:rFonts w:eastAsia="Arial"/>
          <w:i w:val="0"/>
          <w:color w:val="333333"/>
          <w:sz w:val="28"/>
          <w:szCs w:val="28"/>
        </w:rPr>
        <w:t>в выбранном направлении</w:t>
      </w:r>
      <w:r w:rsidR="00D919FD">
        <w:rPr>
          <w:rStyle w:val="aff0"/>
          <w:rFonts w:eastAsia="Arial"/>
          <w:i w:val="0"/>
          <w:color w:val="333333"/>
          <w:sz w:val="28"/>
          <w:szCs w:val="28"/>
        </w:rPr>
        <w:t>.</w:t>
      </w:r>
    </w:p>
    <w:p w:rsidR="00BE7062" w:rsidRDefault="00BE7062">
      <w:pPr>
        <w:rPr>
          <w:sz w:val="28"/>
          <w:szCs w:val="28"/>
        </w:rPr>
      </w:pPr>
    </w:p>
    <w:p w:rsidR="00CF26DD" w:rsidRDefault="0046712D">
      <w:pPr>
        <w:pStyle w:val="afe"/>
        <w:shd w:val="clear" w:color="auto" w:fill="FFFFFF"/>
        <w:spacing w:before="0" w:after="120" w:line="273" w:lineRule="atLeast"/>
        <w:jc w:val="center"/>
        <w:rPr>
          <w:color w:val="000000"/>
          <w:sz w:val="28"/>
          <w:szCs w:val="28"/>
        </w:rPr>
      </w:pPr>
      <w:r>
        <w:rPr>
          <w:rStyle w:val="af9"/>
          <w:color w:val="000000"/>
          <w:sz w:val="28"/>
          <w:szCs w:val="28"/>
        </w:rPr>
        <w:t>2. Участники конкурса</w:t>
      </w:r>
    </w:p>
    <w:p w:rsidR="00CF26DD" w:rsidRDefault="0046712D">
      <w:pPr>
        <w:pStyle w:val="afe"/>
        <w:shd w:val="clear" w:color="auto" w:fill="FFFFFF"/>
        <w:spacing w:before="0" w:after="120" w:line="273" w:lineRule="atLeast"/>
        <w:jc w:val="both"/>
      </w:pPr>
      <w:r>
        <w:rPr>
          <w:color w:val="000000"/>
          <w:sz w:val="28"/>
          <w:szCs w:val="28"/>
        </w:rPr>
        <w:t xml:space="preserve">2.1. </w:t>
      </w:r>
      <w:r w:rsidRPr="00934D2E">
        <w:rPr>
          <w:color w:val="000000"/>
          <w:sz w:val="28"/>
          <w:szCs w:val="28"/>
        </w:rPr>
        <w:t xml:space="preserve">В конкурсе имеют право принять участие </w:t>
      </w:r>
      <w:r w:rsidR="004A4084" w:rsidRPr="00934D2E">
        <w:rPr>
          <w:color w:val="000000"/>
          <w:sz w:val="28"/>
          <w:szCs w:val="28"/>
        </w:rPr>
        <w:t>обучающиеся дошкольного и школьного возраста, студенты,</w:t>
      </w:r>
      <w:r w:rsidR="00934D2E" w:rsidRPr="00934D2E">
        <w:rPr>
          <w:color w:val="000000"/>
          <w:sz w:val="28"/>
          <w:szCs w:val="28"/>
        </w:rPr>
        <w:t xml:space="preserve"> педагоги и родители, а также образовательные организации.</w:t>
      </w:r>
      <w:r w:rsidRPr="00934D2E">
        <w:rPr>
          <w:color w:val="000000"/>
          <w:sz w:val="28"/>
          <w:szCs w:val="28"/>
        </w:rPr>
        <w:t xml:space="preserve"> Принимаются индивидуальные и коллективные работы.</w:t>
      </w:r>
    </w:p>
    <w:p w:rsidR="00CF26DD" w:rsidRDefault="0046712D">
      <w:pPr>
        <w:pStyle w:val="afe"/>
        <w:shd w:val="clear" w:color="auto" w:fill="FFFFFF"/>
        <w:spacing w:before="0" w:after="120" w:line="273" w:lineRule="atLeast"/>
        <w:jc w:val="center"/>
        <w:rPr>
          <w:color w:val="000000"/>
          <w:sz w:val="28"/>
          <w:szCs w:val="28"/>
        </w:rPr>
      </w:pPr>
      <w:r>
        <w:rPr>
          <w:rStyle w:val="af9"/>
          <w:color w:val="000000"/>
          <w:sz w:val="28"/>
          <w:szCs w:val="28"/>
        </w:rPr>
        <w:t>3. Условия участия</w:t>
      </w:r>
    </w:p>
    <w:p w:rsidR="00CF26DD" w:rsidRDefault="0046712D">
      <w:pPr>
        <w:pStyle w:val="afe"/>
        <w:shd w:val="clear" w:color="auto" w:fill="FFFFFF"/>
        <w:spacing w:before="0" w:after="120" w:line="27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Каждый участник может представить неограниченное количество работ в каждой конкурсной номинации.</w:t>
      </w:r>
    </w:p>
    <w:p w:rsidR="00CF26DD" w:rsidRDefault="0046712D">
      <w:pPr>
        <w:pStyle w:val="afe"/>
        <w:shd w:val="clear" w:color="auto" w:fill="FFFFFF"/>
        <w:spacing w:before="0" w:after="120" w:line="27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Заявки принимаются на русском языке.</w:t>
      </w:r>
    </w:p>
    <w:p w:rsidR="00CF26DD" w:rsidRDefault="0046712D">
      <w:pPr>
        <w:pStyle w:val="afe"/>
        <w:shd w:val="clear" w:color="auto" w:fill="FFFFFF"/>
        <w:spacing w:before="0" w:after="120" w:line="273" w:lineRule="atLeast"/>
        <w:jc w:val="both"/>
      </w:pPr>
      <w:r>
        <w:rPr>
          <w:color w:val="000000"/>
          <w:sz w:val="28"/>
          <w:szCs w:val="28"/>
        </w:rPr>
        <w:t>3.3. Ответственность за соблюдение ФЗ "Об авторском праве и смежных правах" несут авторы работ.</w:t>
      </w:r>
    </w:p>
    <w:p w:rsidR="004A4084" w:rsidRDefault="0046712D">
      <w:pPr>
        <w:pStyle w:val="afe"/>
        <w:shd w:val="clear" w:color="auto" w:fill="FFFFFF"/>
        <w:spacing w:before="0" w:after="120" w:line="27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3.4.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f9"/>
          <w:color w:val="000000"/>
          <w:sz w:val="28"/>
          <w:szCs w:val="28"/>
        </w:rPr>
        <w:t xml:space="preserve">Организационный взнос за участие в конкурсе составляет </w:t>
      </w:r>
      <w:r w:rsidR="00C43277">
        <w:rPr>
          <w:rStyle w:val="af9"/>
          <w:color w:val="000000"/>
          <w:sz w:val="28"/>
          <w:szCs w:val="28"/>
        </w:rPr>
        <w:t>210</w:t>
      </w:r>
      <w:r>
        <w:rPr>
          <w:rStyle w:val="af9"/>
          <w:color w:val="000000"/>
          <w:sz w:val="28"/>
          <w:szCs w:val="28"/>
        </w:rPr>
        <w:t xml:space="preserve"> рублей</w:t>
      </w:r>
      <w:r>
        <w:rPr>
          <w:rStyle w:val="apple-converted-space"/>
          <w:color w:val="000000"/>
          <w:sz w:val="28"/>
          <w:szCs w:val="28"/>
        </w:rPr>
        <w:t> </w:t>
      </w:r>
      <w:r w:rsidR="00D919FD">
        <w:rPr>
          <w:color w:val="000000"/>
          <w:sz w:val="28"/>
          <w:szCs w:val="28"/>
        </w:rPr>
        <w:t xml:space="preserve">за каждую конкурсную работу и </w:t>
      </w:r>
      <w:r w:rsidR="00D919FD" w:rsidRPr="00D919FD">
        <w:rPr>
          <w:b/>
          <w:color w:val="000000"/>
          <w:sz w:val="28"/>
          <w:szCs w:val="28"/>
        </w:rPr>
        <w:t>900 рублей за участие образовательной организации</w:t>
      </w:r>
      <w:r w:rsidR="00D919FD">
        <w:rPr>
          <w:color w:val="000000"/>
          <w:sz w:val="28"/>
          <w:szCs w:val="28"/>
        </w:rPr>
        <w:t xml:space="preserve"> в конкурсе лучших педагогических практик.</w:t>
      </w:r>
      <w:r>
        <w:rPr>
          <w:color w:val="000000"/>
          <w:sz w:val="28"/>
          <w:szCs w:val="28"/>
        </w:rPr>
        <w:t xml:space="preserve"> Если работа выполнена в соавторстве, оргвзнос вносится каждым автором. Соответственно, дипломы оформляются для каждого соавтора персонально. Исключение составляют работы, выполненные многочисленными коллективами. В этом случае оргвзнос составляет </w:t>
      </w:r>
      <w:r w:rsidR="00C43277">
        <w:rPr>
          <w:color w:val="000000"/>
          <w:sz w:val="28"/>
          <w:szCs w:val="28"/>
        </w:rPr>
        <w:t>210</w:t>
      </w:r>
      <w:r>
        <w:rPr>
          <w:color w:val="000000"/>
          <w:sz w:val="28"/>
          <w:szCs w:val="28"/>
        </w:rPr>
        <w:t xml:space="preserve"> рублей, оформляется коллективная заявка с указанием названия коллектива, которое будет прописано в дипломе</w:t>
      </w:r>
      <w:r w:rsidR="00C4327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</w:p>
    <w:p w:rsidR="00CF26DD" w:rsidRDefault="0046712D">
      <w:pPr>
        <w:pStyle w:val="afe"/>
        <w:shd w:val="clear" w:color="auto" w:fill="FFFFFF"/>
        <w:spacing w:before="0" w:after="120" w:line="273" w:lineRule="atLeast"/>
        <w:jc w:val="both"/>
      </w:pPr>
      <w:r>
        <w:rPr>
          <w:color w:val="000000"/>
          <w:sz w:val="28"/>
          <w:szCs w:val="28"/>
        </w:rPr>
        <w:t>Оформление диплома для педагога-руководителя за подготовку участника оплачивается дополнительно (</w:t>
      </w:r>
      <w:r w:rsidR="00C43277">
        <w:rPr>
          <w:color w:val="000000"/>
          <w:sz w:val="28"/>
          <w:szCs w:val="28"/>
        </w:rPr>
        <w:t>210</w:t>
      </w:r>
      <w:r>
        <w:rPr>
          <w:color w:val="000000"/>
          <w:sz w:val="28"/>
          <w:szCs w:val="28"/>
        </w:rPr>
        <w:t xml:space="preserve"> рублей). </w:t>
      </w:r>
      <w:r w:rsidR="00C43277">
        <w:rPr>
          <w:color w:val="000000"/>
          <w:sz w:val="28"/>
          <w:szCs w:val="28"/>
        </w:rPr>
        <w:t>В случае отправки от одного учреждения</w:t>
      </w:r>
      <w:r w:rsidR="00515B7C">
        <w:rPr>
          <w:color w:val="000000"/>
          <w:sz w:val="28"/>
          <w:szCs w:val="28"/>
        </w:rPr>
        <w:t xml:space="preserve"> или участника(ов)</w:t>
      </w:r>
      <w:r w:rsidR="00C43277">
        <w:rPr>
          <w:color w:val="000000"/>
          <w:sz w:val="28"/>
          <w:szCs w:val="28"/>
        </w:rPr>
        <w:t xml:space="preserve"> 5 работ орг</w:t>
      </w:r>
      <w:r w:rsidR="00742C62">
        <w:rPr>
          <w:color w:val="000000"/>
          <w:sz w:val="28"/>
          <w:szCs w:val="28"/>
        </w:rPr>
        <w:t xml:space="preserve">анизационный </w:t>
      </w:r>
      <w:r w:rsidR="00C43277">
        <w:rPr>
          <w:color w:val="000000"/>
          <w:sz w:val="28"/>
          <w:szCs w:val="28"/>
        </w:rPr>
        <w:t xml:space="preserve">взнос составляет </w:t>
      </w:r>
      <w:r w:rsidR="00C43277">
        <w:rPr>
          <w:color w:val="000000"/>
          <w:sz w:val="28"/>
          <w:szCs w:val="28"/>
        </w:rPr>
        <w:lastRenderedPageBreak/>
        <w:t xml:space="preserve">900 рублей, в этом случае благодарность на имя директора образовательной организации или </w:t>
      </w:r>
      <w:r w:rsidR="00E2713D">
        <w:rPr>
          <w:color w:val="000000"/>
          <w:sz w:val="28"/>
          <w:szCs w:val="28"/>
        </w:rPr>
        <w:t>педагога-руководителя оформляется бесплатно.</w:t>
      </w:r>
      <w:r w:rsidR="00C43277">
        <w:rPr>
          <w:color w:val="000000"/>
          <w:sz w:val="28"/>
          <w:szCs w:val="28"/>
        </w:rPr>
        <w:t xml:space="preserve"> </w:t>
      </w:r>
      <w:r w:rsidR="009D5F4B">
        <w:rPr>
          <w:color w:val="000000"/>
          <w:sz w:val="28"/>
          <w:szCs w:val="28"/>
        </w:rPr>
        <w:t>Если педагог</w:t>
      </w:r>
      <w:r w:rsidR="00742C62">
        <w:rPr>
          <w:color w:val="000000"/>
          <w:sz w:val="28"/>
          <w:szCs w:val="28"/>
        </w:rPr>
        <w:t xml:space="preserve"> или образовательная организация</w:t>
      </w:r>
      <w:r w:rsidR="009D5F4B">
        <w:rPr>
          <w:color w:val="000000"/>
          <w:sz w:val="28"/>
          <w:szCs w:val="28"/>
        </w:rPr>
        <w:t xml:space="preserve"> отправляет несколько конкурсных работ, оплатить участие можно общей суммой.</w:t>
      </w:r>
    </w:p>
    <w:p w:rsidR="00CF26DD" w:rsidRDefault="0046712D">
      <w:pPr>
        <w:pStyle w:val="afe"/>
        <w:shd w:val="clear" w:color="auto" w:fill="FFFFFF"/>
        <w:spacing w:before="0" w:after="120" w:line="27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Оргвзнос вносится:</w:t>
      </w:r>
    </w:p>
    <w:p w:rsidR="00CF26DD" w:rsidRDefault="0046712D">
      <w:pPr>
        <w:rPr>
          <w:b/>
          <w:color w:val="484848"/>
        </w:rPr>
      </w:pPr>
      <w:r>
        <w:rPr>
          <w:rStyle w:val="color15"/>
          <w:b/>
          <w:color w:val="171717"/>
          <w:sz w:val="28"/>
          <w:szCs w:val="28"/>
        </w:rPr>
        <w:t>1) На карту Сбербанка  </w:t>
      </w:r>
      <w:r w:rsidR="00443A28" w:rsidRPr="00443A28">
        <w:rPr>
          <w:rStyle w:val="af9"/>
          <w:rFonts w:eastAsia="Arial"/>
          <w:color w:val="000000"/>
          <w:sz w:val="28"/>
          <w:szCs w:val="28"/>
        </w:rPr>
        <w:t>2202205044490727</w:t>
      </w:r>
      <w:r w:rsidR="00443A28" w:rsidRPr="00443A28">
        <w:rPr>
          <w:rStyle w:val="color15"/>
          <w:b/>
          <w:color w:val="171717"/>
          <w:sz w:val="28"/>
          <w:szCs w:val="28"/>
        </w:rPr>
        <w:t xml:space="preserve"> </w:t>
      </w:r>
      <w:r>
        <w:rPr>
          <w:rStyle w:val="color15"/>
          <w:b/>
          <w:color w:val="171717"/>
          <w:sz w:val="28"/>
          <w:szCs w:val="28"/>
        </w:rPr>
        <w:t>(квитанцию отправить на почту prof.konkurs@mail.ru вместе с заявкой и работой. Комментарии к платежу указывать не нужно.)</w:t>
      </w:r>
    </w:p>
    <w:p w:rsidR="00CF26DD" w:rsidRDefault="0046712D">
      <w:pPr>
        <w:rPr>
          <w:b/>
          <w:color w:val="484848"/>
        </w:rPr>
      </w:pPr>
      <w:r>
        <w:rPr>
          <w:rStyle w:val="color15"/>
          <w:b/>
          <w:color w:val="171717"/>
          <w:sz w:val="28"/>
          <w:szCs w:val="28"/>
        </w:rPr>
        <w:t>2) Через банкоматы Сбербанка или другие банкоматы (через  систему ЮМо</w:t>
      </w:r>
      <w:r>
        <w:rPr>
          <w:rStyle w:val="color15"/>
          <w:b/>
          <w:color w:val="171717"/>
          <w:sz w:val="28"/>
          <w:szCs w:val="28"/>
          <w:lang w:val="en-US"/>
        </w:rPr>
        <w:t>ney</w:t>
      </w:r>
      <w:r>
        <w:rPr>
          <w:rStyle w:val="color15"/>
          <w:b/>
          <w:color w:val="171717"/>
          <w:sz w:val="28"/>
          <w:szCs w:val="28"/>
        </w:rPr>
        <w:t xml:space="preserve"> на счет 410012255558459)</w:t>
      </w:r>
    </w:p>
    <w:p w:rsidR="00CF26DD" w:rsidRDefault="0046712D">
      <w:pPr>
        <w:rPr>
          <w:b/>
          <w:color w:val="484848"/>
        </w:rPr>
      </w:pPr>
      <w:r>
        <w:rPr>
          <w:rStyle w:val="color15"/>
          <w:b/>
          <w:color w:val="171717"/>
          <w:sz w:val="28"/>
          <w:szCs w:val="28"/>
        </w:rPr>
        <w:t>3) В отделениях Связной, Мегафон, МТС (укажите систему ЮМо</w:t>
      </w:r>
      <w:r>
        <w:rPr>
          <w:rStyle w:val="color15"/>
          <w:b/>
          <w:color w:val="171717"/>
          <w:sz w:val="28"/>
          <w:szCs w:val="28"/>
          <w:lang w:val="en-US"/>
        </w:rPr>
        <w:t>ney</w:t>
      </w:r>
      <w:r>
        <w:rPr>
          <w:rStyle w:val="color15"/>
          <w:b/>
          <w:color w:val="171717"/>
          <w:sz w:val="28"/>
          <w:szCs w:val="28"/>
        </w:rPr>
        <w:t xml:space="preserve"> и счет 410012255558459).</w:t>
      </w:r>
    </w:p>
    <w:p w:rsidR="00CF26DD" w:rsidRDefault="0046712D">
      <w:pPr>
        <w:rPr>
          <w:b/>
          <w:color w:val="484848"/>
        </w:rPr>
      </w:pPr>
      <w:r>
        <w:rPr>
          <w:rStyle w:val="color15"/>
          <w:b/>
          <w:color w:val="171717"/>
          <w:sz w:val="28"/>
          <w:szCs w:val="28"/>
        </w:rPr>
        <w:t>4) со своих счетов в системе ЮМо</w:t>
      </w:r>
      <w:r>
        <w:rPr>
          <w:rStyle w:val="color15"/>
          <w:b/>
          <w:color w:val="171717"/>
          <w:sz w:val="28"/>
          <w:szCs w:val="28"/>
          <w:lang w:val="en-US"/>
        </w:rPr>
        <w:t>ney</w:t>
      </w:r>
      <w:r>
        <w:rPr>
          <w:rStyle w:val="color15"/>
          <w:b/>
          <w:color w:val="171717"/>
          <w:sz w:val="28"/>
          <w:szCs w:val="28"/>
        </w:rPr>
        <w:t xml:space="preserve"> (на счет 410012255558459).</w:t>
      </w:r>
    </w:p>
    <w:p w:rsidR="009D5F4B" w:rsidRDefault="009D5F4B">
      <w:pPr>
        <w:pStyle w:val="afe"/>
        <w:shd w:val="clear" w:color="auto" w:fill="FFFFFF"/>
        <w:spacing w:before="0" w:after="120" w:line="273" w:lineRule="atLeast"/>
        <w:jc w:val="both"/>
        <w:rPr>
          <w:color w:val="000000"/>
          <w:sz w:val="28"/>
          <w:szCs w:val="28"/>
        </w:rPr>
      </w:pPr>
    </w:p>
    <w:p w:rsidR="004A4084" w:rsidRDefault="0046712D">
      <w:pPr>
        <w:pStyle w:val="afe"/>
        <w:shd w:val="clear" w:color="auto" w:fill="FFFFFF"/>
        <w:spacing w:before="0" w:after="120" w:line="273" w:lineRule="atLeast"/>
        <w:jc w:val="both"/>
        <w:rPr>
          <w:rStyle w:val="af9"/>
          <w:b w:val="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3.5. Конкурсные работы принимаются по электронной почте. К каждой работе должны быть приложены заявка (приложение №1</w:t>
      </w:r>
      <w:r w:rsidR="0014250A">
        <w:rPr>
          <w:color w:val="000000"/>
          <w:sz w:val="28"/>
          <w:szCs w:val="28"/>
        </w:rPr>
        <w:t xml:space="preserve"> или №2</w:t>
      </w:r>
      <w:r>
        <w:rPr>
          <w:color w:val="000000"/>
          <w:sz w:val="28"/>
          <w:szCs w:val="28"/>
        </w:rPr>
        <w:t>) и фотография или копия платежного документа (квитанции, чека), подтверждающего факт внесения оргвзноса.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f9"/>
          <w:b w:val="0"/>
          <w:color w:val="000000"/>
          <w:sz w:val="28"/>
          <w:szCs w:val="28"/>
        </w:rPr>
        <w:t xml:space="preserve">Платежный документ должен содержать детали платежа, позволяющие проверить факт оплаты оргвзноса (дату, точное время, номер или идентификатор). </w:t>
      </w:r>
    </w:p>
    <w:p w:rsidR="00CF26DD" w:rsidRDefault="0046712D">
      <w:pPr>
        <w:pStyle w:val="afe"/>
        <w:shd w:val="clear" w:color="auto" w:fill="FFFFFF"/>
        <w:spacing w:before="0" w:after="120" w:line="273" w:lineRule="atLeast"/>
        <w:jc w:val="both"/>
      </w:pPr>
      <w:r>
        <w:rPr>
          <w:b/>
          <w:color w:val="000000"/>
          <w:sz w:val="28"/>
          <w:szCs w:val="28"/>
        </w:rPr>
        <w:t>Весь пакет документов (заявка, платежный документ, конкурсная работа) направляется на электронный</w:t>
      </w:r>
      <w:r>
        <w:rPr>
          <w:color w:val="000000"/>
          <w:sz w:val="28"/>
          <w:szCs w:val="28"/>
        </w:rPr>
        <w:t xml:space="preserve"> адрес </w:t>
      </w:r>
      <w:r>
        <w:rPr>
          <w:rStyle w:val="header-user-namejs-header-user-name"/>
          <w:color w:val="AE280D"/>
          <w:sz w:val="28"/>
          <w:szCs w:val="28"/>
          <w:u w:val="single"/>
          <w:lang w:val="en-GB"/>
        </w:rPr>
        <w:t>prof</w:t>
      </w:r>
      <w:r>
        <w:rPr>
          <w:rStyle w:val="header-user-namejs-header-user-name"/>
          <w:color w:val="AE280D"/>
          <w:sz w:val="28"/>
          <w:szCs w:val="28"/>
          <w:u w:val="single"/>
        </w:rPr>
        <w:t>.</w:t>
      </w:r>
      <w:r>
        <w:rPr>
          <w:rStyle w:val="header-user-namejs-header-user-name"/>
          <w:color w:val="AE280D"/>
          <w:sz w:val="28"/>
          <w:szCs w:val="28"/>
          <w:u w:val="single"/>
          <w:lang w:val="en-GB"/>
        </w:rPr>
        <w:t>konkurs</w:t>
      </w:r>
      <w:r>
        <w:rPr>
          <w:rStyle w:val="header-user-namejs-header-user-name"/>
          <w:color w:val="AE280D"/>
          <w:sz w:val="28"/>
          <w:szCs w:val="28"/>
          <w:u w:val="single"/>
        </w:rPr>
        <w:t>@</w:t>
      </w:r>
      <w:r>
        <w:rPr>
          <w:rStyle w:val="header-user-namejs-header-user-name"/>
          <w:color w:val="AE280D"/>
          <w:sz w:val="28"/>
          <w:szCs w:val="28"/>
          <w:u w:val="single"/>
          <w:lang w:val="en-GB"/>
        </w:rPr>
        <w:t>mail</w:t>
      </w:r>
      <w:r>
        <w:rPr>
          <w:rStyle w:val="header-user-namejs-header-user-name"/>
          <w:color w:val="AE280D"/>
          <w:sz w:val="28"/>
          <w:szCs w:val="28"/>
          <w:u w:val="single"/>
        </w:rPr>
        <w:t>.</w:t>
      </w:r>
      <w:r>
        <w:rPr>
          <w:rStyle w:val="header-user-namejs-header-user-name"/>
          <w:color w:val="AE280D"/>
          <w:sz w:val="28"/>
          <w:szCs w:val="28"/>
          <w:u w:val="single"/>
          <w:lang w:val="en-US"/>
        </w:rPr>
        <w:t>ru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 xml:space="preserve">с темой письма, в которой указана номинация конкурса. Возможна загрузка работы </w:t>
      </w:r>
      <w:r w:rsidR="00E2713D">
        <w:rPr>
          <w:color w:val="000000"/>
          <w:sz w:val="28"/>
          <w:szCs w:val="28"/>
        </w:rPr>
        <w:t xml:space="preserve">на файлообменник, </w:t>
      </w:r>
      <w:r>
        <w:rPr>
          <w:color w:val="000000"/>
          <w:sz w:val="28"/>
          <w:szCs w:val="28"/>
        </w:rPr>
        <w:t>видеохостинг</w:t>
      </w:r>
      <w:r w:rsidR="00E2713D">
        <w:rPr>
          <w:color w:val="000000"/>
          <w:sz w:val="28"/>
          <w:szCs w:val="28"/>
        </w:rPr>
        <w:t>, облачное хранилище</w:t>
      </w:r>
      <w:r>
        <w:rPr>
          <w:color w:val="000000"/>
          <w:sz w:val="28"/>
          <w:szCs w:val="28"/>
        </w:rPr>
        <w:t xml:space="preserve"> с предоставлением ссылки на скачивание или просмотр.</w:t>
      </w:r>
    </w:p>
    <w:p w:rsidR="00CF26DD" w:rsidRDefault="0046712D">
      <w:pPr>
        <w:pStyle w:val="afe"/>
        <w:shd w:val="clear" w:color="auto" w:fill="FFFFFF"/>
        <w:spacing w:before="0" w:after="120" w:line="27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3.6. Работы без сопроводительных документов на конкурс не принимаются.</w:t>
      </w:r>
    </w:p>
    <w:p w:rsidR="00CF26DD" w:rsidRDefault="0046712D">
      <w:pPr>
        <w:pStyle w:val="afe"/>
        <w:shd w:val="clear" w:color="auto" w:fill="FFFFFF"/>
        <w:spacing w:before="0" w:after="120" w:line="27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3.7. Требования к материалам: формат Word для текстовых материалов; Jpeg, Bmp, Phg для фотографий; Ppt для презентаций; MP4, Wmv, Mpg, Аvi для видео. Ограничений по объему и специальных требований к оформлению работ нет.</w:t>
      </w:r>
    </w:p>
    <w:p w:rsidR="00CF26DD" w:rsidRDefault="0046712D">
      <w:pPr>
        <w:pStyle w:val="afe"/>
        <w:shd w:val="clear" w:color="auto" w:fill="FFFFFF"/>
        <w:spacing w:before="0" w:after="120" w:line="273" w:lineRule="atLeast"/>
        <w:jc w:val="center"/>
        <w:rPr>
          <w:color w:val="000000"/>
          <w:sz w:val="28"/>
          <w:szCs w:val="28"/>
        </w:rPr>
      </w:pPr>
      <w:r>
        <w:rPr>
          <w:rStyle w:val="af9"/>
          <w:color w:val="000000"/>
          <w:sz w:val="28"/>
          <w:szCs w:val="28"/>
        </w:rPr>
        <w:t>4. Подведение итогов конкурса и награждение</w:t>
      </w:r>
    </w:p>
    <w:p w:rsidR="00CF26DD" w:rsidRDefault="0046712D">
      <w:pPr>
        <w:pStyle w:val="afe"/>
        <w:shd w:val="clear" w:color="auto" w:fill="FFFFFF"/>
        <w:spacing w:before="0" w:after="120" w:line="273" w:lineRule="atLeast"/>
        <w:jc w:val="both"/>
      </w:pPr>
      <w:r>
        <w:rPr>
          <w:color w:val="000000"/>
          <w:sz w:val="28"/>
          <w:szCs w:val="28"/>
        </w:rPr>
        <w:t>4.1. Экспертиза конкурсных работ осуществляется</w:t>
      </w:r>
      <w:r>
        <w:rPr>
          <w:rStyle w:val="apple-converted-space"/>
          <w:color w:val="000000"/>
          <w:sz w:val="28"/>
          <w:szCs w:val="28"/>
        </w:rPr>
        <w:t xml:space="preserve">  </w:t>
      </w:r>
      <w:r>
        <w:rPr>
          <w:rStyle w:val="af9"/>
          <w:color w:val="000000"/>
          <w:sz w:val="28"/>
          <w:szCs w:val="28"/>
        </w:rPr>
        <w:t>до 5 числа ежемесячно</w:t>
      </w:r>
      <w:r>
        <w:rPr>
          <w:color w:val="000000"/>
          <w:sz w:val="28"/>
          <w:szCs w:val="28"/>
        </w:rPr>
        <w:t xml:space="preserve"> с использованием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  <w:shd w:val="clear" w:color="auto" w:fill="FFFFFF"/>
        </w:rPr>
        <w:t>утвержденных критериев,</w:t>
      </w:r>
      <w:r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r>
        <w:rPr>
          <w:color w:val="000000"/>
          <w:sz w:val="28"/>
          <w:szCs w:val="28"/>
        </w:rPr>
        <w:t>обеспечивающих максимальную объективность оценки.</w:t>
      </w:r>
    </w:p>
    <w:p w:rsidR="00CF26DD" w:rsidRDefault="0046712D">
      <w:pPr>
        <w:pStyle w:val="afe"/>
        <w:shd w:val="clear" w:color="auto" w:fill="FFFFFF"/>
        <w:spacing w:before="0" w:after="120" w:line="27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Результат участия публикуется на</w:t>
      </w:r>
      <w:r>
        <w:rPr>
          <w:rStyle w:val="apple-converted-space"/>
          <w:color w:val="000000"/>
          <w:sz w:val="28"/>
          <w:szCs w:val="28"/>
        </w:rPr>
        <w:t> </w:t>
      </w:r>
      <w:hyperlink r:id="rId9" w:tooltip="http://pedtriumf.umi.ru/rezul_taty_konkursov/" w:history="1">
        <w:r>
          <w:rPr>
            <w:rStyle w:val="afa"/>
            <w:color w:val="000000"/>
            <w:sz w:val="28"/>
            <w:szCs w:val="28"/>
            <w:u w:val="none"/>
          </w:rPr>
          <w:t>сайте</w:t>
        </w:r>
      </w:hyperlink>
      <w:r>
        <w:rPr>
          <w:sz w:val="28"/>
          <w:szCs w:val="28"/>
        </w:rPr>
        <w:t xml:space="preserve"> конкурса </w:t>
      </w:r>
      <w:r w:rsidR="004A4084">
        <w:rPr>
          <w:sz w:val="28"/>
          <w:szCs w:val="28"/>
        </w:rPr>
        <w:t xml:space="preserve">до </w:t>
      </w:r>
      <w:r>
        <w:rPr>
          <w:rStyle w:val="af9"/>
          <w:color w:val="000000"/>
          <w:sz w:val="28"/>
          <w:szCs w:val="28"/>
        </w:rPr>
        <w:t>5 числа ежемесячно.</w:t>
      </w:r>
    </w:p>
    <w:p w:rsidR="00CF26DD" w:rsidRDefault="0046712D">
      <w:pPr>
        <w:pStyle w:val="afe"/>
        <w:shd w:val="clear" w:color="auto" w:fill="FFFFFF"/>
        <w:spacing w:before="0" w:after="120" w:line="27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По итогам конкурса выявляются призеры:</w:t>
      </w:r>
    </w:p>
    <w:p w:rsidR="00CF26DD" w:rsidRDefault="0046712D">
      <w:pPr>
        <w:pStyle w:val="afe"/>
        <w:shd w:val="clear" w:color="auto" w:fill="FFFFFF"/>
        <w:spacing w:before="0" w:after="120" w:line="273" w:lineRule="atLeast"/>
        <w:jc w:val="both"/>
      </w:pPr>
      <w:r>
        <w:rPr>
          <w:color w:val="000000"/>
          <w:sz w:val="28"/>
          <w:szCs w:val="28"/>
        </w:rPr>
        <w:t>-  победители конкурса  I, II, или III степени</w:t>
      </w:r>
    </w:p>
    <w:p w:rsidR="00CF26DD" w:rsidRDefault="0046712D">
      <w:pPr>
        <w:pStyle w:val="afe"/>
        <w:shd w:val="clear" w:color="auto" w:fill="FFFFFF"/>
        <w:spacing w:before="0" w:after="120" w:line="27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участники конкурса.</w:t>
      </w:r>
    </w:p>
    <w:p w:rsidR="00CF26DD" w:rsidRDefault="0046712D">
      <w:pPr>
        <w:pStyle w:val="afe"/>
        <w:shd w:val="clear" w:color="auto" w:fill="FFFFFF"/>
        <w:spacing w:before="0" w:after="120" w:line="27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Победители и участники конкурса награждаются именными дипломами. </w:t>
      </w:r>
    </w:p>
    <w:p w:rsidR="00CF26DD" w:rsidRDefault="0046712D">
      <w:r>
        <w:rPr>
          <w:bCs/>
          <w:sz w:val="28"/>
          <w:szCs w:val="28"/>
        </w:rPr>
        <w:t>Дипломы содержат:</w:t>
      </w:r>
      <w:r>
        <w:rPr>
          <w:sz w:val="28"/>
          <w:szCs w:val="28"/>
        </w:rPr>
        <w:t xml:space="preserve"> </w:t>
      </w:r>
    </w:p>
    <w:p w:rsidR="00CF26DD" w:rsidRDefault="0046712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фамилию, имя участника (участников);</w:t>
      </w:r>
    </w:p>
    <w:p w:rsidR="00CF26DD" w:rsidRDefault="0046712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название коллектива (если есть);</w:t>
      </w:r>
    </w:p>
    <w:p w:rsidR="00CF26DD" w:rsidRDefault="0046712D">
      <w:pPr>
        <w:numPr>
          <w:ilvl w:val="0"/>
          <w:numId w:val="2"/>
        </w:numPr>
      </w:pPr>
      <w:r>
        <w:rPr>
          <w:sz w:val="28"/>
          <w:szCs w:val="28"/>
        </w:rPr>
        <w:t>образовательное учреждение участника (если указали в заявке): тип, номер, название образовательного учреждения;</w:t>
      </w:r>
    </w:p>
    <w:p w:rsidR="00CF26DD" w:rsidRDefault="0046712D">
      <w:pPr>
        <w:numPr>
          <w:ilvl w:val="0"/>
          <w:numId w:val="2"/>
        </w:numPr>
      </w:pPr>
      <w:r>
        <w:rPr>
          <w:sz w:val="28"/>
          <w:szCs w:val="28"/>
        </w:rPr>
        <w:t>место расположения образовательного учреждения или место жительства (если сведения об образовательном учреждении не указали в заявке): край, область, населенный пункт;</w:t>
      </w:r>
    </w:p>
    <w:p w:rsidR="00CF26DD" w:rsidRDefault="0046712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фамилию, имя, отчество руководителя (если есть);</w:t>
      </w:r>
    </w:p>
    <w:p w:rsidR="00CF26DD" w:rsidRDefault="0046712D">
      <w:pPr>
        <w:numPr>
          <w:ilvl w:val="0"/>
          <w:numId w:val="2"/>
        </w:numPr>
      </w:pPr>
      <w:r>
        <w:rPr>
          <w:sz w:val="28"/>
          <w:szCs w:val="28"/>
        </w:rPr>
        <w:t>результат участия в конкурсе: лауреат, дипломант, участник;</w:t>
      </w:r>
    </w:p>
    <w:p w:rsidR="00CF26DD" w:rsidRDefault="0046712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наименование номинации, в которой принято участие;</w:t>
      </w:r>
    </w:p>
    <w:p w:rsidR="00CF26DD" w:rsidRDefault="0046712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дату проведения конкурса;</w:t>
      </w:r>
    </w:p>
    <w:p w:rsidR="00CF26DD" w:rsidRDefault="0046712D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подпись Председателя жюри;</w:t>
      </w:r>
    </w:p>
    <w:p w:rsidR="00CF26DD" w:rsidRDefault="0046712D">
      <w:pPr>
        <w:numPr>
          <w:ilvl w:val="0"/>
          <w:numId w:val="2"/>
        </w:numPr>
        <w:spacing w:after="280"/>
        <w:rPr>
          <w:sz w:val="28"/>
          <w:szCs w:val="28"/>
        </w:rPr>
      </w:pPr>
      <w:r>
        <w:rPr>
          <w:sz w:val="28"/>
          <w:szCs w:val="28"/>
        </w:rPr>
        <w:t>печать (штамп) конкурса;</w:t>
      </w:r>
    </w:p>
    <w:p w:rsidR="00742C62" w:rsidRDefault="0046712D" w:rsidP="00E2713D">
      <w:pPr>
        <w:pStyle w:val="afe"/>
        <w:shd w:val="clear" w:color="auto" w:fill="FFFFFF"/>
        <w:spacing w:before="0" w:after="120" w:line="273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4.5. Образовательные организации или педагоги, представившие в течение месяца на конкурс </w:t>
      </w:r>
      <w:r w:rsidRPr="004A4084">
        <w:rPr>
          <w:b/>
          <w:color w:val="000000"/>
          <w:sz w:val="28"/>
          <w:szCs w:val="28"/>
        </w:rPr>
        <w:t xml:space="preserve">5 и более работ в любых номинациях, </w:t>
      </w:r>
      <w:r w:rsidR="004A4084">
        <w:rPr>
          <w:b/>
          <w:color w:val="000000"/>
          <w:sz w:val="28"/>
          <w:szCs w:val="28"/>
        </w:rPr>
        <w:t xml:space="preserve">бесплатно </w:t>
      </w:r>
      <w:r w:rsidRPr="004A4084">
        <w:rPr>
          <w:b/>
          <w:color w:val="000000"/>
          <w:sz w:val="28"/>
          <w:szCs w:val="28"/>
        </w:rPr>
        <w:t>награждаются благодарственным письмом за активное участие во всероссийском конкурсе</w:t>
      </w:r>
      <w:r>
        <w:rPr>
          <w:color w:val="000000"/>
          <w:sz w:val="28"/>
          <w:szCs w:val="28"/>
        </w:rPr>
        <w:t xml:space="preserve"> с указанием названия организации и  руководителей (директора, заведующего, заместителей по воспитательной и методической работе). Для этого в письме, сопровождающем работы</w:t>
      </w:r>
      <w:r w:rsidR="009D5F4B">
        <w:rPr>
          <w:color w:val="000000"/>
          <w:sz w:val="28"/>
          <w:szCs w:val="28"/>
        </w:rPr>
        <w:t xml:space="preserve">, или под заявкой </w:t>
      </w:r>
      <w:r>
        <w:rPr>
          <w:color w:val="000000"/>
          <w:sz w:val="28"/>
          <w:szCs w:val="28"/>
        </w:rPr>
        <w:t xml:space="preserve"> укажите ФИО руковод</w:t>
      </w:r>
      <w:r w:rsidR="004A4084">
        <w:rPr>
          <w:color w:val="000000"/>
          <w:sz w:val="28"/>
          <w:szCs w:val="28"/>
        </w:rPr>
        <w:t>ителей организации или педагога-куратора.</w:t>
      </w:r>
    </w:p>
    <w:p w:rsidR="004021C9" w:rsidRDefault="0046712D" w:rsidP="00E2713D">
      <w:pPr>
        <w:pStyle w:val="afe"/>
        <w:shd w:val="clear" w:color="auto" w:fill="FFFFFF"/>
        <w:spacing w:before="0" w:after="120" w:line="273" w:lineRule="atLeast"/>
        <w:rPr>
          <w:b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4.6. Дипломы конкурса высылаются на электронную почту, которая была указана в заявке,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rStyle w:val="af9"/>
          <w:color w:val="000000"/>
          <w:sz w:val="28"/>
          <w:szCs w:val="28"/>
        </w:rPr>
        <w:t>в течение 5 дней с момента объявления результатов конкурса.</w:t>
      </w:r>
      <w:r>
        <w:rPr>
          <w:b/>
          <w:sz w:val="28"/>
          <w:szCs w:val="28"/>
          <w:lang w:eastAsia="en-US"/>
        </w:rPr>
        <w:t xml:space="preserve">                                                                          </w:t>
      </w:r>
    </w:p>
    <w:p w:rsidR="00CF26DD" w:rsidRDefault="0046712D" w:rsidP="004021C9">
      <w:pPr>
        <w:pStyle w:val="afe"/>
        <w:shd w:val="clear" w:color="auto" w:fill="FFFFFF"/>
        <w:spacing w:before="0" w:after="120" w:line="273" w:lineRule="atLeast"/>
        <w:jc w:val="right"/>
      </w:pPr>
      <w:r>
        <w:rPr>
          <w:rFonts w:eastAsia="Calibri"/>
          <w:b/>
          <w:sz w:val="28"/>
          <w:szCs w:val="28"/>
          <w:lang w:eastAsia="en-US"/>
        </w:rPr>
        <w:t>Приложение №1</w:t>
      </w:r>
    </w:p>
    <w:p w:rsidR="00CF26DD" w:rsidRPr="007128B2" w:rsidRDefault="0046712D">
      <w:pPr>
        <w:jc w:val="center"/>
        <w:rPr>
          <w:rFonts w:eastAsia="Calibri"/>
          <w:sz w:val="28"/>
          <w:szCs w:val="28"/>
          <w:lang w:eastAsia="en-US"/>
        </w:rPr>
      </w:pPr>
      <w:r w:rsidRPr="007128B2">
        <w:rPr>
          <w:rFonts w:eastAsia="Calibri"/>
          <w:sz w:val="28"/>
          <w:szCs w:val="28"/>
          <w:lang w:eastAsia="en-US"/>
        </w:rPr>
        <w:t>ЗАЯВКА НА УЧАСТИЕ В КОНКУРСЕ «ПРИЗВАНИЕ»</w:t>
      </w:r>
    </w:p>
    <w:p w:rsidR="00CF26DD" w:rsidRPr="007128B2" w:rsidRDefault="0046712D">
      <w:pPr>
        <w:jc w:val="center"/>
      </w:pPr>
      <w:r w:rsidRPr="007128B2">
        <w:rPr>
          <w:rFonts w:eastAsia="Calibri"/>
          <w:sz w:val="28"/>
          <w:szCs w:val="28"/>
          <w:lang w:eastAsia="en-US"/>
        </w:rPr>
        <w:t>(заполняется отдельно на каждую конкурсную работу)</w:t>
      </w:r>
    </w:p>
    <w:p w:rsidR="00CF26DD" w:rsidRPr="007128B2" w:rsidRDefault="00CF26DD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606" w:type="dxa"/>
        <w:tblInd w:w="-113" w:type="dxa"/>
        <w:tblLayout w:type="fixed"/>
        <w:tblLook w:val="04A0"/>
      </w:tblPr>
      <w:tblGrid>
        <w:gridCol w:w="878"/>
        <w:gridCol w:w="4950"/>
        <w:gridCol w:w="3778"/>
      </w:tblGrid>
      <w:tr w:rsidR="00CF26DD" w:rsidRPr="007128B2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D" w:rsidRPr="007128B2" w:rsidRDefault="0046712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28B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D" w:rsidRPr="007128B2" w:rsidRDefault="0046712D" w:rsidP="00742C6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128B2">
              <w:rPr>
                <w:rFonts w:eastAsia="Calibri"/>
                <w:sz w:val="28"/>
                <w:szCs w:val="28"/>
                <w:lang w:eastAsia="en-US"/>
              </w:rPr>
              <w:t xml:space="preserve">Фамилия, имя, отчество участника(ов), название коллектива (если есть), возраст (для детей), должность (для педагогов). Отчество для детей до 16 лет </w:t>
            </w:r>
            <w:r w:rsidR="009D5F4B" w:rsidRPr="007128B2">
              <w:rPr>
                <w:rFonts w:eastAsia="Calibri"/>
                <w:sz w:val="28"/>
                <w:szCs w:val="28"/>
                <w:lang w:eastAsia="en-US"/>
              </w:rPr>
              <w:t xml:space="preserve">желательно </w:t>
            </w:r>
            <w:r w:rsidRPr="007128B2">
              <w:rPr>
                <w:rFonts w:eastAsia="Calibri"/>
                <w:sz w:val="28"/>
                <w:szCs w:val="28"/>
                <w:lang w:eastAsia="en-US"/>
              </w:rPr>
              <w:t xml:space="preserve">не указывать. 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D" w:rsidRPr="007128B2" w:rsidRDefault="00CF26D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F26DD" w:rsidRPr="007128B2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D" w:rsidRPr="007128B2" w:rsidRDefault="0046712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28B2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D" w:rsidRPr="007128B2" w:rsidRDefault="009D5F4B">
            <w:r w:rsidRPr="007128B2">
              <w:rPr>
                <w:rFonts w:eastAsia="Calibri"/>
                <w:sz w:val="28"/>
                <w:szCs w:val="28"/>
                <w:lang w:eastAsia="en-US"/>
              </w:rPr>
              <w:t>Официальное н</w:t>
            </w:r>
            <w:r w:rsidR="0046712D" w:rsidRPr="007128B2">
              <w:rPr>
                <w:rFonts w:eastAsia="Calibri"/>
                <w:sz w:val="28"/>
                <w:szCs w:val="28"/>
                <w:lang w:eastAsia="en-US"/>
              </w:rPr>
              <w:t>азвание образовательного учреждения (для указания в дипломе).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D" w:rsidRPr="007128B2" w:rsidRDefault="00CF26D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F26DD" w:rsidRPr="007128B2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D" w:rsidRPr="007128B2" w:rsidRDefault="0046712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28B2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D" w:rsidRPr="007128B2" w:rsidRDefault="0046712D" w:rsidP="00742C6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128B2">
              <w:rPr>
                <w:rFonts w:eastAsia="Calibri"/>
                <w:sz w:val="28"/>
                <w:szCs w:val="28"/>
                <w:lang w:eastAsia="en-US"/>
              </w:rPr>
              <w:t xml:space="preserve">Место нахождения образовательного учреждения: республика, край/область, город/село 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D" w:rsidRPr="007128B2" w:rsidRDefault="00CF26D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F26DD" w:rsidRPr="007128B2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D" w:rsidRPr="007128B2" w:rsidRDefault="0046712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28B2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D" w:rsidRPr="007128B2" w:rsidRDefault="0046712D">
            <w:r w:rsidRPr="007128B2">
              <w:rPr>
                <w:rFonts w:eastAsia="Calibri"/>
                <w:sz w:val="28"/>
                <w:szCs w:val="28"/>
                <w:lang w:eastAsia="en-US"/>
              </w:rPr>
              <w:t>Фамилия, имя, отчество руководителя(ей) конкурсной работы (если руководитель есть).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D" w:rsidRPr="007128B2" w:rsidRDefault="00CF26D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F26DD" w:rsidRPr="007128B2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D" w:rsidRPr="007128B2" w:rsidRDefault="0046712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28B2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D" w:rsidRPr="007128B2" w:rsidRDefault="00A13015">
            <w:pPr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="0046712D" w:rsidRPr="007128B2">
              <w:rPr>
                <w:rFonts w:eastAsia="Calibri"/>
                <w:sz w:val="28"/>
                <w:szCs w:val="28"/>
                <w:lang w:eastAsia="en-US"/>
              </w:rPr>
              <w:t>олжность руководителя(ей) конкурсной работы (если руководитель есть).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D" w:rsidRPr="007128B2" w:rsidRDefault="00CF26D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F26DD" w:rsidRPr="007128B2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D" w:rsidRPr="007128B2" w:rsidRDefault="0046712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28B2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C62" w:rsidRPr="007128B2" w:rsidRDefault="0046712D" w:rsidP="0014250A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128B2">
              <w:rPr>
                <w:rFonts w:eastAsia="Calibri"/>
                <w:sz w:val="28"/>
                <w:szCs w:val="28"/>
                <w:lang w:eastAsia="en-US"/>
              </w:rPr>
              <w:t>Номинация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D" w:rsidRPr="007128B2" w:rsidRDefault="00CF26D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F26DD" w:rsidRPr="007128B2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D" w:rsidRPr="007128B2" w:rsidRDefault="0046712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28B2">
              <w:rPr>
                <w:rFonts w:eastAsia="Calibri"/>
                <w:sz w:val="28"/>
                <w:szCs w:val="28"/>
                <w:lang w:eastAsia="en-US"/>
              </w:rPr>
              <w:lastRenderedPageBreak/>
              <w:t>7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D" w:rsidRDefault="004671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128B2">
              <w:rPr>
                <w:rFonts w:eastAsia="Calibri"/>
                <w:sz w:val="28"/>
                <w:szCs w:val="28"/>
                <w:lang w:eastAsia="en-US"/>
              </w:rPr>
              <w:t>Название работы (если есть)</w:t>
            </w:r>
          </w:p>
          <w:p w:rsidR="00742C62" w:rsidRPr="007128B2" w:rsidRDefault="00742C6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D" w:rsidRPr="007128B2" w:rsidRDefault="00CF26D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F26DD" w:rsidRPr="007128B2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D" w:rsidRPr="007128B2" w:rsidRDefault="0046712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28B2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D" w:rsidRPr="007128B2" w:rsidRDefault="0046712D">
            <w:r w:rsidRPr="007128B2">
              <w:rPr>
                <w:rFonts w:eastAsia="Calibri"/>
                <w:sz w:val="28"/>
                <w:szCs w:val="28"/>
                <w:lang w:eastAsia="en-US"/>
              </w:rPr>
              <w:t>Ваш адрес электронной почты (</w:t>
            </w:r>
            <w:r w:rsidRPr="007128B2">
              <w:rPr>
                <w:rFonts w:eastAsia="Calibri"/>
                <w:sz w:val="28"/>
                <w:szCs w:val="28"/>
                <w:lang w:val="en-US" w:eastAsia="en-US"/>
              </w:rPr>
              <w:t>e</w:t>
            </w:r>
            <w:r w:rsidRPr="007128B2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7128B2">
              <w:rPr>
                <w:rFonts w:eastAsia="Calibri"/>
                <w:sz w:val="28"/>
                <w:szCs w:val="28"/>
                <w:lang w:val="en-US" w:eastAsia="en-US"/>
              </w:rPr>
              <w:t>mail</w:t>
            </w:r>
            <w:r w:rsidRPr="007128B2">
              <w:rPr>
                <w:rFonts w:eastAsia="Calibri"/>
                <w:sz w:val="28"/>
                <w:szCs w:val="28"/>
                <w:lang w:eastAsia="en-US"/>
              </w:rPr>
              <w:t>) для отправки вам дипломов в электронном виде.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D" w:rsidRPr="007128B2" w:rsidRDefault="00CF26D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F26DD" w:rsidRPr="007128B2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D" w:rsidRPr="007128B2" w:rsidRDefault="0046712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28B2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D" w:rsidRDefault="0046712D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128B2">
              <w:rPr>
                <w:rFonts w:eastAsia="Calibri"/>
                <w:sz w:val="28"/>
                <w:szCs w:val="28"/>
                <w:lang w:eastAsia="en-US"/>
              </w:rPr>
              <w:t>Количество дипломов</w:t>
            </w:r>
          </w:p>
          <w:p w:rsidR="00742C62" w:rsidRPr="007128B2" w:rsidRDefault="00742C62">
            <w:pPr>
              <w:rPr>
                <w:rFonts w:eastAsia="Calibri"/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D" w:rsidRPr="007128B2" w:rsidRDefault="00CF26D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CF26DD" w:rsidRPr="007128B2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D" w:rsidRPr="007128B2" w:rsidRDefault="0046712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28B2">
              <w:rPr>
                <w:rFonts w:eastAsia="Calibr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D" w:rsidRPr="007128B2" w:rsidRDefault="0046712D">
            <w:r w:rsidRPr="007128B2">
              <w:rPr>
                <w:rFonts w:eastAsia="Calibri"/>
                <w:sz w:val="28"/>
                <w:szCs w:val="28"/>
                <w:lang w:eastAsia="en-US"/>
              </w:rPr>
              <w:t xml:space="preserve">Информация об оплате оргвзноса: сумма, как произведена оплата – на банковскую карту или электронными деньгами,  дата, номер квитанции или номер вашего счета </w:t>
            </w:r>
            <w:r w:rsidR="009D5F4B" w:rsidRPr="007128B2">
              <w:rPr>
                <w:rStyle w:val="color15"/>
                <w:color w:val="171717"/>
                <w:sz w:val="28"/>
                <w:szCs w:val="28"/>
              </w:rPr>
              <w:t>ЮМо</w:t>
            </w:r>
            <w:r w:rsidR="009D5F4B" w:rsidRPr="007128B2">
              <w:rPr>
                <w:rStyle w:val="color15"/>
                <w:color w:val="171717"/>
                <w:sz w:val="28"/>
                <w:szCs w:val="28"/>
                <w:lang w:val="en-US"/>
              </w:rPr>
              <w:t>ney</w:t>
            </w:r>
            <w:r w:rsidRPr="007128B2">
              <w:rPr>
                <w:rFonts w:eastAsia="Calibri"/>
                <w:sz w:val="28"/>
                <w:szCs w:val="28"/>
                <w:lang w:eastAsia="en-US"/>
              </w:rPr>
              <w:t>). Копия квитанции (фото или скан) должна быть приложена к заявке.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6DD" w:rsidRPr="007128B2" w:rsidRDefault="00CF26DD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CF26DD" w:rsidRPr="007128B2" w:rsidRDefault="0046712D">
      <w:pPr>
        <w:jc w:val="center"/>
        <w:rPr>
          <w:rFonts w:eastAsia="Calibri"/>
          <w:sz w:val="28"/>
          <w:szCs w:val="28"/>
          <w:lang w:eastAsia="en-US"/>
        </w:rPr>
      </w:pPr>
      <w:r w:rsidRPr="007128B2">
        <w:rPr>
          <w:rFonts w:eastAsia="Calibri"/>
          <w:sz w:val="28"/>
          <w:szCs w:val="28"/>
          <w:lang w:eastAsia="en-US"/>
        </w:rPr>
        <w:t>.</w:t>
      </w:r>
    </w:p>
    <w:p w:rsidR="00CF26DD" w:rsidRPr="007128B2" w:rsidRDefault="0046712D">
      <w:pPr>
        <w:rPr>
          <w:rFonts w:eastAsia="Calibri"/>
          <w:sz w:val="28"/>
          <w:szCs w:val="28"/>
          <w:lang w:eastAsia="en-US"/>
        </w:rPr>
      </w:pPr>
      <w:r w:rsidRPr="007128B2">
        <w:rPr>
          <w:rFonts w:eastAsia="Calibri"/>
          <w:sz w:val="28"/>
          <w:szCs w:val="28"/>
          <w:lang w:eastAsia="en-US"/>
        </w:rPr>
        <w:t xml:space="preserve">Заполненную заявку вместе с конкурсной работой и копией (можно фото) квитанции об оплате приложите к письму  и отправьте по адресу </w:t>
      </w:r>
      <w:r w:rsidRPr="007128B2">
        <w:rPr>
          <w:rFonts w:eastAsia="Calibri"/>
          <w:sz w:val="28"/>
          <w:szCs w:val="28"/>
          <w:lang w:val="en-GB" w:eastAsia="en-US"/>
        </w:rPr>
        <w:t>prof</w:t>
      </w:r>
      <w:r w:rsidRPr="007128B2">
        <w:rPr>
          <w:rFonts w:eastAsia="Calibri"/>
          <w:sz w:val="28"/>
          <w:szCs w:val="28"/>
          <w:lang w:eastAsia="en-US"/>
        </w:rPr>
        <w:t>.</w:t>
      </w:r>
      <w:r w:rsidRPr="007128B2">
        <w:rPr>
          <w:rFonts w:eastAsia="Calibri"/>
          <w:sz w:val="28"/>
          <w:szCs w:val="28"/>
          <w:lang w:val="en-GB" w:eastAsia="en-US"/>
        </w:rPr>
        <w:t>konkurs</w:t>
      </w:r>
      <w:r w:rsidRPr="007128B2">
        <w:rPr>
          <w:rFonts w:eastAsia="Calibri"/>
          <w:sz w:val="28"/>
          <w:szCs w:val="28"/>
          <w:lang w:eastAsia="en-US"/>
        </w:rPr>
        <w:t>@</w:t>
      </w:r>
      <w:r w:rsidRPr="007128B2">
        <w:rPr>
          <w:rFonts w:eastAsia="Calibri"/>
          <w:sz w:val="28"/>
          <w:szCs w:val="28"/>
          <w:lang w:val="en-US" w:eastAsia="en-US"/>
        </w:rPr>
        <w:t>mail</w:t>
      </w:r>
      <w:r w:rsidRPr="007128B2">
        <w:rPr>
          <w:rFonts w:eastAsia="Calibri"/>
          <w:sz w:val="28"/>
          <w:szCs w:val="28"/>
          <w:lang w:eastAsia="en-US"/>
        </w:rPr>
        <w:t>.</w:t>
      </w:r>
      <w:r w:rsidRPr="007128B2">
        <w:rPr>
          <w:rFonts w:eastAsia="Calibri"/>
          <w:sz w:val="28"/>
          <w:szCs w:val="28"/>
          <w:lang w:val="en-US" w:eastAsia="en-US"/>
        </w:rPr>
        <w:t>ru</w:t>
      </w:r>
    </w:p>
    <w:p w:rsidR="00565B01" w:rsidRDefault="00565B01" w:rsidP="00565B01">
      <w:pPr>
        <w:pStyle w:val="afe"/>
        <w:shd w:val="clear" w:color="auto" w:fill="FFFFFF"/>
        <w:spacing w:before="0" w:after="120" w:line="273" w:lineRule="atLeast"/>
        <w:jc w:val="right"/>
      </w:pPr>
      <w:r>
        <w:rPr>
          <w:rFonts w:eastAsia="Calibri"/>
          <w:b/>
          <w:sz w:val="28"/>
          <w:szCs w:val="28"/>
          <w:lang w:eastAsia="en-US"/>
        </w:rPr>
        <w:t>Приложение №2</w:t>
      </w:r>
    </w:p>
    <w:p w:rsidR="00565B01" w:rsidRPr="007128B2" w:rsidRDefault="00565B01" w:rsidP="00565B01">
      <w:pPr>
        <w:jc w:val="center"/>
        <w:rPr>
          <w:rFonts w:eastAsia="Calibri"/>
          <w:sz w:val="28"/>
          <w:szCs w:val="28"/>
          <w:lang w:eastAsia="en-US"/>
        </w:rPr>
      </w:pPr>
      <w:r w:rsidRPr="007128B2">
        <w:rPr>
          <w:rFonts w:eastAsia="Calibri"/>
          <w:sz w:val="28"/>
          <w:szCs w:val="28"/>
          <w:lang w:eastAsia="en-US"/>
        </w:rPr>
        <w:t xml:space="preserve">ЗАЯВКА НА УЧАСТИЕ В КОНКУРСЕ </w:t>
      </w:r>
      <w:r>
        <w:rPr>
          <w:rFonts w:eastAsia="Calibri"/>
          <w:sz w:val="28"/>
          <w:szCs w:val="28"/>
          <w:lang w:eastAsia="en-US"/>
        </w:rPr>
        <w:t xml:space="preserve">ЛУЧШИХ ПЕДАГОГИЧЕСКИХ ПРАКТИК </w:t>
      </w:r>
      <w:r w:rsidRPr="007128B2">
        <w:rPr>
          <w:rFonts w:eastAsia="Calibri"/>
          <w:sz w:val="28"/>
          <w:szCs w:val="28"/>
          <w:lang w:eastAsia="en-US"/>
        </w:rPr>
        <w:t>«ПРИЗВАНИЕ»</w:t>
      </w:r>
    </w:p>
    <w:p w:rsidR="00565B01" w:rsidRPr="007128B2" w:rsidRDefault="00565B01" w:rsidP="00565B01">
      <w:pPr>
        <w:jc w:val="center"/>
        <w:rPr>
          <w:rFonts w:eastAsia="Calibri"/>
          <w:sz w:val="28"/>
          <w:szCs w:val="28"/>
          <w:lang w:eastAsia="en-US"/>
        </w:rPr>
      </w:pPr>
    </w:p>
    <w:tbl>
      <w:tblPr>
        <w:tblW w:w="9606" w:type="dxa"/>
        <w:tblInd w:w="-113" w:type="dxa"/>
        <w:tblLayout w:type="fixed"/>
        <w:tblLook w:val="04A0"/>
      </w:tblPr>
      <w:tblGrid>
        <w:gridCol w:w="878"/>
        <w:gridCol w:w="4950"/>
        <w:gridCol w:w="3778"/>
      </w:tblGrid>
      <w:tr w:rsidR="00565B01" w:rsidRPr="007128B2" w:rsidTr="006B64E2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01" w:rsidRPr="007128B2" w:rsidRDefault="00565B01" w:rsidP="006B64E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28B2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01" w:rsidRPr="007128B2" w:rsidRDefault="00565B01" w:rsidP="006B64E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128B2">
              <w:rPr>
                <w:rFonts w:eastAsia="Calibri"/>
                <w:sz w:val="28"/>
                <w:szCs w:val="28"/>
                <w:lang w:eastAsia="en-US"/>
              </w:rPr>
              <w:t>Официальное название образовательного учреждения (для указания в дипломе).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01" w:rsidRPr="007128B2" w:rsidRDefault="00565B01" w:rsidP="006B64E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65B01" w:rsidRPr="007128B2" w:rsidTr="006B64E2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01" w:rsidRPr="007128B2" w:rsidRDefault="00565B01" w:rsidP="006B64E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28B2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01" w:rsidRPr="007128B2" w:rsidRDefault="00565B01" w:rsidP="006B64E2">
            <w:r w:rsidRPr="007128B2">
              <w:rPr>
                <w:rFonts w:eastAsia="Calibri"/>
                <w:sz w:val="28"/>
                <w:szCs w:val="28"/>
                <w:lang w:eastAsia="en-US"/>
              </w:rPr>
              <w:t>Место нахождения образовательного учреждения: республика, край/область, город/село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(для указания в дипломе)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01" w:rsidRPr="007128B2" w:rsidRDefault="00565B01" w:rsidP="006B64E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65B01" w:rsidRPr="007128B2" w:rsidTr="006B64E2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01" w:rsidRPr="007128B2" w:rsidRDefault="00565B01" w:rsidP="006B64E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28B2">
              <w:rPr>
                <w:rFonts w:eastAsia="Calibri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01" w:rsidRPr="007128B2" w:rsidRDefault="00565B01" w:rsidP="00565B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128B2">
              <w:rPr>
                <w:rFonts w:eastAsia="Calibri"/>
                <w:sz w:val="28"/>
                <w:szCs w:val="28"/>
                <w:lang w:eastAsia="en-US"/>
              </w:rPr>
              <w:t>Фамилия, имя, отчество руководител</w:t>
            </w:r>
            <w:proofErr w:type="gramStart"/>
            <w:r w:rsidRPr="007128B2">
              <w:rPr>
                <w:rFonts w:eastAsia="Calibri"/>
                <w:sz w:val="28"/>
                <w:szCs w:val="28"/>
                <w:lang w:eastAsia="en-US"/>
              </w:rPr>
              <w:t>я(</w:t>
            </w:r>
            <w:proofErr w:type="gramEnd"/>
            <w:r w:rsidRPr="007128B2">
              <w:rPr>
                <w:rFonts w:eastAsia="Calibri"/>
                <w:sz w:val="28"/>
                <w:szCs w:val="28"/>
                <w:lang w:eastAsia="en-US"/>
              </w:rPr>
              <w:t xml:space="preserve">ей) </w:t>
            </w:r>
            <w:r>
              <w:rPr>
                <w:rFonts w:eastAsia="Calibri"/>
                <w:sz w:val="28"/>
                <w:szCs w:val="28"/>
                <w:lang w:eastAsia="en-US"/>
              </w:rPr>
              <w:t>образовательной организации (для указания в дипломе)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01" w:rsidRPr="007128B2" w:rsidRDefault="00565B01" w:rsidP="006B64E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65B01" w:rsidRPr="007128B2" w:rsidTr="006B64E2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01" w:rsidRPr="007128B2" w:rsidRDefault="00565B01" w:rsidP="006B64E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28B2">
              <w:rPr>
                <w:rFonts w:eastAsia="Calibri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01" w:rsidRPr="007128B2" w:rsidRDefault="00565B01" w:rsidP="006B64E2">
            <w:r>
              <w:rPr>
                <w:rFonts w:eastAsia="Calibri"/>
                <w:sz w:val="28"/>
                <w:szCs w:val="28"/>
                <w:lang w:eastAsia="en-US"/>
              </w:rPr>
              <w:t>Д</w:t>
            </w:r>
            <w:r w:rsidRPr="007128B2">
              <w:rPr>
                <w:rFonts w:eastAsia="Calibri"/>
                <w:sz w:val="28"/>
                <w:szCs w:val="28"/>
                <w:lang w:eastAsia="en-US"/>
              </w:rPr>
              <w:t>олжность руководител</w:t>
            </w:r>
            <w:proofErr w:type="gramStart"/>
            <w:r w:rsidRPr="007128B2">
              <w:rPr>
                <w:rFonts w:eastAsia="Calibri"/>
                <w:sz w:val="28"/>
                <w:szCs w:val="28"/>
                <w:lang w:eastAsia="en-US"/>
              </w:rPr>
              <w:t>я(</w:t>
            </w:r>
            <w:proofErr w:type="gramEnd"/>
            <w:r w:rsidRPr="007128B2">
              <w:rPr>
                <w:rFonts w:eastAsia="Calibri"/>
                <w:sz w:val="28"/>
                <w:szCs w:val="28"/>
                <w:lang w:eastAsia="en-US"/>
              </w:rPr>
              <w:t xml:space="preserve">ей) </w:t>
            </w:r>
            <w:r>
              <w:rPr>
                <w:rFonts w:eastAsia="Calibri"/>
                <w:sz w:val="28"/>
                <w:szCs w:val="28"/>
                <w:lang w:eastAsia="en-US"/>
              </w:rPr>
              <w:t>образовательной организации (для указания в дипломе)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01" w:rsidRPr="007128B2" w:rsidRDefault="00565B01" w:rsidP="006B64E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65B01" w:rsidRPr="007128B2" w:rsidTr="006B64E2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01" w:rsidRPr="007128B2" w:rsidRDefault="00565B01" w:rsidP="006B64E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28B2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01" w:rsidRDefault="00565B01" w:rsidP="00565B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128B2">
              <w:rPr>
                <w:rFonts w:eastAsia="Calibri"/>
                <w:sz w:val="28"/>
                <w:szCs w:val="28"/>
                <w:lang w:eastAsia="en-US"/>
              </w:rPr>
              <w:t>Номинация</w:t>
            </w:r>
          </w:p>
          <w:p w:rsidR="00565B01" w:rsidRPr="007128B2" w:rsidRDefault="00565B01" w:rsidP="006B64E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01" w:rsidRPr="007128B2" w:rsidRDefault="00565B01" w:rsidP="006B64E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65B01" w:rsidRPr="007128B2" w:rsidTr="006B64E2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01" w:rsidRPr="007128B2" w:rsidRDefault="00565B01" w:rsidP="006B64E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28B2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01" w:rsidRPr="007128B2" w:rsidRDefault="00565B01" w:rsidP="00565B01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128B2">
              <w:rPr>
                <w:rFonts w:eastAsia="Calibri"/>
                <w:sz w:val="28"/>
                <w:szCs w:val="28"/>
                <w:lang w:eastAsia="en-US"/>
              </w:rPr>
              <w:t>Ваш адрес электронной почты (</w:t>
            </w:r>
            <w:r w:rsidRPr="007128B2">
              <w:rPr>
                <w:rFonts w:eastAsia="Calibri"/>
                <w:sz w:val="28"/>
                <w:szCs w:val="28"/>
                <w:lang w:val="en-US" w:eastAsia="en-US"/>
              </w:rPr>
              <w:t>e</w:t>
            </w:r>
            <w:r w:rsidRPr="007128B2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7128B2">
              <w:rPr>
                <w:rFonts w:eastAsia="Calibri"/>
                <w:sz w:val="28"/>
                <w:szCs w:val="28"/>
                <w:lang w:val="en-US" w:eastAsia="en-US"/>
              </w:rPr>
              <w:t>mail</w:t>
            </w:r>
            <w:r w:rsidRPr="007128B2">
              <w:rPr>
                <w:rFonts w:eastAsia="Calibri"/>
                <w:sz w:val="28"/>
                <w:szCs w:val="28"/>
                <w:lang w:eastAsia="en-US"/>
              </w:rPr>
              <w:t>) для отправки вам дипломов в электронном виде.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01" w:rsidRPr="007128B2" w:rsidRDefault="00565B01" w:rsidP="006B64E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65B01" w:rsidRPr="007128B2" w:rsidTr="006B64E2">
        <w:tc>
          <w:tcPr>
            <w:tcW w:w="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01" w:rsidRPr="007128B2" w:rsidRDefault="00565B01" w:rsidP="006B64E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28B2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01" w:rsidRPr="007128B2" w:rsidRDefault="00565B01" w:rsidP="006B64E2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7128B2">
              <w:rPr>
                <w:rFonts w:eastAsia="Calibri"/>
                <w:sz w:val="28"/>
                <w:szCs w:val="28"/>
                <w:lang w:eastAsia="en-US"/>
              </w:rPr>
              <w:t xml:space="preserve">Информация об оплате </w:t>
            </w:r>
            <w:proofErr w:type="spellStart"/>
            <w:r w:rsidRPr="007128B2">
              <w:rPr>
                <w:rFonts w:eastAsia="Calibri"/>
                <w:sz w:val="28"/>
                <w:szCs w:val="28"/>
                <w:lang w:eastAsia="en-US"/>
              </w:rPr>
              <w:t>оргвзноса</w:t>
            </w:r>
            <w:proofErr w:type="spellEnd"/>
            <w:r w:rsidRPr="007128B2">
              <w:rPr>
                <w:rFonts w:eastAsia="Calibri"/>
                <w:sz w:val="28"/>
                <w:szCs w:val="28"/>
                <w:lang w:eastAsia="en-US"/>
              </w:rPr>
              <w:t xml:space="preserve">: сумма, как произведена оплата – на банковскую карту или электронными деньгами,  дата, номер квитанции или номер вашего счета </w:t>
            </w:r>
            <w:proofErr w:type="spellStart"/>
            <w:r w:rsidRPr="007128B2">
              <w:rPr>
                <w:rStyle w:val="color15"/>
                <w:color w:val="171717"/>
                <w:sz w:val="28"/>
                <w:szCs w:val="28"/>
              </w:rPr>
              <w:t>ЮМо</w:t>
            </w:r>
            <w:proofErr w:type="gramStart"/>
            <w:r w:rsidRPr="007128B2">
              <w:rPr>
                <w:rStyle w:val="color15"/>
                <w:color w:val="171717"/>
                <w:sz w:val="28"/>
                <w:szCs w:val="28"/>
                <w:lang w:val="en-US"/>
              </w:rPr>
              <w:t>ney</w:t>
            </w:r>
            <w:proofErr w:type="spellEnd"/>
            <w:proofErr w:type="gramEnd"/>
            <w:r w:rsidRPr="007128B2">
              <w:rPr>
                <w:rFonts w:eastAsia="Calibri"/>
                <w:sz w:val="28"/>
                <w:szCs w:val="28"/>
                <w:lang w:eastAsia="en-US"/>
              </w:rPr>
              <w:t>). Копия квитанции (фото или скан) должна быть приложена к заявке.</w:t>
            </w:r>
          </w:p>
        </w:tc>
        <w:tc>
          <w:tcPr>
            <w:tcW w:w="3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5B01" w:rsidRPr="007128B2" w:rsidRDefault="00565B01" w:rsidP="006B64E2">
            <w:pPr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565B01" w:rsidRPr="007128B2" w:rsidRDefault="00565B01" w:rsidP="00565B01">
      <w:pPr>
        <w:jc w:val="center"/>
        <w:rPr>
          <w:rFonts w:eastAsia="Calibri"/>
          <w:sz w:val="28"/>
          <w:szCs w:val="28"/>
          <w:lang w:eastAsia="en-US"/>
        </w:rPr>
      </w:pPr>
    </w:p>
    <w:p w:rsidR="00CF26DD" w:rsidRPr="007128B2" w:rsidRDefault="00CF26DD">
      <w:pPr>
        <w:pStyle w:val="2"/>
        <w:shd w:val="clear" w:color="auto" w:fill="FFFFFF"/>
        <w:spacing w:before="300" w:after="150"/>
        <w:jc w:val="center"/>
        <w:rPr>
          <w:rFonts w:eastAsia="Calibri"/>
          <w:b w:val="0"/>
          <w:color w:val="000000"/>
          <w:sz w:val="28"/>
          <w:szCs w:val="28"/>
          <w:shd w:val="clear" w:color="auto" w:fill="8C9323"/>
          <w:lang w:eastAsia="en-US"/>
        </w:rPr>
      </w:pPr>
    </w:p>
    <w:sectPr w:rsidR="00CF26DD" w:rsidRPr="007128B2" w:rsidSect="003A573F">
      <w:pgSz w:w="11906" w:h="16838"/>
      <w:pgMar w:top="709" w:right="850" w:bottom="709" w:left="1701" w:header="0" w:footer="0" w:gutter="0"/>
      <w:cols w:space="170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2873" w:rsidRDefault="005A2873">
      <w:r>
        <w:separator/>
      </w:r>
    </w:p>
  </w:endnote>
  <w:endnote w:type="continuationSeparator" w:id="0">
    <w:p w:rsidR="005A2873" w:rsidRDefault="005A28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2873" w:rsidRDefault="005A2873">
      <w:r>
        <w:separator/>
      </w:r>
    </w:p>
  </w:footnote>
  <w:footnote w:type="continuationSeparator" w:id="0">
    <w:p w:rsidR="005A2873" w:rsidRDefault="005A287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4C267E"/>
    <w:multiLevelType w:val="hybridMultilevel"/>
    <w:tmpl w:val="B316002C"/>
    <w:lvl w:ilvl="0" w:tplc="D858354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54EA0A38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4FE4373C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6D84E81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4B8CC0A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8098C5E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FA46F14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E962E01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0234CC9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E7C5B04"/>
    <w:multiLevelType w:val="hybridMultilevel"/>
    <w:tmpl w:val="F774DF5C"/>
    <w:lvl w:ilvl="0" w:tplc="728AAD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 w:tplc="E278C7C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plc="A81E376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 w:tplc="77AEC76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 w:tplc="361ADA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 w:tplc="FAA075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 w:tplc="5C6612A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 w:tplc="C7D02E0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 w:tplc="DB52957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26DD"/>
    <w:rsid w:val="0014250A"/>
    <w:rsid w:val="00214913"/>
    <w:rsid w:val="00282D14"/>
    <w:rsid w:val="00294166"/>
    <w:rsid w:val="00385DEC"/>
    <w:rsid w:val="003A573F"/>
    <w:rsid w:val="004021C9"/>
    <w:rsid w:val="00443A28"/>
    <w:rsid w:val="0046712D"/>
    <w:rsid w:val="004A4084"/>
    <w:rsid w:val="00515B7C"/>
    <w:rsid w:val="00565B01"/>
    <w:rsid w:val="00567B4B"/>
    <w:rsid w:val="005A2873"/>
    <w:rsid w:val="00601D12"/>
    <w:rsid w:val="0063319D"/>
    <w:rsid w:val="006937E9"/>
    <w:rsid w:val="007128B2"/>
    <w:rsid w:val="00742C62"/>
    <w:rsid w:val="008F4FAC"/>
    <w:rsid w:val="00904C8A"/>
    <w:rsid w:val="00934D2E"/>
    <w:rsid w:val="009D5F4B"/>
    <w:rsid w:val="009E48D4"/>
    <w:rsid w:val="00A13015"/>
    <w:rsid w:val="00B314F6"/>
    <w:rsid w:val="00BE7062"/>
    <w:rsid w:val="00C43277"/>
    <w:rsid w:val="00CE2D18"/>
    <w:rsid w:val="00CF26DD"/>
    <w:rsid w:val="00D919FD"/>
    <w:rsid w:val="00DF2F3B"/>
    <w:rsid w:val="00E2713D"/>
    <w:rsid w:val="00F76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C9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rsid w:val="003A573F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0"/>
    <w:link w:val="20"/>
    <w:qFormat/>
    <w:rsid w:val="003A573F"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3A573F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A573F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A573F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3A573F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A573F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A573F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3A573F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A573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sid w:val="003A573F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sid w:val="003A573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3A573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3A573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3A573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3A573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3A573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3A573F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rsid w:val="003A573F"/>
    <w:pPr>
      <w:ind w:left="720"/>
      <w:contextualSpacing/>
    </w:pPr>
  </w:style>
  <w:style w:type="paragraph" w:styleId="a5">
    <w:name w:val="No Spacing"/>
    <w:uiPriority w:val="1"/>
    <w:qFormat/>
    <w:rsid w:val="003A573F"/>
  </w:style>
  <w:style w:type="paragraph" w:styleId="a6">
    <w:name w:val="Title"/>
    <w:basedOn w:val="a"/>
    <w:next w:val="a"/>
    <w:link w:val="a7"/>
    <w:uiPriority w:val="10"/>
    <w:qFormat/>
    <w:rsid w:val="003A573F"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sid w:val="003A573F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rsid w:val="003A573F"/>
    <w:pPr>
      <w:spacing w:before="200" w:after="200"/>
    </w:pPr>
  </w:style>
  <w:style w:type="character" w:customStyle="1" w:styleId="a9">
    <w:name w:val="Подзаголовок Знак"/>
    <w:link w:val="a8"/>
    <w:uiPriority w:val="11"/>
    <w:rsid w:val="003A573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A573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A573F"/>
    <w:rPr>
      <w:i/>
    </w:rPr>
  </w:style>
  <w:style w:type="paragraph" w:styleId="aa">
    <w:name w:val="Intense Quote"/>
    <w:basedOn w:val="a"/>
    <w:next w:val="a"/>
    <w:link w:val="ab"/>
    <w:uiPriority w:val="30"/>
    <w:qFormat/>
    <w:rsid w:val="003A573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sid w:val="003A573F"/>
    <w:rPr>
      <w:i/>
    </w:rPr>
  </w:style>
  <w:style w:type="paragraph" w:styleId="ac">
    <w:name w:val="header"/>
    <w:basedOn w:val="a"/>
    <w:link w:val="ad"/>
    <w:uiPriority w:val="99"/>
    <w:unhideWhenUsed/>
    <w:rsid w:val="003A573F"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  <w:rsid w:val="003A573F"/>
  </w:style>
  <w:style w:type="paragraph" w:styleId="ae">
    <w:name w:val="footer"/>
    <w:basedOn w:val="a"/>
    <w:link w:val="af"/>
    <w:uiPriority w:val="99"/>
    <w:unhideWhenUsed/>
    <w:rsid w:val="003A573F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3A573F"/>
  </w:style>
  <w:style w:type="character" w:customStyle="1" w:styleId="af">
    <w:name w:val="Нижний колонтитул Знак"/>
    <w:link w:val="ae"/>
    <w:uiPriority w:val="99"/>
    <w:rsid w:val="003A573F"/>
  </w:style>
  <w:style w:type="table" w:styleId="af0">
    <w:name w:val="Table Grid"/>
    <w:uiPriority w:val="59"/>
    <w:rsid w:val="003A573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A573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3A573F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uiPriority w:val="59"/>
    <w:rsid w:val="003A573F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rsid w:val="003A57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uiPriority w:val="99"/>
    <w:rsid w:val="003A57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uiPriority w:val="99"/>
    <w:rsid w:val="003A57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uiPriority w:val="99"/>
    <w:rsid w:val="003A573F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3A573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3A573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3A573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3A573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3A573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3A573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rsid w:val="003A573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3A573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3A573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3A573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3A573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3A573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3A573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rsid w:val="003A573F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3A573F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3A573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3A573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3A573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3A573F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3A573F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rsid w:val="003A573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3A573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3A573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3A573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3A573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3A573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3A573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rsid w:val="003A57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3A57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3A57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3A57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3A57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3A57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3A573F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rsid w:val="003A573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3A573F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3A573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3A573F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3A573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3A573F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3A573F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rsid w:val="003A573F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3A573F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3A573F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3A573F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3A573F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3A573F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3A573F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rsid w:val="003A57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3A57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3A57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3A57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3A57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3A57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3A573F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rsid w:val="003A573F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3A573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3A573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3A573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3A573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3A573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3A573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rsid w:val="003A573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3A573F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3A573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3A573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3A573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3A573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3A573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rsid w:val="003A573F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3A573F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3A573F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3A573F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3A573F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3A573F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3A573F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rsid w:val="003A573F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3A573F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3A573F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3A573F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3A573F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3A573F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3A573F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rsid w:val="003A573F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3A573F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3A573F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3A573F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3A573F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3A573F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3A573F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rsid w:val="003A573F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3A573F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3A573F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3A573F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3A573F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3A573F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3A573F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3A57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uiPriority w:val="99"/>
    <w:rsid w:val="003A57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3A57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3A57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3A57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3A57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3A57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3A57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uiPriority w:val="99"/>
    <w:rsid w:val="003A57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3A57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3A57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3A57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3A57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3A573F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3A573F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3A573F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3A573F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3A573F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3A573F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3A573F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3A573F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rsid w:val="003A573F"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sid w:val="003A573F"/>
    <w:rPr>
      <w:sz w:val="18"/>
    </w:rPr>
  </w:style>
  <w:style w:type="character" w:styleId="af3">
    <w:name w:val="footnote reference"/>
    <w:uiPriority w:val="99"/>
    <w:unhideWhenUsed/>
    <w:rsid w:val="003A573F"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sid w:val="003A573F"/>
    <w:rPr>
      <w:sz w:val="20"/>
    </w:rPr>
  </w:style>
  <w:style w:type="character" w:customStyle="1" w:styleId="af5">
    <w:name w:val="Текст концевой сноски Знак"/>
    <w:link w:val="af4"/>
    <w:uiPriority w:val="99"/>
    <w:rsid w:val="003A573F"/>
    <w:rPr>
      <w:sz w:val="20"/>
    </w:rPr>
  </w:style>
  <w:style w:type="character" w:styleId="af6">
    <w:name w:val="endnote reference"/>
    <w:uiPriority w:val="99"/>
    <w:semiHidden/>
    <w:unhideWhenUsed/>
    <w:rsid w:val="003A573F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3A573F"/>
    <w:pPr>
      <w:spacing w:after="57"/>
    </w:pPr>
  </w:style>
  <w:style w:type="paragraph" w:styleId="23">
    <w:name w:val="toc 2"/>
    <w:basedOn w:val="a"/>
    <w:next w:val="a"/>
    <w:uiPriority w:val="39"/>
    <w:unhideWhenUsed/>
    <w:rsid w:val="003A573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3A573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3A573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3A573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3A573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3A573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3A573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3A573F"/>
    <w:pPr>
      <w:spacing w:after="57"/>
      <w:ind w:left="2268"/>
    </w:pPr>
  </w:style>
  <w:style w:type="paragraph" w:styleId="af7">
    <w:name w:val="TOC Heading"/>
    <w:uiPriority w:val="39"/>
    <w:unhideWhenUsed/>
    <w:rsid w:val="003A573F"/>
  </w:style>
  <w:style w:type="paragraph" w:styleId="af8">
    <w:name w:val="table of figures"/>
    <w:basedOn w:val="a"/>
    <w:next w:val="a"/>
    <w:uiPriority w:val="99"/>
    <w:unhideWhenUsed/>
    <w:rsid w:val="003A573F"/>
  </w:style>
  <w:style w:type="character" w:customStyle="1" w:styleId="WW8Num1z0">
    <w:name w:val="WW8Num1z0"/>
    <w:qFormat/>
    <w:rsid w:val="003A573F"/>
    <w:rPr>
      <w:rFonts w:ascii="Symbol" w:hAnsi="Symbol" w:cs="Symbol"/>
      <w:sz w:val="20"/>
    </w:rPr>
  </w:style>
  <w:style w:type="character" w:customStyle="1" w:styleId="WW8Num1z1">
    <w:name w:val="WW8Num1z1"/>
    <w:qFormat/>
    <w:rsid w:val="003A573F"/>
    <w:rPr>
      <w:rFonts w:ascii="Courier New" w:hAnsi="Courier New" w:cs="Courier New"/>
      <w:sz w:val="20"/>
    </w:rPr>
  </w:style>
  <w:style w:type="character" w:customStyle="1" w:styleId="WW8Num1z2">
    <w:name w:val="WW8Num1z2"/>
    <w:qFormat/>
    <w:rsid w:val="003A573F"/>
    <w:rPr>
      <w:rFonts w:ascii="Wingdings" w:hAnsi="Wingdings" w:cs="Wingdings"/>
      <w:sz w:val="20"/>
    </w:rPr>
  </w:style>
  <w:style w:type="character" w:styleId="af9">
    <w:name w:val="Strong"/>
    <w:uiPriority w:val="22"/>
    <w:qFormat/>
    <w:rsid w:val="003A573F"/>
    <w:rPr>
      <w:b/>
      <w:bCs/>
    </w:rPr>
  </w:style>
  <w:style w:type="character" w:styleId="afa">
    <w:name w:val="Hyperlink"/>
    <w:rsid w:val="003A573F"/>
    <w:rPr>
      <w:color w:val="0000FF"/>
      <w:u w:val="single"/>
    </w:rPr>
  </w:style>
  <w:style w:type="character" w:customStyle="1" w:styleId="apple-converted-space">
    <w:name w:val="apple-converted-space"/>
    <w:basedOn w:val="a1"/>
    <w:qFormat/>
    <w:rsid w:val="003A573F"/>
  </w:style>
  <w:style w:type="character" w:customStyle="1" w:styleId="blk">
    <w:name w:val="blk"/>
    <w:basedOn w:val="a1"/>
    <w:qFormat/>
    <w:rsid w:val="003A573F"/>
  </w:style>
  <w:style w:type="character" w:customStyle="1" w:styleId="header-user-namejs-header-user-name">
    <w:name w:val="header-user-name js-header-user-name"/>
    <w:basedOn w:val="a1"/>
    <w:qFormat/>
    <w:rsid w:val="003A573F"/>
  </w:style>
  <w:style w:type="character" w:customStyle="1" w:styleId="color15">
    <w:name w:val="color_15"/>
    <w:basedOn w:val="a1"/>
    <w:qFormat/>
    <w:rsid w:val="003A573F"/>
  </w:style>
  <w:style w:type="character" w:customStyle="1" w:styleId="afb">
    <w:name w:val="Текст выноски Знак"/>
    <w:qFormat/>
    <w:rsid w:val="003A573F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0"/>
    <w:qFormat/>
    <w:rsid w:val="003A573F"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rsid w:val="003A573F"/>
    <w:pPr>
      <w:spacing w:after="140" w:line="276" w:lineRule="auto"/>
    </w:pPr>
  </w:style>
  <w:style w:type="paragraph" w:styleId="afc">
    <w:name w:val="List"/>
    <w:basedOn w:val="a0"/>
    <w:rsid w:val="003A573F"/>
  </w:style>
  <w:style w:type="paragraph" w:styleId="afd">
    <w:name w:val="caption"/>
    <w:basedOn w:val="a"/>
    <w:qFormat/>
    <w:rsid w:val="003A573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3A573F"/>
    <w:pPr>
      <w:suppressLineNumbers/>
    </w:pPr>
  </w:style>
  <w:style w:type="paragraph" w:styleId="afe">
    <w:name w:val="Normal (Web)"/>
    <w:basedOn w:val="a"/>
    <w:qFormat/>
    <w:rsid w:val="003A573F"/>
    <w:pPr>
      <w:spacing w:before="280" w:after="280"/>
    </w:pPr>
  </w:style>
  <w:style w:type="paragraph" w:customStyle="1" w:styleId="font7">
    <w:name w:val="font_7"/>
    <w:basedOn w:val="a"/>
    <w:qFormat/>
    <w:rsid w:val="003A573F"/>
    <w:pPr>
      <w:spacing w:before="280" w:after="280"/>
    </w:pPr>
  </w:style>
  <w:style w:type="paragraph" w:styleId="aff">
    <w:name w:val="Balloon Text"/>
    <w:basedOn w:val="a"/>
    <w:qFormat/>
    <w:rsid w:val="003A573F"/>
    <w:rPr>
      <w:rFonts w:ascii="Tahoma" w:hAnsi="Tahoma" w:cs="Tahoma"/>
      <w:sz w:val="16"/>
      <w:szCs w:val="16"/>
      <w:lang w:val="en-US"/>
    </w:rPr>
  </w:style>
  <w:style w:type="paragraph" w:customStyle="1" w:styleId="TableContents">
    <w:name w:val="Table Contents"/>
    <w:basedOn w:val="a"/>
    <w:qFormat/>
    <w:rsid w:val="003A573F"/>
    <w:pPr>
      <w:widowControl w:val="0"/>
      <w:suppressLineNumbers/>
    </w:pPr>
  </w:style>
  <w:style w:type="paragraph" w:customStyle="1" w:styleId="TableHeading">
    <w:name w:val="Table Heading"/>
    <w:basedOn w:val="TableContents"/>
    <w:qFormat/>
    <w:rsid w:val="003A573F"/>
    <w:pPr>
      <w:jc w:val="center"/>
    </w:pPr>
    <w:rPr>
      <w:b/>
      <w:bCs/>
    </w:rPr>
  </w:style>
  <w:style w:type="numbering" w:customStyle="1" w:styleId="WW8Num1">
    <w:name w:val="WW8Num1"/>
    <w:qFormat/>
    <w:rsid w:val="003A573F"/>
  </w:style>
  <w:style w:type="paragraph" w:customStyle="1" w:styleId="text-align-justify">
    <w:name w:val="text-align-justify"/>
    <w:basedOn w:val="a"/>
    <w:rsid w:val="00BE7062"/>
    <w:pPr>
      <w:spacing w:before="100" w:beforeAutospacing="1" w:after="100" w:afterAutospacing="1"/>
    </w:pPr>
    <w:rPr>
      <w:lang w:eastAsia="ru-RU"/>
    </w:rPr>
  </w:style>
  <w:style w:type="character" w:styleId="aff0">
    <w:name w:val="Emphasis"/>
    <w:basedOn w:val="a1"/>
    <w:uiPriority w:val="20"/>
    <w:qFormat/>
    <w:rsid w:val="00BE706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1C9"/>
    <w:rPr>
      <w:rFonts w:eastAsia="Times New Roman" w:cs="Times New Roman"/>
      <w:lang w:val="ru-RU" w:bidi="ar-SA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0"/>
    <w:link w:val="20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No Spacing"/>
    <w:uiPriority w:val="1"/>
    <w:qFormat/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</w:style>
  <w:style w:type="character" w:customStyle="1" w:styleId="a9">
    <w:name w:val="Подзаголовок Знак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paragraph" w:styleId="ac">
    <w:name w:val="header"/>
    <w:basedOn w:val="a"/>
    <w:link w:val="ad"/>
    <w:uiPriority w:val="99"/>
    <w:unhideWhenUsed/>
    <w:pPr>
      <w:tabs>
        <w:tab w:val="center" w:pos="7143"/>
        <w:tab w:val="right" w:pos="14287"/>
      </w:tabs>
    </w:pPr>
  </w:style>
  <w:style w:type="character" w:customStyle="1" w:styleId="ad">
    <w:name w:val="Верхний колонтитул Знак"/>
    <w:link w:val="ac"/>
    <w:uiPriority w:val="99"/>
  </w:style>
  <w:style w:type="paragraph" w:styleId="ae">
    <w:name w:val="footer"/>
    <w:basedOn w:val="a"/>
    <w:link w:val="af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character" w:customStyle="1" w:styleId="af">
    <w:name w:val="Нижний колонтитул Знак"/>
    <w:link w:val="ae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</w:style>
  <w:style w:type="character" w:customStyle="1" w:styleId="WW8Num1z0">
    <w:name w:val="WW8Num1z0"/>
    <w:qFormat/>
    <w:rPr>
      <w:rFonts w:ascii="Symbol" w:hAnsi="Symbol" w:cs="Symbol"/>
      <w:sz w:val="20"/>
    </w:rPr>
  </w:style>
  <w:style w:type="character" w:customStyle="1" w:styleId="WW8Num1z1">
    <w:name w:val="WW8Num1z1"/>
    <w:qFormat/>
    <w:rPr>
      <w:rFonts w:ascii="Courier New" w:hAnsi="Courier New" w:cs="Courier New"/>
      <w:sz w:val="20"/>
    </w:rPr>
  </w:style>
  <w:style w:type="character" w:customStyle="1" w:styleId="WW8Num1z2">
    <w:name w:val="WW8Num1z2"/>
    <w:qFormat/>
    <w:rPr>
      <w:rFonts w:ascii="Wingdings" w:hAnsi="Wingdings" w:cs="Wingdings"/>
      <w:sz w:val="20"/>
    </w:rPr>
  </w:style>
  <w:style w:type="character" w:styleId="af9">
    <w:name w:val="Strong"/>
    <w:qFormat/>
    <w:rPr>
      <w:b/>
      <w:bCs/>
    </w:rPr>
  </w:style>
  <w:style w:type="character" w:styleId="afa">
    <w:name w:val="Hyperlink"/>
    <w:rPr>
      <w:color w:val="0000FF"/>
      <w:u w:val="single"/>
    </w:rPr>
  </w:style>
  <w:style w:type="character" w:customStyle="1" w:styleId="apple-converted-space">
    <w:name w:val="apple-converted-space"/>
    <w:basedOn w:val="a1"/>
    <w:qFormat/>
  </w:style>
  <w:style w:type="character" w:customStyle="1" w:styleId="blk">
    <w:name w:val="blk"/>
    <w:basedOn w:val="a1"/>
    <w:qFormat/>
  </w:style>
  <w:style w:type="character" w:customStyle="1" w:styleId="header-user-namejs-header-user-name">
    <w:name w:val="header-user-name js-header-user-name"/>
    <w:basedOn w:val="a1"/>
    <w:qFormat/>
  </w:style>
  <w:style w:type="character" w:customStyle="1" w:styleId="color15">
    <w:name w:val="color_15"/>
    <w:basedOn w:val="a1"/>
    <w:qFormat/>
  </w:style>
  <w:style w:type="character" w:customStyle="1" w:styleId="afb">
    <w:name w:val="Текст выноски Знак"/>
    <w:qFormat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0"/>
    <w:qFormat/>
    <w:pPr>
      <w:keepNext/>
      <w:spacing w:before="240" w:after="120"/>
    </w:pPr>
    <w:rPr>
      <w:rFonts w:ascii="Arial" w:eastAsia="DejaVu Sans" w:hAnsi="Arial" w:cs="DejaVu Sans"/>
      <w:sz w:val="28"/>
      <w:szCs w:val="28"/>
    </w:rPr>
  </w:style>
  <w:style w:type="paragraph" w:styleId="a0">
    <w:name w:val="Body Text"/>
    <w:basedOn w:val="a"/>
    <w:pPr>
      <w:spacing w:after="140" w:line="276" w:lineRule="auto"/>
    </w:pPr>
  </w:style>
  <w:style w:type="paragraph" w:styleId="afc">
    <w:name w:val="List"/>
    <w:basedOn w:val="a0"/>
  </w:style>
  <w:style w:type="paragraph" w:styleId="afd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e">
    <w:name w:val="Normal (Web)"/>
    <w:basedOn w:val="a"/>
    <w:qFormat/>
    <w:pPr>
      <w:spacing w:before="280" w:after="280"/>
    </w:pPr>
  </w:style>
  <w:style w:type="paragraph" w:customStyle="1" w:styleId="font7">
    <w:name w:val="font_7"/>
    <w:basedOn w:val="a"/>
    <w:qFormat/>
    <w:pPr>
      <w:spacing w:before="280" w:after="280"/>
    </w:pPr>
  </w:style>
  <w:style w:type="paragraph" w:styleId="aff">
    <w:name w:val="Balloon Text"/>
    <w:basedOn w:val="a"/>
    <w:qFormat/>
    <w:rPr>
      <w:rFonts w:ascii="Tahoma" w:hAnsi="Tahoma" w:cs="Tahoma"/>
      <w:sz w:val="16"/>
      <w:szCs w:val="16"/>
      <w:lang w:val="en-US"/>
    </w:rPr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voribezgranic.com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edtriumf.umi.ru/rezul_taty_konkursov/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666472-B0FF-44F1-9D65-64AD0903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8</Pages>
  <Words>2180</Words>
  <Characters>12428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Nikol</cp:lastModifiedBy>
  <cp:revision>24</cp:revision>
  <dcterms:created xsi:type="dcterms:W3CDTF">2022-11-16T14:39:00Z</dcterms:created>
  <dcterms:modified xsi:type="dcterms:W3CDTF">2024-12-01T08:40:00Z</dcterms:modified>
  <dc:language>en-US</dc:language>
</cp:coreProperties>
</file>