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E0" w:rsidRPr="001E4277" w:rsidRDefault="008458E0" w:rsidP="008458E0">
      <w:pPr>
        <w:shd w:val="clear" w:color="auto" w:fill="FFFFFF"/>
        <w:spacing w:line="307" w:lineRule="exact"/>
        <w:ind w:left="5529" w:firstLine="2112"/>
      </w:pPr>
      <w:bookmarkStart w:id="0" w:name="_GoBack"/>
      <w:bookmarkEnd w:id="0"/>
      <w:r w:rsidRPr="001E4277">
        <w:rPr>
          <w:sz w:val="26"/>
          <w:szCs w:val="26"/>
        </w:rPr>
        <w:t>УТВЕРЖДАЮ       Директор ГАУ АО ПОО «АМК»</w:t>
      </w:r>
    </w:p>
    <w:p w:rsidR="008458E0" w:rsidRPr="001E4277" w:rsidRDefault="008458E0" w:rsidP="008458E0">
      <w:pPr>
        <w:shd w:val="clear" w:color="auto" w:fill="FFFFFF"/>
        <w:tabs>
          <w:tab w:val="left" w:leader="underscore" w:pos="7046"/>
        </w:tabs>
        <w:spacing w:line="307" w:lineRule="exact"/>
        <w:ind w:left="5501"/>
      </w:pPr>
      <w:r w:rsidRPr="001E4277">
        <w:rPr>
          <w:sz w:val="26"/>
          <w:szCs w:val="26"/>
        </w:rPr>
        <w:tab/>
        <w:t>__  Е.В. Пушкарев</w:t>
      </w:r>
    </w:p>
    <w:p w:rsidR="008458E0" w:rsidRPr="001E4277" w:rsidRDefault="008458E0" w:rsidP="008458E0">
      <w:pPr>
        <w:shd w:val="clear" w:color="auto" w:fill="FFFFFF"/>
        <w:tabs>
          <w:tab w:val="left" w:leader="underscore" w:pos="6240"/>
          <w:tab w:val="left" w:leader="underscore" w:pos="8477"/>
        </w:tabs>
        <w:spacing w:before="19"/>
        <w:ind w:left="5549"/>
      </w:pPr>
      <w:r w:rsidRPr="001E4277">
        <w:rPr>
          <w:rFonts w:ascii="Arial" w:hAnsi="Arial"/>
          <w:sz w:val="26"/>
          <w:szCs w:val="26"/>
        </w:rPr>
        <w:t>«</w:t>
      </w:r>
      <w:r w:rsidRPr="001E4277">
        <w:rPr>
          <w:rFonts w:ascii="Arial" w:hAnsi="Arial" w:cs="Arial"/>
          <w:sz w:val="26"/>
          <w:szCs w:val="26"/>
        </w:rPr>
        <w:tab/>
      </w:r>
      <w:r w:rsidRPr="001E4277">
        <w:rPr>
          <w:rFonts w:ascii="Arial" w:hAnsi="Arial"/>
          <w:sz w:val="26"/>
          <w:szCs w:val="26"/>
        </w:rPr>
        <w:t>»</w:t>
      </w:r>
      <w:r w:rsidRPr="001E4277">
        <w:rPr>
          <w:rFonts w:ascii="Arial" w:hAnsi="Arial" w:cs="Arial"/>
          <w:sz w:val="26"/>
          <w:szCs w:val="26"/>
        </w:rPr>
        <w:tab/>
      </w:r>
      <w:r w:rsidRPr="001E4277">
        <w:rPr>
          <w:sz w:val="26"/>
          <w:szCs w:val="26"/>
        </w:rPr>
        <w:t>201</w:t>
      </w:r>
      <w:r w:rsidR="00351B1C">
        <w:rPr>
          <w:sz w:val="26"/>
          <w:szCs w:val="26"/>
        </w:rPr>
        <w:t>9</w:t>
      </w:r>
    </w:p>
    <w:p w:rsidR="008458E0" w:rsidRPr="001E4277" w:rsidRDefault="008458E0" w:rsidP="008458E0">
      <w:pPr>
        <w:shd w:val="clear" w:color="auto" w:fill="FFFFFF"/>
        <w:spacing w:before="950" w:line="317" w:lineRule="exact"/>
        <w:jc w:val="center"/>
      </w:pPr>
      <w:r w:rsidRPr="001E4277">
        <w:rPr>
          <w:b/>
          <w:bCs/>
          <w:sz w:val="26"/>
          <w:szCs w:val="26"/>
        </w:rPr>
        <w:t>ПОЛОЖЕНИЕ</w:t>
      </w:r>
    </w:p>
    <w:p w:rsidR="008458E0" w:rsidRPr="001E4277" w:rsidRDefault="008458E0" w:rsidP="008458E0">
      <w:pPr>
        <w:shd w:val="clear" w:color="auto" w:fill="FFFFFF"/>
        <w:spacing w:line="317" w:lineRule="exact"/>
        <w:ind w:right="96"/>
        <w:jc w:val="center"/>
      </w:pPr>
      <w:r w:rsidRPr="001E4277">
        <w:rPr>
          <w:b/>
          <w:bCs/>
          <w:sz w:val="26"/>
          <w:szCs w:val="26"/>
        </w:rPr>
        <w:t>по организации и проведению межрегиональной</w:t>
      </w:r>
    </w:p>
    <w:p w:rsidR="00351B1C" w:rsidRPr="00351B1C" w:rsidRDefault="008458E0" w:rsidP="00351B1C">
      <w:pPr>
        <w:jc w:val="center"/>
        <w:rPr>
          <w:b/>
          <w:color w:val="000000"/>
          <w:sz w:val="28"/>
          <w:szCs w:val="28"/>
        </w:rPr>
      </w:pPr>
      <w:r w:rsidRPr="001E4277">
        <w:rPr>
          <w:b/>
          <w:bCs/>
          <w:sz w:val="26"/>
          <w:szCs w:val="26"/>
        </w:rPr>
        <w:t xml:space="preserve">научно-практической конференции </w:t>
      </w:r>
      <w:r w:rsidR="00351B1C" w:rsidRPr="00351B1C">
        <w:rPr>
          <w:b/>
          <w:bCs/>
          <w:sz w:val="26"/>
          <w:szCs w:val="26"/>
        </w:rPr>
        <w:t>«Будь профессионалом»</w:t>
      </w:r>
    </w:p>
    <w:p w:rsidR="008458E0" w:rsidRPr="001E4277" w:rsidRDefault="008458E0" w:rsidP="008458E0">
      <w:pPr>
        <w:shd w:val="clear" w:color="auto" w:fill="FFFFFF"/>
        <w:spacing w:line="317" w:lineRule="exact"/>
        <w:ind w:firstLine="480"/>
        <w:jc w:val="center"/>
      </w:pPr>
      <w:r w:rsidRPr="001E4277">
        <w:rPr>
          <w:b/>
          <w:bCs/>
          <w:sz w:val="26"/>
          <w:szCs w:val="26"/>
        </w:rPr>
        <w:t xml:space="preserve">среди студентов медицинских училищ и колледжей </w:t>
      </w:r>
    </w:p>
    <w:p w:rsidR="008458E0" w:rsidRPr="001E4277" w:rsidRDefault="008458E0" w:rsidP="008458E0">
      <w:pPr>
        <w:shd w:val="clear" w:color="auto" w:fill="FFFFFF"/>
        <w:spacing w:before="672"/>
        <w:ind w:left="634"/>
      </w:pPr>
      <w:r w:rsidRPr="001E4277">
        <w:rPr>
          <w:b/>
          <w:bCs/>
          <w:sz w:val="26"/>
          <w:szCs w:val="26"/>
        </w:rPr>
        <w:t xml:space="preserve">1. ОБЩИЕ ПОЛОЖЕНИЯ </w:t>
      </w:r>
    </w:p>
    <w:p w:rsidR="008458E0" w:rsidRPr="001E4277" w:rsidRDefault="008458E0" w:rsidP="008458E0">
      <w:pPr>
        <w:shd w:val="clear" w:color="auto" w:fill="FFFFFF"/>
        <w:tabs>
          <w:tab w:val="left" w:pos="2342"/>
          <w:tab w:val="left" w:pos="3082"/>
          <w:tab w:val="left" w:pos="8333"/>
        </w:tabs>
        <w:spacing w:before="336"/>
        <w:ind w:left="336"/>
      </w:pPr>
      <w:r w:rsidRPr="001E4277">
        <w:rPr>
          <w:b/>
          <w:bCs/>
          <w:sz w:val="26"/>
          <w:szCs w:val="26"/>
        </w:rPr>
        <w:t>1.1.     Цели</w:t>
      </w:r>
      <w:r w:rsidRPr="001E4277">
        <w:rPr>
          <w:rFonts w:ascii="Arial" w:hAnsi="Arial" w:cs="Arial"/>
          <w:b/>
          <w:bCs/>
          <w:sz w:val="26"/>
          <w:szCs w:val="26"/>
        </w:rPr>
        <w:tab/>
      </w:r>
      <w:r w:rsidRPr="001E4277">
        <w:rPr>
          <w:b/>
          <w:bCs/>
          <w:sz w:val="26"/>
          <w:szCs w:val="26"/>
        </w:rPr>
        <w:t>и</w:t>
      </w:r>
      <w:r w:rsidRPr="001E4277">
        <w:rPr>
          <w:rFonts w:ascii="Arial" w:hAnsi="Arial" w:cs="Arial"/>
          <w:b/>
          <w:bCs/>
          <w:sz w:val="26"/>
          <w:szCs w:val="26"/>
        </w:rPr>
        <w:tab/>
      </w:r>
      <w:r w:rsidRPr="001E4277">
        <w:rPr>
          <w:b/>
          <w:bCs/>
          <w:sz w:val="26"/>
          <w:szCs w:val="26"/>
        </w:rPr>
        <w:t xml:space="preserve">задачи   </w:t>
      </w:r>
      <w:r w:rsidR="0005457E" w:rsidRPr="001E4277">
        <w:rPr>
          <w:b/>
          <w:bCs/>
          <w:sz w:val="26"/>
          <w:szCs w:val="26"/>
        </w:rPr>
        <w:t>меж</w:t>
      </w:r>
      <w:r w:rsidRPr="001E4277">
        <w:rPr>
          <w:b/>
          <w:bCs/>
          <w:sz w:val="26"/>
          <w:szCs w:val="26"/>
        </w:rPr>
        <w:t>региональной  студенческой  научно-</w:t>
      </w:r>
    </w:p>
    <w:p w:rsidR="008458E0" w:rsidRPr="001E4277" w:rsidRDefault="008458E0" w:rsidP="008458E0">
      <w:pPr>
        <w:shd w:val="clear" w:color="auto" w:fill="FFFFFF"/>
        <w:spacing w:before="19"/>
      </w:pPr>
      <w:r w:rsidRPr="001E4277">
        <w:rPr>
          <w:b/>
          <w:bCs/>
          <w:sz w:val="26"/>
          <w:szCs w:val="26"/>
        </w:rPr>
        <w:t>практической конференции</w:t>
      </w:r>
    </w:p>
    <w:p w:rsidR="008458E0" w:rsidRPr="001E4277" w:rsidRDefault="008458E0" w:rsidP="008458E0">
      <w:pPr>
        <w:shd w:val="clear" w:color="auto" w:fill="FFFFFF"/>
        <w:spacing w:line="326" w:lineRule="exact"/>
        <w:ind w:left="365"/>
      </w:pPr>
      <w:r w:rsidRPr="001E4277">
        <w:rPr>
          <w:i/>
          <w:iCs/>
          <w:sz w:val="26"/>
          <w:szCs w:val="26"/>
        </w:rPr>
        <w:t>1.1.1.Цели:</w:t>
      </w:r>
    </w:p>
    <w:p w:rsidR="008458E0" w:rsidRPr="001E4277" w:rsidRDefault="008458E0" w:rsidP="008458E0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6" w:lineRule="exact"/>
        <w:ind w:left="993" w:right="38" w:hanging="273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Формирование и развитие творческой личности, ее профессиональное самоопределение и самореализация.</w:t>
      </w:r>
    </w:p>
    <w:p w:rsidR="008458E0" w:rsidRPr="001E4277" w:rsidRDefault="008458E0" w:rsidP="008458E0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10" w:line="326" w:lineRule="exact"/>
        <w:ind w:left="993" w:right="29" w:hanging="273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Формирование чувства гражданской ответственности за состояние отечественной культуры, образования, науки, здравоохранения</w:t>
      </w:r>
      <w:r w:rsidR="008908FF" w:rsidRPr="001E4277">
        <w:rPr>
          <w:sz w:val="26"/>
          <w:szCs w:val="26"/>
        </w:rPr>
        <w:t>, экологии</w:t>
      </w:r>
      <w:r w:rsidRPr="001E4277">
        <w:rPr>
          <w:sz w:val="26"/>
          <w:szCs w:val="26"/>
        </w:rPr>
        <w:t>.</w:t>
      </w:r>
    </w:p>
    <w:p w:rsidR="008458E0" w:rsidRPr="001E4277" w:rsidRDefault="008458E0" w:rsidP="008458E0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8"/>
        <w:ind w:left="720"/>
        <w:rPr>
          <w:sz w:val="26"/>
          <w:szCs w:val="26"/>
        </w:rPr>
      </w:pPr>
      <w:r w:rsidRPr="001E4277">
        <w:rPr>
          <w:sz w:val="26"/>
          <w:szCs w:val="26"/>
        </w:rPr>
        <w:t>Развитие научного потенциала преподавателей и студентов.</w:t>
      </w:r>
    </w:p>
    <w:p w:rsidR="008458E0" w:rsidRPr="001E4277" w:rsidRDefault="008458E0" w:rsidP="008458E0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19" w:line="317" w:lineRule="exact"/>
        <w:ind w:left="993" w:right="19" w:hanging="273"/>
        <w:jc w:val="both"/>
        <w:rPr>
          <w:sz w:val="26"/>
          <w:szCs w:val="26"/>
        </w:rPr>
      </w:pPr>
      <w:r w:rsidRPr="001E4277">
        <w:rPr>
          <w:sz w:val="26"/>
          <w:szCs w:val="26"/>
        </w:rPr>
        <w:t xml:space="preserve">Пропаганда творческой, опытно-экспериментальной, научно-исследовательской деятельности студентов и распространение передового опыта в ее организации среди медицинских училищ и колледжей </w:t>
      </w:r>
    </w:p>
    <w:p w:rsidR="008458E0" w:rsidRPr="001E4277" w:rsidRDefault="008458E0" w:rsidP="008458E0">
      <w:pPr>
        <w:shd w:val="clear" w:color="auto" w:fill="FFFFFF"/>
        <w:tabs>
          <w:tab w:val="left" w:pos="1008"/>
        </w:tabs>
        <w:spacing w:before="10" w:line="326" w:lineRule="exact"/>
        <w:ind w:left="739"/>
      </w:pPr>
      <w:r w:rsidRPr="001E4277">
        <w:rPr>
          <w:sz w:val="26"/>
          <w:szCs w:val="26"/>
        </w:rPr>
        <w:t>•</w:t>
      </w:r>
      <w:r w:rsidRPr="001E4277">
        <w:rPr>
          <w:sz w:val="26"/>
          <w:szCs w:val="26"/>
        </w:rPr>
        <w:tab/>
        <w:t>Дальнейшее развитие интеграции образования, науки и практики.</w:t>
      </w:r>
      <w:r w:rsidRPr="001E4277">
        <w:rPr>
          <w:sz w:val="26"/>
          <w:szCs w:val="26"/>
        </w:rPr>
        <w:br/>
        <w:t>1. 1</w:t>
      </w:r>
      <w:r w:rsidRPr="001E4277">
        <w:rPr>
          <w:i/>
          <w:iCs/>
          <w:sz w:val="26"/>
          <w:szCs w:val="26"/>
        </w:rPr>
        <w:t>.2. Задачи:</w:t>
      </w:r>
    </w:p>
    <w:p w:rsidR="008458E0" w:rsidRPr="001E4277" w:rsidRDefault="008458E0" w:rsidP="008458E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10" w:line="326" w:lineRule="exact"/>
        <w:ind w:left="993" w:right="10" w:hanging="284"/>
        <w:jc w:val="both"/>
        <w:rPr>
          <w:sz w:val="26"/>
          <w:szCs w:val="26"/>
        </w:rPr>
      </w:pPr>
      <w:r w:rsidRPr="001E4277">
        <w:rPr>
          <w:sz w:val="26"/>
          <w:szCs w:val="26"/>
        </w:rPr>
        <w:t xml:space="preserve">Повышение роли студенческих научных обществ в формировании профессиональной компетентности выпускников </w:t>
      </w:r>
      <w:r w:rsidR="00312091" w:rsidRPr="001E4277">
        <w:rPr>
          <w:sz w:val="26"/>
          <w:szCs w:val="26"/>
        </w:rPr>
        <w:t>медицинских училищ и колледжей</w:t>
      </w:r>
      <w:r w:rsidRPr="001E4277">
        <w:rPr>
          <w:sz w:val="26"/>
          <w:szCs w:val="26"/>
        </w:rPr>
        <w:t>.</w:t>
      </w:r>
    </w:p>
    <w:p w:rsidR="008458E0" w:rsidRPr="001E4277" w:rsidRDefault="008458E0" w:rsidP="008458E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19" w:line="317" w:lineRule="exact"/>
        <w:ind w:left="993" w:right="19" w:hanging="264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Развитие интереса студентов к опытно-экспериментальной, научно-исследовательской, поисковой деятельности.</w:t>
      </w:r>
    </w:p>
    <w:p w:rsidR="008458E0" w:rsidRPr="001E4277" w:rsidRDefault="008458E0" w:rsidP="008458E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29" w:line="317" w:lineRule="exact"/>
        <w:ind w:left="993" w:right="10" w:hanging="264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Совершенствование знаний, умений и навыков научно-исследовательской, опытно-экспериментальной и поисковой деятельности студентов.</w:t>
      </w:r>
    </w:p>
    <w:p w:rsidR="008458E0" w:rsidRPr="001E4277" w:rsidRDefault="008458E0" w:rsidP="008458E0">
      <w:pPr>
        <w:numPr>
          <w:ilvl w:val="0"/>
          <w:numId w:val="1"/>
        </w:numPr>
        <w:shd w:val="clear" w:color="auto" w:fill="FFFFFF"/>
        <w:tabs>
          <w:tab w:val="left" w:pos="998"/>
          <w:tab w:val="left" w:pos="3158"/>
          <w:tab w:val="left" w:pos="6077"/>
          <w:tab w:val="left" w:pos="7997"/>
        </w:tabs>
        <w:spacing w:before="10" w:line="326" w:lineRule="exact"/>
        <w:ind w:left="993" w:hanging="264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Содействие</w:t>
      </w:r>
      <w:r w:rsidRPr="001E4277">
        <w:rPr>
          <w:rFonts w:ascii="Arial" w:hAnsi="Arial" w:cs="Arial"/>
          <w:sz w:val="26"/>
          <w:szCs w:val="26"/>
        </w:rPr>
        <w:tab/>
      </w:r>
      <w:r w:rsidRPr="001E4277">
        <w:rPr>
          <w:sz w:val="26"/>
          <w:szCs w:val="26"/>
        </w:rPr>
        <w:t>мотивированному</w:t>
      </w:r>
      <w:r w:rsidRPr="001E4277">
        <w:rPr>
          <w:rFonts w:ascii="Arial" w:hAnsi="Arial" w:cs="Arial"/>
          <w:sz w:val="26"/>
          <w:szCs w:val="26"/>
        </w:rPr>
        <w:tab/>
      </w:r>
      <w:r w:rsidRPr="001E4277">
        <w:rPr>
          <w:sz w:val="26"/>
          <w:szCs w:val="26"/>
        </w:rPr>
        <w:t>освоению</w:t>
      </w:r>
      <w:r w:rsidRPr="001E4277">
        <w:rPr>
          <w:rFonts w:ascii="Arial" w:hAnsi="Arial" w:cs="Arial"/>
          <w:sz w:val="26"/>
          <w:szCs w:val="26"/>
        </w:rPr>
        <w:tab/>
      </w:r>
      <w:r w:rsidRPr="001E4277">
        <w:rPr>
          <w:sz w:val="26"/>
          <w:szCs w:val="26"/>
        </w:rPr>
        <w:t>профессии, профессиональной и социальной адаптации выпускника.</w:t>
      </w:r>
    </w:p>
    <w:p w:rsidR="008458E0" w:rsidRPr="001E4277" w:rsidRDefault="008458E0" w:rsidP="008458E0">
      <w:pPr>
        <w:shd w:val="clear" w:color="auto" w:fill="FFFFFF"/>
        <w:tabs>
          <w:tab w:val="left" w:pos="3850"/>
          <w:tab w:val="left" w:pos="6950"/>
        </w:tabs>
        <w:spacing w:line="317" w:lineRule="exact"/>
        <w:ind w:left="691"/>
        <w:rPr>
          <w:b/>
          <w:sz w:val="26"/>
          <w:szCs w:val="26"/>
        </w:rPr>
      </w:pPr>
    </w:p>
    <w:p w:rsidR="008458E0" w:rsidRPr="001E4277" w:rsidRDefault="008458E0" w:rsidP="008458E0">
      <w:pPr>
        <w:shd w:val="clear" w:color="auto" w:fill="FFFFFF"/>
        <w:tabs>
          <w:tab w:val="left" w:pos="3850"/>
          <w:tab w:val="left" w:pos="6950"/>
        </w:tabs>
        <w:spacing w:line="317" w:lineRule="exact"/>
        <w:ind w:left="691"/>
        <w:rPr>
          <w:b/>
        </w:rPr>
      </w:pPr>
      <w:r w:rsidRPr="001E4277">
        <w:rPr>
          <w:b/>
          <w:sz w:val="26"/>
          <w:szCs w:val="26"/>
        </w:rPr>
        <w:t>2. ОРГАНИЗАЦИЯ</w:t>
      </w:r>
      <w:r w:rsidRPr="001E4277">
        <w:rPr>
          <w:rFonts w:ascii="Arial" w:hAnsi="Arial" w:cs="Arial"/>
          <w:b/>
          <w:sz w:val="26"/>
          <w:szCs w:val="26"/>
        </w:rPr>
        <w:tab/>
      </w:r>
      <w:proofErr w:type="gramStart"/>
      <w:r w:rsidR="008908FF" w:rsidRPr="001E4277">
        <w:rPr>
          <w:b/>
          <w:sz w:val="26"/>
          <w:szCs w:val="26"/>
        </w:rPr>
        <w:t>МЕЖ</w:t>
      </w:r>
      <w:r w:rsidRPr="001E4277">
        <w:rPr>
          <w:b/>
          <w:sz w:val="26"/>
          <w:szCs w:val="26"/>
        </w:rPr>
        <w:t>РЕГИОНАЛЬНОЙ</w:t>
      </w:r>
      <w:proofErr w:type="gramEnd"/>
      <w:r w:rsidRPr="001E4277">
        <w:rPr>
          <w:rFonts w:ascii="Arial" w:hAnsi="Arial" w:cs="Arial"/>
          <w:b/>
          <w:sz w:val="26"/>
          <w:szCs w:val="26"/>
        </w:rPr>
        <w:tab/>
      </w:r>
      <w:r w:rsidRPr="001E4277">
        <w:rPr>
          <w:b/>
          <w:sz w:val="26"/>
          <w:szCs w:val="26"/>
        </w:rPr>
        <w:t>СТУДЕНЧЕСКОЙ</w:t>
      </w:r>
    </w:p>
    <w:p w:rsidR="008458E0" w:rsidRPr="001E4277" w:rsidRDefault="008458E0" w:rsidP="00697EAF">
      <w:pPr>
        <w:shd w:val="clear" w:color="auto" w:fill="FFFFFF"/>
        <w:spacing w:line="317" w:lineRule="exact"/>
        <w:ind w:left="10"/>
        <w:jc w:val="both"/>
      </w:pPr>
      <w:r w:rsidRPr="001E4277">
        <w:rPr>
          <w:b/>
          <w:sz w:val="26"/>
          <w:szCs w:val="26"/>
        </w:rPr>
        <w:t xml:space="preserve">НАУЧНО-ПРАКТИЧЕСКОЙ </w:t>
      </w:r>
      <w:r w:rsidR="00F341D5" w:rsidRPr="001E4277">
        <w:rPr>
          <w:b/>
          <w:sz w:val="26"/>
          <w:szCs w:val="26"/>
        </w:rPr>
        <w:t xml:space="preserve"> </w:t>
      </w:r>
      <w:r w:rsidRPr="001E4277">
        <w:rPr>
          <w:b/>
          <w:sz w:val="26"/>
          <w:szCs w:val="26"/>
        </w:rPr>
        <w:t>КОНФЕРЕНЦИИ</w:t>
      </w:r>
    </w:p>
    <w:p w:rsidR="008458E0" w:rsidRPr="001E4277" w:rsidRDefault="008458E0" w:rsidP="008458E0">
      <w:pPr>
        <w:shd w:val="clear" w:color="auto" w:fill="FFFFFF"/>
        <w:spacing w:line="317" w:lineRule="exact"/>
        <w:ind w:left="701"/>
        <w:rPr>
          <w:b/>
        </w:rPr>
      </w:pPr>
      <w:r w:rsidRPr="001E4277">
        <w:rPr>
          <w:b/>
          <w:sz w:val="26"/>
          <w:szCs w:val="26"/>
        </w:rPr>
        <w:t>2.1.     Организация, сроки и место  проведения научно-практической конференции.</w:t>
      </w:r>
    </w:p>
    <w:p w:rsidR="008458E0" w:rsidRPr="001E4277" w:rsidRDefault="008458E0" w:rsidP="008458E0">
      <w:pPr>
        <w:shd w:val="clear" w:color="auto" w:fill="FFFFFF"/>
        <w:tabs>
          <w:tab w:val="left" w:pos="1276"/>
        </w:tabs>
        <w:spacing w:line="317" w:lineRule="exact"/>
        <w:ind w:left="1276" w:right="58" w:hanging="567"/>
        <w:jc w:val="both"/>
      </w:pPr>
      <w:r w:rsidRPr="001E4277">
        <w:rPr>
          <w:spacing w:val="-3"/>
          <w:sz w:val="26"/>
          <w:szCs w:val="26"/>
        </w:rPr>
        <w:t>2.1.1.</w:t>
      </w:r>
      <w:r w:rsidRPr="001E4277">
        <w:rPr>
          <w:sz w:val="26"/>
          <w:szCs w:val="26"/>
        </w:rPr>
        <w:tab/>
      </w:r>
      <w:r w:rsidR="006127C5" w:rsidRPr="001E4277">
        <w:rPr>
          <w:sz w:val="26"/>
          <w:szCs w:val="26"/>
        </w:rPr>
        <w:t>Межрегиональная</w:t>
      </w:r>
      <w:r w:rsidRPr="001E4277">
        <w:rPr>
          <w:sz w:val="26"/>
          <w:szCs w:val="26"/>
        </w:rPr>
        <w:t xml:space="preserve"> студенческая научно-практическая конференция</w:t>
      </w:r>
      <w:r w:rsidRPr="001E4277">
        <w:rPr>
          <w:sz w:val="26"/>
          <w:szCs w:val="26"/>
        </w:rPr>
        <w:br/>
        <w:t xml:space="preserve">проводится  на базе  ГАУ АО ПОО «Амурский  медицинский  колледж»    </w:t>
      </w:r>
      <w:r w:rsidR="00530996">
        <w:rPr>
          <w:sz w:val="26"/>
          <w:szCs w:val="26"/>
        </w:rPr>
        <w:t>19</w:t>
      </w:r>
      <w:r w:rsidRPr="001E4277">
        <w:rPr>
          <w:sz w:val="26"/>
          <w:szCs w:val="26"/>
        </w:rPr>
        <w:t xml:space="preserve"> марта 201</w:t>
      </w:r>
      <w:r w:rsidR="00530996">
        <w:rPr>
          <w:sz w:val="26"/>
          <w:szCs w:val="26"/>
        </w:rPr>
        <w:t>9</w:t>
      </w:r>
      <w:r w:rsidRPr="001E4277">
        <w:rPr>
          <w:sz w:val="26"/>
          <w:szCs w:val="26"/>
        </w:rPr>
        <w:t xml:space="preserve"> года в </w:t>
      </w:r>
      <w:r w:rsidR="006127C5" w:rsidRPr="001E4277">
        <w:rPr>
          <w:sz w:val="26"/>
          <w:szCs w:val="26"/>
        </w:rPr>
        <w:t>10</w:t>
      </w:r>
      <w:r w:rsidRPr="001E4277">
        <w:rPr>
          <w:sz w:val="26"/>
          <w:szCs w:val="26"/>
        </w:rPr>
        <w:t>:00.</w:t>
      </w:r>
    </w:p>
    <w:p w:rsidR="008458E0" w:rsidRPr="001E4277" w:rsidRDefault="008458E0" w:rsidP="008458E0">
      <w:pPr>
        <w:shd w:val="clear" w:color="auto" w:fill="FFFFFF"/>
        <w:tabs>
          <w:tab w:val="left" w:pos="1594"/>
        </w:tabs>
        <w:spacing w:line="317" w:lineRule="exact"/>
        <w:ind w:left="1276" w:right="58" w:hanging="566"/>
        <w:jc w:val="both"/>
      </w:pPr>
      <w:r w:rsidRPr="001E4277">
        <w:rPr>
          <w:sz w:val="26"/>
          <w:szCs w:val="26"/>
        </w:rPr>
        <w:t>2.1.2.</w:t>
      </w:r>
      <w:r w:rsidRPr="001E4277">
        <w:rPr>
          <w:sz w:val="26"/>
          <w:szCs w:val="26"/>
        </w:rPr>
        <w:tab/>
        <w:t>Координацию по проведению конференции осуществляет организационный комитет, который создается на базе информационн</w:t>
      </w:r>
      <w:proofErr w:type="gramStart"/>
      <w:r w:rsidRPr="001E4277">
        <w:rPr>
          <w:sz w:val="26"/>
          <w:szCs w:val="26"/>
        </w:rPr>
        <w:t>о-</w:t>
      </w:r>
      <w:proofErr w:type="gramEnd"/>
      <w:r w:rsidRPr="001E4277">
        <w:rPr>
          <w:sz w:val="26"/>
          <w:szCs w:val="26"/>
        </w:rPr>
        <w:t xml:space="preserve"> </w:t>
      </w:r>
      <w:r w:rsidRPr="001E4277">
        <w:rPr>
          <w:sz w:val="26"/>
          <w:szCs w:val="26"/>
        </w:rPr>
        <w:lastRenderedPageBreak/>
        <w:t>методического центра АМК.</w:t>
      </w:r>
    </w:p>
    <w:p w:rsidR="008458E0" w:rsidRPr="001E4277" w:rsidRDefault="008458E0" w:rsidP="008458E0">
      <w:pPr>
        <w:shd w:val="clear" w:color="auto" w:fill="FFFFFF"/>
        <w:tabs>
          <w:tab w:val="left" w:pos="1421"/>
        </w:tabs>
        <w:spacing w:line="317" w:lineRule="exact"/>
        <w:ind w:left="720"/>
      </w:pPr>
      <w:r w:rsidRPr="001E4277">
        <w:rPr>
          <w:spacing w:val="-7"/>
          <w:sz w:val="26"/>
          <w:szCs w:val="26"/>
        </w:rPr>
        <w:t>2.1.3.</w:t>
      </w:r>
      <w:r w:rsidRPr="001E4277">
        <w:rPr>
          <w:sz w:val="26"/>
          <w:szCs w:val="26"/>
        </w:rPr>
        <w:tab/>
        <w:t>Функции организационного комитета:</w:t>
      </w:r>
    </w:p>
    <w:p w:rsidR="008458E0" w:rsidRPr="001E4277" w:rsidRDefault="008458E0" w:rsidP="008458E0">
      <w:pPr>
        <w:numPr>
          <w:ilvl w:val="0"/>
          <w:numId w:val="2"/>
        </w:numPr>
        <w:shd w:val="clear" w:color="auto" w:fill="FFFFFF"/>
        <w:tabs>
          <w:tab w:val="left" w:pos="998"/>
        </w:tabs>
        <w:spacing w:before="38"/>
        <w:ind w:left="730"/>
        <w:rPr>
          <w:sz w:val="26"/>
          <w:szCs w:val="26"/>
        </w:rPr>
      </w:pPr>
      <w:r w:rsidRPr="001E4277">
        <w:rPr>
          <w:sz w:val="26"/>
          <w:szCs w:val="26"/>
        </w:rPr>
        <w:t>сбор заявок, формирование секций, планирование работы секций;</w:t>
      </w:r>
    </w:p>
    <w:p w:rsidR="008458E0" w:rsidRPr="001E4277" w:rsidRDefault="008458E0" w:rsidP="008458E0">
      <w:pPr>
        <w:numPr>
          <w:ilvl w:val="0"/>
          <w:numId w:val="2"/>
        </w:numPr>
        <w:shd w:val="clear" w:color="auto" w:fill="FFFFFF"/>
        <w:tabs>
          <w:tab w:val="left" w:pos="998"/>
        </w:tabs>
        <w:spacing w:before="10" w:line="326" w:lineRule="exact"/>
        <w:ind w:left="993" w:right="38" w:hanging="263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разработка программы, регламента, сценарного плана, проекта рекомендаций конференции;</w:t>
      </w:r>
    </w:p>
    <w:p w:rsidR="008458E0" w:rsidRPr="001E4277" w:rsidRDefault="008458E0" w:rsidP="008458E0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26" w:lineRule="exact"/>
        <w:ind w:left="730"/>
        <w:rPr>
          <w:sz w:val="26"/>
          <w:szCs w:val="26"/>
        </w:rPr>
      </w:pPr>
      <w:r w:rsidRPr="001E4277">
        <w:rPr>
          <w:sz w:val="26"/>
          <w:szCs w:val="26"/>
        </w:rPr>
        <w:t>разработка критериев оценки докладов;</w:t>
      </w:r>
    </w:p>
    <w:p w:rsidR="008458E0" w:rsidRPr="001E4277" w:rsidRDefault="008458E0" w:rsidP="008458E0">
      <w:pPr>
        <w:numPr>
          <w:ilvl w:val="0"/>
          <w:numId w:val="2"/>
        </w:numPr>
        <w:shd w:val="clear" w:color="auto" w:fill="FFFFFF"/>
        <w:tabs>
          <w:tab w:val="left" w:pos="998"/>
        </w:tabs>
        <w:spacing w:before="38"/>
        <w:ind w:left="730"/>
        <w:rPr>
          <w:sz w:val="26"/>
          <w:szCs w:val="26"/>
        </w:rPr>
      </w:pPr>
      <w:r w:rsidRPr="001E4277">
        <w:rPr>
          <w:sz w:val="26"/>
          <w:szCs w:val="26"/>
        </w:rPr>
        <w:t>разр</w:t>
      </w:r>
      <w:r w:rsidR="00F341D5" w:rsidRPr="001E4277">
        <w:rPr>
          <w:sz w:val="26"/>
          <w:szCs w:val="26"/>
        </w:rPr>
        <w:t>аботка протоколов работы секций.</w:t>
      </w:r>
    </w:p>
    <w:p w:rsidR="00F341D5" w:rsidRPr="001E4277" w:rsidRDefault="00F341D5" w:rsidP="00F341D5">
      <w:pPr>
        <w:shd w:val="clear" w:color="auto" w:fill="FFFFFF"/>
        <w:tabs>
          <w:tab w:val="left" w:pos="998"/>
        </w:tabs>
        <w:spacing w:before="38"/>
        <w:ind w:left="730"/>
        <w:rPr>
          <w:sz w:val="26"/>
          <w:szCs w:val="26"/>
        </w:rPr>
      </w:pPr>
    </w:p>
    <w:p w:rsidR="008458E0" w:rsidRPr="001E4277" w:rsidRDefault="008458E0" w:rsidP="008458E0">
      <w:pPr>
        <w:shd w:val="clear" w:color="auto" w:fill="FFFFFF"/>
        <w:spacing w:line="317" w:lineRule="exact"/>
        <w:ind w:left="730"/>
        <w:rPr>
          <w:b/>
        </w:rPr>
      </w:pPr>
      <w:r w:rsidRPr="001E4277">
        <w:rPr>
          <w:b/>
          <w:sz w:val="26"/>
          <w:szCs w:val="26"/>
        </w:rPr>
        <w:t>2.2.</w:t>
      </w:r>
      <w:r w:rsidR="00DC26FD">
        <w:rPr>
          <w:b/>
          <w:sz w:val="26"/>
          <w:szCs w:val="26"/>
        </w:rPr>
        <w:t xml:space="preserve"> </w:t>
      </w:r>
      <w:r w:rsidRPr="001E4277">
        <w:rPr>
          <w:b/>
          <w:sz w:val="26"/>
          <w:szCs w:val="26"/>
        </w:rPr>
        <w:t>Направление конкурсных работ</w:t>
      </w:r>
    </w:p>
    <w:p w:rsidR="008458E0" w:rsidRPr="001E4277" w:rsidRDefault="008458E0" w:rsidP="00DC26FD">
      <w:pPr>
        <w:shd w:val="clear" w:color="auto" w:fill="FFFFFF"/>
        <w:spacing w:line="326" w:lineRule="exact"/>
        <w:ind w:left="29" w:right="29" w:firstLine="680"/>
        <w:jc w:val="both"/>
      </w:pPr>
      <w:r w:rsidRPr="001E4277">
        <w:rPr>
          <w:sz w:val="26"/>
          <w:szCs w:val="26"/>
        </w:rPr>
        <w:t>Исследовательские работы должны носить профессиональную направленность и отражать связь теоретических и научных знаний студента с современными достижениями в медицине.</w:t>
      </w:r>
    </w:p>
    <w:p w:rsidR="005D3347" w:rsidRPr="001E4277" w:rsidRDefault="008458E0" w:rsidP="005D3347">
      <w:pPr>
        <w:pStyle w:val="a4"/>
        <w:numPr>
          <w:ilvl w:val="0"/>
          <w:numId w:val="8"/>
        </w:numPr>
        <w:shd w:val="clear" w:color="auto" w:fill="FFFFFF"/>
        <w:tabs>
          <w:tab w:val="left" w:pos="1008"/>
        </w:tabs>
        <w:spacing w:line="317" w:lineRule="exact"/>
        <w:ind w:right="19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Направление конкурсных работ: медицина, здоровый образ жизни, охрана труда, безопасность жизнедеятельности медицинского работника</w:t>
      </w:r>
      <w:r w:rsidR="006127C5" w:rsidRPr="001E4277">
        <w:rPr>
          <w:sz w:val="26"/>
          <w:szCs w:val="26"/>
        </w:rPr>
        <w:t xml:space="preserve">, </w:t>
      </w:r>
      <w:r w:rsidR="005D3347" w:rsidRPr="001E4277">
        <w:rPr>
          <w:sz w:val="26"/>
          <w:szCs w:val="26"/>
        </w:rPr>
        <w:t>экологические проблемы.</w:t>
      </w:r>
    </w:p>
    <w:p w:rsidR="008458E0" w:rsidRPr="005E2950" w:rsidRDefault="005D3347" w:rsidP="005D3347">
      <w:pPr>
        <w:pStyle w:val="a4"/>
        <w:numPr>
          <w:ilvl w:val="0"/>
          <w:numId w:val="8"/>
        </w:numPr>
        <w:shd w:val="clear" w:color="auto" w:fill="FFFFFF"/>
        <w:tabs>
          <w:tab w:val="left" w:pos="1008"/>
        </w:tabs>
        <w:spacing w:line="317" w:lineRule="exact"/>
        <w:ind w:right="19"/>
        <w:jc w:val="both"/>
        <w:rPr>
          <w:spacing w:val="-11"/>
          <w:sz w:val="26"/>
          <w:szCs w:val="26"/>
        </w:rPr>
      </w:pPr>
      <w:r w:rsidRPr="001E4277">
        <w:rPr>
          <w:sz w:val="26"/>
          <w:szCs w:val="26"/>
        </w:rPr>
        <w:t xml:space="preserve"> </w:t>
      </w:r>
      <w:r w:rsidR="008458E0" w:rsidRPr="001E4277">
        <w:rPr>
          <w:sz w:val="26"/>
          <w:szCs w:val="26"/>
        </w:rPr>
        <w:t>Оргкомитет имеет право изменить количество и наименование секций на основе заявок, поданных участниками.</w:t>
      </w:r>
    </w:p>
    <w:p w:rsidR="005E2950" w:rsidRPr="001E4277" w:rsidRDefault="005E2950" w:rsidP="005E2950">
      <w:pPr>
        <w:pStyle w:val="a4"/>
        <w:shd w:val="clear" w:color="auto" w:fill="FFFFFF"/>
        <w:tabs>
          <w:tab w:val="left" w:pos="1008"/>
        </w:tabs>
        <w:spacing w:line="317" w:lineRule="exact"/>
        <w:ind w:left="1108" w:right="19"/>
        <w:jc w:val="both"/>
        <w:rPr>
          <w:spacing w:val="-11"/>
          <w:sz w:val="26"/>
          <w:szCs w:val="26"/>
        </w:rPr>
      </w:pPr>
    </w:p>
    <w:p w:rsidR="008458E0" w:rsidRPr="005E2950" w:rsidRDefault="008458E0" w:rsidP="005E2950">
      <w:pPr>
        <w:pStyle w:val="a4"/>
        <w:numPr>
          <w:ilvl w:val="0"/>
          <w:numId w:val="8"/>
        </w:numPr>
        <w:shd w:val="clear" w:color="auto" w:fill="FFFFFF"/>
        <w:tabs>
          <w:tab w:val="left" w:pos="1046"/>
          <w:tab w:val="left" w:pos="3715"/>
          <w:tab w:val="left" w:pos="6970"/>
        </w:tabs>
        <w:spacing w:before="336" w:line="317" w:lineRule="exact"/>
        <w:ind w:right="19"/>
        <w:jc w:val="both"/>
        <w:rPr>
          <w:b/>
          <w:spacing w:val="-7"/>
          <w:sz w:val="26"/>
          <w:szCs w:val="26"/>
        </w:rPr>
      </w:pPr>
      <w:r w:rsidRPr="005E2950">
        <w:rPr>
          <w:b/>
          <w:sz w:val="26"/>
          <w:szCs w:val="26"/>
        </w:rPr>
        <w:t>УЧАСТНИКИ</w:t>
      </w:r>
      <w:r w:rsidRPr="005E2950">
        <w:rPr>
          <w:rFonts w:ascii="Arial" w:hAnsi="Arial" w:cs="Arial"/>
          <w:b/>
          <w:sz w:val="26"/>
          <w:szCs w:val="26"/>
        </w:rPr>
        <w:t xml:space="preserve"> </w:t>
      </w:r>
      <w:r w:rsidRPr="005E2950">
        <w:rPr>
          <w:b/>
          <w:sz w:val="26"/>
          <w:szCs w:val="26"/>
        </w:rPr>
        <w:t>РЕГИОНАЛЬНОЙ</w:t>
      </w:r>
      <w:r w:rsidRPr="005E2950">
        <w:rPr>
          <w:rFonts w:ascii="Arial" w:hAnsi="Arial" w:cs="Arial"/>
          <w:b/>
          <w:sz w:val="26"/>
          <w:szCs w:val="26"/>
        </w:rPr>
        <w:t xml:space="preserve"> </w:t>
      </w:r>
      <w:r w:rsidRPr="005E2950">
        <w:rPr>
          <w:b/>
          <w:sz w:val="26"/>
          <w:szCs w:val="26"/>
        </w:rPr>
        <w:t>СТУДЕНЧЕСКОЙ НАУЧНО-ПРАКТИЧЕСКОЙ КОНФЕРЕНЦИИ</w:t>
      </w:r>
    </w:p>
    <w:p w:rsidR="008458E0" w:rsidRPr="001E4277" w:rsidRDefault="008458E0" w:rsidP="005E2950">
      <w:pPr>
        <w:spacing w:line="276" w:lineRule="auto"/>
        <w:ind w:left="142" w:firstLine="567"/>
        <w:jc w:val="both"/>
        <w:rPr>
          <w:sz w:val="26"/>
          <w:szCs w:val="26"/>
        </w:rPr>
      </w:pPr>
      <w:r w:rsidRPr="001E4277">
        <w:rPr>
          <w:sz w:val="26"/>
          <w:szCs w:val="26"/>
        </w:rPr>
        <w:t xml:space="preserve">3.1. Участниками региональной студенческой научно-практической конференции могут стать студенты медицинских училищ и колледжей </w:t>
      </w:r>
      <w:r w:rsidR="00F341D5" w:rsidRPr="001E4277">
        <w:rPr>
          <w:sz w:val="26"/>
          <w:szCs w:val="26"/>
        </w:rPr>
        <w:t>Российской Федерации</w:t>
      </w:r>
      <w:r w:rsidRPr="001E4277">
        <w:rPr>
          <w:sz w:val="26"/>
          <w:szCs w:val="26"/>
        </w:rPr>
        <w:t>, подавшие в установленные сроки в оргкомитет заявку на участие.</w:t>
      </w:r>
    </w:p>
    <w:p w:rsidR="008458E0" w:rsidRPr="001E4277" w:rsidRDefault="008458E0" w:rsidP="005E2950">
      <w:pPr>
        <w:shd w:val="clear" w:color="auto" w:fill="FFFFFF"/>
        <w:tabs>
          <w:tab w:val="left" w:pos="142"/>
        </w:tabs>
        <w:spacing w:line="276" w:lineRule="auto"/>
        <w:ind w:left="142" w:firstLine="561"/>
        <w:jc w:val="both"/>
        <w:rPr>
          <w:sz w:val="26"/>
          <w:szCs w:val="26"/>
        </w:rPr>
      </w:pPr>
      <w:r w:rsidRPr="001E4277">
        <w:rPr>
          <w:sz w:val="26"/>
          <w:szCs w:val="26"/>
        </w:rPr>
        <w:t xml:space="preserve">3.2. 3аявка на участие в конференции (Приложение 1) </w:t>
      </w:r>
      <w:r w:rsidRPr="001E4277">
        <w:rPr>
          <w:b/>
          <w:sz w:val="26"/>
          <w:szCs w:val="26"/>
        </w:rPr>
        <w:t>подается до 01 марта</w:t>
      </w:r>
      <w:r w:rsidRPr="001E4277">
        <w:rPr>
          <w:sz w:val="26"/>
          <w:szCs w:val="26"/>
        </w:rPr>
        <w:t xml:space="preserve"> 201</w:t>
      </w:r>
      <w:r w:rsidR="0051784E">
        <w:rPr>
          <w:sz w:val="26"/>
          <w:szCs w:val="26"/>
        </w:rPr>
        <w:t>9</w:t>
      </w:r>
      <w:r w:rsidRPr="001E4277">
        <w:rPr>
          <w:sz w:val="26"/>
          <w:szCs w:val="26"/>
        </w:rPr>
        <w:t xml:space="preserve"> года</w:t>
      </w:r>
      <w:r w:rsidRPr="001E4277">
        <w:rPr>
          <w:sz w:val="26"/>
          <w:szCs w:val="26"/>
        </w:rPr>
        <w:tab/>
        <w:t xml:space="preserve">по адресу: г. Благовещенск, ул. Зеленая, 30, кабинет 202 или по электронной почте: </w:t>
      </w:r>
      <w:proofErr w:type="spellStart"/>
      <w:r w:rsidR="005D3347" w:rsidRPr="001E4277">
        <w:rPr>
          <w:sz w:val="26"/>
          <w:szCs w:val="26"/>
        </w:rPr>
        <w:t>amk</w:t>
      </w:r>
      <w:proofErr w:type="spellEnd"/>
      <w:r w:rsidR="005D3347" w:rsidRPr="001E4277">
        <w:rPr>
          <w:sz w:val="26"/>
          <w:szCs w:val="26"/>
        </w:rPr>
        <w:t>_</w:t>
      </w:r>
      <w:proofErr w:type="spellStart"/>
      <w:r w:rsidR="005D3347" w:rsidRPr="001E4277">
        <w:rPr>
          <w:sz w:val="26"/>
          <w:szCs w:val="26"/>
          <w:lang w:val="en-US"/>
        </w:rPr>
        <w:t>metod</w:t>
      </w:r>
      <w:proofErr w:type="spellEnd"/>
      <w:r w:rsidR="005D3347" w:rsidRPr="001E4277">
        <w:rPr>
          <w:sz w:val="26"/>
          <w:szCs w:val="26"/>
        </w:rPr>
        <w:t>@mail.ru</w:t>
      </w:r>
      <w:r w:rsidRPr="001E4277">
        <w:rPr>
          <w:sz w:val="26"/>
          <w:szCs w:val="26"/>
        </w:rPr>
        <w:t xml:space="preserve"> (с пометкой «</w:t>
      </w:r>
      <w:r w:rsidR="005D3347" w:rsidRPr="001E4277">
        <w:rPr>
          <w:sz w:val="26"/>
          <w:szCs w:val="26"/>
        </w:rPr>
        <w:t>студенческая конференция</w:t>
      </w:r>
      <w:r w:rsidRPr="001E4277">
        <w:rPr>
          <w:sz w:val="26"/>
          <w:szCs w:val="26"/>
        </w:rPr>
        <w:t>»).</w:t>
      </w:r>
    </w:p>
    <w:p w:rsidR="008458E0" w:rsidRPr="001E4277" w:rsidRDefault="008458E0" w:rsidP="00A75D42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276" w:lineRule="auto"/>
        <w:ind w:left="142" w:firstLine="567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К заявке прилагается доклад с приложениями, тезисы доклада</w:t>
      </w:r>
      <w:r w:rsidR="00F341D5" w:rsidRPr="001E4277">
        <w:rPr>
          <w:sz w:val="26"/>
          <w:szCs w:val="26"/>
        </w:rPr>
        <w:t xml:space="preserve"> (для очного участия), тезисы доклада (для заочного участия)</w:t>
      </w:r>
      <w:r w:rsidRPr="001E4277">
        <w:rPr>
          <w:sz w:val="26"/>
          <w:szCs w:val="26"/>
        </w:rPr>
        <w:t>.</w:t>
      </w:r>
    </w:p>
    <w:p w:rsidR="008458E0" w:rsidRPr="001E4277" w:rsidRDefault="008458E0" w:rsidP="00A75D42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276" w:lineRule="auto"/>
        <w:ind w:left="142" w:right="19" w:firstLine="567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Максимальное число участников от учебного заведения</w:t>
      </w:r>
      <w:r w:rsidR="00A75D42">
        <w:rPr>
          <w:sz w:val="26"/>
          <w:szCs w:val="26"/>
        </w:rPr>
        <w:t xml:space="preserve"> (очно)</w:t>
      </w:r>
      <w:r w:rsidRPr="001E4277">
        <w:rPr>
          <w:sz w:val="26"/>
          <w:szCs w:val="26"/>
        </w:rPr>
        <w:t xml:space="preserve"> </w:t>
      </w:r>
      <w:r w:rsidR="00827491" w:rsidRPr="001E4277">
        <w:rPr>
          <w:sz w:val="26"/>
          <w:szCs w:val="26"/>
        </w:rPr>
        <w:t>–</w:t>
      </w:r>
      <w:r w:rsidRPr="001E4277">
        <w:rPr>
          <w:sz w:val="26"/>
          <w:szCs w:val="26"/>
        </w:rPr>
        <w:t xml:space="preserve"> </w:t>
      </w:r>
      <w:r w:rsidR="00827491" w:rsidRPr="001E4277">
        <w:rPr>
          <w:sz w:val="26"/>
          <w:szCs w:val="26"/>
        </w:rPr>
        <w:t xml:space="preserve">3 </w:t>
      </w:r>
      <w:r w:rsidRPr="001E4277">
        <w:rPr>
          <w:sz w:val="26"/>
          <w:szCs w:val="26"/>
        </w:rPr>
        <w:t>студент</w:t>
      </w:r>
      <w:r w:rsidR="00827491" w:rsidRPr="001E4277">
        <w:rPr>
          <w:sz w:val="26"/>
          <w:szCs w:val="26"/>
        </w:rPr>
        <w:t>а</w:t>
      </w:r>
      <w:r w:rsidRPr="001E4277">
        <w:rPr>
          <w:sz w:val="26"/>
          <w:szCs w:val="26"/>
        </w:rPr>
        <w:t>.</w:t>
      </w:r>
    </w:p>
    <w:p w:rsidR="008458E0" w:rsidRPr="001E4277" w:rsidRDefault="008458E0" w:rsidP="00A75D42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276" w:lineRule="auto"/>
        <w:ind w:left="142" w:firstLine="567"/>
        <w:jc w:val="both"/>
        <w:rPr>
          <w:sz w:val="26"/>
          <w:szCs w:val="26"/>
        </w:rPr>
      </w:pPr>
      <w:r w:rsidRPr="001E4277">
        <w:rPr>
          <w:sz w:val="26"/>
          <w:szCs w:val="26"/>
        </w:rPr>
        <w:t xml:space="preserve">Делегация от одного учебного заведения до </w:t>
      </w:r>
      <w:r w:rsidR="004F4350" w:rsidRPr="001E4277">
        <w:rPr>
          <w:sz w:val="26"/>
          <w:szCs w:val="26"/>
        </w:rPr>
        <w:t>6</w:t>
      </w:r>
      <w:r w:rsidRPr="001E4277">
        <w:rPr>
          <w:sz w:val="26"/>
          <w:szCs w:val="26"/>
        </w:rPr>
        <w:t xml:space="preserve"> человек, включая руководителя делегации и участников конференции.</w:t>
      </w:r>
    </w:p>
    <w:p w:rsidR="008458E0" w:rsidRPr="001E4277" w:rsidRDefault="008458E0" w:rsidP="00A75D42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276" w:lineRule="auto"/>
        <w:ind w:left="142" w:firstLine="567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Время выступления одного участника до 10 минут, включая электронные презентации и видеоматериалы, отражающие тему работы.</w:t>
      </w:r>
    </w:p>
    <w:p w:rsidR="008458E0" w:rsidRPr="001E4277" w:rsidRDefault="008458E0" w:rsidP="00A75D42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276" w:lineRule="auto"/>
        <w:ind w:left="142" w:firstLine="567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Возможно заочное участие в конференции</w:t>
      </w:r>
      <w:r w:rsidR="004F4350" w:rsidRPr="001E4277">
        <w:rPr>
          <w:sz w:val="26"/>
          <w:szCs w:val="26"/>
        </w:rPr>
        <w:t>, количество работ не ограничено</w:t>
      </w:r>
      <w:r w:rsidRPr="001E4277">
        <w:rPr>
          <w:sz w:val="26"/>
          <w:szCs w:val="26"/>
        </w:rPr>
        <w:t>.</w:t>
      </w:r>
    </w:p>
    <w:p w:rsidR="008458E0" w:rsidRPr="001E4277" w:rsidRDefault="008458E0" w:rsidP="00A75D42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326" w:lineRule="exact"/>
        <w:ind w:left="142" w:right="96" w:firstLine="567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Если работа выполнена несколькими авторами, на секции с докладом выступает только один из них.</w:t>
      </w:r>
    </w:p>
    <w:p w:rsidR="008458E0" w:rsidRPr="001E4277" w:rsidRDefault="008458E0" w:rsidP="00A75D42">
      <w:pPr>
        <w:shd w:val="clear" w:color="auto" w:fill="FFFFFF"/>
        <w:tabs>
          <w:tab w:val="left" w:pos="709"/>
          <w:tab w:val="left" w:pos="1134"/>
        </w:tabs>
        <w:spacing w:line="326" w:lineRule="exact"/>
        <w:ind w:left="142" w:right="77" w:firstLine="567"/>
        <w:jc w:val="both"/>
        <w:rPr>
          <w:sz w:val="26"/>
          <w:szCs w:val="26"/>
        </w:rPr>
      </w:pPr>
      <w:r w:rsidRPr="001E4277">
        <w:rPr>
          <w:sz w:val="26"/>
          <w:szCs w:val="26"/>
        </w:rPr>
        <w:t>3.9.</w:t>
      </w:r>
      <w:r w:rsidR="00A75D42">
        <w:rPr>
          <w:sz w:val="26"/>
          <w:szCs w:val="26"/>
        </w:rPr>
        <w:t xml:space="preserve"> </w:t>
      </w:r>
      <w:r w:rsidRPr="001E4277">
        <w:rPr>
          <w:sz w:val="26"/>
          <w:szCs w:val="26"/>
        </w:rPr>
        <w:t>Питание и проживание участников конференции за счет командирующей стороны.</w:t>
      </w:r>
    </w:p>
    <w:p w:rsidR="008458E0" w:rsidRDefault="008458E0" w:rsidP="008458E0">
      <w:pPr>
        <w:shd w:val="clear" w:color="auto" w:fill="FFFFFF"/>
        <w:tabs>
          <w:tab w:val="left" w:pos="1134"/>
          <w:tab w:val="left" w:pos="1276"/>
          <w:tab w:val="left" w:pos="1418"/>
        </w:tabs>
        <w:spacing w:before="307" w:line="326" w:lineRule="exact"/>
        <w:ind w:left="1134" w:right="77" w:hanging="425"/>
        <w:jc w:val="both"/>
        <w:rPr>
          <w:b/>
          <w:bCs/>
          <w:sz w:val="26"/>
          <w:szCs w:val="26"/>
        </w:rPr>
      </w:pPr>
      <w:r w:rsidRPr="001E4277">
        <w:rPr>
          <w:b/>
          <w:bCs/>
          <w:sz w:val="26"/>
          <w:szCs w:val="26"/>
        </w:rPr>
        <w:t>4. ТРЕБОВАНИЯ К СОДЕРЖАНИЮ И ОФОРМЛЕНИЮ РАБОТ СТУДЕНТОВ</w:t>
      </w:r>
    </w:p>
    <w:p w:rsidR="000C25E6" w:rsidRPr="000C25E6" w:rsidRDefault="000C25E6" w:rsidP="003A4645">
      <w:pPr>
        <w:ind w:left="567" w:hanging="567"/>
        <w:jc w:val="both"/>
        <w:rPr>
          <w:sz w:val="26"/>
          <w:szCs w:val="26"/>
        </w:rPr>
      </w:pPr>
      <w:r w:rsidRPr="000C25E6">
        <w:rPr>
          <w:sz w:val="26"/>
          <w:szCs w:val="26"/>
        </w:rPr>
        <w:t>4.1. Тексты работ, прилагаемые иллюстративные материалы и тезисы доклада должны быть представлены в электронном виде в формате А</w:t>
      </w:r>
      <w:proofErr w:type="gramStart"/>
      <w:r w:rsidRPr="000C25E6">
        <w:rPr>
          <w:sz w:val="26"/>
          <w:szCs w:val="26"/>
        </w:rPr>
        <w:t>4</w:t>
      </w:r>
      <w:proofErr w:type="gramEnd"/>
      <w:r w:rsidRPr="000C25E6">
        <w:rPr>
          <w:sz w:val="26"/>
          <w:szCs w:val="26"/>
        </w:rPr>
        <w:t>.</w:t>
      </w:r>
    </w:p>
    <w:p w:rsidR="007940CA" w:rsidRDefault="000C25E6" w:rsidP="007940CA">
      <w:pPr>
        <w:shd w:val="clear" w:color="auto" w:fill="FFFFFF"/>
        <w:spacing w:line="317" w:lineRule="exact"/>
        <w:ind w:left="29" w:right="67" w:firstLine="701"/>
        <w:jc w:val="both"/>
        <w:rPr>
          <w:sz w:val="26"/>
          <w:szCs w:val="26"/>
        </w:rPr>
      </w:pPr>
      <w:r w:rsidRPr="000C25E6">
        <w:rPr>
          <w:sz w:val="26"/>
          <w:szCs w:val="26"/>
        </w:rPr>
        <w:lastRenderedPageBreak/>
        <w:t xml:space="preserve">Объем работы не должен превышать 20 страниц, тезисов </w:t>
      </w:r>
      <w:r w:rsidR="003A4645">
        <w:rPr>
          <w:sz w:val="26"/>
          <w:szCs w:val="26"/>
        </w:rPr>
        <w:t>–</w:t>
      </w:r>
      <w:r w:rsidRPr="000C25E6">
        <w:rPr>
          <w:sz w:val="26"/>
          <w:szCs w:val="26"/>
        </w:rPr>
        <w:t xml:space="preserve"> </w:t>
      </w:r>
      <w:r w:rsidR="003A4645">
        <w:rPr>
          <w:sz w:val="26"/>
          <w:szCs w:val="26"/>
        </w:rPr>
        <w:t>2-3</w:t>
      </w:r>
      <w:r w:rsidRPr="000C25E6">
        <w:rPr>
          <w:sz w:val="26"/>
          <w:szCs w:val="26"/>
        </w:rPr>
        <w:t xml:space="preserve"> страницы </w:t>
      </w:r>
      <w:r w:rsidR="003A4645">
        <w:rPr>
          <w:sz w:val="26"/>
          <w:szCs w:val="26"/>
        </w:rPr>
        <w:t>печатного</w:t>
      </w:r>
      <w:r w:rsidRPr="000C25E6">
        <w:rPr>
          <w:sz w:val="26"/>
          <w:szCs w:val="26"/>
        </w:rPr>
        <w:t xml:space="preserve"> текста,  интервала</w:t>
      </w:r>
      <w:r w:rsidR="007940CA">
        <w:rPr>
          <w:sz w:val="26"/>
          <w:szCs w:val="26"/>
        </w:rPr>
        <w:t xml:space="preserve"> 1,0, </w:t>
      </w:r>
      <w:r w:rsidRPr="000C25E6">
        <w:rPr>
          <w:sz w:val="26"/>
          <w:szCs w:val="26"/>
        </w:rPr>
        <w:t xml:space="preserve">шрифтом </w:t>
      </w:r>
      <w:r w:rsidRPr="000C25E6">
        <w:rPr>
          <w:sz w:val="26"/>
          <w:szCs w:val="26"/>
          <w:lang w:val="en-US"/>
        </w:rPr>
        <w:t>Times</w:t>
      </w:r>
      <w:r w:rsidRPr="000C25E6">
        <w:rPr>
          <w:sz w:val="26"/>
          <w:szCs w:val="26"/>
        </w:rPr>
        <w:t xml:space="preserve"> </w:t>
      </w:r>
      <w:r w:rsidRPr="000C25E6">
        <w:rPr>
          <w:sz w:val="26"/>
          <w:szCs w:val="26"/>
          <w:lang w:val="en-US"/>
        </w:rPr>
        <w:t>New</w:t>
      </w:r>
      <w:r w:rsidRPr="000C25E6">
        <w:rPr>
          <w:sz w:val="26"/>
          <w:szCs w:val="26"/>
        </w:rPr>
        <w:t xml:space="preserve"> </w:t>
      </w:r>
      <w:r w:rsidRPr="000C25E6">
        <w:rPr>
          <w:sz w:val="26"/>
          <w:szCs w:val="26"/>
          <w:lang w:val="en-US"/>
        </w:rPr>
        <w:t>Roman</w:t>
      </w:r>
      <w:r w:rsidRPr="000C25E6">
        <w:rPr>
          <w:sz w:val="26"/>
          <w:szCs w:val="26"/>
        </w:rPr>
        <w:t xml:space="preserve"> </w:t>
      </w:r>
      <w:r w:rsidR="007940CA">
        <w:rPr>
          <w:sz w:val="26"/>
          <w:szCs w:val="26"/>
        </w:rPr>
        <w:t xml:space="preserve">№ </w:t>
      </w:r>
      <w:r w:rsidRPr="000C25E6">
        <w:rPr>
          <w:sz w:val="26"/>
          <w:szCs w:val="26"/>
        </w:rPr>
        <w:t>1</w:t>
      </w:r>
      <w:r w:rsidR="003A4645">
        <w:rPr>
          <w:sz w:val="26"/>
          <w:szCs w:val="26"/>
        </w:rPr>
        <w:t>2</w:t>
      </w:r>
      <w:r w:rsidRPr="000C25E6">
        <w:rPr>
          <w:sz w:val="26"/>
          <w:szCs w:val="26"/>
        </w:rPr>
        <w:t xml:space="preserve"> </w:t>
      </w:r>
      <w:r w:rsidR="007940CA" w:rsidRPr="006A68B3">
        <w:rPr>
          <w:sz w:val="28"/>
          <w:szCs w:val="28"/>
        </w:rPr>
        <w:t xml:space="preserve">с полями: слева – 2см, справа – 1 см, сверху и снизу – </w:t>
      </w:r>
      <w:smartTag w:uri="urn:schemas-microsoft-com:office:smarttags" w:element="metricconverter">
        <w:smartTagPr>
          <w:attr w:name="ProductID" w:val="2 см"/>
        </w:smartTagPr>
        <w:r w:rsidR="007940CA" w:rsidRPr="006A68B3">
          <w:rPr>
            <w:sz w:val="28"/>
            <w:szCs w:val="28"/>
          </w:rPr>
          <w:t>2 см</w:t>
        </w:r>
        <w:r w:rsidR="00A16974">
          <w:rPr>
            <w:sz w:val="28"/>
            <w:szCs w:val="28"/>
          </w:rPr>
          <w:t>.,</w:t>
        </w:r>
      </w:smartTag>
      <w:r w:rsidR="007940CA" w:rsidRPr="000C25E6">
        <w:rPr>
          <w:sz w:val="26"/>
          <w:szCs w:val="26"/>
        </w:rPr>
        <w:t xml:space="preserve"> </w:t>
      </w:r>
      <w:r w:rsidR="00A16974">
        <w:rPr>
          <w:sz w:val="26"/>
          <w:szCs w:val="26"/>
        </w:rPr>
        <w:t>в</w:t>
      </w:r>
      <w:r w:rsidR="00A16974" w:rsidRPr="006A68B3">
        <w:rPr>
          <w:sz w:val="28"/>
          <w:szCs w:val="28"/>
        </w:rPr>
        <w:t>ыравнивание по ширине страницы.</w:t>
      </w:r>
    </w:p>
    <w:p w:rsidR="000C25E6" w:rsidRPr="000C25E6" w:rsidRDefault="000C25E6" w:rsidP="007940CA">
      <w:pPr>
        <w:shd w:val="clear" w:color="auto" w:fill="FFFFFF"/>
        <w:spacing w:line="317" w:lineRule="exact"/>
        <w:ind w:left="29" w:right="67" w:firstLine="701"/>
        <w:jc w:val="both"/>
      </w:pPr>
      <w:r w:rsidRPr="000C25E6">
        <w:rPr>
          <w:sz w:val="26"/>
          <w:szCs w:val="26"/>
        </w:rPr>
        <w:t>4.2.Структура работы должна соответствовать общепринятой для научных трудов и содержать:</w:t>
      </w:r>
    </w:p>
    <w:p w:rsidR="000C25E6" w:rsidRPr="000C25E6" w:rsidRDefault="000C25E6" w:rsidP="000C25E6">
      <w:pPr>
        <w:shd w:val="clear" w:color="auto" w:fill="FFFFFF"/>
        <w:spacing w:line="317" w:lineRule="exact"/>
        <w:ind w:left="1478"/>
        <w:jc w:val="both"/>
      </w:pPr>
      <w:r w:rsidRPr="000C25E6">
        <w:rPr>
          <w:sz w:val="26"/>
          <w:szCs w:val="26"/>
        </w:rPr>
        <w:t>1.титульный лист (Приложение 2);</w:t>
      </w:r>
    </w:p>
    <w:p w:rsidR="000C25E6" w:rsidRPr="000C25E6" w:rsidRDefault="000C25E6" w:rsidP="000C25E6">
      <w:pPr>
        <w:numPr>
          <w:ilvl w:val="0"/>
          <w:numId w:val="4"/>
        </w:numPr>
        <w:shd w:val="clear" w:color="auto" w:fill="FFFFFF"/>
        <w:tabs>
          <w:tab w:val="left" w:pos="1651"/>
        </w:tabs>
        <w:spacing w:line="317" w:lineRule="exact"/>
        <w:ind w:left="1450"/>
        <w:jc w:val="both"/>
        <w:rPr>
          <w:spacing w:val="-7"/>
          <w:sz w:val="26"/>
          <w:szCs w:val="26"/>
        </w:rPr>
      </w:pPr>
      <w:r w:rsidRPr="000C25E6">
        <w:rPr>
          <w:sz w:val="26"/>
          <w:szCs w:val="26"/>
        </w:rPr>
        <w:t>оглавление;</w:t>
      </w:r>
    </w:p>
    <w:p w:rsidR="000C25E6" w:rsidRPr="000C25E6" w:rsidRDefault="000C25E6" w:rsidP="000C25E6">
      <w:pPr>
        <w:numPr>
          <w:ilvl w:val="0"/>
          <w:numId w:val="4"/>
        </w:numPr>
        <w:shd w:val="clear" w:color="auto" w:fill="FFFFFF"/>
        <w:tabs>
          <w:tab w:val="left" w:pos="1651"/>
        </w:tabs>
        <w:spacing w:line="317" w:lineRule="exact"/>
        <w:ind w:left="1450"/>
        <w:jc w:val="both"/>
        <w:rPr>
          <w:spacing w:val="-12"/>
          <w:sz w:val="26"/>
          <w:szCs w:val="26"/>
        </w:rPr>
      </w:pPr>
      <w:r w:rsidRPr="000C25E6">
        <w:rPr>
          <w:sz w:val="26"/>
          <w:szCs w:val="26"/>
        </w:rPr>
        <w:t>введение;</w:t>
      </w:r>
    </w:p>
    <w:p w:rsidR="000C25E6" w:rsidRPr="000C25E6" w:rsidRDefault="000C25E6" w:rsidP="000C25E6">
      <w:pPr>
        <w:shd w:val="clear" w:color="auto" w:fill="FFFFFF"/>
        <w:spacing w:line="317" w:lineRule="exact"/>
        <w:ind w:left="1418"/>
        <w:jc w:val="both"/>
        <w:rPr>
          <w:sz w:val="26"/>
          <w:szCs w:val="26"/>
        </w:rPr>
      </w:pPr>
      <w:r w:rsidRPr="000C25E6">
        <w:rPr>
          <w:sz w:val="26"/>
          <w:szCs w:val="26"/>
        </w:rPr>
        <w:t xml:space="preserve">4.основную часть; </w:t>
      </w:r>
    </w:p>
    <w:p w:rsidR="000C25E6" w:rsidRPr="000C25E6" w:rsidRDefault="000C25E6" w:rsidP="000C25E6">
      <w:pPr>
        <w:shd w:val="clear" w:color="auto" w:fill="FFFFFF"/>
        <w:spacing w:line="317" w:lineRule="exact"/>
        <w:ind w:left="1418"/>
        <w:jc w:val="both"/>
        <w:rPr>
          <w:sz w:val="26"/>
          <w:szCs w:val="26"/>
        </w:rPr>
      </w:pPr>
      <w:r w:rsidRPr="000C25E6">
        <w:rPr>
          <w:sz w:val="26"/>
          <w:szCs w:val="26"/>
        </w:rPr>
        <w:t xml:space="preserve">5.заключение; </w:t>
      </w:r>
    </w:p>
    <w:p w:rsidR="000C25E6" w:rsidRPr="000C25E6" w:rsidRDefault="000C25E6" w:rsidP="000C25E6">
      <w:pPr>
        <w:shd w:val="clear" w:color="auto" w:fill="FFFFFF"/>
        <w:spacing w:line="317" w:lineRule="exact"/>
        <w:ind w:left="1418"/>
        <w:jc w:val="both"/>
        <w:rPr>
          <w:sz w:val="26"/>
          <w:szCs w:val="26"/>
        </w:rPr>
      </w:pPr>
      <w:r w:rsidRPr="000C25E6">
        <w:rPr>
          <w:sz w:val="26"/>
          <w:szCs w:val="26"/>
        </w:rPr>
        <w:t xml:space="preserve">6.список литературы; </w:t>
      </w:r>
    </w:p>
    <w:p w:rsidR="000C25E6" w:rsidRPr="000C25E6" w:rsidRDefault="000C25E6" w:rsidP="000C25E6">
      <w:pPr>
        <w:shd w:val="clear" w:color="auto" w:fill="FFFFFF"/>
        <w:spacing w:line="317" w:lineRule="exact"/>
        <w:ind w:left="1418"/>
        <w:jc w:val="both"/>
        <w:rPr>
          <w:sz w:val="26"/>
          <w:szCs w:val="26"/>
        </w:rPr>
      </w:pPr>
      <w:r w:rsidRPr="000C25E6">
        <w:rPr>
          <w:sz w:val="26"/>
          <w:szCs w:val="26"/>
        </w:rPr>
        <w:t xml:space="preserve">7. приложения. </w:t>
      </w:r>
    </w:p>
    <w:p w:rsidR="000C25E6" w:rsidRPr="000C25E6" w:rsidRDefault="000C25E6" w:rsidP="000C25E6">
      <w:pPr>
        <w:shd w:val="clear" w:color="auto" w:fill="FFFFFF"/>
        <w:spacing w:line="317" w:lineRule="exact"/>
        <w:ind w:left="58" w:firstLine="662"/>
        <w:jc w:val="both"/>
        <w:rPr>
          <w:sz w:val="26"/>
          <w:szCs w:val="26"/>
        </w:rPr>
      </w:pPr>
      <w:r w:rsidRPr="000C25E6">
        <w:rPr>
          <w:sz w:val="26"/>
          <w:szCs w:val="26"/>
        </w:rPr>
        <w:t xml:space="preserve">4.3. В оглавлении приводятся разделы работы с указанием страниц. </w:t>
      </w:r>
    </w:p>
    <w:p w:rsidR="000C25E6" w:rsidRPr="000C25E6" w:rsidRDefault="000C25E6" w:rsidP="000C25E6">
      <w:pPr>
        <w:shd w:val="clear" w:color="auto" w:fill="FFFFFF"/>
        <w:spacing w:line="317" w:lineRule="exact"/>
        <w:ind w:left="1134" w:hanging="414"/>
        <w:jc w:val="both"/>
      </w:pPr>
      <w:r w:rsidRPr="000C25E6">
        <w:rPr>
          <w:sz w:val="26"/>
          <w:szCs w:val="26"/>
        </w:rPr>
        <w:t>4.4. Во введении обосновывается актуальность темы, цели  и задачи исследования, указываются мето</w:t>
      </w:r>
      <w:proofErr w:type="gramStart"/>
      <w:r w:rsidRPr="000C25E6">
        <w:rPr>
          <w:sz w:val="26"/>
          <w:szCs w:val="26"/>
        </w:rPr>
        <w:t>д(</w:t>
      </w:r>
      <w:proofErr w:type="gramEnd"/>
      <w:r w:rsidRPr="000C25E6">
        <w:rPr>
          <w:sz w:val="26"/>
          <w:szCs w:val="26"/>
        </w:rPr>
        <w:t>ы) исследования, дается характеристика работы - относится ли она к теоретическим или прикладным исследованиям, сообщается,    в    чем    заключается    значимость    и    прикладная    ценность полученных результатов.</w:t>
      </w:r>
    </w:p>
    <w:p w:rsidR="000C25E6" w:rsidRPr="000C25E6" w:rsidRDefault="000C25E6" w:rsidP="000C25E6">
      <w:pPr>
        <w:ind w:left="1134" w:hanging="425"/>
        <w:jc w:val="both"/>
        <w:rPr>
          <w:sz w:val="26"/>
          <w:szCs w:val="26"/>
        </w:rPr>
      </w:pPr>
      <w:r w:rsidRPr="000C25E6">
        <w:rPr>
          <w:sz w:val="26"/>
          <w:szCs w:val="26"/>
        </w:rPr>
        <w:t>4.5. В основной части подробно приводится методика и техника исследования, сведения об объеме исследования, излагаются и обсуждаются полученные результаты.</w:t>
      </w:r>
    </w:p>
    <w:p w:rsidR="000C25E6" w:rsidRPr="000C25E6" w:rsidRDefault="000C25E6" w:rsidP="000C25E6">
      <w:pPr>
        <w:shd w:val="clear" w:color="auto" w:fill="FFFFFF"/>
        <w:spacing w:line="317" w:lineRule="exact"/>
        <w:ind w:left="1134" w:right="29" w:hanging="366"/>
        <w:jc w:val="both"/>
      </w:pPr>
      <w:r w:rsidRPr="000C25E6">
        <w:rPr>
          <w:sz w:val="26"/>
          <w:szCs w:val="26"/>
        </w:rPr>
        <w:t>4.6. Заключение содержит основные выводы, к которым автор пришел в процессе анализа полученных результатов, обосновывается новизна, теоретическое и (или) практическое значение работы.</w:t>
      </w:r>
    </w:p>
    <w:p w:rsidR="000C25E6" w:rsidRDefault="000C25E6" w:rsidP="00110AAA">
      <w:pPr>
        <w:shd w:val="clear" w:color="auto" w:fill="FFFFFF"/>
        <w:spacing w:line="276" w:lineRule="auto"/>
        <w:ind w:left="1134" w:right="29" w:hanging="356"/>
        <w:jc w:val="both"/>
        <w:rPr>
          <w:sz w:val="26"/>
          <w:szCs w:val="26"/>
        </w:rPr>
      </w:pPr>
      <w:r w:rsidRPr="000C25E6">
        <w:rPr>
          <w:sz w:val="26"/>
          <w:szCs w:val="26"/>
        </w:rPr>
        <w:t>4.7. В приложении помещаются дополнительные материалы, необходимые для более полного представления работ.</w:t>
      </w:r>
    </w:p>
    <w:p w:rsidR="00110AAA" w:rsidRPr="000C25E6" w:rsidRDefault="00110AAA" w:rsidP="00110AAA">
      <w:pPr>
        <w:shd w:val="clear" w:color="auto" w:fill="FFFFFF"/>
        <w:spacing w:line="276" w:lineRule="auto"/>
        <w:ind w:left="1134" w:right="29" w:hanging="356"/>
        <w:jc w:val="both"/>
      </w:pPr>
    </w:p>
    <w:p w:rsidR="008458E0" w:rsidRPr="001E4277" w:rsidRDefault="008458E0" w:rsidP="00110AAA">
      <w:pPr>
        <w:shd w:val="clear" w:color="auto" w:fill="FFFFFF"/>
        <w:spacing w:line="276" w:lineRule="auto"/>
        <w:ind w:left="787"/>
      </w:pPr>
      <w:r w:rsidRPr="001E4277">
        <w:rPr>
          <w:b/>
          <w:bCs/>
          <w:sz w:val="26"/>
          <w:szCs w:val="26"/>
        </w:rPr>
        <w:t>5. НАГРАЖДЕНИЕ УЧАСТНИКОВ КОНФЕРЕНЦИИ</w:t>
      </w:r>
    </w:p>
    <w:p w:rsidR="008458E0" w:rsidRPr="001E4277" w:rsidRDefault="008458E0" w:rsidP="008458E0">
      <w:pPr>
        <w:shd w:val="clear" w:color="auto" w:fill="FFFFFF"/>
        <w:spacing w:line="317" w:lineRule="exact"/>
        <w:ind w:left="787"/>
        <w:rPr>
          <w:sz w:val="26"/>
          <w:szCs w:val="26"/>
        </w:rPr>
      </w:pPr>
      <w:r w:rsidRPr="001E4277">
        <w:rPr>
          <w:sz w:val="26"/>
          <w:szCs w:val="26"/>
        </w:rPr>
        <w:t xml:space="preserve">5.1. Все участники </w:t>
      </w:r>
      <w:r w:rsidR="00EF7CAA" w:rsidRPr="001E4277">
        <w:rPr>
          <w:sz w:val="26"/>
          <w:szCs w:val="26"/>
        </w:rPr>
        <w:t xml:space="preserve">очной </w:t>
      </w:r>
      <w:r w:rsidRPr="001E4277">
        <w:rPr>
          <w:sz w:val="26"/>
          <w:szCs w:val="26"/>
        </w:rPr>
        <w:t>конференции награждаются грамотами.</w:t>
      </w:r>
    </w:p>
    <w:p w:rsidR="00EF7CAA" w:rsidRPr="001E4277" w:rsidRDefault="00EF7CAA" w:rsidP="008458E0">
      <w:pPr>
        <w:shd w:val="clear" w:color="auto" w:fill="FFFFFF"/>
        <w:spacing w:line="317" w:lineRule="exact"/>
        <w:ind w:left="787"/>
      </w:pPr>
      <w:r w:rsidRPr="001E4277">
        <w:rPr>
          <w:sz w:val="26"/>
          <w:szCs w:val="26"/>
        </w:rPr>
        <w:t>5.2. Все участники заочной конференции награждаются сертификатами.</w:t>
      </w:r>
    </w:p>
    <w:p w:rsidR="008458E0" w:rsidRPr="001E4277" w:rsidRDefault="007D1EFA" w:rsidP="008458E0">
      <w:pPr>
        <w:shd w:val="clear" w:color="auto" w:fill="FFFFFF"/>
        <w:spacing w:line="317" w:lineRule="exact"/>
        <w:ind w:left="1276" w:right="10" w:hanging="499"/>
        <w:jc w:val="both"/>
      </w:pPr>
      <w:r>
        <w:rPr>
          <w:sz w:val="26"/>
          <w:szCs w:val="26"/>
        </w:rPr>
        <w:t>5.3</w:t>
      </w:r>
      <w:r w:rsidR="008458E0" w:rsidRPr="001E4277">
        <w:rPr>
          <w:sz w:val="26"/>
          <w:szCs w:val="26"/>
        </w:rPr>
        <w:t>. Лучшие работы студентов, представленные на секциях, награждаются дипломами, научные руководители поощряются благодарственными письмами.</w:t>
      </w:r>
    </w:p>
    <w:p w:rsidR="008458E0" w:rsidRPr="001E4277" w:rsidRDefault="008458E0" w:rsidP="00EF7CAA">
      <w:pPr>
        <w:shd w:val="clear" w:color="auto" w:fill="FFFFFF"/>
        <w:spacing w:line="317" w:lineRule="exact"/>
        <w:ind w:left="1276" w:hanging="489"/>
        <w:jc w:val="both"/>
        <w:sectPr w:rsidR="008458E0" w:rsidRPr="001E4277" w:rsidSect="00A75D42">
          <w:pgSz w:w="11909" w:h="16834"/>
          <w:pgMar w:top="1130" w:right="1096" w:bottom="426" w:left="1405" w:header="720" w:footer="720" w:gutter="0"/>
          <w:cols w:space="60"/>
          <w:noEndnote/>
        </w:sectPr>
      </w:pPr>
      <w:r w:rsidRPr="001E4277">
        <w:rPr>
          <w:sz w:val="26"/>
          <w:szCs w:val="26"/>
        </w:rPr>
        <w:t>5.</w:t>
      </w:r>
      <w:r w:rsidR="007D1EFA">
        <w:rPr>
          <w:sz w:val="26"/>
          <w:szCs w:val="26"/>
        </w:rPr>
        <w:t>4</w:t>
      </w:r>
      <w:r w:rsidRPr="001E4277">
        <w:rPr>
          <w:sz w:val="26"/>
          <w:szCs w:val="26"/>
        </w:rPr>
        <w:t>. Предоставленные тезисы публикуются в сборнике</w:t>
      </w:r>
      <w:r w:rsidR="0051784E">
        <w:rPr>
          <w:sz w:val="26"/>
          <w:szCs w:val="26"/>
        </w:rPr>
        <w:t xml:space="preserve"> «Будь профессионалом»</w:t>
      </w:r>
      <w:r w:rsidRPr="001E4277">
        <w:rPr>
          <w:sz w:val="26"/>
          <w:szCs w:val="26"/>
        </w:rPr>
        <w:t>.</w:t>
      </w:r>
      <w:r w:rsidR="00EF7CAA" w:rsidRPr="001E4277">
        <w:rPr>
          <w:sz w:val="26"/>
          <w:szCs w:val="26"/>
        </w:rPr>
        <w:t xml:space="preserve"> </w:t>
      </w:r>
      <w:r w:rsidR="00FE4028" w:rsidRPr="001E4277">
        <w:rPr>
          <w:sz w:val="26"/>
          <w:szCs w:val="26"/>
        </w:rPr>
        <w:t>Сборник предоставляется учебным заведениям, принявшим участие в Конференции, в электронном варианте.</w:t>
      </w:r>
    </w:p>
    <w:p w:rsidR="008458E0" w:rsidRPr="001E4277" w:rsidRDefault="008458E0" w:rsidP="008458E0">
      <w:pPr>
        <w:shd w:val="clear" w:color="auto" w:fill="FFFFFF"/>
        <w:spacing w:line="634" w:lineRule="exact"/>
        <w:ind w:left="2822" w:firstLine="4723"/>
        <w:rPr>
          <w:spacing w:val="-6"/>
          <w:sz w:val="28"/>
          <w:szCs w:val="28"/>
        </w:rPr>
      </w:pPr>
      <w:r w:rsidRPr="001E4277">
        <w:rPr>
          <w:spacing w:val="-6"/>
          <w:sz w:val="28"/>
          <w:szCs w:val="28"/>
        </w:rPr>
        <w:lastRenderedPageBreak/>
        <w:t xml:space="preserve">Приложение 1 </w:t>
      </w:r>
    </w:p>
    <w:p w:rsidR="004A2F60" w:rsidRPr="004A2F60" w:rsidRDefault="004A2F60" w:rsidP="004A2F6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A2F60">
        <w:rPr>
          <w:sz w:val="28"/>
          <w:szCs w:val="28"/>
        </w:rPr>
        <w:t>ЗАЯВКА</w:t>
      </w:r>
    </w:p>
    <w:p w:rsidR="004A2F60" w:rsidRPr="004A2F60" w:rsidRDefault="004A2F60" w:rsidP="004A2F60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4A2F60">
        <w:rPr>
          <w:sz w:val="28"/>
          <w:szCs w:val="28"/>
        </w:rPr>
        <w:t>НА УЧАСТИЕ В МЕЖРЕГИОНАЛЬНОЙ СТУДЕНЧЕСКОЙ НАУЧНО-ПРАКТИЧЕСКОЙ КОНФЕРЕНЦИИ «БУДЬ ПРОФЕССИОНАЛОМ» в ГАУ АО ПОО «АМК» 19 марта 2019 года</w:t>
      </w:r>
    </w:p>
    <w:p w:rsidR="004A2F60" w:rsidRPr="004A2F60" w:rsidRDefault="004A2F60" w:rsidP="004A2F60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A2F60" w:rsidRPr="004A2F60" w:rsidTr="00C41836">
        <w:tc>
          <w:tcPr>
            <w:tcW w:w="3510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A2F60">
              <w:rPr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5954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A2F60" w:rsidRPr="004A2F60" w:rsidTr="00C41836">
        <w:tc>
          <w:tcPr>
            <w:tcW w:w="3510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A2F60">
              <w:rPr>
                <w:sz w:val="28"/>
                <w:szCs w:val="28"/>
              </w:rPr>
              <w:t>Краткое наименование образовательного учреждения</w:t>
            </w:r>
          </w:p>
        </w:tc>
        <w:tc>
          <w:tcPr>
            <w:tcW w:w="5954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A2F60" w:rsidRPr="004A2F60" w:rsidTr="00C41836">
        <w:tc>
          <w:tcPr>
            <w:tcW w:w="3510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A2F60">
              <w:rPr>
                <w:sz w:val="28"/>
                <w:szCs w:val="28"/>
              </w:rPr>
              <w:t xml:space="preserve">Форма участия </w:t>
            </w:r>
          </w:p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A2F60">
              <w:rPr>
                <w:sz w:val="28"/>
                <w:szCs w:val="28"/>
              </w:rPr>
              <w:t>(очная, заочная)</w:t>
            </w:r>
          </w:p>
        </w:tc>
        <w:tc>
          <w:tcPr>
            <w:tcW w:w="5954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A2F60" w:rsidRPr="004A2F60" w:rsidTr="00C41836">
        <w:tc>
          <w:tcPr>
            <w:tcW w:w="3510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A2F60">
              <w:rPr>
                <w:sz w:val="28"/>
                <w:szCs w:val="28"/>
              </w:rPr>
              <w:t>Тема работы</w:t>
            </w:r>
          </w:p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A2F60" w:rsidRPr="004A2F60" w:rsidTr="00C41836">
        <w:tc>
          <w:tcPr>
            <w:tcW w:w="3510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A2F60">
              <w:rPr>
                <w:sz w:val="28"/>
                <w:szCs w:val="28"/>
              </w:rPr>
              <w:t xml:space="preserve">Автор работы (ФИО автора </w:t>
            </w:r>
            <w:r w:rsidRPr="004A2F60">
              <w:rPr>
                <w:b/>
                <w:sz w:val="28"/>
                <w:szCs w:val="28"/>
              </w:rPr>
              <w:t>полностью</w:t>
            </w:r>
            <w:r w:rsidRPr="004A2F60">
              <w:rPr>
                <w:sz w:val="28"/>
                <w:szCs w:val="28"/>
              </w:rPr>
              <w:t>, группа или курс)</w:t>
            </w:r>
          </w:p>
        </w:tc>
        <w:tc>
          <w:tcPr>
            <w:tcW w:w="5954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A2F60" w:rsidRPr="004A2F60" w:rsidTr="00C41836">
        <w:tc>
          <w:tcPr>
            <w:tcW w:w="3510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A2F60">
              <w:rPr>
                <w:sz w:val="28"/>
                <w:szCs w:val="28"/>
              </w:rPr>
              <w:t xml:space="preserve">Научный руководитель (ФИО </w:t>
            </w:r>
            <w:r w:rsidRPr="004A2F60">
              <w:rPr>
                <w:b/>
                <w:sz w:val="28"/>
                <w:szCs w:val="28"/>
              </w:rPr>
              <w:t>полностью</w:t>
            </w:r>
            <w:r w:rsidRPr="004A2F60">
              <w:rPr>
                <w:sz w:val="28"/>
                <w:szCs w:val="28"/>
              </w:rPr>
              <w:t>, преподаваемая дисциплина)</w:t>
            </w:r>
          </w:p>
        </w:tc>
        <w:tc>
          <w:tcPr>
            <w:tcW w:w="5954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A2F60" w:rsidRPr="004A2F60" w:rsidTr="00C41836">
        <w:tc>
          <w:tcPr>
            <w:tcW w:w="3510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A2F60">
              <w:rPr>
                <w:sz w:val="28"/>
                <w:szCs w:val="28"/>
              </w:rPr>
              <w:t>Адрес электронной почты (для отправки документов)</w:t>
            </w:r>
          </w:p>
        </w:tc>
        <w:tc>
          <w:tcPr>
            <w:tcW w:w="5954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A2F60" w:rsidRPr="004A2F60" w:rsidTr="00C41836">
        <w:tc>
          <w:tcPr>
            <w:tcW w:w="3510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A2F60">
              <w:rPr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5954" w:type="dxa"/>
          </w:tcPr>
          <w:p w:rsidR="004A2F60" w:rsidRPr="004A2F60" w:rsidRDefault="004A2F60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A1B13" w:rsidRPr="004A2F60" w:rsidTr="00C41836">
        <w:tc>
          <w:tcPr>
            <w:tcW w:w="3510" w:type="dxa"/>
          </w:tcPr>
          <w:p w:rsidR="00FA1B13" w:rsidRPr="004A2F60" w:rsidRDefault="00FA1B13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директора (</w:t>
            </w:r>
            <w:r w:rsidRPr="00FA1B13">
              <w:rPr>
                <w:b/>
                <w:sz w:val="28"/>
                <w:szCs w:val="28"/>
              </w:rPr>
              <w:t>полностью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FA1B13" w:rsidRPr="004A2F60" w:rsidRDefault="00FA1B13" w:rsidP="004A2F6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4A2F60" w:rsidRPr="004A2F60" w:rsidRDefault="004A2F60" w:rsidP="004A2F60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8458E0" w:rsidRPr="001E4277" w:rsidRDefault="008458E0" w:rsidP="008458E0">
      <w:pPr>
        <w:shd w:val="clear" w:color="auto" w:fill="FFFFFF"/>
        <w:spacing w:line="634" w:lineRule="exact"/>
        <w:ind w:left="2822" w:firstLine="4723"/>
        <w:rPr>
          <w:spacing w:val="-6"/>
          <w:sz w:val="28"/>
          <w:szCs w:val="28"/>
        </w:rPr>
      </w:pPr>
    </w:p>
    <w:p w:rsidR="008458E0" w:rsidRPr="001E4277" w:rsidRDefault="008458E0" w:rsidP="008458E0">
      <w:pPr>
        <w:shd w:val="clear" w:color="auto" w:fill="FFFFFF"/>
        <w:spacing w:before="48"/>
        <w:ind w:left="326"/>
        <w:sectPr w:rsidR="008458E0" w:rsidRPr="001E4277" w:rsidSect="0062672E">
          <w:pgSz w:w="11909" w:h="16834"/>
          <w:pgMar w:top="851" w:right="1063" w:bottom="360" w:left="1525" w:header="720" w:footer="720" w:gutter="0"/>
          <w:cols w:space="60"/>
          <w:noEndnote/>
        </w:sectPr>
      </w:pPr>
    </w:p>
    <w:p w:rsidR="008458E0" w:rsidRPr="001E4277" w:rsidRDefault="008458E0" w:rsidP="008458E0">
      <w:pPr>
        <w:shd w:val="clear" w:color="auto" w:fill="FFFFFF"/>
        <w:spacing w:line="643" w:lineRule="exact"/>
        <w:ind w:left="960" w:firstLine="5184"/>
      </w:pPr>
      <w:r w:rsidRPr="001E4277">
        <w:rPr>
          <w:sz w:val="26"/>
          <w:szCs w:val="26"/>
        </w:rPr>
        <w:lastRenderedPageBreak/>
        <w:t xml:space="preserve">Приложение 2 </w:t>
      </w:r>
      <w:r w:rsidRPr="001E4277">
        <w:rPr>
          <w:b/>
          <w:i/>
          <w:iCs/>
          <w:sz w:val="26"/>
          <w:szCs w:val="26"/>
          <w:u w:val="single"/>
        </w:rPr>
        <w:t>Образец оформления титульного листа</w:t>
      </w:r>
    </w:p>
    <w:p w:rsidR="008458E0" w:rsidRPr="001E4277" w:rsidRDefault="008458E0" w:rsidP="008458E0">
      <w:pPr>
        <w:shd w:val="clear" w:color="auto" w:fill="FFFFFF"/>
        <w:spacing w:before="586" w:line="317" w:lineRule="exact"/>
        <w:ind w:right="1373"/>
        <w:jc w:val="center"/>
        <w:rPr>
          <w:b/>
        </w:rPr>
      </w:pPr>
      <w:r w:rsidRPr="001E4277">
        <w:rPr>
          <w:b/>
          <w:sz w:val="26"/>
          <w:szCs w:val="26"/>
        </w:rPr>
        <w:t>Региональная</w:t>
      </w:r>
    </w:p>
    <w:p w:rsidR="008458E0" w:rsidRPr="001E4277" w:rsidRDefault="008458E0" w:rsidP="008458E0">
      <w:pPr>
        <w:shd w:val="clear" w:color="auto" w:fill="FFFFFF"/>
        <w:spacing w:line="317" w:lineRule="exact"/>
        <w:ind w:right="1354"/>
        <w:jc w:val="center"/>
        <w:rPr>
          <w:b/>
        </w:rPr>
      </w:pPr>
      <w:r w:rsidRPr="001E4277">
        <w:rPr>
          <w:b/>
          <w:sz w:val="26"/>
          <w:szCs w:val="26"/>
        </w:rPr>
        <w:t>научно-практическая студенческая конференция</w:t>
      </w:r>
    </w:p>
    <w:p w:rsidR="008458E0" w:rsidRPr="001E4277" w:rsidRDefault="008458E0" w:rsidP="008458E0">
      <w:pPr>
        <w:shd w:val="clear" w:color="auto" w:fill="FFFFFF"/>
        <w:spacing w:line="317" w:lineRule="exact"/>
        <w:ind w:right="1363"/>
        <w:jc w:val="center"/>
        <w:rPr>
          <w:b/>
        </w:rPr>
      </w:pPr>
      <w:r w:rsidRPr="001E4277">
        <w:rPr>
          <w:b/>
          <w:sz w:val="26"/>
          <w:szCs w:val="26"/>
        </w:rPr>
        <w:t>«</w:t>
      </w:r>
      <w:r w:rsidR="00457A36">
        <w:rPr>
          <w:b/>
          <w:sz w:val="26"/>
          <w:szCs w:val="26"/>
        </w:rPr>
        <w:t>Будь профессионалом</w:t>
      </w:r>
      <w:r w:rsidRPr="001E4277">
        <w:rPr>
          <w:b/>
          <w:sz w:val="26"/>
          <w:szCs w:val="26"/>
        </w:rPr>
        <w:t>»</w:t>
      </w:r>
    </w:p>
    <w:p w:rsidR="008458E0" w:rsidRPr="001E4277" w:rsidRDefault="008458E0" w:rsidP="008458E0">
      <w:pPr>
        <w:shd w:val="clear" w:color="auto" w:fill="FFFFFF"/>
        <w:tabs>
          <w:tab w:val="left" w:leader="underscore" w:pos="6451"/>
        </w:tabs>
        <w:spacing w:before="346"/>
        <w:rPr>
          <w:b/>
        </w:rPr>
      </w:pPr>
      <w:r w:rsidRPr="001E4277">
        <w:rPr>
          <w:b/>
          <w:sz w:val="26"/>
          <w:szCs w:val="26"/>
        </w:rPr>
        <w:t>Направление:____________________________________________</w:t>
      </w:r>
    </w:p>
    <w:p w:rsidR="008458E0" w:rsidRPr="001E4277" w:rsidRDefault="008458E0" w:rsidP="008458E0">
      <w:pPr>
        <w:shd w:val="clear" w:color="auto" w:fill="FFFFFF"/>
        <w:spacing w:before="336"/>
        <w:rPr>
          <w:b/>
          <w:sz w:val="26"/>
          <w:szCs w:val="26"/>
        </w:rPr>
      </w:pPr>
      <w:r w:rsidRPr="001E4277">
        <w:rPr>
          <w:b/>
          <w:sz w:val="26"/>
          <w:szCs w:val="26"/>
        </w:rPr>
        <w:t>Название работы ______________________________________________________________________________________________________________________</w:t>
      </w:r>
    </w:p>
    <w:p w:rsidR="008458E0" w:rsidRPr="001E4277" w:rsidRDefault="008458E0" w:rsidP="008458E0">
      <w:pPr>
        <w:shd w:val="clear" w:color="auto" w:fill="FFFFFF"/>
        <w:spacing w:before="336"/>
        <w:rPr>
          <w:b/>
          <w:sz w:val="26"/>
          <w:szCs w:val="26"/>
        </w:rPr>
      </w:pPr>
      <w:r w:rsidRPr="001E4277">
        <w:rPr>
          <w:b/>
          <w:sz w:val="26"/>
          <w:szCs w:val="26"/>
        </w:rPr>
        <w:t>Автор работы ________________________________________________________</w:t>
      </w:r>
    </w:p>
    <w:p w:rsidR="008458E0" w:rsidRPr="001E4277" w:rsidRDefault="008458E0" w:rsidP="008458E0">
      <w:pPr>
        <w:shd w:val="clear" w:color="auto" w:fill="FFFFFF"/>
        <w:spacing w:before="336"/>
        <w:rPr>
          <w:b/>
          <w:sz w:val="26"/>
          <w:szCs w:val="26"/>
        </w:rPr>
      </w:pPr>
      <w:r w:rsidRPr="001E4277">
        <w:rPr>
          <w:b/>
          <w:sz w:val="26"/>
          <w:szCs w:val="26"/>
        </w:rPr>
        <w:t>Учебное заведение ________________________________________________________</w:t>
      </w:r>
    </w:p>
    <w:p w:rsidR="008458E0" w:rsidRPr="001E4277" w:rsidRDefault="008458E0" w:rsidP="008458E0">
      <w:pPr>
        <w:shd w:val="clear" w:color="auto" w:fill="FFFFFF"/>
        <w:spacing w:before="336"/>
        <w:rPr>
          <w:b/>
        </w:rPr>
      </w:pPr>
      <w:r w:rsidRPr="001E4277">
        <w:rPr>
          <w:b/>
          <w:sz w:val="26"/>
          <w:szCs w:val="26"/>
        </w:rPr>
        <w:t>Научный руководитель ________________________________________________________</w:t>
      </w:r>
    </w:p>
    <w:p w:rsidR="00A5144C" w:rsidRDefault="00A5144C" w:rsidP="008458E0">
      <w:pPr>
        <w:shd w:val="clear" w:color="auto" w:fill="FFFFFF"/>
        <w:spacing w:before="3638"/>
        <w:ind w:left="3005"/>
        <w:rPr>
          <w:sz w:val="26"/>
          <w:szCs w:val="26"/>
        </w:rPr>
      </w:pPr>
    </w:p>
    <w:p w:rsidR="008458E0" w:rsidRPr="001E4277" w:rsidRDefault="008458E0" w:rsidP="008458E0">
      <w:pPr>
        <w:shd w:val="clear" w:color="auto" w:fill="FFFFFF"/>
        <w:spacing w:before="3638"/>
        <w:ind w:left="3005"/>
      </w:pPr>
      <w:r w:rsidRPr="001E4277">
        <w:rPr>
          <w:sz w:val="26"/>
          <w:szCs w:val="26"/>
        </w:rPr>
        <w:t>201</w:t>
      </w:r>
      <w:r w:rsidR="0032216E">
        <w:rPr>
          <w:sz w:val="26"/>
          <w:szCs w:val="26"/>
        </w:rPr>
        <w:t>9</w:t>
      </w:r>
    </w:p>
    <w:p w:rsidR="008458E0" w:rsidRPr="001E4277" w:rsidRDefault="008458E0" w:rsidP="008458E0">
      <w:pPr>
        <w:shd w:val="clear" w:color="auto" w:fill="FFFFFF"/>
        <w:spacing w:before="3638"/>
        <w:ind w:left="3005"/>
        <w:sectPr w:rsidR="008458E0" w:rsidRPr="001E4277" w:rsidSect="000D724B">
          <w:pgSz w:w="11909" w:h="16834"/>
          <w:pgMar w:top="851" w:right="1212" w:bottom="360" w:left="2921" w:header="720" w:footer="720" w:gutter="0"/>
          <w:cols w:space="60"/>
          <w:noEndnote/>
        </w:sectPr>
      </w:pPr>
    </w:p>
    <w:p w:rsidR="008458E0" w:rsidRPr="001E4277" w:rsidRDefault="008458E0" w:rsidP="008458E0">
      <w:pPr>
        <w:shd w:val="clear" w:color="auto" w:fill="FFFFFF"/>
        <w:jc w:val="right"/>
      </w:pPr>
      <w:r w:rsidRPr="001E4277">
        <w:rPr>
          <w:sz w:val="26"/>
          <w:szCs w:val="26"/>
        </w:rPr>
        <w:lastRenderedPageBreak/>
        <w:t>Приложение 3</w:t>
      </w:r>
    </w:p>
    <w:p w:rsidR="008458E0" w:rsidRPr="001E4277" w:rsidRDefault="008458E0" w:rsidP="008458E0">
      <w:pPr>
        <w:shd w:val="clear" w:color="auto" w:fill="FFFFFF"/>
        <w:spacing w:before="643" w:line="317" w:lineRule="exact"/>
        <w:ind w:left="1402"/>
        <w:jc w:val="center"/>
      </w:pPr>
      <w:r w:rsidRPr="001E4277">
        <w:rPr>
          <w:b/>
          <w:bCs/>
          <w:sz w:val="26"/>
          <w:szCs w:val="26"/>
        </w:rPr>
        <w:t>ОРГКОМИТЕТ    ПО    ПОДГОТОВКЕ    И   ПРОВЕДЕНИЮ КОНФЕРЕНЦИИ</w:t>
      </w:r>
    </w:p>
    <w:p w:rsidR="008458E0" w:rsidRPr="001E4277" w:rsidRDefault="008458E0" w:rsidP="008458E0">
      <w:pPr>
        <w:shd w:val="clear" w:color="auto" w:fill="FFFFFF"/>
        <w:spacing w:before="317" w:line="317" w:lineRule="exact"/>
        <w:ind w:left="709" w:hanging="28"/>
      </w:pPr>
      <w:r w:rsidRPr="001E4277">
        <w:rPr>
          <w:sz w:val="26"/>
          <w:szCs w:val="26"/>
          <w:u w:val="single"/>
        </w:rPr>
        <w:t>Председатель</w:t>
      </w:r>
      <w:r w:rsidRPr="001E4277">
        <w:rPr>
          <w:sz w:val="26"/>
          <w:szCs w:val="26"/>
        </w:rPr>
        <w:t xml:space="preserve"> - Сидоренко Марина Александровна - зам. директора по НМР ГАУ АО ПОО «Амурский медицинский колледж»</w:t>
      </w:r>
    </w:p>
    <w:p w:rsidR="008458E0" w:rsidRPr="001E4277" w:rsidRDefault="008458E0" w:rsidP="008458E0">
      <w:pPr>
        <w:shd w:val="clear" w:color="auto" w:fill="FFFFFF"/>
        <w:spacing w:before="634" w:line="317" w:lineRule="exact"/>
        <w:ind w:left="701"/>
      </w:pPr>
      <w:r w:rsidRPr="001E4277">
        <w:rPr>
          <w:sz w:val="26"/>
          <w:szCs w:val="26"/>
          <w:u w:val="single"/>
        </w:rPr>
        <w:t>Члены:</w:t>
      </w:r>
    </w:p>
    <w:p w:rsidR="008458E0" w:rsidRPr="001E4277" w:rsidRDefault="008458E0" w:rsidP="008458E0">
      <w:pPr>
        <w:numPr>
          <w:ilvl w:val="0"/>
          <w:numId w:val="5"/>
        </w:numPr>
        <w:shd w:val="clear" w:color="auto" w:fill="FFFFFF"/>
        <w:tabs>
          <w:tab w:val="left" w:pos="979"/>
        </w:tabs>
        <w:spacing w:before="10" w:line="317" w:lineRule="exact"/>
        <w:ind w:left="993" w:hanging="283"/>
        <w:jc w:val="both"/>
        <w:rPr>
          <w:spacing w:val="-7"/>
          <w:sz w:val="26"/>
          <w:szCs w:val="26"/>
        </w:rPr>
      </w:pPr>
      <w:r w:rsidRPr="001E4277">
        <w:rPr>
          <w:sz w:val="26"/>
          <w:szCs w:val="26"/>
        </w:rPr>
        <w:t xml:space="preserve">Абрамова Анна Николаевна - методист </w:t>
      </w:r>
      <w:r w:rsidRPr="001E4277">
        <w:rPr>
          <w:spacing w:val="-7"/>
          <w:sz w:val="26"/>
          <w:szCs w:val="26"/>
        </w:rPr>
        <w:t>ГАУ АО ПОО</w:t>
      </w:r>
      <w:r w:rsidRPr="001E4277">
        <w:rPr>
          <w:sz w:val="26"/>
          <w:szCs w:val="26"/>
        </w:rPr>
        <w:t xml:space="preserve"> «Амурский медицинский колледж»</w:t>
      </w:r>
    </w:p>
    <w:p w:rsidR="008458E0" w:rsidRPr="001E4277" w:rsidRDefault="00A624EC" w:rsidP="008458E0">
      <w:pPr>
        <w:numPr>
          <w:ilvl w:val="0"/>
          <w:numId w:val="5"/>
        </w:numPr>
        <w:ind w:left="993" w:hanging="284"/>
        <w:jc w:val="both"/>
        <w:rPr>
          <w:spacing w:val="-7"/>
          <w:sz w:val="26"/>
          <w:szCs w:val="26"/>
        </w:rPr>
      </w:pPr>
      <w:r w:rsidRPr="001E4277">
        <w:rPr>
          <w:spacing w:val="-7"/>
          <w:sz w:val="26"/>
          <w:szCs w:val="26"/>
        </w:rPr>
        <w:t xml:space="preserve">Лунина Наталья Викторовна </w:t>
      </w:r>
      <w:r w:rsidR="008458E0" w:rsidRPr="001E4277">
        <w:rPr>
          <w:spacing w:val="-7"/>
          <w:sz w:val="26"/>
          <w:szCs w:val="26"/>
        </w:rPr>
        <w:t>- методист    ГАУ АО ПОО «Амурский медицинский колледж»</w:t>
      </w:r>
    </w:p>
    <w:p w:rsidR="008458E0" w:rsidRPr="001E4277" w:rsidRDefault="008458E0" w:rsidP="008458E0">
      <w:pPr>
        <w:numPr>
          <w:ilvl w:val="0"/>
          <w:numId w:val="5"/>
        </w:numPr>
        <w:shd w:val="clear" w:color="auto" w:fill="FFFFFF"/>
        <w:tabs>
          <w:tab w:val="left" w:pos="979"/>
        </w:tabs>
        <w:spacing w:line="317" w:lineRule="exact"/>
        <w:ind w:left="993" w:hanging="283"/>
        <w:jc w:val="both"/>
        <w:rPr>
          <w:spacing w:val="-7"/>
          <w:sz w:val="26"/>
          <w:szCs w:val="26"/>
        </w:rPr>
      </w:pPr>
      <w:r w:rsidRPr="001E4277">
        <w:rPr>
          <w:sz w:val="26"/>
          <w:szCs w:val="26"/>
        </w:rPr>
        <w:t>Демина Наталья Александровна - старший лаборант</w:t>
      </w:r>
      <w:r w:rsidRPr="001E4277">
        <w:rPr>
          <w:spacing w:val="-7"/>
          <w:sz w:val="26"/>
          <w:szCs w:val="26"/>
        </w:rPr>
        <w:t xml:space="preserve"> ГАУ АО ПОО</w:t>
      </w:r>
      <w:r w:rsidRPr="001E4277">
        <w:rPr>
          <w:sz w:val="26"/>
          <w:szCs w:val="26"/>
        </w:rPr>
        <w:t xml:space="preserve"> «Амурский медицинский колледж»</w:t>
      </w:r>
    </w:p>
    <w:p w:rsidR="008458E0" w:rsidRPr="001E4277" w:rsidRDefault="008458E0" w:rsidP="008458E0">
      <w:pPr>
        <w:shd w:val="clear" w:color="auto" w:fill="FFFFFF"/>
        <w:spacing w:before="6048"/>
        <w:ind w:left="38"/>
      </w:pPr>
      <w:r w:rsidRPr="001E4277">
        <w:rPr>
          <w:sz w:val="26"/>
          <w:szCs w:val="26"/>
        </w:rPr>
        <w:t>Тел. (4162) 42-46-69</w:t>
      </w:r>
    </w:p>
    <w:p w:rsidR="008458E0" w:rsidRPr="001E4277" w:rsidRDefault="00E331EA" w:rsidP="008458E0">
      <w:pPr>
        <w:shd w:val="clear" w:color="auto" w:fill="FFFFFF"/>
        <w:ind w:left="38"/>
      </w:pPr>
      <w:r>
        <w:t>Сидоренко Марина Александровна</w:t>
      </w:r>
    </w:p>
    <w:p w:rsidR="003C01F5" w:rsidRPr="001E4277" w:rsidRDefault="003C01F5"/>
    <w:sectPr w:rsidR="003C01F5" w:rsidRPr="001E4277" w:rsidSect="00D147C8">
      <w:pgSz w:w="11909" w:h="16834"/>
      <w:pgMar w:top="1440" w:right="994" w:bottom="720" w:left="13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FCABE4"/>
    <w:lvl w:ilvl="0">
      <w:numFmt w:val="bullet"/>
      <w:lvlText w:val="*"/>
      <w:lvlJc w:val="left"/>
    </w:lvl>
  </w:abstractNum>
  <w:abstractNum w:abstractNumId="1">
    <w:nsid w:val="1918727D"/>
    <w:multiLevelType w:val="multilevel"/>
    <w:tmpl w:val="0DCA5F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3719762A"/>
    <w:multiLevelType w:val="hybridMultilevel"/>
    <w:tmpl w:val="E4E261E0"/>
    <w:lvl w:ilvl="0" w:tplc="A648B7F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3C8B5762"/>
    <w:multiLevelType w:val="hybridMultilevel"/>
    <w:tmpl w:val="46827772"/>
    <w:lvl w:ilvl="0" w:tplc="9EFCB7B2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54771F5C"/>
    <w:multiLevelType w:val="singleLevel"/>
    <w:tmpl w:val="A0FED8B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65B4710A"/>
    <w:multiLevelType w:val="singleLevel"/>
    <w:tmpl w:val="B4940B2C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65B524DE"/>
    <w:multiLevelType w:val="multilevel"/>
    <w:tmpl w:val="FF24A3D8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E0"/>
    <w:rsid w:val="00045BCE"/>
    <w:rsid w:val="0005457E"/>
    <w:rsid w:val="000C25E6"/>
    <w:rsid w:val="00110AAA"/>
    <w:rsid w:val="00155FA4"/>
    <w:rsid w:val="001E4277"/>
    <w:rsid w:val="00270F9D"/>
    <w:rsid w:val="00312091"/>
    <w:rsid w:val="0032216E"/>
    <w:rsid w:val="00351B1C"/>
    <w:rsid w:val="003A4645"/>
    <w:rsid w:val="003C01F5"/>
    <w:rsid w:val="00457A36"/>
    <w:rsid w:val="004A2F60"/>
    <w:rsid w:val="004F4350"/>
    <w:rsid w:val="00516BF9"/>
    <w:rsid w:val="0051784E"/>
    <w:rsid w:val="00530996"/>
    <w:rsid w:val="005D3347"/>
    <w:rsid w:val="005E2950"/>
    <w:rsid w:val="006127C5"/>
    <w:rsid w:val="00634E8F"/>
    <w:rsid w:val="0069509A"/>
    <w:rsid w:val="00697EAF"/>
    <w:rsid w:val="007940CA"/>
    <w:rsid w:val="007B054B"/>
    <w:rsid w:val="007D1EFA"/>
    <w:rsid w:val="007F0F7E"/>
    <w:rsid w:val="00827491"/>
    <w:rsid w:val="008458E0"/>
    <w:rsid w:val="00861E07"/>
    <w:rsid w:val="008908FF"/>
    <w:rsid w:val="00A16974"/>
    <w:rsid w:val="00A5144C"/>
    <w:rsid w:val="00A624EC"/>
    <w:rsid w:val="00A75D42"/>
    <w:rsid w:val="00DC26FD"/>
    <w:rsid w:val="00DD2A25"/>
    <w:rsid w:val="00E331EA"/>
    <w:rsid w:val="00E93E57"/>
    <w:rsid w:val="00EF7CAA"/>
    <w:rsid w:val="00F341D5"/>
    <w:rsid w:val="00FA1B13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58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3347"/>
    <w:pPr>
      <w:ind w:left="720"/>
      <w:contextualSpacing/>
    </w:pPr>
  </w:style>
  <w:style w:type="table" w:styleId="a5">
    <w:name w:val="Table Grid"/>
    <w:basedOn w:val="a1"/>
    <w:uiPriority w:val="59"/>
    <w:rsid w:val="004A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58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3347"/>
    <w:pPr>
      <w:ind w:left="720"/>
      <w:contextualSpacing/>
    </w:pPr>
  </w:style>
  <w:style w:type="table" w:styleId="a5">
    <w:name w:val="Table Grid"/>
    <w:basedOn w:val="a1"/>
    <w:uiPriority w:val="59"/>
    <w:rsid w:val="004A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HEAD</cp:lastModifiedBy>
  <cp:revision>2</cp:revision>
  <dcterms:created xsi:type="dcterms:W3CDTF">2019-01-13T05:49:00Z</dcterms:created>
  <dcterms:modified xsi:type="dcterms:W3CDTF">2019-01-13T05:49:00Z</dcterms:modified>
</cp:coreProperties>
</file>