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9B" w:rsidRDefault="003005FE" w:rsidP="0096779B">
      <w:pPr>
        <w:tabs>
          <w:tab w:val="num" w:pos="-3240"/>
          <w:tab w:val="num" w:pos="-3060"/>
          <w:tab w:val="left" w:pos="0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864366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79B" w:rsidRDefault="0096779B" w:rsidP="003005FE">
      <w:pPr>
        <w:tabs>
          <w:tab w:val="num" w:pos="-3240"/>
          <w:tab w:val="num" w:pos="-3060"/>
          <w:tab w:val="left" w:pos="567"/>
        </w:tabs>
      </w:pPr>
    </w:p>
    <w:tbl>
      <w:tblPr>
        <w:tblW w:w="955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37"/>
        <w:gridCol w:w="7640"/>
        <w:gridCol w:w="878"/>
      </w:tblGrid>
      <w:tr w:rsidR="00DF0050" w:rsidRPr="00613523" w:rsidTr="00DF0050">
        <w:trPr>
          <w:trHeight w:hRule="exact" w:val="547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F0050" w:rsidRPr="00613523" w:rsidRDefault="00DF0050">
            <w:pPr>
              <w:shd w:val="clear" w:color="auto" w:fill="FFFFFF"/>
              <w:spacing w:line="259" w:lineRule="exact"/>
              <w:ind w:left="43" w:right="38" w:firstLine="254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F0050" w:rsidRPr="00613523" w:rsidRDefault="00DF0050">
            <w:pPr>
              <w:shd w:val="clear" w:color="auto" w:fill="FFFFFF"/>
              <w:ind w:left="2870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Содержание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Стр.</w:t>
            </w:r>
          </w:p>
        </w:tc>
      </w:tr>
      <w:tr w:rsidR="00DF0050" w:rsidRPr="00613523" w:rsidTr="00DF0050">
        <w:trPr>
          <w:trHeight w:hRule="exact" w:val="403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7507B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3</w:t>
            </w:r>
          </w:p>
        </w:tc>
      </w:tr>
      <w:tr w:rsidR="00DF0050" w:rsidRPr="00613523" w:rsidTr="00DF0050">
        <w:trPr>
          <w:trHeight w:hRule="exact" w:val="403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71F4" w:rsidRPr="006671F4" w:rsidRDefault="006671F4" w:rsidP="006671F4">
            <w:pPr>
              <w:rPr>
                <w:sz w:val="28"/>
                <w:szCs w:val="28"/>
              </w:rPr>
            </w:pPr>
            <w:r w:rsidRPr="006671F4">
              <w:rPr>
                <w:sz w:val="28"/>
                <w:szCs w:val="28"/>
              </w:rPr>
              <w:t>Состав апелляционной комиссии</w:t>
            </w:r>
          </w:p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7507B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F0050" w:rsidRPr="00613523" w:rsidTr="00DF0050">
        <w:trPr>
          <w:trHeight w:hRule="exact" w:val="408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71F4" w:rsidRPr="006671F4" w:rsidRDefault="006671F4" w:rsidP="006671F4">
            <w:pPr>
              <w:rPr>
                <w:sz w:val="28"/>
                <w:szCs w:val="28"/>
              </w:rPr>
            </w:pPr>
            <w:r w:rsidRPr="006671F4">
              <w:rPr>
                <w:sz w:val="28"/>
                <w:szCs w:val="28"/>
              </w:rPr>
              <w:t>Полномочия и организация работы апелляционной комиссии</w:t>
            </w:r>
          </w:p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4</w:t>
            </w:r>
          </w:p>
        </w:tc>
      </w:tr>
      <w:tr w:rsidR="00F10ACE" w:rsidRPr="00613523" w:rsidTr="00F10ACE">
        <w:trPr>
          <w:trHeight w:hRule="exact" w:val="396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ACE" w:rsidRPr="00613523" w:rsidRDefault="00F10ACE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ACE" w:rsidRDefault="00F10ACE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Правила подачи апелляции 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0ACE" w:rsidRDefault="00F10AC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671F4" w:rsidRPr="00613523" w:rsidTr="006671F4">
        <w:trPr>
          <w:trHeight w:hRule="exact" w:val="680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71F4" w:rsidRPr="00613523" w:rsidRDefault="006671F4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71F4" w:rsidRPr="00613523" w:rsidRDefault="006671F4">
            <w:pPr>
              <w:shd w:val="clear" w:color="auto" w:fill="FFFFFF"/>
              <w:rPr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Права, обязанности и ответственность членов апелляционной комиссии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71F4" w:rsidRDefault="00F10AC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F0050" w:rsidRPr="00613523" w:rsidTr="00DF0050">
        <w:trPr>
          <w:trHeight w:hRule="exact" w:val="403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01700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Приложение 1 Заявление абитуриента 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F0050" w:rsidRPr="00613523" w:rsidRDefault="00F10AC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17004" w:rsidRPr="00613523" w:rsidTr="00DF0050">
        <w:trPr>
          <w:trHeight w:hRule="exact" w:val="403"/>
        </w:trPr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7004" w:rsidRPr="00613523" w:rsidRDefault="00017004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7004" w:rsidRDefault="00017004">
            <w:pPr>
              <w:shd w:val="clear" w:color="auto" w:fill="FFFFFF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Приложение 2 Протокол решения апелляционной комиссии 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7004" w:rsidRDefault="00F10AC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96779B" w:rsidRDefault="0096779B" w:rsidP="0096779B">
      <w:pPr>
        <w:tabs>
          <w:tab w:val="num" w:pos="-3240"/>
          <w:tab w:val="num" w:pos="-3060"/>
          <w:tab w:val="left" w:pos="567"/>
        </w:tabs>
        <w:ind w:firstLine="567"/>
        <w:jc w:val="center"/>
      </w:pPr>
    </w:p>
    <w:p w:rsidR="0096779B" w:rsidRDefault="0096779B" w:rsidP="0096779B">
      <w:pPr>
        <w:tabs>
          <w:tab w:val="num" w:pos="-3240"/>
          <w:tab w:val="num" w:pos="-3060"/>
          <w:tab w:val="left" w:pos="567"/>
        </w:tabs>
        <w:ind w:firstLine="567"/>
        <w:jc w:val="center"/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96779B" w:rsidRDefault="0096779B" w:rsidP="0096779B">
      <w:pPr>
        <w:pStyle w:val="a3"/>
        <w:jc w:val="both"/>
        <w:rPr>
          <w:sz w:val="26"/>
          <w:szCs w:val="26"/>
        </w:rPr>
      </w:pPr>
    </w:p>
    <w:p w:rsidR="0096779B" w:rsidRPr="007507B4" w:rsidRDefault="0096779B" w:rsidP="007507B4">
      <w:pPr>
        <w:shd w:val="clear" w:color="auto" w:fill="FFFFFF"/>
        <w:ind w:left="134"/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br w:type="page"/>
      </w:r>
    </w:p>
    <w:p w:rsidR="006671F4" w:rsidRPr="009230F9" w:rsidRDefault="006671F4" w:rsidP="006671F4">
      <w:pPr>
        <w:pStyle w:val="a7"/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9230F9">
        <w:rPr>
          <w:b/>
          <w:sz w:val="28"/>
          <w:szCs w:val="28"/>
        </w:rPr>
        <w:lastRenderedPageBreak/>
        <w:t>Общие положения</w:t>
      </w:r>
    </w:p>
    <w:p w:rsidR="006671F4" w:rsidRPr="006671F4" w:rsidRDefault="006671F4" w:rsidP="006671F4">
      <w:pPr>
        <w:pStyle w:val="a7"/>
        <w:rPr>
          <w:sz w:val="28"/>
          <w:szCs w:val="28"/>
        </w:rPr>
      </w:pP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1.</w:t>
      </w:r>
      <w:r>
        <w:rPr>
          <w:sz w:val="28"/>
          <w:szCs w:val="28"/>
        </w:rPr>
        <w:t>1</w:t>
      </w:r>
      <w:r w:rsidRPr="006671F4">
        <w:rPr>
          <w:sz w:val="28"/>
          <w:szCs w:val="28"/>
        </w:rPr>
        <w:t xml:space="preserve"> Положение </w:t>
      </w:r>
      <w:proofErr w:type="gramStart"/>
      <w:r w:rsidRPr="006671F4">
        <w:rPr>
          <w:sz w:val="28"/>
          <w:szCs w:val="28"/>
        </w:rPr>
        <w:t>об апелляционной комиссии по проведению вступительных испытаний при приеме на обучение по образовательным программам</w:t>
      </w:r>
      <w:proofErr w:type="gramEnd"/>
      <w:r w:rsidRPr="006671F4">
        <w:rPr>
          <w:sz w:val="28"/>
          <w:szCs w:val="28"/>
        </w:rPr>
        <w:t xml:space="preserve"> среднего профессионального образования (далее – Положение) разработано в соответствии со следующими документами: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 - Федеральным законом «Об образовании в Российской Федерации» от 29.12.2012 г. №273-</w:t>
      </w:r>
      <w:proofErr w:type="spellStart"/>
      <w:r w:rsidRPr="006671F4">
        <w:rPr>
          <w:sz w:val="28"/>
          <w:szCs w:val="28"/>
        </w:rPr>
        <w:t>Ф3</w:t>
      </w:r>
      <w:proofErr w:type="spellEnd"/>
      <w:r w:rsidRPr="006671F4">
        <w:rPr>
          <w:sz w:val="28"/>
          <w:szCs w:val="28"/>
        </w:rPr>
        <w:t>;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 - Приказом </w:t>
      </w:r>
      <w:proofErr w:type="spellStart"/>
      <w:r w:rsidRPr="006671F4">
        <w:rPr>
          <w:sz w:val="28"/>
          <w:szCs w:val="28"/>
        </w:rPr>
        <w:t>Минпросвещения</w:t>
      </w:r>
      <w:proofErr w:type="spellEnd"/>
      <w:r w:rsidRPr="006671F4">
        <w:rPr>
          <w:sz w:val="28"/>
          <w:szCs w:val="28"/>
        </w:rPr>
        <w:t xml:space="preserve"> России от 02.09.2020 №457 «Об утверждении Порядка приема на </w:t>
      </w:r>
      <w:proofErr w:type="gramStart"/>
      <w:r w:rsidRPr="006671F4">
        <w:rPr>
          <w:sz w:val="28"/>
          <w:szCs w:val="28"/>
        </w:rPr>
        <w:t>обучение по</w:t>
      </w:r>
      <w:proofErr w:type="gramEnd"/>
      <w:r w:rsidRPr="006671F4">
        <w:rPr>
          <w:sz w:val="28"/>
          <w:szCs w:val="28"/>
        </w:rPr>
        <w:t xml:space="preserve"> образовательным программам среднего профессионального образования»; 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Письмом Ми</w:t>
      </w:r>
      <w:r w:rsidR="00071EE9">
        <w:rPr>
          <w:sz w:val="28"/>
          <w:szCs w:val="28"/>
        </w:rPr>
        <w:t>нобразования РФ от 18.12.2000 №</w:t>
      </w:r>
      <w:r w:rsidRPr="006671F4">
        <w:rPr>
          <w:sz w:val="28"/>
          <w:szCs w:val="28"/>
        </w:rPr>
        <w:t>16-51-</w:t>
      </w:r>
      <w:proofErr w:type="spellStart"/>
      <w:r w:rsidRPr="006671F4">
        <w:rPr>
          <w:sz w:val="28"/>
          <w:szCs w:val="28"/>
        </w:rPr>
        <w:t>331ин</w:t>
      </w:r>
      <w:proofErr w:type="spellEnd"/>
      <w:r w:rsidRPr="006671F4">
        <w:rPr>
          <w:sz w:val="28"/>
          <w:szCs w:val="28"/>
        </w:rPr>
        <w:t xml:space="preserve">/16-13 «О Рекомендациях по организации деятельности приемных, предметных экзаменационных и апелляционных комиссий образовательных учреждений среднего профессионального образования»; 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Уставом ОГБПОУ «</w:t>
      </w:r>
      <w:r>
        <w:rPr>
          <w:sz w:val="28"/>
          <w:szCs w:val="28"/>
        </w:rPr>
        <w:t>Иркутский</w:t>
      </w:r>
      <w:r w:rsidRPr="006671F4">
        <w:rPr>
          <w:sz w:val="28"/>
          <w:szCs w:val="28"/>
        </w:rPr>
        <w:t xml:space="preserve"> базовый медицинский колледж»; 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Правилами приема ОГБПОУ «</w:t>
      </w:r>
      <w:r>
        <w:rPr>
          <w:sz w:val="28"/>
          <w:szCs w:val="28"/>
        </w:rPr>
        <w:t>Иркутский</w:t>
      </w:r>
      <w:r w:rsidRPr="006671F4">
        <w:rPr>
          <w:sz w:val="28"/>
          <w:szCs w:val="28"/>
        </w:rPr>
        <w:t xml:space="preserve"> базовый медицинский колледж»; 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- иными нормативно-правовыми актами действующего законодательства Российской Федерации. </w:t>
      </w:r>
    </w:p>
    <w:p w:rsid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proofErr w:type="gramStart"/>
      <w:r w:rsidRPr="006671F4">
        <w:rPr>
          <w:sz w:val="28"/>
          <w:szCs w:val="28"/>
        </w:rPr>
        <w:t xml:space="preserve"> В</w:t>
      </w:r>
      <w:proofErr w:type="gramEnd"/>
      <w:r w:rsidRPr="006671F4">
        <w:rPr>
          <w:sz w:val="28"/>
          <w:szCs w:val="28"/>
        </w:rPr>
        <w:t>се, что не предусмотрено условиями Положения, определяется нормами законодательства Российской Федерации, актами уполномоченных органов власти и локальными актами Областного государственного бюджетного профессионального образовательного учреждения «</w:t>
      </w:r>
      <w:r>
        <w:rPr>
          <w:sz w:val="28"/>
          <w:szCs w:val="28"/>
        </w:rPr>
        <w:t>Иркутский</w:t>
      </w:r>
      <w:r w:rsidRPr="006671F4">
        <w:rPr>
          <w:sz w:val="28"/>
          <w:szCs w:val="28"/>
        </w:rPr>
        <w:t xml:space="preserve"> базовый медицинский колледж». 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В случае изменения законодательства Российской Федерации, принятия уполномоченными органами власти актов, отменяющих или изменяющих нормы, регулируемые Положением, или изменения Устава Колледжа, настоящее Положение действует в части, им не противоречащей.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1.3</w:t>
      </w:r>
      <w:r w:rsidRPr="006671F4">
        <w:rPr>
          <w:sz w:val="28"/>
          <w:szCs w:val="28"/>
        </w:rPr>
        <w:t xml:space="preserve"> Настоящее Положение определяет состав, полномочия и порядок деятельности апелляционной комиссии по проведению вступительных испытаний при приеме на обучение по образовательным программам среднего профессионального образования (далее – апелляционная комиссия) Областного государственного бюджетного профессионального обра</w:t>
      </w:r>
      <w:r>
        <w:rPr>
          <w:sz w:val="28"/>
          <w:szCs w:val="28"/>
        </w:rPr>
        <w:t>зовательного учреждения «Иркутский базовый медицинский коллед</w:t>
      </w:r>
      <w:r w:rsidR="00BC3365">
        <w:rPr>
          <w:sz w:val="28"/>
          <w:szCs w:val="28"/>
        </w:rPr>
        <w:t>ж» (далее – колледж), а также порядок приема и рассмотрения апелляций по результатам вступительных испытаний.</w:t>
      </w:r>
      <w:proofErr w:type="gramEnd"/>
    </w:p>
    <w:p w:rsid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6671F4">
        <w:rPr>
          <w:sz w:val="28"/>
          <w:szCs w:val="28"/>
        </w:rPr>
        <w:t xml:space="preserve">Апелляционная комиссия в своей работе руководствуется законодательством Российской Федерации, постановлениями Правительства Российской Федерации, приказами Министерства образования и науки Российской Федерации, Министерства просвещения Российской Федерации и </w:t>
      </w:r>
      <w:r w:rsidRPr="006671F4">
        <w:rPr>
          <w:sz w:val="28"/>
          <w:szCs w:val="28"/>
        </w:rPr>
        <w:lastRenderedPageBreak/>
        <w:t>другими</w:t>
      </w:r>
      <w:r>
        <w:rPr>
          <w:sz w:val="28"/>
          <w:szCs w:val="28"/>
        </w:rPr>
        <w:t xml:space="preserve"> </w:t>
      </w:r>
      <w:r w:rsidRPr="006671F4">
        <w:rPr>
          <w:sz w:val="28"/>
          <w:szCs w:val="28"/>
        </w:rPr>
        <w:t>нормативными правовыми актами, ежегодными правилами приема в колледж, настоящим Положением.</w:t>
      </w:r>
    </w:p>
    <w:p w:rsidR="00BC3365" w:rsidRDefault="00BC3365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1.5 Апелляция – это аргументированное письменное заявление абитуриента на имя председателя апелляционной комиссии о нарушении, по его мнению, установленного порядка проведения вступительного испытания и (или) несогласии с его результатами.</w:t>
      </w:r>
    </w:p>
    <w:p w:rsidR="00BC3365" w:rsidRDefault="00BC3365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 Рассмотрение апелляций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 Апелляция не принимается по вопросам, связанным с нарушением абитуриентом правил поведения во время проведения вступительного испытания. </w:t>
      </w:r>
    </w:p>
    <w:p w:rsidR="00BC3365" w:rsidRDefault="00BC3365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 Абитуриент не может быть ограничен в праве подачи апелляции по результатам вступительных испытаний. 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</w:p>
    <w:p w:rsidR="006671F4" w:rsidRPr="009230F9" w:rsidRDefault="006671F4" w:rsidP="006671F4">
      <w:pPr>
        <w:pStyle w:val="a7"/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9230F9">
        <w:rPr>
          <w:b/>
          <w:sz w:val="28"/>
          <w:szCs w:val="28"/>
        </w:rPr>
        <w:t>Состав апелляционной комиссии</w:t>
      </w:r>
    </w:p>
    <w:p w:rsidR="006671F4" w:rsidRPr="006671F4" w:rsidRDefault="006671F4" w:rsidP="006671F4">
      <w:pPr>
        <w:pStyle w:val="a7"/>
        <w:ind w:left="1080"/>
        <w:rPr>
          <w:sz w:val="28"/>
          <w:szCs w:val="28"/>
        </w:rPr>
      </w:pPr>
    </w:p>
    <w:p w:rsidR="006671F4" w:rsidRP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 </w:t>
      </w:r>
      <w:r w:rsidRPr="006671F4">
        <w:rPr>
          <w:sz w:val="28"/>
          <w:szCs w:val="28"/>
        </w:rPr>
        <w:t>В</w:t>
      </w:r>
      <w:proofErr w:type="gramEnd"/>
      <w:r w:rsidRPr="006671F4">
        <w:rPr>
          <w:sz w:val="28"/>
          <w:szCs w:val="28"/>
        </w:rPr>
        <w:t xml:space="preserve"> состав апелляционной комиссии входят: председатель и члены комиссии.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6671F4">
        <w:rPr>
          <w:sz w:val="28"/>
          <w:szCs w:val="28"/>
        </w:rPr>
        <w:t xml:space="preserve"> Персональный состав апелляционной комиссии утверждается приказом директора колледжа.</w:t>
      </w:r>
    </w:p>
    <w:p w:rsid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6671F4">
        <w:rPr>
          <w:sz w:val="28"/>
          <w:szCs w:val="28"/>
        </w:rPr>
        <w:t xml:space="preserve"> Апелляционную комиссию возглавляет председатель, который организует работу апелляционной комиссии, распределяет обязанности между членами апелляционной комиссии, осуществляет контроль над работой апелляционной комиссии в соответствии с настоящим Положением.</w:t>
      </w:r>
    </w:p>
    <w:p w:rsidR="00BC3365" w:rsidRDefault="00BC3365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ля ведения протокола заседаний апелляционной комиссии назначается секретарь апелляционной комиссии. 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</w:p>
    <w:p w:rsidR="006671F4" w:rsidRPr="009230F9" w:rsidRDefault="006671F4" w:rsidP="006671F4">
      <w:pPr>
        <w:pStyle w:val="a7"/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9230F9">
        <w:rPr>
          <w:b/>
          <w:sz w:val="28"/>
          <w:szCs w:val="28"/>
        </w:rPr>
        <w:t>Полномочия и организация работы апелляционной комиссии</w:t>
      </w:r>
    </w:p>
    <w:p w:rsidR="006671F4" w:rsidRPr="006671F4" w:rsidRDefault="006671F4" w:rsidP="006671F4">
      <w:pPr>
        <w:pStyle w:val="a7"/>
        <w:ind w:left="1080"/>
        <w:rPr>
          <w:sz w:val="28"/>
          <w:szCs w:val="28"/>
        </w:rPr>
      </w:pPr>
    </w:p>
    <w:p w:rsidR="006671F4" w:rsidRP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Pr="006671F4">
        <w:rPr>
          <w:sz w:val="28"/>
          <w:szCs w:val="28"/>
        </w:rPr>
        <w:t xml:space="preserve"> Апелляционная комиссия: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- принимает и рассматривает заявление о нарушении порядка проведения вступительного испытания и (или) несогласии с результатами вступительного испытания (далее – апелляция), поданное </w:t>
      </w:r>
      <w:proofErr w:type="gramStart"/>
      <w:r w:rsidRPr="006671F4">
        <w:rPr>
          <w:sz w:val="28"/>
          <w:szCs w:val="28"/>
        </w:rPr>
        <w:t>поступающим</w:t>
      </w:r>
      <w:proofErr w:type="gramEnd"/>
      <w:r w:rsidRPr="006671F4">
        <w:rPr>
          <w:sz w:val="28"/>
          <w:szCs w:val="28"/>
        </w:rPr>
        <w:t>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определяет соответствие содержания, структуры экзаменационных материалов вступительных испытаний, процедуры проверки и оценивания вступительных испытаний установленным требованиям;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- выносит решение по результатам рассмотрения апелляции </w:t>
      </w:r>
      <w:r w:rsidR="00443833">
        <w:rPr>
          <w:sz w:val="28"/>
          <w:szCs w:val="28"/>
        </w:rPr>
        <w:t>об отказе в удовлетворении апелляции и оставлении результата вступительного испытания без изменения или об удовлетворении апелляции и изменении результата вступительного испытания</w:t>
      </w:r>
      <w:r w:rsidRPr="006671F4">
        <w:rPr>
          <w:sz w:val="28"/>
          <w:szCs w:val="28"/>
        </w:rPr>
        <w:t>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доводит до сведения абитуриента под подпись принятое решение</w:t>
      </w:r>
      <w:r w:rsidR="00600461">
        <w:rPr>
          <w:sz w:val="28"/>
          <w:szCs w:val="28"/>
        </w:rPr>
        <w:t xml:space="preserve"> в день проведения апелляции</w:t>
      </w:r>
      <w:r w:rsidRPr="006671F4">
        <w:rPr>
          <w:sz w:val="28"/>
          <w:szCs w:val="28"/>
        </w:rPr>
        <w:t>.</w:t>
      </w:r>
    </w:p>
    <w:p w:rsidR="00124956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</w:t>
      </w:r>
      <w:proofErr w:type="gramStart"/>
      <w:r w:rsidRPr="006671F4">
        <w:rPr>
          <w:sz w:val="28"/>
          <w:szCs w:val="28"/>
        </w:rPr>
        <w:t xml:space="preserve"> В</w:t>
      </w:r>
      <w:proofErr w:type="gramEnd"/>
      <w:r w:rsidRPr="006671F4">
        <w:rPr>
          <w:sz w:val="28"/>
          <w:szCs w:val="28"/>
        </w:rPr>
        <w:t>се решения апелляционная комиссия принимает простым большинством голосов и оформляет их протоколом</w:t>
      </w:r>
      <w:r w:rsidR="00443833">
        <w:rPr>
          <w:sz w:val="28"/>
          <w:szCs w:val="28"/>
        </w:rPr>
        <w:t xml:space="preserve"> (Приложение 2)</w:t>
      </w:r>
      <w:r w:rsidRPr="006671F4">
        <w:rPr>
          <w:sz w:val="28"/>
          <w:szCs w:val="28"/>
        </w:rPr>
        <w:t>, котор</w:t>
      </w:r>
      <w:r w:rsidR="008A33F9">
        <w:rPr>
          <w:sz w:val="28"/>
          <w:szCs w:val="28"/>
        </w:rPr>
        <w:t>ый подписывается председателем,</w:t>
      </w:r>
      <w:r w:rsidR="00443833">
        <w:rPr>
          <w:sz w:val="28"/>
          <w:szCs w:val="28"/>
        </w:rPr>
        <w:t xml:space="preserve"> членами,</w:t>
      </w:r>
      <w:r w:rsidR="008A33F9">
        <w:rPr>
          <w:sz w:val="28"/>
          <w:szCs w:val="28"/>
        </w:rPr>
        <w:t xml:space="preserve"> секретарем </w:t>
      </w:r>
      <w:r w:rsidRPr="006671F4">
        <w:rPr>
          <w:sz w:val="28"/>
          <w:szCs w:val="28"/>
        </w:rPr>
        <w:t>апелляционной комиссии</w:t>
      </w:r>
      <w:r w:rsidR="00124956">
        <w:rPr>
          <w:sz w:val="28"/>
          <w:szCs w:val="28"/>
        </w:rPr>
        <w:t xml:space="preserve"> и передается в </w:t>
      </w:r>
    </w:p>
    <w:p w:rsidR="006671F4" w:rsidRPr="006671F4" w:rsidRDefault="00124956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43833">
        <w:rPr>
          <w:sz w:val="28"/>
          <w:szCs w:val="28"/>
        </w:rPr>
        <w:t>риемную комиссию</w:t>
      </w:r>
      <w:r w:rsidR="006671F4" w:rsidRPr="006671F4">
        <w:rPr>
          <w:sz w:val="28"/>
          <w:szCs w:val="28"/>
        </w:rPr>
        <w:t>.</w:t>
      </w:r>
      <w:r w:rsidR="001B49B4" w:rsidRPr="001B49B4">
        <w:rPr>
          <w:sz w:val="28"/>
          <w:szCs w:val="28"/>
        </w:rPr>
        <w:t xml:space="preserve"> </w:t>
      </w:r>
      <w:r w:rsidR="001B49B4">
        <w:rPr>
          <w:sz w:val="28"/>
          <w:szCs w:val="28"/>
        </w:rPr>
        <w:t>При равенстве голосов решающим является голос председательствующего на заседании апелляционной комиссии.</w:t>
      </w:r>
    </w:p>
    <w:p w:rsid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Решения апелляционной комиссии являются окончательными и пересмотру не подлежат. 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Pr="006671F4">
        <w:rPr>
          <w:sz w:val="28"/>
          <w:szCs w:val="28"/>
        </w:rPr>
        <w:t xml:space="preserve"> Апелляционная комиссия осуществляет свою работу в период проведения вступительных испытаний и апелляций. Точные дата, место и время проведения апелляций указываются при приеме апелляции </w:t>
      </w:r>
      <w:proofErr w:type="gramStart"/>
      <w:r w:rsidRPr="006671F4">
        <w:rPr>
          <w:sz w:val="28"/>
          <w:szCs w:val="28"/>
        </w:rPr>
        <w:t>от</w:t>
      </w:r>
      <w:proofErr w:type="gramEnd"/>
      <w:r w:rsidRPr="006671F4">
        <w:rPr>
          <w:sz w:val="28"/>
          <w:szCs w:val="28"/>
        </w:rPr>
        <w:t xml:space="preserve"> поступающего.</w:t>
      </w:r>
    </w:p>
    <w:p w:rsidR="006671F4" w:rsidRDefault="006671F4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6671F4">
        <w:rPr>
          <w:sz w:val="28"/>
          <w:szCs w:val="28"/>
        </w:rPr>
        <w:t xml:space="preserve"> Срок полномочий апелляционной комиссии составляет один год.</w:t>
      </w:r>
    </w:p>
    <w:p w:rsidR="006671F4" w:rsidRDefault="006671F4" w:rsidP="006671F4">
      <w:pPr>
        <w:jc w:val="both"/>
        <w:rPr>
          <w:sz w:val="28"/>
          <w:szCs w:val="28"/>
        </w:rPr>
      </w:pPr>
    </w:p>
    <w:p w:rsidR="008A33F9" w:rsidRPr="009230F9" w:rsidRDefault="008A33F9" w:rsidP="008A33F9">
      <w:pPr>
        <w:pStyle w:val="a7"/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9230F9">
        <w:rPr>
          <w:b/>
          <w:sz w:val="28"/>
          <w:szCs w:val="28"/>
        </w:rPr>
        <w:t>Правила подачи апелляции</w:t>
      </w:r>
    </w:p>
    <w:p w:rsidR="008A33F9" w:rsidRDefault="008A33F9" w:rsidP="008A33F9">
      <w:pPr>
        <w:pStyle w:val="a7"/>
        <w:ind w:left="1080"/>
        <w:rPr>
          <w:sz w:val="28"/>
          <w:szCs w:val="28"/>
        </w:rPr>
      </w:pPr>
    </w:p>
    <w:p w:rsidR="008A33F9" w:rsidRDefault="008A33F9" w:rsidP="00600461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4.1 Поступающий</w:t>
      </w:r>
      <w:r w:rsidR="001B49B4">
        <w:rPr>
          <w:sz w:val="28"/>
          <w:szCs w:val="28"/>
        </w:rPr>
        <w:t xml:space="preserve"> (законный представитель)</w:t>
      </w:r>
      <w:r>
        <w:rPr>
          <w:sz w:val="28"/>
          <w:szCs w:val="28"/>
        </w:rPr>
        <w:t xml:space="preserve">, не согласный с результатом вступительного испытания, или считающий, по его мнению, что нарушен порядок проведения </w:t>
      </w:r>
      <w:proofErr w:type="gramStart"/>
      <w:r>
        <w:rPr>
          <w:sz w:val="28"/>
          <w:szCs w:val="28"/>
        </w:rPr>
        <w:t>вступительного</w:t>
      </w:r>
      <w:proofErr w:type="gramEnd"/>
      <w:r>
        <w:rPr>
          <w:sz w:val="28"/>
          <w:szCs w:val="28"/>
        </w:rPr>
        <w:t xml:space="preserve"> испытания, имеет право подать письменное заявление (апелляцию) на имя председателя апелляционной комиссии (Приложение 1), которое регистрируется в специальном журнале.</w:t>
      </w:r>
    </w:p>
    <w:p w:rsidR="008A33F9" w:rsidRDefault="008A33F9" w:rsidP="00600461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4.2 Апелляция подается абитуриентом</w:t>
      </w:r>
      <w:r w:rsidR="001B49B4">
        <w:rPr>
          <w:sz w:val="28"/>
          <w:szCs w:val="28"/>
        </w:rPr>
        <w:t xml:space="preserve"> (законным представителем)</w:t>
      </w:r>
      <w:r>
        <w:rPr>
          <w:sz w:val="28"/>
          <w:szCs w:val="28"/>
        </w:rPr>
        <w:t xml:space="preserve"> лично на следующий день после объявления результатов вступительного испытания. </w:t>
      </w:r>
    </w:p>
    <w:p w:rsidR="001B49B4" w:rsidRPr="008A33F9" w:rsidRDefault="001B49B4" w:rsidP="00600461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 </w:t>
      </w:r>
      <w:proofErr w:type="gramStart"/>
      <w:r>
        <w:rPr>
          <w:sz w:val="28"/>
          <w:szCs w:val="28"/>
        </w:rPr>
        <w:t>Поступающий</w:t>
      </w:r>
      <w:proofErr w:type="gramEnd"/>
      <w:r>
        <w:rPr>
          <w:sz w:val="28"/>
          <w:szCs w:val="28"/>
        </w:rPr>
        <w:t xml:space="preserve"> имеет право присутствовать при рассмотрении апелляции. Поступающий должен иметь при себе документ, удостоверяющий его личность. С несовершеннолетним поступающим имеет право присутствовать один из родителей (законных представителей).</w:t>
      </w:r>
    </w:p>
    <w:p w:rsidR="008A33F9" w:rsidRPr="008A33F9" w:rsidRDefault="008A33F9" w:rsidP="008A33F9">
      <w:pPr>
        <w:pStyle w:val="a7"/>
        <w:ind w:left="1080"/>
        <w:jc w:val="both"/>
        <w:rPr>
          <w:sz w:val="28"/>
          <w:szCs w:val="28"/>
        </w:rPr>
      </w:pPr>
    </w:p>
    <w:p w:rsidR="006671F4" w:rsidRPr="009230F9" w:rsidRDefault="006671F4" w:rsidP="006671F4">
      <w:pPr>
        <w:pStyle w:val="a7"/>
        <w:numPr>
          <w:ilvl w:val="0"/>
          <w:numId w:val="20"/>
        </w:numPr>
        <w:jc w:val="center"/>
        <w:rPr>
          <w:b/>
          <w:sz w:val="28"/>
          <w:szCs w:val="28"/>
        </w:rPr>
      </w:pPr>
      <w:r w:rsidRPr="009230F9">
        <w:rPr>
          <w:b/>
          <w:sz w:val="28"/>
          <w:szCs w:val="28"/>
        </w:rPr>
        <w:t>Права, обязанности и ответственность членов апелляционной комиссии</w:t>
      </w:r>
    </w:p>
    <w:p w:rsidR="006671F4" w:rsidRPr="006671F4" w:rsidRDefault="006671F4" w:rsidP="006671F4">
      <w:pPr>
        <w:pStyle w:val="a7"/>
        <w:ind w:left="1080"/>
        <w:rPr>
          <w:sz w:val="28"/>
          <w:szCs w:val="28"/>
        </w:rPr>
      </w:pPr>
    </w:p>
    <w:p w:rsidR="006671F4" w:rsidRPr="006671F4" w:rsidRDefault="00600461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671F4">
        <w:rPr>
          <w:sz w:val="28"/>
          <w:szCs w:val="28"/>
        </w:rPr>
        <w:t>.1</w:t>
      </w:r>
      <w:r w:rsidR="006671F4" w:rsidRPr="006671F4">
        <w:rPr>
          <w:sz w:val="28"/>
          <w:szCs w:val="28"/>
        </w:rPr>
        <w:t xml:space="preserve"> Председатель и члены апелляционной комиссии имеют право: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выносить на рассмотрение и принимать участие в обсуждении решений апелляционной комиссии;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принимать участие в голосовании по принятию решений апелляционной комиссии;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запрашивать и получать у уполномоченных лиц необходимые документы и сведения (материалы вступительных испытаний, сведения о соблюдении процедуры проведения вступительных испытаний и т.п.).</w:t>
      </w:r>
    </w:p>
    <w:p w:rsidR="006671F4" w:rsidRPr="006671F4" w:rsidRDefault="00600461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671F4">
        <w:rPr>
          <w:sz w:val="28"/>
          <w:szCs w:val="28"/>
        </w:rPr>
        <w:t>.2</w:t>
      </w:r>
      <w:r w:rsidR="006671F4" w:rsidRPr="006671F4">
        <w:rPr>
          <w:sz w:val="28"/>
          <w:szCs w:val="28"/>
        </w:rPr>
        <w:t xml:space="preserve"> Председатель и члены апелляционной комиссии обязаны: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осуществлять своевременное и объективное рассмотрение апелляций в соответствии с настоящим Положением и требованиями нормативных правовых актов;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lastRenderedPageBreak/>
        <w:t>- выполнять возложенные на них функции на высоком профессиональном уровне, соблюдая этические и моральные нормы;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 xml:space="preserve">- своевременно информировать председателя </w:t>
      </w:r>
      <w:r w:rsidR="00124956">
        <w:rPr>
          <w:sz w:val="28"/>
          <w:szCs w:val="28"/>
        </w:rPr>
        <w:t>п</w:t>
      </w:r>
      <w:r w:rsidRPr="006671F4">
        <w:rPr>
          <w:sz w:val="28"/>
          <w:szCs w:val="28"/>
        </w:rPr>
        <w:t>риемной комиссии колледжа о возникающих проблемах или трудностях, которые могут привести к нарушению сроков рассмотрения апелляций;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соблюдать конфиденциальность;</w:t>
      </w:r>
    </w:p>
    <w:p w:rsidR="006671F4" w:rsidRPr="006671F4" w:rsidRDefault="006671F4" w:rsidP="006671F4">
      <w:pPr>
        <w:jc w:val="both"/>
        <w:rPr>
          <w:sz w:val="28"/>
          <w:szCs w:val="28"/>
        </w:rPr>
      </w:pPr>
      <w:r w:rsidRPr="006671F4">
        <w:rPr>
          <w:sz w:val="28"/>
          <w:szCs w:val="28"/>
        </w:rPr>
        <w:t>- соблюдать установленный порядок документооборота, хранения документов и материалов вступительных испытаний.</w:t>
      </w:r>
    </w:p>
    <w:p w:rsidR="006671F4" w:rsidRPr="006671F4" w:rsidRDefault="00600461" w:rsidP="006671F4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671F4">
        <w:rPr>
          <w:sz w:val="28"/>
          <w:szCs w:val="28"/>
        </w:rPr>
        <w:t>.3</w:t>
      </w:r>
      <w:proofErr w:type="gramStart"/>
      <w:r w:rsidR="006671F4" w:rsidRPr="006671F4">
        <w:rPr>
          <w:sz w:val="28"/>
          <w:szCs w:val="28"/>
        </w:rPr>
        <w:t xml:space="preserve"> В</w:t>
      </w:r>
      <w:proofErr w:type="gramEnd"/>
      <w:r w:rsidR="006671F4" w:rsidRPr="006671F4">
        <w:rPr>
          <w:sz w:val="28"/>
          <w:szCs w:val="28"/>
        </w:rPr>
        <w:t xml:space="preserve"> случае неисполнения или ненадлежащего исполнения возложенных обязанностей, нарушения требований конфиденциальности и информационной безопасности, злоупотреблений установленными полномочиями, совершенных из корыстной или иной личной заинтересованности, председатель и члены апелляционной комиссии несут ответственность в соответствии с законодательством Российской Федерации.</w:t>
      </w:r>
    </w:p>
    <w:p w:rsidR="006671F4" w:rsidRDefault="006671F4" w:rsidP="006671F4"/>
    <w:p w:rsidR="00A11921" w:rsidRDefault="00A11921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671F4" w:rsidRDefault="006671F4" w:rsidP="00DF0050">
      <w:pPr>
        <w:pStyle w:val="ad"/>
        <w:jc w:val="center"/>
        <w:rPr>
          <w:sz w:val="28"/>
          <w:szCs w:val="28"/>
        </w:rPr>
      </w:pPr>
    </w:p>
    <w:p w:rsidR="00600461" w:rsidRDefault="00600461" w:rsidP="00DF0050">
      <w:pPr>
        <w:pStyle w:val="ad"/>
        <w:jc w:val="center"/>
        <w:rPr>
          <w:sz w:val="28"/>
          <w:szCs w:val="28"/>
        </w:rPr>
      </w:pPr>
    </w:p>
    <w:p w:rsidR="00600461" w:rsidRDefault="00600461" w:rsidP="00DF0050">
      <w:pPr>
        <w:pStyle w:val="ad"/>
        <w:jc w:val="center"/>
        <w:rPr>
          <w:sz w:val="28"/>
          <w:szCs w:val="28"/>
        </w:rPr>
      </w:pPr>
    </w:p>
    <w:p w:rsidR="00600461" w:rsidRDefault="00600461" w:rsidP="00DF0050">
      <w:pPr>
        <w:pStyle w:val="ad"/>
        <w:jc w:val="center"/>
        <w:rPr>
          <w:sz w:val="28"/>
          <w:szCs w:val="28"/>
        </w:rPr>
      </w:pPr>
    </w:p>
    <w:p w:rsidR="00600461" w:rsidRDefault="00600461">
      <w:pPr>
        <w:rPr>
          <w:sz w:val="28"/>
          <w:szCs w:val="28"/>
          <w:lang w:eastAsia="ru-RU"/>
        </w:rPr>
      </w:pPr>
    </w:p>
    <w:p w:rsidR="001B49B4" w:rsidRDefault="001B49B4">
      <w:pPr>
        <w:rPr>
          <w:sz w:val="28"/>
          <w:szCs w:val="28"/>
          <w:lang w:eastAsia="ru-RU"/>
        </w:rPr>
      </w:pPr>
    </w:p>
    <w:p w:rsidR="00017004" w:rsidRDefault="00017004">
      <w:pPr>
        <w:rPr>
          <w:sz w:val="28"/>
          <w:szCs w:val="28"/>
        </w:rPr>
      </w:pPr>
    </w:p>
    <w:p w:rsidR="00600461" w:rsidRDefault="00600461" w:rsidP="0060046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00461" w:rsidRDefault="00600461">
      <w:pPr>
        <w:rPr>
          <w:sz w:val="28"/>
          <w:szCs w:val="28"/>
        </w:rPr>
      </w:pPr>
    </w:p>
    <w:p w:rsidR="00600461" w:rsidRDefault="00600461">
      <w:pPr>
        <w:rPr>
          <w:sz w:val="28"/>
          <w:szCs w:val="28"/>
        </w:rPr>
      </w:pP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Председателю апелляционной комиссии</w:t>
      </w: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ОГБПОУ «Иркутский базовый </w:t>
      </w: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медицинский колледж»</w:t>
      </w:r>
    </w:p>
    <w:p w:rsidR="00600461" w:rsidRDefault="00600461" w:rsidP="00600461">
      <w:pPr>
        <w:jc w:val="right"/>
        <w:rPr>
          <w:sz w:val="28"/>
          <w:szCs w:val="28"/>
        </w:rPr>
      </w:pP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</w:p>
    <w:p w:rsidR="00600461" w:rsidRDefault="00600461" w:rsidP="00600461">
      <w:pPr>
        <w:jc w:val="right"/>
        <w:rPr>
          <w:sz w:val="28"/>
          <w:szCs w:val="28"/>
        </w:rPr>
      </w:pP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от абитуриента ______________________</w:t>
      </w:r>
    </w:p>
    <w:p w:rsidR="00600461" w:rsidRPr="00600461" w:rsidRDefault="00600461" w:rsidP="00600461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Pr="00600461">
        <w:rPr>
          <w:sz w:val="16"/>
          <w:szCs w:val="16"/>
        </w:rPr>
        <w:t>(ФИО полностью)</w:t>
      </w: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600461" w:rsidRDefault="00600461" w:rsidP="00600461">
      <w:pPr>
        <w:jc w:val="right"/>
        <w:rPr>
          <w:sz w:val="28"/>
          <w:szCs w:val="28"/>
        </w:rPr>
      </w:pP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специальность _______________________</w:t>
      </w:r>
    </w:p>
    <w:p w:rsidR="00600461" w:rsidRDefault="00600461" w:rsidP="00600461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</w:p>
    <w:p w:rsidR="00600461" w:rsidRDefault="00600461" w:rsidP="00600461">
      <w:pPr>
        <w:jc w:val="right"/>
        <w:rPr>
          <w:sz w:val="28"/>
          <w:szCs w:val="28"/>
        </w:rPr>
      </w:pPr>
    </w:p>
    <w:p w:rsidR="00600461" w:rsidRDefault="00600461" w:rsidP="00600461">
      <w:pPr>
        <w:jc w:val="center"/>
        <w:rPr>
          <w:sz w:val="28"/>
          <w:szCs w:val="28"/>
        </w:rPr>
      </w:pPr>
      <w:r>
        <w:rPr>
          <w:sz w:val="28"/>
          <w:szCs w:val="28"/>
        </w:rPr>
        <w:t>АПЕЛЛЯЦИЯ</w:t>
      </w:r>
    </w:p>
    <w:p w:rsidR="00600461" w:rsidRDefault="00600461" w:rsidP="00600461">
      <w:pPr>
        <w:jc w:val="center"/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Прошу рассмотреть вопрос об изменении результата вступительного испытания</w:t>
      </w: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____________________________________________________________________,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Т.к. считаю: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1. ____________________________________________________________________________________________________________________________________________________________________________________________________________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2. ____________________________________________________________________________________________________________________________________________________________________________________________________________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3. ____________________________________________________________________________________________________________________________________________________________________________________________________________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«____»____________20 ____г.                          Подпись ______________________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00461" w:rsidRDefault="00600461" w:rsidP="00600461">
      <w:pPr>
        <w:rPr>
          <w:sz w:val="28"/>
          <w:szCs w:val="28"/>
        </w:rPr>
      </w:pPr>
    </w:p>
    <w:p w:rsidR="00600461" w:rsidRDefault="00600461" w:rsidP="0060046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ПРОТОКОЛ</w:t>
      </w:r>
    </w:p>
    <w:p w:rsidR="00600461" w:rsidRDefault="00600461" w:rsidP="00600461">
      <w:pPr>
        <w:jc w:val="center"/>
        <w:rPr>
          <w:sz w:val="28"/>
          <w:szCs w:val="28"/>
        </w:rPr>
      </w:pPr>
      <w:r>
        <w:rPr>
          <w:sz w:val="28"/>
          <w:szCs w:val="28"/>
        </w:rPr>
        <w:t>Решения апелляционной комиссии</w:t>
      </w:r>
    </w:p>
    <w:p w:rsidR="00600461" w:rsidRDefault="00600461" w:rsidP="00600461">
      <w:pPr>
        <w:jc w:val="center"/>
        <w:rPr>
          <w:sz w:val="28"/>
          <w:szCs w:val="28"/>
        </w:rPr>
      </w:pPr>
    </w:p>
    <w:p w:rsidR="00600461" w:rsidRDefault="00600461" w:rsidP="00600461">
      <w:pPr>
        <w:jc w:val="center"/>
        <w:rPr>
          <w:sz w:val="28"/>
          <w:szCs w:val="28"/>
        </w:rPr>
      </w:pPr>
      <w:r>
        <w:rPr>
          <w:sz w:val="28"/>
          <w:szCs w:val="28"/>
        </w:rPr>
        <w:t>№ _______ от ___________________ 20___ г.</w:t>
      </w:r>
    </w:p>
    <w:p w:rsidR="00600461" w:rsidRDefault="00600461" w:rsidP="00600461">
      <w:pPr>
        <w:jc w:val="center"/>
        <w:rPr>
          <w:sz w:val="28"/>
          <w:szCs w:val="28"/>
        </w:rPr>
      </w:pPr>
    </w:p>
    <w:p w:rsidR="00600461" w:rsidRDefault="00600461" w:rsidP="00600461">
      <w:pPr>
        <w:jc w:val="center"/>
        <w:rPr>
          <w:sz w:val="28"/>
          <w:szCs w:val="28"/>
        </w:rPr>
      </w:pPr>
    </w:p>
    <w:p w:rsidR="00017004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Рассмотрев апелляцию ____________________________________________________________________</w:t>
      </w:r>
    </w:p>
    <w:p w:rsidR="00017004" w:rsidRPr="00017004" w:rsidRDefault="00017004" w:rsidP="00017004">
      <w:pPr>
        <w:jc w:val="center"/>
        <w:rPr>
          <w:sz w:val="16"/>
          <w:szCs w:val="16"/>
        </w:rPr>
      </w:pPr>
      <w:r w:rsidRPr="00017004">
        <w:rPr>
          <w:sz w:val="16"/>
          <w:szCs w:val="16"/>
        </w:rPr>
        <w:t>(ФИО абитуриента полностью)</w:t>
      </w:r>
    </w:p>
    <w:p w:rsidR="00600461" w:rsidRDefault="00600461" w:rsidP="0060046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017004" w:rsidRDefault="00017004" w:rsidP="00600461">
      <w:pPr>
        <w:rPr>
          <w:sz w:val="28"/>
          <w:szCs w:val="28"/>
        </w:rPr>
      </w:pPr>
    </w:p>
    <w:p w:rsidR="00017004" w:rsidRDefault="00017004" w:rsidP="00600461">
      <w:pPr>
        <w:rPr>
          <w:sz w:val="28"/>
          <w:szCs w:val="28"/>
        </w:rPr>
      </w:pPr>
      <w:r>
        <w:rPr>
          <w:sz w:val="28"/>
          <w:szCs w:val="28"/>
        </w:rPr>
        <w:t>По вступительному испытанию ____________________________________________________________________</w:t>
      </w:r>
    </w:p>
    <w:p w:rsidR="00017004" w:rsidRPr="00017004" w:rsidRDefault="00017004" w:rsidP="00017004">
      <w:pPr>
        <w:jc w:val="center"/>
        <w:rPr>
          <w:sz w:val="16"/>
          <w:szCs w:val="16"/>
        </w:rPr>
      </w:pPr>
      <w:r w:rsidRPr="00017004">
        <w:rPr>
          <w:sz w:val="16"/>
          <w:szCs w:val="16"/>
        </w:rPr>
        <w:t>(название, дата прохождения вступительного испытания)</w:t>
      </w:r>
    </w:p>
    <w:p w:rsidR="00017004" w:rsidRDefault="00017004" w:rsidP="0060046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017004" w:rsidRDefault="00017004" w:rsidP="00600461">
      <w:pPr>
        <w:rPr>
          <w:sz w:val="28"/>
          <w:szCs w:val="28"/>
        </w:rPr>
      </w:pPr>
    </w:p>
    <w:p w:rsidR="00017004" w:rsidRDefault="00017004" w:rsidP="00600461">
      <w:pPr>
        <w:rPr>
          <w:sz w:val="28"/>
          <w:szCs w:val="28"/>
        </w:rPr>
      </w:pPr>
      <w:r>
        <w:rPr>
          <w:sz w:val="28"/>
          <w:szCs w:val="28"/>
        </w:rPr>
        <w:t>Апелляционная комиссия решила: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7004" w:rsidRDefault="00017004" w:rsidP="00600461">
      <w:pPr>
        <w:rPr>
          <w:sz w:val="28"/>
          <w:szCs w:val="28"/>
        </w:rPr>
      </w:pPr>
    </w:p>
    <w:p w:rsidR="00017004" w:rsidRDefault="00017004" w:rsidP="00600461">
      <w:pPr>
        <w:rPr>
          <w:sz w:val="28"/>
          <w:szCs w:val="28"/>
        </w:rPr>
      </w:pPr>
    </w:p>
    <w:p w:rsidR="00017004" w:rsidRDefault="00017004" w:rsidP="00600461">
      <w:pPr>
        <w:rPr>
          <w:sz w:val="28"/>
          <w:szCs w:val="28"/>
        </w:rPr>
      </w:pPr>
      <w:r>
        <w:rPr>
          <w:sz w:val="28"/>
          <w:szCs w:val="28"/>
        </w:rPr>
        <w:t>Председатель комиссии ________________/_________________________/</w:t>
      </w:r>
    </w:p>
    <w:p w:rsidR="00017004" w:rsidRPr="00017004" w:rsidRDefault="00017004" w:rsidP="00600461">
      <w:pPr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</w:t>
      </w:r>
      <w:r w:rsidRPr="00017004">
        <w:rPr>
          <w:sz w:val="16"/>
          <w:szCs w:val="16"/>
        </w:rPr>
        <w:t xml:space="preserve">(подпись)             </w:t>
      </w:r>
      <w:r>
        <w:rPr>
          <w:sz w:val="16"/>
          <w:szCs w:val="16"/>
        </w:rPr>
        <w:t xml:space="preserve">                               </w:t>
      </w:r>
      <w:r w:rsidRPr="00017004">
        <w:rPr>
          <w:sz w:val="16"/>
          <w:szCs w:val="16"/>
        </w:rPr>
        <w:t xml:space="preserve">     (расшифровка подписи)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>Члены комиссии               ________________/_________________________/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sz w:val="16"/>
          <w:szCs w:val="16"/>
        </w:rPr>
        <w:t>(подпись)                                                 (расшифровка подписи)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________________/_________________________/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sz w:val="16"/>
          <w:szCs w:val="16"/>
        </w:rPr>
        <w:t>(подпись)                                                 (расшифровка подписи)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________________/_________________________/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sz w:val="16"/>
          <w:szCs w:val="16"/>
        </w:rPr>
        <w:t>(подпись)                                                 (расшифровка подписи)</w:t>
      </w:r>
    </w:p>
    <w:p w:rsidR="00017004" w:rsidRDefault="00017004" w:rsidP="00017004">
      <w:pPr>
        <w:rPr>
          <w:sz w:val="28"/>
          <w:szCs w:val="28"/>
        </w:rPr>
      </w:pP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>Секретарь комиссии       ________________/_________________________/</w:t>
      </w:r>
    </w:p>
    <w:p w:rsidR="00017004" w:rsidRDefault="00017004" w:rsidP="000170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sz w:val="16"/>
          <w:szCs w:val="16"/>
        </w:rPr>
        <w:t>(подпись)                                                 (расшифровка подписи)</w:t>
      </w:r>
    </w:p>
    <w:p w:rsidR="00017004" w:rsidRPr="00613523" w:rsidRDefault="00017004" w:rsidP="00600461">
      <w:pPr>
        <w:rPr>
          <w:sz w:val="28"/>
          <w:szCs w:val="28"/>
        </w:rPr>
      </w:pPr>
    </w:p>
    <w:sectPr w:rsidR="00017004" w:rsidRPr="00613523" w:rsidSect="00765B61"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944" w:rsidRDefault="009B5944" w:rsidP="00A53A6B">
      <w:r>
        <w:separator/>
      </w:r>
    </w:p>
  </w:endnote>
  <w:endnote w:type="continuationSeparator" w:id="0">
    <w:p w:rsidR="009B5944" w:rsidRDefault="009B5944" w:rsidP="00A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0" w:type="dxa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2700"/>
      <w:gridCol w:w="5380"/>
      <w:gridCol w:w="1559"/>
    </w:tblGrid>
    <w:tr w:rsidR="00A53A6B" w:rsidTr="00A53A6B">
      <w:trPr>
        <w:trHeight w:val="446"/>
      </w:trPr>
      <w:tc>
        <w:tcPr>
          <w:tcW w:w="270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A53A6B" w:rsidRDefault="00A53A6B">
          <w:pPr>
            <w:ind w:right="2"/>
            <w:jc w:val="center"/>
          </w:pPr>
          <w:r>
            <w:br w:type="page"/>
          </w:r>
        </w:p>
        <w:p w:rsidR="00A53A6B" w:rsidRDefault="00A53A6B">
          <w:pPr>
            <w:ind w:right="2" w:firstLine="53"/>
            <w:jc w:val="center"/>
          </w:pPr>
          <w:r>
            <w:rPr>
              <w:sz w:val="22"/>
              <w:szCs w:val="22"/>
            </w:rPr>
            <w:t>ОГБПОУ «Иркутский базовый медицинский колледж»</w:t>
          </w:r>
        </w:p>
      </w:tc>
      <w:tc>
        <w:tcPr>
          <w:tcW w:w="5380" w:type="dxa"/>
          <w:vMerge w:val="restart"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A53A6B" w:rsidRDefault="00A53A6B">
          <w:pPr>
            <w:tabs>
              <w:tab w:val="num" w:pos="-3240"/>
              <w:tab w:val="num" w:pos="-3060"/>
              <w:tab w:val="left" w:pos="0"/>
            </w:tabs>
            <w:jc w:val="center"/>
            <w:rPr>
              <w:sz w:val="22"/>
              <w:szCs w:val="22"/>
            </w:rPr>
          </w:pPr>
        </w:p>
        <w:p w:rsidR="00A53A6B" w:rsidRDefault="00A53A6B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center"/>
            <w:rPr>
              <w:bCs/>
              <w:sz w:val="22"/>
              <w:szCs w:val="22"/>
            </w:rPr>
          </w:pPr>
          <w:r>
            <w:t>Положение</w:t>
          </w:r>
          <w:proofErr w:type="gramStart"/>
          <w:r>
            <w:t xml:space="preserve"> </w:t>
          </w:r>
          <w:r w:rsidR="006671F4">
            <w:rPr>
              <w:bCs/>
            </w:rPr>
            <w:t>О</w:t>
          </w:r>
          <w:proofErr w:type="gramEnd"/>
          <w:r w:rsidR="006671F4">
            <w:rPr>
              <w:bCs/>
            </w:rPr>
            <w:t>б апелляционной</w:t>
          </w:r>
          <w:r w:rsidR="00603A41">
            <w:rPr>
              <w:bCs/>
            </w:rPr>
            <w:t xml:space="preserve"> комиссии </w:t>
          </w:r>
        </w:p>
        <w:p w:rsidR="00A53A6B" w:rsidRDefault="00A53A6B">
          <w:pPr>
            <w:ind w:right="2"/>
            <w:jc w:val="center"/>
          </w:pP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  <w:hideMark/>
        </w:tcPr>
        <w:p w:rsidR="00A53A6B" w:rsidRDefault="00A53A6B">
          <w:pPr>
            <w:shd w:val="clear" w:color="auto" w:fill="FFFFFF"/>
            <w:ind w:left="24" w:right="2"/>
            <w:jc w:val="center"/>
          </w:pPr>
          <w:r>
            <w:rPr>
              <w:spacing w:val="-6"/>
              <w:sz w:val="22"/>
              <w:szCs w:val="22"/>
            </w:rPr>
            <w:t>Редакция №1</w:t>
          </w:r>
        </w:p>
      </w:tc>
    </w:tr>
    <w:tr w:rsidR="00A53A6B" w:rsidTr="00A53A6B">
      <w:trPr>
        <w:trHeight w:val="959"/>
      </w:trPr>
      <w:tc>
        <w:tcPr>
          <w:tcW w:w="2700" w:type="dxa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:rsidR="00A53A6B" w:rsidRDefault="00A53A6B"/>
      </w:tc>
      <w:tc>
        <w:tcPr>
          <w:tcW w:w="5380" w:type="dxa"/>
          <w:vMerge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A53A6B" w:rsidRDefault="00A53A6B"/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hideMark/>
        </w:tcPr>
        <w:p w:rsidR="00A53A6B" w:rsidRDefault="00A53A6B">
          <w:pPr>
            <w:shd w:val="clear" w:color="auto" w:fill="FFFFFF"/>
            <w:ind w:left="84" w:right="2"/>
          </w:pPr>
          <w:r>
            <w:rPr>
              <w:i/>
              <w:iCs/>
            </w:rPr>
            <w:t xml:space="preserve">Стр. </w:t>
          </w:r>
          <w:r>
            <w:rPr>
              <w:rStyle w:val="ac"/>
              <w:rFonts w:eastAsiaTheme="majorEastAsia"/>
              <w:i/>
              <w:iCs/>
            </w:rPr>
            <w:fldChar w:fldCharType="begin"/>
          </w:r>
          <w:r>
            <w:rPr>
              <w:rStyle w:val="ac"/>
              <w:rFonts w:eastAsiaTheme="majorEastAsia"/>
              <w:i/>
              <w:iCs/>
            </w:rPr>
            <w:instrText xml:space="preserve"> PAGE </w:instrText>
          </w:r>
          <w:r>
            <w:rPr>
              <w:rStyle w:val="ac"/>
              <w:rFonts w:eastAsiaTheme="majorEastAsia"/>
              <w:i/>
              <w:iCs/>
            </w:rPr>
            <w:fldChar w:fldCharType="separate"/>
          </w:r>
          <w:r w:rsidR="003005FE">
            <w:rPr>
              <w:rStyle w:val="ac"/>
              <w:rFonts w:eastAsiaTheme="majorEastAsia"/>
              <w:i/>
              <w:iCs/>
              <w:noProof/>
            </w:rPr>
            <w:t>8</w:t>
          </w:r>
          <w:r>
            <w:rPr>
              <w:rStyle w:val="ac"/>
              <w:rFonts w:eastAsiaTheme="majorEastAsia"/>
              <w:i/>
              <w:iCs/>
            </w:rPr>
            <w:fldChar w:fldCharType="end"/>
          </w:r>
          <w:r>
            <w:rPr>
              <w:i/>
              <w:iCs/>
            </w:rPr>
            <w:t xml:space="preserve"> из </w:t>
          </w:r>
          <w:r>
            <w:rPr>
              <w:rStyle w:val="ac"/>
              <w:rFonts w:eastAsiaTheme="majorEastAsia"/>
              <w:i/>
              <w:iCs/>
            </w:rPr>
            <w:fldChar w:fldCharType="begin"/>
          </w:r>
          <w:r>
            <w:rPr>
              <w:rStyle w:val="ac"/>
              <w:rFonts w:eastAsiaTheme="majorEastAsia"/>
              <w:i/>
              <w:iCs/>
            </w:rPr>
            <w:instrText xml:space="preserve"> NUMPAGES </w:instrText>
          </w:r>
          <w:r>
            <w:rPr>
              <w:rStyle w:val="ac"/>
              <w:rFonts w:eastAsiaTheme="majorEastAsia"/>
              <w:i/>
              <w:iCs/>
            </w:rPr>
            <w:fldChar w:fldCharType="separate"/>
          </w:r>
          <w:r w:rsidR="003005FE">
            <w:rPr>
              <w:rStyle w:val="ac"/>
              <w:rFonts w:eastAsiaTheme="majorEastAsia"/>
              <w:i/>
              <w:iCs/>
              <w:noProof/>
            </w:rPr>
            <w:t>8</w:t>
          </w:r>
          <w:r>
            <w:rPr>
              <w:rStyle w:val="ac"/>
              <w:rFonts w:eastAsiaTheme="majorEastAsia"/>
              <w:i/>
              <w:iCs/>
            </w:rPr>
            <w:fldChar w:fldCharType="end"/>
          </w:r>
        </w:p>
      </w:tc>
    </w:tr>
  </w:tbl>
  <w:p w:rsidR="00A53A6B" w:rsidRDefault="00A53A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944" w:rsidRDefault="009B5944" w:rsidP="00A53A6B">
      <w:r>
        <w:separator/>
      </w:r>
    </w:p>
  </w:footnote>
  <w:footnote w:type="continuationSeparator" w:id="0">
    <w:p w:rsidR="009B5944" w:rsidRDefault="009B5944" w:rsidP="00A53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708A7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FE088B"/>
    <w:multiLevelType w:val="multilevel"/>
    <w:tmpl w:val="41AA87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122A156B"/>
    <w:multiLevelType w:val="singleLevel"/>
    <w:tmpl w:val="ABBAB2DE"/>
    <w:lvl w:ilvl="0">
      <w:start w:val="1"/>
      <w:numFmt w:val="decimal"/>
      <w:lvlText w:val="3.2.%1."/>
      <w:legacy w:legacy="1" w:legacySpace="0" w:legacyIndent="7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3CE0ACE"/>
    <w:multiLevelType w:val="multilevel"/>
    <w:tmpl w:val="6CFA19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9ED576C"/>
    <w:multiLevelType w:val="multilevel"/>
    <w:tmpl w:val="3C6ED94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5">
    <w:nsid w:val="1A6A0102"/>
    <w:multiLevelType w:val="singleLevel"/>
    <w:tmpl w:val="CA2CA42A"/>
    <w:lvl w:ilvl="0">
      <w:start w:val="7"/>
      <w:numFmt w:val="decimal"/>
      <w:lvlText w:val="2.2.%1."/>
      <w:legacy w:legacy="1" w:legacySpace="0" w:legacyIndent="78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B16625B"/>
    <w:multiLevelType w:val="hybridMultilevel"/>
    <w:tmpl w:val="C1508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11C0B"/>
    <w:multiLevelType w:val="multilevel"/>
    <w:tmpl w:val="207ED7E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5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8">
    <w:nsid w:val="1FE37DD0"/>
    <w:multiLevelType w:val="hybridMultilevel"/>
    <w:tmpl w:val="C72092DE"/>
    <w:lvl w:ilvl="0" w:tplc="FD38163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073C1A"/>
    <w:multiLevelType w:val="multilevel"/>
    <w:tmpl w:val="E6EED804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2" w:hanging="52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10">
    <w:nsid w:val="292647D9"/>
    <w:multiLevelType w:val="singleLevel"/>
    <w:tmpl w:val="2152BAFE"/>
    <w:lvl w:ilvl="0">
      <w:start w:val="2"/>
      <w:numFmt w:val="decimal"/>
      <w:lvlText w:val="3.1.%1."/>
      <w:legacy w:legacy="1" w:legacySpace="0" w:legacyIndent="76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9DB2AB3"/>
    <w:multiLevelType w:val="multilevel"/>
    <w:tmpl w:val="9B1C166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2">
    <w:nsid w:val="4C302263"/>
    <w:multiLevelType w:val="singleLevel"/>
    <w:tmpl w:val="B4E2E8AE"/>
    <w:lvl w:ilvl="0">
      <w:start w:val="5"/>
      <w:numFmt w:val="decimal"/>
      <w:lvlText w:val="3.2.%1."/>
      <w:legacy w:legacy="1" w:legacySpace="0" w:legacyIndent="6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4E2C3BF0"/>
    <w:multiLevelType w:val="hybridMultilevel"/>
    <w:tmpl w:val="BA003212"/>
    <w:lvl w:ilvl="0" w:tplc="CDA23C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C934D2"/>
    <w:multiLevelType w:val="multilevel"/>
    <w:tmpl w:val="A2B21B5A"/>
    <w:lvl w:ilvl="0">
      <w:start w:val="3"/>
      <w:numFmt w:val="decimal"/>
      <w:lvlText w:val="%1"/>
      <w:legacy w:legacy="1" w:legacySpace="0" w:legacyIndent="26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928" w:hanging="360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115" w:hanging="72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</w:lvl>
  </w:abstractNum>
  <w:abstractNum w:abstractNumId="15">
    <w:nsid w:val="58352D60"/>
    <w:multiLevelType w:val="multilevel"/>
    <w:tmpl w:val="E3E213F4"/>
    <w:lvl w:ilvl="0">
      <w:start w:val="2"/>
      <w:numFmt w:val="decimal"/>
      <w:lvlText w:val="%1"/>
      <w:lvlJc w:val="left"/>
      <w:pPr>
        <w:ind w:left="480" w:hanging="480"/>
      </w:pPr>
      <w:rPr>
        <w:rFonts w:eastAsia="Times New Roman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eastAsia="Times New Roman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/>
      </w:rPr>
    </w:lvl>
  </w:abstractNum>
  <w:abstractNum w:abstractNumId="16">
    <w:nsid w:val="6A3D7DBA"/>
    <w:multiLevelType w:val="singleLevel"/>
    <w:tmpl w:val="33B40750"/>
    <w:lvl w:ilvl="0">
      <w:start w:val="1"/>
      <w:numFmt w:val="decimal"/>
      <w:lvlText w:val="4.%1."/>
      <w:legacy w:legacy="1" w:legacySpace="0" w:legacyIndent="52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6F1722BA"/>
    <w:multiLevelType w:val="singleLevel"/>
    <w:tmpl w:val="04487D34"/>
    <w:lvl w:ilvl="0">
      <w:start w:val="1"/>
      <w:numFmt w:val="decimal"/>
      <w:lvlText w:val="3.3.%1."/>
      <w:legacy w:legacy="1" w:legacySpace="0" w:legacyIndent="8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71616632"/>
    <w:multiLevelType w:val="hybridMultilevel"/>
    <w:tmpl w:val="39E6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D1223D"/>
    <w:multiLevelType w:val="multilevel"/>
    <w:tmpl w:val="62F27A4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3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num w:numId="1">
    <w:abstractNumId w:val="1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8"/>
  </w:num>
  <w:num w:numId="5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5"/>
    <w:lvlOverride w:ilvl="0">
      <w:startOverride w:val="2"/>
    </w:lvlOverride>
    <w:lvlOverride w:ilvl="1">
      <w:startOverride w:val="2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7"/>
    </w:lvlOverride>
  </w:num>
  <w:num w:numId="8">
    <w:abstractNumId w:val="10"/>
    <w:lvlOverride w:ilvl="0">
      <w:startOverride w:val="2"/>
    </w:lvlOverride>
  </w:num>
  <w:num w:numId="9">
    <w:abstractNumId w:val="2"/>
    <w:lvlOverride w:ilvl="0">
      <w:startOverride w:val="1"/>
    </w:lvlOverride>
  </w:num>
  <w:num w:numId="10">
    <w:abstractNumId w:val="12"/>
    <w:lvlOverride w:ilvl="0">
      <w:lvl w:ilvl="0">
        <w:start w:val="5"/>
        <w:numFmt w:val="decimal"/>
        <w:lvlText w:val="3.2.%1."/>
        <w:legacy w:legacy="1" w:legacySpace="0" w:legacyIndent="69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7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19"/>
  </w:num>
  <w:num w:numId="14">
    <w:abstractNumId w:val="11"/>
  </w:num>
  <w:num w:numId="15">
    <w:abstractNumId w:val="7"/>
  </w:num>
  <w:num w:numId="16">
    <w:abstractNumId w:val="4"/>
  </w:num>
  <w:num w:numId="17">
    <w:abstractNumId w:val="9"/>
  </w:num>
  <w:num w:numId="18">
    <w:abstractNumId w:val="3"/>
  </w:num>
  <w:num w:numId="19">
    <w:abstractNumId w:val="6"/>
  </w:num>
  <w:num w:numId="20">
    <w:abstractNumId w:val="1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4E"/>
    <w:rsid w:val="000043C5"/>
    <w:rsid w:val="0000653B"/>
    <w:rsid w:val="00017004"/>
    <w:rsid w:val="00062A03"/>
    <w:rsid w:val="0006485F"/>
    <w:rsid w:val="00071EE9"/>
    <w:rsid w:val="00075226"/>
    <w:rsid w:val="00083DD8"/>
    <w:rsid w:val="000F572D"/>
    <w:rsid w:val="00102820"/>
    <w:rsid w:val="00124956"/>
    <w:rsid w:val="001768E3"/>
    <w:rsid w:val="00182DE1"/>
    <w:rsid w:val="001B49B4"/>
    <w:rsid w:val="00296EC9"/>
    <w:rsid w:val="002D3A71"/>
    <w:rsid w:val="002D77D1"/>
    <w:rsid w:val="003005FE"/>
    <w:rsid w:val="00354F5A"/>
    <w:rsid w:val="003669ED"/>
    <w:rsid w:val="0038629B"/>
    <w:rsid w:val="00443833"/>
    <w:rsid w:val="004646C1"/>
    <w:rsid w:val="0050069C"/>
    <w:rsid w:val="005652AF"/>
    <w:rsid w:val="005B55C0"/>
    <w:rsid w:val="00600461"/>
    <w:rsid w:val="00603A41"/>
    <w:rsid w:val="00613523"/>
    <w:rsid w:val="006671F4"/>
    <w:rsid w:val="006B574C"/>
    <w:rsid w:val="007507B4"/>
    <w:rsid w:val="00765B61"/>
    <w:rsid w:val="007736F6"/>
    <w:rsid w:val="007F5739"/>
    <w:rsid w:val="0086169D"/>
    <w:rsid w:val="00870755"/>
    <w:rsid w:val="008962B0"/>
    <w:rsid w:val="008A33F9"/>
    <w:rsid w:val="009230F9"/>
    <w:rsid w:val="0096779B"/>
    <w:rsid w:val="00973FD1"/>
    <w:rsid w:val="00977EFA"/>
    <w:rsid w:val="009B5944"/>
    <w:rsid w:val="009B71EF"/>
    <w:rsid w:val="00A11921"/>
    <w:rsid w:val="00A53A6B"/>
    <w:rsid w:val="00A558FE"/>
    <w:rsid w:val="00A70245"/>
    <w:rsid w:val="00AF5639"/>
    <w:rsid w:val="00B2464E"/>
    <w:rsid w:val="00B91E88"/>
    <w:rsid w:val="00B94DDF"/>
    <w:rsid w:val="00BC3365"/>
    <w:rsid w:val="00C17FC7"/>
    <w:rsid w:val="00C20D53"/>
    <w:rsid w:val="00C324E8"/>
    <w:rsid w:val="00C51E42"/>
    <w:rsid w:val="00C770CF"/>
    <w:rsid w:val="00CA205F"/>
    <w:rsid w:val="00CD4452"/>
    <w:rsid w:val="00D4395E"/>
    <w:rsid w:val="00D44B88"/>
    <w:rsid w:val="00D50848"/>
    <w:rsid w:val="00D741C8"/>
    <w:rsid w:val="00DD02B8"/>
    <w:rsid w:val="00DD5957"/>
    <w:rsid w:val="00DF0050"/>
    <w:rsid w:val="00E24691"/>
    <w:rsid w:val="00E32C21"/>
    <w:rsid w:val="00F10ACE"/>
    <w:rsid w:val="00F3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B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A205F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205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05F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205F"/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a3">
    <w:name w:val="Body Text Indent"/>
    <w:basedOn w:val="a"/>
    <w:link w:val="a4"/>
    <w:semiHidden/>
    <w:unhideWhenUsed/>
    <w:rsid w:val="0096779B"/>
    <w:pPr>
      <w:suppressAutoHyphens w:val="0"/>
      <w:ind w:firstLine="540"/>
    </w:pPr>
  </w:style>
  <w:style w:type="character" w:customStyle="1" w:styleId="a4">
    <w:name w:val="Основной текст с отступом Знак"/>
    <w:basedOn w:val="a0"/>
    <w:link w:val="a3"/>
    <w:semiHidden/>
    <w:rsid w:val="0096779B"/>
    <w:rPr>
      <w:rFonts w:eastAsia="Times New Roman" w:cs="Times New Roman"/>
      <w:szCs w:val="24"/>
      <w:lang w:eastAsia="ar-SA"/>
    </w:rPr>
  </w:style>
  <w:style w:type="paragraph" w:styleId="21">
    <w:name w:val="Body Text 2"/>
    <w:basedOn w:val="a"/>
    <w:link w:val="22"/>
    <w:semiHidden/>
    <w:unhideWhenUsed/>
    <w:rsid w:val="0096779B"/>
    <w:pPr>
      <w:suppressAutoHyphens w:val="0"/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6779B"/>
    <w:rPr>
      <w:rFonts w:eastAsia="Times New Roman" w:cs="Times New Roman"/>
      <w:szCs w:val="24"/>
      <w:lang w:eastAsia="ru-RU"/>
    </w:rPr>
  </w:style>
  <w:style w:type="paragraph" w:styleId="a5">
    <w:name w:val="footer"/>
    <w:basedOn w:val="a"/>
    <w:link w:val="a6"/>
    <w:unhideWhenUsed/>
    <w:rsid w:val="009677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6779B"/>
    <w:rPr>
      <w:rFonts w:eastAsia="Times New Roman" w:cs="Times New Roman"/>
      <w:szCs w:val="24"/>
      <w:lang w:eastAsia="ar-SA"/>
    </w:rPr>
  </w:style>
  <w:style w:type="paragraph" w:styleId="a7">
    <w:name w:val="List Paragraph"/>
    <w:basedOn w:val="a"/>
    <w:uiPriority w:val="34"/>
    <w:qFormat/>
    <w:rsid w:val="00C51E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558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8FE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A53A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53A6B"/>
    <w:rPr>
      <w:rFonts w:eastAsia="Times New Roman" w:cs="Times New Roman"/>
      <w:szCs w:val="24"/>
      <w:lang w:eastAsia="ar-SA"/>
    </w:rPr>
  </w:style>
  <w:style w:type="character" w:styleId="ac">
    <w:name w:val="page number"/>
    <w:semiHidden/>
    <w:unhideWhenUsed/>
    <w:rsid w:val="00A53A6B"/>
    <w:rPr>
      <w:rFonts w:ascii="Times New Roman" w:hAnsi="Times New Roman" w:cs="Times New Roman" w:hint="default"/>
    </w:rPr>
  </w:style>
  <w:style w:type="paragraph" w:styleId="ad">
    <w:name w:val="Normal (Web)"/>
    <w:basedOn w:val="a"/>
    <w:unhideWhenUsed/>
    <w:rsid w:val="00A53A6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No Spacing"/>
    <w:uiPriority w:val="1"/>
    <w:qFormat/>
    <w:rsid w:val="00C20D53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B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A205F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205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05F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205F"/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a3">
    <w:name w:val="Body Text Indent"/>
    <w:basedOn w:val="a"/>
    <w:link w:val="a4"/>
    <w:semiHidden/>
    <w:unhideWhenUsed/>
    <w:rsid w:val="0096779B"/>
    <w:pPr>
      <w:suppressAutoHyphens w:val="0"/>
      <w:ind w:firstLine="540"/>
    </w:pPr>
  </w:style>
  <w:style w:type="character" w:customStyle="1" w:styleId="a4">
    <w:name w:val="Основной текст с отступом Знак"/>
    <w:basedOn w:val="a0"/>
    <w:link w:val="a3"/>
    <w:semiHidden/>
    <w:rsid w:val="0096779B"/>
    <w:rPr>
      <w:rFonts w:eastAsia="Times New Roman" w:cs="Times New Roman"/>
      <w:szCs w:val="24"/>
      <w:lang w:eastAsia="ar-SA"/>
    </w:rPr>
  </w:style>
  <w:style w:type="paragraph" w:styleId="21">
    <w:name w:val="Body Text 2"/>
    <w:basedOn w:val="a"/>
    <w:link w:val="22"/>
    <w:semiHidden/>
    <w:unhideWhenUsed/>
    <w:rsid w:val="0096779B"/>
    <w:pPr>
      <w:suppressAutoHyphens w:val="0"/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6779B"/>
    <w:rPr>
      <w:rFonts w:eastAsia="Times New Roman" w:cs="Times New Roman"/>
      <w:szCs w:val="24"/>
      <w:lang w:eastAsia="ru-RU"/>
    </w:rPr>
  </w:style>
  <w:style w:type="paragraph" w:styleId="a5">
    <w:name w:val="footer"/>
    <w:basedOn w:val="a"/>
    <w:link w:val="a6"/>
    <w:unhideWhenUsed/>
    <w:rsid w:val="009677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6779B"/>
    <w:rPr>
      <w:rFonts w:eastAsia="Times New Roman" w:cs="Times New Roman"/>
      <w:szCs w:val="24"/>
      <w:lang w:eastAsia="ar-SA"/>
    </w:rPr>
  </w:style>
  <w:style w:type="paragraph" w:styleId="a7">
    <w:name w:val="List Paragraph"/>
    <w:basedOn w:val="a"/>
    <w:uiPriority w:val="34"/>
    <w:qFormat/>
    <w:rsid w:val="00C51E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558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8FE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A53A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53A6B"/>
    <w:rPr>
      <w:rFonts w:eastAsia="Times New Roman" w:cs="Times New Roman"/>
      <w:szCs w:val="24"/>
      <w:lang w:eastAsia="ar-SA"/>
    </w:rPr>
  </w:style>
  <w:style w:type="character" w:styleId="ac">
    <w:name w:val="page number"/>
    <w:semiHidden/>
    <w:unhideWhenUsed/>
    <w:rsid w:val="00A53A6B"/>
    <w:rPr>
      <w:rFonts w:ascii="Times New Roman" w:hAnsi="Times New Roman" w:cs="Times New Roman" w:hint="default"/>
    </w:rPr>
  </w:style>
  <w:style w:type="paragraph" w:styleId="ad">
    <w:name w:val="Normal (Web)"/>
    <w:basedOn w:val="a"/>
    <w:unhideWhenUsed/>
    <w:rsid w:val="00A53A6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No Spacing"/>
    <w:uiPriority w:val="1"/>
    <w:qFormat/>
    <w:rsid w:val="00C20D53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23A4C-F59A-47EB-B4BB-67404E9BB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8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32</cp:revision>
  <cp:lastPrinted>2021-05-28T04:12:00Z</cp:lastPrinted>
  <dcterms:created xsi:type="dcterms:W3CDTF">2020-01-13T06:20:00Z</dcterms:created>
  <dcterms:modified xsi:type="dcterms:W3CDTF">2023-05-29T07:14:00Z</dcterms:modified>
</cp:coreProperties>
</file>