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CE" w:rsidRPr="00BC78CE" w:rsidRDefault="00BC78CE" w:rsidP="00D86EB5">
      <w:pPr>
        <w:spacing w:after="5" w:line="257" w:lineRule="auto"/>
        <w:ind w:left="19" w:right="275" w:firstLine="68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C78CE">
        <w:rPr>
          <w:rFonts w:ascii="Times New Roman" w:eastAsia="Times New Roman" w:hAnsi="Times New Roman" w:cs="Times New Roman"/>
          <w:color w:val="000000"/>
          <w:sz w:val="26"/>
        </w:rPr>
        <w:t>Для обеспечения бесплатным питанием родитель (законный представитель) обучающегося подает в образовательную организацию заявление об обеспечении бесплатным питанием по форме (прилагается) (далее - заявление).</w:t>
      </w:r>
    </w:p>
    <w:p w:rsidR="00BC78CE" w:rsidRPr="00BC78CE" w:rsidRDefault="00BC78CE" w:rsidP="00D86EB5">
      <w:pPr>
        <w:spacing w:after="5" w:line="257" w:lineRule="auto"/>
        <w:ind w:left="19" w:right="275" w:firstLine="68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C78CE">
        <w:rPr>
          <w:rFonts w:ascii="Times New Roman" w:eastAsia="Times New Roman" w:hAnsi="Times New Roman" w:cs="Times New Roman"/>
          <w:color w:val="000000"/>
          <w:sz w:val="26"/>
        </w:rPr>
        <w:t>К заявлению прилагаются следующие документы:</w:t>
      </w:r>
    </w:p>
    <w:p w:rsidR="00BC78CE" w:rsidRPr="00BC78CE" w:rsidRDefault="00BC78CE" w:rsidP="00BC78CE">
      <w:pPr>
        <w:numPr>
          <w:ilvl w:val="0"/>
          <w:numId w:val="2"/>
        </w:numPr>
        <w:spacing w:after="5" w:line="257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C78CE">
        <w:rPr>
          <w:rFonts w:ascii="Times New Roman" w:eastAsia="Times New Roman" w:hAnsi="Times New Roman" w:cs="Times New Roman"/>
          <w:b/>
          <w:color w:val="000000"/>
          <w:sz w:val="26"/>
        </w:rPr>
        <w:t>паспорт или иной документ, удостоверяющий личность родителя (законного представителя) обучающегося</w:t>
      </w:r>
      <w:r w:rsidRPr="00BC78CE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BC78CE" w:rsidRPr="00BC78CE" w:rsidRDefault="00BC78CE" w:rsidP="00BC78CE">
      <w:pPr>
        <w:numPr>
          <w:ilvl w:val="0"/>
          <w:numId w:val="2"/>
        </w:numPr>
        <w:spacing w:after="5" w:line="257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C78CE">
        <w:rPr>
          <w:rFonts w:ascii="Times New Roman" w:eastAsia="Times New Roman" w:hAnsi="Times New Roman" w:cs="Times New Roman"/>
          <w:color w:val="000000"/>
          <w:sz w:val="26"/>
        </w:rPr>
        <w:t>акт органа опеки и попечительства о назначении опекуна или попечителя - в случае обращения опекуна (попечителя), приемного родителя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(может не представлять)</w:t>
      </w:r>
      <w:r w:rsidRPr="00BC78CE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BC78CE" w:rsidRPr="00BC78CE" w:rsidRDefault="00BC78CE" w:rsidP="00BC78CE">
      <w:pPr>
        <w:numPr>
          <w:ilvl w:val="0"/>
          <w:numId w:val="2"/>
        </w:numPr>
        <w:spacing w:after="5" w:line="257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C78CE">
        <w:rPr>
          <w:rFonts w:ascii="Times New Roman" w:eastAsia="Times New Roman" w:hAnsi="Times New Roman" w:cs="Times New Roman"/>
          <w:color w:val="000000"/>
          <w:sz w:val="26"/>
        </w:rPr>
        <w:t>документы, подтверждающие родственные отношения обучающегося с родителем-военнослужащим (</w:t>
      </w:r>
      <w:r w:rsidRPr="00BC78CE">
        <w:rPr>
          <w:rFonts w:ascii="Times New Roman" w:eastAsia="Times New Roman" w:hAnsi="Times New Roman" w:cs="Times New Roman"/>
          <w:b/>
          <w:color w:val="000000"/>
          <w:sz w:val="26"/>
        </w:rPr>
        <w:t>свидетельство о рождении ребенка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</w:r>
      <w:r w:rsidRPr="00BC78CE">
        <w:rPr>
          <w:rFonts w:ascii="Times New Roman" w:eastAsia="Times New Roman" w:hAnsi="Times New Roman" w:cs="Times New Roman"/>
          <w:color w:val="000000"/>
          <w:sz w:val="26"/>
        </w:rPr>
        <w:t xml:space="preserve">; </w:t>
      </w:r>
      <w:r w:rsidRPr="00BC78CE">
        <w:rPr>
          <w:rFonts w:ascii="Times New Roman" w:eastAsia="Times New Roman" w:hAnsi="Times New Roman" w:cs="Times New Roman"/>
          <w:b/>
          <w:color w:val="000000"/>
          <w:sz w:val="26"/>
        </w:rPr>
        <w:t>свидетельство об усыновлении, выданное органами записи актов гражданского состояния или консульскими учреждениями Российской Федерации;</w:t>
      </w:r>
      <w:r w:rsidRPr="00BC78CE">
        <w:rPr>
          <w:rFonts w:ascii="Times New Roman" w:eastAsia="Times New Roman" w:hAnsi="Times New Roman" w:cs="Times New Roman"/>
          <w:color w:val="000000"/>
          <w:sz w:val="26"/>
        </w:rPr>
        <w:t xml:space="preserve"> акт органов опеки и попечительства о назначении опекуна или попечителя;</w:t>
      </w:r>
      <w:proofErr w:type="gramEnd"/>
      <w:r w:rsidRPr="00BC78CE">
        <w:rPr>
          <w:rFonts w:ascii="Times New Roman" w:eastAsia="Times New Roman" w:hAnsi="Times New Roman" w:cs="Times New Roman"/>
          <w:color w:val="000000"/>
          <w:sz w:val="26"/>
        </w:rPr>
        <w:t xml:space="preserve"> соответствующие решения суда);</w:t>
      </w:r>
    </w:p>
    <w:p w:rsidR="00BC78CE" w:rsidRPr="00BC78CE" w:rsidRDefault="00BC78CE" w:rsidP="00BC78CE">
      <w:pPr>
        <w:numPr>
          <w:ilvl w:val="0"/>
          <w:numId w:val="2"/>
        </w:numPr>
        <w:spacing w:after="5" w:line="257" w:lineRule="auto"/>
        <w:ind w:right="275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proofErr w:type="gramStart"/>
      <w:r w:rsidRPr="00BC78CE"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справка по форме, утвержденной распоряжением Губернатора Иркутской области от 8 ноября 2022 года № 337-р «Об организации работы по сопровождению членов семей отдельных категорий граждан» (далее - справка </w:t>
      </w:r>
      <w:proofErr w:type="gramEnd"/>
    </w:p>
    <w:p w:rsidR="00BC78CE" w:rsidRPr="00BC78CE" w:rsidRDefault="00BC78CE" w:rsidP="00BC78CE">
      <w:pPr>
        <w:spacing w:after="5" w:line="257" w:lineRule="auto"/>
        <w:ind w:left="19" w:right="275"/>
        <w:jc w:val="both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BC78CE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№ 337-р);</w:t>
      </w:r>
    </w:p>
    <w:p w:rsidR="00BC78CE" w:rsidRPr="00BC78CE" w:rsidRDefault="00BC78CE" w:rsidP="00BC78CE">
      <w:pPr>
        <w:numPr>
          <w:ilvl w:val="0"/>
          <w:numId w:val="2"/>
        </w:numPr>
        <w:spacing w:after="5" w:line="257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C78CE">
        <w:rPr>
          <w:rFonts w:ascii="Times New Roman" w:eastAsia="Times New Roman" w:hAnsi="Times New Roman" w:cs="Times New Roman"/>
          <w:color w:val="000000"/>
          <w:sz w:val="26"/>
        </w:rPr>
        <w:t xml:space="preserve">документы, подтверждающие статус родителя-военнослужащего (документы, содержащие сведения об участии в специальной военной операции;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</w:t>
      </w:r>
      <w:r w:rsidRPr="00BC78CE">
        <w:rPr>
          <w:rFonts w:ascii="Times New Roman" w:eastAsia="Times New Roman" w:hAnsi="Times New Roman" w:cs="Times New Roman"/>
          <w:b/>
          <w:color w:val="000000"/>
          <w:sz w:val="26"/>
        </w:rPr>
        <w:t>свидетельство о смерти родителя-военнослужащего</w:t>
      </w:r>
      <w:r w:rsidRPr="00BC78CE">
        <w:rPr>
          <w:rFonts w:ascii="Times New Roman" w:eastAsia="Times New Roman" w:hAnsi="Times New Roman" w:cs="Times New Roman"/>
          <w:color w:val="000000"/>
          <w:sz w:val="26"/>
        </w:rPr>
        <w:t xml:space="preserve"> и иные подтверждающие документы), - представляются в случае неполучения справки № 337-р.</w:t>
      </w:r>
    </w:p>
    <w:p w:rsidR="00F66566" w:rsidRPr="003E4C93" w:rsidRDefault="00F66566" w:rsidP="00D86EB5">
      <w:pPr>
        <w:spacing w:after="5" w:line="257" w:lineRule="auto"/>
        <w:ind w:left="19" w:right="275" w:firstLine="68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bookmarkStart w:id="0" w:name="_GoBack"/>
      <w:bookmarkEnd w:id="0"/>
    </w:p>
    <w:sectPr w:rsidR="00F66566" w:rsidRPr="003E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FD"/>
    <w:multiLevelType w:val="hybridMultilevel"/>
    <w:tmpl w:val="B9C2D048"/>
    <w:lvl w:ilvl="0" w:tplc="F0267386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8842F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CA12F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EC6AE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C84A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CD40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F6661C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5C5D1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6C99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C0B03"/>
    <w:multiLevelType w:val="hybridMultilevel"/>
    <w:tmpl w:val="30C6A75E"/>
    <w:lvl w:ilvl="0" w:tplc="34D2E364">
      <w:start w:val="9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473A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7E7450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06B724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E05F7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ECCCD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6CB0C0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04174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2BC4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86084F"/>
    <w:multiLevelType w:val="hybridMultilevel"/>
    <w:tmpl w:val="C1243B6C"/>
    <w:lvl w:ilvl="0" w:tplc="13725E7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0081A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5E85D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FF0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E8870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7EC108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03604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729EF0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24834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CE"/>
    <w:rsid w:val="003E4C93"/>
    <w:rsid w:val="00907CC1"/>
    <w:rsid w:val="00BC78CE"/>
    <w:rsid w:val="00D86EB5"/>
    <w:rsid w:val="00F656BC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3</cp:revision>
  <dcterms:created xsi:type="dcterms:W3CDTF">2023-08-29T06:08:00Z</dcterms:created>
  <dcterms:modified xsi:type="dcterms:W3CDTF">2023-09-04T07:11:00Z</dcterms:modified>
</cp:coreProperties>
</file>