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A5" w:rsidRPr="004105A9" w:rsidRDefault="00EE61A5" w:rsidP="00EE61A5">
      <w:pPr>
        <w:widowControl w:val="0"/>
        <w:spacing w:after="0" w:line="240" w:lineRule="auto"/>
        <w:ind w:hanging="567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105A9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EE61A5" w:rsidRPr="004105A9" w:rsidRDefault="00EE61A5" w:rsidP="00EE61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4105A9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EE61A5" w:rsidRPr="004105A9" w:rsidRDefault="00EE61A5" w:rsidP="00EE61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4105A9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«Иркутский базовый медицинский колледж»</w:t>
      </w:r>
    </w:p>
    <w:p w:rsidR="00EE61A5" w:rsidRPr="004105A9" w:rsidRDefault="00EE61A5" w:rsidP="00EE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CC9DB" wp14:editId="76E8A29C">
                <wp:simplePos x="0" y="0"/>
                <wp:positionH relativeFrom="column">
                  <wp:posOffset>-241935</wp:posOffset>
                </wp:positionH>
                <wp:positionV relativeFrom="paragraph">
                  <wp:posOffset>1069159</wp:posOffset>
                </wp:positionV>
                <wp:extent cx="3020786" cy="1943100"/>
                <wp:effectExtent l="0" t="0" r="825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786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61A5" w:rsidRDefault="00EE61A5" w:rsidP="00EE61A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EE61A5" w:rsidRDefault="00EE61A5" w:rsidP="00EE61A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EE61A5" w:rsidRDefault="00EE61A5" w:rsidP="00EE61A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EE61A5" w:rsidRDefault="00EE61A5" w:rsidP="00EE61A5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EE61A5" w:rsidRDefault="00EE61A5" w:rsidP="00EE61A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EE61A5" w:rsidRDefault="00EE61A5" w:rsidP="00EE61A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EE61A5" w:rsidRDefault="00EE61A5" w:rsidP="00EE61A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EE61A5" w:rsidRDefault="00EE61A5" w:rsidP="00EE61A5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EE61A5" w:rsidRDefault="00EE61A5" w:rsidP="00EE61A5"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EE61A5" w:rsidRDefault="00EE61A5" w:rsidP="00EE6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C9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05pt;margin-top:84.2pt;width:237.8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" fillcolor="window" stroked="f" strokeweight=".5pt">
                <v:textbox>
                  <w:txbxContent>
                    <w:p w:rsidR="00EE61A5" w:rsidRDefault="00EE61A5" w:rsidP="00EE61A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EE61A5" w:rsidRDefault="00EE61A5" w:rsidP="00EE61A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EE61A5" w:rsidRDefault="00EE61A5" w:rsidP="00EE61A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EE61A5" w:rsidRDefault="00EE61A5" w:rsidP="00EE61A5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EE61A5" w:rsidRDefault="00EE61A5" w:rsidP="00EE61A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EE61A5" w:rsidRDefault="00EE61A5" w:rsidP="00EE61A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EE61A5" w:rsidRDefault="00EE61A5" w:rsidP="00EE61A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EE61A5" w:rsidRDefault="00EE61A5" w:rsidP="00EE61A5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EE61A5" w:rsidRDefault="00EE61A5" w:rsidP="00EE61A5"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EE61A5" w:rsidRDefault="00EE61A5" w:rsidP="00EE61A5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628"/>
      </w:tblGrid>
      <w:tr w:rsidR="00EE61A5" w:rsidRPr="004105A9" w:rsidTr="00A22DB1">
        <w:tc>
          <w:tcPr>
            <w:tcW w:w="4785" w:type="dxa"/>
            <w:shd w:val="clear" w:color="auto" w:fill="auto"/>
          </w:tcPr>
          <w:p w:rsidR="00EE61A5" w:rsidRPr="004105A9" w:rsidRDefault="00EE61A5" w:rsidP="00A22DB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EE61A5" w:rsidRPr="004105A9" w:rsidRDefault="00EE61A5" w:rsidP="00A22DB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EE61A5" w:rsidRPr="004105A9" w:rsidRDefault="00EE61A5" w:rsidP="00A22DB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Методист отделения ДПО</w:t>
            </w: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ab/>
            </w:r>
          </w:p>
          <w:p w:rsidR="00EE61A5" w:rsidRPr="004105A9" w:rsidRDefault="00EE61A5" w:rsidP="00A22DB1">
            <w:pPr>
              <w:spacing w:after="0" w:line="240" w:lineRule="auto"/>
              <w:ind w:left="567" w:hanging="56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Л.И. Осипик</w:t>
            </w: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EE61A5" w:rsidRPr="004105A9" w:rsidRDefault="00EE61A5" w:rsidP="00A22DB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1A5" w:rsidRPr="004105A9" w:rsidRDefault="00EE61A5" w:rsidP="00A22DB1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1A5" w:rsidRPr="004105A9" w:rsidRDefault="00EE61A5" w:rsidP="00A2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E61A5" w:rsidRPr="004105A9" w:rsidRDefault="00EE61A5" w:rsidP="00A2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32286" wp14:editId="54403F3A">
                      <wp:simplePos x="0" y="0"/>
                      <wp:positionH relativeFrom="column">
                        <wp:posOffset>1009469</wp:posOffset>
                      </wp:positionH>
                      <wp:positionV relativeFrom="paragraph">
                        <wp:posOffset>-6169</wp:posOffset>
                      </wp:positionV>
                      <wp:extent cx="1986642" cy="1023167"/>
                      <wp:effectExtent l="0" t="0" r="0" b="571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642" cy="10231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61A5" w:rsidRDefault="00EE61A5" w:rsidP="00EE61A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05A9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EE61A5" w:rsidRDefault="00EE61A5" w:rsidP="00EE61A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Зам. директора по ДПО</w:t>
                                  </w:r>
                                </w:p>
                                <w:p w:rsidR="00EE61A5" w:rsidRPr="004105A9" w:rsidRDefault="00EE61A5" w:rsidP="00EE61A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Л.А. Кузьмина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32286" id="Надпись 1" o:spid="_x0000_s1027" type="#_x0000_t202" style="position:absolute;left:0;text-align:left;margin-left:79.5pt;margin-top:-.5pt;width:156.45pt;height:8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" fillcolor="window" stroked="f" strokeweight=".5pt">
                      <v:textbox>
                        <w:txbxContent>
                          <w:p w:rsidR="00EE61A5" w:rsidRDefault="00EE61A5" w:rsidP="00EE61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5A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EE61A5" w:rsidRDefault="00EE61A5" w:rsidP="00EE61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Зам. директора по ДПО</w:t>
                            </w:r>
                          </w:p>
                          <w:p w:rsidR="00EE61A5" w:rsidRPr="004105A9" w:rsidRDefault="00EE61A5" w:rsidP="00EE61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Л.А. Кузьмина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E61A5" w:rsidRPr="004105A9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4105A9">
        <w:rPr>
          <w:rFonts w:ascii="Times New Roman" w:eastAsia="Times New Roman" w:hAnsi="Times New Roman"/>
          <w:b/>
          <w:iCs/>
          <w:sz w:val="28"/>
          <w:szCs w:val="28"/>
        </w:rPr>
        <w:t>Тематический пла</w:t>
      </w:r>
      <w:r w:rsidRPr="004105A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н </w:t>
      </w:r>
    </w:p>
    <w:p w:rsidR="00EE61A5" w:rsidRPr="004105A9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4105A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цикла профессиональной переподготовки по специальности </w:t>
      </w:r>
    </w:p>
    <w:p w:rsidR="00EE61A5" w:rsidRPr="004105A9" w:rsidRDefault="00EE61A5" w:rsidP="00EE61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4105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Организация сестринского дела</w:t>
      </w:r>
      <w:r w:rsidRPr="004105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»</w:t>
      </w:r>
    </w:p>
    <w:p w:rsidR="00EE61A5" w:rsidRPr="004105A9" w:rsidRDefault="00EE61A5" w:rsidP="00EE61A5">
      <w:pPr>
        <w:widowControl w:val="0"/>
        <w:spacing w:after="0" w:line="240" w:lineRule="auto"/>
        <w:ind w:left="-426" w:right="1240" w:firstLine="568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EE61A5" w:rsidRPr="00EE61A5" w:rsidRDefault="00EE61A5" w:rsidP="00EE61A5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 w:rsidRPr="004105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Цель:</w:t>
      </w:r>
      <w:r w:rsidRPr="004105A9">
        <w:rPr>
          <w:rFonts w:ascii="Times New Roman" w:eastAsia="Calibri" w:hAnsi="Times New Roman" w:cs="Times New Roman"/>
          <w:bCs/>
          <w:sz w:val="21"/>
          <w:szCs w:val="21"/>
        </w:rPr>
        <w:t xml:space="preserve"> профессиональная переподготовка со стажировкой на рабочем месте, совмещенной с освоением профессионального модуля 4 </w:t>
      </w:r>
      <w:r w:rsidRPr="00EE61A5">
        <w:rPr>
          <w:rFonts w:ascii="Times New Roman" w:eastAsia="Calibri" w:hAnsi="Times New Roman" w:cs="Times New Roman"/>
          <w:bCs/>
          <w:sz w:val="21"/>
          <w:szCs w:val="21"/>
        </w:rPr>
        <w:t>«</w:t>
      </w:r>
      <w:r w:rsidRPr="00EE61A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Современные аспекты управления, экономики здравоохранения»</w:t>
      </w:r>
    </w:p>
    <w:p w:rsidR="00EE61A5" w:rsidRPr="004105A9" w:rsidRDefault="00EE61A5" w:rsidP="00EE61A5">
      <w:pPr>
        <w:widowControl w:val="0"/>
        <w:spacing w:after="0" w:line="240" w:lineRule="auto"/>
        <w:rPr>
          <w:rFonts w:ascii="Times New Roman" w:eastAsia="Times New Roman" w:hAnsi="Times New Roman"/>
          <w:bCs/>
        </w:rPr>
      </w:pPr>
      <w:r w:rsidRPr="004105A9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4105A9"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слушателей:</w:t>
      </w:r>
      <w:r w:rsidRPr="004105A9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4105A9">
        <w:rPr>
          <w:rFonts w:ascii="Times New Roman" w:eastAsia="Times New Roman" w:hAnsi="Times New Roman"/>
          <w:bCs/>
          <w:sz w:val="27"/>
          <w:szCs w:val="27"/>
        </w:rPr>
        <w:t>слушатели, обучающиеся на цикле ПП</w:t>
      </w:r>
    </w:p>
    <w:p w:rsidR="00EE61A5" w:rsidRPr="004105A9" w:rsidRDefault="00EE61A5" w:rsidP="00EE61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5A9">
        <w:rPr>
          <w:rFonts w:ascii="Times New Roman" w:eastAsia="Times New Roman" w:hAnsi="Times New Roman" w:cs="Times New Roman"/>
          <w:b/>
          <w:lang w:eastAsia="ru-RU"/>
        </w:rPr>
        <w:t xml:space="preserve"> Срок обучения:</w:t>
      </w:r>
      <w:r w:rsidRPr="004105A9">
        <w:rPr>
          <w:rFonts w:ascii="Times New Roman" w:eastAsia="Times New Roman" w:hAnsi="Times New Roman" w:cs="Times New Roman"/>
          <w:lang w:eastAsia="ru-RU"/>
        </w:rPr>
        <w:t xml:space="preserve"> 3,5 месяца (504 учебных часа)</w:t>
      </w:r>
    </w:p>
    <w:p w:rsidR="00EE61A5" w:rsidRPr="004105A9" w:rsidRDefault="00EE61A5" w:rsidP="00EE61A5">
      <w:pPr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  <w:r w:rsidRPr="004105A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105A9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Pr="004105A9">
        <w:rPr>
          <w:rFonts w:ascii="Times New Roman" w:eastAsia="Times New Roman" w:hAnsi="Times New Roman" w:cs="Times New Roman"/>
          <w:lang w:eastAsia="ru-RU"/>
        </w:rPr>
        <w:t>: очная</w:t>
      </w:r>
    </w:p>
    <w:p w:rsidR="00EE61A5" w:rsidRDefault="00EE61A5" w:rsidP="00EE61A5">
      <w:pPr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  <w:r w:rsidRPr="004105A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105A9">
        <w:rPr>
          <w:rFonts w:ascii="Times New Roman" w:eastAsia="Times New Roman" w:hAnsi="Times New Roman" w:cs="Times New Roman"/>
          <w:b/>
          <w:lang w:eastAsia="ru-RU"/>
        </w:rPr>
        <w:t xml:space="preserve">Режим </w:t>
      </w:r>
      <w:proofErr w:type="gramStart"/>
      <w:r w:rsidRPr="004105A9">
        <w:rPr>
          <w:rFonts w:ascii="Times New Roman" w:eastAsia="Times New Roman" w:hAnsi="Times New Roman" w:cs="Times New Roman"/>
          <w:b/>
          <w:lang w:eastAsia="ru-RU"/>
        </w:rPr>
        <w:t>занятий:</w:t>
      </w:r>
      <w:r w:rsidRPr="004105A9">
        <w:rPr>
          <w:rFonts w:ascii="Times New Roman" w:eastAsia="Times New Roman" w:hAnsi="Times New Roman" w:cs="Times New Roman"/>
          <w:lang w:eastAsia="ru-RU"/>
        </w:rPr>
        <w:t xml:space="preserve">  6</w:t>
      </w:r>
      <w:proofErr w:type="gramEnd"/>
      <w:r w:rsidRPr="004105A9">
        <w:rPr>
          <w:rFonts w:ascii="Times New Roman" w:eastAsia="Times New Roman" w:hAnsi="Times New Roman" w:cs="Times New Roman"/>
          <w:lang w:eastAsia="ru-RU"/>
        </w:rPr>
        <w:t xml:space="preserve"> учебных часов в день</w:t>
      </w:r>
    </w:p>
    <w:p w:rsidR="00EE61A5" w:rsidRDefault="00EE61A5" w:rsidP="00EE61A5">
      <w:pPr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371"/>
        <w:gridCol w:w="822"/>
        <w:gridCol w:w="737"/>
        <w:gridCol w:w="861"/>
      </w:tblGrid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Всего</w:t>
            </w:r>
          </w:p>
          <w:p w:rsidR="00EE61A5" w:rsidRPr="00486658" w:rsidRDefault="00EE61A5" w:rsidP="00A22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ео</w:t>
            </w:r>
          </w:p>
          <w:p w:rsidR="00EE61A5" w:rsidRPr="00486658" w:rsidRDefault="00EE61A5" w:rsidP="00A22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Прак</w:t>
            </w:r>
            <w:proofErr w:type="spellEnd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 xml:space="preserve"> тика</w:t>
            </w:r>
          </w:p>
        </w:tc>
      </w:tr>
      <w:tr w:rsidR="00EE61A5" w:rsidRPr="00486658" w:rsidTr="00EE61A5">
        <w:trPr>
          <w:trHeight w:val="960"/>
        </w:trPr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rPr>
          <w:trHeight w:val="1323"/>
        </w:trPr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. 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  <w:r w:rsidRPr="004866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u w:val="single"/>
              </w:rPr>
              <w:t>Электронный документооборот, интернет, электронная почта</w:t>
            </w:r>
            <w:r w:rsidRPr="004866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6658">
              <w:rPr>
                <w:rFonts w:ascii="Times New Roman" w:eastAsia="Times New Roman" w:hAnsi="Times New Roman" w:cs="Times New Roman"/>
              </w:rPr>
              <w:t xml:space="preserve">Понятие и роль информационных технологий. Электронные документы, </w:t>
            </w:r>
          </w:p>
          <w:p w:rsidR="00EE61A5" w:rsidRPr="00486658" w:rsidRDefault="00EE61A5" w:rsidP="00A2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658">
              <w:rPr>
                <w:rFonts w:ascii="Times New Roman" w:eastAsia="Times New Roman" w:hAnsi="Times New Roman" w:cs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 w:rsidRPr="0048665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EE61A5" w:rsidRPr="005D7745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Медицинские информационные системы – МИС</w:t>
            </w:r>
            <w:r w:rsidRPr="005D7745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 w:rsidRPr="0048665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E61A5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D7745">
              <w:rPr>
                <w:rFonts w:ascii="Times New Roman" w:eastAsia="Calibri" w:hAnsi="Times New Roman" w:cs="Times New Roman"/>
                <w:b/>
                <w:u w:val="single"/>
              </w:rPr>
              <w:t>Организация электронного документооборота в МО</w:t>
            </w:r>
            <w:r w:rsidRPr="005D774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EE61A5" w:rsidRPr="00486658" w:rsidRDefault="00EE61A5" w:rsidP="00A22DB1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E61A5" w:rsidRPr="005D7745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  <w:r w:rsidRPr="005D774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Технологии поиска тематической (профессиональной) информации в сети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Internet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proofErr w:type="gramStart"/>
            <w:r w:rsidRPr="00486658"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 w:rsidRPr="00486658"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Pr="00486658">
              <w:rPr>
                <w:rFonts w:ascii="Calibri" w:eastAsia="Calibri" w:hAnsi="Calibri" w:cs="Times New Roman"/>
              </w:rPr>
              <w:t xml:space="preserve"> </w:t>
            </w:r>
            <w:r w:rsidRPr="00486658"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Правовая защита пациента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ВИЧ – инфекция. 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Методы обеззараживания.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Безопасное перемещение пациентов.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EE61A5" w:rsidRPr="005D7745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r w:rsidRPr="005D7745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EE61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EE61A5" w:rsidRPr="00486658" w:rsidRDefault="00EE61A5" w:rsidP="00EE61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EE61A5" w:rsidRPr="00486658" w:rsidTr="00EE61A5">
        <w:tc>
          <w:tcPr>
            <w:tcW w:w="880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EE61A5" w:rsidRPr="00486658" w:rsidRDefault="00EE61A5" w:rsidP="00A22DB1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  <w:r w:rsidRPr="005D7745"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EE61A5" w:rsidRPr="00486658" w:rsidRDefault="00EE61A5" w:rsidP="00A22DB1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</w:tbl>
    <w:p w:rsidR="00EE61A5" w:rsidRPr="004105A9" w:rsidRDefault="00EE61A5" w:rsidP="00EE61A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1A5" w:rsidRDefault="00EE61A5" w:rsidP="00EE61A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ПРОГРАММА СТАЖИРОВКИ (НА РАБОЧЕМ МЕСТЕ)</w:t>
      </w:r>
    </w:p>
    <w:p w:rsidR="00EE61A5" w:rsidRDefault="00EE61A5" w:rsidP="00EE61A5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 профессиональному модулю (ПМ4) «Современные аспекты управления, экономики здравоохранения», совмещенной со стажировкой на рабочем месте по индивидуальной программе обучения»</w:t>
      </w:r>
    </w:p>
    <w:p w:rsidR="00EE61A5" w:rsidRDefault="00EE61A5" w:rsidP="00EE61A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переподготовка (504 час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EE61A5" w:rsidRDefault="00EE61A5" w:rsidP="00EE61A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специальности Организация сестринского дела</w:t>
      </w:r>
    </w:p>
    <w:p w:rsidR="00EE61A5" w:rsidRDefault="00EE61A5" w:rsidP="00EE61A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на цикле ПП</w:t>
      </w:r>
    </w:p>
    <w:p w:rsidR="00EE61A5" w:rsidRDefault="00EE61A5" w:rsidP="00EE61A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Продолжительность обучения (стажировки):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434 часа</w:t>
      </w:r>
    </w:p>
    <w:p w:rsidR="00EE61A5" w:rsidRDefault="00EE61A5" w:rsidP="00EE61A5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Режим занятий: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 учебных часов в день</w:t>
      </w:r>
    </w:p>
    <w:p w:rsidR="00EE61A5" w:rsidRDefault="00EE61A5" w:rsidP="00EE61A5">
      <w:pPr>
        <w:spacing w:after="200" w:line="276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Форма обучения: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очная</w:t>
      </w:r>
    </w:p>
    <w:tbl>
      <w:tblPr>
        <w:tblW w:w="109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8"/>
        <w:gridCol w:w="1419"/>
      </w:tblGrid>
      <w:tr w:rsidR="00EE61A5" w:rsidTr="00EE61A5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auto"/>
              <w:ind w:firstLine="34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МОДУЛЬ №4</w:t>
            </w:r>
          </w:p>
          <w:p w:rsidR="00EE61A5" w:rsidRDefault="00EE61A5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«СОВРЕМЕННЫЕ АСПЕКТЫ УПРАВЛЕНИЯ,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ЭКОНОМИКИ  ЗДРАВООХРАНЕНИЯ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434</w:t>
            </w:r>
          </w:p>
          <w:p w:rsidR="00EE61A5" w:rsidRDefault="00EE61A5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час</w:t>
            </w:r>
          </w:p>
        </w:tc>
      </w:tr>
      <w:tr w:rsidR="00EE61A5" w:rsidTr="00EE61A5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социальной гигиены и организация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социальной гигиены и организация здравоохранения. Статистика здоровья населения. Демография.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61A5" w:rsidTr="00EE61A5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показатели оценки деятельности учреждений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Система  делопроизводства</w:t>
            </w:r>
            <w:proofErr w:type="gramEnd"/>
            <w:r>
              <w:rPr>
                <w:rFonts w:ascii="Times New Roman" w:hAnsi="Times New Roman"/>
              </w:rPr>
              <w:t xml:space="preserve"> в медицинском учреждении. Статистика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организации </w:t>
            </w:r>
            <w:proofErr w:type="spellStart"/>
            <w:r>
              <w:rPr>
                <w:rFonts w:ascii="Times New Roman" w:hAnsi="Times New Roman"/>
                <w:b/>
              </w:rPr>
              <w:t>лечебно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профилактической помощи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</w:tr>
      <w:tr w:rsidR="00EE61A5" w:rsidTr="00EE61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населению.  Диспансеризация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населению.  Диспансеризация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населению.  Диспансеризация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населению.  Диспансеризация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 в условиях специализированных стационаров.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 в условиях специализированных стационаров.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 в условиях специализированных стационаров.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медицинской помощи городскому населению в условиях специализированных стационаров.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и стандарты по выполнению работ медицинскими сестрами приемно-диагностического </w:t>
            </w:r>
            <w:proofErr w:type="gramStart"/>
            <w:r>
              <w:rPr>
                <w:rFonts w:ascii="Times New Roman" w:hAnsi="Times New Roman"/>
              </w:rPr>
              <w:t>отделения  и</w:t>
            </w:r>
            <w:proofErr w:type="gramEnd"/>
            <w:r>
              <w:rPr>
                <w:rFonts w:ascii="Times New Roman" w:hAnsi="Times New Roman"/>
              </w:rPr>
              <w:t xml:space="preserve"> процедурно-прививочными медицинскими сестрами.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и стандарты по выполнению работ медицинскими сестрами приемно-диагностического </w:t>
            </w:r>
            <w:proofErr w:type="gramStart"/>
            <w:r>
              <w:rPr>
                <w:rFonts w:ascii="Times New Roman" w:hAnsi="Times New Roman"/>
              </w:rPr>
              <w:t>отделения  и</w:t>
            </w:r>
            <w:proofErr w:type="gramEnd"/>
            <w:r>
              <w:rPr>
                <w:rFonts w:ascii="Times New Roman" w:hAnsi="Times New Roman"/>
              </w:rPr>
              <w:t xml:space="preserve"> процедурно-прививочными медицинскими сестрами.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и стандарты по выполнению работ медицинскими сестрами приемно-диагностического </w:t>
            </w:r>
            <w:proofErr w:type="gramStart"/>
            <w:r>
              <w:rPr>
                <w:rFonts w:ascii="Times New Roman" w:hAnsi="Times New Roman"/>
              </w:rPr>
              <w:t>отделения  и</w:t>
            </w:r>
            <w:proofErr w:type="gramEnd"/>
            <w:r>
              <w:rPr>
                <w:rFonts w:ascii="Times New Roman" w:hAnsi="Times New Roman"/>
              </w:rPr>
              <w:t xml:space="preserve"> процедурно-прививочными медицинскими сестрами.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и стандарты по выполнению работ медицинскими сестрами приемно-диагностического </w:t>
            </w:r>
            <w:proofErr w:type="gramStart"/>
            <w:r>
              <w:rPr>
                <w:rFonts w:ascii="Times New Roman" w:hAnsi="Times New Roman"/>
              </w:rPr>
              <w:t>отделения  и</w:t>
            </w:r>
            <w:proofErr w:type="gramEnd"/>
            <w:r>
              <w:rPr>
                <w:rFonts w:ascii="Times New Roman" w:hAnsi="Times New Roman"/>
              </w:rPr>
              <w:t xml:space="preserve"> процедурно-прививочными медицинскими сестрами.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медицинской помощи сельскому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медицинской помощи сельскому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медицинской помощи сельскому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медицинской помощи сельскому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скорой и неотложной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скорой и неотложной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скорой и неотложной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скорой и неотложной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сестринского дела в медицинских учреждениях по охране здоровья матери и ребенка.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сестринского дела в медицинских учреждениях по охране здоровья матери и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сестринского дела в медицинских учреждениях по охране здоровья матери и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сестринского дела в медицинских учреждениях по охране здоровья матери и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лечебно-профилактической помощи детям.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лечебно-профилактической помощи детям.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лечебно-профилактической помощи детям.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организации лечебно-профилактической помощи детям.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системой здравоохранения. Ресурсы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168: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кадрами здравоохранения. Основы менеджмента. Медицинский маркетинг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кадрами здравоохранения. Основы менеджмента. Медицинский маркетинг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кадрами здравоохранения. Основы менеджмента. Медицинский маркетинг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кадрами здравоохранения. Основы менеджмента. Медицинский маркетинг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средних медицинских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средних медицинских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средних медицинских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средних медицинских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контроль главной медицинской сестрой производственной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контроль главной медицинской сестрой производственной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контроль главной медицинской сестрой производственной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контроль главной медицинской сестрой производственной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материальными ресурсами здравоохранения. Учет и материальная ответственность.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материальными ресурсами здравоохранения. Учет и материальная ответственность.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материальными ресурсами здравоохранения. Учет и материальная ответственность.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материальными ресурсами здравоохранения. Учет и материальная ответственность.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фармацевтическим обеспечением </w:t>
            </w:r>
            <w:proofErr w:type="gramStart"/>
            <w:r>
              <w:rPr>
                <w:rFonts w:ascii="Times New Roman" w:hAnsi="Times New Roman"/>
              </w:rPr>
              <w:t>учреждений  здравоохранения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фармацевтическим обеспечением </w:t>
            </w:r>
            <w:proofErr w:type="gramStart"/>
            <w:r>
              <w:rPr>
                <w:rFonts w:ascii="Times New Roman" w:hAnsi="Times New Roman"/>
              </w:rPr>
              <w:t>учреждений  здравоохранения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фармацевтическим обеспечением </w:t>
            </w:r>
            <w:proofErr w:type="gramStart"/>
            <w:r>
              <w:rPr>
                <w:rFonts w:ascii="Times New Roman" w:hAnsi="Times New Roman"/>
              </w:rPr>
              <w:t>учреждений  здравоохранения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фармацевтическим обеспечением </w:t>
            </w:r>
            <w:proofErr w:type="gramStart"/>
            <w:r>
              <w:rPr>
                <w:rFonts w:ascii="Times New Roman" w:hAnsi="Times New Roman"/>
              </w:rPr>
              <w:t>учреждений  здравоохранения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техника. Техника безопасности в учреждениях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3.22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техника. Техника безопасности в учреждениях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3.23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техника. Техника безопасности в учреждениях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3.24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техника. Техника безопасности в учреждениях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Нормирование труда среднего медицинского персонала. Штатные нормативы медицинского персонала амбулаторно-поликлинических учреждений и стационаров.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Нормирование труда среднего медицинского персонала. Штатные нормативы медицинского персонала амбулаторно-поликлинических учреждений и стационаров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3.27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Нормирование труда среднего медицинского персонала. Штатные нормативы медицинского персонала амбулаторно-поликлинических учреждений и стационаров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3.28</w:t>
            </w:r>
          </w:p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Нормирование труда среднего медицинского персонала. Штатные нормативы медицинского персонала амбулаторно-поликлинических учреждений и стационаров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законодательства и права в здравоохранении.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Кадровая работа. Профессиональное и юридическое регулирование сестринского 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Правовые основы и регламентация профессиональной </w:t>
            </w:r>
            <w:proofErr w:type="gramStart"/>
            <w:r>
              <w:rPr>
                <w:rFonts w:ascii="Times New Roman" w:hAnsi="Times New Roman"/>
              </w:rPr>
              <w:t>деятельности  медицинских</w:t>
            </w:r>
            <w:proofErr w:type="gramEnd"/>
            <w:r>
              <w:rPr>
                <w:rFonts w:ascii="Times New Roman" w:hAnsi="Times New Roman"/>
              </w:rPr>
              <w:t xml:space="preserve"> работников.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планово-экономической и финансовой деятельности медицинских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72: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планирования и финансирования в здравоохранении. Бюджет и смета медицинского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планирования и финансирования в здравоохранении. Бюджет и смета медицинского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планирования и финансирования в здравоохранении. Бюджет и смета медицинского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планирования и финансирования в здравоохранении. Бюджет и смета медицинского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здравоохранения. Ценообразование. Налогообложение.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здравоохранения. Ценообразование. Налогообложение.</w:t>
            </w:r>
          </w:p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здравоохранения. Ценообразование. Налогообложение.</w:t>
            </w:r>
          </w:p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здравоохранения. Ценообразование. Налогообложение.</w:t>
            </w:r>
          </w:p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Экономика здравоохранения. Ценообразование. Налогообложение.</w:t>
            </w:r>
          </w:p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качества медицинской помощи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качества медицинской помощи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качества медицинской помощи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качества медицинской помощи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61A5" w:rsidTr="00EE61A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61A5" w:rsidRDefault="00EE61A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Общее количество часов на стажировку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  <w:t>434 час</w:t>
            </w:r>
          </w:p>
        </w:tc>
      </w:tr>
      <w:tr w:rsidR="00EE61A5" w:rsidTr="00EE61A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(комплексный квалификационный экзамен)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61A5" w:rsidRDefault="00EE61A5" w:rsidP="00A22D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E61A5" w:rsidRDefault="00EE61A5" w:rsidP="00A22D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EE61A5" w:rsidRDefault="00EE61A5" w:rsidP="00A22D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A5" w:rsidRDefault="00EE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EE61A5" w:rsidRDefault="00EE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EE61A5" w:rsidRDefault="00EE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EE61A5" w:rsidRDefault="00EE6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EE61A5" w:rsidRDefault="00EE61A5" w:rsidP="00EE61A5">
      <w:pPr>
        <w:spacing w:after="200" w:line="276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E61A5" w:rsidRDefault="00EE61A5" w:rsidP="00EE61A5">
      <w:pPr>
        <w:rPr>
          <w:rFonts w:ascii="Calibri" w:eastAsia="Calibri" w:hAnsi="Calibri"/>
        </w:rPr>
      </w:pPr>
    </w:p>
    <w:p w:rsidR="00EE61A5" w:rsidRDefault="00EE61A5" w:rsidP="00EE61A5">
      <w:pPr>
        <w:jc w:val="both"/>
      </w:pPr>
    </w:p>
    <w:p w:rsidR="00576C25" w:rsidRDefault="00576C25"/>
    <w:sectPr w:rsidR="0057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06B"/>
    <w:multiLevelType w:val="hybridMultilevel"/>
    <w:tmpl w:val="D3089828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A5"/>
    <w:rsid w:val="00576C25"/>
    <w:rsid w:val="00EE61A5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A25A-FBFE-48AB-A9B6-DDCC32E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2022-12-01T06:15:00Z</dcterms:created>
  <dcterms:modified xsi:type="dcterms:W3CDTF">2022-12-01T06:15:00Z</dcterms:modified>
</cp:coreProperties>
</file>