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6D82" w:rsidRPr="00F21A26" w:rsidRDefault="00416D82" w:rsidP="00416D82">
      <w:pPr>
        <w:pStyle w:val="13"/>
        <w:jc w:val="center"/>
        <w:rPr>
          <w:sz w:val="28"/>
          <w:szCs w:val="28"/>
        </w:rPr>
      </w:pPr>
      <w:r w:rsidRPr="00F21A26">
        <w:rPr>
          <w:sz w:val="28"/>
          <w:szCs w:val="28"/>
        </w:rPr>
        <w:t>Министерство здравоохранения Иркутской области</w:t>
      </w:r>
    </w:p>
    <w:p w:rsidR="00416D82" w:rsidRPr="00F21A26" w:rsidRDefault="00416D82" w:rsidP="00416D82">
      <w:pPr>
        <w:pStyle w:val="13"/>
        <w:jc w:val="center"/>
        <w:rPr>
          <w:sz w:val="28"/>
          <w:szCs w:val="28"/>
        </w:rPr>
      </w:pPr>
      <w:r w:rsidRPr="00F21A26">
        <w:rPr>
          <w:sz w:val="28"/>
          <w:szCs w:val="28"/>
        </w:rPr>
        <w:t xml:space="preserve">Областное государственное бюджетное </w:t>
      </w:r>
    </w:p>
    <w:p w:rsidR="00416D82" w:rsidRPr="00F21A26" w:rsidRDefault="00416D82" w:rsidP="00416D82">
      <w:pPr>
        <w:pStyle w:val="13"/>
        <w:jc w:val="center"/>
        <w:rPr>
          <w:sz w:val="28"/>
          <w:szCs w:val="28"/>
        </w:rPr>
      </w:pPr>
      <w:r w:rsidRPr="00F21A26">
        <w:rPr>
          <w:sz w:val="28"/>
          <w:szCs w:val="28"/>
        </w:rPr>
        <w:t xml:space="preserve">профессиональное образовательное учреждение  </w:t>
      </w:r>
    </w:p>
    <w:p w:rsidR="00416D82" w:rsidRPr="00F21A26" w:rsidRDefault="00416D82" w:rsidP="00416D82">
      <w:pPr>
        <w:pStyle w:val="13"/>
        <w:jc w:val="center"/>
        <w:rPr>
          <w:sz w:val="28"/>
          <w:szCs w:val="28"/>
        </w:rPr>
      </w:pPr>
      <w:r w:rsidRPr="00F21A26">
        <w:rPr>
          <w:sz w:val="28"/>
          <w:szCs w:val="28"/>
        </w:rPr>
        <w:t>«Иркутский базовый медицинский колледж»</w:t>
      </w:r>
    </w:p>
    <w:p w:rsidR="00416D82" w:rsidRDefault="00416D82" w:rsidP="00416D82">
      <w:pPr>
        <w:pStyle w:val="13"/>
        <w:jc w:val="center"/>
        <w:rPr>
          <w:b/>
          <w:sz w:val="32"/>
          <w:szCs w:val="32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F21A26">
      <w:pPr>
        <w:pStyle w:val="13"/>
        <w:rPr>
          <w:b/>
          <w:iCs/>
          <w:sz w:val="44"/>
          <w:szCs w:val="44"/>
        </w:rPr>
      </w:pPr>
    </w:p>
    <w:p w:rsidR="00416D82" w:rsidRDefault="00416D82" w:rsidP="00416D82">
      <w:pPr>
        <w:pStyle w:val="13"/>
        <w:jc w:val="center"/>
        <w:rPr>
          <w:b/>
          <w:iCs/>
          <w:sz w:val="44"/>
          <w:szCs w:val="44"/>
        </w:rPr>
      </w:pPr>
    </w:p>
    <w:p w:rsidR="00416D82" w:rsidRDefault="00416D82" w:rsidP="00416D82">
      <w:pPr>
        <w:pStyle w:val="13"/>
        <w:jc w:val="center"/>
        <w:rPr>
          <w:b/>
          <w:iCs/>
          <w:sz w:val="44"/>
          <w:szCs w:val="44"/>
        </w:rPr>
      </w:pPr>
    </w:p>
    <w:p w:rsidR="00416D82" w:rsidRPr="00F21A26" w:rsidRDefault="00F21A26" w:rsidP="00416D82">
      <w:pPr>
        <w:pStyle w:val="13"/>
        <w:jc w:val="center"/>
        <w:rPr>
          <w:b/>
          <w:iCs/>
          <w:caps/>
          <w:sz w:val="32"/>
          <w:szCs w:val="32"/>
        </w:rPr>
      </w:pPr>
      <w:r w:rsidRPr="00F21A26">
        <w:rPr>
          <w:b/>
          <w:iCs/>
          <w:sz w:val="32"/>
          <w:szCs w:val="32"/>
        </w:rPr>
        <w:t>Рабочая программа профессионального модуля</w:t>
      </w:r>
    </w:p>
    <w:p w:rsidR="00416D82" w:rsidRPr="00F21A26" w:rsidRDefault="00416D82" w:rsidP="00416D82">
      <w:pPr>
        <w:pStyle w:val="13"/>
        <w:jc w:val="center"/>
        <w:rPr>
          <w:b/>
          <w:iCs/>
          <w:sz w:val="32"/>
          <w:szCs w:val="32"/>
        </w:rPr>
      </w:pPr>
    </w:p>
    <w:p w:rsidR="00416D82" w:rsidRPr="00F21A26" w:rsidRDefault="00416D82" w:rsidP="00416D82">
      <w:pPr>
        <w:pStyle w:val="13"/>
        <w:jc w:val="center"/>
        <w:rPr>
          <w:b/>
          <w:iCs/>
          <w:sz w:val="32"/>
          <w:szCs w:val="32"/>
        </w:rPr>
      </w:pPr>
      <w:r w:rsidRPr="00F21A26">
        <w:rPr>
          <w:b/>
          <w:iCs/>
          <w:sz w:val="32"/>
          <w:szCs w:val="32"/>
        </w:rPr>
        <w:t>ПМ.02 Участие в лечебно-диагностическом и реабилитационном процессах</w:t>
      </w:r>
    </w:p>
    <w:p w:rsidR="00416D82" w:rsidRDefault="00416D82" w:rsidP="00416D82">
      <w:pPr>
        <w:pStyle w:val="3"/>
        <w:spacing w:before="0" w:after="0"/>
        <w:jc w:val="center"/>
        <w:rPr>
          <w:rFonts w:ascii="Times New Roman" w:hAnsi="Times New Roman" w:cs="Times New Roman"/>
          <w:b w:val="0"/>
          <w:iCs/>
          <w:sz w:val="32"/>
          <w:szCs w:val="32"/>
        </w:rPr>
      </w:pPr>
    </w:p>
    <w:p w:rsidR="00F21A26" w:rsidRPr="00F21A26" w:rsidRDefault="00F21A26" w:rsidP="00416D82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21A26">
        <w:rPr>
          <w:rFonts w:ascii="Times New Roman" w:hAnsi="Times New Roman" w:cs="Times New Roman"/>
          <w:b w:val="0"/>
          <w:sz w:val="28"/>
          <w:szCs w:val="28"/>
        </w:rPr>
        <w:t>по специальности</w:t>
      </w:r>
    </w:p>
    <w:p w:rsidR="00F21A26" w:rsidRPr="00F21A26" w:rsidRDefault="00F21A26" w:rsidP="00416D82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16D82" w:rsidRPr="00F21A26" w:rsidRDefault="00416D82" w:rsidP="00416D82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21A26">
        <w:rPr>
          <w:rFonts w:ascii="Times New Roman" w:hAnsi="Times New Roman" w:cs="Times New Roman"/>
          <w:b w:val="0"/>
          <w:sz w:val="28"/>
          <w:szCs w:val="28"/>
        </w:rPr>
        <w:t>34.02.01 Сестринское дело</w:t>
      </w:r>
    </w:p>
    <w:p w:rsidR="00F21A26" w:rsidRPr="00F21A26" w:rsidRDefault="00F21A26" w:rsidP="00F21A26">
      <w:pPr>
        <w:rPr>
          <w:sz w:val="28"/>
          <w:szCs w:val="28"/>
        </w:rPr>
      </w:pPr>
    </w:p>
    <w:p w:rsidR="00416D82" w:rsidRPr="00F21A26" w:rsidRDefault="00F21A26" w:rsidP="00416D82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21A26">
        <w:rPr>
          <w:rFonts w:ascii="Times New Roman" w:hAnsi="Times New Roman" w:cs="Times New Roman"/>
          <w:b w:val="0"/>
          <w:sz w:val="28"/>
          <w:szCs w:val="28"/>
        </w:rPr>
        <w:t>базовой подготовки</w:t>
      </w:r>
    </w:p>
    <w:p w:rsidR="00416D82" w:rsidRDefault="00416D82" w:rsidP="00416D82">
      <w:pPr>
        <w:pStyle w:val="13"/>
        <w:jc w:val="center"/>
        <w:rPr>
          <w:b/>
          <w:i/>
          <w:iCs/>
          <w:sz w:val="36"/>
        </w:rPr>
      </w:pPr>
    </w:p>
    <w:p w:rsidR="00416D82" w:rsidRDefault="00416D82" w:rsidP="00416D82">
      <w:pPr>
        <w:pStyle w:val="13"/>
        <w:jc w:val="center"/>
        <w:rPr>
          <w:b/>
          <w:i/>
          <w:iCs/>
          <w:sz w:val="36"/>
        </w:rPr>
      </w:pPr>
    </w:p>
    <w:p w:rsidR="00416D82" w:rsidRDefault="00416D82" w:rsidP="00416D82">
      <w:pPr>
        <w:pStyle w:val="13"/>
        <w:jc w:val="center"/>
        <w:rPr>
          <w:b/>
          <w:i/>
          <w:iCs/>
          <w:sz w:val="36"/>
        </w:rPr>
      </w:pPr>
    </w:p>
    <w:p w:rsidR="00416D82" w:rsidRDefault="00416D82" w:rsidP="00416D82">
      <w:pPr>
        <w:pStyle w:val="13"/>
        <w:jc w:val="center"/>
        <w:rPr>
          <w:b/>
          <w:i/>
          <w:iCs/>
          <w:sz w:val="36"/>
        </w:rPr>
      </w:pPr>
    </w:p>
    <w:p w:rsidR="00416D82" w:rsidRDefault="00416D82" w:rsidP="00416D82">
      <w:pPr>
        <w:pStyle w:val="13"/>
        <w:jc w:val="center"/>
        <w:rPr>
          <w:b/>
          <w:i/>
          <w:iCs/>
          <w:sz w:val="36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FA20B5" w:rsidP="00FA20B5">
      <w:pPr>
        <w:pStyle w:val="13"/>
        <w:tabs>
          <w:tab w:val="left" w:pos="4125"/>
        </w:tabs>
        <w:rPr>
          <w:b/>
          <w:sz w:val="28"/>
        </w:rPr>
      </w:pPr>
      <w:r>
        <w:rPr>
          <w:b/>
          <w:sz w:val="28"/>
        </w:rPr>
        <w:tab/>
      </w: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F21A26">
      <w:pPr>
        <w:pStyle w:val="13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416D82" w:rsidP="00416D82">
      <w:pPr>
        <w:pStyle w:val="13"/>
        <w:jc w:val="center"/>
        <w:rPr>
          <w:b/>
          <w:sz w:val="28"/>
        </w:rPr>
      </w:pPr>
    </w:p>
    <w:p w:rsidR="00416D82" w:rsidRDefault="00F21A26" w:rsidP="00416D82">
      <w:pPr>
        <w:pStyle w:val="af2"/>
        <w:spacing w:after="0"/>
        <w:jc w:val="center"/>
        <w:rPr>
          <w:szCs w:val="32"/>
        </w:rPr>
      </w:pPr>
      <w:r>
        <w:rPr>
          <w:szCs w:val="32"/>
        </w:rPr>
        <w:t>Иркутск 202</w:t>
      </w:r>
      <w:r w:rsidR="005B73E8">
        <w:rPr>
          <w:szCs w:val="32"/>
        </w:rPr>
        <w:t>2</w:t>
      </w:r>
    </w:p>
    <w:p w:rsidR="00416D82" w:rsidRDefault="00416D82" w:rsidP="00416D82">
      <w:pPr>
        <w:pStyle w:val="af2"/>
        <w:spacing w:after="0"/>
        <w:jc w:val="center"/>
        <w:rPr>
          <w:sz w:val="28"/>
          <w:szCs w:val="32"/>
        </w:rPr>
      </w:pPr>
      <w:r>
        <w:rPr>
          <w:sz w:val="28"/>
          <w:szCs w:val="32"/>
        </w:rP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6795135</wp:posOffset>
            </wp:positionH>
            <wp:positionV relativeFrom="paragraph">
              <wp:posOffset>-777240</wp:posOffset>
            </wp:positionV>
            <wp:extent cx="7522210" cy="10556875"/>
            <wp:effectExtent l="19050" t="0" r="2540" b="0"/>
            <wp:wrapNone/>
            <wp:docPr id="2" name="Рисунок 2" descr="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55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bottomFromText="200" w:vertAnchor="text" w:tblpY="232"/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60"/>
        <w:gridCol w:w="4678"/>
      </w:tblGrid>
      <w:tr w:rsidR="00F21A26" w:rsidTr="00F21A26">
        <w:tc>
          <w:tcPr>
            <w:tcW w:w="2573" w:type="pct"/>
            <w:hideMark/>
          </w:tcPr>
          <w:p w:rsidR="00F21A26" w:rsidRDefault="00F21A26">
            <w:pPr>
              <w:rPr>
                <w:snapToGrid w:val="0"/>
                <w:szCs w:val="28"/>
              </w:rPr>
            </w:pPr>
            <w:r>
              <w:lastRenderedPageBreak/>
              <w:t>РАССМОТРЕНА</w:t>
            </w:r>
          </w:p>
          <w:p w:rsidR="00F21A26" w:rsidRDefault="00F21A26">
            <w:pPr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 xml:space="preserve">На </w:t>
            </w:r>
            <w:proofErr w:type="gramStart"/>
            <w:r>
              <w:rPr>
                <w:snapToGrid w:val="0"/>
                <w:szCs w:val="28"/>
              </w:rPr>
              <w:t>заседании  ЦМК</w:t>
            </w:r>
            <w:proofErr w:type="gramEnd"/>
            <w:r>
              <w:rPr>
                <w:snapToGrid w:val="0"/>
                <w:szCs w:val="28"/>
              </w:rPr>
              <w:t xml:space="preserve"> </w:t>
            </w:r>
            <w:r>
              <w:t>ПМ</w:t>
            </w:r>
          </w:p>
          <w:p w:rsidR="00F21A26" w:rsidRDefault="00F21A26">
            <w:pPr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 xml:space="preserve"> «</w:t>
            </w:r>
            <w:proofErr w:type="gramStart"/>
            <w:r>
              <w:rPr>
                <w:snapToGrid w:val="0"/>
                <w:szCs w:val="28"/>
              </w:rPr>
              <w:t>1</w:t>
            </w:r>
            <w:r w:rsidR="00385FDC">
              <w:rPr>
                <w:snapToGrid w:val="0"/>
                <w:szCs w:val="28"/>
              </w:rPr>
              <w:t>6</w:t>
            </w:r>
            <w:r>
              <w:rPr>
                <w:snapToGrid w:val="0"/>
                <w:szCs w:val="28"/>
              </w:rPr>
              <w:t>»  июня</w:t>
            </w:r>
            <w:proofErr w:type="gramEnd"/>
            <w:r>
              <w:rPr>
                <w:snapToGrid w:val="0"/>
                <w:szCs w:val="28"/>
              </w:rPr>
              <w:t xml:space="preserve"> 202</w:t>
            </w:r>
            <w:r w:rsidR="005B73E8">
              <w:rPr>
                <w:snapToGrid w:val="0"/>
                <w:szCs w:val="28"/>
              </w:rPr>
              <w:t>2</w:t>
            </w:r>
            <w:r>
              <w:rPr>
                <w:snapToGrid w:val="0"/>
                <w:szCs w:val="28"/>
              </w:rPr>
              <w:t xml:space="preserve"> г. </w:t>
            </w:r>
          </w:p>
          <w:p w:rsidR="00F21A26" w:rsidRDefault="00F21A26">
            <w:pPr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>Протокол № 10</w:t>
            </w:r>
          </w:p>
          <w:p w:rsidR="00F21A26" w:rsidRDefault="00F21A26">
            <w:pPr>
              <w:widowControl w:val="0"/>
              <w:autoSpaceDE w:val="0"/>
              <w:autoSpaceDN w:val="0"/>
              <w:adjustRightInd w:val="0"/>
              <w:ind w:right="1341"/>
              <w:rPr>
                <w:snapToGrid w:val="0"/>
              </w:rPr>
            </w:pPr>
            <w:proofErr w:type="gramStart"/>
            <w:r>
              <w:rPr>
                <w:snapToGrid w:val="0"/>
                <w:szCs w:val="28"/>
              </w:rPr>
              <w:t>Председатель</w:t>
            </w:r>
            <w:r>
              <w:rPr>
                <w:snapToGrid w:val="0"/>
                <w:szCs w:val="28"/>
                <w:u w:val="single"/>
              </w:rPr>
              <w:t xml:space="preserve">  Г.С.</w:t>
            </w:r>
            <w:proofErr w:type="gramEnd"/>
            <w:r>
              <w:rPr>
                <w:snapToGrid w:val="0"/>
                <w:szCs w:val="28"/>
                <w:u w:val="single"/>
              </w:rPr>
              <w:t xml:space="preserve"> Капустина </w:t>
            </w:r>
          </w:p>
        </w:tc>
        <w:tc>
          <w:tcPr>
            <w:tcW w:w="2427" w:type="pct"/>
          </w:tcPr>
          <w:p w:rsidR="00F21A26" w:rsidRDefault="00F21A2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УТВЕРЖДАЮ</w:t>
            </w:r>
          </w:p>
          <w:p w:rsidR="00F21A26" w:rsidRDefault="00F21A26">
            <w:pPr>
              <w:jc w:val="center"/>
              <w:rPr>
                <w:bCs/>
                <w:szCs w:val="28"/>
              </w:rPr>
            </w:pPr>
          </w:p>
          <w:p w:rsidR="00F21A26" w:rsidRDefault="00F21A26">
            <w:pPr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 xml:space="preserve">Заместитель директора по учебной работе </w:t>
            </w:r>
          </w:p>
          <w:p w:rsidR="00F21A26" w:rsidRDefault="00F21A26">
            <w:pPr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 xml:space="preserve">О.П. </w:t>
            </w:r>
            <w:proofErr w:type="spellStart"/>
            <w:r>
              <w:rPr>
                <w:snapToGrid w:val="0"/>
                <w:szCs w:val="28"/>
              </w:rPr>
              <w:t>Кардашевская</w:t>
            </w:r>
            <w:proofErr w:type="spellEnd"/>
          </w:p>
          <w:p w:rsidR="00F21A26" w:rsidRDefault="00F21A26" w:rsidP="00385FDC">
            <w:pPr>
              <w:widowControl w:val="0"/>
              <w:autoSpaceDE w:val="0"/>
              <w:autoSpaceDN w:val="0"/>
              <w:adjustRightInd w:val="0"/>
              <w:rPr>
                <w:snapToGrid w:val="0"/>
              </w:rPr>
            </w:pPr>
            <w:r>
              <w:rPr>
                <w:snapToGrid w:val="0"/>
                <w:szCs w:val="28"/>
              </w:rPr>
              <w:t>«1</w:t>
            </w:r>
            <w:r w:rsidR="00385FDC">
              <w:rPr>
                <w:snapToGrid w:val="0"/>
                <w:szCs w:val="28"/>
              </w:rPr>
              <w:t>7</w:t>
            </w:r>
            <w:r>
              <w:rPr>
                <w:snapToGrid w:val="0"/>
                <w:szCs w:val="28"/>
              </w:rPr>
              <w:t>» июня 202</w:t>
            </w:r>
            <w:r w:rsidR="005B73E8">
              <w:rPr>
                <w:snapToGrid w:val="0"/>
                <w:szCs w:val="28"/>
              </w:rPr>
              <w:t>2</w:t>
            </w:r>
            <w:bookmarkStart w:id="0" w:name="_GoBack"/>
            <w:bookmarkEnd w:id="0"/>
            <w:r>
              <w:rPr>
                <w:snapToGrid w:val="0"/>
                <w:szCs w:val="28"/>
              </w:rPr>
              <w:t xml:space="preserve"> г.</w:t>
            </w:r>
          </w:p>
        </w:tc>
      </w:tr>
    </w:tbl>
    <w:p w:rsidR="00416D82" w:rsidRDefault="00416D82" w:rsidP="00416D82">
      <w:pPr>
        <w:pStyle w:val="13"/>
        <w:rPr>
          <w:sz w:val="28"/>
        </w:rPr>
      </w:pPr>
    </w:p>
    <w:p w:rsidR="00416D82" w:rsidRDefault="00416D82" w:rsidP="00416D82">
      <w:pPr>
        <w:pStyle w:val="13"/>
        <w:jc w:val="both"/>
        <w:rPr>
          <w:sz w:val="28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jc w:val="both"/>
        <w:rPr>
          <w:szCs w:val="28"/>
        </w:rPr>
      </w:pPr>
      <w:r>
        <w:rPr>
          <w:bCs/>
          <w:szCs w:val="28"/>
        </w:rPr>
        <w:t xml:space="preserve">Рабочая программа профессионального модуля разработана на основе </w:t>
      </w:r>
      <w:r>
        <w:rPr>
          <w:szCs w:val="28"/>
        </w:rPr>
        <w:t>Федерального государственного образовательного стандарта среднего профессионального образования по специальности 34.02.01 Сестринское дело, утвержденного приказом Министерства образования и науки Российской Федерации от 12.05.2014 г. № 502.</w:t>
      </w: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trike/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  <w:r>
        <w:rPr>
          <w:sz w:val="24"/>
        </w:rPr>
        <w:t xml:space="preserve">Разработчики: </w:t>
      </w:r>
    </w:p>
    <w:p w:rsidR="00416D82" w:rsidRDefault="0093193E" w:rsidP="00416D82">
      <w:pPr>
        <w:pStyle w:val="13"/>
        <w:jc w:val="both"/>
        <w:rPr>
          <w:sz w:val="24"/>
        </w:rPr>
      </w:pPr>
      <w:r>
        <w:rPr>
          <w:sz w:val="24"/>
        </w:rPr>
        <w:t>Е.В.</w:t>
      </w:r>
      <w:r w:rsidR="00416D82">
        <w:rPr>
          <w:sz w:val="24"/>
        </w:rPr>
        <w:t xml:space="preserve"> </w:t>
      </w:r>
      <w:r>
        <w:rPr>
          <w:sz w:val="24"/>
        </w:rPr>
        <w:t>Шахрай</w:t>
      </w:r>
      <w:r w:rsidR="00416D82">
        <w:rPr>
          <w:sz w:val="24"/>
        </w:rPr>
        <w:t xml:space="preserve">, </w:t>
      </w:r>
      <w:proofErr w:type="gramStart"/>
      <w:r w:rsidR="00416D82">
        <w:rPr>
          <w:sz w:val="24"/>
        </w:rPr>
        <w:t xml:space="preserve">преподаватель  </w:t>
      </w:r>
      <w:r>
        <w:rPr>
          <w:sz w:val="24"/>
        </w:rPr>
        <w:t>ОГБПОУ</w:t>
      </w:r>
      <w:proofErr w:type="gramEnd"/>
      <w:r w:rsidR="00416D82">
        <w:rPr>
          <w:sz w:val="24"/>
        </w:rPr>
        <w:t xml:space="preserve"> ИБМК,</w:t>
      </w:r>
    </w:p>
    <w:p w:rsidR="00416D82" w:rsidRDefault="00416D82" w:rsidP="00416D82">
      <w:pPr>
        <w:pStyle w:val="13"/>
        <w:jc w:val="both"/>
        <w:rPr>
          <w:sz w:val="24"/>
        </w:rPr>
      </w:pPr>
      <w:r>
        <w:rPr>
          <w:sz w:val="24"/>
        </w:rPr>
        <w:t xml:space="preserve">О. В. </w:t>
      </w:r>
      <w:proofErr w:type="spellStart"/>
      <w:r>
        <w:rPr>
          <w:sz w:val="24"/>
        </w:rPr>
        <w:t>Лагерева</w:t>
      </w:r>
      <w:proofErr w:type="spellEnd"/>
      <w:r>
        <w:rPr>
          <w:sz w:val="24"/>
        </w:rPr>
        <w:t>, преподаватель ОГБПОУ ИБМК,</w:t>
      </w:r>
    </w:p>
    <w:p w:rsidR="00416D82" w:rsidRDefault="00416D82" w:rsidP="00416D82">
      <w:pPr>
        <w:pStyle w:val="13"/>
        <w:jc w:val="both"/>
        <w:rPr>
          <w:sz w:val="24"/>
        </w:rPr>
      </w:pPr>
      <w:r>
        <w:rPr>
          <w:sz w:val="24"/>
        </w:rPr>
        <w:t>А.А. Кириллов, преподаватель ОГБПОУ ИБМК,</w:t>
      </w:r>
    </w:p>
    <w:p w:rsidR="00416D82" w:rsidRDefault="00416D82" w:rsidP="00416D82">
      <w:pPr>
        <w:pStyle w:val="13"/>
        <w:jc w:val="both"/>
        <w:rPr>
          <w:sz w:val="24"/>
        </w:rPr>
      </w:pPr>
      <w:r>
        <w:rPr>
          <w:sz w:val="24"/>
        </w:rPr>
        <w:t xml:space="preserve">И. Г. Балабанова, преподаватель </w:t>
      </w:r>
      <w:r w:rsidR="00151232">
        <w:rPr>
          <w:sz w:val="24"/>
        </w:rPr>
        <w:t>ОГБПОУ ИБМК,</w:t>
      </w:r>
    </w:p>
    <w:p w:rsidR="00151232" w:rsidRDefault="00151232" w:rsidP="00416D82">
      <w:pPr>
        <w:pStyle w:val="13"/>
        <w:jc w:val="both"/>
        <w:rPr>
          <w:sz w:val="24"/>
        </w:rPr>
      </w:pPr>
      <w:proofErr w:type="spellStart"/>
      <w:r>
        <w:rPr>
          <w:sz w:val="24"/>
        </w:rPr>
        <w:t>Л.В.Кузнецова</w:t>
      </w:r>
      <w:proofErr w:type="spellEnd"/>
      <w:r>
        <w:rPr>
          <w:sz w:val="24"/>
        </w:rPr>
        <w:t>, преподаватель ОГБПОУ ИБМК,</w:t>
      </w:r>
    </w:p>
    <w:p w:rsidR="002A5E5F" w:rsidRDefault="002A5E5F" w:rsidP="00416D82">
      <w:pPr>
        <w:pStyle w:val="13"/>
        <w:jc w:val="both"/>
        <w:rPr>
          <w:sz w:val="24"/>
        </w:rPr>
      </w:pPr>
      <w:proofErr w:type="spellStart"/>
      <w:r>
        <w:rPr>
          <w:sz w:val="24"/>
        </w:rPr>
        <w:t>Л.Е.Кручинин</w:t>
      </w:r>
      <w:proofErr w:type="spellEnd"/>
      <w:r>
        <w:rPr>
          <w:sz w:val="24"/>
        </w:rPr>
        <w:t>, преподаватель ОГБПОУ ИБМК,</w:t>
      </w:r>
    </w:p>
    <w:p w:rsidR="002A5E5F" w:rsidRDefault="002A5E5F" w:rsidP="00416D82">
      <w:pPr>
        <w:pStyle w:val="13"/>
        <w:jc w:val="both"/>
        <w:rPr>
          <w:sz w:val="24"/>
        </w:rPr>
      </w:pPr>
      <w:r>
        <w:rPr>
          <w:sz w:val="24"/>
        </w:rPr>
        <w:t>О.Ю. Кадникова, преподаватель ОГБПОУ ИБМК.</w:t>
      </w:r>
    </w:p>
    <w:p w:rsidR="00151232" w:rsidRDefault="00151232" w:rsidP="00416D82">
      <w:pPr>
        <w:pStyle w:val="13"/>
        <w:jc w:val="both"/>
        <w:rPr>
          <w:sz w:val="24"/>
        </w:rPr>
      </w:pPr>
    </w:p>
    <w:p w:rsidR="00151232" w:rsidRDefault="0015123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both"/>
        <w:rPr>
          <w:sz w:val="24"/>
        </w:rPr>
      </w:pPr>
    </w:p>
    <w:p w:rsidR="00416D82" w:rsidRDefault="00416D82" w:rsidP="00416D82">
      <w:pPr>
        <w:pStyle w:val="13"/>
        <w:jc w:val="center"/>
        <w:rPr>
          <w:b/>
          <w:sz w:val="24"/>
        </w:rPr>
      </w:pPr>
      <w:r>
        <w:rPr>
          <w:snapToGrid w:val="0"/>
        </w:rPr>
        <w:br w:type="page"/>
      </w:r>
      <w:r>
        <w:rPr>
          <w:b/>
          <w:sz w:val="24"/>
        </w:rPr>
        <w:lastRenderedPageBreak/>
        <w:t>СОДЕРЖАНИЕ</w:t>
      </w: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905"/>
        <w:gridCol w:w="1666"/>
      </w:tblGrid>
      <w:tr w:rsidR="00416D82" w:rsidTr="00416D82">
        <w:tc>
          <w:tcPr>
            <w:tcW w:w="7905" w:type="dxa"/>
          </w:tcPr>
          <w:p w:rsidR="00416D82" w:rsidRDefault="00416D82">
            <w:pPr>
              <w:pStyle w:val="13"/>
              <w:jc w:val="center"/>
              <w:rPr>
                <w:caps/>
                <w:sz w:val="24"/>
              </w:rPr>
            </w:pPr>
          </w:p>
        </w:tc>
        <w:tc>
          <w:tcPr>
            <w:tcW w:w="1666" w:type="dxa"/>
            <w:hideMark/>
          </w:tcPr>
          <w:p w:rsidR="00416D82" w:rsidRDefault="00416D82">
            <w:pPr>
              <w:pStyle w:val="13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416D82" w:rsidTr="00416D82">
        <w:tc>
          <w:tcPr>
            <w:tcW w:w="7905" w:type="dxa"/>
          </w:tcPr>
          <w:p w:rsidR="00416D82" w:rsidRDefault="00416D82">
            <w:pPr>
              <w:pStyle w:val="13"/>
              <w:rPr>
                <w:caps/>
                <w:sz w:val="24"/>
              </w:rPr>
            </w:pPr>
            <w:r>
              <w:rPr>
                <w:caps/>
                <w:sz w:val="24"/>
              </w:rPr>
              <w:t>1. Паспорт рабочей программы профессионального модуля</w:t>
            </w:r>
          </w:p>
          <w:p w:rsidR="00416D82" w:rsidRDefault="00416D82">
            <w:pPr>
              <w:pStyle w:val="13"/>
              <w:rPr>
                <w:caps/>
                <w:sz w:val="24"/>
              </w:rPr>
            </w:pPr>
          </w:p>
        </w:tc>
        <w:tc>
          <w:tcPr>
            <w:tcW w:w="1666" w:type="dxa"/>
          </w:tcPr>
          <w:p w:rsidR="00416D82" w:rsidRDefault="00416D82">
            <w:pPr>
              <w:pStyle w:val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416D82" w:rsidRDefault="00416D82">
            <w:pPr>
              <w:pStyle w:val="13"/>
              <w:jc w:val="center"/>
              <w:rPr>
                <w:sz w:val="24"/>
              </w:rPr>
            </w:pPr>
          </w:p>
          <w:p w:rsidR="00416D82" w:rsidRDefault="00416D82">
            <w:pPr>
              <w:pStyle w:val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16D82" w:rsidTr="00416D82">
        <w:tc>
          <w:tcPr>
            <w:tcW w:w="7905" w:type="dxa"/>
          </w:tcPr>
          <w:p w:rsidR="00416D82" w:rsidRDefault="00416D82">
            <w:pPr>
              <w:pStyle w:val="13"/>
              <w:rPr>
                <w:caps/>
                <w:sz w:val="24"/>
              </w:rPr>
            </w:pPr>
            <w:r>
              <w:rPr>
                <w:caps/>
                <w:sz w:val="24"/>
              </w:rPr>
              <w:t xml:space="preserve">2. результаты освоения ПРОФЕССИОНАЛЬНОГО МОДУЛЯ              </w:t>
            </w:r>
          </w:p>
          <w:p w:rsidR="00416D82" w:rsidRDefault="00416D82">
            <w:pPr>
              <w:pStyle w:val="13"/>
              <w:rPr>
                <w:caps/>
                <w:sz w:val="24"/>
              </w:rPr>
            </w:pPr>
          </w:p>
        </w:tc>
        <w:tc>
          <w:tcPr>
            <w:tcW w:w="1666" w:type="dxa"/>
          </w:tcPr>
          <w:p w:rsidR="00416D82" w:rsidRDefault="00416D82">
            <w:pPr>
              <w:pStyle w:val="13"/>
              <w:jc w:val="center"/>
              <w:rPr>
                <w:sz w:val="24"/>
              </w:rPr>
            </w:pPr>
          </w:p>
        </w:tc>
      </w:tr>
      <w:tr w:rsidR="00416D82" w:rsidTr="00416D82">
        <w:tc>
          <w:tcPr>
            <w:tcW w:w="7905" w:type="dxa"/>
          </w:tcPr>
          <w:p w:rsidR="00416D82" w:rsidRDefault="00416D82">
            <w:pPr>
              <w:pStyle w:val="13"/>
              <w:rPr>
                <w:caps/>
                <w:sz w:val="24"/>
              </w:rPr>
            </w:pPr>
            <w:r>
              <w:rPr>
                <w:caps/>
                <w:sz w:val="24"/>
              </w:rPr>
              <w:t>3. Структура и содержание профессионального модуля</w:t>
            </w:r>
          </w:p>
          <w:p w:rsidR="00416D82" w:rsidRDefault="00416D82">
            <w:pPr>
              <w:pStyle w:val="13"/>
              <w:rPr>
                <w:caps/>
                <w:sz w:val="24"/>
              </w:rPr>
            </w:pPr>
          </w:p>
        </w:tc>
        <w:tc>
          <w:tcPr>
            <w:tcW w:w="1666" w:type="dxa"/>
            <w:hideMark/>
          </w:tcPr>
          <w:p w:rsidR="00416D82" w:rsidRDefault="00416D82">
            <w:pPr>
              <w:pStyle w:val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16D82" w:rsidTr="00416D82">
        <w:trPr>
          <w:trHeight w:val="670"/>
        </w:trPr>
        <w:tc>
          <w:tcPr>
            <w:tcW w:w="7905" w:type="dxa"/>
          </w:tcPr>
          <w:p w:rsidR="00416D82" w:rsidRDefault="00416D82">
            <w:pPr>
              <w:pStyle w:val="13"/>
              <w:rPr>
                <w:caps/>
                <w:sz w:val="24"/>
              </w:rPr>
            </w:pPr>
            <w:r>
              <w:rPr>
                <w:caps/>
                <w:sz w:val="24"/>
              </w:rPr>
              <w:t>4. Условия реализации программы профессионального модуля</w:t>
            </w:r>
          </w:p>
          <w:p w:rsidR="00416D82" w:rsidRDefault="00416D82">
            <w:pPr>
              <w:pStyle w:val="13"/>
              <w:rPr>
                <w:caps/>
                <w:sz w:val="24"/>
              </w:rPr>
            </w:pPr>
          </w:p>
        </w:tc>
        <w:tc>
          <w:tcPr>
            <w:tcW w:w="1666" w:type="dxa"/>
          </w:tcPr>
          <w:p w:rsidR="00416D82" w:rsidRPr="00605DA4" w:rsidRDefault="00605DA4">
            <w:pPr>
              <w:pStyle w:val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109</w:t>
            </w:r>
          </w:p>
        </w:tc>
      </w:tr>
      <w:tr w:rsidR="00416D82" w:rsidTr="00416D82">
        <w:tc>
          <w:tcPr>
            <w:tcW w:w="7905" w:type="dxa"/>
          </w:tcPr>
          <w:p w:rsidR="00416D82" w:rsidRDefault="00416D82">
            <w:pPr>
              <w:pStyle w:val="13"/>
              <w:rPr>
                <w:caps/>
                <w:sz w:val="24"/>
              </w:rPr>
            </w:pPr>
            <w:r>
              <w:rPr>
                <w:caps/>
                <w:sz w:val="24"/>
              </w:rPr>
              <w:t xml:space="preserve">5. Контроль и оценка результатов освоения профессионального модуля </w:t>
            </w:r>
            <w:r>
              <w:rPr>
                <w:caps/>
                <w:sz w:val="24"/>
              </w:rPr>
              <w:br/>
              <w:t>(вида профессиональной деятельности)</w:t>
            </w:r>
          </w:p>
          <w:p w:rsidR="00416D82" w:rsidRDefault="00416D82">
            <w:pPr>
              <w:pStyle w:val="13"/>
              <w:rPr>
                <w:caps/>
                <w:sz w:val="24"/>
              </w:rPr>
            </w:pPr>
          </w:p>
        </w:tc>
        <w:tc>
          <w:tcPr>
            <w:tcW w:w="1666" w:type="dxa"/>
          </w:tcPr>
          <w:p w:rsidR="00416D82" w:rsidRPr="00605DA4" w:rsidRDefault="00605DA4">
            <w:pPr>
              <w:pStyle w:val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117</w:t>
            </w:r>
          </w:p>
        </w:tc>
      </w:tr>
    </w:tbl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rPr>
          <w:sz w:val="24"/>
        </w:rPr>
      </w:pPr>
    </w:p>
    <w:p w:rsidR="00416D82" w:rsidRDefault="00416D82" w:rsidP="00416D82">
      <w:pPr>
        <w:pStyle w:val="13"/>
        <w:jc w:val="center"/>
        <w:rPr>
          <w:b/>
        </w:rPr>
      </w:pPr>
      <w:r>
        <w:rPr>
          <w:snapToGrid w:val="0"/>
        </w:rPr>
        <w:br w:type="page"/>
      </w:r>
      <w:r>
        <w:rPr>
          <w:b/>
          <w:caps/>
          <w:sz w:val="24"/>
          <w:szCs w:val="24"/>
        </w:rPr>
        <w:lastRenderedPageBreak/>
        <w:t xml:space="preserve">1. паспорт РАБОЧЕЙ ПРОГРАММЫ профессионального модуля </w:t>
      </w:r>
      <w:r>
        <w:rPr>
          <w:b/>
          <w:caps/>
          <w:sz w:val="24"/>
          <w:szCs w:val="24"/>
        </w:rPr>
        <w:br/>
      </w:r>
    </w:p>
    <w:p w:rsidR="00416D82" w:rsidRDefault="00416D82" w:rsidP="00416D82">
      <w:pPr>
        <w:numPr>
          <w:ilvl w:val="1"/>
          <w:numId w:val="3"/>
        </w:numPr>
        <w:ind w:left="0" w:firstLine="0"/>
        <w:jc w:val="both"/>
        <w:rPr>
          <w:b/>
        </w:rPr>
      </w:pPr>
      <w:r>
        <w:rPr>
          <w:b/>
        </w:rPr>
        <w:t>Область применения программы</w:t>
      </w:r>
    </w:p>
    <w:p w:rsidR="00416D82" w:rsidRDefault="00416D82" w:rsidP="00416D82">
      <w:pPr>
        <w:ind w:firstLine="709"/>
        <w:jc w:val="both"/>
      </w:pPr>
      <w:r>
        <w:t>Рабочая программа профессионального модуля является частью</w:t>
      </w:r>
      <w:r>
        <w:rPr>
          <w:szCs w:val="28"/>
        </w:rPr>
        <w:t xml:space="preserve"> </w:t>
      </w:r>
      <w:r>
        <w:t>программы подготовки специалистов среднего звена в соответствии с ФГОС СПО по специальности 34.02.01 Сестринское дело в части освоения основного вида профессиональной деятельности (ВПД) Участие в лечебно-диагностическом и реабилитационном процессах и соответствующих общих компетенций (ОК) и профессиональных компетенций (ПК):</w:t>
      </w:r>
    </w:p>
    <w:p w:rsidR="00416D82" w:rsidRDefault="00416D82" w:rsidP="00416D82">
      <w:pPr>
        <w:ind w:firstLine="72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416D82" w:rsidRDefault="00416D82" w:rsidP="00416D82">
      <w:pPr>
        <w:ind w:firstLine="720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416D82" w:rsidRDefault="00416D82" w:rsidP="00416D82">
      <w:pPr>
        <w:ind w:firstLine="720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416D82" w:rsidRDefault="00416D82" w:rsidP="00416D82">
      <w:pPr>
        <w:ind w:firstLine="720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16D82" w:rsidRDefault="00416D82" w:rsidP="00416D82">
      <w:pPr>
        <w:ind w:firstLine="720"/>
        <w:jc w:val="both"/>
      </w:pPr>
      <w:r>
        <w:t>ОК 5. Использовать информационно-коммуникационные технологии в профессиональной деятельности.</w:t>
      </w:r>
    </w:p>
    <w:p w:rsidR="00416D82" w:rsidRDefault="00416D82" w:rsidP="00416D82">
      <w:pPr>
        <w:ind w:firstLine="720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416D82" w:rsidRDefault="00416D82" w:rsidP="00416D82">
      <w:pPr>
        <w:ind w:firstLine="720"/>
        <w:jc w:val="both"/>
      </w:pPr>
      <w:r>
        <w:t>ОК 7. Брать на себя ответственность за работу членов команды (подчиненных), за результат выполнения заданий.</w:t>
      </w:r>
    </w:p>
    <w:p w:rsidR="00416D82" w:rsidRDefault="00416D82" w:rsidP="00416D82">
      <w:pPr>
        <w:ind w:firstLine="720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416D82" w:rsidRDefault="00416D82" w:rsidP="00416D82">
      <w:pPr>
        <w:ind w:firstLine="720"/>
        <w:jc w:val="both"/>
      </w:pPr>
      <w:r>
        <w:t>ОК 9. Ориентироваться в условиях смены технологий в профессиональной деятельности.</w:t>
      </w:r>
    </w:p>
    <w:p w:rsidR="00416D82" w:rsidRDefault="00416D82" w:rsidP="00416D82">
      <w:pPr>
        <w:ind w:firstLine="720"/>
        <w:jc w:val="both"/>
      </w:pPr>
      <w: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16D82" w:rsidRDefault="00416D82" w:rsidP="00416D82">
      <w:pPr>
        <w:ind w:firstLine="720"/>
        <w:jc w:val="both"/>
      </w:pPr>
      <w:r>
        <w:t>ОК 11. Быть готовым брать на себя нравственные обязательства по отношению к природе, обществу и человеку.</w:t>
      </w:r>
    </w:p>
    <w:p w:rsidR="00416D82" w:rsidRDefault="00416D82" w:rsidP="00416D82">
      <w:pPr>
        <w:ind w:firstLine="720"/>
        <w:jc w:val="both"/>
      </w:pPr>
      <w: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16D82" w:rsidRDefault="00416D82" w:rsidP="00416D82">
      <w:pPr>
        <w:ind w:firstLine="720"/>
        <w:jc w:val="both"/>
      </w:pPr>
      <w: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16D82" w:rsidRDefault="00416D82" w:rsidP="00416D82">
      <w:pPr>
        <w:ind w:firstLine="720"/>
        <w:jc w:val="both"/>
      </w:pPr>
      <w:r>
        <w:t>ПК 2.1. Представлять информацию в понятном для пациента виде, объяснять ему суть вмешательств.</w:t>
      </w:r>
    </w:p>
    <w:p w:rsidR="00416D82" w:rsidRDefault="00416D82" w:rsidP="00416D82">
      <w:pPr>
        <w:ind w:firstLine="720"/>
        <w:jc w:val="both"/>
      </w:pPr>
      <w:r>
        <w:t>ПК 2.2. Осуществлять лечебно-диагностические вмешательства, взаимодействуя с участниками лечебного процесса.</w:t>
      </w:r>
    </w:p>
    <w:p w:rsidR="00416D82" w:rsidRDefault="00416D82" w:rsidP="00416D82">
      <w:pPr>
        <w:ind w:firstLine="720"/>
        <w:jc w:val="both"/>
      </w:pPr>
      <w:r>
        <w:t>ПК 2.3. Сотрудничать с взаимодействующими организациями и службами.</w:t>
      </w:r>
    </w:p>
    <w:p w:rsidR="00416D82" w:rsidRDefault="00416D82" w:rsidP="00416D82">
      <w:pPr>
        <w:ind w:firstLine="720"/>
        <w:jc w:val="both"/>
      </w:pPr>
      <w:r>
        <w:t>ПК 2.4. Применять медикаментозные средства в соответствии с правилами их использования.</w:t>
      </w:r>
    </w:p>
    <w:p w:rsidR="00416D82" w:rsidRDefault="00416D82" w:rsidP="00416D82">
      <w:pPr>
        <w:ind w:firstLine="720"/>
        <w:jc w:val="both"/>
      </w:pPr>
      <w: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416D82" w:rsidRDefault="00416D82" w:rsidP="00416D82">
      <w:pPr>
        <w:ind w:firstLine="720"/>
        <w:jc w:val="both"/>
      </w:pPr>
      <w:r>
        <w:t>ПК 2.6. Вести утвержденную медицинскую документацию.</w:t>
      </w:r>
    </w:p>
    <w:p w:rsidR="00416D82" w:rsidRDefault="00416D82" w:rsidP="00416D82">
      <w:pPr>
        <w:ind w:firstLine="720"/>
        <w:jc w:val="both"/>
      </w:pPr>
      <w:r>
        <w:t>ПК 2.7. Осуществлять реабилитационные мероприятия.</w:t>
      </w:r>
    </w:p>
    <w:p w:rsidR="00416D82" w:rsidRDefault="00416D82" w:rsidP="00416D82">
      <w:pPr>
        <w:ind w:firstLine="720"/>
        <w:jc w:val="both"/>
      </w:pPr>
      <w:r>
        <w:t>ПК 2.8. Оказывать паллиативную помощь.</w:t>
      </w:r>
    </w:p>
    <w:p w:rsidR="00416D82" w:rsidRDefault="00416D82" w:rsidP="00416D82">
      <w:pPr>
        <w:ind w:firstLine="720"/>
        <w:jc w:val="both"/>
      </w:pPr>
    </w:p>
    <w:p w:rsidR="00416D82" w:rsidRDefault="00416D82" w:rsidP="00416D82">
      <w:pPr>
        <w:ind w:firstLine="720"/>
        <w:jc w:val="both"/>
      </w:pPr>
    </w:p>
    <w:p w:rsidR="00416D82" w:rsidRDefault="00416D82" w:rsidP="00416D82">
      <w:pPr>
        <w:ind w:firstLine="720"/>
        <w:jc w:val="both"/>
      </w:pPr>
    </w:p>
    <w:p w:rsidR="00416D82" w:rsidRDefault="00416D82" w:rsidP="00416D82">
      <w:pPr>
        <w:ind w:firstLine="720"/>
        <w:jc w:val="both"/>
      </w:pPr>
    </w:p>
    <w:p w:rsidR="00416D82" w:rsidRDefault="00416D82" w:rsidP="00416D82">
      <w:pPr>
        <w:jc w:val="both"/>
      </w:pPr>
      <w:r>
        <w:rPr>
          <w:b/>
        </w:rPr>
        <w:lastRenderedPageBreak/>
        <w:t xml:space="preserve">1.2. Цели и задачи профессионального модуля – требования к результатам освоения </w:t>
      </w:r>
    </w:p>
    <w:p w:rsidR="00416D82" w:rsidRDefault="00416D82" w:rsidP="00416D82">
      <w:pPr>
        <w:ind w:firstLine="709"/>
        <w:jc w:val="both"/>
      </w:pPr>
      <w:r>
        <w:t>С целью овладения указанным видом профессиональной деятельности и соответствующими компетенциями обучающийся в ходе освоения профессионального модуля должен:</w:t>
      </w:r>
    </w:p>
    <w:p w:rsidR="00416D82" w:rsidRDefault="00416D82" w:rsidP="00416D82">
      <w:pPr>
        <w:jc w:val="both"/>
        <w:rPr>
          <w:b/>
        </w:rPr>
      </w:pPr>
      <w:r>
        <w:rPr>
          <w:b/>
        </w:rPr>
        <w:t>иметь практический опыт (ПО):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осуществления ухода за пациентами при различных заболеваниях и состояниях;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проведения реабилитационных мероприятий в отношении пациентов с различной патологией;</w:t>
      </w:r>
    </w:p>
    <w:p w:rsidR="00416D82" w:rsidRDefault="00416D82" w:rsidP="00416D82">
      <w:pPr>
        <w:jc w:val="both"/>
        <w:rPr>
          <w:b/>
        </w:rPr>
      </w:pPr>
      <w:r>
        <w:rPr>
          <w:b/>
        </w:rPr>
        <w:t>уметь (У):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готовить пациента к лечебно-диагностическим вмешательствам;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сестринский уход за пациентом при различных заболеваниях и состояниях;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консультировать пациента и его окружение по применению лекарственных средств;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реабилитационные мероприятия в пределах своих полномочий в условиях первичной медико-санитарной помощи и стационара;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фармакотерапию по назначению врача;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комплексы упражнений лечебной физкультуры, основные приемы массажа;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мероприятия по сохранению и улучшению качества жизни пациента;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паллиативную помощь пациентам;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вести утвержденную медицинскую документацию;</w:t>
      </w:r>
    </w:p>
    <w:p w:rsidR="00416D82" w:rsidRDefault="00416D82" w:rsidP="00416D82">
      <w:pPr>
        <w:jc w:val="both"/>
        <w:rPr>
          <w:b/>
        </w:rPr>
      </w:pPr>
      <w:r>
        <w:rPr>
          <w:b/>
        </w:rPr>
        <w:t>знать (З):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причины, клинические проявления, возможные осложнения, методы диагностики проблем пациента организацию и оказание сестринской помощи;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введения лекарственных препаратов;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виды, формы и методы реабилитации;</w:t>
      </w:r>
    </w:p>
    <w:p w:rsidR="00416D82" w:rsidRDefault="00416D82" w:rsidP="00416D82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использования аппаратуры, оборудования, изделий медицинского назначения.</w:t>
      </w:r>
    </w:p>
    <w:p w:rsidR="00416D82" w:rsidRDefault="00416D82" w:rsidP="00416D82">
      <w:pPr>
        <w:ind w:firstLine="709"/>
        <w:jc w:val="both"/>
        <w:rPr>
          <w:b/>
        </w:rPr>
      </w:pPr>
    </w:p>
    <w:p w:rsidR="00416D82" w:rsidRDefault="00416D82" w:rsidP="00416D82">
      <w:pPr>
        <w:jc w:val="both"/>
      </w:pPr>
      <w:r>
        <w:rPr>
          <w:b/>
        </w:rPr>
        <w:t>1.3. Количество часов на освоение программы профессионального модуля</w:t>
      </w:r>
    </w:p>
    <w:p w:rsidR="00416D82" w:rsidRDefault="00416D82" w:rsidP="00416D82">
      <w:pPr>
        <w:jc w:val="both"/>
      </w:pPr>
      <w:r>
        <w:t>Максимальной учебной нагрузки обучающегося – 1800 часов, в том числе:</w:t>
      </w:r>
    </w:p>
    <w:p w:rsidR="00416D82" w:rsidRDefault="00416D82" w:rsidP="00416D82">
      <w:pPr>
        <w:ind w:left="709"/>
        <w:jc w:val="both"/>
      </w:pPr>
      <w:r>
        <w:t>обязательной аудиторной учебной нагрузки обучающегося – 1200 часов;</w:t>
      </w:r>
    </w:p>
    <w:p w:rsidR="00416D82" w:rsidRDefault="00416D82" w:rsidP="00416D82">
      <w:pPr>
        <w:ind w:left="709"/>
        <w:jc w:val="both"/>
      </w:pPr>
      <w:r>
        <w:t>самостоятельной работы обучающегося – 60 часов;</w:t>
      </w:r>
    </w:p>
    <w:p w:rsidR="00416D82" w:rsidRDefault="00416D82" w:rsidP="00416D82">
      <w:pPr>
        <w:jc w:val="both"/>
      </w:pPr>
      <w:r>
        <w:t>Учебная практика – 2 недели.</w:t>
      </w:r>
    </w:p>
    <w:p w:rsidR="00416D82" w:rsidRDefault="00416D82" w:rsidP="00416D82">
      <w:pPr>
        <w:jc w:val="both"/>
      </w:pPr>
      <w:r>
        <w:t>Производственная практика (по профилю специальности) – 12 недель.</w:t>
      </w:r>
    </w:p>
    <w:p w:rsidR="00416D82" w:rsidRDefault="00416D82" w:rsidP="00416D82">
      <w:pPr>
        <w:jc w:val="both"/>
      </w:pPr>
    </w:p>
    <w:p w:rsidR="00416D82" w:rsidRDefault="00416D82" w:rsidP="00416D82">
      <w:pPr>
        <w:jc w:val="center"/>
        <w:rPr>
          <w:b/>
          <w:caps/>
        </w:rPr>
      </w:pPr>
      <w:r>
        <w:rPr>
          <w:b/>
          <w:caps/>
        </w:rPr>
        <w:t>2. результаты освоения ПРОФЕССИОНАЛЬНОГО МОДУЛЯ</w:t>
      </w:r>
    </w:p>
    <w:p w:rsidR="00416D82" w:rsidRDefault="00416D82" w:rsidP="00416D82">
      <w:pPr>
        <w:jc w:val="both"/>
      </w:pPr>
    </w:p>
    <w:p w:rsidR="00416D82" w:rsidRDefault="00416D82" w:rsidP="00416D82">
      <w:pPr>
        <w:widowControl w:val="0"/>
        <w:autoSpaceDE w:val="0"/>
        <w:ind w:firstLine="709"/>
        <w:jc w:val="both"/>
      </w:pPr>
      <w:r>
        <w:t>Результатом освоения программы профессионального модуля является овладение обучающимися видом профессиональной деятельности Участие в лечебно-диагностическом и реабилитационном процессах, в том числе общими (ОК) и профессиональными (ПК) компетенциями:</w:t>
      </w:r>
    </w:p>
    <w:p w:rsidR="00416D82" w:rsidRDefault="00416D82" w:rsidP="00416D82">
      <w:pPr>
        <w:ind w:firstLine="72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416D82" w:rsidRDefault="00416D82" w:rsidP="00416D82">
      <w:pPr>
        <w:ind w:firstLine="720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416D82" w:rsidRDefault="00416D82" w:rsidP="00416D82">
      <w:pPr>
        <w:ind w:firstLine="720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416D82" w:rsidRDefault="00416D82" w:rsidP="00416D82">
      <w:pPr>
        <w:ind w:firstLine="720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16D82" w:rsidRDefault="00416D82" w:rsidP="00416D82">
      <w:pPr>
        <w:ind w:firstLine="720"/>
        <w:jc w:val="both"/>
      </w:pPr>
      <w:r>
        <w:lastRenderedPageBreak/>
        <w:t>ОК 5. Использовать информационно-коммуникационные технологии в профессиональной деятельности.</w:t>
      </w:r>
    </w:p>
    <w:p w:rsidR="00416D82" w:rsidRDefault="00416D82" w:rsidP="00416D82">
      <w:pPr>
        <w:ind w:firstLine="720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416D82" w:rsidRDefault="00416D82" w:rsidP="00416D82">
      <w:pPr>
        <w:ind w:firstLine="720"/>
        <w:jc w:val="both"/>
      </w:pPr>
      <w:r>
        <w:t>ОК 7. Брать на себя ответственность за работу членов команды (подчиненных), за результат выполнения заданий.</w:t>
      </w:r>
    </w:p>
    <w:p w:rsidR="00416D82" w:rsidRDefault="00416D82" w:rsidP="00416D82">
      <w:pPr>
        <w:ind w:firstLine="720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416D82" w:rsidRDefault="00416D82" w:rsidP="00416D82">
      <w:pPr>
        <w:ind w:firstLine="720"/>
        <w:jc w:val="both"/>
      </w:pPr>
      <w:r>
        <w:t>ОК 9. Ориентироваться в условиях смены технологий в профессиональной деятельности.</w:t>
      </w:r>
    </w:p>
    <w:p w:rsidR="00416D82" w:rsidRDefault="00416D82" w:rsidP="00416D82">
      <w:pPr>
        <w:ind w:firstLine="720"/>
        <w:jc w:val="both"/>
      </w:pPr>
      <w: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16D82" w:rsidRDefault="00416D82" w:rsidP="00416D82">
      <w:pPr>
        <w:ind w:firstLine="720"/>
        <w:jc w:val="both"/>
      </w:pPr>
      <w:r>
        <w:t>ОК 11. Быть готовым брать на себя нравственные обязательства по отношению к природе, обществу и человеку.</w:t>
      </w:r>
    </w:p>
    <w:p w:rsidR="00416D82" w:rsidRDefault="00416D82" w:rsidP="00416D82">
      <w:pPr>
        <w:ind w:firstLine="720"/>
        <w:jc w:val="both"/>
      </w:pPr>
      <w: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16D82" w:rsidRDefault="00416D82" w:rsidP="00416D82">
      <w:pPr>
        <w:ind w:firstLine="720"/>
        <w:jc w:val="both"/>
      </w:pPr>
      <w: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16D82" w:rsidRDefault="00416D82" w:rsidP="00416D82">
      <w:pPr>
        <w:ind w:firstLine="720"/>
        <w:jc w:val="both"/>
      </w:pPr>
      <w:r>
        <w:t>ПК 2.1. Представлять информацию в понятном для пациента виде, объяснять ему суть вмешательств.</w:t>
      </w:r>
    </w:p>
    <w:p w:rsidR="00416D82" w:rsidRDefault="00416D82" w:rsidP="00416D82">
      <w:pPr>
        <w:ind w:firstLine="720"/>
        <w:jc w:val="both"/>
      </w:pPr>
      <w:r>
        <w:t>ПК 2.2. Осуществлять лечебно-диагностические вмешательства, взаимодействуя с участниками лечебного процесса.</w:t>
      </w:r>
    </w:p>
    <w:p w:rsidR="00416D82" w:rsidRDefault="00416D82" w:rsidP="00416D82">
      <w:pPr>
        <w:ind w:firstLine="720"/>
        <w:jc w:val="both"/>
      </w:pPr>
      <w:r>
        <w:t>ПК 2.3. Сотрудничать с взаимодействующими организациями и службами.</w:t>
      </w:r>
    </w:p>
    <w:p w:rsidR="00416D82" w:rsidRDefault="00416D82" w:rsidP="00416D82">
      <w:pPr>
        <w:ind w:firstLine="720"/>
        <w:jc w:val="both"/>
      </w:pPr>
      <w:r>
        <w:t>ПК 2.4. Применять медикаментозные средства в соответствии с правилами их использования.</w:t>
      </w:r>
    </w:p>
    <w:p w:rsidR="00416D82" w:rsidRDefault="00416D82" w:rsidP="00416D82">
      <w:pPr>
        <w:ind w:firstLine="720"/>
        <w:jc w:val="both"/>
      </w:pPr>
      <w: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416D82" w:rsidRDefault="00416D82" w:rsidP="00416D82">
      <w:pPr>
        <w:ind w:firstLine="720"/>
        <w:jc w:val="both"/>
      </w:pPr>
      <w:r>
        <w:t>ПК 2.6. Вести утвержденную медицинскую документацию.</w:t>
      </w:r>
    </w:p>
    <w:p w:rsidR="00416D82" w:rsidRDefault="00416D82" w:rsidP="00416D82">
      <w:pPr>
        <w:ind w:firstLine="720"/>
        <w:jc w:val="both"/>
      </w:pPr>
      <w:r>
        <w:t>ПК 2.7. Осуществлять реабилитационные мероприятия.</w:t>
      </w:r>
    </w:p>
    <w:p w:rsidR="00416D82" w:rsidRDefault="00416D82" w:rsidP="00416D82">
      <w:pPr>
        <w:ind w:firstLine="720"/>
        <w:jc w:val="both"/>
      </w:pPr>
      <w:r>
        <w:t>ПК 2.8. Оказывать паллиативную помощь.</w:t>
      </w:r>
    </w:p>
    <w:p w:rsidR="00416D82" w:rsidRDefault="00416D82" w:rsidP="00416D82">
      <w:pPr>
        <w:ind w:firstLine="709"/>
        <w:jc w:val="both"/>
      </w:pPr>
    </w:p>
    <w:p w:rsidR="00416D82" w:rsidRDefault="00416D82" w:rsidP="00416D82">
      <w:pPr>
        <w:jc w:val="both"/>
      </w:pPr>
    </w:p>
    <w:p w:rsidR="00416D82" w:rsidRDefault="00416D82" w:rsidP="00416D82">
      <w:pPr>
        <w:pStyle w:val="24"/>
        <w:spacing w:after="0" w:line="240" w:lineRule="auto"/>
        <w:ind w:left="0" w:firstLine="709"/>
        <w:jc w:val="both"/>
      </w:pPr>
    </w:p>
    <w:p w:rsidR="00416D82" w:rsidRDefault="00416D82" w:rsidP="00416D82">
      <w:pPr>
        <w:sectPr w:rsidR="00416D82" w:rsidSect="00FA20B5">
          <w:footerReference w:type="default" r:id="rId8"/>
          <w:pgSz w:w="11906" w:h="16838" w:code="9"/>
          <w:pgMar w:top="1134" w:right="1134" w:bottom="1134" w:left="1134" w:header="709" w:footer="454" w:gutter="0"/>
          <w:cols w:space="720"/>
          <w:titlePg/>
        </w:sectPr>
      </w:pPr>
    </w:p>
    <w:p w:rsidR="00416D82" w:rsidRDefault="00416D82" w:rsidP="00416D8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3. СТРУКТУРА И СОДЕРЖАНИЕ </w:t>
      </w:r>
      <w:r>
        <w:rPr>
          <w:b/>
          <w:caps/>
        </w:rPr>
        <w:t>профессионального модуля</w:t>
      </w:r>
    </w:p>
    <w:p w:rsidR="00416D82" w:rsidRPr="00F21A26" w:rsidRDefault="00416D82" w:rsidP="00F21A26">
      <w:pPr>
        <w:jc w:val="both"/>
        <w:rPr>
          <w:sz w:val="22"/>
          <w:u w:val="single"/>
        </w:rPr>
      </w:pPr>
      <w:r>
        <w:rPr>
          <w:b/>
          <w:szCs w:val="28"/>
        </w:rPr>
        <w:t xml:space="preserve">3.1. </w:t>
      </w:r>
      <w:r>
        <w:rPr>
          <w:b/>
        </w:rPr>
        <w:t xml:space="preserve">Тематический план профессионального модуля 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0"/>
        <w:gridCol w:w="4163"/>
        <w:gridCol w:w="1153"/>
        <w:gridCol w:w="768"/>
        <w:gridCol w:w="1588"/>
        <w:gridCol w:w="1141"/>
        <w:gridCol w:w="825"/>
        <w:gridCol w:w="1291"/>
        <w:gridCol w:w="1134"/>
        <w:gridCol w:w="1787"/>
      </w:tblGrid>
      <w:tr w:rsidR="00416D82" w:rsidTr="00416D82">
        <w:trPr>
          <w:trHeight w:val="435"/>
          <w:tblHeader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Коды </w:t>
            </w:r>
            <w:r>
              <w:rPr>
                <w:sz w:val="20"/>
                <w:szCs w:val="20"/>
              </w:rPr>
              <w:br/>
              <w:t>профессио</w:t>
            </w:r>
            <w:r>
              <w:rPr>
                <w:sz w:val="20"/>
                <w:szCs w:val="20"/>
              </w:rPr>
              <w:softHyphen/>
              <w:t>нальных компетенций</w:t>
            </w:r>
          </w:p>
        </w:tc>
        <w:tc>
          <w:tcPr>
            <w:tcW w:w="4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Всего часов</w:t>
            </w:r>
          </w:p>
          <w:p w:rsidR="00416D82" w:rsidRDefault="00416D82">
            <w:pPr>
              <w:pStyle w:val="210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нагрузка)</w:t>
            </w:r>
          </w:p>
        </w:tc>
        <w:tc>
          <w:tcPr>
            <w:tcW w:w="5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времени, отведенный на освоение профессионального модуля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Практика </w:t>
            </w:r>
          </w:p>
        </w:tc>
      </w:tr>
      <w:tr w:rsidR="00416D82" w:rsidTr="00416D82">
        <w:trPr>
          <w:trHeight w:val="435"/>
          <w:tblHeader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4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Учебная,</w:t>
            </w:r>
          </w:p>
          <w:p w:rsidR="00416D82" w:rsidRDefault="00416D82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Производственная </w:t>
            </w:r>
            <w:r>
              <w:rPr>
                <w:sz w:val="20"/>
                <w:szCs w:val="20"/>
              </w:rPr>
              <w:br/>
              <w:t>(по профилю специальности),</w:t>
            </w:r>
          </w:p>
          <w:p w:rsidR="00416D82" w:rsidRDefault="00416D82">
            <w:pPr>
              <w:pStyle w:val="210"/>
              <w:widowControl w:val="0"/>
              <w:ind w:left="72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</w:t>
            </w:r>
          </w:p>
        </w:tc>
      </w:tr>
      <w:tr w:rsidR="00416D82" w:rsidTr="00416D82">
        <w:trPr>
          <w:trHeight w:val="390"/>
          <w:tblHeader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4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Всего,</w:t>
            </w:r>
          </w:p>
          <w:p w:rsidR="00416D82" w:rsidRDefault="00416D82">
            <w:pPr>
              <w:pStyle w:val="a6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практические занятия,</w:t>
            </w:r>
          </w:p>
          <w:p w:rsidR="00416D82" w:rsidRDefault="00416D82">
            <w:pPr>
              <w:pStyle w:val="a6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т.ч., курсовая работа (проект),</w:t>
            </w:r>
          </w:p>
          <w:p w:rsidR="00416D82" w:rsidRDefault="00416D82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a6"/>
              <w:widowControl w:val="0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Всего,</w:t>
            </w:r>
          </w:p>
          <w:p w:rsidR="00416D82" w:rsidRDefault="00416D82">
            <w:pPr>
              <w:pStyle w:val="a6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т.ч., курсовая работа (проект),</w:t>
            </w:r>
          </w:p>
          <w:p w:rsidR="00416D82" w:rsidRDefault="00416D82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2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  <w:sz w:val="20"/>
                <w:szCs w:val="20"/>
                <w:lang w:eastAsia="ar-SA"/>
              </w:rPr>
            </w:pP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</w:rPr>
            </w:pPr>
            <w:r>
              <w:rPr>
                <w:b/>
                <w:bCs/>
              </w:rPr>
              <w:t>ПМ.02 Участие в лечебно-диагностическом и реабилитационном процессах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D017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sz w:val="22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МДК.02.01. Сестринский уход при различных заболеваниях и состояниях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1710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1140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792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570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sz w:val="20"/>
              </w:rPr>
            </w:pPr>
            <w:r>
              <w:rPr>
                <w:sz w:val="22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МДК.02.01.1. Технология оказания медицинских услуг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МДК.02.01.2 Сестринский уход в акушерстве и гинекологии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МДК.02.01.3 Сестринский уход при инфекционных болезнях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ПК 2.1-2.7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МДК.02.01.4 Сестринский уход в педиатрии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ПК 2.1- 2.6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МДК.02.01.5 Сестринский уход в терапии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МДК.02.01.6 Сестринский уход в хирургии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F21A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F21A26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МДК 02.01.7. Сестринский уход при кожно-венерических заболеваниях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A26" w:rsidRDefault="00F21A26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t>ПК 2.1-2.8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Курсовая работа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  <w:szCs w:val="20"/>
              </w:rPr>
            </w:pPr>
          </w:p>
        </w:tc>
      </w:tr>
      <w:tr w:rsidR="00416D82" w:rsidTr="00416D82">
        <w:trPr>
          <w:trHeight w:val="40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  <w:sz w:val="22"/>
              </w:rPr>
              <w:t xml:space="preserve">ПК 2.1, </w:t>
            </w:r>
            <w:r>
              <w:rPr>
                <w:bCs/>
                <w:sz w:val="22"/>
              </w:rPr>
              <w:br/>
              <w:t>ПК 2.5 – ПК 2.8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МДК.02.02. Основы реабилитации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  <w:rPr>
                <w:bCs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416D82" w:rsidRDefault="00416D82" w:rsidP="00416D82">
      <w:pPr>
        <w:jc w:val="both"/>
        <w:rPr>
          <w:szCs w:val="28"/>
        </w:rPr>
      </w:pPr>
    </w:p>
    <w:p w:rsidR="00416D82" w:rsidRDefault="00416D82" w:rsidP="00416D82">
      <w:pPr>
        <w:jc w:val="both"/>
        <w:rPr>
          <w:b/>
          <w:szCs w:val="28"/>
        </w:rPr>
      </w:pPr>
      <w:r>
        <w:rPr>
          <w:b/>
          <w:szCs w:val="28"/>
        </w:rPr>
        <w:t xml:space="preserve">Формы </w:t>
      </w:r>
      <w:r w:rsidR="00F21A26">
        <w:rPr>
          <w:b/>
          <w:szCs w:val="28"/>
        </w:rPr>
        <w:t>итоговой</w:t>
      </w:r>
      <w:r>
        <w:rPr>
          <w:b/>
          <w:szCs w:val="28"/>
        </w:rPr>
        <w:t xml:space="preserve"> аттестации, предусмотренные учебным планом:</w:t>
      </w:r>
    </w:p>
    <w:p w:rsidR="00416D82" w:rsidRDefault="00416D82" w:rsidP="00416D82">
      <w:pPr>
        <w:ind w:left="709"/>
        <w:jc w:val="both"/>
        <w:rPr>
          <w:szCs w:val="28"/>
        </w:rPr>
      </w:pPr>
      <w:r>
        <w:rPr>
          <w:szCs w:val="28"/>
        </w:rPr>
        <w:t xml:space="preserve">ПМ – экзамен; </w:t>
      </w:r>
    </w:p>
    <w:p w:rsidR="00416D82" w:rsidRDefault="00416D82" w:rsidP="00416D82">
      <w:pPr>
        <w:ind w:left="709"/>
        <w:jc w:val="both"/>
        <w:rPr>
          <w:szCs w:val="28"/>
        </w:rPr>
      </w:pPr>
      <w:r>
        <w:rPr>
          <w:szCs w:val="28"/>
        </w:rPr>
        <w:t xml:space="preserve">учебная практика – дифференцированный зачет; </w:t>
      </w:r>
    </w:p>
    <w:p w:rsidR="00416D82" w:rsidRDefault="00416D82" w:rsidP="00416D82">
      <w:pPr>
        <w:ind w:left="709"/>
        <w:jc w:val="both"/>
        <w:rPr>
          <w:szCs w:val="28"/>
        </w:rPr>
      </w:pPr>
      <w:r>
        <w:rPr>
          <w:szCs w:val="28"/>
        </w:rPr>
        <w:t xml:space="preserve">производственная практика </w:t>
      </w:r>
      <w:r>
        <w:t>(по профилю специальности)</w:t>
      </w:r>
      <w:r>
        <w:rPr>
          <w:szCs w:val="28"/>
        </w:rPr>
        <w:t xml:space="preserve"> – дифференцированный зачет.</w:t>
      </w:r>
    </w:p>
    <w:p w:rsidR="00416D82" w:rsidRDefault="00416D82" w:rsidP="00416D82">
      <w:pPr>
        <w:jc w:val="both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 xml:space="preserve">3.2. </w:t>
      </w:r>
      <w:r>
        <w:rPr>
          <w:b/>
        </w:rPr>
        <w:t>Содержание обучения по профессиональному модулю</w:t>
      </w:r>
    </w:p>
    <w:p w:rsidR="00416D82" w:rsidRDefault="00416D82" w:rsidP="00416D82">
      <w:pPr>
        <w:pStyle w:val="24"/>
        <w:spacing w:after="0" w:line="240" w:lineRule="auto"/>
        <w:ind w:left="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136"/>
        <w:gridCol w:w="9962"/>
        <w:gridCol w:w="971"/>
        <w:gridCol w:w="1165"/>
      </w:tblGrid>
      <w:tr w:rsidR="00416D82" w:rsidTr="00416D82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Наименование разделов и тем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  <w:szCs w:val="20"/>
              </w:rPr>
              <w:t>Содержание учебного материала, практические работы, самостоятельная работа обучающихся, курсовая работа (проект) (если предусмотрены)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Объем часов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Уровень освоения</w:t>
            </w:r>
          </w:p>
        </w:tc>
      </w:tr>
      <w:tr w:rsidR="00416D82" w:rsidTr="00416D82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МДК.02.01. Сестринский уход при различных заболеваниях и состояниях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</w:tr>
      <w:tr w:rsidR="00416D82" w:rsidTr="00416D82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pStyle w:val="aff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suppressAutoHyphens/>
              <w:jc w:val="center"/>
              <w:rPr>
                <w:rFonts w:eastAsia="Calibri"/>
                <w:b/>
                <w:bCs/>
                <w:color w:val="000000"/>
                <w:lang w:eastAsia="ar-SA"/>
              </w:rPr>
            </w:pPr>
            <w:r>
              <w:rPr>
                <w:rFonts w:eastAsia="Calibri"/>
                <w:b/>
                <w:bCs/>
                <w:color w:val="000000"/>
                <w:lang w:eastAsia="ar-SA"/>
              </w:rPr>
              <w:t>МДК.02.07. Технология оказания медицинских услуг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pStyle w:val="aff7"/>
              <w:ind w:firstLine="33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180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pStyle w:val="aff7"/>
              <w:ind w:firstLine="29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2700"/>
                <w:tab w:val="center" w:pos="6396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Манипуляции сестринского ухода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>Тема 1,1.</w:t>
            </w:r>
          </w:p>
          <w:p w:rsidR="00416D82" w:rsidRDefault="00416D82">
            <w:pPr>
              <w:ind w:right="142"/>
              <w:rPr>
                <w:rFonts w:eastAsia="Calibri"/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 Катетеризация мочевого пузыря</w:t>
            </w:r>
            <w:r>
              <w:rPr>
                <w:bCs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мягким катетером.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  <w:rPr>
                <w:bCs/>
                <w:iCs/>
              </w:rPr>
            </w:pPr>
            <w:r>
              <w:t xml:space="preserve">Виды катетеров. Цели катетеризации, противопоказания и возможные осложнения. </w:t>
            </w:r>
            <w:proofErr w:type="spellStart"/>
            <w:proofErr w:type="gramStart"/>
            <w:r>
              <w:t>Деонтологические</w:t>
            </w:r>
            <w:proofErr w:type="spellEnd"/>
            <w:r>
              <w:t xml:space="preserve">  принципы</w:t>
            </w:r>
            <w:proofErr w:type="gramEnd"/>
            <w:r>
              <w:t>, проведения интимных процедур.</w:t>
            </w:r>
            <w:r>
              <w:rPr>
                <w:bCs/>
                <w:iCs/>
              </w:rPr>
              <w:t xml:space="preserve"> Введение постоянного мочевого катетера и уход за ним.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Катетеризация мочевого пузыря</w:t>
            </w:r>
            <w:r>
              <w:rPr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мягким катетером.</w:t>
            </w:r>
          </w:p>
          <w:p w:rsidR="00416D82" w:rsidRDefault="00416D82">
            <w:pPr>
              <w:ind w:right="142"/>
            </w:pPr>
            <w:r>
              <w:t xml:space="preserve">Актуализация </w:t>
            </w:r>
            <w:proofErr w:type="gramStart"/>
            <w:r>
              <w:t xml:space="preserve">знаний  </w:t>
            </w:r>
            <w:proofErr w:type="spellStart"/>
            <w:r>
              <w:t>деонтологических</w:t>
            </w:r>
            <w:proofErr w:type="spellEnd"/>
            <w:proofErr w:type="gramEnd"/>
            <w:r>
              <w:t xml:space="preserve"> принципов проведения интимных процедур. Формирование умения катетеризация мочевого пузыря мягким катетером у женщин и мужчин (на фантоме), введение постоянного катетера </w:t>
            </w:r>
            <w:proofErr w:type="spellStart"/>
            <w:r>
              <w:t>Фолея</w:t>
            </w:r>
            <w:proofErr w:type="spellEnd"/>
            <w:r>
              <w:t xml:space="preserve"> у мужчин и женщин (на фантоме) Формирования навыка ухода </w:t>
            </w:r>
            <w:proofErr w:type="gramStart"/>
            <w:r>
              <w:t>за  промежность</w:t>
            </w:r>
            <w:proofErr w:type="gramEnd"/>
            <w:r>
              <w:t xml:space="preserve"> пациента с постоянным мочевым катетером, ухода за постоянным мочевым катетером. Применение различных мочеприемников. Обучение пациента и его родственников уходу за постоянным катетером и мочеприемником. Формирование навыка дезинфекция использованного оборудования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ind w:right="142"/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ind w:right="142"/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 xml:space="preserve">Тема 1.2. </w:t>
            </w:r>
          </w:p>
          <w:p w:rsidR="00416D82" w:rsidRDefault="00416D82">
            <w:pPr>
              <w:ind w:right="142"/>
              <w:rPr>
                <w:b/>
                <w:i/>
              </w:rPr>
            </w:pPr>
            <w:r>
              <w:rPr>
                <w:b/>
                <w:i/>
              </w:rPr>
              <w:t>Клизмы. Газоотводная трубка.</w:t>
            </w:r>
          </w:p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Lucida Sans Unicode" w:cs="Tahoma"/>
                <w:color w:val="000000"/>
                <w:lang w:eastAsia="en-US" w:bidi="en-US"/>
              </w:rPr>
              <w:t>Потребность пациента в физиологических отправлениях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</w:pPr>
            <w:r>
              <w:t>Газоотводная трубка. Цели ее применения, противопоказания и возможные осложнения</w:t>
            </w:r>
          </w:p>
          <w:p w:rsidR="00416D82" w:rsidRDefault="00416D82">
            <w:pPr>
              <w:ind w:right="142"/>
              <w:jc w:val="both"/>
            </w:pPr>
            <w:r>
              <w:t>Клизмы. Виды клизм: очистительная, послабляющая (масляная и гипертоническая), сифонная, лекарственная</w:t>
            </w:r>
          </w:p>
          <w:p w:rsidR="00416D82" w:rsidRDefault="00416D82">
            <w:pPr>
              <w:pStyle w:val="ab"/>
            </w:pPr>
            <w:r>
              <w:t>Механизм действия различных видов клизм, показания, противопоказания и возможные осложнения.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>ГОСТ Р 52623.3 – 2015 Манипуляции сестринского ухода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 xml:space="preserve"> 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  <w:rPr>
                <w:b/>
              </w:rPr>
            </w:pPr>
            <w:r>
              <w:rPr>
                <w:b/>
              </w:rPr>
              <w:t>Клизмы. Газоотводная трубка.</w:t>
            </w:r>
          </w:p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t xml:space="preserve">Актуализация знаний по </w:t>
            </w:r>
            <w:proofErr w:type="spellStart"/>
            <w:r>
              <w:t>деонтологическим</w:t>
            </w:r>
            <w:proofErr w:type="spellEnd"/>
            <w:r>
              <w:t xml:space="preserve"> принципам проведения интимных процедур.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ГОСТ Р 52623.3 – 2015 Манипуляции сестринского ухода. Формирование умения </w:t>
            </w:r>
            <w:r>
              <w:t xml:space="preserve">подготовка пациента и постановка различных видов клизм (на фантоме). Постановка газоотводной трубки (на фантоме) Наблюдение и уход за пациентом после окончания процедуры. </w:t>
            </w:r>
            <w:r>
              <w:rPr>
                <w:rFonts w:eastAsia="Calibri"/>
                <w:bCs/>
              </w:rPr>
              <w:t>Формирование</w:t>
            </w: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Cs/>
              </w:rPr>
              <w:t>навыка</w:t>
            </w:r>
            <w:r>
              <w:rPr>
                <w:rFonts w:eastAsia="Calibri"/>
                <w:b/>
                <w:bCs/>
              </w:rPr>
              <w:t xml:space="preserve"> д</w:t>
            </w:r>
            <w:r>
              <w:t>езинфекция использованного оборудования</w:t>
            </w:r>
          </w:p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t xml:space="preserve">Формирование навыка определения </w:t>
            </w:r>
            <w:proofErr w:type="gramStart"/>
            <w:r>
              <w:t>возможных  проблем</w:t>
            </w:r>
            <w:proofErr w:type="gramEnd"/>
            <w:r>
              <w:t xml:space="preserve"> пациента, связанных с </w:t>
            </w:r>
            <w:r>
              <w:lastRenderedPageBreak/>
              <w:t xml:space="preserve">неудовлетворением потребности 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>в физиологических отправлениях</w:t>
            </w:r>
            <w:r>
              <w:t xml:space="preserve">, определение целей сестринского ухода при нарушении удовлетворения потребности в 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 xml:space="preserve"> физиологических отправлениях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rPr>
                <w:rFonts w:eastAsia="Calibri"/>
                <w:bCs/>
              </w:rPr>
              <w:t xml:space="preserve">Формирование навыка </w:t>
            </w:r>
            <w:proofErr w:type="gramStart"/>
            <w:r>
              <w:rPr>
                <w:rFonts w:eastAsia="Calibri"/>
                <w:bCs/>
              </w:rPr>
              <w:t>планирование</w:t>
            </w:r>
            <w:r>
              <w:t xml:space="preserve">  сестринские</w:t>
            </w:r>
            <w:proofErr w:type="gramEnd"/>
            <w:r>
              <w:t xml:space="preserve"> вмешательства при нарушении потребности 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>в физиологических отправлениях</w:t>
            </w:r>
            <w:r>
              <w:rPr>
                <w:rFonts w:eastAsia="Calibri"/>
                <w:b/>
                <w:bCs/>
              </w:rPr>
              <w:t xml:space="preserve">, </w:t>
            </w:r>
            <w:r>
              <w:t xml:space="preserve">оценка результатов сестринского ухода при нарушении потребности 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>в физиологических отправлениях</w:t>
            </w:r>
            <w:r>
              <w:rPr>
                <w:sz w:val="22"/>
                <w:szCs w:val="20"/>
              </w:rPr>
              <w:t xml:space="preserve"> на примере клинической ситуации, </w:t>
            </w:r>
            <w:r>
              <w:t>документирование всех этапов сестринского процесса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 xml:space="preserve">Тема 1.3. </w:t>
            </w:r>
          </w:p>
          <w:p w:rsidR="00416D82" w:rsidRDefault="00416D82">
            <w:pPr>
              <w:rPr>
                <w:rFonts w:eastAsia="Calibri"/>
                <w:b/>
                <w:bCs/>
                <w:i/>
              </w:rPr>
            </w:pPr>
            <w:r>
              <w:rPr>
                <w:rFonts w:eastAsia="Calibri"/>
                <w:b/>
                <w:bCs/>
                <w:i/>
              </w:rPr>
              <w:t>Зондовые манипуляции.</w:t>
            </w:r>
          </w:p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b/>
                <w:bCs/>
                <w:i/>
                <w:iCs/>
              </w:rPr>
              <w:t>Промывание желудка.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 xml:space="preserve"> 1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t>Виды желудочных зондов. Зондовые манипуляции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t>Цели проведения промывания желудка</w:t>
            </w:r>
          </w:p>
          <w:p w:rsidR="00416D82" w:rsidRDefault="00416D82">
            <w:r>
              <w:t>Противопоказания и возможные осложнения. Зондирование желудка. Дуоденальное зондирование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  <w:bCs/>
                <w:iCs/>
              </w:rPr>
            </w:pPr>
            <w:r>
              <w:rPr>
                <w:rFonts w:eastAsia="Calibri"/>
                <w:b/>
                <w:bCs/>
              </w:rPr>
              <w:t xml:space="preserve">Зондовые манипуляции. </w:t>
            </w:r>
            <w:r>
              <w:rPr>
                <w:b/>
                <w:bCs/>
                <w:iCs/>
              </w:rPr>
              <w:t xml:space="preserve">Промывание желудка. </w:t>
            </w:r>
          </w:p>
          <w:p w:rsidR="00416D82" w:rsidRDefault="00416D82">
            <w:pPr>
              <w:rPr>
                <w:rFonts w:eastAsia="Calibri"/>
                <w:b/>
                <w:bCs/>
                <w:i/>
              </w:rPr>
            </w:pPr>
            <w:r>
              <w:t>Актуализация знаний по методике проведения зондовых манипуляций, инфекционной безопасности при проведении процедур. Особенности проведения манипуляции пациенту, находящемуся в бессознательном состоянии</w:t>
            </w:r>
            <w:r>
              <w:rPr>
                <w:rFonts w:eastAsia="Calibri"/>
                <w:b/>
                <w:bCs/>
              </w:rPr>
              <w:t>.</w:t>
            </w:r>
            <w:r>
              <w:t xml:space="preserve"> Уход при рвоте</w:t>
            </w:r>
            <w:r>
              <w:rPr>
                <w:rFonts w:eastAsia="Calibri"/>
                <w:b/>
                <w:bCs/>
              </w:rPr>
              <w:t xml:space="preserve"> </w:t>
            </w:r>
            <w:r>
              <w:t>Формирование умения подготовить больного к зондовым манипуляциям, подготовка пациента к желудочному, дуоденальному зондированию. Формирование умения введение желудочного зонда, промывание желудка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rPr>
                <w:rFonts w:eastAsia="Calibri"/>
                <w:bCs/>
              </w:rPr>
              <w:t xml:space="preserve">Формирование навыка </w:t>
            </w:r>
            <w:r>
              <w:t>дезинфекция использованного оборудования.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>Тема 1.4.</w:t>
            </w:r>
          </w:p>
          <w:p w:rsidR="00416D82" w:rsidRDefault="00416D82">
            <w:pPr>
              <w:pStyle w:val="aff0"/>
              <w:ind w:right="86"/>
              <w:rPr>
                <w:rFonts w:eastAsia="Calibri"/>
                <w:b/>
                <w:bCs/>
                <w:i/>
              </w:rPr>
            </w:pPr>
            <w:r>
              <w:rPr>
                <w:b/>
                <w:bCs/>
                <w:i/>
                <w:kern w:val="36"/>
              </w:rPr>
              <w:t xml:space="preserve">Уход за </w:t>
            </w:r>
            <w:proofErr w:type="spellStart"/>
            <w:r>
              <w:rPr>
                <w:b/>
                <w:bCs/>
                <w:i/>
                <w:kern w:val="36"/>
              </w:rPr>
              <w:t>стомированными</w:t>
            </w:r>
            <w:proofErr w:type="spellEnd"/>
            <w:r>
              <w:rPr>
                <w:b/>
                <w:bCs/>
                <w:i/>
                <w:kern w:val="36"/>
              </w:rPr>
              <w:t xml:space="preserve"> больными.</w:t>
            </w:r>
            <w:r>
              <w:rPr>
                <w:rFonts w:ascii="Arial CYR" w:hAnsi="Arial CYR"/>
                <w:b/>
                <w:bCs/>
                <w:i/>
                <w:sz w:val="27"/>
                <w:szCs w:val="27"/>
              </w:rPr>
              <w:t xml:space="preserve"> </w:t>
            </w:r>
            <w:r>
              <w:rPr>
                <w:b/>
                <w:bCs/>
                <w:i/>
              </w:rPr>
              <w:t xml:space="preserve">   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1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bCs/>
              </w:rPr>
              <w:t>Виды стом</w:t>
            </w:r>
            <w:r>
              <w:rPr>
                <w:rFonts w:ascii="Arial CYR" w:hAnsi="Arial CYR"/>
                <w:b/>
                <w:bCs/>
                <w:sz w:val="27"/>
                <w:szCs w:val="27"/>
              </w:rPr>
              <w:t xml:space="preserve">. </w:t>
            </w:r>
            <w:r>
              <w:rPr>
                <w:bCs/>
              </w:rPr>
              <w:t xml:space="preserve">Уход за </w:t>
            </w:r>
            <w:proofErr w:type="spellStart"/>
            <w:r>
              <w:rPr>
                <w:bCs/>
              </w:rPr>
              <w:t>трахиостомой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гастростомой</w:t>
            </w:r>
            <w:proofErr w:type="spellEnd"/>
            <w:r>
              <w:rPr>
                <w:bCs/>
              </w:rPr>
              <w:t xml:space="preserve">, кишечными стомами, </w:t>
            </w:r>
            <w:proofErr w:type="spellStart"/>
            <w:r>
              <w:rPr>
                <w:bCs/>
              </w:rPr>
              <w:t>уростомой</w:t>
            </w:r>
            <w:proofErr w:type="spellEnd"/>
            <w:r>
              <w:rPr>
                <w:bCs/>
              </w:rPr>
              <w:t xml:space="preserve">. Социальная реабилитация </w:t>
            </w:r>
            <w:proofErr w:type="spellStart"/>
            <w:r>
              <w:rPr>
                <w:bCs/>
              </w:rPr>
              <w:t>стомированных</w:t>
            </w:r>
            <w:proofErr w:type="spellEnd"/>
            <w:r>
              <w:rPr>
                <w:bCs/>
              </w:rPr>
              <w:t xml:space="preserve"> больных, обучение навыкам самостоятельной смены калоприёмника, мочеприёмника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r>
              <w:t xml:space="preserve">     </w:t>
            </w: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  <w:bCs/>
              </w:rPr>
            </w:pPr>
            <w:r>
              <w:rPr>
                <w:b/>
                <w:bCs/>
                <w:kern w:val="36"/>
              </w:rPr>
              <w:t xml:space="preserve">Уход за </w:t>
            </w:r>
            <w:proofErr w:type="spellStart"/>
            <w:r>
              <w:rPr>
                <w:b/>
                <w:bCs/>
                <w:kern w:val="36"/>
              </w:rPr>
              <w:t>стомированными</w:t>
            </w:r>
            <w:proofErr w:type="spellEnd"/>
            <w:r>
              <w:rPr>
                <w:b/>
                <w:bCs/>
                <w:kern w:val="36"/>
              </w:rPr>
              <w:t xml:space="preserve"> больными.</w:t>
            </w:r>
            <w:r>
              <w:rPr>
                <w:rFonts w:ascii="Arial CYR" w:hAnsi="Arial CYR"/>
                <w:b/>
                <w:bCs/>
                <w:sz w:val="27"/>
                <w:szCs w:val="27"/>
              </w:rPr>
              <w:t xml:space="preserve"> </w:t>
            </w:r>
            <w:r>
              <w:rPr>
                <w:b/>
                <w:bCs/>
              </w:rPr>
              <w:t xml:space="preserve">  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Актуализация знаний проблемы </w:t>
            </w:r>
            <w:proofErr w:type="spellStart"/>
            <w:r>
              <w:rPr>
                <w:bCs/>
              </w:rPr>
              <w:t>стомированных</w:t>
            </w:r>
            <w:proofErr w:type="spellEnd"/>
            <w:r>
              <w:rPr>
                <w:bCs/>
              </w:rPr>
              <w:t xml:space="preserve"> больных, виды стом, питание </w:t>
            </w:r>
            <w:proofErr w:type="spellStart"/>
            <w:r>
              <w:rPr>
                <w:bCs/>
              </w:rPr>
              <w:t>стомированных</w:t>
            </w:r>
            <w:proofErr w:type="spellEnd"/>
            <w:r>
              <w:rPr>
                <w:bCs/>
              </w:rPr>
              <w:t xml:space="preserve"> больных, этапы реабилитации. Формирование умения проведение уход за </w:t>
            </w:r>
            <w:proofErr w:type="spellStart"/>
            <w:r>
              <w:rPr>
                <w:bCs/>
              </w:rPr>
              <w:t>трахиостомой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гастростомой</w:t>
            </w:r>
            <w:proofErr w:type="spellEnd"/>
            <w:r>
              <w:rPr>
                <w:bCs/>
              </w:rPr>
              <w:t xml:space="preserve">, кишечными стомами, </w:t>
            </w:r>
            <w:proofErr w:type="spellStart"/>
            <w:r>
              <w:rPr>
                <w:bCs/>
              </w:rPr>
              <w:t>уростомой</w:t>
            </w:r>
            <w:proofErr w:type="spellEnd"/>
            <w:r>
              <w:rPr>
                <w:bCs/>
              </w:rPr>
              <w:t xml:space="preserve"> (на фантоме). Формирование умения подбора </w:t>
            </w:r>
            <w:proofErr w:type="spellStart"/>
            <w:r>
              <w:rPr>
                <w:bCs/>
              </w:rPr>
              <w:t>калопрёмника</w:t>
            </w:r>
            <w:proofErr w:type="spellEnd"/>
            <w:r>
              <w:rPr>
                <w:bCs/>
              </w:rPr>
              <w:t>, мочеприемника замены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Формирование умения обучение пациентов уходу за стомой, правилам смены калоприемников, </w:t>
            </w:r>
            <w:proofErr w:type="spellStart"/>
            <w:r>
              <w:rPr>
                <w:bCs/>
              </w:rPr>
              <w:t>уроприемников</w:t>
            </w:r>
            <w:proofErr w:type="spellEnd"/>
            <w:r>
              <w:rPr>
                <w:bCs/>
              </w:rPr>
              <w:t xml:space="preserve">. Правильного выбора средств ухода за стомами, планировать проводить </w:t>
            </w:r>
            <w:proofErr w:type="gramStart"/>
            <w:r>
              <w:rPr>
                <w:bCs/>
              </w:rPr>
              <w:t>мероприятия  реабилитация</w:t>
            </w:r>
            <w:proofErr w:type="gram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стомированных</w:t>
            </w:r>
            <w:proofErr w:type="spellEnd"/>
            <w:r>
              <w:rPr>
                <w:bCs/>
              </w:rPr>
              <w:t xml:space="preserve"> больны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  <w:i/>
              </w:rPr>
            </w:pPr>
            <w:r>
              <w:rPr>
                <w:rFonts w:eastAsia="Calibri"/>
                <w:b/>
                <w:bCs/>
              </w:rPr>
              <w:t>Самостоятельная работа при изучении раздела 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420"/>
                <w:tab w:val="center" w:pos="60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numPr>
                <w:ilvl w:val="0"/>
                <w:numId w:val="5"/>
              </w:numPr>
            </w:pPr>
            <w:r>
              <w:t>Отработка манипуляций по алгоритму действий</w:t>
            </w:r>
          </w:p>
          <w:p w:rsidR="00416D82" w:rsidRDefault="00416D82">
            <w:pPr>
              <w:numPr>
                <w:ilvl w:val="0"/>
                <w:numId w:val="5"/>
              </w:numPr>
            </w:pPr>
            <w:r>
              <w:t xml:space="preserve"> «Виды клизм», «Подготовка пациента к проведению катетеризации мягким мочевым катетером», «Промывание </w:t>
            </w:r>
            <w:r>
              <w:lastRenderedPageBreak/>
              <w:t>желудка»,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tabs>
                <w:tab w:val="left" w:pos="420"/>
                <w:tab w:val="center" w:pos="601"/>
              </w:tabs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Примерная тематика внеаудиторной самостоятельной работы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tabs>
                <w:tab w:val="left" w:pos="420"/>
                <w:tab w:val="center" w:pos="601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numPr>
                <w:ilvl w:val="0"/>
                <w:numId w:val="6"/>
              </w:numPr>
            </w:pPr>
            <w:r>
              <w:rPr>
                <w:bCs/>
                <w:iCs/>
              </w:rPr>
              <w:t>Теоретическое обоснование каждого этапа алгоритма манипуляций.</w:t>
            </w:r>
          </w:p>
          <w:p w:rsidR="00416D82" w:rsidRDefault="00416D82">
            <w:pPr>
              <w:numPr>
                <w:ilvl w:val="0"/>
                <w:numId w:val="6"/>
              </w:numPr>
            </w:pPr>
            <w:r>
              <w:rPr>
                <w:bCs/>
                <w:iCs/>
              </w:rPr>
              <w:t xml:space="preserve">Реферативные сообщения по </w:t>
            </w:r>
            <w:proofErr w:type="gramStart"/>
            <w:r>
              <w:rPr>
                <w:bCs/>
                <w:iCs/>
              </w:rPr>
              <w:t>темам:</w:t>
            </w:r>
            <w:r>
              <w:t xml:space="preserve">  «</w:t>
            </w:r>
            <w:proofErr w:type="gramEnd"/>
            <w:r>
              <w:t>Механизм действия различных видов клизм», «Показания и противопоказания к применению различных видов клизм», «Основные показания к промыванию желудка»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  <w:color w:val="FF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left="72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Раздел 2. Медикаментозная терапия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420"/>
                <w:tab w:val="center" w:pos="60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pStyle w:val="aff0"/>
              <w:ind w:right="86"/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pStyle w:val="aff0"/>
              <w:ind w:right="86"/>
              <w:rPr>
                <w:b/>
                <w:i/>
              </w:rPr>
            </w:pPr>
            <w:r>
              <w:rPr>
                <w:rFonts w:eastAsia="Calibri"/>
                <w:bCs/>
                <w:i/>
              </w:rPr>
              <w:t>Тема 2.1</w:t>
            </w:r>
            <w:r>
              <w:rPr>
                <w:rFonts w:eastAsia="Calibri"/>
                <w:b/>
                <w:bCs/>
                <w:i/>
              </w:rPr>
              <w:t xml:space="preserve"> </w:t>
            </w:r>
            <w:r>
              <w:rPr>
                <w:b/>
                <w:i/>
              </w:rPr>
              <w:t xml:space="preserve">Медикаментозное лечение </w:t>
            </w:r>
          </w:p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420"/>
                <w:tab w:val="center" w:pos="601"/>
              </w:tabs>
            </w:pP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i/>
              </w:rPr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Cs w:val="22"/>
              </w:rPr>
              <w:t xml:space="preserve">Медикаментозное лечение. Пути введения лекарственных средств. </w:t>
            </w:r>
            <w:proofErr w:type="gramStart"/>
            <w:r>
              <w:rPr>
                <w:szCs w:val="22"/>
              </w:rPr>
              <w:t>Способы  применения</w:t>
            </w:r>
            <w:proofErr w:type="gramEnd"/>
            <w:r>
              <w:rPr>
                <w:szCs w:val="22"/>
              </w:rPr>
              <w:t xml:space="preserve"> лекарственных средств. Информация, необходимая пациенту для осознанного участия в лекарственной терапии. Правила раздачи лекарственных средств. Понятия «до еды», «во время еды», «после еды». Правила хранения и распределения лекарственных средств в отделении: на сестринском посту, в процедурном кабинете Выписка, учет и хранение наркотических, сильнодействующих, остродефицитных и дорогостоящих лекарственных средств. Хранение препаратов списка «А» и «Б»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  <w:rPr>
                <w:i/>
              </w:rPr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2970"/>
              </w:tabs>
              <w:rPr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b/>
              </w:rPr>
              <w:t>Медикаментозное лечение</w:t>
            </w:r>
            <w:r>
              <w:t>.</w:t>
            </w:r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Энтеральный</w:t>
            </w:r>
            <w:proofErr w:type="spellEnd"/>
            <w:r>
              <w:rPr>
                <w:rFonts w:eastAsia="Calibri"/>
              </w:rPr>
              <w:t xml:space="preserve"> путь введения лекарственных средств</w:t>
            </w:r>
          </w:p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Актуализация знаний правила хранения и распределения лекарственных средств в отделении: на сестринском посту, в процедурном кабинете Выписка, учет и хранение наркотических, сильнодействующих, остродефицитных и дорогостоящих лекарственных средств. Хранение препаратов списка «А» и «Б» Формирование </w:t>
            </w:r>
            <w:proofErr w:type="gramStart"/>
            <w:r>
              <w:rPr>
                <w:rFonts w:eastAsia="Calibri"/>
              </w:rPr>
              <w:t>умения  Выписывание</w:t>
            </w:r>
            <w:proofErr w:type="gramEnd"/>
            <w:r>
              <w:rPr>
                <w:rFonts w:eastAsia="Calibri"/>
              </w:rPr>
              <w:t xml:space="preserve"> требований на лекарственные средства и порядок получения их из аптеки. Оформление журнала учета лекарственных средств. Формирование умения выборка назначений из медицинской карты, раздачи лекарственных средств стационарного больного. Формирования навыка введение лекарственных средств </w:t>
            </w:r>
            <w:proofErr w:type="spellStart"/>
            <w:r>
              <w:rPr>
                <w:rFonts w:eastAsia="Calibri"/>
              </w:rPr>
              <w:t>per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os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сублингвально</w:t>
            </w:r>
            <w:proofErr w:type="spellEnd"/>
            <w:r>
              <w:rPr>
                <w:rFonts w:eastAsia="Calibri"/>
              </w:rPr>
              <w:t xml:space="preserve">. </w:t>
            </w:r>
            <w:proofErr w:type="gramStart"/>
            <w:r>
              <w:rPr>
                <w:rFonts w:eastAsia="Calibri"/>
              </w:rPr>
              <w:t>Информирование  пациента</w:t>
            </w:r>
            <w:proofErr w:type="gramEnd"/>
            <w:r>
              <w:rPr>
                <w:rFonts w:eastAsia="Calibri"/>
              </w:rPr>
              <w:t xml:space="preserve"> для осознанного участия в лечебном процессе.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  <w:b/>
              </w:rPr>
              <w:t>Пути введения лекарственных средств</w:t>
            </w:r>
            <w:r>
              <w:rPr>
                <w:rFonts w:eastAsia="Calibri"/>
              </w:rPr>
              <w:t>.</w:t>
            </w:r>
            <w:r>
              <w:rPr>
                <w:rFonts w:eastAsia="Calibri"/>
                <w:b/>
              </w:rPr>
              <w:t xml:space="preserve"> Способы наружного применения лекарственной терапии</w:t>
            </w:r>
            <w:r>
              <w:rPr>
                <w:rFonts w:eastAsia="Calibri"/>
              </w:rPr>
              <w:t>.</w:t>
            </w:r>
          </w:p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Актуализация знаний способов наружного введения лекарственных средств, методики выполнения. Техники безопасности при применении мазей. Формирования навыка закапывания капель в глаза, нос, уши. Применение мазей на кожу различными способами, присыпок, пластырей, растворов, настоек. Ингаляционного способа введения лекарственных средств через рот и нос. Формирование умения обучение пациента технике применения дозированного и не дозированного аэрозоля </w:t>
            </w:r>
            <w:proofErr w:type="gramStart"/>
            <w:r>
              <w:rPr>
                <w:rFonts w:eastAsia="Calibri"/>
              </w:rPr>
              <w:t>в  ингаляторе</w:t>
            </w:r>
            <w:proofErr w:type="gramEnd"/>
            <w:r>
              <w:rPr>
                <w:rFonts w:eastAsia="Calibri"/>
              </w:rPr>
              <w:t xml:space="preserve">. Техника безопасности при применении ингалятора. </w:t>
            </w:r>
            <w:r>
              <w:rPr>
                <w:rFonts w:eastAsia="Calibri"/>
              </w:rPr>
              <w:lastRenderedPageBreak/>
              <w:t xml:space="preserve">Введение лекарственных </w:t>
            </w:r>
            <w:proofErr w:type="gramStart"/>
            <w:r>
              <w:rPr>
                <w:rFonts w:eastAsia="Calibri"/>
              </w:rPr>
              <w:t>средств  в</w:t>
            </w:r>
            <w:proofErr w:type="gramEnd"/>
            <w:r>
              <w:rPr>
                <w:rFonts w:eastAsia="Calibri"/>
              </w:rPr>
              <w:t xml:space="preserve"> прямую кишку: свечи.</w:t>
            </w:r>
          </w:p>
          <w:p w:rsidR="00416D82" w:rsidRDefault="00416D82">
            <w:pPr>
              <w:rPr>
                <w:b/>
              </w:rPr>
            </w:pPr>
            <w:r>
              <w:rPr>
                <w:rFonts w:eastAsia="Calibri"/>
                <w:bCs/>
              </w:rPr>
              <w:t xml:space="preserve"> Изучение видов аллергической реакции на лекарственные вещества. Формирование знаний по оказания помощи при острой аллергической реакции,</w:t>
            </w:r>
            <w:r>
              <w:t xml:space="preserve"> значение </w:t>
            </w:r>
            <w:proofErr w:type="spellStart"/>
            <w:r>
              <w:t>аллергоанамнеза</w:t>
            </w:r>
            <w:proofErr w:type="spellEnd"/>
            <w:r>
              <w:t>, для безопасного применения медикаментозной терапии.</w:t>
            </w:r>
            <w:r>
              <w:rPr>
                <w:rFonts w:eastAsia="Calibri"/>
                <w:bCs/>
              </w:rPr>
              <w:t xml:space="preserve"> Формирование </w:t>
            </w:r>
            <w:proofErr w:type="gramStart"/>
            <w:r>
              <w:rPr>
                <w:rFonts w:eastAsia="Calibri"/>
                <w:bCs/>
              </w:rPr>
              <w:t>умения  сбора</w:t>
            </w:r>
            <w:proofErr w:type="gram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аллергоанамнеза</w:t>
            </w:r>
            <w:proofErr w:type="spellEnd"/>
            <w:r>
              <w:rPr>
                <w:rFonts w:eastAsia="Calibri"/>
                <w:bCs/>
              </w:rPr>
              <w:t xml:space="preserve">, проводить аппликационную </w:t>
            </w:r>
            <w:r>
              <w:t xml:space="preserve"> аллегро пробу.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pStyle w:val="aff0"/>
              <w:ind w:right="86"/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pStyle w:val="aff0"/>
              <w:ind w:right="86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  <w:i/>
              </w:rPr>
              <w:t>Тема 2.2.</w:t>
            </w:r>
            <w:r>
              <w:rPr>
                <w:rFonts w:eastAsia="Calibri"/>
                <w:b/>
                <w:bCs/>
                <w:i/>
              </w:rPr>
              <w:t xml:space="preserve">  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Парентеральный путь введения лекарственных веществ</w:t>
            </w: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pStyle w:val="1c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pStyle w:val="1c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Парентеральный путь введения. Виды инъекций</w:t>
            </w:r>
            <w:r w:rsidR="000A3CD4">
              <w:rPr>
                <w:rFonts w:ascii="Times New Roman" w:hAnsi="Times New Roman"/>
                <w:sz w:val="24"/>
                <w:szCs w:val="24"/>
              </w:rPr>
              <w:t>. в/к, п/к, в/</w:t>
            </w:r>
            <w:r>
              <w:rPr>
                <w:rFonts w:ascii="Times New Roman" w:hAnsi="Times New Roman"/>
                <w:sz w:val="24"/>
                <w:szCs w:val="24"/>
              </w:rPr>
              <w:t>м. Анатомические области введения. Осложнения инъекций, меры профилактики, сестринские вмешательства. Проблемы пациента связанные с медикаментозной терапией пути решения. Универсальные меры защиты. ГОСТ Р 52623.4 – 2015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Технологии выполнения простых медицинских услуг </w:t>
            </w:r>
            <w:r>
              <w:rPr>
                <w:rFonts w:ascii="Times New Roman" w:hAnsi="Times New Roman"/>
                <w:sz w:val="24"/>
                <w:szCs w:val="24"/>
              </w:rPr>
              <w:t>инвазивных вмешательств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r>
              <w:rPr>
                <w:rFonts w:eastAsia="Calibri"/>
                <w:b/>
              </w:rPr>
              <w:t xml:space="preserve">Внутривенная инъекция. </w:t>
            </w:r>
            <w:r>
              <w:rPr>
                <w:rFonts w:eastAsia="Calibri"/>
              </w:rPr>
              <w:t xml:space="preserve">Правила выбора вены </w:t>
            </w:r>
            <w:proofErr w:type="gramStart"/>
            <w:r>
              <w:rPr>
                <w:rFonts w:eastAsia="Calibri"/>
              </w:rPr>
              <w:t>для  внутривенной</w:t>
            </w:r>
            <w:proofErr w:type="gramEnd"/>
            <w:r>
              <w:rPr>
                <w:rFonts w:eastAsia="Calibri"/>
              </w:rPr>
              <w:t xml:space="preserve"> инъекции и техника выполнения инъекции.</w:t>
            </w:r>
            <w:r>
              <w:rPr>
                <w:b/>
                <w:bCs/>
              </w:rPr>
              <w:t xml:space="preserve"> </w:t>
            </w:r>
            <w:r>
              <w:rPr>
                <w:rFonts w:eastAsia="Calibri"/>
                <w:bCs/>
              </w:rPr>
              <w:t>ОСТ «Внутривенное введение лекарственных препаратов»</w:t>
            </w:r>
            <w:r>
              <w:rPr>
                <w:rFonts w:eastAsia="Calibri"/>
              </w:rPr>
              <w:t xml:space="preserve"> Инфекционная безопасность при выполнении инъекций и обработке использованного инструментария и материалов</w:t>
            </w:r>
            <w:r>
              <w:t xml:space="preserve">. </w:t>
            </w:r>
            <w:r>
              <w:rPr>
                <w:rFonts w:eastAsia="Calibri"/>
              </w:rPr>
              <w:t>Возможные осложнения, и их предупреждение.</w:t>
            </w:r>
            <w:r>
              <w:rPr>
                <w:b/>
                <w:bCs/>
              </w:rPr>
              <w:t xml:space="preserve"> Внутривенное капельное введение</w:t>
            </w:r>
            <w:r>
              <w:rPr>
                <w:bCs/>
              </w:rPr>
              <w:t xml:space="preserve"> жидкости при помощи инфузионной системы однократного применения. </w:t>
            </w:r>
            <w:r>
              <w:rPr>
                <w:rFonts w:eastAsia="Calibri"/>
              </w:rPr>
              <w:t>Периферический внутривенный (венозный) катетер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</w:rPr>
              <w:t xml:space="preserve">Параметры и область применения различных видов периферических венозных катетеров </w:t>
            </w:r>
            <w:r>
              <w:rPr>
                <w:rFonts w:eastAsia="Calibri"/>
              </w:rPr>
              <w:t>Ежедневный уход за катетером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</w:rPr>
              <w:t>Возможные осложнения и их предупреждение</w:t>
            </w:r>
            <w:r>
              <w:rPr>
                <w:bCs/>
              </w:rPr>
              <w:t>.</w:t>
            </w:r>
            <w:r>
              <w:t xml:space="preserve"> </w:t>
            </w:r>
          </w:p>
          <w:p w:rsidR="00416D82" w:rsidRDefault="00416D82">
            <w:pPr>
              <w:rPr>
                <w:b/>
                <w:bCs/>
              </w:rPr>
            </w:pPr>
            <w:r>
              <w:t>ГОСТ Р 52623.4 – 2015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>инвазивных вмешательств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Виды шприцов и игл, набор стерильного лекарственного средства.</w:t>
            </w:r>
          </w:p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Актуализация знания инфекционной безопасности при подготовке инструментария к инъекции Формирование знаний по видам шприцов, емкости шприцов и размеры игл. «Цена» деления шприца. Сенсибилизирующее действие антибиотиков на пациента, сестринский </w:t>
            </w:r>
            <w:proofErr w:type="gramStart"/>
            <w:r>
              <w:rPr>
                <w:rFonts w:eastAsia="Calibri"/>
              </w:rPr>
              <w:t xml:space="preserve">персонал, </w:t>
            </w:r>
            <w:r>
              <w:t xml:space="preserve"> »</w:t>
            </w:r>
            <w:proofErr w:type="gramEnd"/>
            <w:r>
              <w:rPr>
                <w:rFonts w:eastAsia="Calibri"/>
              </w:rPr>
              <w:t xml:space="preserve">   Формирование умения  выбора объема шприца и размера иглы для различных видов инъекций. Сборка шприца со стерильного стола, с крафт пакета, однократного применения. Набор лекарственного средства из ампулы. Техника безопасности при работе с ампулой. Набор лекарственного средства из флакона, разведение антибиотика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autoSpaceDE w:val="0"/>
              <w:autoSpaceDN w:val="0"/>
              <w:adjustRightInd w:val="0"/>
              <w:ind w:right="142"/>
            </w:pPr>
            <w:r>
              <w:rPr>
                <w:rFonts w:eastAsia="Calibri"/>
                <w:b/>
              </w:rPr>
              <w:t>Парентеральное введение лекарственных средств.</w:t>
            </w:r>
            <w:r>
              <w:rPr>
                <w:b/>
              </w:rPr>
              <w:t xml:space="preserve"> Внутрикожная, подкожная инъекции. </w:t>
            </w:r>
            <w:r>
              <w:t xml:space="preserve">Актуализация </w:t>
            </w:r>
            <w:proofErr w:type="gramStart"/>
            <w:r>
              <w:t>знаний  анатомических</w:t>
            </w:r>
            <w:proofErr w:type="gramEnd"/>
            <w:r>
              <w:t xml:space="preserve"> областей для внутрикожной, подкожной инъекций. </w:t>
            </w:r>
            <w:r>
              <w:lastRenderedPageBreak/>
              <w:t>Инфекционной безопасности при выполнении инъекций. Формирование знаний ГОСТ Р 52623.4 – 2015</w:t>
            </w:r>
            <w:r>
              <w:rPr>
                <w:b/>
                <w:bCs/>
              </w:rPr>
              <w:t xml:space="preserve"> «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 xml:space="preserve">инвазивных </w:t>
            </w:r>
            <w:proofErr w:type="gramStart"/>
            <w:r>
              <w:t xml:space="preserve">вмешательств»   </w:t>
            </w:r>
            <w:proofErr w:type="gramEnd"/>
            <w:r>
              <w:t xml:space="preserve">Возможных осложнений, причины, меры профилактики. Сестринские вмешательства при осложнениях. Формирование навыка </w:t>
            </w:r>
            <w:r>
              <w:rPr>
                <w:rFonts w:eastAsia="Calibri"/>
              </w:rPr>
              <w:t>выбора объема шприца и размера иглы для в\к; п\</w:t>
            </w:r>
            <w:proofErr w:type="gramStart"/>
            <w:r>
              <w:rPr>
                <w:rFonts w:eastAsia="Calibri"/>
              </w:rPr>
              <w:t>к  инъекций</w:t>
            </w:r>
            <w:proofErr w:type="gramEnd"/>
            <w:r>
              <w:rPr>
                <w:rFonts w:eastAsia="Calibri"/>
              </w:rPr>
              <w:t xml:space="preserve">. </w:t>
            </w:r>
            <w:r>
              <w:t xml:space="preserve">сборки шприцев, набора лекарственного вещества. </w:t>
            </w:r>
          </w:p>
          <w:p w:rsidR="00416D82" w:rsidRDefault="00416D82">
            <w:pPr>
              <w:autoSpaceDE w:val="0"/>
              <w:autoSpaceDN w:val="0"/>
              <w:adjustRightInd w:val="0"/>
              <w:ind w:right="142"/>
              <w:rPr>
                <w:rFonts w:eastAsia="Calibri"/>
                <w:b/>
                <w:bCs/>
              </w:rPr>
            </w:pPr>
            <w:r>
              <w:t>Формирование умения выполнять в\к, п.\к инъекции на фантоме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pStyle w:val="aff0"/>
              <w:ind w:right="86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autoSpaceDE w:val="0"/>
              <w:autoSpaceDN w:val="0"/>
              <w:adjustRightInd w:val="0"/>
              <w:ind w:right="142"/>
            </w:pPr>
            <w:r>
              <w:rPr>
                <w:rFonts w:eastAsia="Calibri"/>
                <w:b/>
              </w:rPr>
              <w:t xml:space="preserve">Парентеральное введение лекарственных средств. </w:t>
            </w:r>
            <w:r>
              <w:rPr>
                <w:b/>
              </w:rPr>
              <w:t>Внутримышечная инъекция.</w:t>
            </w:r>
            <w:r>
              <w:rPr>
                <w:rFonts w:eastAsia="Calibri"/>
              </w:rPr>
              <w:t xml:space="preserve"> </w:t>
            </w:r>
            <w:r>
              <w:t xml:space="preserve"> Актуализация </w:t>
            </w:r>
            <w:proofErr w:type="gramStart"/>
            <w:r>
              <w:t>знаний  анатомических</w:t>
            </w:r>
            <w:proofErr w:type="gramEnd"/>
            <w:r>
              <w:t xml:space="preserve"> областей для внутримышечной инъекции. Инфекционной безопасности при выполнении инъекций. Формирование знаний ГОСТ Р 52623.4 – 2015</w:t>
            </w:r>
            <w:r>
              <w:rPr>
                <w:b/>
                <w:bCs/>
              </w:rPr>
              <w:t xml:space="preserve"> «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 xml:space="preserve">инвазивных вмешательств». Возможных осложнений при в \ </w:t>
            </w:r>
            <w:proofErr w:type="gramStart"/>
            <w:r>
              <w:t>м  инъекции</w:t>
            </w:r>
            <w:proofErr w:type="gramEnd"/>
            <w:r>
              <w:t xml:space="preserve">, причины, меры профилактики. Сестринские вмешательства при осложнениях. Формирование навыка </w:t>
            </w:r>
            <w:r>
              <w:rPr>
                <w:rFonts w:eastAsia="Calibri"/>
              </w:rPr>
              <w:t xml:space="preserve">выбора объема шприца и размера иглы для в \ м инъекций. </w:t>
            </w:r>
            <w:r>
              <w:t>сборки шприцев, набора лекарственного вещества. Формирование умения выполнять в\м инъекции на фантоме. Формирование навыка выполнять в\к, п\к инъекции на фантоме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  <w:r>
              <w:t>3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</w:rPr>
              <w:t xml:space="preserve">Парентеральное введение лекарственных средств в\к; п\к; в\м инъекции. </w:t>
            </w:r>
            <w:r>
              <w:rPr>
                <w:rFonts w:eastAsia="Calibri"/>
              </w:rPr>
              <w:t>Актуализация</w:t>
            </w:r>
            <w:r>
              <w:t xml:space="preserve"> </w:t>
            </w:r>
            <w:proofErr w:type="gramStart"/>
            <w:r>
              <w:t>знаний  ГОСТ</w:t>
            </w:r>
            <w:proofErr w:type="gramEnd"/>
            <w:r>
              <w:t xml:space="preserve"> Р 52623.4 – 2015</w:t>
            </w:r>
            <w:r>
              <w:rPr>
                <w:b/>
                <w:bCs/>
              </w:rPr>
              <w:t xml:space="preserve"> «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 xml:space="preserve">инвазивных вмешательств». Возможных осложнений при в \к; п\к; в\м инъекциях, причины, меры профилактики. Сестринские вмешательства при осложнениях. </w:t>
            </w:r>
            <w:r>
              <w:rPr>
                <w:rFonts w:eastAsia="Calibri"/>
              </w:rPr>
              <w:t>Анатомические области для внутрикожной, подкожной, внутримышечной, внутривенной инъекции и техника инъекции. Инфекционная безопасность при выполнении инъекций и обработке использованного инструментария и материалов</w:t>
            </w:r>
            <w:r>
              <w:t xml:space="preserve">. Формирование </w:t>
            </w:r>
            <w:proofErr w:type="gramStart"/>
            <w:r>
              <w:t>навыка  сборки</w:t>
            </w:r>
            <w:proofErr w:type="gramEnd"/>
            <w:r>
              <w:t xml:space="preserve"> шприцев, набора лекарственного вещества,</w:t>
            </w:r>
            <w:r>
              <w:rPr>
                <w:rFonts w:eastAsia="Calibri"/>
              </w:rPr>
              <w:t xml:space="preserve"> выбора объема шприца и размера иглы для в\к; п\к; в\м инъекций на фантоме</w:t>
            </w:r>
            <w:r>
              <w:t xml:space="preserve"> Формирование умения выполнять в\м инъекции на фантоме. 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</w:rPr>
              <w:t>Внутривенная инъекция.</w:t>
            </w:r>
            <w:r>
              <w:rPr>
                <w:b/>
                <w:bCs/>
              </w:rPr>
              <w:t xml:space="preserve"> Внутривенное капельное введение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</w:rPr>
              <w:t xml:space="preserve"> Актуализация</w:t>
            </w:r>
            <w:r>
              <w:t xml:space="preserve"> </w:t>
            </w:r>
            <w:proofErr w:type="gramStart"/>
            <w:r>
              <w:t>знаний  ГОСТ</w:t>
            </w:r>
            <w:proofErr w:type="gramEnd"/>
            <w:r>
              <w:t xml:space="preserve"> Р 52623.4 – 2015</w:t>
            </w:r>
            <w:r>
              <w:rPr>
                <w:b/>
                <w:bCs/>
              </w:rPr>
              <w:t xml:space="preserve"> «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 xml:space="preserve">инвазивных вмешательств» Возможных осложнений при в \в инъекциях, причины, меры профилактики. Сестринские вмешательства при осложнениях. </w:t>
            </w:r>
            <w:r>
              <w:rPr>
                <w:rFonts w:eastAsia="Calibri"/>
              </w:rPr>
              <w:t>Инфекционная безопасность при выполнении инъекций и обработке использованного инструментария и материалов</w:t>
            </w:r>
            <w:r>
              <w:t xml:space="preserve">. Формирование знаний </w:t>
            </w:r>
            <w:proofErr w:type="gramStart"/>
            <w:r>
              <w:t xml:space="preserve">по </w:t>
            </w:r>
            <w:r>
              <w:rPr>
                <w:rFonts w:eastAsia="Calibri"/>
              </w:rPr>
              <w:t xml:space="preserve"> правилам</w:t>
            </w:r>
            <w:proofErr w:type="gramEnd"/>
            <w:r>
              <w:rPr>
                <w:rFonts w:eastAsia="Calibri"/>
              </w:rPr>
              <w:t xml:space="preserve"> выбора вены для  внутривенной инъекции, вливания. 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</w:rPr>
              <w:t xml:space="preserve">Периферический внутривенный </w:t>
            </w:r>
            <w:r>
              <w:rPr>
                <w:rFonts w:eastAsia="Calibri"/>
              </w:rPr>
              <w:lastRenderedPageBreak/>
              <w:t>(венозный) катетер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</w:rPr>
              <w:t xml:space="preserve">Параметры и область применения различных видов периферических венозных катетеров </w:t>
            </w:r>
            <w:r>
              <w:rPr>
                <w:rFonts w:eastAsia="Calibri"/>
              </w:rPr>
              <w:t>Ежедневный уход за катетером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</w:rPr>
              <w:t>Возможные осложнения и их предупреждение</w:t>
            </w:r>
            <w:r>
              <w:rPr>
                <w:bCs/>
              </w:rPr>
              <w:t xml:space="preserve">. </w:t>
            </w:r>
            <w:r>
              <w:rPr>
                <w:rFonts w:eastAsia="Calibri"/>
                <w:bCs/>
              </w:rPr>
              <w:t>Инфузионные шприцевые насосы (</w:t>
            </w:r>
            <w:proofErr w:type="gramStart"/>
            <w:r>
              <w:rPr>
                <w:rFonts w:eastAsia="Calibri"/>
                <w:bCs/>
              </w:rPr>
              <w:t xml:space="preserve">помпы)  </w:t>
            </w:r>
            <w:proofErr w:type="spellStart"/>
            <w:r>
              <w:rPr>
                <w:rFonts w:eastAsia="Calibri"/>
                <w:bCs/>
                <w:kern w:val="36"/>
              </w:rPr>
              <w:t>Микроинфузионная</w:t>
            </w:r>
            <w:proofErr w:type="spellEnd"/>
            <w:proofErr w:type="gramEnd"/>
            <w:r>
              <w:rPr>
                <w:rFonts w:eastAsia="Calibri"/>
                <w:bCs/>
                <w:kern w:val="36"/>
              </w:rPr>
              <w:t xml:space="preserve"> помпа одноразовая (МИП)</w:t>
            </w:r>
            <w:r>
              <w:rPr>
                <w:bCs/>
              </w:rPr>
              <w:t>.</w:t>
            </w:r>
            <w:r>
              <w:rPr>
                <w:rFonts w:eastAsia="Calibri"/>
                <w:bCs/>
              </w:rPr>
              <w:t xml:space="preserve"> Применения инфузионных насосов. Формирование умения выполнения внутривенной инъекции, вливания, сбор системы для капельного внутривенного вливания. Формирования навыка постановки периферических венозных катетеров </w:t>
            </w:r>
            <w:r>
              <w:rPr>
                <w:rFonts w:eastAsia="Calibri"/>
              </w:rPr>
              <w:t>Ежедневный уход за катетером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i/>
              </w:rPr>
            </w:pPr>
            <w:r>
              <w:rPr>
                <w:rFonts w:eastAsia="Calibri"/>
                <w:b/>
                <w:bCs/>
              </w:rPr>
              <w:t>Самостоятельная работа при изучении раздела 2</w:t>
            </w:r>
            <w:r>
              <w:rPr>
                <w:b/>
              </w:rPr>
              <w:t>.</w:t>
            </w:r>
            <w:r>
              <w:rPr>
                <w:i/>
              </w:rPr>
              <w:t xml:space="preserve"> </w:t>
            </w:r>
          </w:p>
          <w:p w:rsidR="00416D82" w:rsidRDefault="00416D82">
            <w:pPr>
              <w:numPr>
                <w:ilvl w:val="0"/>
                <w:numId w:val="7"/>
              </w:numPr>
            </w:pPr>
            <w:r>
              <w:rPr>
                <w:bCs/>
                <w:iCs/>
              </w:rPr>
              <w:t>Составление схемы, ментальной карты по теме:</w:t>
            </w:r>
            <w:r>
              <w:t xml:space="preserve"> «Пути и способы введения лекарственных средств»</w:t>
            </w:r>
          </w:p>
          <w:p w:rsidR="00416D82" w:rsidRDefault="00416D82">
            <w:pPr>
              <w:numPr>
                <w:ilvl w:val="0"/>
                <w:numId w:val="7"/>
              </w:numPr>
            </w:pPr>
            <w:r>
              <w:t>Отработка манипуляций по алгоритму действий</w:t>
            </w:r>
          </w:p>
          <w:p w:rsidR="00416D82" w:rsidRDefault="00416D82">
            <w:pPr>
              <w:numPr>
                <w:ilvl w:val="0"/>
                <w:numId w:val="7"/>
              </w:numPr>
            </w:pPr>
            <w:r>
              <w:rPr>
                <w:bCs/>
                <w:iCs/>
              </w:rPr>
              <w:t>Схема по теме (алгоритм действия)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Примерная тематика внеаудиторной самостоятельной работы</w:t>
            </w:r>
          </w:p>
          <w:p w:rsidR="00416D82" w:rsidRDefault="00416D82">
            <w:pPr>
              <w:numPr>
                <w:ilvl w:val="0"/>
                <w:numId w:val="8"/>
              </w:numPr>
              <w:rPr>
                <w:b/>
              </w:rPr>
            </w:pPr>
            <w:r>
              <w:rPr>
                <w:bCs/>
                <w:iCs/>
              </w:rPr>
              <w:t>Схема по теме (алгоритм действия):</w:t>
            </w:r>
            <w:r>
              <w:rPr>
                <w:iCs/>
              </w:rPr>
              <w:t xml:space="preserve"> «Подготовка больного к медикаментозной терапии», «Значение </w:t>
            </w:r>
            <w:proofErr w:type="spellStart"/>
            <w:r>
              <w:rPr>
                <w:iCs/>
              </w:rPr>
              <w:t>аллергоанамне</w:t>
            </w:r>
            <w:r>
              <w:t>за</w:t>
            </w:r>
            <w:proofErr w:type="spellEnd"/>
            <w:proofErr w:type="gramStart"/>
            <w:r>
              <w:rPr>
                <w:iCs/>
              </w:rPr>
              <w:t>» ,</w:t>
            </w:r>
            <w:r>
              <w:t>Информационный</w:t>
            </w:r>
            <w:proofErr w:type="gramEnd"/>
            <w:r>
              <w:t xml:space="preserve"> лист для пациента «Правила приема лекарств»  Осложнения инъекций, причины, меры профилактики осложнений,   «Сестринские вмешательства по профилактике осложнений»,  «Новые рекомендации при введении  инсулина»,  </w:t>
            </w:r>
          </w:p>
          <w:p w:rsidR="00416D82" w:rsidRDefault="00416D82">
            <w:pPr>
              <w:numPr>
                <w:ilvl w:val="0"/>
                <w:numId w:val="8"/>
              </w:numPr>
              <w:rPr>
                <w:b/>
              </w:rPr>
            </w:pPr>
            <w:r>
              <w:rPr>
                <w:bCs/>
                <w:iCs/>
              </w:rPr>
              <w:t>Теоретическое обоснование каждого этапа алгоритма манипуляций.</w:t>
            </w:r>
          </w:p>
          <w:p w:rsidR="00416D82" w:rsidRDefault="00416D82">
            <w:pPr>
              <w:numPr>
                <w:ilvl w:val="0"/>
                <w:numId w:val="8"/>
              </w:numPr>
              <w:rPr>
                <w:b/>
              </w:rPr>
            </w:pPr>
            <w:r>
              <w:rPr>
                <w:bCs/>
                <w:iCs/>
              </w:rPr>
              <w:t>Ментальная карта «Медикаментозная терапия», «Профилактика осложнений при работе с периферическим (</w:t>
            </w:r>
            <w:proofErr w:type="gramStart"/>
            <w:r>
              <w:rPr>
                <w:bCs/>
                <w:iCs/>
              </w:rPr>
              <w:t>венозным)  катетером</w:t>
            </w:r>
            <w:proofErr w:type="gramEnd"/>
            <w:r>
              <w:rPr>
                <w:bCs/>
                <w:iCs/>
              </w:rPr>
              <w:t>».</w:t>
            </w:r>
          </w:p>
          <w:p w:rsidR="00416D82" w:rsidRDefault="00416D82">
            <w:pPr>
              <w:numPr>
                <w:ilvl w:val="0"/>
                <w:numId w:val="8"/>
              </w:numPr>
              <w:rPr>
                <w:b/>
              </w:rPr>
            </w:pPr>
            <w:r>
              <w:t xml:space="preserve">Сравнительная таблица преимуществ и недостатков различных способов введения лекарственных средств  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  <w:rPr>
                <w:color w:val="FF0000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r>
              <w:rPr>
                <w:b/>
              </w:rPr>
              <w:t xml:space="preserve">РАЗДЕЛ </w:t>
            </w:r>
            <w:proofErr w:type="gramStart"/>
            <w:r>
              <w:rPr>
                <w:b/>
              </w:rPr>
              <w:t>3  Выполнение</w:t>
            </w:r>
            <w:proofErr w:type="gramEnd"/>
            <w:r>
              <w:rPr>
                <w:b/>
              </w:rPr>
              <w:t xml:space="preserve"> лечебных вмешательств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10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>Тема 3.1.</w:t>
            </w:r>
          </w:p>
          <w:p w:rsidR="00416D82" w:rsidRDefault="00416D82">
            <w:pPr>
              <w:rPr>
                <w:rFonts w:eastAsia="Lucida Sans Unicode" w:cs="Tahoma"/>
                <w:color w:val="000000"/>
                <w:lang w:eastAsia="en-US" w:bidi="en-US"/>
              </w:rPr>
            </w:pPr>
            <w:r>
              <w:rPr>
                <w:rFonts w:eastAsia="Calibri"/>
                <w:b/>
                <w:bCs/>
                <w:i/>
              </w:rPr>
              <w:t xml:space="preserve">Организация питания в стационаре. </w:t>
            </w:r>
            <w:r>
              <w:rPr>
                <w:rFonts w:eastAsia="Lucida Sans Unicode" w:cs="Tahoma"/>
                <w:b/>
                <w:i/>
                <w:color w:val="000000"/>
                <w:lang w:eastAsia="en-US" w:bidi="en-US"/>
              </w:rPr>
              <w:t>Кормление тяжелобольных пациентов.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 xml:space="preserve"> </w:t>
            </w:r>
          </w:p>
          <w:p w:rsidR="00416D82" w:rsidRDefault="00416D8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r>
              <w:t>Организация питания в стационаре</w:t>
            </w:r>
          </w:p>
          <w:p w:rsidR="00416D82" w:rsidRDefault="00416D82">
            <w:r>
              <w:t>Понятие и основные принципы лечебного питания</w:t>
            </w:r>
          </w:p>
          <w:p w:rsidR="00416D82" w:rsidRDefault="00416D82">
            <w:r>
              <w:t>Контроль санитарного состояния тумбочек и холодильников, сроки хранения пищевых продуктов.</w:t>
            </w:r>
          </w:p>
          <w:p w:rsidR="00416D82" w:rsidRDefault="00416D82">
            <w:pPr>
              <w:jc w:val="both"/>
            </w:pPr>
            <w:r>
              <w:t>Виды искусственного питания. Методики проведения.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Lucida Sans Unicode" w:cs="Tahoma"/>
                <w:color w:val="000000"/>
                <w:lang w:eastAsia="en-US" w:bidi="en-US"/>
              </w:rPr>
            </w:pPr>
            <w:r>
              <w:rPr>
                <w:rFonts w:eastAsia="Calibri"/>
                <w:b/>
                <w:bCs/>
              </w:rPr>
              <w:t xml:space="preserve">Организация питания в стационаре. </w:t>
            </w:r>
            <w:r>
              <w:rPr>
                <w:rFonts w:eastAsia="Lucida Sans Unicode" w:cs="Tahoma"/>
                <w:b/>
                <w:color w:val="000000"/>
                <w:lang w:eastAsia="en-US" w:bidi="en-US"/>
              </w:rPr>
              <w:t>Кормление тяжелобольных пациентов.</w:t>
            </w:r>
            <w:r>
              <w:rPr>
                <w:rFonts w:eastAsia="Lucida Sans Unicode" w:cs="Tahoma"/>
                <w:color w:val="000000"/>
                <w:lang w:eastAsia="en-US" w:bidi="en-US"/>
              </w:rPr>
              <w:t xml:space="preserve"> </w:t>
            </w:r>
          </w:p>
          <w:p w:rsidR="00416D82" w:rsidRDefault="00416D82">
            <w:r>
              <w:t xml:space="preserve">Актуализация </w:t>
            </w:r>
            <w:proofErr w:type="gramStart"/>
            <w:r>
              <w:t>знания  Приказа</w:t>
            </w:r>
            <w:proofErr w:type="gramEnd"/>
            <w:r>
              <w:t xml:space="preserve"> Минздрава ССС от 23.04.85 № 540 «Об улучшении организации лечебного питания в ЛПУ», Приказ Минздрава СССР от 14.06.1989  № 369 «Об изменениях и дополнении приказа Минздрава СССС от 23.04.85 № 540.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ГОСТ Р 52623.3 – 2015 Манипуляции </w:t>
            </w:r>
            <w:r>
              <w:rPr>
                <w:rFonts w:cs="Arial"/>
              </w:rPr>
              <w:lastRenderedPageBreak/>
              <w:t>сестринского ухода</w:t>
            </w:r>
            <w:r>
              <w:t xml:space="preserve">. Первичная оценка потребности в </w:t>
            </w:r>
            <w:proofErr w:type="gramStart"/>
            <w:r>
              <w:t>адекватном  питании</w:t>
            </w:r>
            <w:proofErr w:type="gramEnd"/>
            <w:r>
              <w:t xml:space="preserve">  и питье. Основы гигиенического питания. Особенности потребности в адекватном питании и питье в разных возрастных группах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t xml:space="preserve">Формирование знаний </w:t>
            </w:r>
            <w:proofErr w:type="gramStart"/>
            <w:r>
              <w:t>возможные  проблемы</w:t>
            </w:r>
            <w:proofErr w:type="gramEnd"/>
            <w:r>
              <w:t xml:space="preserve"> пациента, связанные с неудовлетворением потребности в адекватном питании и питье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t>Определение целей сестринского ухода при нарушении удовлетворения потребности в адекватном питании и питье</w:t>
            </w:r>
            <w:r>
              <w:rPr>
                <w:rFonts w:eastAsia="Calibri"/>
                <w:b/>
                <w:bCs/>
              </w:rPr>
              <w:t xml:space="preserve">. </w:t>
            </w:r>
            <w:r>
              <w:t xml:space="preserve">Возможные сестринские вмешательства при нарушении потребности в адекватном питании и </w:t>
            </w:r>
          </w:p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t xml:space="preserve">Формирование умения кормление тяжелобольного пациента в постели: сервировка стола, кормление из ложки и поильника. Формирование </w:t>
            </w:r>
            <w:proofErr w:type="gramStart"/>
            <w:r>
              <w:t>умения  техника</w:t>
            </w:r>
            <w:proofErr w:type="gramEnd"/>
            <w:r>
              <w:t xml:space="preserve"> введения </w:t>
            </w:r>
            <w:proofErr w:type="spellStart"/>
            <w:r>
              <w:t>назогастрального</w:t>
            </w:r>
            <w:proofErr w:type="spellEnd"/>
            <w:r>
              <w:t xml:space="preserve"> зонда. Кормление пациента через </w:t>
            </w:r>
            <w:proofErr w:type="spellStart"/>
            <w:r>
              <w:t>назогастральный</w:t>
            </w:r>
            <w:proofErr w:type="spellEnd"/>
            <w:r>
              <w:t xml:space="preserve"> зонд с помощью воронки, капельное, с помощью шприца </w:t>
            </w:r>
            <w:proofErr w:type="spellStart"/>
            <w:r>
              <w:t>Жанэ</w:t>
            </w:r>
            <w:proofErr w:type="spellEnd"/>
            <w:r>
              <w:t xml:space="preserve">. Питьевой режим; помощь пациенту в получении достаточного количества жидкости. Определение водного баланса. Дезинфекция использованного </w:t>
            </w:r>
            <w:proofErr w:type="gramStart"/>
            <w:r>
              <w:t>оборудования  Составление</w:t>
            </w:r>
            <w:proofErr w:type="gramEnd"/>
            <w:r>
              <w:t xml:space="preserve"> порционного требования.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10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ind w:right="142"/>
              <w:jc w:val="center"/>
              <w:rPr>
                <w:rFonts w:eastAsia="Calibri"/>
                <w:b/>
                <w:bCs/>
                <w:i/>
              </w:rPr>
            </w:pPr>
          </w:p>
          <w:p w:rsidR="00416D82" w:rsidRDefault="00416D82">
            <w:pPr>
              <w:ind w:right="142"/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>Тема 3.2.</w:t>
            </w:r>
          </w:p>
          <w:p w:rsidR="00416D82" w:rsidRDefault="00416D82">
            <w:pPr>
              <w:ind w:right="142"/>
              <w:rPr>
                <w:b/>
                <w:i/>
              </w:rPr>
            </w:pPr>
            <w:r>
              <w:rPr>
                <w:b/>
                <w:i/>
              </w:rPr>
              <w:t>Методы простейшей физиотерапии. Оксигенотерапия</w:t>
            </w:r>
          </w:p>
          <w:p w:rsidR="00416D82" w:rsidRDefault="00416D8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ind w:right="142"/>
              <w:jc w:val="both"/>
            </w:pPr>
            <w:r>
              <w:t>Понятие «простейшая физиотерапия». Виды и цели простейших физиотерапевтических процедур. Противопоказания для тепловых физиотерапевтических процедур, применения холода. Возможные осложнения физиотерапевтических процедур и их профилактика.</w:t>
            </w:r>
          </w:p>
          <w:p w:rsidR="00416D82" w:rsidRDefault="00416D82">
            <w:pPr>
              <w:ind w:right="142"/>
              <w:jc w:val="both"/>
            </w:pPr>
            <w:r>
              <w:t>Гирудотерапия. Показания, противопоказания. Оксигенотерапия. Цели и методы оксигенотерапии. Техника безопасности при работе с кислородом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ind w:right="142"/>
              <w:rPr>
                <w:b/>
              </w:rPr>
            </w:pPr>
            <w:r>
              <w:rPr>
                <w:b/>
              </w:rPr>
              <w:t>Методы простейшей физиотерапии. Оксигенотерапия</w:t>
            </w:r>
          </w:p>
          <w:p w:rsidR="00416D82" w:rsidRDefault="00416D82">
            <w:pPr>
              <w:ind w:right="142"/>
              <w:jc w:val="both"/>
            </w:pPr>
            <w:r>
              <w:t>Актуализация знаний Методы физиотерапии, механизмы действия простейших физиотерапевтических процедур. Показания противопоказания.</w:t>
            </w:r>
            <w:r>
              <w:rPr>
                <w:rFonts w:cs="Arial"/>
              </w:rPr>
              <w:t xml:space="preserve"> ГОСТ Р 52623.3 – 2015 Манипуляции сестринского ухода</w:t>
            </w:r>
            <w:r>
              <w:t>. Дезинфекция использованного оборудования. Безопасная среда для пациента, персонала. Дезинфекция использованного оборудования Формирования навыка постановка банок, постановка горчичников приготовление и применение грелки и пузыря со льдом, приготовление и применение холодного, горячего, согревающего, лекарственного компрессов, осуществление оксигенотерапии с помощью носовой кислородной канюли, лицевой маски, носового катетера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10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 xml:space="preserve">Тема 3.3. </w:t>
            </w:r>
          </w:p>
          <w:p w:rsidR="00416D82" w:rsidRDefault="00416D82">
            <w:pPr>
              <w:rPr>
                <w:rFonts w:eastAsia="Calibri"/>
                <w:b/>
                <w:bCs/>
                <w:i/>
              </w:rPr>
            </w:pPr>
            <w:r>
              <w:rPr>
                <w:b/>
                <w:bCs/>
                <w:i/>
                <w:iCs/>
              </w:rPr>
              <w:t xml:space="preserve">Участие сестры в лабораторных методах </w:t>
            </w:r>
            <w:r>
              <w:rPr>
                <w:b/>
                <w:bCs/>
                <w:i/>
                <w:iCs/>
              </w:rPr>
              <w:lastRenderedPageBreak/>
              <w:t>исследования</w:t>
            </w: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</w:pPr>
            <w:r>
              <w:rPr>
                <w:b/>
              </w:rPr>
              <w:lastRenderedPageBreak/>
              <w:t>Содержание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</w:pPr>
            <w:r>
              <w:rPr>
                <w:rFonts w:eastAsia="Calibri"/>
                <w:bCs/>
              </w:rPr>
              <w:t xml:space="preserve">Роль медицинской сестры в лабораторных методах исследования. Значение подготовки к лабораторным исследованиям на качество диагностического процесса Цели различных </w:t>
            </w:r>
            <w:r>
              <w:rPr>
                <w:rFonts w:eastAsia="Calibri"/>
                <w:bCs/>
              </w:rPr>
              <w:lastRenderedPageBreak/>
              <w:t>исследований и правила подготовки к ним.</w:t>
            </w:r>
            <w:r>
              <w:t xml:space="preserve"> Ошибки, приводящие к недостоверности результата исследования. Индивидуальные меры защиты при работе с биологическими жидкостями больного. Методики безопасного забора крови системой </w:t>
            </w:r>
            <w:r>
              <w:rPr>
                <w:lang w:val="en-US"/>
              </w:rPr>
              <w:t>BD</w:t>
            </w:r>
            <w:r w:rsidRPr="00416D82">
              <w:t xml:space="preserve"> </w:t>
            </w:r>
            <w:proofErr w:type="spellStart"/>
            <w:r>
              <w:rPr>
                <w:lang w:val="en-US"/>
              </w:rPr>
              <w:t>Vacunainer</w:t>
            </w:r>
            <w:proofErr w:type="spellEnd"/>
            <w:r>
              <w:t xml:space="preserve">.  ГОСТ Р 52623.4-2015 </w:t>
            </w:r>
            <w:r>
              <w:rPr>
                <w:b/>
                <w:bCs/>
              </w:rPr>
              <w:t>«</w:t>
            </w:r>
            <w:r>
              <w:rPr>
                <w:bCs/>
              </w:rPr>
              <w:t xml:space="preserve">Технологии выполнения простых медицинских услуг </w:t>
            </w:r>
            <w:r>
              <w:t>инвазивных вмешательств»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center"/>
            </w:pPr>
            <w:r>
              <w:t xml:space="preserve"> 6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b/>
                <w:bCs/>
                <w:iCs/>
              </w:rPr>
              <w:t xml:space="preserve">Участие сестры в лабораторных методах исследования. </w:t>
            </w:r>
            <w:r>
              <w:rPr>
                <w:bCs/>
                <w:iCs/>
              </w:rPr>
              <w:t>Актуализация знаний инфекционной безопасности</w:t>
            </w:r>
            <w:r>
              <w:t xml:space="preserve"> при работе с биологическими жидкостями пациента.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  <w:hideMark/>
          </w:tcPr>
          <w:p w:rsidR="00416D82" w:rsidRDefault="00416D82">
            <w:pPr>
              <w:jc w:val="both"/>
            </w:pPr>
            <w:r>
              <w:t xml:space="preserve">Универсальные меры предосторожности при взятии и транспортировке биологического материла в лабораторию. Формирование знаний лабораторные исследования взятие мокроты на общий анализ, для бактериологического исследования, на туберкулез, хранение и доставка, взятие мочи для клинического анализа, по Нечипоренко, по </w:t>
            </w:r>
            <w:proofErr w:type="spellStart"/>
            <w:r>
              <w:t>Зимницкому</w:t>
            </w:r>
            <w:proofErr w:type="spellEnd"/>
            <w:r>
              <w:t>, на сахар, ацетон, диастазу. 17 КС (17 ОКС, 11 ОКС, кортизол), для бактериологического исследования,</w:t>
            </w:r>
          </w:p>
          <w:p w:rsidR="00416D82" w:rsidRDefault="00416D82">
            <w:pPr>
              <w:jc w:val="both"/>
            </w:pPr>
            <w:r>
              <w:t>взятие кала для копрологического исследования, на скрытую кровь, на наличие гельминтов, простейших, для исследования на энтеробиоз. Формирование умения беседа с пациентом о цели предстоящего исследования и правила подготовки к нему, обучение и подготовка пациента для получения достоверного результата (на статисте) Правила хранения различных видов проб. Формирование умения забора содержимого зева, носа и носоглотки для бактериологического исследования.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left w:w="108" w:type="dxa"/>
              <w:bottom w:w="0" w:type="dxa"/>
              <w:right w:w="108" w:type="dxa"/>
            </w:tcMar>
          </w:tcPr>
          <w:p w:rsidR="00416D82" w:rsidRDefault="00416D82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</w:tbl>
    <w:p w:rsidR="00416D82" w:rsidRDefault="00416D82" w:rsidP="00416D82">
      <w:pPr>
        <w:rPr>
          <w:vanish/>
        </w:rPr>
      </w:pPr>
    </w:p>
    <w:tbl>
      <w:tblPr>
        <w:tblpPr w:leftFromText="180" w:rightFromText="180" w:vertAnchor="text" w:horzAnchor="margin" w:tblpY="1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86"/>
        <w:gridCol w:w="10208"/>
        <w:gridCol w:w="992"/>
        <w:gridCol w:w="1134"/>
      </w:tblGrid>
      <w:tr w:rsidR="00416D82" w:rsidTr="00416D82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 xml:space="preserve">Тема 3.4. </w:t>
            </w:r>
          </w:p>
          <w:p w:rsidR="00416D82" w:rsidRDefault="00416D82">
            <w:pPr>
              <w:rPr>
                <w:rFonts w:eastAsia="Calibri"/>
                <w:b/>
                <w:bCs/>
                <w:i/>
              </w:rPr>
            </w:pPr>
            <w:r>
              <w:rPr>
                <w:b/>
                <w:bCs/>
                <w:i/>
                <w:iCs/>
              </w:rPr>
              <w:t>Участие сестры в инструментальных методах исследования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  <w:jc w:val="both"/>
            </w:pPr>
            <w:r>
              <w:t>Роль медицинской сестры в инструментальных методах исследования. Значение соблюдения правил подготовки для качества, достоверности диагностического процесса. Методы инструментального исследования Цели инструментальных методов исследования и правила подготовки к ним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</w:tr>
      <w:tr w:rsidR="00416D82" w:rsidTr="00416D82">
        <w:trPr>
          <w:trHeight w:val="17"/>
        </w:trPr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 xml:space="preserve"> 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 xml:space="preserve"> 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 xml:space="preserve"> </w:t>
            </w:r>
          </w:p>
        </w:tc>
      </w:tr>
      <w:tr w:rsidR="00416D82" w:rsidTr="00416D82">
        <w:trPr>
          <w:trHeight w:val="1262"/>
        </w:trPr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ind w:right="142"/>
            </w:pPr>
            <w:r>
              <w:rPr>
                <w:b/>
              </w:rPr>
              <w:t>Роль медицинской сестры в инструментальных методах исследования.</w:t>
            </w:r>
            <w:r>
              <w:t xml:space="preserve"> Актуализация знаний Значение соблюдения правил подготовки для качества, достоверности диагностического процесса. Методы инструментального исследования Цели инструментальных методов исследования и правила подготовки к ним. Формирование умения беседа с пациентом о цели предстоящего исследования и правила подготовки к нему, обучение и подготовка пациента для получения достоверного результата. Подготовка пациента к рентгенологическим и эндоскопическим методам исследования пищеварительного тракта и мочевыделительной системы. Подготовка пациента к ультразвуковым методам исследования (на статисте). Формирование умения выписка направления на исследование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</w:tr>
      <w:tr w:rsidR="00416D82" w:rsidTr="00416D82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rPr>
                <w:rFonts w:eastAsia="Calibri"/>
                <w:bCs/>
                <w:i/>
              </w:rPr>
            </w:pPr>
          </w:p>
          <w:p w:rsidR="00416D82" w:rsidRDefault="00416D82">
            <w:pPr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  <w:i/>
              </w:rPr>
              <w:t>Тема 3.5.</w:t>
            </w:r>
          </w:p>
          <w:p w:rsidR="00416D82" w:rsidRDefault="00416D82">
            <w:pPr>
              <w:rPr>
                <w:b/>
                <w:bCs/>
                <w:i/>
              </w:rPr>
            </w:pPr>
            <w:r>
              <w:rPr>
                <w:rFonts w:eastAsia="Lucida Sans Unicode" w:cs="Tahoma"/>
                <w:b/>
                <w:bCs/>
                <w:i/>
                <w:color w:val="000000"/>
                <w:lang w:eastAsia="en-US" w:bidi="en-US"/>
              </w:rPr>
              <w:t xml:space="preserve">Сестринский уход при боли. </w:t>
            </w:r>
            <w:r>
              <w:rPr>
                <w:b/>
                <w:i/>
              </w:rPr>
              <w:t>Этико-</w:t>
            </w:r>
            <w:proofErr w:type="spellStart"/>
            <w:r>
              <w:rPr>
                <w:b/>
                <w:i/>
              </w:rPr>
              <w:t>деонтологические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</w:rPr>
              <w:t>особенности  общения</w:t>
            </w:r>
            <w:proofErr w:type="gramEnd"/>
            <w:r>
              <w:rPr>
                <w:b/>
                <w:i/>
              </w:rPr>
              <w:t xml:space="preserve"> с обреченным человеком, его родными и близкими</w:t>
            </w:r>
          </w:p>
          <w:p w:rsidR="00416D82" w:rsidRDefault="00416D82">
            <w:pPr>
              <w:tabs>
                <w:tab w:val="left" w:pos="5387"/>
              </w:tabs>
              <w:ind w:right="284"/>
            </w:pPr>
            <w:r>
              <w:t xml:space="preserve"> </w:t>
            </w:r>
          </w:p>
          <w:p w:rsidR="00416D82" w:rsidRDefault="00416D8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</w:tc>
      </w:tr>
      <w:tr w:rsidR="00416D82" w:rsidTr="00416D82"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r>
              <w:rPr>
                <w:szCs w:val="28"/>
              </w:rPr>
              <w:t>Виды и характеристика боли. Эмоциональная и физическая сторона боли</w:t>
            </w:r>
            <w:r>
              <w:t>. Первичная оценка боли Определение целей сестринского ухода при боли</w:t>
            </w:r>
          </w:p>
          <w:p w:rsidR="00416D82" w:rsidRDefault="00416D82">
            <w:pPr>
              <w:tabs>
                <w:tab w:val="left" w:pos="5387"/>
              </w:tabs>
              <w:ind w:right="284"/>
            </w:pPr>
            <w:r>
              <w:t xml:space="preserve">  Потери, смерть, горе. Понятие и принципы паллиативной помощи. </w:t>
            </w:r>
            <w:proofErr w:type="spellStart"/>
            <w:r>
              <w:t>Хосписное</w:t>
            </w:r>
            <w:proofErr w:type="spellEnd"/>
            <w:r>
              <w:t xml:space="preserve"> движение. Стадии </w:t>
            </w:r>
            <w:proofErr w:type="spellStart"/>
            <w:r>
              <w:t>горевания</w:t>
            </w:r>
            <w:proofErr w:type="spellEnd"/>
            <w:r>
              <w:t>.  Оценка реакции пациента на потери и его способности адаптироваться к ним. Сестринская помощь. Этико-</w:t>
            </w:r>
            <w:proofErr w:type="spellStart"/>
            <w:r>
              <w:t>деонтологические</w:t>
            </w:r>
            <w:proofErr w:type="spellEnd"/>
            <w:r>
              <w:t xml:space="preserve"> особенности общения с обреченным человеком, его родными и близкими. Роль медицинской сестры в удовлетворении потребностей обреченного человека. Уход за обреченным человеком в стационаре и на дому. Принципы обслуживания пациентов в условиях хосписа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</w:tr>
      <w:tr w:rsidR="00416D82" w:rsidTr="00416D82">
        <w:trPr>
          <w:trHeight w:val="17"/>
        </w:trPr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</w:pPr>
            <w:r>
              <w:t xml:space="preserve"> 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</w:p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rPr>
          <w:trHeight w:val="276"/>
        </w:trPr>
        <w:tc>
          <w:tcPr>
            <w:tcW w:w="1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Lucida Sans Unicode" w:cs="Tahoma"/>
                <w:bCs/>
                <w:color w:val="000000"/>
                <w:lang w:eastAsia="en-US" w:bidi="en-US"/>
              </w:rPr>
            </w:pPr>
            <w:r>
              <w:rPr>
                <w:rFonts w:eastAsia="Lucida Sans Unicode" w:cs="Tahoma"/>
                <w:b/>
                <w:bCs/>
                <w:color w:val="000000"/>
                <w:lang w:eastAsia="en-US" w:bidi="en-US"/>
              </w:rPr>
              <w:t xml:space="preserve">Сестринский </w:t>
            </w:r>
            <w:proofErr w:type="spellStart"/>
            <w:r>
              <w:rPr>
                <w:rFonts w:eastAsia="Lucida Sans Unicode" w:cs="Tahoma"/>
                <w:b/>
                <w:bCs/>
                <w:color w:val="000000"/>
                <w:lang w:eastAsia="en-US" w:bidi="en-US"/>
              </w:rPr>
              <w:t>уходпри</w:t>
            </w:r>
            <w:proofErr w:type="spellEnd"/>
            <w:r>
              <w:rPr>
                <w:rFonts w:eastAsia="Lucida Sans Unicode" w:cs="Tahoma"/>
                <w:b/>
                <w:bCs/>
                <w:color w:val="000000"/>
                <w:lang w:eastAsia="en-US" w:bidi="en-US"/>
              </w:rPr>
              <w:t xml:space="preserve"> боли. </w:t>
            </w:r>
            <w:r>
              <w:rPr>
                <w:b/>
              </w:rPr>
              <w:t>Этико-</w:t>
            </w:r>
            <w:proofErr w:type="spellStart"/>
            <w:r>
              <w:rPr>
                <w:b/>
              </w:rPr>
              <w:t>деонтологические</w:t>
            </w:r>
            <w:proofErr w:type="spellEnd"/>
            <w:r>
              <w:rPr>
                <w:b/>
              </w:rPr>
              <w:t xml:space="preserve"> особенности общения с обреченным человеком, его родными и близкими</w:t>
            </w:r>
            <w:r>
              <w:t xml:space="preserve">. Формирование знаний </w:t>
            </w:r>
            <w:proofErr w:type="gramStart"/>
            <w:r>
              <w:t>возможные  проблемы</w:t>
            </w:r>
            <w:proofErr w:type="gramEnd"/>
            <w:r>
              <w:t xml:space="preserve"> пациента, связанные с болью. Определение целей сестринского ухода при боли. Формирование умения определить интенсивность боли по шкалам. Планирование сестринской помощи при боли. Формирование знаний потери, смерть, горе, различные точки зрения на смерть Понятие и принципы паллиативной помощи. Стадии </w:t>
            </w:r>
            <w:proofErr w:type="spellStart"/>
            <w:r>
              <w:t>горевания</w:t>
            </w:r>
            <w:proofErr w:type="spellEnd"/>
            <w:r>
              <w:t xml:space="preserve">.  </w:t>
            </w:r>
            <w:proofErr w:type="spellStart"/>
            <w:r>
              <w:t>Хосписное</w:t>
            </w:r>
            <w:proofErr w:type="spellEnd"/>
            <w:r>
              <w:t xml:space="preserve"> движение.  Оценка реакции пациента на потери и его способности адаптироваться к ним. Сестринская помощь. </w:t>
            </w:r>
            <w:r>
              <w:rPr>
                <w:rFonts w:eastAsia="Lucida Sans Unicode" w:cs="Tahoma"/>
                <w:bCs/>
                <w:color w:val="000000"/>
                <w:lang w:eastAsia="en-US" w:bidi="en-US"/>
              </w:rPr>
              <w:t xml:space="preserve">Формирование умения планирование, </w:t>
            </w:r>
            <w:r>
              <w:t xml:space="preserve">уход за обреченным, обездвиженным человеком в стационаре и на дому.  </w:t>
            </w:r>
            <w:r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</w:tr>
      <w:tr w:rsidR="00416D82" w:rsidTr="00416D82">
        <w:trPr>
          <w:trHeight w:val="424"/>
        </w:trPr>
        <w:tc>
          <w:tcPr>
            <w:tcW w:w="13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  <w:i/>
              </w:rPr>
            </w:pPr>
            <w:r>
              <w:rPr>
                <w:rFonts w:eastAsia="Calibri"/>
                <w:b/>
                <w:bCs/>
              </w:rPr>
              <w:t>Самостоятельная работа при изучении раздела 3</w:t>
            </w:r>
            <w:r>
              <w:rPr>
                <w:b/>
              </w:rPr>
              <w:t>.</w:t>
            </w:r>
            <w:r>
              <w:rPr>
                <w:b/>
                <w:i/>
              </w:rPr>
              <w:t xml:space="preserve"> </w:t>
            </w:r>
          </w:p>
          <w:p w:rsidR="00416D82" w:rsidRDefault="00416D82">
            <w:pPr>
              <w:numPr>
                <w:ilvl w:val="0"/>
                <w:numId w:val="7"/>
              </w:numPr>
            </w:pPr>
            <w:r>
              <w:rPr>
                <w:bCs/>
                <w:iCs/>
              </w:rPr>
              <w:t>Составление схемы по теме:</w:t>
            </w:r>
            <w:r>
              <w:t xml:space="preserve"> «Организация питания в стационаре», «Пирамида рационального питания»</w:t>
            </w:r>
            <w:r>
              <w:rPr>
                <w:bCs/>
                <w:iCs/>
              </w:rPr>
              <w:t xml:space="preserve"> Схемы по темам:</w:t>
            </w:r>
            <w:r>
              <w:t xml:space="preserve"> «Организация питания в стационаре», «Диета при заболеваниях желудка и кишечника», «Диета при заболеваниях печени», «Диета при заболеваниях почек», «Диета при сахарном диабете», «Диета при </w:t>
            </w:r>
            <w:proofErr w:type="spellStart"/>
            <w:r>
              <w:t>сердечнососудистых</w:t>
            </w:r>
            <w:proofErr w:type="spellEnd"/>
            <w:r>
              <w:t xml:space="preserve"> заболеваниях»</w:t>
            </w:r>
          </w:p>
          <w:p w:rsidR="00416D82" w:rsidRDefault="00416D82">
            <w:pPr>
              <w:numPr>
                <w:ilvl w:val="0"/>
                <w:numId w:val="7"/>
              </w:numPr>
            </w:pPr>
            <w:r>
              <w:t>Отработка манипуляций по алгоритму действий</w:t>
            </w:r>
          </w:p>
          <w:p w:rsidR="00416D82" w:rsidRDefault="00416D82">
            <w:pPr>
              <w:ind w:left="360"/>
            </w:pPr>
            <w:r>
              <w:t xml:space="preserve">«Подготовка и взятие анализа мочи (клинического, по Нечипоренко, по </w:t>
            </w:r>
            <w:proofErr w:type="spellStart"/>
            <w:r>
              <w:t>Зимницкому</w:t>
            </w:r>
            <w:proofErr w:type="spellEnd"/>
            <w:r>
              <w:t>)», «Подготовка и взятие анализа кала (</w:t>
            </w:r>
            <w:proofErr w:type="spellStart"/>
            <w:r>
              <w:t>копрология</w:t>
            </w:r>
            <w:proofErr w:type="spellEnd"/>
            <w:r>
              <w:t xml:space="preserve">, на скрытую кровь и т.д.)», «Подготовка пациента к ЭГДС (колоноскопия, рентгенологическое исследование желудка и т.д.),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rPr>
          <w:trHeight w:val="1380"/>
        </w:trPr>
        <w:tc>
          <w:tcPr>
            <w:tcW w:w="234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D82" w:rsidRDefault="00416D82"/>
        </w:tc>
      </w:tr>
      <w:tr w:rsidR="00416D82" w:rsidTr="00416D82">
        <w:tc>
          <w:tcPr>
            <w:tcW w:w="1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Примерная тематика внеаудиторной самостоятельной работы</w:t>
            </w:r>
          </w:p>
          <w:p w:rsidR="00416D82" w:rsidRDefault="00416D82">
            <w:pPr>
              <w:numPr>
                <w:ilvl w:val="0"/>
                <w:numId w:val="9"/>
              </w:numPr>
            </w:pPr>
            <w:r>
              <w:t xml:space="preserve">Работа над реферативными сообщениями по темам: «Мы живем не </w:t>
            </w:r>
            <w:proofErr w:type="gramStart"/>
            <w:r>
              <w:t>для того, что бы</w:t>
            </w:r>
            <w:proofErr w:type="gramEnd"/>
            <w:r>
              <w:t xml:space="preserve"> есть, но едим для того, чтобы жить», «Лечебное питание: основные принципы»</w:t>
            </w:r>
          </w:p>
          <w:p w:rsidR="00416D82" w:rsidRDefault="00416D82">
            <w:pPr>
              <w:numPr>
                <w:ilvl w:val="0"/>
                <w:numId w:val="9"/>
              </w:numPr>
            </w:pPr>
            <w:r>
              <w:rPr>
                <w:bCs/>
                <w:iCs/>
              </w:rPr>
              <w:t>Теоретическое обоснование каждого этапа алгоритма манипуляций.</w:t>
            </w:r>
          </w:p>
          <w:p w:rsidR="00416D82" w:rsidRDefault="00416D82">
            <w:pPr>
              <w:numPr>
                <w:ilvl w:val="0"/>
                <w:numId w:val="9"/>
              </w:numPr>
            </w:pPr>
            <w:r>
              <w:rPr>
                <w:bCs/>
                <w:iCs/>
              </w:rPr>
              <w:t>Приготовление</w:t>
            </w:r>
            <w:r>
              <w:t xml:space="preserve"> одного блюда из любой лечебной диеты с дегустацией</w:t>
            </w:r>
          </w:p>
          <w:p w:rsidR="00416D82" w:rsidRDefault="00416D82">
            <w:pPr>
              <w:numPr>
                <w:ilvl w:val="0"/>
                <w:numId w:val="9"/>
              </w:numPr>
            </w:pPr>
            <w:r>
              <w:rPr>
                <w:bCs/>
                <w:iCs/>
              </w:rPr>
              <w:t>Реферативные сообщения по темам:</w:t>
            </w:r>
            <w:r>
              <w:t xml:space="preserve"> «Проблемы пациентов и родственников при уходе за тяжелобольным пациентом</w:t>
            </w:r>
            <w:proofErr w:type="gramStart"/>
            <w:r>
              <w:t xml:space="preserve">»,  </w:t>
            </w:r>
            <w:r>
              <w:lastRenderedPageBreak/>
              <w:t>«</w:t>
            </w:r>
            <w:proofErr w:type="gramEnd"/>
            <w:r>
              <w:t xml:space="preserve">Целебное действие горчичников», «Как действуют простейшие физиотерапевтические процедуры?», «Нужны ли простейшие физиотерапевтические процедуры?», «Вакуум терапия. Что это такое?», «Механизм действия различных видов клизм», «Показания и противопоказания к применению различных видов клизм», «Основные показания к промыванию желудка», «Взаимодействие различных лекарственных средств с пищей», «Общие принципы взятия бактериологических анализов», «Что такое ЭГДС?», </w:t>
            </w:r>
          </w:p>
          <w:p w:rsidR="00416D82" w:rsidRDefault="00416D82">
            <w:pPr>
              <w:pStyle w:val="230"/>
              <w:numPr>
                <w:ilvl w:val="0"/>
                <w:numId w:val="9"/>
              </w:numPr>
              <w:tabs>
                <w:tab w:val="left" w:pos="7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Сравнительная таблица методов простейшей физиотерапии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c>
          <w:tcPr>
            <w:tcW w:w="1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rPr>
                <w:rFonts w:eastAsia="Calibri"/>
                <w:b/>
                <w:bCs/>
                <w:i/>
              </w:rPr>
            </w:pPr>
            <w:r>
              <w:rPr>
                <w:rFonts w:eastAsia="Calibri"/>
                <w:b/>
                <w:bCs/>
              </w:rPr>
              <w:t>Учебная практика</w:t>
            </w:r>
          </w:p>
          <w:p w:rsidR="00416D82" w:rsidRDefault="00416D82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Виды работ</w:t>
            </w:r>
          </w:p>
          <w:p w:rsidR="00416D82" w:rsidRDefault="00416D82">
            <w:pPr>
              <w:numPr>
                <w:ilvl w:val="0"/>
                <w:numId w:val="10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Кормление тяжелобольного пациента с ложки, из поильника, через </w:t>
            </w:r>
            <w:proofErr w:type="spellStart"/>
            <w:r>
              <w:rPr>
                <w:rFonts w:eastAsia="Calibri"/>
                <w:bCs/>
              </w:rPr>
              <w:t>назогастральный</w:t>
            </w:r>
            <w:proofErr w:type="spellEnd"/>
            <w:r>
              <w:rPr>
                <w:rFonts w:eastAsia="Calibri"/>
                <w:bCs/>
              </w:rPr>
              <w:t xml:space="preserve"> зонд.</w:t>
            </w:r>
          </w:p>
          <w:p w:rsidR="00416D82" w:rsidRDefault="00416D82">
            <w:pPr>
              <w:numPr>
                <w:ilvl w:val="0"/>
                <w:numId w:val="10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Осуществление (помощь в осуществлении) личной гигиены тяжелобольного пациента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>Оценка функционального состояния пациента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>Постановка банок, горчичников, различных видов компрессов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>Проведение оксигенотерапии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 xml:space="preserve"> Катетеризации мочевого пузыря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 xml:space="preserve">Уход </w:t>
            </w:r>
            <w:proofErr w:type="gramStart"/>
            <w:r>
              <w:t>за  промежностью</w:t>
            </w:r>
            <w:proofErr w:type="gramEnd"/>
            <w:r>
              <w:t xml:space="preserve"> пациента с постоянным мочевым катетером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>Уход за постоянным мочевым катетером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t>Проведение медикаментозного лечения по назначению врача</w:t>
            </w:r>
          </w:p>
          <w:p w:rsidR="00416D82" w:rsidRDefault="00416D82">
            <w:pPr>
              <w:numPr>
                <w:ilvl w:val="0"/>
                <w:numId w:val="10"/>
              </w:numPr>
              <w:rPr>
                <w:bCs/>
                <w:iCs/>
              </w:rPr>
            </w:pPr>
            <w:r>
              <w:rPr>
                <w:rFonts w:eastAsia="Calibri"/>
                <w:bCs/>
              </w:rPr>
              <w:t>Подготовка пациента к</w:t>
            </w:r>
            <w:r>
              <w:rPr>
                <w:bCs/>
                <w:iCs/>
              </w:rPr>
              <w:t xml:space="preserve"> лабораторным методам исследования</w:t>
            </w:r>
          </w:p>
          <w:p w:rsidR="00416D82" w:rsidRDefault="00416D82">
            <w:pPr>
              <w:numPr>
                <w:ilvl w:val="0"/>
                <w:numId w:val="10"/>
              </w:numPr>
            </w:pPr>
            <w:r>
              <w:rPr>
                <w:bCs/>
                <w:iCs/>
              </w:rPr>
              <w:t>Подготовка пациента к инструментальным методам исследования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нед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</w:pPr>
          </w:p>
        </w:tc>
      </w:tr>
      <w:tr w:rsidR="00416D82" w:rsidTr="00416D82">
        <w:tc>
          <w:tcPr>
            <w:tcW w:w="1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tabs>
                <w:tab w:val="left" w:pos="708"/>
              </w:tabs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Производственная практика </w:t>
            </w:r>
            <w:r>
              <w:rPr>
                <w:b/>
              </w:rPr>
              <w:t>итоговая по модулю</w:t>
            </w:r>
          </w:p>
          <w:p w:rsidR="00416D82" w:rsidRDefault="00416D8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Виды работ 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rPr>
                <w:bCs/>
              </w:rPr>
              <w:t>Общение с пациентом и его окружением в процессе профессиональной деятельности</w:t>
            </w:r>
            <w:r>
              <w:t xml:space="preserve"> </w:t>
            </w:r>
          </w:p>
          <w:p w:rsidR="00416D82" w:rsidRDefault="00416D82">
            <w:pPr>
              <w:numPr>
                <w:ilvl w:val="0"/>
                <w:numId w:val="11"/>
              </w:numPr>
              <w:tabs>
                <w:tab w:val="left" w:pos="284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Соблюдение санитарно-эпидемиологического режима различных помещений ЛПУ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rPr>
                <w:rFonts w:eastAsia="Calibri"/>
                <w:bCs/>
              </w:rPr>
              <w:t>Кормление тяжелобольного пациента</w:t>
            </w:r>
          </w:p>
          <w:p w:rsidR="00416D82" w:rsidRDefault="00416D82">
            <w:pPr>
              <w:numPr>
                <w:ilvl w:val="0"/>
                <w:numId w:val="1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Осуществление (помощь в осуществлении) личной гигиены тяжелобольного пациента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rPr>
                <w:rFonts w:eastAsia="Calibri"/>
                <w:bCs/>
              </w:rPr>
              <w:t>Обучение пациентов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Оценка функционального состояния пациента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Постановка банок, горчичников, различных видов компрессов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Проведение оксигенотерапии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Постановка клизмы, газоотводной трубки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Катетеризации мочевого пузыря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 xml:space="preserve">Уход </w:t>
            </w:r>
            <w:proofErr w:type="gramStart"/>
            <w:r>
              <w:t>за  промежность</w:t>
            </w:r>
            <w:proofErr w:type="gramEnd"/>
            <w:r>
              <w:t xml:space="preserve"> пациента с постоянным мочевым катетером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Уход за постоянным мочевым катетером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r>
              <w:t>Проведение медикаментозного лечения по назначению врача</w:t>
            </w:r>
          </w:p>
          <w:p w:rsidR="00416D82" w:rsidRDefault="00416D82">
            <w:pPr>
              <w:numPr>
                <w:ilvl w:val="0"/>
                <w:numId w:val="11"/>
              </w:numPr>
            </w:pPr>
            <w:proofErr w:type="spellStart"/>
            <w:r>
              <w:lastRenderedPageBreak/>
              <w:t>Ассистирование</w:t>
            </w:r>
            <w:proofErr w:type="spellEnd"/>
            <w:r>
              <w:t xml:space="preserve"> при промывании желудка</w:t>
            </w:r>
          </w:p>
          <w:p w:rsidR="00416D82" w:rsidRDefault="00416D82">
            <w:pPr>
              <w:numPr>
                <w:ilvl w:val="0"/>
                <w:numId w:val="11"/>
              </w:numPr>
              <w:rPr>
                <w:bCs/>
                <w:iCs/>
              </w:rPr>
            </w:pPr>
            <w:r>
              <w:rPr>
                <w:rFonts w:eastAsia="Calibri"/>
                <w:bCs/>
              </w:rPr>
              <w:t>Подготовка пациента к</w:t>
            </w:r>
            <w:r>
              <w:rPr>
                <w:bCs/>
                <w:iCs/>
              </w:rPr>
              <w:t xml:space="preserve"> лабораторным методам исследования</w:t>
            </w:r>
          </w:p>
          <w:p w:rsidR="00416D82" w:rsidRDefault="00416D82">
            <w:pPr>
              <w:numPr>
                <w:ilvl w:val="0"/>
                <w:numId w:val="11"/>
              </w:numPr>
              <w:rPr>
                <w:bCs/>
                <w:iCs/>
              </w:rPr>
            </w:pPr>
            <w:r>
              <w:rPr>
                <w:bCs/>
                <w:iCs/>
              </w:rPr>
              <w:t>Подготовка пациента к инструментальным методам исследования</w:t>
            </w:r>
          </w:p>
          <w:p w:rsidR="00416D82" w:rsidRDefault="00416D82">
            <w:pPr>
              <w:numPr>
                <w:ilvl w:val="0"/>
                <w:numId w:val="11"/>
              </w:numPr>
              <w:rPr>
                <w:bCs/>
                <w:iCs/>
              </w:rPr>
            </w:pPr>
            <w:r>
              <w:rPr>
                <w:bCs/>
                <w:iCs/>
              </w:rPr>
              <w:t xml:space="preserve">Оказание помощи </w:t>
            </w:r>
            <w:proofErr w:type="gramStart"/>
            <w:r>
              <w:rPr>
                <w:bCs/>
                <w:iCs/>
              </w:rPr>
              <w:t>при потери</w:t>
            </w:r>
            <w:proofErr w:type="gramEnd"/>
            <w:r>
              <w:rPr>
                <w:bCs/>
                <w:iCs/>
              </w:rPr>
              <w:t xml:space="preserve">, смерти, горе.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D82" w:rsidRDefault="00416D82">
            <w:pPr>
              <w:jc w:val="center"/>
              <w:rPr>
                <w:sz w:val="20"/>
                <w:szCs w:val="20"/>
              </w:rPr>
            </w:pPr>
          </w:p>
        </w:tc>
      </w:tr>
    </w:tbl>
    <w:p w:rsidR="00416D82" w:rsidRDefault="00416D82" w:rsidP="00416D82"/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6"/>
        <w:gridCol w:w="8"/>
        <w:gridCol w:w="125"/>
        <w:gridCol w:w="394"/>
        <w:gridCol w:w="241"/>
        <w:gridCol w:w="8470"/>
        <w:gridCol w:w="374"/>
        <w:gridCol w:w="823"/>
        <w:gridCol w:w="33"/>
        <w:gridCol w:w="198"/>
        <w:gridCol w:w="61"/>
        <w:gridCol w:w="817"/>
      </w:tblGrid>
      <w:tr w:rsidR="00416D82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МДК.02.01.2. Сестринский уход в акушерстве и гинекологии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</w:tr>
      <w:tr w:rsidR="00416D82" w:rsidTr="00FE7845">
        <w:trPr>
          <w:trHeight w:val="2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1. Сестринский уход в акушерстве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</w:pPr>
          </w:p>
        </w:tc>
      </w:tr>
      <w:tr w:rsidR="00416D82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Тема 1.1. </w:t>
            </w:r>
            <w:r w:rsidRPr="0002451C">
              <w:rPr>
                <w:b/>
              </w:rPr>
              <w:t>Физиология б</w:t>
            </w:r>
            <w:r>
              <w:rPr>
                <w:b/>
              </w:rPr>
              <w:t>еременности. Методы обследования в акушерстве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2C2204">
            <w:pPr>
              <w:rPr>
                <w:b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№1</w:t>
            </w:r>
            <w:r w:rsidRPr="0002451C">
              <w:rPr>
                <w:b/>
              </w:rPr>
              <w:t xml:space="preserve"> Физиология б</w:t>
            </w:r>
            <w:r>
              <w:rPr>
                <w:b/>
              </w:rPr>
              <w:t xml:space="preserve">еременности. Методы обследования в </w:t>
            </w:r>
            <w:r w:rsidRPr="0002451C">
              <w:rPr>
                <w:b/>
              </w:rPr>
              <w:t>акушерстве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2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</w:t>
            </w:r>
          </w:p>
        </w:tc>
      </w:tr>
      <w:tr w:rsidR="00416D82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rPr>
                <w:bCs/>
              </w:rPr>
              <w:t xml:space="preserve">Планирование беременности.  </w:t>
            </w:r>
            <w:proofErr w:type="spellStart"/>
            <w:r>
              <w:rPr>
                <w:bCs/>
              </w:rPr>
              <w:t>Прегравидарная</w:t>
            </w:r>
            <w:proofErr w:type="spellEnd"/>
            <w:r>
              <w:rPr>
                <w:bCs/>
              </w:rPr>
              <w:t xml:space="preserve"> подготовка: клинический протокол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6D82" w:rsidRDefault="00416D82">
            <w:pPr>
              <w:jc w:val="center"/>
            </w:pPr>
          </w:p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t>Оплодотворение. Имплантация. Периоды внутриутробного развития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t>Адаптация организма к беременности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t>Влияние вредных факторов на плод и их профилактика</w:t>
            </w:r>
            <w:r>
              <w:rPr>
                <w:bCs/>
              </w:rPr>
              <w:t>. ЗОЖ беременных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t xml:space="preserve">Методы обследования </w:t>
            </w:r>
            <w:proofErr w:type="gramStart"/>
            <w:r>
              <w:t>беременных .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r>
              <w:t>Подготовка беременной и её семьи к родам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B81ED4">
            <w:pPr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 №1</w:t>
            </w:r>
            <w:r w:rsidRPr="0002451C">
              <w:rPr>
                <w:b/>
              </w:rPr>
              <w:t xml:space="preserve"> Физиология б</w:t>
            </w:r>
            <w:r>
              <w:rPr>
                <w:b/>
              </w:rPr>
              <w:t xml:space="preserve">еременности. Методы обследования в </w:t>
            </w:r>
            <w:r w:rsidRPr="0002451C">
              <w:rPr>
                <w:b/>
              </w:rPr>
              <w:t>акушерстве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2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</w:pPr>
          </w:p>
        </w:tc>
      </w:tr>
      <w:tr w:rsidR="00416D82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Pr>
              <w:rPr>
                <w:bCs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Pr>
              <w:rPr>
                <w:bCs/>
              </w:rPr>
            </w:pPr>
            <w:r>
              <w:rPr>
                <w:bCs/>
              </w:rPr>
              <w:t>Алгоритмы выполнения сестринских манипуляций: наружного исследования беременной; наружное измерение таза; выслушивание и подсчет сердцебиения плода; измерение окружности живота; определение высоты стояния дна матки; определение срока беременности и предполагаемого срока родов; оформление направления для консультации специалистов, взвешивание беременной.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1.2. Физиологические роды и послеродовый период. Современные перинатальные технологии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Pr>
              <w:rPr>
                <w:bCs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№2</w:t>
            </w:r>
            <w:r>
              <w:rPr>
                <w:b/>
                <w:bCs/>
              </w:rPr>
              <w:t xml:space="preserve"> Физиологические роды и послеродовый период. Современные перинатальные технологии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jc w:val="center"/>
            </w:pPr>
            <w:r>
              <w:t>2</w:t>
            </w:r>
          </w:p>
          <w:p w:rsidR="00416D82" w:rsidRDefault="00416D82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</w:t>
            </w:r>
          </w:p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roofErr w:type="gramStart"/>
            <w:r>
              <w:t>Предвестники  и</w:t>
            </w:r>
            <w:proofErr w:type="gramEnd"/>
            <w:r>
              <w:t xml:space="preserve"> подготовительный период родов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pPr>
              <w:ind w:right="-1328"/>
            </w:pPr>
            <w:r>
              <w:t>Биологическая готовность к родам. Предвестники и подготовительный период.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r>
              <w:t xml:space="preserve">Таз и головка плода </w:t>
            </w:r>
            <w:proofErr w:type="gramStart"/>
            <w:r>
              <w:t>как  объекты</w:t>
            </w:r>
            <w:proofErr w:type="gramEnd"/>
            <w:r>
              <w:t xml:space="preserve">  родов. Биомеханизм родов при затылочном </w:t>
            </w:r>
            <w:proofErr w:type="spellStart"/>
            <w:r>
              <w:t>предлежании</w:t>
            </w:r>
            <w:proofErr w:type="spellEnd"/>
            <w:r>
              <w:t>. Акушерское пособие в родах.</w:t>
            </w:r>
            <w:r w:rsidRPr="0095260C">
              <w:t xml:space="preserve"> </w:t>
            </w:r>
            <w:r>
              <w:rPr>
                <w:lang w:val="en-US"/>
              </w:rPr>
              <w:t>II</w:t>
            </w:r>
            <w:r w:rsidRPr="00C36DC9">
              <w:t xml:space="preserve"> </w:t>
            </w:r>
            <w:r>
              <w:t>период</w:t>
            </w:r>
          </w:p>
          <w:p w:rsidR="00D729AF" w:rsidRDefault="00D729AF">
            <w:r w:rsidRPr="00BF54E5">
              <w:t>Физиологическое</w:t>
            </w:r>
            <w:r>
              <w:t xml:space="preserve"> течение </w:t>
            </w:r>
            <w:proofErr w:type="gramStart"/>
            <w:r>
              <w:t>родов ,</w:t>
            </w:r>
            <w:proofErr w:type="gramEnd"/>
            <w:r>
              <w:t>. Ведение родов по периодам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416D82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D729AF">
            <w:r>
              <w:rPr>
                <w:lang w:val="en-US"/>
              </w:rPr>
              <w:t>I</w:t>
            </w:r>
            <w:r w:rsidRPr="00BF54E5">
              <w:t xml:space="preserve"> </w:t>
            </w:r>
            <w:r>
              <w:t>период. Методическое письмо МЗ «Об организации работы службы родовспоможения в          условиях внедрения современных перинатальных технологий» от13ав. 2011-</w:t>
            </w:r>
            <w:r w:rsidRPr="00C36DC9">
              <w:t>15-4</w:t>
            </w:r>
            <w:r>
              <w:t>10/2-6796.</w:t>
            </w:r>
            <w:r w:rsidRPr="00C36DC9">
              <w:t xml:space="preserve">    </w:t>
            </w:r>
            <w:r>
              <w:t xml:space="preserve"> </w:t>
            </w:r>
            <w:proofErr w:type="spellStart"/>
            <w:r>
              <w:t>Партограмма</w:t>
            </w:r>
            <w:proofErr w:type="spellEnd"/>
            <w:r>
              <w:t xml:space="preserve">. </w:t>
            </w:r>
            <w:proofErr w:type="spellStart"/>
            <w:r>
              <w:t>Кардиотокограмма</w:t>
            </w:r>
            <w:proofErr w:type="spellEnd"/>
            <w:r>
              <w:t xml:space="preserve">. </w:t>
            </w:r>
            <w:r>
              <w:lastRenderedPageBreak/>
              <w:t>Обезболивание.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/>
        </w:tc>
      </w:tr>
      <w:tr w:rsidR="00B723BA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3BA" w:rsidRDefault="00B723BA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3BA" w:rsidRDefault="00B723BA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3BA" w:rsidRDefault="00B723BA" w:rsidP="00D729AF">
            <w:pPr>
              <w:ind w:right="-1328"/>
            </w:pPr>
            <w:r>
              <w:t xml:space="preserve">Ш период: признаки отделения и методы </w:t>
            </w:r>
            <w:proofErr w:type="gramStart"/>
            <w:r>
              <w:t>выделения  последа</w:t>
            </w:r>
            <w:proofErr w:type="gramEnd"/>
            <w:r>
              <w:t>. Медикаментозная</w:t>
            </w:r>
          </w:p>
          <w:p w:rsidR="00B723BA" w:rsidRDefault="00B723BA" w:rsidP="00D729AF">
            <w:pPr>
              <w:ind w:right="-1328"/>
            </w:pPr>
            <w:r>
              <w:t>профилактика послеродового кровотечения.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23BA" w:rsidRDefault="00B723BA"/>
        </w:tc>
      </w:tr>
      <w:tr w:rsidR="00B723BA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3BA" w:rsidRDefault="00B723BA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3BA" w:rsidRPr="008F280C" w:rsidRDefault="00B723BA">
            <w:pPr>
              <w:rPr>
                <w:bCs/>
              </w:rPr>
            </w:pPr>
            <w:r w:rsidRPr="008F280C">
              <w:rPr>
                <w:bCs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3BA" w:rsidRDefault="00B723BA">
            <w:pPr>
              <w:rPr>
                <w:b/>
                <w:bCs/>
              </w:rPr>
            </w:pPr>
            <w:r w:rsidRPr="00ED56C6">
              <w:t>Анатомо-физиологические процессы, происходящие в организме родильницы. Основные проблемы родильниц. Принципы послеродового наблюдения и ухода за родильницей.</w:t>
            </w:r>
          </w:p>
        </w:tc>
        <w:tc>
          <w:tcPr>
            <w:tcW w:w="646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723BA" w:rsidRDefault="00B723BA">
            <w:pPr>
              <w:jc w:val="center"/>
            </w:pPr>
          </w:p>
        </w:tc>
      </w:tr>
      <w:tr w:rsidR="00B723BA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3BA" w:rsidRDefault="00B723BA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3BA" w:rsidRDefault="00B723BA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3BA" w:rsidRDefault="00B723BA">
            <w:pPr>
              <w:rPr>
                <w:b/>
                <w:bCs/>
              </w:rPr>
            </w:pPr>
            <w:r>
              <w:rPr>
                <w:bCs/>
              </w:rPr>
              <w:t>Современные перинатальные технологии</w:t>
            </w:r>
          </w:p>
        </w:tc>
        <w:tc>
          <w:tcPr>
            <w:tcW w:w="646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3BA" w:rsidRDefault="00B723BA">
            <w:pPr>
              <w:jc w:val="center"/>
            </w:pPr>
          </w:p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B723BA">
            <w:pPr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 №2 Физиологические роды и послеродовый период. Современные перинатальные технологии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Pr="00765D53" w:rsidRDefault="0040605F" w:rsidP="00D729AF">
            <w:pPr>
              <w:ind w:right="-1328"/>
            </w:pPr>
            <w:r>
              <w:t>6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AF" w:rsidRDefault="00D729AF">
            <w:pPr>
              <w:jc w:val="center"/>
            </w:pPr>
          </w:p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40605F">
            <w:pPr>
              <w:rPr>
                <w:bCs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  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2</w:t>
            </w:r>
          </w:p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40605F">
            <w:pPr>
              <w:rPr>
                <w:bCs/>
              </w:rPr>
            </w:pPr>
            <w:r>
              <w:rPr>
                <w:bCs/>
              </w:rPr>
              <w:t xml:space="preserve">Алгоритмы выполнения сестринских манипуляций :  подсчет и оценка схваток регистрация  и оценка данных КТГ, приемы обезболивания родов, обработка наружных половых органов перед влагалищным исследованием, демонстрация биомеханизма родов, акушерского пособия при переднем виде затылочного </w:t>
            </w:r>
            <w:proofErr w:type="spellStart"/>
            <w:r>
              <w:rPr>
                <w:bCs/>
              </w:rPr>
              <w:t>предлежания</w:t>
            </w:r>
            <w:proofErr w:type="spellEnd"/>
            <w:r>
              <w:rPr>
                <w:bCs/>
              </w:rPr>
              <w:t xml:space="preserve">; признаки и методы выделения последа, оценка объёма кровопотери, оценка новорожденного по шкале </w:t>
            </w:r>
            <w:proofErr w:type="spellStart"/>
            <w:r>
              <w:rPr>
                <w:bCs/>
              </w:rPr>
              <w:t>Апгар</w:t>
            </w:r>
            <w:proofErr w:type="spellEnd"/>
            <w:r>
              <w:rPr>
                <w:bCs/>
              </w:rPr>
              <w:t>, проведение первичного туалета новорожденного; помощь родильнице при задержке мочеиспускания и стула; подготовка к грудному вскармливанию.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3</w:t>
            </w:r>
          </w:p>
        </w:tc>
      </w:tr>
      <w:tr w:rsidR="00006AF1" w:rsidTr="00FE7845">
        <w:trPr>
          <w:trHeight w:val="2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F1" w:rsidRDefault="00006AF1">
            <w:pPr>
              <w:jc w:val="center"/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F1" w:rsidRPr="000068AA" w:rsidRDefault="000068AA" w:rsidP="000068AA">
            <w:pPr>
              <w:jc w:val="right"/>
            </w:pPr>
            <w:r w:rsidRPr="000068AA">
              <w:t>3.</w:t>
            </w:r>
            <w:r>
              <w:t xml:space="preserve">      </w:t>
            </w:r>
            <w:r>
              <w:rPr>
                <w:bCs/>
              </w:rPr>
              <w:t xml:space="preserve">Принципы послеродового наблюдения и ухода за родильницей.  </w:t>
            </w:r>
            <w:proofErr w:type="gramStart"/>
            <w:r>
              <w:rPr>
                <w:bCs/>
              </w:rPr>
              <w:t>Консультирование  по</w:t>
            </w:r>
            <w:proofErr w:type="gramEnd"/>
            <w:r>
              <w:rPr>
                <w:bCs/>
              </w:rPr>
              <w:t xml:space="preserve"> основным проблемам родильниц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F1" w:rsidRDefault="00006AF1">
            <w:pPr>
              <w:jc w:val="center"/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F1" w:rsidRDefault="00006AF1">
            <w:pPr>
              <w:jc w:val="center"/>
            </w:pPr>
          </w:p>
        </w:tc>
      </w:tr>
      <w:tr w:rsidR="003F54EE" w:rsidTr="00A70DD4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1.3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>е</w:t>
            </w:r>
            <w:r w:rsidRPr="009D4E1B">
              <w:rPr>
                <w:b/>
                <w:bCs/>
              </w:rPr>
              <w:t xml:space="preserve"> течен</w:t>
            </w:r>
            <w:r>
              <w:rPr>
                <w:b/>
                <w:bCs/>
              </w:rPr>
              <w:t>ие</w:t>
            </w:r>
            <w:r w:rsidRPr="009D4E1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беременности, </w:t>
            </w:r>
            <w:r w:rsidRPr="009D4E1B">
              <w:rPr>
                <w:b/>
                <w:bCs/>
              </w:rPr>
              <w:t>родов, послеродового периода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 </w:t>
            </w:r>
            <w:r>
              <w:rPr>
                <w:b/>
                <w:bCs/>
              </w:rPr>
              <w:t>3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>е</w:t>
            </w:r>
            <w:r w:rsidRPr="009D4E1B">
              <w:rPr>
                <w:b/>
                <w:bCs/>
              </w:rPr>
              <w:t xml:space="preserve"> течен</w:t>
            </w:r>
            <w:r>
              <w:rPr>
                <w:b/>
                <w:bCs/>
              </w:rPr>
              <w:t>ие</w:t>
            </w:r>
            <w:r w:rsidRPr="009D4E1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беременности, </w:t>
            </w:r>
            <w:r w:rsidRPr="009D4E1B">
              <w:rPr>
                <w:b/>
                <w:bCs/>
              </w:rPr>
              <w:t>родов, послеродового периода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jc w:val="center"/>
            </w:pPr>
            <w:r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1.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r>
              <w:t xml:space="preserve">Основные виды осложнений беременности: Преждевременное </w:t>
            </w:r>
            <w:proofErr w:type="gramStart"/>
            <w:r>
              <w:t>прерывание  беременности</w:t>
            </w:r>
            <w:proofErr w:type="gramEnd"/>
            <w:r>
              <w:t>. Гипертензивные состояния во время беременности (</w:t>
            </w:r>
            <w:proofErr w:type="spellStart"/>
            <w:r>
              <w:t>преэклампсия</w:t>
            </w:r>
            <w:proofErr w:type="spellEnd"/>
            <w:r>
              <w:t xml:space="preserve">). Многоплодие. </w:t>
            </w:r>
            <w:proofErr w:type="spellStart"/>
            <w:r>
              <w:t>Иммуноконфликтная</w:t>
            </w:r>
            <w:proofErr w:type="spellEnd"/>
            <w:r>
              <w:t xml:space="preserve"> беременность, гемолитическая болезнь плода и её профилактика. </w:t>
            </w:r>
            <w:proofErr w:type="spellStart"/>
            <w:r>
              <w:t>Предлежание</w:t>
            </w:r>
            <w:proofErr w:type="spellEnd"/>
            <w:r>
              <w:t xml:space="preserve"> и преждевременная отслойка плаценты.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/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2.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r>
              <w:rPr>
                <w:bCs/>
              </w:rPr>
              <w:t>Акушерские кровотечения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/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r w:rsidRPr="009D4E1B">
              <w:rPr>
                <w:b/>
                <w:bCs/>
              </w:rPr>
              <w:t>Практическое занятие №</w:t>
            </w:r>
            <w:r>
              <w:rPr>
                <w:b/>
                <w:bCs/>
              </w:rPr>
              <w:t>3</w:t>
            </w:r>
            <w:r w:rsidRPr="009D4E1B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>е</w:t>
            </w:r>
            <w:r w:rsidRPr="009D4E1B">
              <w:rPr>
                <w:b/>
                <w:bCs/>
              </w:rPr>
              <w:t xml:space="preserve"> </w:t>
            </w:r>
            <w:proofErr w:type="gramStart"/>
            <w:r w:rsidRPr="009D4E1B">
              <w:rPr>
                <w:b/>
                <w:bCs/>
              </w:rPr>
              <w:t>течен</w:t>
            </w:r>
            <w:r>
              <w:rPr>
                <w:b/>
                <w:bCs/>
              </w:rPr>
              <w:t>ие</w:t>
            </w:r>
            <w:r w:rsidRPr="009D4E1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беременности</w:t>
            </w:r>
            <w:proofErr w:type="gramEnd"/>
            <w:r>
              <w:rPr>
                <w:b/>
                <w:bCs/>
              </w:rPr>
              <w:t xml:space="preserve">, </w:t>
            </w:r>
            <w:r w:rsidRPr="009D4E1B">
              <w:rPr>
                <w:b/>
                <w:bCs/>
              </w:rPr>
              <w:t>родов, послеродового периода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r>
              <w:t>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  </w:t>
            </w:r>
          </w:p>
        </w:tc>
        <w:tc>
          <w:tcPr>
            <w:tcW w:w="64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</w:rPr>
            </w:pPr>
            <w:proofErr w:type="gramStart"/>
            <w:r>
              <w:rPr>
                <w:bCs/>
              </w:rPr>
              <w:t>Алгоритмы  манипуляций</w:t>
            </w:r>
            <w:proofErr w:type="gramEnd"/>
            <w:r w:rsidRPr="00C84D19">
              <w:rPr>
                <w:szCs w:val="23"/>
              </w:rPr>
              <w:t xml:space="preserve"> при патологическом течении беременности. Выявление осложнений </w:t>
            </w:r>
            <w:proofErr w:type="gramStart"/>
            <w:r w:rsidRPr="00C84D19">
              <w:rPr>
                <w:szCs w:val="23"/>
              </w:rPr>
              <w:t xml:space="preserve">беременности </w:t>
            </w:r>
            <w:r>
              <w:rPr>
                <w:szCs w:val="23"/>
              </w:rPr>
              <w:t>:</w:t>
            </w:r>
            <w:proofErr w:type="gramEnd"/>
            <w:r w:rsidRPr="00C84D19">
              <w:rPr>
                <w:szCs w:val="23"/>
              </w:rPr>
              <w:t xml:space="preserve"> отеков, нефропатии, </w:t>
            </w:r>
            <w:proofErr w:type="spellStart"/>
            <w:r w:rsidRPr="00C84D19">
              <w:rPr>
                <w:szCs w:val="23"/>
              </w:rPr>
              <w:t>преэклампсии</w:t>
            </w:r>
            <w:proofErr w:type="spellEnd"/>
            <w:r w:rsidRPr="00C84D19">
              <w:rPr>
                <w:szCs w:val="23"/>
              </w:rPr>
              <w:t xml:space="preserve">, эклампсии. Оказание </w:t>
            </w:r>
            <w:r w:rsidRPr="00C84D19">
              <w:rPr>
                <w:szCs w:val="23"/>
              </w:rPr>
              <w:lastRenderedPageBreak/>
              <w:t xml:space="preserve">доврачебной помощи при </w:t>
            </w:r>
            <w:proofErr w:type="spellStart"/>
            <w:r w:rsidRPr="00C84D19">
              <w:rPr>
                <w:szCs w:val="23"/>
              </w:rPr>
              <w:t>преэклампсии</w:t>
            </w:r>
            <w:proofErr w:type="spellEnd"/>
            <w:r w:rsidRPr="00C84D19">
              <w:rPr>
                <w:szCs w:val="23"/>
              </w:rPr>
              <w:t xml:space="preserve">, </w:t>
            </w:r>
            <w:proofErr w:type="gramStart"/>
            <w:r w:rsidRPr="00C84D19">
              <w:rPr>
                <w:szCs w:val="23"/>
              </w:rPr>
              <w:t>э</w:t>
            </w:r>
            <w:r>
              <w:rPr>
                <w:szCs w:val="23"/>
              </w:rPr>
              <w:t>клампсии .</w:t>
            </w:r>
            <w:proofErr w:type="gramEnd"/>
            <w:r>
              <w:rPr>
                <w:szCs w:val="23"/>
              </w:rPr>
              <w:t xml:space="preserve"> М</w:t>
            </w:r>
            <w:r w:rsidRPr="00C84D19">
              <w:rPr>
                <w:szCs w:val="23"/>
              </w:rPr>
              <w:t>едици</w:t>
            </w:r>
            <w:r>
              <w:rPr>
                <w:szCs w:val="23"/>
              </w:rPr>
              <w:t xml:space="preserve">нская </w:t>
            </w:r>
            <w:proofErr w:type="gramStart"/>
            <w:r>
              <w:rPr>
                <w:szCs w:val="23"/>
              </w:rPr>
              <w:t xml:space="preserve">документация </w:t>
            </w:r>
            <w:r w:rsidRPr="00C84D19">
              <w:rPr>
                <w:szCs w:val="23"/>
              </w:rPr>
              <w:t>.</w:t>
            </w:r>
            <w:proofErr w:type="gramEnd"/>
            <w:r w:rsidRPr="00C84D19">
              <w:rPr>
                <w:szCs w:val="23"/>
              </w:rPr>
              <w:t xml:space="preserve"> Выписывание направлений на лабораторные а</w:t>
            </w:r>
            <w:r>
              <w:rPr>
                <w:szCs w:val="23"/>
              </w:rPr>
              <w:t>нализы к специалистам</w:t>
            </w:r>
          </w:p>
        </w:tc>
        <w:tc>
          <w:tcPr>
            <w:tcW w:w="646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jc w:val="center"/>
            </w:pPr>
          </w:p>
        </w:tc>
      </w:tr>
      <w:tr w:rsidR="00D729AF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AF" w:rsidRDefault="002910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1.4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 xml:space="preserve">е течение </w:t>
            </w:r>
            <w:r w:rsidRPr="009D4E1B">
              <w:rPr>
                <w:b/>
                <w:bCs/>
              </w:rPr>
              <w:t>родов, послеродового периода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291025">
            <w:pPr>
              <w:rPr>
                <w:b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</w:t>
            </w:r>
            <w:r>
              <w:rPr>
                <w:b/>
                <w:bCs/>
              </w:rPr>
              <w:t xml:space="preserve"> 4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 xml:space="preserve">е течение </w:t>
            </w:r>
            <w:r w:rsidRPr="009D4E1B">
              <w:rPr>
                <w:b/>
                <w:bCs/>
              </w:rPr>
              <w:t>родов, послеродового периода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1</w:t>
            </w:r>
          </w:p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291025">
            <w:r>
              <w:rPr>
                <w:bCs/>
              </w:rPr>
              <w:t>Особенности</w:t>
            </w:r>
            <w:r>
              <w:rPr>
                <w:b/>
                <w:bCs/>
              </w:rPr>
              <w:t xml:space="preserve"> </w:t>
            </w:r>
            <w:r w:rsidRPr="00AB0CBD">
              <w:rPr>
                <w:bCs/>
              </w:rPr>
              <w:t xml:space="preserve">родоразрешения при: многоплодии, неправильных </w:t>
            </w:r>
            <w:proofErr w:type="spellStart"/>
            <w:r w:rsidRPr="00AB0CBD">
              <w:rPr>
                <w:bCs/>
              </w:rPr>
              <w:t>предлежаниях</w:t>
            </w:r>
            <w:proofErr w:type="spellEnd"/>
            <w:r w:rsidRPr="00AB0CBD">
              <w:rPr>
                <w:bCs/>
              </w:rPr>
              <w:t xml:space="preserve"> преждевременных родах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291025">
            <w:r>
              <w:rPr>
                <w:bCs/>
              </w:rPr>
              <w:t>Кесарево сечение. Акушерские операции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291025">
            <w:r>
              <w:rPr>
                <w:bCs/>
              </w:rPr>
              <w:t>Акушерские кровотечения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</w:tr>
      <w:tr w:rsidR="00A93246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Практическое занятие </w:t>
            </w:r>
            <w:r>
              <w:rPr>
                <w:b/>
              </w:rPr>
              <w:t>№</w:t>
            </w:r>
            <w:r>
              <w:rPr>
                <w:b/>
                <w:bCs/>
              </w:rPr>
              <w:t xml:space="preserve"> 4 П</w:t>
            </w:r>
            <w:r w:rsidRPr="009D4E1B">
              <w:rPr>
                <w:b/>
                <w:bCs/>
              </w:rPr>
              <w:t>атологическо</w:t>
            </w:r>
            <w:r>
              <w:rPr>
                <w:b/>
                <w:bCs/>
              </w:rPr>
              <w:t xml:space="preserve">е течение </w:t>
            </w:r>
            <w:r w:rsidRPr="009D4E1B">
              <w:rPr>
                <w:b/>
                <w:bCs/>
              </w:rPr>
              <w:t>родов, послеродового периода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jc w:val="center"/>
            </w:pPr>
            <w:r>
              <w:t>6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jc w:val="center"/>
            </w:pPr>
            <w:r>
              <w:t>2-3</w:t>
            </w:r>
          </w:p>
        </w:tc>
      </w:tr>
      <w:tr w:rsidR="00A93246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rPr>
                <w:bCs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  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/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3246" w:rsidRDefault="00A93246">
            <w:pPr>
              <w:jc w:val="center"/>
            </w:pPr>
          </w:p>
        </w:tc>
      </w:tr>
      <w:tr w:rsidR="00A93246" w:rsidTr="00FE7845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>
            <w:pPr>
              <w:pStyle w:val="Default"/>
              <w:rPr>
                <w:bCs/>
              </w:rPr>
            </w:pPr>
            <w:proofErr w:type="gramStart"/>
            <w:r>
              <w:rPr>
                <w:bCs/>
              </w:rPr>
              <w:t>Демонстрация  пособия</w:t>
            </w:r>
            <w:proofErr w:type="gramEnd"/>
            <w:r>
              <w:rPr>
                <w:bCs/>
              </w:rPr>
              <w:t xml:space="preserve"> при тазовых </w:t>
            </w:r>
            <w:proofErr w:type="spellStart"/>
            <w:r>
              <w:rPr>
                <w:bCs/>
              </w:rPr>
              <w:t>предлежаниях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Цовьянов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92128F">
              <w:rPr>
                <w:bCs/>
              </w:rPr>
              <w:t xml:space="preserve"> </w:t>
            </w:r>
            <w:r>
              <w:rPr>
                <w:bCs/>
              </w:rPr>
              <w:t xml:space="preserve">и </w:t>
            </w:r>
            <w:r>
              <w:rPr>
                <w:bCs/>
                <w:lang w:val="en-US"/>
              </w:rPr>
              <w:t>II</w:t>
            </w:r>
          </w:p>
          <w:p w:rsidR="00A93246" w:rsidRPr="00A93246" w:rsidRDefault="00A93246">
            <w:pPr>
              <w:pStyle w:val="Default"/>
              <w:rPr>
                <w:bCs/>
              </w:rPr>
            </w:pP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/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/>
        </w:tc>
      </w:tr>
      <w:tr w:rsidR="00A93246" w:rsidTr="00FE784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 w:rsidP="00A93246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46" w:rsidRDefault="00A93246" w:rsidP="00A93246">
            <w:pPr>
              <w:pStyle w:val="Default"/>
              <w:rPr>
                <w:bCs/>
              </w:rPr>
            </w:pPr>
            <w:proofErr w:type="gramStart"/>
            <w:r>
              <w:rPr>
                <w:bCs/>
              </w:rPr>
              <w:t>Послеродовые  гнойно</w:t>
            </w:r>
            <w:proofErr w:type="gramEnd"/>
            <w:r>
              <w:rPr>
                <w:bCs/>
              </w:rPr>
              <w:t xml:space="preserve"> - септические осложнения. Клинический протокол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/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46" w:rsidRDefault="00A93246"/>
        </w:tc>
      </w:tr>
      <w:tr w:rsidR="00D729AF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jc w:val="center"/>
            </w:pPr>
            <w:r>
              <w:rPr>
                <w:b/>
                <w:bCs/>
              </w:rPr>
              <w:t>Раздел 2. Сестринский уход в гинекологии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9AF" w:rsidRDefault="00D729AF"/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9AF" w:rsidRDefault="00D729AF">
            <w:pPr>
              <w:jc w:val="center"/>
            </w:pPr>
          </w:p>
        </w:tc>
      </w:tr>
      <w:tr w:rsidR="00D729AF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A9324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2.1. Методы обследования в гинекологии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A93246">
            <w:pPr>
              <w:rPr>
                <w:b/>
              </w:rPr>
            </w:pPr>
            <w:r>
              <w:rPr>
                <w:b/>
                <w:bCs/>
              </w:rPr>
              <w:t>Практическое занятие №5 Методы обследования в гинекологии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A93246">
            <w:pPr>
              <w:jc w:val="center"/>
            </w:pPr>
            <w:r>
              <w:t>6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1</w:t>
            </w:r>
          </w:p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A93246">
            <w:r>
              <w:rPr>
                <w:bCs/>
              </w:rPr>
              <w:t xml:space="preserve">Общие, </w:t>
            </w:r>
            <w:proofErr w:type="gramStart"/>
            <w:r>
              <w:rPr>
                <w:bCs/>
              </w:rPr>
              <w:t>инструментальные,  лабораторные</w:t>
            </w:r>
            <w:proofErr w:type="gramEnd"/>
            <w:r>
              <w:rPr>
                <w:bCs/>
              </w:rPr>
              <w:t xml:space="preserve"> методы. </w:t>
            </w:r>
            <w:proofErr w:type="spellStart"/>
            <w:r>
              <w:rPr>
                <w:bCs/>
              </w:rPr>
              <w:t>Гистеросальпингография</w:t>
            </w:r>
            <w:proofErr w:type="spellEnd"/>
            <w:r>
              <w:rPr>
                <w:bCs/>
              </w:rPr>
              <w:t xml:space="preserve">, УЗИ, эндоскопия и </w:t>
            </w:r>
            <w:proofErr w:type="spellStart"/>
            <w:r>
              <w:rPr>
                <w:bCs/>
              </w:rPr>
              <w:t>др</w:t>
            </w:r>
            <w:proofErr w:type="spellEnd"/>
            <w:r>
              <w:rPr>
                <w:bCs/>
              </w:rPr>
              <w:t xml:space="preserve">-е. Приказ </w:t>
            </w:r>
            <w:r w:rsidRPr="00AB31DC">
              <w:rPr>
                <w:bCs/>
              </w:rPr>
              <w:t>М</w:t>
            </w:r>
            <w:r>
              <w:rPr>
                <w:bCs/>
              </w:rPr>
              <w:t xml:space="preserve">З РФ </w:t>
            </w:r>
            <w:r>
              <w:rPr>
                <w:b/>
                <w:bCs/>
              </w:rPr>
              <w:t>№</w:t>
            </w:r>
            <w:r>
              <w:rPr>
                <w:bCs/>
              </w:rPr>
              <w:t xml:space="preserve"> 572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</w:tr>
      <w:tr w:rsidR="00D729AF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A93246">
            <w:r>
              <w:rPr>
                <w:bCs/>
              </w:rPr>
              <w:t xml:space="preserve">Алгоритмы: сбор анамнеза, осмотр половых органов в зеркалах, </w:t>
            </w:r>
            <w:proofErr w:type="spellStart"/>
            <w:r>
              <w:rPr>
                <w:bCs/>
              </w:rPr>
              <w:t>бимануальное</w:t>
            </w:r>
            <w:proofErr w:type="spell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исследование,  пункция</w:t>
            </w:r>
            <w:proofErr w:type="gramEnd"/>
            <w:r>
              <w:rPr>
                <w:bCs/>
              </w:rPr>
              <w:t xml:space="preserve"> заднего свода влагалища, диагностическое выскабливание матки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AF" w:rsidRDefault="00D729AF"/>
        </w:tc>
      </w:tr>
      <w:tr w:rsidR="004D1689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2.2.  Нарушения менструального цикла, Нейроэндокринные синдромы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rPr>
                <w:bCs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лекции№5</w:t>
            </w:r>
            <w:r>
              <w:rPr>
                <w:b/>
                <w:bCs/>
              </w:rPr>
              <w:t xml:space="preserve"> Нарушения менструального цикла, нейроэндокринные синдромы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1689" w:rsidRDefault="004D1689">
            <w:pPr>
              <w:jc w:val="center"/>
            </w:pPr>
          </w:p>
          <w:p w:rsidR="004D1689" w:rsidRDefault="004D1689">
            <w:pPr>
              <w:jc w:val="center"/>
            </w:pPr>
            <w:r>
              <w:t>2</w:t>
            </w:r>
          </w:p>
          <w:p w:rsidR="004D1689" w:rsidRDefault="004D1689">
            <w:pPr>
              <w:jc w:val="center"/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spacing w:after="200" w:line="276" w:lineRule="auto"/>
            </w:pPr>
          </w:p>
          <w:p w:rsidR="004D1689" w:rsidRDefault="004D1689">
            <w:pPr>
              <w:spacing w:after="200" w:line="276" w:lineRule="auto"/>
            </w:pPr>
            <w:r>
              <w:t>2</w:t>
            </w:r>
          </w:p>
          <w:p w:rsidR="004D1689" w:rsidRDefault="004D1689" w:rsidP="00F34353">
            <w:pPr>
              <w:jc w:val="center"/>
            </w:pPr>
          </w:p>
        </w:tc>
      </w:tr>
      <w:tr w:rsidR="004D1689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1689" w:rsidRDefault="004D1689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rPr>
                <w:bCs/>
              </w:rPr>
            </w:pPr>
            <w:r>
              <w:t>Нарушения менструального цикла.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jc w:val="center"/>
            </w:pPr>
          </w:p>
        </w:tc>
      </w:tr>
      <w:tr w:rsidR="004D1689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1689" w:rsidRDefault="004D1689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rPr>
                <w:bCs/>
              </w:rPr>
            </w:pPr>
            <w:r>
              <w:t>Нейроэндокринные синдромы.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jc w:val="center"/>
            </w:pPr>
          </w:p>
        </w:tc>
      </w:tr>
      <w:tr w:rsidR="004D1689" w:rsidTr="00FE7845">
        <w:trPr>
          <w:trHeight w:val="20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689" w:rsidRDefault="004D1689">
            <w:pPr>
              <w:jc w:val="center"/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rPr>
                <w:b/>
              </w:rPr>
            </w:pPr>
            <w:r>
              <w:rPr>
                <w:b/>
                <w:bCs/>
              </w:rPr>
              <w:t>Практическое занятие №6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689" w:rsidRDefault="004D1689">
            <w:pPr>
              <w:jc w:val="center"/>
            </w:pPr>
          </w:p>
        </w:tc>
      </w:tr>
      <w:tr w:rsidR="004D1689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1689" w:rsidRDefault="004D168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  <w:r>
              <w:t xml:space="preserve">1.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  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689" w:rsidRDefault="004D1689">
            <w:pPr>
              <w:jc w:val="center"/>
            </w:pPr>
            <w:r>
              <w:t>6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  <w:r>
              <w:t>2</w:t>
            </w:r>
          </w:p>
        </w:tc>
      </w:tr>
      <w:tr w:rsidR="004D1689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1689" w:rsidRDefault="004D168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89" w:rsidRDefault="004D1689">
            <w:r>
              <w:rPr>
                <w:bCs/>
              </w:rPr>
              <w:t xml:space="preserve">Алгоритмы манипуляций: подготовка к осмотру половых органов в створчатых зеркалах; методика </w:t>
            </w:r>
            <w:proofErr w:type="spellStart"/>
            <w:r>
              <w:rPr>
                <w:bCs/>
              </w:rPr>
              <w:t>бимануального</w:t>
            </w:r>
            <w:proofErr w:type="spellEnd"/>
            <w:r>
              <w:rPr>
                <w:bCs/>
              </w:rPr>
              <w:t xml:space="preserve"> исследования, выскабливание полости матки, оказание неотложной помощи гинекологическим больным при маточном кровотечении.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rPr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689" w:rsidRDefault="004D1689">
            <w:pPr>
              <w:jc w:val="center"/>
            </w:pPr>
          </w:p>
        </w:tc>
      </w:tr>
      <w:tr w:rsidR="00C02B45" w:rsidTr="00FE7845">
        <w:trPr>
          <w:trHeight w:val="2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 w:rsidP="00F27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2.3.</w:t>
            </w:r>
          </w:p>
          <w:p w:rsidR="00C02B45" w:rsidRDefault="00C02B45" w:rsidP="00F27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Воспалительные заболевания в гинекологии. Бесплодие</w:t>
            </w:r>
          </w:p>
          <w:p w:rsidR="00C02B45" w:rsidRDefault="00C02B45">
            <w:pPr>
              <w:jc w:val="center"/>
              <w:rPr>
                <w:b/>
                <w:bCs/>
              </w:rPr>
            </w:pPr>
          </w:p>
          <w:p w:rsidR="00C02B45" w:rsidRDefault="00C02B45">
            <w:pPr>
              <w:jc w:val="center"/>
              <w:rPr>
                <w:b/>
                <w:bCs/>
              </w:rPr>
            </w:pPr>
          </w:p>
          <w:p w:rsidR="00C02B45" w:rsidRDefault="00C02B45">
            <w:pPr>
              <w:jc w:val="center"/>
              <w:rPr>
                <w:b/>
                <w:bCs/>
              </w:rPr>
            </w:pPr>
          </w:p>
          <w:p w:rsidR="00C02B45" w:rsidRDefault="00C02B45">
            <w:pPr>
              <w:jc w:val="center"/>
              <w:rPr>
                <w:b/>
                <w:bCs/>
              </w:rPr>
            </w:pPr>
          </w:p>
          <w:p w:rsidR="00C02B45" w:rsidRDefault="00C02B45">
            <w:pPr>
              <w:jc w:val="center"/>
              <w:rPr>
                <w:b/>
                <w:bCs/>
              </w:rPr>
            </w:pPr>
          </w:p>
          <w:p w:rsidR="00C02B45" w:rsidRDefault="00C02B45" w:rsidP="00A70DD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r w:rsidRPr="00696004">
              <w:rPr>
                <w:b/>
              </w:rPr>
              <w:lastRenderedPageBreak/>
              <w:t>Содержание</w:t>
            </w:r>
            <w:r>
              <w:rPr>
                <w:b/>
              </w:rPr>
              <w:t xml:space="preserve"> лекции №6</w:t>
            </w:r>
            <w:r>
              <w:rPr>
                <w:b/>
                <w:bCs/>
              </w:rPr>
              <w:t xml:space="preserve"> Воспалительные </w:t>
            </w:r>
            <w:proofErr w:type="gramStart"/>
            <w:r>
              <w:rPr>
                <w:b/>
                <w:bCs/>
              </w:rPr>
              <w:t>заболевания  в</w:t>
            </w:r>
            <w:proofErr w:type="gramEnd"/>
            <w:r>
              <w:rPr>
                <w:b/>
                <w:bCs/>
              </w:rPr>
              <w:t xml:space="preserve"> гинекологии.  Бесплодие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>
            <w:pPr>
              <w:jc w:val="center"/>
            </w:pPr>
          </w:p>
        </w:tc>
      </w:tr>
      <w:tr w:rsidR="00C02B45" w:rsidTr="00FE784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 w:rsidP="00A70DD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rPr>
                <w:b/>
                <w:bCs/>
              </w:rPr>
            </w:pPr>
            <w:r>
              <w:t>Воспалительные заболевания женских половых органов.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45" w:rsidRDefault="00C02B45">
            <w:pPr>
              <w:jc w:val="center"/>
            </w:pP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B45" w:rsidRDefault="00C02B45">
            <w:pPr>
              <w:jc w:val="center"/>
            </w:pPr>
            <w:r>
              <w:t>1</w:t>
            </w:r>
          </w:p>
        </w:tc>
      </w:tr>
      <w:tr w:rsidR="00C02B45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 w:rsidP="00A70DD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r>
              <w:t>Бесплодие.</w:t>
            </w:r>
          </w:p>
          <w:p w:rsidR="00C02B45" w:rsidRDefault="00C02B45"/>
          <w:p w:rsidR="00C02B45" w:rsidRDefault="00C02B45" w:rsidP="00AC5AA3">
            <w:pPr>
              <w:rPr>
                <w:bCs/>
              </w:rPr>
            </w:pP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/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/>
        </w:tc>
      </w:tr>
      <w:tr w:rsidR="00C02B45" w:rsidTr="00A70DD4">
        <w:trPr>
          <w:trHeight w:val="20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rPr>
                <w:b/>
              </w:rPr>
            </w:pPr>
            <w:r>
              <w:rPr>
                <w:b/>
                <w:bCs/>
              </w:rPr>
              <w:t>Практическое занятие №</w:t>
            </w:r>
            <w:r w:rsidRPr="00B94843">
              <w:rPr>
                <w:bCs/>
              </w:rPr>
              <w:t xml:space="preserve">7 </w:t>
            </w:r>
            <w:r>
              <w:rPr>
                <w:b/>
                <w:bCs/>
              </w:rPr>
              <w:t xml:space="preserve">Воспалительные </w:t>
            </w:r>
            <w:proofErr w:type="gramStart"/>
            <w:r>
              <w:rPr>
                <w:b/>
                <w:bCs/>
              </w:rPr>
              <w:t>заболевания  в</w:t>
            </w:r>
            <w:proofErr w:type="gramEnd"/>
            <w:r>
              <w:rPr>
                <w:b/>
                <w:bCs/>
              </w:rPr>
              <w:t xml:space="preserve"> гинекологии. Бесплодие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  <w:r>
              <w:t>6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  <w:r>
              <w:t>2-3</w:t>
            </w:r>
          </w:p>
        </w:tc>
      </w:tr>
      <w:tr w:rsidR="00C02B45" w:rsidTr="00A70DD4">
        <w:trPr>
          <w:trHeight w:val="20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rPr>
                <w:b/>
              </w:rPr>
            </w:pPr>
            <w:r w:rsidRPr="00D82C3F"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45" w:rsidRDefault="00C02B45">
            <w:pPr>
              <w:rPr>
                <w:b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</w:p>
        </w:tc>
      </w:tr>
      <w:tr w:rsidR="00C02B45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45" w:rsidRDefault="00C02B45">
            <w:r>
              <w:rPr>
                <w:bCs/>
              </w:rPr>
              <w:t>Алгоритмы манипуляций</w:t>
            </w:r>
            <w:r>
              <w:t>: осмотр половых органов, мазки</w:t>
            </w:r>
            <w:r w:rsidRPr="000851B3">
              <w:t xml:space="preserve"> на б</w:t>
            </w:r>
            <w:r>
              <w:t>актериоскопию</w:t>
            </w:r>
            <w:r w:rsidRPr="000851B3">
              <w:t>, постановка влагалищ</w:t>
            </w:r>
            <w:r>
              <w:t>ных ванночек,</w:t>
            </w:r>
            <w:r w:rsidRPr="000851B3">
              <w:t xml:space="preserve"> введение во влагалище тампонов, проведение спринцевания влагалища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B45" w:rsidRDefault="00C02B45">
            <w:pPr>
              <w:rPr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B45" w:rsidRDefault="00C02B45"/>
        </w:tc>
      </w:tr>
      <w:tr w:rsidR="007D6BE6" w:rsidTr="00CD38E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 w:rsidP="00545A7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Тема 2.4. </w:t>
            </w:r>
            <w:r w:rsidRPr="0038337F">
              <w:rPr>
                <w:b/>
                <w:bCs/>
              </w:rPr>
              <w:t xml:space="preserve"> </w:t>
            </w:r>
            <w:r>
              <w:rPr>
                <w:b/>
              </w:rPr>
              <w:t xml:space="preserve"> Опухоли </w:t>
            </w:r>
            <w:r w:rsidRPr="0038337F">
              <w:rPr>
                <w:b/>
              </w:rPr>
              <w:t>репродуктивной системы.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rPr>
                <w:b/>
                <w:bCs/>
              </w:rPr>
            </w:pPr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</w:t>
            </w:r>
            <w:r w:rsidRPr="00FD709D">
              <w:t>7</w:t>
            </w:r>
            <w:r>
              <w:rPr>
                <w:b/>
              </w:rPr>
              <w:t xml:space="preserve"> Опухоли </w:t>
            </w:r>
            <w:r w:rsidRPr="0038337F">
              <w:rPr>
                <w:b/>
              </w:rPr>
              <w:t>репродуктивной системы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2</w:t>
            </w:r>
          </w:p>
          <w:p w:rsidR="007D6BE6" w:rsidRDefault="007D6BE6">
            <w:pPr>
              <w:jc w:val="center"/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BE6" w:rsidRDefault="00CD38EA">
            <w:pPr>
              <w:spacing w:after="200" w:line="276" w:lineRule="auto"/>
            </w:pPr>
            <w:r>
              <w:t>1</w:t>
            </w:r>
          </w:p>
          <w:p w:rsidR="007D6BE6" w:rsidRDefault="007D6BE6" w:rsidP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rPr>
                <w:bCs/>
              </w:rPr>
            </w:pPr>
            <w:r>
              <w:t>Заболевания вульвы и влагалища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rPr>
                <w:bCs/>
              </w:rPr>
            </w:pPr>
            <w:r w:rsidRPr="000851B3">
              <w:t>Патология шейки</w:t>
            </w:r>
            <w:r>
              <w:t xml:space="preserve"> матки (ШМ</w:t>
            </w:r>
            <w:proofErr w:type="gramStart"/>
            <w:r>
              <w:t>) :</w:t>
            </w:r>
            <w:proofErr w:type="gramEnd"/>
            <w:r>
              <w:t xml:space="preserve"> эктопия, </w:t>
            </w:r>
            <w:proofErr w:type="spellStart"/>
            <w:r>
              <w:t>эктропион</w:t>
            </w:r>
            <w:proofErr w:type="spellEnd"/>
            <w:r w:rsidRPr="000851B3">
              <w:t xml:space="preserve">, дисплазия, влияние ВПЧ </w:t>
            </w:r>
            <w:r>
              <w:t>на развитие рака ШМ, диагностика, лечение,</w:t>
            </w:r>
            <w:r w:rsidRPr="000851B3">
              <w:t xml:space="preserve"> профилактика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Pr="000851B3" w:rsidRDefault="007D6BE6">
            <w:r>
              <w:t xml:space="preserve">Предраковые </w:t>
            </w:r>
            <w:proofErr w:type="gramStart"/>
            <w:r>
              <w:t>заболевания  эндометрия</w:t>
            </w:r>
            <w:proofErr w:type="gramEnd"/>
            <w:r>
              <w:t>. Эндометриоз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r>
              <w:t>Миома матки.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r>
              <w:t>К</w:t>
            </w:r>
            <w:r w:rsidRPr="000851B3">
              <w:t xml:space="preserve">исты и </w:t>
            </w:r>
            <w:proofErr w:type="spellStart"/>
            <w:r w:rsidRPr="000851B3">
              <w:t>ки</w:t>
            </w:r>
            <w:r>
              <w:t>сто</w:t>
            </w:r>
            <w:r w:rsidRPr="000851B3">
              <w:t>мы</w:t>
            </w:r>
            <w:proofErr w:type="spellEnd"/>
            <w:r w:rsidRPr="000851B3">
              <w:t xml:space="preserve"> яичников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7D6BE6" w:rsidTr="00CD38E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E6" w:rsidRDefault="007D6BE6">
            <w:r>
              <w:t>Злокачественные опухоли гениталий.</w:t>
            </w:r>
            <w:r>
              <w:rPr>
                <w:b/>
                <w:bCs/>
              </w:rPr>
              <w:t xml:space="preserve"> </w:t>
            </w:r>
            <w:r w:rsidRPr="00B961EA">
              <w:rPr>
                <w:bCs/>
              </w:rPr>
              <w:t>Факторы риска возникновения онкологических заболеваний</w:t>
            </w:r>
            <w:r>
              <w:rPr>
                <w:bCs/>
              </w:rPr>
              <w:t>, профилактика.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E6" w:rsidRDefault="007D6BE6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E6" w:rsidRDefault="007D6BE6">
            <w:pPr>
              <w:jc w:val="center"/>
            </w:pPr>
          </w:p>
        </w:tc>
      </w:tr>
      <w:tr w:rsidR="00CD38EA" w:rsidTr="00430B79">
        <w:trPr>
          <w:trHeight w:val="20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38EA" w:rsidRDefault="00CD38EA">
            <w:pPr>
              <w:jc w:val="center"/>
              <w:rPr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EA" w:rsidRDefault="00CD38EA" w:rsidP="00FE7845">
            <w:pPr>
              <w:rPr>
                <w:b/>
              </w:rPr>
            </w:pPr>
            <w:r>
              <w:rPr>
                <w:b/>
                <w:bCs/>
              </w:rPr>
              <w:t>Практическое занятие №8</w:t>
            </w:r>
            <w:r>
              <w:rPr>
                <w:b/>
              </w:rPr>
              <w:t xml:space="preserve"> Опухоли </w:t>
            </w:r>
            <w:r w:rsidRPr="0038337F">
              <w:rPr>
                <w:b/>
              </w:rPr>
              <w:t>репродуктивной системы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38EA" w:rsidRDefault="00CD38EA">
            <w:pPr>
              <w:jc w:val="center"/>
            </w:pPr>
            <w:r>
              <w:t>6</w:t>
            </w:r>
          </w:p>
          <w:p w:rsidR="00CD38EA" w:rsidRDefault="00CD38EA">
            <w:pPr>
              <w:jc w:val="center"/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8EA" w:rsidRDefault="00523794">
            <w:pPr>
              <w:spacing w:after="200" w:line="276" w:lineRule="auto"/>
            </w:pPr>
            <w:r>
              <w:t>2-3</w:t>
            </w:r>
          </w:p>
          <w:p w:rsidR="00CD38EA" w:rsidRDefault="00CD38EA" w:rsidP="00CD38EA">
            <w:pPr>
              <w:jc w:val="center"/>
            </w:pPr>
          </w:p>
        </w:tc>
      </w:tr>
      <w:tr w:rsidR="00CD38EA" w:rsidTr="00430B79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38EA" w:rsidRDefault="00CD38EA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EA" w:rsidRDefault="00CD38EA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EA" w:rsidRDefault="00CD38EA">
            <w:r w:rsidRPr="000851B3"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8EA" w:rsidRDefault="00CD38EA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8EA" w:rsidRDefault="00CD38EA">
            <w:pPr>
              <w:jc w:val="center"/>
            </w:pPr>
          </w:p>
        </w:tc>
      </w:tr>
      <w:tr w:rsidR="00CD38EA" w:rsidTr="00430B79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38EA" w:rsidRDefault="00CD38EA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EA" w:rsidRDefault="00CD38EA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EA" w:rsidRDefault="00CD38EA">
            <w:proofErr w:type="gramStart"/>
            <w:r>
              <w:rPr>
                <w:bCs/>
              </w:rPr>
              <w:t>Алгоритмы  манипуляций</w:t>
            </w:r>
            <w:proofErr w:type="gramEnd"/>
            <w:r>
              <w:t xml:space="preserve">: пальпация молочных желез, </w:t>
            </w:r>
            <w:proofErr w:type="spellStart"/>
            <w:r>
              <w:t>кольпоскопия</w:t>
            </w:r>
            <w:proofErr w:type="spellEnd"/>
            <w:r>
              <w:t xml:space="preserve"> и биопсия  шейки матки,</w:t>
            </w:r>
            <w:r w:rsidRPr="000851B3">
              <w:t xml:space="preserve"> п</w:t>
            </w:r>
            <w:r>
              <w:t>одготовка и послеоперационный уход за пациенткой, диагностическое раздельное выскабливанию</w:t>
            </w:r>
            <w:r w:rsidRPr="000851B3">
              <w:t xml:space="preserve"> матки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EA" w:rsidRDefault="00CD38EA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EA" w:rsidRDefault="00CD38EA">
            <w:pPr>
              <w:jc w:val="center"/>
            </w:pPr>
          </w:p>
        </w:tc>
      </w:tr>
      <w:tr w:rsidR="00430B79" w:rsidTr="00FE7845">
        <w:trPr>
          <w:trHeight w:val="2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 w:rsidP="00523794">
            <w:pPr>
              <w:rPr>
                <w:b/>
              </w:rPr>
            </w:pPr>
          </w:p>
          <w:p w:rsidR="00430B79" w:rsidRDefault="00430B79" w:rsidP="00523794">
            <w:pPr>
              <w:rPr>
                <w:bCs/>
              </w:rPr>
            </w:pPr>
            <w:r w:rsidRPr="00BF4018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BF4018">
              <w:rPr>
                <w:b/>
              </w:rPr>
              <w:t>2.</w:t>
            </w:r>
            <w:r>
              <w:rPr>
                <w:b/>
              </w:rPr>
              <w:t>5.  Неотложные состояния</w:t>
            </w:r>
            <w:r w:rsidRPr="00BF4018">
              <w:rPr>
                <w:b/>
              </w:rPr>
              <w:t xml:space="preserve"> в гинекологии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r w:rsidRPr="00696004">
              <w:rPr>
                <w:b/>
              </w:rPr>
              <w:t>Содержание</w:t>
            </w:r>
            <w:r>
              <w:rPr>
                <w:b/>
              </w:rPr>
              <w:t xml:space="preserve"> лекции №8 </w:t>
            </w:r>
            <w:proofErr w:type="gramStart"/>
            <w:r>
              <w:rPr>
                <w:b/>
              </w:rPr>
              <w:t>Неотложные  состояния</w:t>
            </w:r>
            <w:proofErr w:type="gramEnd"/>
            <w:r w:rsidRPr="00BF4018">
              <w:rPr>
                <w:b/>
              </w:rPr>
              <w:t xml:space="preserve"> в гинекологии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</w:pPr>
            <w:r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30B79" w:rsidTr="00430B79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rPr>
                <w:bCs/>
              </w:rPr>
            </w:pPr>
            <w:proofErr w:type="gramStart"/>
            <w:r w:rsidRPr="00692D08">
              <w:t>Неотложные  состояния</w:t>
            </w:r>
            <w:proofErr w:type="gramEnd"/>
            <w:r w:rsidRPr="00692D08">
              <w:t xml:space="preserve"> в гинекологии</w:t>
            </w:r>
          </w:p>
        </w:tc>
        <w:tc>
          <w:tcPr>
            <w:tcW w:w="64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pPr>
              <w:jc w:val="center"/>
            </w:pPr>
          </w:p>
        </w:tc>
      </w:tr>
      <w:tr w:rsidR="00430B79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 w:rsidP="00974F0E">
            <w:pPr>
              <w:rPr>
                <w:bCs/>
              </w:rPr>
            </w:pPr>
            <w:r w:rsidRPr="006C02AC">
              <w:rPr>
                <w:bCs/>
              </w:rPr>
              <w:t xml:space="preserve">Особенности сестринского </w:t>
            </w:r>
            <w:r>
              <w:rPr>
                <w:bCs/>
              </w:rPr>
              <w:t>ухода</w:t>
            </w:r>
            <w:r w:rsidRPr="006C02AC">
              <w:rPr>
                <w:bCs/>
              </w:rPr>
              <w:t xml:space="preserve"> при</w:t>
            </w:r>
            <w:r>
              <w:rPr>
                <w:b/>
                <w:bCs/>
              </w:rPr>
              <w:t xml:space="preserve"> </w:t>
            </w:r>
            <w:r>
              <w:t>неотложных состояниях в гинекологии.</w:t>
            </w:r>
            <w:r w:rsidRPr="006C02AC">
              <w:rPr>
                <w:bCs/>
              </w:rPr>
              <w:t xml:space="preserve"> </w:t>
            </w:r>
          </w:p>
        </w:tc>
        <w:tc>
          <w:tcPr>
            <w:tcW w:w="646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pPr>
              <w:jc w:val="center"/>
            </w:pPr>
          </w:p>
        </w:tc>
      </w:tr>
      <w:tr w:rsidR="00430B79" w:rsidTr="00A70D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>
            <w:pPr>
              <w:rPr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Pr="006C02AC" w:rsidRDefault="00430B79" w:rsidP="00974F0E">
            <w:pPr>
              <w:rPr>
                <w:bCs/>
              </w:rPr>
            </w:pPr>
            <w:r>
              <w:rPr>
                <w:b/>
                <w:bCs/>
              </w:rPr>
              <w:t>Практическое занятие №9</w:t>
            </w:r>
            <w:r>
              <w:rPr>
                <w:b/>
              </w:rPr>
              <w:t>.  Неотложные состояния</w:t>
            </w:r>
            <w:r w:rsidRPr="00BF4018">
              <w:rPr>
                <w:b/>
              </w:rPr>
              <w:t xml:space="preserve"> в гинекологии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r>
              <w:t>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B79" w:rsidRDefault="00430B79">
            <w:pPr>
              <w:jc w:val="center"/>
            </w:pPr>
            <w:r>
              <w:t>2</w:t>
            </w:r>
          </w:p>
        </w:tc>
      </w:tr>
      <w:tr w:rsidR="00430B79" w:rsidTr="003F54EE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</w:pPr>
            <w: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Pr="006C02AC" w:rsidRDefault="00430B79" w:rsidP="00974F0E">
            <w:pPr>
              <w:rPr>
                <w:bCs/>
              </w:rPr>
            </w:pPr>
            <w:r w:rsidRPr="001E4E3A">
              <w:rPr>
                <w:bCs/>
              </w:rPr>
              <w:t>Контроль теоретических знаний.</w:t>
            </w:r>
            <w:r>
              <w:rPr>
                <w:bCs/>
              </w:rPr>
              <w:t xml:space="preserve"> Тесты, презентации, видеоматериалы, вопросы для </w:t>
            </w:r>
            <w:proofErr w:type="gramStart"/>
            <w:r>
              <w:rPr>
                <w:bCs/>
              </w:rPr>
              <w:t>закрепления,  решение</w:t>
            </w:r>
            <w:proofErr w:type="gramEnd"/>
            <w:r>
              <w:rPr>
                <w:bCs/>
              </w:rPr>
              <w:t xml:space="preserve"> задач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B79" w:rsidRDefault="00430B79"/>
          <w:p w:rsidR="00430B79" w:rsidRDefault="00430B79" w:rsidP="00A70DD4">
            <w:pPr>
              <w:jc w:val="center"/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pPr>
              <w:spacing w:after="200" w:line="276" w:lineRule="auto"/>
            </w:pPr>
          </w:p>
          <w:p w:rsidR="00430B79" w:rsidRDefault="00430B79" w:rsidP="00430B79">
            <w:pPr>
              <w:jc w:val="center"/>
            </w:pPr>
          </w:p>
        </w:tc>
      </w:tr>
      <w:tr w:rsidR="00430B79" w:rsidTr="003F54EE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B79" w:rsidRDefault="00430B79">
            <w:pPr>
              <w:rPr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Default="00430B79">
            <w:pPr>
              <w:jc w:val="center"/>
            </w:pPr>
            <w:r>
              <w:t>2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B79" w:rsidRPr="006C02AC" w:rsidRDefault="00430B79" w:rsidP="00974F0E">
            <w:pPr>
              <w:rPr>
                <w:bCs/>
              </w:rPr>
            </w:pPr>
            <w:r>
              <w:rPr>
                <w:bCs/>
              </w:rPr>
              <w:t>Алгоритмы оказания неотложной помощи при: повреждениях половых органов, маточных кровотечения, самопроизвольном и криминальном аборте, внематочной беременности, апоплексии яичника, синдроме «острого живота».</w:t>
            </w:r>
          </w:p>
        </w:tc>
        <w:tc>
          <w:tcPr>
            <w:tcW w:w="37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pPr>
              <w:jc w:val="center"/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79" w:rsidRDefault="00430B79">
            <w:pPr>
              <w:jc w:val="center"/>
            </w:pPr>
          </w:p>
        </w:tc>
      </w:tr>
      <w:tr w:rsidR="00D729AF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 w:rsidP="003F54EE">
            <w:pPr>
              <w:rPr>
                <w:b/>
              </w:rPr>
            </w:pPr>
            <w:r w:rsidRPr="002742D0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 к разделу</w:t>
            </w:r>
          </w:p>
          <w:p w:rsidR="003F54EE" w:rsidRDefault="003F54EE" w:rsidP="003F54EE">
            <w:pPr>
              <w:pStyle w:val="Default"/>
            </w:pPr>
            <w:r>
              <w:t>-Изучение нормативных документов</w:t>
            </w:r>
          </w:p>
          <w:p w:rsidR="003F54EE" w:rsidRDefault="003F54EE" w:rsidP="003F54EE">
            <w:pPr>
              <w:pStyle w:val="Default"/>
            </w:pPr>
            <w:r>
              <w:t>-Конспектирование информации по теме</w:t>
            </w:r>
          </w:p>
          <w:p w:rsidR="003F54EE" w:rsidRDefault="003F54EE" w:rsidP="003F54EE">
            <w:pPr>
              <w:pStyle w:val="Default"/>
            </w:pPr>
            <w:r>
              <w:lastRenderedPageBreak/>
              <w:t>-Составление планов обучения пациенток (по темам)</w:t>
            </w:r>
          </w:p>
          <w:p w:rsidR="003F54EE" w:rsidRDefault="003F54EE" w:rsidP="003F54EE">
            <w:pPr>
              <w:pStyle w:val="Default"/>
            </w:pPr>
            <w:r>
              <w:t>-Составление планов бесед с пациентками и родственниками</w:t>
            </w:r>
          </w:p>
          <w:p w:rsidR="003F54EE" w:rsidRDefault="003F54EE" w:rsidP="003F54EE">
            <w:pPr>
              <w:pStyle w:val="Default"/>
            </w:pPr>
            <w:r>
              <w:t>-Составление глоссария (кроссворда) по теме (разделу)</w:t>
            </w:r>
          </w:p>
          <w:p w:rsidR="003F54EE" w:rsidRDefault="003F54EE" w:rsidP="003F54EE">
            <w:pPr>
              <w:pStyle w:val="Default"/>
            </w:pPr>
            <w:r>
              <w:t xml:space="preserve">-Составление планов сестринского ухода </w:t>
            </w:r>
          </w:p>
          <w:p w:rsidR="00D729AF" w:rsidRDefault="003F54EE" w:rsidP="003F54EE">
            <w:r>
              <w:t>-</w:t>
            </w:r>
            <w:r w:rsidRPr="000851B3">
              <w:t>Подготовить реферат</w:t>
            </w:r>
            <w:r>
              <w:t xml:space="preserve"> по одной из тем:</w:t>
            </w:r>
            <w:r w:rsidRPr="000851B3">
              <w:t xml:space="preserve"> «Деятельность медицинской сестры в улучшении сохранения репродуктивного здоровья населения»</w:t>
            </w:r>
            <w:r>
              <w:t>,</w:t>
            </w:r>
            <w:r w:rsidRPr="000851B3">
              <w:t xml:space="preserve"> «Гигиена женщины», «Гигиена менструального цикла», «Методы положительного воздействия на развитие и воспитание плода», «Влияние вредных факторов на плод», «Психопрофилактическая подготовка к родам», «Гигиена и диететика беременной», «Принципы естественного вскармливания», «Особенности гигиены родильницы», «Принципы реабилитации родильницы в родильном доме, женской консультации», «Послеродовая контрацепция», «Режим дня и питания беременной»,</w:t>
            </w:r>
            <w:r>
              <w:t xml:space="preserve"> </w:t>
            </w:r>
            <w:r w:rsidRPr="000851B3">
              <w:t>«Профилактика раннего токсикоза», «Профилактика позднего гестоза», «Анемия и беременность», «Сердечно</w:t>
            </w:r>
            <w:r>
              <w:t>-</w:t>
            </w:r>
            <w:r w:rsidRPr="000851B3">
              <w:t xml:space="preserve">сосудистые заболевания и беременность», «Грипп и беременность», «Пиелонефрит и беременность», «Многоплодная беременность», «Тазовые </w:t>
            </w:r>
            <w:proofErr w:type="spellStart"/>
            <w:r w:rsidRPr="000851B3">
              <w:t>предлежания</w:t>
            </w:r>
            <w:proofErr w:type="spellEnd"/>
            <w:r w:rsidRPr="000851B3">
              <w:t xml:space="preserve"> плода», «Гепатиты и беременность», «ВИЧ и беременность», «Узкий таз», «Мастит»,  «Хламидиоз», «Вирус простого герпеса», «Вирус папилломы человека», «Туберкулез половых органов», «Специфическая профилактика вируса папилломы человека», «Ювенильные </w:t>
            </w:r>
            <w:proofErr w:type="spellStart"/>
            <w:r w:rsidRPr="000851B3">
              <w:t>дисфункциональные</w:t>
            </w:r>
            <w:proofErr w:type="spellEnd"/>
            <w:r w:rsidRPr="000851B3">
              <w:t xml:space="preserve"> маточные кровотечения»,  «Кровотечения репродуктивного периода», «Климактерические кровотечения», «Альгодисменорея», «Предменструальный синдром»</w:t>
            </w:r>
            <w:r>
              <w:t>, «Климактерический синдром», «</w:t>
            </w:r>
            <w:proofErr w:type="spellStart"/>
            <w:r w:rsidRPr="000851B3">
              <w:t>Ретенционные</w:t>
            </w:r>
            <w:proofErr w:type="spellEnd"/>
            <w:r w:rsidRPr="000851B3">
              <w:t xml:space="preserve"> кисты», «</w:t>
            </w:r>
            <w:proofErr w:type="spellStart"/>
            <w:r w:rsidRPr="000851B3">
              <w:t>Цистаденомы</w:t>
            </w:r>
            <w:proofErr w:type="spellEnd"/>
            <w:r w:rsidRPr="000851B3">
              <w:t xml:space="preserve">», </w:t>
            </w:r>
            <w:r>
              <w:t>«</w:t>
            </w:r>
            <w:r w:rsidRPr="000851B3">
              <w:t>Фоновые заболевания шейки матки», «Эндометриоз», «Миома тела матки».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AF" w:rsidRDefault="00D729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2-3</w:t>
            </w:r>
          </w:p>
        </w:tc>
      </w:tr>
      <w:tr w:rsidR="003F54EE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F705EF" w:rsidRDefault="003F54EE" w:rsidP="00A70DD4">
            <w:pPr>
              <w:jc w:val="both"/>
              <w:rPr>
                <w:rFonts w:eastAsia="Calibri"/>
                <w:bCs/>
                <w:i/>
              </w:rPr>
            </w:pPr>
            <w:r w:rsidRPr="00F705EF">
              <w:rPr>
                <w:rFonts w:eastAsia="Calibri"/>
                <w:b/>
                <w:bCs/>
              </w:rPr>
              <w:t>Производственная практика</w:t>
            </w:r>
          </w:p>
          <w:p w:rsidR="003F54EE" w:rsidRPr="00F705EF" w:rsidRDefault="003F54EE" w:rsidP="00A70DD4">
            <w:pPr>
              <w:jc w:val="both"/>
              <w:rPr>
                <w:rFonts w:eastAsia="Calibri"/>
                <w:b/>
                <w:bCs/>
              </w:rPr>
            </w:pPr>
            <w:r w:rsidRPr="00F705EF">
              <w:rPr>
                <w:rFonts w:eastAsia="Calibri"/>
                <w:b/>
                <w:bCs/>
              </w:rPr>
              <w:t>Виды работ: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>- знаком</w:t>
            </w:r>
            <w:r>
              <w:rPr>
                <w:bCs/>
              </w:rPr>
              <w:t xml:space="preserve">ство </w:t>
            </w:r>
            <w:r w:rsidRPr="00F705EF">
              <w:rPr>
                <w:bCs/>
              </w:rPr>
              <w:t>с основными задачами и принципами работы, преемственностью с поликлинической сетью, с нормативными документами;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 xml:space="preserve">- </w:t>
            </w:r>
            <w:r>
              <w:rPr>
                <w:bCs/>
              </w:rPr>
              <w:t xml:space="preserve">сбор </w:t>
            </w:r>
            <w:r w:rsidRPr="00F705EF">
              <w:rPr>
                <w:bCs/>
              </w:rPr>
              <w:t>анамнез</w:t>
            </w:r>
            <w:r>
              <w:rPr>
                <w:bCs/>
              </w:rPr>
              <w:t>а</w:t>
            </w:r>
            <w:r w:rsidRPr="00F705EF">
              <w:rPr>
                <w:bCs/>
              </w:rPr>
              <w:t xml:space="preserve"> у беременных, родильниц и гинекологических больных;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>- заполн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медицинск</w:t>
            </w:r>
            <w:r>
              <w:rPr>
                <w:bCs/>
              </w:rPr>
              <w:t>ой</w:t>
            </w:r>
            <w:r w:rsidRPr="00F705EF">
              <w:rPr>
                <w:bCs/>
              </w:rPr>
              <w:t xml:space="preserve"> документаци</w:t>
            </w:r>
            <w:r>
              <w:rPr>
                <w:bCs/>
              </w:rPr>
              <w:t>и</w:t>
            </w:r>
            <w:r w:rsidRPr="00F705EF">
              <w:rPr>
                <w:bCs/>
              </w:rPr>
              <w:t>;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>- выпис</w:t>
            </w:r>
            <w:r>
              <w:rPr>
                <w:bCs/>
              </w:rPr>
              <w:t>ка</w:t>
            </w:r>
            <w:r w:rsidRPr="00F705EF">
              <w:rPr>
                <w:bCs/>
              </w:rPr>
              <w:t xml:space="preserve"> направлени</w:t>
            </w:r>
            <w:r>
              <w:rPr>
                <w:bCs/>
              </w:rPr>
              <w:t>й</w:t>
            </w:r>
            <w:r w:rsidRPr="00F705EF">
              <w:rPr>
                <w:bCs/>
              </w:rPr>
              <w:t xml:space="preserve"> на </w:t>
            </w:r>
            <w:r>
              <w:rPr>
                <w:bCs/>
              </w:rPr>
              <w:t>об</w:t>
            </w:r>
            <w:r w:rsidRPr="00F705EF">
              <w:rPr>
                <w:bCs/>
              </w:rPr>
              <w:t xml:space="preserve">следования, в лабораторию на анализы;            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>- осмотр, взвешивание, измерение роста и артериального давления;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>- определ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наружны</w:t>
            </w:r>
            <w:r>
              <w:rPr>
                <w:bCs/>
              </w:rPr>
              <w:t>х</w:t>
            </w:r>
            <w:r w:rsidRPr="00F705EF">
              <w:rPr>
                <w:bCs/>
              </w:rPr>
              <w:t xml:space="preserve"> размер</w:t>
            </w:r>
            <w:r>
              <w:rPr>
                <w:bCs/>
              </w:rPr>
              <w:t>ов</w:t>
            </w:r>
            <w:r w:rsidRPr="00F705EF">
              <w:rPr>
                <w:bCs/>
              </w:rPr>
              <w:t xml:space="preserve"> таза, окружности живота, высоты стояния дна </w:t>
            </w:r>
            <w:proofErr w:type="gramStart"/>
            <w:r w:rsidRPr="00F705EF">
              <w:rPr>
                <w:bCs/>
              </w:rPr>
              <w:t>матки,  положение</w:t>
            </w:r>
            <w:proofErr w:type="gramEnd"/>
            <w:r w:rsidRPr="00F705EF">
              <w:rPr>
                <w:bCs/>
              </w:rPr>
              <w:t xml:space="preserve"> плода;</w:t>
            </w:r>
          </w:p>
          <w:p w:rsidR="003F54EE" w:rsidRPr="00F705EF" w:rsidRDefault="003F54EE" w:rsidP="00A70DD4">
            <w:pPr>
              <w:rPr>
                <w:bCs/>
              </w:rPr>
            </w:pPr>
            <w:r w:rsidRPr="00F705EF">
              <w:rPr>
                <w:bCs/>
              </w:rPr>
              <w:t xml:space="preserve">- </w:t>
            </w:r>
            <w:r>
              <w:rPr>
                <w:bCs/>
              </w:rPr>
              <w:t>аускультация</w:t>
            </w:r>
            <w:r w:rsidRPr="00F705EF">
              <w:rPr>
                <w:bCs/>
              </w:rPr>
              <w:t xml:space="preserve"> и определ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частот</w:t>
            </w:r>
            <w:r>
              <w:rPr>
                <w:bCs/>
              </w:rPr>
              <w:t xml:space="preserve">ы </w:t>
            </w:r>
            <w:r w:rsidRPr="00F705EF">
              <w:rPr>
                <w:bCs/>
              </w:rPr>
              <w:t>у сердцебиения плода;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осуществл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отдельны</w:t>
            </w:r>
            <w:r>
              <w:rPr>
                <w:bCs/>
              </w:rPr>
              <w:t>х</w:t>
            </w:r>
            <w:r w:rsidRPr="00F705EF">
              <w:rPr>
                <w:bCs/>
              </w:rPr>
              <w:t xml:space="preserve"> этап</w:t>
            </w:r>
            <w:r>
              <w:rPr>
                <w:bCs/>
              </w:rPr>
              <w:t>ов</w:t>
            </w:r>
            <w:r w:rsidRPr="00F705EF">
              <w:rPr>
                <w:bCs/>
              </w:rPr>
              <w:t xml:space="preserve"> сестринского процесса в гинекологическом стационаре;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обеспеч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инфекционн</w:t>
            </w:r>
            <w:r>
              <w:rPr>
                <w:bCs/>
              </w:rPr>
              <w:t xml:space="preserve">ой </w:t>
            </w:r>
            <w:r w:rsidRPr="00F705EF">
              <w:rPr>
                <w:bCs/>
              </w:rPr>
              <w:t>безопасност</w:t>
            </w:r>
            <w:r>
              <w:rPr>
                <w:bCs/>
              </w:rPr>
              <w:t>и</w:t>
            </w:r>
            <w:r w:rsidRPr="00F705EF">
              <w:rPr>
                <w:bCs/>
              </w:rPr>
              <w:t xml:space="preserve"> пациенток и персонала;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участ</w:t>
            </w:r>
            <w:r>
              <w:rPr>
                <w:bCs/>
              </w:rPr>
              <w:t>ие</w:t>
            </w:r>
            <w:r w:rsidRPr="00F705EF">
              <w:rPr>
                <w:bCs/>
              </w:rPr>
              <w:t xml:space="preserve"> в выполнении назначений врача; 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обуч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гинекологических больных правилам измерения базальной температуры;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F705EF">
              <w:rPr>
                <w:bCs/>
              </w:rPr>
              <w:t>подгот</w:t>
            </w:r>
            <w:r>
              <w:rPr>
                <w:bCs/>
              </w:rPr>
              <w:t>о</w:t>
            </w:r>
            <w:r w:rsidRPr="00F705EF">
              <w:rPr>
                <w:bCs/>
              </w:rPr>
              <w:t>в</w:t>
            </w:r>
            <w:r>
              <w:rPr>
                <w:bCs/>
              </w:rPr>
              <w:t>ка</w:t>
            </w:r>
            <w:r w:rsidRPr="00F705EF">
              <w:rPr>
                <w:bCs/>
              </w:rPr>
              <w:t xml:space="preserve"> набор</w:t>
            </w:r>
            <w:r>
              <w:rPr>
                <w:bCs/>
              </w:rPr>
              <w:t>ов</w:t>
            </w:r>
            <w:r w:rsidRPr="00F705EF">
              <w:rPr>
                <w:bCs/>
              </w:rPr>
              <w:t xml:space="preserve"> инструментов для диагностического выскабливания полости матки, операции, аборта, </w:t>
            </w:r>
            <w:proofErr w:type="gramStart"/>
            <w:r w:rsidRPr="00F705EF">
              <w:rPr>
                <w:bCs/>
              </w:rPr>
              <w:t>биопсии,  ГСГ</w:t>
            </w:r>
            <w:proofErr w:type="gramEnd"/>
            <w:r w:rsidRPr="00F705EF">
              <w:rPr>
                <w:bCs/>
              </w:rPr>
              <w:t xml:space="preserve">,  </w:t>
            </w:r>
            <w:proofErr w:type="spellStart"/>
            <w:r w:rsidRPr="00F705EF">
              <w:rPr>
                <w:bCs/>
              </w:rPr>
              <w:t>кольпоскопии</w:t>
            </w:r>
            <w:proofErr w:type="spellEnd"/>
            <w:r w:rsidRPr="00F705EF">
              <w:rPr>
                <w:bCs/>
              </w:rPr>
              <w:t xml:space="preserve">,  </w:t>
            </w:r>
            <w:proofErr w:type="spellStart"/>
            <w:r w:rsidRPr="00F705EF">
              <w:rPr>
                <w:bCs/>
              </w:rPr>
              <w:t>гистероскопии</w:t>
            </w:r>
            <w:proofErr w:type="spellEnd"/>
            <w:r w:rsidRPr="00F705EF">
              <w:rPr>
                <w:bCs/>
              </w:rPr>
              <w:t xml:space="preserve">, лапароскопии; 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оформл</w:t>
            </w:r>
            <w:r>
              <w:rPr>
                <w:bCs/>
              </w:rPr>
              <w:t>ение</w:t>
            </w:r>
            <w:r w:rsidRPr="00F705EF">
              <w:rPr>
                <w:bCs/>
              </w:rPr>
              <w:t xml:space="preserve"> направления на гистологическое исследование соскоба из полости матки, посева на флору, </w:t>
            </w:r>
            <w:proofErr w:type="spellStart"/>
            <w:r w:rsidRPr="00F705EF">
              <w:rPr>
                <w:bCs/>
              </w:rPr>
              <w:t>онкоцитологию</w:t>
            </w:r>
            <w:proofErr w:type="spellEnd"/>
            <w:r w:rsidRPr="00F705EF">
              <w:rPr>
                <w:bCs/>
              </w:rPr>
              <w:t xml:space="preserve">; 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lastRenderedPageBreak/>
              <w:t>- участ</w:t>
            </w:r>
            <w:r>
              <w:rPr>
                <w:bCs/>
              </w:rPr>
              <w:t>ие</w:t>
            </w:r>
            <w:r w:rsidRPr="00F705EF">
              <w:rPr>
                <w:bCs/>
              </w:rPr>
              <w:t xml:space="preserve"> в проведении диагностических и лечебных процедур;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05EF">
              <w:rPr>
                <w:bCs/>
              </w:rPr>
              <w:t>- участ</w:t>
            </w:r>
            <w:r>
              <w:rPr>
                <w:bCs/>
              </w:rPr>
              <w:t>ие</w:t>
            </w:r>
            <w:r w:rsidRPr="00F705EF">
              <w:rPr>
                <w:bCs/>
              </w:rPr>
              <w:t xml:space="preserve"> в подготовке к оказанию первой медицинской помощи при неотложных состояниях;</w:t>
            </w:r>
          </w:p>
          <w:p w:rsidR="003F54EE" w:rsidRPr="00F705EF" w:rsidRDefault="003F54EE" w:rsidP="00A70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705EF">
              <w:rPr>
                <w:bCs/>
              </w:rPr>
              <w:t>- участ</w:t>
            </w:r>
            <w:r>
              <w:rPr>
                <w:bCs/>
              </w:rPr>
              <w:t>ие</w:t>
            </w:r>
            <w:r w:rsidRPr="00F705EF">
              <w:rPr>
                <w:bCs/>
              </w:rPr>
              <w:t xml:space="preserve"> в проведении обследования и ухода за пациентами с опухолевыми заболеваниями гениталий.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2 </w:t>
            </w:r>
            <w:proofErr w:type="spellStart"/>
            <w:r>
              <w:rPr>
                <w:b/>
                <w:szCs w:val="28"/>
              </w:rPr>
              <w:t>нед</w:t>
            </w:r>
            <w:proofErr w:type="spellEnd"/>
            <w:r>
              <w:rPr>
                <w:b/>
                <w:szCs w:val="28"/>
              </w:rPr>
              <w:t>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szCs w:val="28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МДК.02.01.3. Сестринский уход при инфекционных болезнях</w:t>
            </w:r>
          </w:p>
        </w:tc>
        <w:tc>
          <w:tcPr>
            <w:tcW w:w="3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D017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1. Общая патология инфекционных заболеваний.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Общая патология инфекционных заболеваний.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2.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Понятия «инфекция», «инфекционный процесс», «инфекционное заболевание».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Характеристика патогенных микроорганизмов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Взаимодействие организма человека с микроорганизмами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Классификация инфекционных заболеваний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6.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Формы проявлений инфекционного процесса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tabs>
                <w:tab w:val="left" w:pos="2980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</w:t>
            </w:r>
            <w:r>
              <w:rPr>
                <w:rFonts w:eastAsia="Calibri"/>
                <w:b/>
                <w:bCs/>
                <w:color w:val="000000"/>
              </w:rPr>
              <w:tab/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симптоматики инфекционных заболеваний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  <w:lang w:val="en-US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Заполнение формы сестринской истории болезни инфекционного больного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D82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Сбор эпидемического анамнеза, анамнеза заболевания, анамнеза жизни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D82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4.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Классификация лихорадок, заполнение температурного листа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D82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и зарисовка инфекционно-воспалительных и инфекционно-аллергических элементов на коже и слизистых оболочках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D82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2. Основы эпидемиологии и иммунологии.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Основы эпидемиологии и иммунологии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Структура </w:t>
            </w:r>
            <w:proofErr w:type="gramStart"/>
            <w:r>
              <w:rPr>
                <w:rFonts w:eastAsia="Calibri"/>
                <w:bCs/>
                <w:color w:val="000000"/>
              </w:rPr>
              <w:t>эпидемического  процесса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Профилактические и противоэпидемические мероприятия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Дезинфекция, стерилизация. Их виды, методы, методы контроля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Дезинсекция, дератизация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Учение об иммунитете, классификация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Вакцины, сыворотки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Рассмотреть эпидемический процесс при отдельных </w:t>
            </w:r>
            <w:proofErr w:type="spellStart"/>
            <w:r>
              <w:rPr>
                <w:rFonts w:eastAsia="Calibri"/>
                <w:bCs/>
                <w:color w:val="000000"/>
              </w:rPr>
              <w:t>нозоологических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 формах инфекций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Написать план противоэпидемических и профилактическим мероприятий при различных инфекциях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 «Методы и виды дезинфекции и стерилизации, при различных инфекционных заболеваниях, алгоритм их выполнения»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tabs>
                <w:tab w:val="left" w:pos="3299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нормативных документов по вакцинации, «Календаря профилактических прививок».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Работа с инструкциями вакцин, сывороток. Составление глоссария.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Специфическая профилактика инфекционных заболеваний.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</w:rPr>
              <w:t>3</w:t>
            </w:r>
            <w:r>
              <w:rPr>
                <w:rFonts w:eastAsia="Calibri"/>
                <w:b/>
                <w:bCs/>
                <w:color w:val="000000"/>
              </w:rPr>
              <w:t>.Методы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диагностики инфекционных заболеваний.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Основные методы диагностики инфекционных заболеваний. Значение ранней диагностики.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Эпидемиологический анамнез,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Материал для исследования при инфекционных заболеваниях, методика его забора.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Клинические, лабораторные и инструментальные методы исследования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Освоение основных методов диагностики инфекционных заболеваний.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Работа с фонендоскопом, тонометром, термометром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Сбор эпидемического анамнеза, анамнеза заболевания, анамнеза жизни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Заполнение формы сестринской истории болезни инфекционного больного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 «Подготовка пациента к проведению лабораторных и инструментальных методов исследования»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1. Работа с источниками информации (учебно-методической литературой, нормативной документацией, интернет ресурсами)</w:t>
            </w:r>
          </w:p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2. Написание реферата по выбору на тему:</w:t>
            </w:r>
          </w:p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- «Современные методы диагностики инфекционных заболеваний»</w:t>
            </w:r>
          </w:p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- «Особо опасные инфекции, карантинные мероприятия»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</w:rPr>
              <w:t>4</w:t>
            </w:r>
            <w:r>
              <w:rPr>
                <w:rFonts w:eastAsia="Calibri"/>
                <w:b/>
                <w:bCs/>
                <w:color w:val="000000"/>
              </w:rPr>
              <w:t>.Принципы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лечения и ухода за пациентами с инфекционной патологией.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Основные принципы лечения пациентов с </w:t>
            </w:r>
            <w:proofErr w:type="gramStart"/>
            <w:r>
              <w:rPr>
                <w:rFonts w:eastAsia="Calibri"/>
                <w:bCs/>
                <w:color w:val="000000"/>
              </w:rPr>
              <w:t>инфекционной  патологией</w:t>
            </w:r>
            <w:proofErr w:type="gramEnd"/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Особенности индивидуального и комплексного лечения пациентов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Требования к режиму и рациону питания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Особенности ухода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Устройство и режим работы инфекционной больницы. Строение бокса.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Практическое занятие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Изучение нормативной документации по структуре и режиму работы инфекционной больницы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Составить графологическую структуру «Приёмное отделение инфекционной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больницы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»,строение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бокса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Особенности сестринского ухода при различной инфекционной патологии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Изучение режима и рациона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питания 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Работа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с  нормативными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документами.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диетотерапии при различных нозологических формах инфекционных заболеваний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 5.  Современные проблемы ИСМП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Инфекционный контроль, инфекционная безопасность медицинских работников.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Инфекционный контроль, инфекционная безопасность пациентов.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Современные проблемы ИСМП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Структура эпидемического процесса при ИСМП, этиология.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Профилактические и эпидемические мероприятия при ИСМП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Практическое занятие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задач, тестовых заданий, защита презентаций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презентации «Современные проблемы ИСМП»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6. Клинико-эпидемиологический обзор брюшного тифа, паратифа А и В, сестринский уход.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Кишечные инфекции: общая характеристика, эпидемиологические особенности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Брюшной тиф: этиология, эпидемиология, патогенез, клиника, специфические и не специфические осложнения.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брюшного тифа: клинико-эпидемиологическая, лабораторные методы исследования.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Особенности сестринского ухода, профилактика при брюшном тифе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Паратиф А и В. этиология, эпидемиология, патогенез, клиника, осложнения. Особенности сестринского ухода.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Закрепление клинико-эпидемиологического обзора «Брюшной тиф, паратиф А и В»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алгоритма выполнения сестринского ухода, диспансеризации и противоэпидемических мероприятий в очаге инфекции. 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 по выявлению проблем пациентов с ИТШ, кишечным кровотечением, перфорацией кишечника и оказанию сестринского ухода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Провисать выполнение сестринских манипуляций: забор крови на </w:t>
            </w:r>
            <w:proofErr w:type="spellStart"/>
            <w:r>
              <w:rPr>
                <w:rFonts w:eastAsia="Calibri"/>
                <w:bCs/>
                <w:color w:val="000000"/>
              </w:rPr>
              <w:t>гемокультуру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, забор кала, мочи и желчи на бактериологическое исследование.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Выполнение тестовых заданий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7. Клинико-эпидемиологический обзор сальмонеллеза, ботулизма, пищевых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токсикоинфекций,сестринский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3F54EE" w:rsidRDefault="003F54EE">
            <w:pPr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Сальмонеллез. Этиология, эпидемиология, патогенез, клиника, специфические осложнения, диагностика (клинико-эпидемиологическая, лабораторные методы исследования). Сестринский уход за пациентами. 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Ботулизм. Этиология, эпидемиология, патогенез, клиника, специфические осложнения, диагностика (клинико-эпидемиологическая, лабораторные методы исследования). Сестринский уход за пациентами. 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Пищевые токсикоинфекции. Этиология, эпидемиология, патогенез, клиника, специфические осложнения, диагностика (клинико-эпидемиологическая, лабораторные методы исследования). Сестринский уход за пациентами. 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Закрепление клинико-эпидемиологического обзора «Сальмонеллёз», «Ботулизм», «ПТИ»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алгоритма выполнения сестринского ухода, диспансеризации и противоэпидемических мероприятий в очаге инфекции. 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 по выявлению проблем пациентов с диареями и оказанию сестринского ухода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Прописать выполнение сестринских манипуляций: забор рвотных масс, промывных вод желудка, крови, остатков пищевых продуктов на бактериологическое исследование.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алгоритма забора крови на </w:t>
            </w:r>
            <w:proofErr w:type="spellStart"/>
            <w:r>
              <w:rPr>
                <w:rFonts w:eastAsia="Calibri"/>
                <w:bCs/>
                <w:color w:val="000000"/>
              </w:rPr>
              <w:t>ботулотоксин</w:t>
            </w:r>
            <w:proofErr w:type="spellEnd"/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Оказание первой помощи при ботулизме и ПТИ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Изучить правила введения противоботулинической антитоксической сыворотки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Выполнение тестовых заданий, решение профессиональных ситуационных задач.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8</w:t>
            </w:r>
            <w:r>
              <w:rPr>
                <w:rFonts w:eastAsia="Calibri"/>
                <w:b/>
                <w:bCs/>
                <w:color w:val="000000"/>
              </w:rPr>
              <w:t xml:space="preserve">. Клинико-эпидемиологический обзор вирусных гепатитов А,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Е,сестринский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Вирусные гепатиты. Классификация. Общая характеристика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Характеристики гепатитов с фекально-оральным механизмом передачи.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Этиология, эпидемиология, патогенез, клиника, специфические осложнения,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Сестринский уход за пациентами.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 гепатитов.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Закрепление клинико-эпидемиологического обзора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алгоритма выполнения сестринского ухода, диспансеризации и </w:t>
            </w:r>
            <w:r>
              <w:rPr>
                <w:rFonts w:eastAsia="Calibri"/>
                <w:bCs/>
                <w:color w:val="000000"/>
              </w:rPr>
              <w:lastRenderedPageBreak/>
              <w:t xml:space="preserve">противоэпидемических мероприятий в очаге инфекции. 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 по выявлению проблем пациентов с желтухой и оказанию сестринского ухода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Прописать выполнение сестринских манипуляций: забор крови на маркеры гепатита, дуоденальное зондирование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Выполнение тестовых заданий, решение профессиональных ситуационных задач.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Выписать рецепты на применение гепатопротекторов.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Составить/разработать диету в соответствии с нормативными документами и дать рекомендации по питанию пациентов с заболеваниями печени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9. Клинико-эпидемиологический обзор </w:t>
            </w:r>
            <w:proofErr w:type="spellStart"/>
            <w:r>
              <w:rPr>
                <w:rFonts w:eastAsia="Calibri"/>
                <w:b/>
                <w:bCs/>
                <w:color w:val="000000"/>
              </w:rPr>
              <w:t>шигеллеза</w:t>
            </w:r>
            <w:proofErr w:type="spellEnd"/>
            <w:r>
              <w:rPr>
                <w:rFonts w:eastAsia="Calibri"/>
                <w:b/>
                <w:bCs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холеры,сестринский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 при ООИ.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 Этиология, эпидемиология, патогенез, клиника по теме «</w:t>
            </w:r>
            <w:proofErr w:type="spellStart"/>
            <w:r>
              <w:rPr>
                <w:rFonts w:eastAsia="Calibri"/>
                <w:bCs/>
                <w:color w:val="000000"/>
              </w:rPr>
              <w:t>Шигеллез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», «Холера»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Специфические осложнения при кишечных инфекциях </w:t>
            </w:r>
            <w:proofErr w:type="spellStart"/>
            <w:r>
              <w:rPr>
                <w:rFonts w:eastAsia="Calibri"/>
                <w:bCs/>
                <w:color w:val="000000"/>
              </w:rPr>
              <w:t>шигеллез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, холера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(клинико-эпидемиологическая, лабораторные методы исследования) инфекционных заболеваний </w:t>
            </w:r>
            <w:proofErr w:type="spellStart"/>
            <w:r>
              <w:rPr>
                <w:rFonts w:eastAsia="Calibri"/>
                <w:bCs/>
                <w:color w:val="000000"/>
              </w:rPr>
              <w:t>шигеллез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eastAsia="Calibri"/>
                <w:bCs/>
                <w:color w:val="000000"/>
              </w:rPr>
              <w:t>холера,взятие</w:t>
            </w:r>
            <w:proofErr w:type="spellEnd"/>
            <w:proofErr w:type="gramEnd"/>
            <w:r>
              <w:rPr>
                <w:rFonts w:eastAsia="Calibri"/>
                <w:bCs/>
                <w:color w:val="000000"/>
              </w:rPr>
              <w:t xml:space="preserve"> кала на </w:t>
            </w:r>
            <w:proofErr w:type="spellStart"/>
            <w:r>
              <w:rPr>
                <w:rFonts w:eastAsia="Calibri"/>
                <w:bCs/>
                <w:color w:val="000000"/>
              </w:rPr>
              <w:t>бакисследование</w:t>
            </w:r>
            <w:proofErr w:type="spellEnd"/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tabs>
                <w:tab w:val="left" w:pos="4722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Сестринский уход за пациентами при кишечных инфекциях </w:t>
            </w:r>
            <w:r>
              <w:rPr>
                <w:rFonts w:eastAsia="Calibri"/>
                <w:bCs/>
                <w:color w:val="000000"/>
              </w:rPr>
              <w:tab/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Характеристика ООИ. Роль медицинской сестры при выявлении пациентов подозрительных на ООИ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Особенности ухода, карантинные мероприятия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 кишечных инфекций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Решение ситуационных задач по выявлению проблем пациента с </w:t>
            </w:r>
            <w:proofErr w:type="spellStart"/>
            <w:r>
              <w:rPr>
                <w:bCs/>
                <w:color w:val="000000"/>
              </w:rPr>
              <w:t>дегидратационным</w:t>
            </w:r>
            <w:proofErr w:type="spellEnd"/>
            <w:r>
              <w:rPr>
                <w:bCs/>
                <w:color w:val="000000"/>
              </w:rPr>
              <w:t xml:space="preserve"> шоком и оказанию сестринского ухода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алгоритма выполнения сестринского ухода, диспансеризации и противоэпидемических мероприятий при ООИ  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Прописать алгоритм подготовки пациента к </w:t>
            </w:r>
            <w:proofErr w:type="spellStart"/>
            <w:r>
              <w:rPr>
                <w:bCs/>
                <w:color w:val="000000"/>
              </w:rPr>
              <w:t>ректороманоскопии</w:t>
            </w:r>
            <w:proofErr w:type="spellEnd"/>
            <w:r>
              <w:rPr>
                <w:bCs/>
                <w:color w:val="000000"/>
              </w:rPr>
              <w:t>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Составление таблицы «степень обезвоживание организма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Определение действий мед. сестры при выявлении пациентов с подозрением на ООИ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Повторение методики сбора и постановки системы при в/в вливании солевых растворов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Закрепление пройдённого материала, тестовый опрос, решение кроссвордов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кроссворда по теме «Кишечные инфекции»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Создание информационной брошюры «Профилактика кишечной инфекций»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10. Клинико-эпидемиологический обзор гриппа, ОРВИ, инфекционного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мононуклеоза ,сестринский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ухода.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Общая характеристика инфекций дыхательных </w:t>
            </w:r>
            <w:proofErr w:type="gramStart"/>
            <w:r>
              <w:rPr>
                <w:rFonts w:eastAsia="Calibri"/>
                <w:bCs/>
                <w:color w:val="000000"/>
              </w:rPr>
              <w:t>путей,</w:t>
            </w:r>
            <w:proofErr w:type="spellStart"/>
            <w:r>
              <w:rPr>
                <w:rFonts w:eastAsia="Calibri"/>
                <w:bCs/>
                <w:color w:val="000000"/>
                <w:lang w:val="en-US"/>
              </w:rPr>
              <w:t>jcj</w:t>
            </w:r>
            <w:proofErr w:type="spellEnd"/>
            <w:proofErr w:type="gramEnd"/>
            <w:r>
              <w:rPr>
                <w:rFonts w:eastAsia="Calibri"/>
                <w:bCs/>
                <w:color w:val="000000"/>
              </w:rPr>
              <w:t xml:space="preserve">,особенности 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r>
              <w:rPr>
                <w:rFonts w:eastAsia="Calibri"/>
                <w:bCs/>
                <w:color w:val="000000"/>
              </w:rPr>
              <w:t>-19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Грипп, ОРВИ, инфекционный </w:t>
            </w:r>
            <w:proofErr w:type="gramStart"/>
            <w:r>
              <w:rPr>
                <w:rFonts w:eastAsia="Calibri"/>
                <w:bCs/>
                <w:color w:val="000000"/>
              </w:rPr>
              <w:t>мононуклеоз,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proofErr w:type="gramEnd"/>
            <w:r>
              <w:rPr>
                <w:rFonts w:eastAsia="Calibri"/>
                <w:bCs/>
                <w:color w:val="000000"/>
              </w:rPr>
              <w:t>-19: этиология, эпидемиология, патогенез, клиника, специфические осложнения.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(клинико-эпидемиологическая, лабораторные методы исследования).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Сестринский уход за пациентами с инфекциями дыхательных путей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r>
              <w:rPr>
                <w:rFonts w:eastAsia="Calibri"/>
                <w:bCs/>
                <w:color w:val="000000"/>
              </w:rPr>
              <w:t xml:space="preserve">-19,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Специфическая и не специфическая 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Выявление проблем пациента с инфекциями дыхательных </w:t>
            </w:r>
            <w:proofErr w:type="gramStart"/>
            <w:r>
              <w:rPr>
                <w:rFonts w:eastAsia="Calibri"/>
                <w:bCs/>
                <w:color w:val="000000"/>
              </w:rPr>
              <w:t>путей,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proofErr w:type="gramEnd"/>
            <w:r>
              <w:rPr>
                <w:rFonts w:eastAsia="Calibri"/>
                <w:bCs/>
                <w:color w:val="000000"/>
              </w:rPr>
              <w:t>-19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 за пациентами </w:t>
            </w:r>
            <w:proofErr w:type="gramStart"/>
            <w:r>
              <w:rPr>
                <w:rFonts w:eastAsia="Calibri"/>
                <w:bCs/>
                <w:color w:val="000000"/>
              </w:rPr>
              <w:t>ОРВИ ,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proofErr w:type="gramEnd"/>
            <w:r w:rsidRPr="00416D82">
              <w:rPr>
                <w:rFonts w:eastAsia="Calibri"/>
                <w:bCs/>
                <w:color w:val="000000"/>
              </w:rPr>
              <w:t xml:space="preserve"> </w:t>
            </w:r>
            <w:r>
              <w:rPr>
                <w:rFonts w:eastAsia="Calibri"/>
                <w:bCs/>
                <w:color w:val="000000"/>
              </w:rPr>
              <w:t>-19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Изучить и прописать алгоритмы выполнения сестринских манипуляций: забор мазка из </w:t>
            </w:r>
            <w:proofErr w:type="spellStart"/>
            <w:proofErr w:type="gramStart"/>
            <w:r>
              <w:rPr>
                <w:rFonts w:eastAsia="Calibri"/>
                <w:bCs/>
                <w:color w:val="000000"/>
              </w:rPr>
              <w:t>зева.носа</w:t>
            </w:r>
            <w:proofErr w:type="spellEnd"/>
            <w:proofErr w:type="gramEnd"/>
            <w:r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  <w:lang w:val="en-US"/>
              </w:rPr>
            </w:pPr>
            <w:r>
              <w:rPr>
                <w:rFonts w:eastAsia="Calibri"/>
                <w:bCs/>
                <w:color w:val="000000"/>
              </w:rPr>
              <w:t xml:space="preserve">Изучение противоэпидемических </w:t>
            </w:r>
            <w:proofErr w:type="gramStart"/>
            <w:r>
              <w:rPr>
                <w:rFonts w:eastAsia="Calibri"/>
                <w:bCs/>
                <w:color w:val="000000"/>
              </w:rPr>
              <w:t>мероприятий</w:t>
            </w:r>
            <w:r>
              <w:rPr>
                <w:rFonts w:eastAsia="Calibri"/>
                <w:bCs/>
                <w:color w:val="000000"/>
                <w:lang w:val="en-US"/>
              </w:rPr>
              <w:t>(</w:t>
            </w:r>
            <w:proofErr w:type="gramEnd"/>
            <w:r>
              <w:rPr>
                <w:rFonts w:eastAsia="Calibri"/>
                <w:bCs/>
                <w:color w:val="000000"/>
                <w:lang w:val="en-US"/>
              </w:rPr>
              <w:t>COVID-19)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рекомендаций для пациентов по проведению профилактических мероприятий при эпидемии ОРВИ и </w:t>
            </w:r>
            <w:proofErr w:type="gramStart"/>
            <w:r>
              <w:rPr>
                <w:rFonts w:eastAsia="Calibri"/>
                <w:bCs/>
                <w:color w:val="000000"/>
              </w:rPr>
              <w:t>гриппа,</w:t>
            </w:r>
            <w:r>
              <w:rPr>
                <w:rFonts w:eastAsia="Calibri"/>
                <w:bCs/>
                <w:color w:val="000000"/>
                <w:lang w:val="en-US"/>
              </w:rPr>
              <w:t>COVID</w:t>
            </w:r>
            <w:proofErr w:type="gramEnd"/>
            <w:r>
              <w:rPr>
                <w:rFonts w:eastAsia="Calibri"/>
                <w:bCs/>
                <w:color w:val="000000"/>
              </w:rPr>
              <w:t>-19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Решение ситуационных задач, тестовых заданий по закреплению пройдённого материала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11</w:t>
            </w:r>
            <w:r>
              <w:rPr>
                <w:rFonts w:eastAsia="Calibri"/>
                <w:b/>
                <w:bCs/>
                <w:color w:val="000000"/>
              </w:rPr>
              <w:t xml:space="preserve">. Клинико-эпидемиологический обзор менингококковой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инфекции,сестринский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Менингококковая инфекция. Этиология. Эпидемиология. Патогенез.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Специфические осложнения.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Сестринский уход за пациентами </w:t>
            </w:r>
            <w:proofErr w:type="gramStart"/>
            <w:r>
              <w:rPr>
                <w:rFonts w:eastAsia="Calibri"/>
                <w:bCs/>
                <w:color w:val="000000"/>
              </w:rPr>
              <w:t>при  менингококковой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инфекции. Особенности лечения.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Решение ситуационных задач, тестовых заданий по закреплению пройдённого материала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рекомендаций для пациентов по выполнению закаливания организма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Отработка манипуляция при заборе мазка из зева, носа, носоглотки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12. Клинико-эпидемиологический обзор дифтерии, сестринский уход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Дифтерия: этиология, эпидемиология, патогенез, клиника, специфические осложнения.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(клинико-эпидемиологическая, лабораторные методы исследования).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Сестринский уход за пациентами при дифтерии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Специфическая и не специфическая 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Составить план противоэпидемических мероприятия при дифтерии.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Отработка забора мазка из ротоглотки на бак. исследование.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Повторение календаря профилактических прививок.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Решение ситуационных задач, тестовых заданий. Защита презентаций.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Составление презентации на выбор «Мероприятия по профилактике воздушно-капельных инфекций», «Закаливание организма», «Дыхательная гимнастика», «Обработка зева, носа,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носоглотки  при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инфекциях дыхательных путей»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плана прививок по году рождения.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13. Клинико-эпидемиологический обзор малярии, геморрагических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лихорадок,сестринский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Малярия: этиология, эпидемиология, патогенез, клиника, специфические осложнения.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(клинико-эпидемиологическая, лабораторные методы исследования).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Сестринский уход за пациентами при малярии.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Специфическая химиопрофилактика при малярии.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Геморрагическая лихорадка: этиология, эпидемиология, патогенез, клиника,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Характеристика современных геморрагических лихорадок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Специфические осложнения.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Диагностика (клинико-эпидемиологическая, лабораторные методы исследования).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Сестринский уход за пациентами геморрагических лихорадках, действия мед. сестры при ООИ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Противоэпидемические мероприятия в очаге ООИ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14. Клинико-эпидемиологический обзор сыпного тифа, болезни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Бриля,сестринский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 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Сыпной тиф, болезнь Бриля: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 при ООИ.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Противоэпидемические мероприятия в очаге ООИ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15. Клиник-эпидемиологический обзор </w:t>
            </w:r>
            <w:r>
              <w:rPr>
                <w:rFonts w:eastAsia="Calibri"/>
                <w:b/>
                <w:bCs/>
                <w:color w:val="000000"/>
              </w:rPr>
              <w:lastRenderedPageBreak/>
              <w:t>клещевого энцефалита, Лайм-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боррелиоза,сестринский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Характеристика природно-очаговых инфекций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Клещевой энцефалит, этиология, эпидемиология, патогенез, клиника. Особенности развития в условиях Иркутской области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Лайм-боррелиоз: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Организация сестринского ухода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Противоэпидемические мероприятия в очаге.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Специфическая и неспецифическая профилактика. 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таблицы по трансмиссивным инфекциям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и отработка методики удаления клеща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и отработка тактики медицинской сестры при укусе клещом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специфических методов микроскопического исследования крови при малярии. Зарисовка тетради.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Закрепление пройдённого материала. Составление памятки по действиям мед. сестры при обнаружении пациента с подозрением на ООИ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Описание препаратов необходимых для дезинсекции пациентов и предметов обихода при обнаружении педикулеза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реферата по теме «Клещевой энцефалит как краевая патология»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«Памятки туристу» по темам трансмиссивные инфекции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16.Клинико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-эпидемиологический обзор чумы, </w:t>
            </w:r>
            <w:proofErr w:type="spellStart"/>
            <w:r>
              <w:rPr>
                <w:rFonts w:eastAsia="Calibri"/>
                <w:b/>
                <w:bCs/>
                <w:color w:val="000000"/>
              </w:rPr>
              <w:t>туляремии,сестринский</w:t>
            </w:r>
            <w:proofErr w:type="spellEnd"/>
            <w:r>
              <w:rPr>
                <w:rFonts w:eastAsia="Calibri"/>
                <w:b/>
                <w:bCs/>
                <w:color w:val="000000"/>
              </w:rPr>
              <w:t xml:space="preserve"> уход при ООИ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Чума, туляремия: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 при ООИ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Противоэпидемические мероприятия в очаге, особенности при зоонозных инфекциях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Практическое занятие</w:t>
            </w:r>
          </w:p>
        </w:tc>
        <w:tc>
          <w:tcPr>
            <w:tcW w:w="375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1.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Закрепление клинико-эпидемиологических характеристик зоонозных, ООИ: чума, туляремия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Отработка противоэпидемических мероприятий в очаге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Знакомство с устройством противочумного костюма, методикой его одевания и снятия. (Просмотр фильма)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ситуационных задач, опрос.</w:t>
            </w:r>
          </w:p>
        </w:tc>
        <w:tc>
          <w:tcPr>
            <w:tcW w:w="375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 Информационного сообщения по теме «Историческая справка о чуме»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17. Клинико-эпидемиологический обзор бешенства, сибирской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язвы,сестринский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 при ООИ</w:t>
            </w: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Бешенство, сибирская язва: этиология, эпидемиология, патогенез, </w:t>
            </w:r>
            <w:proofErr w:type="gramStart"/>
            <w:r>
              <w:rPr>
                <w:rFonts w:eastAsia="Calibri"/>
                <w:bCs/>
                <w:color w:val="000000"/>
              </w:rPr>
              <w:t>клиника..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Противоэпидемические мероприятия в очаге ООИ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18. Клинико-эпидемиологический обзор бруцеллеза, 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лептоспироза,сестринский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уход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Бруцеллез, лептоспироз: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Противоэпидемические мероприятия в очаге.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клинических форм зоонозных инфекций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Закрепление изученного материала по особенностям диагностики зоонозных инфекций: забор содержимого карбункула, постановка кожно-аллергической пробы </w:t>
            </w:r>
            <w:proofErr w:type="spellStart"/>
            <w:r>
              <w:rPr>
                <w:rFonts w:eastAsia="Calibri"/>
                <w:bCs/>
                <w:color w:val="000000"/>
              </w:rPr>
              <w:t>Бюрне</w:t>
            </w:r>
            <w:proofErr w:type="spellEnd"/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плана противоэпидемических мероприятий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Отработка действий мед. сестры при укусе пациента животным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Решение тестовых заданий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 xml:space="preserve">19. Клинико-эпидемиологический обзор вирусных гепатитов </w:t>
            </w:r>
            <w:r>
              <w:rPr>
                <w:rFonts w:eastAsia="Calibri"/>
                <w:b/>
                <w:bCs/>
                <w:color w:val="000000"/>
                <w:lang w:val="en-US"/>
              </w:rPr>
              <w:t>B</w:t>
            </w:r>
            <w:r>
              <w:rPr>
                <w:rFonts w:eastAsia="Calibri"/>
                <w:b/>
                <w:bCs/>
                <w:color w:val="000000"/>
              </w:rPr>
              <w:t xml:space="preserve">,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С,</w:t>
            </w:r>
            <w:r>
              <w:rPr>
                <w:rFonts w:eastAsia="Calibri"/>
                <w:b/>
                <w:bCs/>
                <w:color w:val="000000"/>
                <w:lang w:val="en-US"/>
              </w:rPr>
              <w:t>D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>,сестринский уход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Вирусные гепатиты </w:t>
            </w:r>
            <w:r>
              <w:rPr>
                <w:rFonts w:eastAsia="Calibri"/>
                <w:bCs/>
                <w:color w:val="000000"/>
                <w:lang w:val="en-US"/>
              </w:rPr>
              <w:t>B</w:t>
            </w:r>
            <w:r>
              <w:rPr>
                <w:rFonts w:eastAsia="Calibri"/>
                <w:bCs/>
                <w:color w:val="000000"/>
              </w:rPr>
              <w:t xml:space="preserve">, С, </w:t>
            </w:r>
            <w:r>
              <w:rPr>
                <w:rFonts w:eastAsia="Calibri"/>
                <w:bCs/>
                <w:color w:val="000000"/>
                <w:lang w:val="en-US"/>
              </w:rPr>
              <w:t>D</w:t>
            </w:r>
            <w:r>
              <w:rPr>
                <w:rFonts w:eastAsia="Calibri"/>
                <w:bCs/>
                <w:color w:val="000000"/>
              </w:rPr>
              <w:t xml:space="preserve">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Противоэпидемические мероприятия в очаге.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Создание презентации «Профилактика вирусных гепатитов </w:t>
            </w:r>
            <w:r>
              <w:rPr>
                <w:rFonts w:eastAsia="Calibri"/>
                <w:bCs/>
                <w:color w:val="000000"/>
                <w:lang w:val="en-US"/>
              </w:rPr>
              <w:t>B</w:t>
            </w:r>
            <w:r>
              <w:rPr>
                <w:rFonts w:eastAsia="Calibri"/>
                <w:bCs/>
                <w:color w:val="000000"/>
              </w:rPr>
              <w:t xml:space="preserve">, </w:t>
            </w:r>
            <w:r>
              <w:rPr>
                <w:rFonts w:eastAsia="Calibri"/>
                <w:bCs/>
                <w:color w:val="000000"/>
                <w:lang w:val="en-US"/>
              </w:rPr>
              <w:t>D</w:t>
            </w:r>
            <w:r>
              <w:rPr>
                <w:rFonts w:eastAsia="Calibri"/>
                <w:bCs/>
                <w:color w:val="000000"/>
              </w:rPr>
              <w:t xml:space="preserve">, </w:t>
            </w:r>
            <w:r>
              <w:rPr>
                <w:rFonts w:eastAsia="Calibri"/>
                <w:bCs/>
                <w:color w:val="000000"/>
                <w:lang w:val="en-US"/>
              </w:rPr>
              <w:t>C</w:t>
            </w:r>
            <w:r>
              <w:rPr>
                <w:rFonts w:eastAsia="Calibri"/>
                <w:bCs/>
                <w:color w:val="000000"/>
              </w:rPr>
              <w:t>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плана профилактических прививок мед. работников в соответствии с «Календарем прививок» (на год)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</w:t>
            </w:r>
            <w:r>
              <w:rPr>
                <w:b/>
                <w:bCs/>
                <w:color w:val="000000"/>
              </w:rPr>
              <w:t xml:space="preserve"> 20</w:t>
            </w:r>
            <w:r>
              <w:rPr>
                <w:rFonts w:eastAsia="Calibri"/>
                <w:b/>
                <w:bCs/>
                <w:color w:val="000000"/>
              </w:rPr>
              <w:t>. Клинико-</w:t>
            </w:r>
            <w:r>
              <w:rPr>
                <w:rFonts w:eastAsia="Calibri"/>
                <w:b/>
                <w:bCs/>
                <w:color w:val="000000"/>
              </w:rPr>
              <w:lastRenderedPageBreak/>
              <w:t>эпидемиологический обзор ВИЧ-</w:t>
            </w:r>
            <w:proofErr w:type="spellStart"/>
            <w:proofErr w:type="gramStart"/>
            <w:r>
              <w:rPr>
                <w:rFonts w:eastAsia="Calibri"/>
                <w:b/>
                <w:bCs/>
                <w:color w:val="000000"/>
              </w:rPr>
              <w:t>инфекции,оппортунистических</w:t>
            </w:r>
            <w:proofErr w:type="spellEnd"/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color w:val="000000"/>
              </w:rPr>
              <w:t>инфекций,сестринский</w:t>
            </w:r>
            <w:proofErr w:type="spellEnd"/>
            <w:r>
              <w:rPr>
                <w:rFonts w:eastAsia="Calibri"/>
                <w:b/>
                <w:bCs/>
                <w:color w:val="000000"/>
              </w:rPr>
              <w:t xml:space="preserve"> уход. Профилактические и противоэпидемические мероприятия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ВИЧ-инфекция: этиология, эпидемиология, патогенез, клиника.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Основы лечения ВИЧ. Антиретровирусная терапия.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Нормативные документы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Предупреждение профессионального заражения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СПИД – ассоциированные заболевания. Этиология, клинические формы.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Основы лечения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Особенности ухода при оппортунистических инфекциях. Паллиативная помощь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Профилактика:</w:t>
            </w:r>
          </w:p>
          <w:p w:rsidR="003F54EE" w:rsidRDefault="003F54EE">
            <w:pPr>
              <w:numPr>
                <w:ilvl w:val="0"/>
                <w:numId w:val="12"/>
              </w:numPr>
              <w:suppressAutoHyphens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Основные направления профилактики ВИЧ-инфекции.</w:t>
            </w:r>
          </w:p>
          <w:p w:rsidR="003F54EE" w:rsidRDefault="003F54EE">
            <w:pPr>
              <w:numPr>
                <w:ilvl w:val="0"/>
                <w:numId w:val="12"/>
              </w:numPr>
              <w:suppressAutoHyphens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Проблема создания специфических средств. профилактики. </w:t>
            </w:r>
          </w:p>
          <w:p w:rsidR="003F54EE" w:rsidRDefault="003F54EE">
            <w:pPr>
              <w:numPr>
                <w:ilvl w:val="0"/>
                <w:numId w:val="12"/>
              </w:numPr>
              <w:suppressAutoHyphens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Санитарное просвещение – основа профилактики. </w:t>
            </w:r>
          </w:p>
          <w:p w:rsidR="003F54EE" w:rsidRDefault="003F54EE">
            <w:pPr>
              <w:numPr>
                <w:ilvl w:val="0"/>
                <w:numId w:val="12"/>
              </w:numPr>
              <w:suppressAutoHyphens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Санитарная пропаганда среди отдельных групп населения групп риска.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10.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Психосоциальное консультирование организации и роль анонимных кабинетов.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работы центров по профилактике и борьбе со СПИДом, их роль, задачи.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12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Создание специализированных бригад для оказания экстренной медицинской помощи ВИЧ-инфицированным.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spacing w:line="276" w:lineRule="auto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Практическое занятие 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Работа с нормативно-правовой документацией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состава укладки по экстренной профилактике парентеральных инфекций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Использование набора для оказания помощи в случае возникновения аварийной ситуации на рабочем месте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Решение ситуационных задач по возникновению аварийных ситуаций на рабочем месте мед. </w:t>
            </w:r>
            <w:r w:rsidR="002A5E5F">
              <w:rPr>
                <w:rFonts w:eastAsia="Calibri"/>
                <w:bCs/>
                <w:color w:val="000000"/>
              </w:rPr>
              <w:t>С</w:t>
            </w:r>
            <w:r>
              <w:rPr>
                <w:rFonts w:eastAsia="Calibri"/>
                <w:bCs/>
                <w:color w:val="000000"/>
              </w:rPr>
              <w:t>естры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Проведение опроса, осмотра пациентов с ВИЧ-</w:t>
            </w:r>
            <w:proofErr w:type="spellStart"/>
            <w:proofErr w:type="gramStart"/>
            <w:r>
              <w:rPr>
                <w:rFonts w:eastAsia="Calibri"/>
                <w:bCs/>
                <w:color w:val="000000"/>
              </w:rPr>
              <w:t>инфекцией,гепатитами</w:t>
            </w:r>
            <w:proofErr w:type="spellEnd"/>
            <w:proofErr w:type="gramEnd"/>
            <w:r>
              <w:rPr>
                <w:rFonts w:eastAsia="Calibri"/>
                <w:bCs/>
                <w:color w:val="000000"/>
              </w:rPr>
              <w:t xml:space="preserve"> </w:t>
            </w:r>
            <w:r>
              <w:rPr>
                <w:rFonts w:eastAsia="Calibri"/>
                <w:bCs/>
                <w:color w:val="000000"/>
                <w:lang w:val="en-US"/>
              </w:rPr>
              <w:t>B</w:t>
            </w:r>
            <w:r>
              <w:rPr>
                <w:rFonts w:eastAsia="Calibri"/>
                <w:bCs/>
                <w:color w:val="000000"/>
              </w:rPr>
              <w:t>,</w:t>
            </w:r>
            <w:r>
              <w:rPr>
                <w:rFonts w:eastAsia="Calibri"/>
                <w:bCs/>
                <w:color w:val="000000"/>
                <w:lang w:val="en-US"/>
              </w:rPr>
              <w:t>C</w:t>
            </w:r>
            <w:r w:rsidRPr="00416D82"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Интерпретация полученных результатов при диагностических исследованиях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дифференциально-диагностической таблицы по вирусным гепатитам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Работа с нормативной документаций по теме «ВИЧ/СПИД»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беседы для родственников на тему «Особенности ухода за ВИЧ-инфицированными пациентами»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вопросов для анкетирования по теме «ВИЧ/СПИД»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Выпуск информационных листовок «Профилактика ВИЧ-инфекции»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Тема</w:t>
            </w:r>
            <w:r>
              <w:rPr>
                <w:b/>
                <w:bCs/>
                <w:color w:val="000000"/>
              </w:rPr>
              <w:t xml:space="preserve"> 21 Неотложные состояния при инфекционных заболеваниях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Общая характеристика неотложных состояний при инфекционных заболеваниях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Инфекционно-токсический шок, сестринский уход.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proofErr w:type="spellStart"/>
            <w:r>
              <w:rPr>
                <w:rFonts w:eastAsia="Calibri"/>
                <w:bCs/>
                <w:color w:val="000000"/>
              </w:rPr>
              <w:t>Дегидратационный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 шок. Сестринский уход 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4.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Острая печеночная недостаточность. Сестринский уход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Отек-набухание головного мозга. Сестринский уход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Острая дыхательная недостаточность. Сестринский уход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Острая почечная недостаточность. Сестринский уход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Анафилактический шок. Сестринский уход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 Самостоятельная работа</w:t>
            </w:r>
          </w:p>
        </w:tc>
        <w:tc>
          <w:tcPr>
            <w:tcW w:w="37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</w:t>
            </w:r>
            <w:proofErr w:type="spellStart"/>
            <w:r>
              <w:rPr>
                <w:rFonts w:eastAsia="Calibri"/>
                <w:bCs/>
                <w:color w:val="000000"/>
              </w:rPr>
              <w:t>клостеров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 по симптоматике неотложных состояний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7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кроссвордов по теме</w:t>
            </w: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51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7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7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 22. Общие вопросы этиологии, патогенеза заболеваний кожи. Принципы общей и местной терапии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Теоретическое занятие. Содержание учебного материала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Общие вопросы этиологии, эпидемиологии, патогенеза кожных и венерических заболеваний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Основы диагностики: первичные и вторичные морфологические элементы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Лабораторные методы диагностики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Основы медикаментозных и немедикаментозных методов лечения. Принципы общей и местной терапии.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Особенности сестринского ухода при заболеваниях кожи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9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9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Изучение особенностей опроса, осмотра, обследования пациента с заболеваниями кожи.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9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Оформление медицинской документации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Зарисовать первичные и вторичные морфологические элементы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Отработать практические навыки по объективным методам исследования.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Тема23. Сестринский уход при гнойничковых, грибковых, паразитарных заболеваниях </w:t>
            </w:r>
            <w:r>
              <w:rPr>
                <w:rFonts w:eastAsia="Calibri"/>
                <w:b/>
                <w:bCs/>
                <w:color w:val="000000"/>
              </w:rPr>
              <w:lastRenderedPageBreak/>
              <w:t>кожи.</w:t>
            </w: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Теоретическое занятие. Содержание учебного материала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3F54EE" w:rsidRDefault="003F54EE">
            <w:pPr>
              <w:jc w:val="center"/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proofErr w:type="gramStart"/>
            <w:r>
              <w:rPr>
                <w:rFonts w:eastAsia="Calibri"/>
                <w:bCs/>
                <w:color w:val="000000"/>
              </w:rPr>
              <w:t>Пиодермии  -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 гнойничковые заболевания   кожи. Классификация пиодермии.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Клинические разновидности. Стафилококковые    пиодермии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стрептококковые пиодермии, этиология, клиника.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tabs>
                <w:tab w:val="right" w:pos="9021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Дерматомикозы: понятие, классификация.</w:t>
            </w:r>
            <w:r>
              <w:rPr>
                <w:rFonts w:eastAsia="Calibri"/>
                <w:bCs/>
                <w:color w:val="000000"/>
              </w:rPr>
              <w:tab/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Клинические проявления, диагностика, общие и местные методы </w:t>
            </w:r>
            <w:proofErr w:type="gramStart"/>
            <w:r>
              <w:rPr>
                <w:rFonts w:eastAsia="Calibri"/>
                <w:bCs/>
                <w:color w:val="000000"/>
              </w:rPr>
              <w:t xml:space="preserve">лечения,   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   профилактика, </w:t>
            </w:r>
            <w:proofErr w:type="spellStart"/>
            <w:r>
              <w:rPr>
                <w:rFonts w:eastAsia="Calibri"/>
                <w:bCs/>
                <w:color w:val="000000"/>
              </w:rPr>
              <w:t>противоэпид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. </w:t>
            </w:r>
            <w:r w:rsidR="00A70DD4">
              <w:rPr>
                <w:rFonts w:eastAsia="Calibri"/>
                <w:bCs/>
                <w:color w:val="000000"/>
              </w:rPr>
              <w:t>М</w:t>
            </w:r>
            <w:r>
              <w:rPr>
                <w:rFonts w:eastAsia="Calibri"/>
                <w:bCs/>
                <w:color w:val="000000"/>
              </w:rPr>
              <w:t>ероприятия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proofErr w:type="spellStart"/>
            <w:r>
              <w:rPr>
                <w:rFonts w:eastAsia="Calibri"/>
                <w:bCs/>
                <w:color w:val="000000"/>
              </w:rPr>
              <w:t>Дерматозоонозы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. чесотка и педикулез. </w:t>
            </w:r>
            <w:proofErr w:type="gramStart"/>
            <w:r>
              <w:rPr>
                <w:rFonts w:eastAsia="Calibri"/>
                <w:bCs/>
                <w:color w:val="000000"/>
              </w:rPr>
              <w:t xml:space="preserve">Клиника,   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лечение,    профилактика противоэпидемические мероприятия.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Диагностика (клинико-эпидемиологическая, лабораторные методы исследования).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Организация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Практическое занятие.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51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Особенности </w:t>
            </w:r>
            <w:proofErr w:type="spellStart"/>
            <w:r>
              <w:rPr>
                <w:rFonts w:eastAsia="Calibri"/>
                <w:bCs/>
                <w:color w:val="000000"/>
              </w:rPr>
              <w:t>физикального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 обследования пациентов с инфекционными и паразитарными болезнями кожи.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8E0BE6">
        <w:trPr>
          <w:trHeight w:val="30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Назначение лечения и определение тактики ведения пациента.  Выполнение и оценка результатов лечебных мероприятий.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Специализированный уход за пациентами. Решение тестовых заданий</w:t>
            </w:r>
            <w:r>
              <w:rPr>
                <w:rFonts w:eastAsia="Calibri"/>
                <w:bCs/>
                <w:color w:val="000000"/>
              </w:rPr>
              <w:tab/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сестринской истории болезни.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 по профилактике грибковых и паразитарных заболеваний кожи.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Тема 24 Сестринский уход при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аллергических ,вирусных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eastAsia="Calibri"/>
                <w:b/>
                <w:bCs/>
                <w:color w:val="000000"/>
              </w:rPr>
              <w:t>мультифактериальных</w:t>
            </w:r>
            <w:proofErr w:type="spellEnd"/>
            <w:r>
              <w:rPr>
                <w:rFonts w:eastAsia="Calibri"/>
                <w:b/>
                <w:bCs/>
                <w:color w:val="000000"/>
              </w:rPr>
              <w:t xml:space="preserve"> заболеваниях кожи.  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51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lang w:eastAsia="en-US"/>
              </w:rPr>
              <w:t xml:space="preserve">Аллергические заболевания </w:t>
            </w:r>
            <w:proofErr w:type="gramStart"/>
            <w:r>
              <w:rPr>
                <w:rFonts w:eastAsia="Calibri"/>
                <w:lang w:eastAsia="en-US"/>
              </w:rPr>
              <w:t>кожи:  этиология</w:t>
            </w:r>
            <w:proofErr w:type="gramEnd"/>
            <w:r>
              <w:rPr>
                <w:rFonts w:eastAsia="Calibri"/>
                <w:lang w:eastAsia="en-US"/>
              </w:rPr>
              <w:t>, патогенез, клиника. Немедикаментозное и медикаментозное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</w:pPr>
            <w:r>
              <w:rPr>
                <w:spacing w:val="-2"/>
              </w:rPr>
              <w:t xml:space="preserve">Вирусные заболевания кожи: этиология, патогенез, клиника. </w:t>
            </w:r>
            <w:r>
              <w:t>Немедикаментозное и медикаментозное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</w:pPr>
            <w:r>
              <w:t xml:space="preserve">Этиология, патогенез, клиника, диагностика болезней кожи с </w:t>
            </w:r>
            <w:proofErr w:type="spellStart"/>
            <w:r>
              <w:t>мультифакториальной</w:t>
            </w:r>
            <w:proofErr w:type="spellEnd"/>
            <w:r>
              <w:t xml:space="preserve"> и аутоиммунной этиологией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</w:pPr>
            <w:r>
              <w:t>Показания и противопоказания к применению лекарственных средств.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</w:pPr>
            <w:r>
              <w:t>Немедикаментозное и медикаментозное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</w:pPr>
            <w:r>
              <w:rPr>
                <w:rFonts w:eastAsia="Calibri"/>
                <w:b/>
                <w:color w:val="000000"/>
              </w:rPr>
              <w:t>Практическое занятие.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5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Обучение методике сестринского обследования пациента при </w:t>
            </w:r>
            <w:proofErr w:type="gramStart"/>
            <w:r>
              <w:rPr>
                <w:rFonts w:eastAsia="Calibri"/>
                <w:color w:val="000000"/>
              </w:rPr>
              <w:t>аллергических  заболеваниях</w:t>
            </w:r>
            <w:proofErr w:type="gramEnd"/>
            <w:r>
              <w:rPr>
                <w:rFonts w:eastAsia="Calibri"/>
                <w:color w:val="000000"/>
              </w:rPr>
              <w:t xml:space="preserve"> кожи, проблемы пациентов.</w:t>
            </w:r>
          </w:p>
          <w:p w:rsidR="003F54EE" w:rsidRDefault="003F54EE">
            <w:pPr>
              <w:tabs>
                <w:tab w:val="left" w:pos="708"/>
              </w:tabs>
              <w:rPr>
                <w:rFonts w:eastAsia="Calibri"/>
                <w:b/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Особенности ведения сестринского процесса при крапивнице, отёке Квинке, анафилактическом шоке на примере решения проблемно- ситуационных задач. Оказание доврачебной помощи при неотложных состояниях: крапивнице, отёке Квинке, анафилактическом шоке.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Особенности </w:t>
            </w:r>
            <w:proofErr w:type="spellStart"/>
            <w:r>
              <w:rPr>
                <w:rFonts w:eastAsia="Calibri"/>
                <w:color w:val="000000"/>
              </w:rPr>
              <w:t>физикального</w:t>
            </w:r>
            <w:proofErr w:type="spellEnd"/>
            <w:r>
              <w:rPr>
                <w:rFonts w:eastAsia="Calibri"/>
                <w:color w:val="000000"/>
              </w:rPr>
              <w:t xml:space="preserve"> обследования пациентов с вирусными и </w:t>
            </w:r>
            <w:proofErr w:type="spellStart"/>
            <w:r>
              <w:rPr>
                <w:rFonts w:eastAsia="Calibri"/>
                <w:color w:val="000000"/>
              </w:rPr>
              <w:t>мультфактериальными</w:t>
            </w:r>
            <w:proofErr w:type="spellEnd"/>
            <w:r>
              <w:rPr>
                <w:rFonts w:eastAsia="Calibri"/>
                <w:color w:val="000000"/>
              </w:rPr>
              <w:t xml:space="preserve"> заболеваниями кожи.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сестринской истории болезни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 распространённость острых аллергических заболеваний, причины и факторы риска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421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Тема25 Сестринский уход при сифилисе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Этиология, </w:t>
            </w:r>
            <w:proofErr w:type="gramStart"/>
            <w:r>
              <w:rPr>
                <w:rFonts w:eastAsia="Calibri"/>
                <w:bCs/>
                <w:color w:val="000000"/>
              </w:rPr>
              <w:t>эпидемиология,  клиника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, диагностика  сифилиса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135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информационного сообщения по теме «История возникновение сифилиса» </w:t>
            </w:r>
          </w:p>
          <w:p w:rsidR="003F54EE" w:rsidRDefault="003F54EE">
            <w:pPr>
              <w:tabs>
                <w:tab w:val="left" w:pos="708"/>
              </w:tabs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Тема26 Сестринский уход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при инфекциях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 xml:space="preserve"> передающихся половым путем.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Теоретическое занятие. Содержание учебного материала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Гонорея    -    </w:t>
            </w:r>
            <w:proofErr w:type="gramStart"/>
            <w:r>
              <w:rPr>
                <w:rFonts w:eastAsia="Calibri"/>
                <w:bCs/>
                <w:color w:val="000000"/>
              </w:rPr>
              <w:t xml:space="preserve">определения,   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возбудитель.     Пути передачи.          Классификация.          Клинические симптомы.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Урогенитальные    венерические    заболевания: этиология, патогенез данных    заболеваний.  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proofErr w:type="gramStart"/>
            <w:r>
              <w:rPr>
                <w:rFonts w:eastAsia="Calibri"/>
                <w:bCs/>
                <w:color w:val="000000"/>
              </w:rPr>
              <w:t xml:space="preserve">Клиника,   </w:t>
            </w:r>
            <w:proofErr w:type="gramEnd"/>
            <w:r>
              <w:rPr>
                <w:rFonts w:eastAsia="Calibri"/>
                <w:bCs/>
                <w:color w:val="000000"/>
              </w:rPr>
              <w:t xml:space="preserve"> возможные осложнения.   Принципы   общего   и местного лечения. Методы профилактики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Практическое занятие.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Особенности </w:t>
            </w:r>
            <w:proofErr w:type="spellStart"/>
            <w:r>
              <w:rPr>
                <w:rFonts w:eastAsia="Calibri"/>
                <w:color w:val="000000"/>
              </w:rPr>
              <w:t>физикального</w:t>
            </w:r>
            <w:proofErr w:type="spellEnd"/>
            <w:r>
              <w:rPr>
                <w:rFonts w:eastAsia="Calibri"/>
                <w:color w:val="000000"/>
              </w:rPr>
              <w:t xml:space="preserve"> обследования пациентов с сифилисом и </w:t>
            </w:r>
            <w:proofErr w:type="gramStart"/>
            <w:r>
              <w:rPr>
                <w:rFonts w:eastAsia="Calibri"/>
                <w:color w:val="000000"/>
              </w:rPr>
              <w:t>инфекциями</w:t>
            </w:r>
            <w:proofErr w:type="gramEnd"/>
            <w:r>
              <w:rPr>
                <w:rFonts w:eastAsia="Calibri"/>
                <w:color w:val="000000"/>
              </w:rPr>
              <w:t xml:space="preserve"> передающимися половым путем.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Назначение лечения и определение тактики ведения пациента.   Специализированного ухода за пациентами с венерическими болезнями.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Основные направления профилактики венерических болезней.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ind w:left="8505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теория:</w:t>
            </w:r>
          </w:p>
          <w:p w:rsidR="003F54EE" w:rsidRDefault="003F54EE">
            <w:pPr>
              <w:ind w:left="8505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практика:</w:t>
            </w:r>
          </w:p>
          <w:p w:rsidR="003F54EE" w:rsidRDefault="003F54EE">
            <w:pPr>
              <w:ind w:left="8505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самостоятельная работа:</w:t>
            </w:r>
          </w:p>
          <w:p w:rsidR="003F54EE" w:rsidRDefault="003F54EE">
            <w:pPr>
              <w:ind w:left="8505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Всего: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 ч.</w:t>
            </w: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66 ч.</w:t>
            </w: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59 ч.</w:t>
            </w: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177 ч.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E556B2" w:rsidRDefault="003F54EE">
            <w:pPr>
              <w:jc w:val="center"/>
              <w:rPr>
                <w:b/>
                <w:bCs/>
              </w:rPr>
            </w:pPr>
            <w:r w:rsidRPr="00E556B2">
              <w:rPr>
                <w:b/>
                <w:bCs/>
                <w:szCs w:val="20"/>
              </w:rPr>
              <w:t>МДК.02.01.4. Сестринский уход в педиатрии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  <w:bCs/>
              </w:rPr>
            </w:pPr>
            <w:r w:rsidRPr="004164BB">
              <w:rPr>
                <w:b/>
                <w:bCs/>
              </w:rPr>
              <w:t>306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bCs/>
                <w:color w:val="7030A0"/>
              </w:rPr>
            </w:pPr>
          </w:p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 педиатрии</w:t>
            </w:r>
          </w:p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E556B2" w:rsidRDefault="003F54EE">
            <w:r w:rsidRPr="00E556B2">
              <w:rPr>
                <w:b/>
                <w:bCs/>
              </w:rPr>
              <w:t>Содержание учебного материала №1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E556B2" w:rsidRDefault="003F54EE">
            <w:pPr>
              <w:jc w:val="center"/>
            </w:pPr>
            <w:r w:rsidRPr="00E556B2"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E556B2" w:rsidRDefault="003F54EE">
            <w:pPr>
              <w:jc w:val="both"/>
              <w:rPr>
                <w:lang w:eastAsia="en-US"/>
              </w:rPr>
            </w:pPr>
            <w:r w:rsidRPr="00E556B2">
              <w:rPr>
                <w:lang w:eastAsia="en-US"/>
              </w:rPr>
              <w:t xml:space="preserve">История педиатрии, отечественные ученые: С.Ф. </w:t>
            </w:r>
            <w:proofErr w:type="spellStart"/>
            <w:r w:rsidRPr="00E556B2">
              <w:rPr>
                <w:lang w:eastAsia="en-US"/>
              </w:rPr>
              <w:t>Хотовицкий</w:t>
            </w:r>
            <w:proofErr w:type="spellEnd"/>
            <w:r w:rsidRPr="00E556B2">
              <w:rPr>
                <w:lang w:eastAsia="en-US"/>
              </w:rPr>
              <w:t xml:space="preserve"> Н.П. </w:t>
            </w:r>
            <w:proofErr w:type="gramStart"/>
            <w:r w:rsidRPr="00E556B2">
              <w:rPr>
                <w:lang w:eastAsia="en-US"/>
              </w:rPr>
              <w:t>Гундобин ,</w:t>
            </w:r>
            <w:proofErr w:type="gramEnd"/>
            <w:r w:rsidRPr="00E556B2">
              <w:rPr>
                <w:lang w:eastAsia="en-US"/>
              </w:rPr>
              <w:t xml:space="preserve"> Н.Ф. Филатов, М.С. Маслов, А.Ф. Тур и др. Система организации педиатрической помощи в РФ; значение среднего медицинского персонала в оказании помощи детскому населению.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2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больным новорожденным ребенком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 учебного материала №2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Сестринский уход при асфиксии, гемолитической болезни новорожденных (ГБН). Определение понятий асфиксия, ГБН, этиология, патогенез, клиническая картина, лечение, профилактика Критерии оценки состояния новорожденного при рождении (шкала </w:t>
            </w:r>
            <w:proofErr w:type="spellStart"/>
            <w:r>
              <w:t>Апгар</w:t>
            </w:r>
            <w:proofErr w:type="spellEnd"/>
            <w:r>
              <w:t xml:space="preserve">). Причины, факторы </w:t>
            </w:r>
            <w:proofErr w:type="gramStart"/>
            <w:r>
              <w:t>риска,  клинические</w:t>
            </w:r>
            <w:proofErr w:type="gramEnd"/>
            <w:r>
              <w:t xml:space="preserve"> проявления, осложнения, особенности ухода и профилактики асфиксии, ГБН  у новорожденных детей.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1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1. Сестринский уход за больным новорожденным ребенком: асфиксия, ГБН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Проведение проверки теоретических знаний.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оценка по шкале </w:t>
            </w:r>
            <w:proofErr w:type="spellStart"/>
            <w:r>
              <w:t>Апгар</w:t>
            </w:r>
            <w:proofErr w:type="spellEnd"/>
            <w:r>
              <w:t>; обоснование диагноза; составление плана сестринского ухода.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алгоритме неотложной </w:t>
            </w:r>
            <w:proofErr w:type="gramStart"/>
            <w:r>
              <w:t>помощи  при</w:t>
            </w:r>
            <w:proofErr w:type="gramEnd"/>
            <w:r>
              <w:t xml:space="preserve"> асфиксии.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Участие медсестры в проведении фототерапии.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Разбор презентаций: ИВЛ; ГБН.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Отработка манипуляций по Чек-листам: Подсчет ЧДД, ЧСС у новорожденного ребенка; Подача кислорода; Катетеризация вены; ИВЛ, непрямой массаж сердца; Проведение ЗПК.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1.Составление таблиц: проблемы пациента-сестринское вмешательство-обоснование; лабораторное исследование – обоснование- подготовка пациента; лекарственные препараты при асфиксии, ГБН – механизм действия.</w:t>
            </w:r>
          </w:p>
          <w:p w:rsidR="003F54EE" w:rsidRDefault="003F54EE">
            <w:pPr>
              <w:jc w:val="both"/>
            </w:pPr>
            <w:r>
              <w:t>2. Разработка «Учебной тетради» по теме Сестринский уход при болезнях новорожденных.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  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  <w:r>
              <w:rPr>
                <w:b/>
                <w:bCs/>
              </w:rPr>
              <w:t xml:space="preserve">учебного материала </w:t>
            </w:r>
            <w:r>
              <w:rPr>
                <w:b/>
              </w:rPr>
              <w:t>№3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Сестринский уход при болезнях кожи, пупка, сепсисе. Определение, этиология, факторы риска, клинические проявления, осложнения, особенности ухода и </w:t>
            </w:r>
            <w:r>
              <w:lastRenderedPageBreak/>
              <w:t>профилактики инфекционных и неинфекционных заболеваний кожи, пупка, сепсиса у новорожденных. Особенности работы среднего медицинского персонала в подготовке ребенка к лабораторно-инструментальной диагностике заболеваний; планирование сестринского ухода.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2. Сестринский уход за больным новорожденным ребенком: болезни кожи, пупка, сепсис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Обработка кожи и видимых слизистых оболочек; обработка пупочной ранки; измерение температуры тела у новорожденного ребенка; пеленание (закрытое, широкое); забор материала на бактериологическое исследование.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4.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подготовки новорожденного ребенка к лабораторно-инструментальным методам исследования.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Разбор презентаций: уход за новорожденным.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гнойном омфалите и сепсисе.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Составление таблиц: проблемы пациента-сестринское вмешательство-обоснование; лабораторное исследование – обоснование- подготовка пациента; лекарственные препараты при пиодермии, омфалитах, сепсисе – механизм действия.</w:t>
            </w:r>
          </w:p>
          <w:p w:rsidR="003F54EE" w:rsidRDefault="003F54EE">
            <w:pPr>
              <w:jc w:val="both"/>
            </w:pPr>
            <w:r>
              <w:t>2. Разработка «Учебной тетради» по теме Сестринский уход при болезнях новорожденных.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3.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детьми с пилороспазмом- стенозом; дистрофией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№4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>Сестринский уход при острых</w:t>
            </w:r>
            <w:r>
              <w:t xml:space="preserve"> </w:t>
            </w:r>
            <w:r>
              <w:rPr>
                <w:lang w:eastAsia="en-US"/>
              </w:rPr>
              <w:t xml:space="preserve">расстройствах (пилороспазм, пилоростеноз) и хронических нарушениях питания (дистрофия по типу гипотрофии). Определение, этиология, классификация, клиника, лабораторно-инструментальная диагностика, лечение, уход, профилактика. Организация режима, выполнение зависимых сестринских вмешательств. Особенности подготовки пациента к проведению лабораторно-инструментальных исследований.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Практическое занятие 3. Сестринский уход за</w:t>
            </w:r>
            <w:r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детьми с пилороспазмом- стенозом; дистрофией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</w:t>
            </w:r>
            <w:proofErr w:type="spellStart"/>
            <w:r>
              <w:t>дифдиагностика</w:t>
            </w:r>
            <w:proofErr w:type="spellEnd"/>
            <w:r>
              <w:t xml:space="preserve"> пилороспазма-пилоростеноза; составление плана сестринского ухода; определение дефицита Мт и степени гипотрофии, составление плана поэтапного выхаживания ребенка.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Постановка </w:t>
            </w:r>
            <w:proofErr w:type="spellStart"/>
            <w:r>
              <w:t>гастрального</w:t>
            </w:r>
            <w:proofErr w:type="spellEnd"/>
            <w:r>
              <w:t xml:space="preserve"> и </w:t>
            </w:r>
            <w:proofErr w:type="spellStart"/>
            <w:r>
              <w:t>назогастрального</w:t>
            </w:r>
            <w:proofErr w:type="spellEnd"/>
            <w:r>
              <w:t xml:space="preserve"> зонда; Кормление ребенка через зонд; Обработка кожи и видимых слизистых оболочек; Согревание ребенка с помощью грелки; Смена пастельного белья; Переодевание ребенка; Измерение Мт; Определение тургора и эластичности ткани.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подготовки ребенка к лабораторно-инструментальным методам исследования.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пилороспазме, гипотрофии.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Составление таблиц: проблемы пациента-сестринское вмешательство-обоснование; лабораторное исследование – обоснование- подготовка пациента; лекарственные препараты при пилороспазме, гипотрофии – механизм действия.</w:t>
            </w:r>
          </w:p>
          <w:p w:rsidR="003F54EE" w:rsidRDefault="003F54EE">
            <w:pPr>
              <w:jc w:val="both"/>
            </w:pPr>
            <w:r>
              <w:t>2. Разработка «Учебной тетради» по теме Сестринский уход при острых расстройствах и хронических нарушениях питания у детей раннего возраста.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4.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</w:t>
            </w:r>
            <w:proofErr w:type="gramStart"/>
            <w:r>
              <w:rPr>
                <w:b/>
                <w:bCs/>
              </w:rPr>
              <w:t>за  детьми</w:t>
            </w:r>
            <w:proofErr w:type="gramEnd"/>
            <w:r>
              <w:rPr>
                <w:b/>
                <w:bCs/>
              </w:rPr>
              <w:t xml:space="preserve"> раннего возраста с  нарушением минерального обмена (</w:t>
            </w:r>
            <w:r>
              <w:rPr>
                <w:b/>
                <w:bCs/>
                <w:lang w:val="en-US"/>
              </w:rPr>
              <w:t>Ca</w:t>
            </w:r>
            <w:r>
              <w:rPr>
                <w:b/>
                <w:bCs/>
              </w:rPr>
              <w:t>:</w:t>
            </w:r>
            <w:r>
              <w:rPr>
                <w:b/>
                <w:bCs/>
                <w:lang w:val="en-US"/>
              </w:rPr>
              <w:t>P</w:t>
            </w:r>
            <w:r>
              <w:rPr>
                <w:b/>
                <w:bCs/>
              </w:rPr>
              <w:t>); аномалиями конституции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№5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 xml:space="preserve">Сестринский уход за детьми при рахите, гипервитаминозе D и спазмофилии. Определение понятий рахит, спазмофилия, гипервитаминоз </w:t>
            </w:r>
            <w:r>
              <w:rPr>
                <w:lang w:val="en-US" w:eastAsia="en-US"/>
              </w:rPr>
              <w:t>D</w:t>
            </w:r>
            <w:r>
              <w:rPr>
                <w:lang w:eastAsia="en-US"/>
              </w:rPr>
              <w:t>, этиология, патогенез, классификация, клинические признаки и патогномоничные симптомы, лабораторная диагностика, лечение и уход, профилактика. Значение деятельности среднего медицинского персонала в уходе за детьми с рахитом, спазмофилией; подготовке пациентов к лабораторным методам исследования, в профилактике, диспансерном наблюдении и реабилитации. Неотложная доврачебная помощь при явной спазмофилии (ларингоспазме, эклампсии).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Практическое занятие 4. Сестринский уход за детьми раннего возраста с нарушением </w:t>
            </w:r>
            <w:proofErr w:type="spellStart"/>
            <w:r>
              <w:rPr>
                <w:b/>
                <w:lang w:eastAsia="en-US"/>
              </w:rPr>
              <w:t>Ca:P</w:t>
            </w:r>
            <w:proofErr w:type="spellEnd"/>
            <w:r>
              <w:rPr>
                <w:b/>
                <w:lang w:eastAsia="en-US"/>
              </w:rPr>
              <w:t xml:space="preserve"> обмена: рахит, гипервитаминоз D; спазмофилия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и перечислить патогномоничные признаки рахита периода разгара; скрытой спазмофилии.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Измерение большого родничка; определение </w:t>
            </w:r>
            <w:proofErr w:type="spellStart"/>
            <w:r>
              <w:t>краниотабеса</w:t>
            </w:r>
            <w:proofErr w:type="spellEnd"/>
            <w: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рахите гипервитаминозе </w:t>
            </w:r>
            <w:proofErr w:type="gramStart"/>
            <w:r>
              <w:t xml:space="preserve">D,   </w:t>
            </w:r>
            <w:proofErr w:type="gramEnd"/>
            <w:r>
              <w:t>спазмофилии.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ларингоспазме, судорогах.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лекарственные препараты при остром и хроническом гипервитаминозе D.</w:t>
            </w:r>
          </w:p>
          <w:p w:rsidR="003F54EE" w:rsidRDefault="003F54E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Разработка «Учебной тетради» по теме Сестринский уход за детьми раннего возраста при нарушениях </w:t>
            </w:r>
            <w:proofErr w:type="spellStart"/>
            <w:r>
              <w:rPr>
                <w:lang w:eastAsia="en-US"/>
              </w:rPr>
              <w:t>Ca:P</w:t>
            </w:r>
            <w:proofErr w:type="spellEnd"/>
            <w:r>
              <w:rPr>
                <w:lang w:eastAsia="en-US"/>
              </w:rPr>
              <w:t xml:space="preserve"> обмена: рахите, гипервитаминозе D, спазмофилии.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 учебного материала №6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 xml:space="preserve">Сестринский уход при аномалиях конституции. Определение понятий: аномалии конституции, диатез, </w:t>
            </w:r>
            <w:proofErr w:type="spellStart"/>
            <w:r>
              <w:rPr>
                <w:lang w:eastAsia="en-US"/>
              </w:rPr>
              <w:t>преморбидный</w:t>
            </w:r>
            <w:proofErr w:type="spellEnd"/>
            <w:r>
              <w:rPr>
                <w:lang w:eastAsia="en-US"/>
              </w:rPr>
              <w:t xml:space="preserve"> фон. Виды диатезов: экссудативно-катаральный, лимфатико-гипопластический, нервно-артритический; этиологические факторы (эндогенные и экзогенные); клинические проявления; лабораторно-инструментальные методы исследования; лечение и уход,</w:t>
            </w:r>
            <w:r>
              <w:t xml:space="preserve"> </w:t>
            </w:r>
            <w:r>
              <w:rPr>
                <w:lang w:eastAsia="en-US"/>
              </w:rPr>
              <w:t xml:space="preserve">принципы диетотерапии, организация гипоаллергенного быта, ведение «пищевого дневника»; профилактика.   Неотложная доврачебная помощь при </w:t>
            </w:r>
            <w:proofErr w:type="spellStart"/>
            <w:r>
              <w:rPr>
                <w:lang w:eastAsia="en-US"/>
              </w:rPr>
              <w:t>ацетонемической</w:t>
            </w:r>
            <w:proofErr w:type="spellEnd"/>
            <w:r>
              <w:rPr>
                <w:lang w:eastAsia="en-US"/>
              </w:rPr>
              <w:t xml:space="preserve"> рвоте.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5. Сестринский уход за детьми с аномалиями конституции: экссудативно-катаральный, лимфатико-гипопластический, нервно-</w:t>
            </w:r>
            <w:proofErr w:type="gramStart"/>
            <w:r>
              <w:rPr>
                <w:b/>
              </w:rPr>
              <w:t>артритический  диатез</w:t>
            </w:r>
            <w:proofErr w:type="gramEnd"/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2.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и перечислить патогномоничные признаки экссудативно-катарального диатеза; основные клинические симптомы.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Обработка волосистой части головы </w:t>
            </w:r>
            <w:proofErr w:type="gramStart"/>
            <w:r>
              <w:t>при наличие</w:t>
            </w:r>
            <w:proofErr w:type="gramEnd"/>
            <w:r>
              <w:t xml:space="preserve"> гнейса; Обработка естественных складок кожи при наличие опрелостей; проведение лечебной ванны; Ведение пищевого дневника; Подготовка детей с аномалиями конституции к вакцинации; Сбор мочи на общий анализ.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диатезах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</w:t>
            </w:r>
            <w:proofErr w:type="spellStart"/>
            <w:r>
              <w:t>ацетонемической</w:t>
            </w:r>
            <w:proofErr w:type="spellEnd"/>
            <w:r>
              <w:t xml:space="preserve"> рвоте; отеке </w:t>
            </w:r>
            <w:r>
              <w:lastRenderedPageBreak/>
              <w:t>Квинке; лихорадочных состояниях.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лекарственные препараты при экссудативно-катаральном, лимфатико-гипопластическом, нервно-артритическом диатезе.</w:t>
            </w:r>
          </w:p>
          <w:p w:rsidR="003F54EE" w:rsidRDefault="003F54E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Разработка «Учебной тетради» по теме Сестринский уход за детьми раннего возраста при аномалиях конституции.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5.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за детьми с заболеваниями органов ЖКТ. Гельминтозы 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№7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en-US"/>
              </w:rPr>
              <w:t>Сестринский уход при стоматитах у детей; гастритах, язвенной болезни желудка и 12-ти перстной кишки, ДЖВП. Определение, этиологические факторы, нарушенные потребности, проблемы, клинические признаки, осложнения, принципы лечения и ухода,</w:t>
            </w:r>
            <w:r>
              <w:t xml:space="preserve"> </w:t>
            </w:r>
            <w:r>
              <w:rPr>
                <w:lang w:eastAsia="en-US"/>
              </w:rPr>
              <w:t xml:space="preserve">организации диеты при стоматитах, острых и хронических гастритах, язвенной болезни, ДЖВП у детей старшего возраста, профилактика заболеваний и осложнений.  Особенности подготовки ребенка к лабораторно-инструментальным методам исследования.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Сестринский уход при гельминтозах: аскаридоза и энтеробиоза. Причины, факторы риска, особенности жизненных циклов возбудителей. Клинические симптомы паразитарных заболеваний, лабораторно-инструментальные методы исследования, особенности подготовки к исследованиям пациентов; принципы лечения и ухода, профилактика.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6. Сестринский уход за детьми с заболеваниями органов ЖКТ: стоматит, гастрит, язвенная болезнь, ДЖВП. Гельминтозы: аскаридоз, энтеробиоз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лекарственными препаратами: ингибиторы протонной помпы; блокаторы H2-гистаминовых рецепторов; антациды; ферменты; </w:t>
            </w:r>
            <w:proofErr w:type="spellStart"/>
            <w:r>
              <w:t>антиэметики</w:t>
            </w:r>
            <w:proofErr w:type="spellEnd"/>
            <w:r>
              <w:t>; противопаразитарные препараты. Название, механизм действия, правила приема, способ введения.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Осмотр зева ребенку при стоматите; отработка ротовой полости ребенка при грибковом стоматите; Сбор биологического материала на копрологическое исследование, скрытую кровь, дисбактериоз; Подготовка пациента к УЗИ брюшной полости, ФГДС; Постановка очистительной, лечебной  клизмы детям </w:t>
            </w:r>
            <w:r>
              <w:lastRenderedPageBreak/>
              <w:t>разного возраста; Взятие материала на энтеробиоз методом «липкой ленты».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кандидозе и герпетическом стоматите; остром гастрите; ЯБЖ; ДЖВП по </w:t>
            </w:r>
            <w:proofErr w:type="spellStart"/>
            <w:r>
              <w:t>гипо</w:t>
            </w:r>
            <w:proofErr w:type="spellEnd"/>
            <w:r>
              <w:t xml:space="preserve">- и </w:t>
            </w:r>
            <w:proofErr w:type="spellStart"/>
            <w:r>
              <w:t>гипермоторному</w:t>
            </w:r>
            <w:proofErr w:type="spellEnd"/>
            <w:r>
              <w:t xml:space="preserve"> типу у детей; аскаридозе и энтеробиозе.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желудочном кровотечении.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Анатомо-физиологические особенности ЖКТ у детей.</w:t>
            </w:r>
          </w:p>
          <w:p w:rsidR="003F54EE" w:rsidRDefault="003F54EE">
            <w:pPr>
              <w:jc w:val="both"/>
            </w:pPr>
            <w:r>
              <w:t>2.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современные лекарственные препараты при гастритах, язвенной болезни у детей. Особенности диетотерапии при патологии органов ЖКТ у детей.</w:t>
            </w:r>
          </w:p>
          <w:p w:rsidR="003F54EE" w:rsidRDefault="003F54EE">
            <w:pPr>
              <w:jc w:val="both"/>
              <w:rPr>
                <w:b/>
              </w:rPr>
            </w:pPr>
            <w:r>
              <w:t>Разработка «Учебной тетради» по темам: Сестринский уход за детьми с заболеваниями органов ЖКТ; Сестринский уход за детьми с гельминтозами.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6.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детьми с заболеваниями сердечно-сосудистой системы</w:t>
            </w:r>
          </w:p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№8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en-US"/>
              </w:rPr>
              <w:t>Сестринский уход за детьми при врожденных пороках сердца, ревматизме.  Особенности кровообращения плода и новорожденного ребенка. Этиология и факторы риска; классификация и клиника, нарушенные потребности, проблемы пациентов при врожденных пороках сердца; ревматизме. Значение среднего медицинского персонала в подготовке ребенка к лабораторно-инструментальным методам исследования. Тактика консервативного и оперативного лечения. Особенности ухода. Профилактика и диспансерное наблюдение за детьми с врожденными пороками сердца, ревматизмом неактивной фазы.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uppressAutoHyphen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Практическое занятие 7. Сестринский уход за детьми с заболеваниями ССС: ВПС, ревматизм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лекарственными препаратами: НПВП; сердечные гликозиды; антиаритмические средства, мочегонные, гипотензивные; антибактериальные, </w:t>
            </w:r>
            <w:proofErr w:type="spellStart"/>
            <w:r>
              <w:t>антиагреганты</w:t>
            </w:r>
            <w:proofErr w:type="spellEnd"/>
            <w:r>
              <w:t>, глюкокортикоиды.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Отработка манипуляций по Чек-листам: Подсчет ЧДД, ЧСС, измерение АД у детей различного возраста; наложение согревающего компресса на коленный сустав.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ВПС и ревматизме у </w:t>
            </w:r>
            <w:r>
              <w:lastRenderedPageBreak/>
              <w:t>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истории болезни ребенка с болезнью </w:t>
            </w:r>
            <w:proofErr w:type="spellStart"/>
            <w:r>
              <w:t>Фалло</w:t>
            </w:r>
            <w:proofErr w:type="spellEnd"/>
            <w: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судорожном синдроме; </w:t>
            </w:r>
            <w:proofErr w:type="spellStart"/>
            <w:r>
              <w:t>одышечно-цианотическом</w:t>
            </w:r>
            <w:proofErr w:type="spellEnd"/>
            <w:r>
              <w:t xml:space="preserve"> приступе.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Анатомо-физиологические особенности ССС у детей.</w:t>
            </w:r>
          </w:p>
          <w:p w:rsidR="003F54EE" w:rsidRDefault="003F54EE">
            <w:pPr>
              <w:jc w:val="both"/>
            </w:pPr>
            <w:r>
              <w:t>2.Составление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Симптомы и синдромы ВПС; лечение и уход при малой хорей у детей.</w:t>
            </w:r>
          </w:p>
          <w:p w:rsidR="003F54EE" w:rsidRDefault="003F54EE">
            <w:pPr>
              <w:jc w:val="both"/>
            </w:pPr>
            <w:r>
              <w:t>3.Разработка «Учебной тетради» по темам: Сестринский уход за детьми с заболеваниями ССС.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7.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за детьми с заболеваниями органов дыхания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 xml:space="preserve">учебного материала №9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 xml:space="preserve">Сестринский уход за детьми при ринитах, фарингите, ларингите, бронхитах. Определение понятий, этиологические факторы заболеваний, клинические проявления, нарушенные потребности, проблемы, принципы лечения и профилактики.  Особенности подготовки пациента детского возраста к лабораторно-инструментальным методам исследования. Неотложная доврачебная помощь при лихорадке, остром </w:t>
            </w:r>
            <w:proofErr w:type="spellStart"/>
            <w:r>
              <w:rPr>
                <w:lang w:eastAsia="en-US"/>
              </w:rPr>
              <w:t>стенозирующем</w:t>
            </w:r>
            <w:proofErr w:type="spellEnd"/>
            <w:r>
              <w:rPr>
                <w:lang w:eastAsia="en-US"/>
              </w:rPr>
              <w:t xml:space="preserve"> ларинготрахеите.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 №10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Сестринский уход при острых пневмониях, бронхиальной астме. Причины, факторы риска, нарушенные потребности, проблемы, ранние клинические признаки, принципы лечения и профилактики при пневмониях, бронхиальной астме. Особенности подготовки ребенка к лабораторно-инструментальным методам исследования. Неотложная доврачебная помощь при: обструктивном бронхите, приступе бронхиальной астмы.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8. Сестринский </w:t>
            </w:r>
            <w:proofErr w:type="gramStart"/>
            <w:r>
              <w:rPr>
                <w:b/>
              </w:rPr>
              <w:t>уход  за</w:t>
            </w:r>
            <w:proofErr w:type="gramEnd"/>
            <w:r>
              <w:rPr>
                <w:b/>
              </w:rPr>
              <w:t xml:space="preserve"> детьми при заболеваниях органов дыхания: ринит, фарингит, бронхит, пневмония, бронхиальная астма (БА)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lastRenderedPageBreak/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1.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назальные </w:t>
            </w:r>
            <w:proofErr w:type="spellStart"/>
            <w:r>
              <w:t>деконгестанты</w:t>
            </w:r>
            <w:proofErr w:type="spellEnd"/>
            <w:r>
              <w:t xml:space="preserve">; </w:t>
            </w:r>
            <w:proofErr w:type="spellStart"/>
            <w:r>
              <w:t>муколитические</w:t>
            </w:r>
            <w:proofErr w:type="spellEnd"/>
            <w:r>
              <w:t xml:space="preserve"> препараты; антибактериальные, </w:t>
            </w:r>
            <w:proofErr w:type="spellStart"/>
            <w:r>
              <w:t>мембраностабилизирующие</w:t>
            </w:r>
            <w:proofErr w:type="spellEnd"/>
            <w:r>
              <w:t xml:space="preserve"> препараты, </w:t>
            </w:r>
            <w:proofErr w:type="spellStart"/>
            <w:r>
              <w:t>антилейкотриеновые</w:t>
            </w:r>
            <w:proofErr w:type="spellEnd"/>
            <w:r>
              <w:t xml:space="preserve"> препараты, ингаляционные и системные </w:t>
            </w:r>
            <w:proofErr w:type="spellStart"/>
            <w:r>
              <w:lastRenderedPageBreak/>
              <w:t>глюкокортикостероидные</w:t>
            </w:r>
            <w:proofErr w:type="spellEnd"/>
            <w:r>
              <w:t xml:space="preserve"> препараты (ГКС), </w:t>
            </w:r>
            <w:proofErr w:type="spellStart"/>
            <w:r>
              <w:t>бронхоспазмолитические</w:t>
            </w:r>
            <w:proofErr w:type="spellEnd"/>
            <w:r>
              <w:t xml:space="preserve"> препараты.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подсчета ЧДД у детей различного возраста; техника подачи кислорода ребёнку через носовой катетер; техника отсасывания слизи из носовых ходов грудного ребенка назальным аспиратором; техника закапывания капель в нос грудному ребенку; техника ингаляционного введения лекарственных препаратов детям через: небулайзер, </w:t>
            </w:r>
            <w:proofErr w:type="spellStart"/>
            <w:r>
              <w:t>турбухалер</w:t>
            </w:r>
            <w:proofErr w:type="spellEnd"/>
            <w:r>
              <w:t xml:space="preserve">, </w:t>
            </w:r>
            <w:proofErr w:type="spellStart"/>
            <w:r>
              <w:t>спейсер</w:t>
            </w:r>
            <w:proofErr w:type="spellEnd"/>
            <w:r>
              <w:t>, карманный ингалятор; техника проведения вибрационного массажа; техника проведения постурального дренажа.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пневмонии и БА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Определение основных симптомов и синдромов: интоксикационный, гипертермический, катаральный, ДН.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остром </w:t>
            </w:r>
            <w:proofErr w:type="spellStart"/>
            <w:r>
              <w:t>стенозирующем</w:t>
            </w:r>
            <w:proofErr w:type="spellEnd"/>
            <w:r>
              <w:t xml:space="preserve"> ларинготрахеите, обструктивном бронхите, приступе БА.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Анатомо-физиологические особенности дыхательной системы у детей.</w:t>
            </w:r>
          </w:p>
          <w:p w:rsidR="003F54EE" w:rsidRDefault="003F54EE">
            <w:pPr>
              <w:jc w:val="both"/>
            </w:pPr>
            <w:r>
              <w:t>2.Составление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Симптомы и синдромы бронхита, стеноза гортани, пневмонии, БА; Принципы лечение и уход за детьми с ринитом, бронхитом, БА, пневмонией.</w:t>
            </w:r>
          </w:p>
          <w:p w:rsidR="003F54EE" w:rsidRDefault="003F54EE">
            <w:pPr>
              <w:jc w:val="both"/>
            </w:pPr>
            <w:r>
              <w:t xml:space="preserve"> 3.Разработка «Учебной тетради» по темам: Сестринский уход за детьми с заболеваниями органов дыхания.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8E0BE6">
        <w:trPr>
          <w:gridAfter w:val="11"/>
          <w:wAfter w:w="3817" w:type="pct"/>
          <w:trHeight w:val="517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8.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детьми с заболеваниями кроветворной системы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 №11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 xml:space="preserve">Сестринский уход за детьми при ЖДА, остром лейкозе. Определения понятий ЖДА, хлороз, лейкоз; этиология; классификация и клиника, нарушенные потребности, проблемы, осложнения, принципы лечения, особенности организации ухода и профилактики заболеваний. </w:t>
            </w:r>
            <w:proofErr w:type="gramStart"/>
            <w:r>
              <w:rPr>
                <w:lang w:eastAsia="en-US"/>
              </w:rPr>
              <w:t>Особенности  подготовки</w:t>
            </w:r>
            <w:proofErr w:type="gramEnd"/>
            <w:r>
              <w:rPr>
                <w:lang w:eastAsia="en-US"/>
              </w:rPr>
              <w:t xml:space="preserve"> ребенка к лабораторно-инструментальным методам исследования.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 учебного материала №12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Сестринский уход при геморрагических диатезах. Определение понятий: </w:t>
            </w:r>
            <w:proofErr w:type="spellStart"/>
            <w:r>
              <w:t>капилляротоксикоз</w:t>
            </w:r>
            <w:proofErr w:type="spellEnd"/>
            <w:r>
              <w:t xml:space="preserve">, тромбоцитопеническая пурпура, гемофилия). Этиология, </w:t>
            </w:r>
            <w:r>
              <w:lastRenderedPageBreak/>
              <w:t>клинические признаки, нарушенные потребности, проблемы, осложнения, принципы лечения и особенности ухода, профилактика заболеваний. Неотложная доврачебная помощь при кровотечениях у детей.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Практическое занятие 9. Сестринский </w:t>
            </w:r>
            <w:proofErr w:type="gramStart"/>
            <w:r>
              <w:rPr>
                <w:b/>
                <w:lang w:eastAsia="en-US"/>
              </w:rPr>
              <w:t>уход  за</w:t>
            </w:r>
            <w:proofErr w:type="gramEnd"/>
            <w:r>
              <w:rPr>
                <w:b/>
                <w:lang w:eastAsia="en-US"/>
              </w:rPr>
              <w:t xml:space="preserve"> детьми при заболеваниях кроветворной системы: ЖДА, лейкоз,  геморрагические диатезы (</w:t>
            </w:r>
            <w:proofErr w:type="spellStart"/>
            <w:r>
              <w:rPr>
                <w:b/>
                <w:lang w:eastAsia="en-US"/>
              </w:rPr>
              <w:t>капилляротоксикоз</w:t>
            </w:r>
            <w:proofErr w:type="spellEnd"/>
            <w:r>
              <w:rPr>
                <w:b/>
                <w:lang w:eastAsia="en-US"/>
              </w:rPr>
              <w:t>, тромбоцитопения, гемофилия)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железосодержащие средства, витамины, </w:t>
            </w:r>
            <w:proofErr w:type="spellStart"/>
            <w:r>
              <w:t>цитостатики</w:t>
            </w:r>
            <w:proofErr w:type="spellEnd"/>
            <w:r>
              <w:t xml:space="preserve">, </w:t>
            </w:r>
            <w:proofErr w:type="spellStart"/>
            <w:r>
              <w:t>глюкокортикостероиды</w:t>
            </w:r>
            <w:proofErr w:type="spellEnd"/>
            <w:r>
              <w:t xml:space="preserve">; гемостатические средства, </w:t>
            </w:r>
            <w:proofErr w:type="spellStart"/>
            <w:r>
              <w:t>антиагреганты</w:t>
            </w:r>
            <w:proofErr w:type="spellEnd"/>
            <w:r>
              <w:t>, средства заместительной терапии, препараты крови и кровезаменители.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забора крови на общий анализ; коагулограмму; Техника внутримышечной, внутривенной инъекции.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ЖДА, лейкозе, геморрагических диатезах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Чтение и интерпретация результатов ОАК с использованием норм «Гемограммы у детей»; </w:t>
            </w:r>
            <w:proofErr w:type="spellStart"/>
            <w:r>
              <w:t>Вакутейнер</w:t>
            </w:r>
            <w:proofErr w:type="spellEnd"/>
            <w:r>
              <w:t xml:space="preserve"> – цветовые различия.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капиллярном (носовом) кровотечении, гемартрозах.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выписать основные симптомы заболеваний; составить дифференциальную характеристику экзантем при геморрагических диатезах у детей.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1.Зарисовать в тетрадь схему кроветворения и подписать название клеток. </w:t>
            </w:r>
          </w:p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>2. Анатомо-физиологические особенности крови и органов кроветворения у плода и детей.</w:t>
            </w:r>
          </w:p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3.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</w:t>
            </w:r>
          </w:p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4. Симптомы и синдромы, характерные для заболеваний органов кроветворения и крови; принципы лечение и уход за детьми с ЖДА, острым лейкозом, </w:t>
            </w:r>
            <w:proofErr w:type="spellStart"/>
            <w:r>
              <w:rPr>
                <w:lang w:eastAsia="en-US"/>
              </w:rPr>
              <w:t>капилляротоксикозом</w:t>
            </w:r>
            <w:proofErr w:type="spellEnd"/>
            <w:r>
              <w:rPr>
                <w:lang w:eastAsia="en-US"/>
              </w:rPr>
              <w:t xml:space="preserve">, тромбоцитопенией, гемофилией А. </w:t>
            </w:r>
          </w:p>
          <w:p w:rsidR="003F54EE" w:rsidRDefault="003F54EE">
            <w:r>
              <w:rPr>
                <w:lang w:eastAsia="en-US"/>
              </w:rPr>
              <w:t>5.Разработка «Учебной тетради» по темам: Сестринский уход за детьми с заболеваниями крови и органов кроветворения.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9.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детьми с заболеваниями мочевыделительной системы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№13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en-US"/>
              </w:rPr>
              <w:t xml:space="preserve">Сестринский уход за детьми при остром </w:t>
            </w:r>
            <w:proofErr w:type="spellStart"/>
            <w:r>
              <w:rPr>
                <w:lang w:eastAsia="en-US"/>
              </w:rPr>
              <w:t>гломеруло</w:t>
            </w:r>
            <w:proofErr w:type="spellEnd"/>
            <w:r>
              <w:rPr>
                <w:lang w:eastAsia="en-US"/>
              </w:rPr>
              <w:t xml:space="preserve">- и пиелонефрите.  Определение понятий, этиология, клинические признаки и формы заболеваний, нарушенные потребности, проблемы, осложнения, принципы лечения и особенности ухода, профилактика. Диспансерное наблюдение за детьми с </w:t>
            </w:r>
            <w:proofErr w:type="spellStart"/>
            <w:r>
              <w:rPr>
                <w:lang w:eastAsia="en-US"/>
              </w:rPr>
              <w:t>гломеруло</w:t>
            </w:r>
            <w:proofErr w:type="spellEnd"/>
            <w:r>
              <w:rPr>
                <w:lang w:eastAsia="en-US"/>
              </w:rPr>
              <w:t xml:space="preserve">- и пиелонефритом, ОПН и ХПН. 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6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uppressAutoHyphens/>
              <w:rPr>
                <w:lang w:eastAsia="ar-SA"/>
              </w:rPr>
            </w:pPr>
            <w:r>
              <w:rPr>
                <w:b/>
              </w:rPr>
              <w:t xml:space="preserve">Практическое занятие 10. Сестринский уход за детьми при заболеваниях мочевыделительной системы: </w:t>
            </w:r>
            <w:proofErr w:type="spellStart"/>
            <w:r>
              <w:rPr>
                <w:b/>
              </w:rPr>
              <w:t>гломеруло</w:t>
            </w:r>
            <w:proofErr w:type="spellEnd"/>
            <w:r>
              <w:rPr>
                <w:b/>
              </w:rPr>
              <w:t>- и пиелонефрит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антибактериальные средства, </w:t>
            </w:r>
            <w:proofErr w:type="spellStart"/>
            <w:r>
              <w:t>уросептики</w:t>
            </w:r>
            <w:proofErr w:type="spellEnd"/>
            <w:r>
              <w:t xml:space="preserve">, </w:t>
            </w:r>
            <w:proofErr w:type="spellStart"/>
            <w:r>
              <w:t>спазмалитические</w:t>
            </w:r>
            <w:proofErr w:type="spellEnd"/>
            <w:r>
              <w:t xml:space="preserve"> средства, </w:t>
            </w:r>
            <w:proofErr w:type="spellStart"/>
            <w:r>
              <w:t>антиагреганты</w:t>
            </w:r>
            <w:proofErr w:type="spellEnd"/>
            <w:r>
              <w:t xml:space="preserve">, гипотензивные средства, мочегонные, </w:t>
            </w:r>
            <w:proofErr w:type="spellStart"/>
            <w:r>
              <w:t>глюкокортикостероидные</w:t>
            </w:r>
            <w:proofErr w:type="spellEnd"/>
            <w:r>
              <w:t xml:space="preserve"> препараты, </w:t>
            </w:r>
            <w:proofErr w:type="spellStart"/>
            <w:r>
              <w:t>дезинтоксикационные</w:t>
            </w:r>
            <w:proofErr w:type="spellEnd"/>
            <w:r>
              <w:t xml:space="preserve"> средства.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забора мочи на общий анализ, по Нечипоренко, по </w:t>
            </w:r>
            <w:proofErr w:type="spellStart"/>
            <w:r>
              <w:t>Зимницкому</w:t>
            </w:r>
            <w:proofErr w:type="spellEnd"/>
            <w:r>
              <w:t xml:space="preserve">, на стерильность; Техника подмывания ребенка грудного возраста; Техника </w:t>
            </w:r>
            <w:proofErr w:type="gramStart"/>
            <w:r>
              <w:t>подсчета  суточного</w:t>
            </w:r>
            <w:proofErr w:type="gramEnd"/>
            <w:r>
              <w:t xml:space="preserve"> диуреза; Выявление пастозности и отеков.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Обеспечение динамического наблюдения за реакцией пациента на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Заполнение таблицы дифференциальной диагностики клинических симптомов </w:t>
            </w:r>
            <w:proofErr w:type="spellStart"/>
            <w:r>
              <w:t>гломеруло</w:t>
            </w:r>
            <w:proofErr w:type="spellEnd"/>
            <w:r>
              <w:t>- и пиелонефрита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выписать основные симптомы заболеваний; описать лицо нефротического больного.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 Анатомо-физиологические особенности мочевыделительной системы у детей. Предрасполагающие факторы к воспалительным заболеваниям (пиелонефриту, циститу).</w:t>
            </w:r>
          </w:p>
          <w:p w:rsidR="003F54EE" w:rsidRDefault="003F54EE">
            <w:pPr>
              <w:jc w:val="both"/>
            </w:pPr>
            <w:r>
              <w:t xml:space="preserve">2.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</w:t>
            </w:r>
          </w:p>
          <w:p w:rsidR="003F54EE" w:rsidRDefault="003F54EE">
            <w:pPr>
              <w:jc w:val="both"/>
            </w:pPr>
            <w:r>
              <w:t xml:space="preserve">3. Симптомы и синдромы, характерные для заболеваний органов мочевыделительной системы; диетотерапия и особенности ухода за детьми с патологией мочевыделительной системы. </w:t>
            </w:r>
          </w:p>
          <w:p w:rsidR="003F54EE" w:rsidRDefault="003F54EE">
            <w:pPr>
              <w:jc w:val="both"/>
            </w:pPr>
            <w:r>
              <w:t xml:space="preserve">4.Разработка «Учебной тетради» по темам: Сестринский уход за детьми с заболеваниями </w:t>
            </w:r>
            <w:r>
              <w:lastRenderedPageBreak/>
              <w:t>МВС.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10.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за детьми с заболеваниями эндокринной системы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 учебного материала №14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lang w:eastAsia="en-US"/>
              </w:rPr>
              <w:t>Сестринский уход за детьми при гипотиреозе, сахарном диабете. Определение понятий, этиология, клинические признаки врожденного и приобретённого гипотиреоза, СД; нарушенные потребности, проблемы, осложнения (специфические, неспецифические), принципы лечения (заместительная гормонотерапия, подсчет ХЕ) и ухода, профилактика заболеваний. Особенности лабораторно-инструментальной диагностики гипотиреоза, сахарного диабета. Факторы риска развития диабетической (</w:t>
            </w:r>
            <w:proofErr w:type="spellStart"/>
            <w:r>
              <w:rPr>
                <w:lang w:eastAsia="en-US"/>
              </w:rPr>
              <w:t>кетоацидотической</w:t>
            </w:r>
            <w:proofErr w:type="spellEnd"/>
            <w:r>
              <w:rPr>
                <w:lang w:eastAsia="en-US"/>
              </w:rPr>
              <w:t xml:space="preserve">) и гипогликемической комы. </w:t>
            </w:r>
            <w:proofErr w:type="gramStart"/>
            <w:r>
              <w:rPr>
                <w:lang w:eastAsia="en-US"/>
              </w:rPr>
              <w:t>Неотложная  помощь</w:t>
            </w:r>
            <w:proofErr w:type="gramEnd"/>
            <w:r>
              <w:rPr>
                <w:lang w:eastAsia="en-US"/>
              </w:rPr>
              <w:t xml:space="preserve"> при </w:t>
            </w:r>
            <w:proofErr w:type="spellStart"/>
            <w:r>
              <w:rPr>
                <w:lang w:eastAsia="en-US"/>
              </w:rPr>
              <w:t>гипо</w:t>
            </w:r>
            <w:proofErr w:type="spellEnd"/>
            <w:r>
              <w:rPr>
                <w:lang w:eastAsia="en-US"/>
              </w:rPr>
              <w:t>- и гипергликемической коме.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11. Сестринский уход при заболеваниях эндокринной системы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lastRenderedPageBreak/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Решение ситуационных задач: обоснование диагноза; составление плана лабораторно-инструментальных методов исследования,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</w:t>
            </w:r>
            <w:proofErr w:type="spellStart"/>
            <w:r>
              <w:t>тириоидные</w:t>
            </w:r>
            <w:proofErr w:type="spellEnd"/>
            <w:r>
              <w:t xml:space="preserve"> гормоны, витамины, ноотропные средства; инсулины, </w:t>
            </w:r>
            <w:proofErr w:type="spellStart"/>
            <w:r>
              <w:t>сахароснижающие</w:t>
            </w:r>
            <w:proofErr w:type="spellEnd"/>
            <w:r>
              <w:t>, метаболические средства.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Отработка манипуляций по Чек-листам: Техника введения инсулина; Техника подсчет ХЕ;</w:t>
            </w:r>
          </w:p>
          <w:p w:rsidR="003F54EE" w:rsidRDefault="003F54EE">
            <w:pPr>
              <w:jc w:val="both"/>
            </w:pPr>
            <w:r>
              <w:t xml:space="preserve">Техника проведения перорального </w:t>
            </w:r>
            <w:proofErr w:type="spellStart"/>
            <w:r>
              <w:t>глюкозотолерантного</w:t>
            </w:r>
            <w:proofErr w:type="spellEnd"/>
            <w:r>
              <w:t xml:space="preserve"> теста –ОГТТ; Техника определения уровня сахара в крови </w:t>
            </w:r>
            <w:proofErr w:type="spellStart"/>
            <w:r>
              <w:t>глюкометром</w:t>
            </w:r>
            <w:proofErr w:type="spellEnd"/>
            <w: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врожденном (первичном) </w:t>
            </w:r>
            <w:proofErr w:type="gramStart"/>
            <w:r>
              <w:t>гипотиреозе  и</w:t>
            </w:r>
            <w:proofErr w:type="gramEnd"/>
            <w:r>
              <w:t xml:space="preserve"> СД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Составить таблицу дифференциальной диагностики первичного- вторичного гипотиреоза;</w:t>
            </w:r>
          </w:p>
          <w:p w:rsidR="003F54EE" w:rsidRDefault="003F54EE">
            <w:pPr>
              <w:jc w:val="both"/>
            </w:pPr>
            <w:proofErr w:type="spellStart"/>
            <w:r>
              <w:t>Гипо</w:t>
            </w:r>
            <w:proofErr w:type="spellEnd"/>
            <w:r>
              <w:t>-гипергликемической комы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</w:t>
            </w:r>
            <w:proofErr w:type="spellStart"/>
            <w:r>
              <w:t>гипо</w:t>
            </w:r>
            <w:proofErr w:type="spellEnd"/>
            <w:r>
              <w:t>- и гипергликемической коме.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 Анатомо-физиологические особенности эндокринной системы у детей. </w:t>
            </w:r>
          </w:p>
          <w:p w:rsidR="003F54EE" w:rsidRDefault="003F54EE">
            <w:pPr>
              <w:jc w:val="both"/>
            </w:pPr>
            <w:r>
              <w:t xml:space="preserve">2. Составление таблиц: проблемы пациента-сестринское вмешательство-обоснование; лабораторно-инструментальное исследование – обоснование- подготовка пациента; </w:t>
            </w:r>
          </w:p>
          <w:p w:rsidR="003F54EE" w:rsidRDefault="003F54EE">
            <w:pPr>
              <w:jc w:val="both"/>
            </w:pPr>
            <w:r>
              <w:t xml:space="preserve">3. Симптомы и синдромы, характерные для врожденного и приобретённого гипотиреоза; сахарного диабета.  Особенности диетотерапии при СД; особенности ухода за детьми с первичным гипотиреозом и СД. </w:t>
            </w:r>
          </w:p>
          <w:p w:rsidR="003F54EE" w:rsidRDefault="003F54EE">
            <w:pPr>
              <w:jc w:val="both"/>
            </w:pPr>
            <w:r>
              <w:lastRenderedPageBreak/>
              <w:t xml:space="preserve">4.Разработка «Учебной тетради» по темам: Сестринский уход за детьми с микседемой, сахарным </w:t>
            </w:r>
            <w:proofErr w:type="gramStart"/>
            <w:r>
              <w:t>диабетом .</w:t>
            </w:r>
            <w:proofErr w:type="gramEnd"/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11.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Детские инфекционные болезни. Особенности течения. Профилактика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№15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Общие сведения об инфекционных заболеваниях. Определение понятий: «детская инфекция», «инфекционный процесс», «инфекционное заболевание»; этиология – характеристика возбудителя; эпидемиология: инфекционный индекс, распространенность инфекции, источник, путь и механизм передачи, сезонность, возрастные группы, чаще подверженные конкретному инфекционному заболеванию, срок заразного периода, управляемость инфекцией, вид сформированного постинфекционного иммунитета; клиническая картина – периоды болезни: инкубационный, начальный, разгара, реконвалесценции и их характеристика. Противоэпидемические мероприятия в очаге: сроки изоляции больного, экстренное извещение, извещение в детские коллективы, сроки карантина на контактных и мероприятия в группе контактных лиц, вида дезинфекции (текущая, заключительная). Виды профилактики: первичная, вторичная; неспецифическая, специфическая (активная и пассивная).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12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при ОРВИ у детей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 учебного материала №16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за детьми с ОРВИ – грипп. Общие признаки ОРВИ. Определение понятия, этиология, эпидемиология, сроки изоляции больного, патогенез, инкубационный период, клинические признаки, нарушенные потребности, проблемы; осложнения, принципы лечения и особенности ухода; противоэпидемические мероприятия в очаге; профилактика: неспецифическая и специфическая (активная и пассивная).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 №17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Особенности сестринского ухода за детьми при парагриппе, ложном крупе, аденовирусной инфекции. Определение понятий, этиология, эпидемиология, сроки изоляции больного, инкубационный период, клинические признаки, нарушенные потребности, проблемы; осложнения, особенности ухода; профилактика: неспецифическая и специфическая (активная и пассивная). Клиника ложного крупа, признаки ДН, неотложная помощь.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12. </w:t>
            </w:r>
            <w:r>
              <w:rPr>
                <w:b/>
                <w:bCs/>
              </w:rPr>
              <w:t xml:space="preserve">Сестринский уход за детьми </w:t>
            </w:r>
            <w:proofErr w:type="gramStart"/>
            <w:r>
              <w:rPr>
                <w:b/>
                <w:bCs/>
              </w:rPr>
              <w:t>с  ОРВИ</w:t>
            </w:r>
            <w:proofErr w:type="gramEnd"/>
            <w:r>
              <w:rPr>
                <w:b/>
                <w:bCs/>
              </w:rPr>
              <w:t>: грипп, парагрипп, аденовирусная инфекция; ложный круп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  <w:p w:rsidR="003F54EE" w:rsidRDefault="003F54EE">
            <w:pPr>
              <w:jc w:val="center"/>
              <w:rPr>
                <w:b/>
                <w:color w:val="7030A0"/>
              </w:rPr>
            </w:pPr>
            <w:r>
              <w:t xml:space="preserve"> 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противовирусные средства, антипиретики, </w:t>
            </w:r>
            <w:proofErr w:type="spellStart"/>
            <w:r>
              <w:t>муколитические</w:t>
            </w:r>
            <w:proofErr w:type="spellEnd"/>
            <w:r>
              <w:t xml:space="preserve"> средства, </w:t>
            </w:r>
            <w:proofErr w:type="spellStart"/>
            <w:r>
              <w:t>деконгестаны</w:t>
            </w:r>
            <w:proofErr w:type="spellEnd"/>
            <w:r>
              <w:t xml:space="preserve">, </w:t>
            </w:r>
            <w:proofErr w:type="spellStart"/>
            <w:r>
              <w:t>глюкокортикостероидные</w:t>
            </w:r>
            <w:proofErr w:type="spellEnd"/>
            <w:r>
              <w:t xml:space="preserve"> препараты (ГКС), </w:t>
            </w:r>
            <w:proofErr w:type="spellStart"/>
            <w:r>
              <w:t>бронхоспазмолитические</w:t>
            </w:r>
            <w:proofErr w:type="spellEnd"/>
            <w:r>
              <w:t xml:space="preserve"> препараты.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проведения ингаляции; Техника взятие мазка из зева на патогенную флору у ребенка </w:t>
            </w:r>
            <w:proofErr w:type="spellStart"/>
            <w:r>
              <w:t>преддошкольного</w:t>
            </w:r>
            <w:proofErr w:type="spellEnd"/>
            <w:r>
              <w:t xml:space="preserve"> возраста; Техника очищения носовых ходов от слизи у грудного ребенка; Техника обработки глаз при гнойном конъюнктивите; Техника измерения температуры тела ребенку.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гриппе, аденовирусной </w:t>
            </w:r>
            <w:proofErr w:type="gramStart"/>
            <w:r>
              <w:t>инфекции  у</w:t>
            </w:r>
            <w:proofErr w:type="gramEnd"/>
            <w:r>
              <w:t xml:space="preserve"> детей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таблицы «Синдромы-симптомы ОРВИ»: катаральный (перечислить симптом); интоксикационный (перечислить симптом); дыхательной недостаточности-ДН1-3 (перечислить симптом).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алгоритма неотложной помощи при ложном крупе (остром </w:t>
            </w:r>
            <w:proofErr w:type="spellStart"/>
            <w:r>
              <w:t>стенозирующем</w:t>
            </w:r>
            <w:proofErr w:type="spellEnd"/>
            <w:r>
              <w:t xml:space="preserve"> ларинготрахеите).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патогномоничные признаки гриппа, аденовирусной инфекции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инфекции; дифференциальная диагностика гриппа, парагриппа, аденовирусной инфекции у детей; клинико-лабораторные признаки компенсированной, </w:t>
            </w:r>
            <w:proofErr w:type="spellStart"/>
            <w:r>
              <w:t>субкомпенсированной</w:t>
            </w:r>
            <w:proofErr w:type="spellEnd"/>
            <w:r>
              <w:t xml:space="preserve">, декомпенсированной и </w:t>
            </w:r>
            <w:proofErr w:type="spellStart"/>
            <w:r>
              <w:t>асфиксической</w:t>
            </w:r>
            <w:proofErr w:type="spellEnd"/>
            <w:r>
              <w:t xml:space="preserve"> стадии ложного крупа у детей.</w:t>
            </w:r>
          </w:p>
          <w:p w:rsidR="003F54EE" w:rsidRDefault="003F54EE">
            <w:pPr>
              <w:jc w:val="both"/>
            </w:pPr>
            <w:r>
              <w:t xml:space="preserve">3. Патогномоничные признаки гриппа, аденовирусной инфекции у детей.  </w:t>
            </w:r>
          </w:p>
          <w:p w:rsidR="003F54EE" w:rsidRDefault="003F54EE">
            <w:pPr>
              <w:jc w:val="both"/>
            </w:pPr>
            <w:r>
              <w:t>4.Разработка «Учебной тетради» по темам: Сестринский уход за детьми с ОРВИ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13.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</w:t>
            </w:r>
            <w:proofErr w:type="gramStart"/>
            <w:r>
              <w:rPr>
                <w:b/>
                <w:bCs/>
              </w:rPr>
              <w:t>при  коклюше</w:t>
            </w:r>
            <w:proofErr w:type="gramEnd"/>
            <w:r>
              <w:rPr>
                <w:b/>
                <w:bCs/>
              </w:rPr>
              <w:t xml:space="preserve"> у детей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№18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за детьми с коклюшем.  Определение понятия, этиология, эпидемиология, сроки изоляции больного, патогенез, инкубационный период, клинические признаки, нарушенные потребности, проблемы; осложнения, принципы лечения и особенности ухода; противоэпидемические мероприятия в очаге; профилактика: неспецифическая и специфическая (активная и пассивная). Подготовка </w:t>
            </w:r>
            <w:r>
              <w:lastRenderedPageBreak/>
              <w:t xml:space="preserve">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13. </w:t>
            </w:r>
            <w:r>
              <w:rPr>
                <w:b/>
                <w:bCs/>
              </w:rPr>
              <w:t xml:space="preserve">Сестринский уход за детьми </w:t>
            </w:r>
            <w:proofErr w:type="gramStart"/>
            <w:r>
              <w:rPr>
                <w:b/>
                <w:bCs/>
              </w:rPr>
              <w:t>с  коклюшем</w:t>
            </w:r>
            <w:proofErr w:type="gramEnd"/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антибактериальные; противокашлевые; производные </w:t>
            </w:r>
            <w:proofErr w:type="spellStart"/>
            <w:r>
              <w:t>фенотиазина</w:t>
            </w:r>
            <w:proofErr w:type="spellEnd"/>
            <w:r>
              <w:t>; иммуноглобулины нормальные человеческие; Барбитураты (при судорожной готовности); кортикостероиды для местного применения; глюкокортикоиды; снотворные и седативные средства.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забора </w:t>
            </w:r>
            <w:proofErr w:type="spellStart"/>
            <w:proofErr w:type="gramStart"/>
            <w:r>
              <w:t>бак.материала</w:t>
            </w:r>
            <w:proofErr w:type="spellEnd"/>
            <w:proofErr w:type="gramEnd"/>
            <w:r>
              <w:t xml:space="preserve"> методом «кашлевых пластин».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коклюше у детей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коклюшем.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патогномоничные признаки коклюша.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капиллярном кровотечении из носа.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 (новорожденный ребенок)-сестринское вмешательство-обоснование; подробный план противоэпидемических мероприятий в очаге инфекции; </w:t>
            </w:r>
          </w:p>
          <w:p w:rsidR="003F54EE" w:rsidRDefault="003F54EE">
            <w:pPr>
              <w:jc w:val="both"/>
            </w:pPr>
            <w:r>
              <w:t xml:space="preserve">2. Патогномоничные признаки коклюша у детей разных возрастных групп.  </w:t>
            </w:r>
          </w:p>
          <w:p w:rsidR="003F54EE" w:rsidRDefault="003F54EE">
            <w:pPr>
              <w:jc w:val="both"/>
            </w:pPr>
            <w:r>
              <w:t>4.Разработка «Учебной тетради» по темам: Сестринский уход за детьми с коклюшем.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14. Сестринский уход при ветряной оспе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 детей 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№19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за детьми с ветряной оспой.  Определение понятия, этиология, эпидемиология, сроки изоляции больного, госпитализации в </w:t>
            </w:r>
            <w:proofErr w:type="spellStart"/>
            <w:r>
              <w:t>мельцеровские</w:t>
            </w:r>
            <w:proofErr w:type="spellEnd"/>
            <w:r>
              <w:t xml:space="preserve"> боксы детской инфекционной больницы; инкубационный период, клинические признаки, нарушенные потребности, проблемы; осложнения, принципы лечения и особенности ухода; противоэпидемические мероприятия в очаге; профилактика: неспецифическая и специфическая (активная и пассивная).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14. </w:t>
            </w:r>
            <w:r>
              <w:rPr>
                <w:b/>
                <w:bCs/>
              </w:rPr>
              <w:t>Сестринский уход за детьми с ветряной оспой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</w:t>
            </w:r>
            <w:proofErr w:type="gramStart"/>
            <w:r>
              <w:t>препаратами:  интерфероны</w:t>
            </w:r>
            <w:proofErr w:type="gramEnd"/>
            <w:r>
              <w:t xml:space="preserve">, иммуномодуляторы, иммуноглобулины нормальные человеческие; противовирусные средства (кроме ингибиторов обратной транскриптазы), антигистаминные средства, глюкокортикоиды; антибиотики для наружного применения (при бактериальных осложнениях) – </w:t>
            </w:r>
            <w:proofErr w:type="spellStart"/>
            <w:r>
              <w:t>мупироцин</w:t>
            </w:r>
            <w:proofErr w:type="spellEnd"/>
            <w:r>
              <w:t xml:space="preserve">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Отработка манипуляций по Чек-листам: Техника осмотра пациента средним медицинским работником; Техника обработки кожных покровов при ветряночной сыпи; Техника подмывания ребенка при энантеме гениталий; Техника построения температурной кривой при типичной ветряной оспе.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ветряной оспе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ветряной оспой.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патогномоничные признаки типичной формы ветряной оспы; описать характер сыпи при атипичных формах.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инфекции; дифференциальная диагностика сыпей при </w:t>
            </w:r>
            <w:proofErr w:type="spellStart"/>
            <w:r>
              <w:t>экзантемных</w:t>
            </w:r>
            <w:proofErr w:type="spellEnd"/>
            <w:r>
              <w:t xml:space="preserve"> детских инфекциях.</w:t>
            </w:r>
          </w:p>
          <w:p w:rsidR="003F54EE" w:rsidRDefault="003F54EE">
            <w:pPr>
              <w:jc w:val="both"/>
            </w:pPr>
            <w:r>
              <w:t>2.  Особенности ухода за кожей и видимыми слизистыми оболочками ребенка с ветряночной экзантемой и энантемой (типичная и атипичная форма).</w:t>
            </w:r>
          </w:p>
          <w:p w:rsidR="003F54EE" w:rsidRDefault="003F54EE">
            <w:pPr>
              <w:jc w:val="both"/>
            </w:pPr>
            <w:r>
              <w:t>4.Разработка «Учебной тетради» по темам: Сестринский уход за детьми с ветряной оспой.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15.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при паротите у детей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за детьми с паротитом.  Определение понятия, этиология, эпидемиология, сроки изоляции больного, инкубационный период, клинические признаки, нарушенные потребности, проблемы; осложнения, принципы лечения и особенности ухода; противоэпидемические мероприятия в очаге; профилактика: неспецифическая и специфическая (активная и пассивная).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15. </w:t>
            </w:r>
            <w:r>
              <w:rPr>
                <w:b/>
                <w:bCs/>
              </w:rPr>
              <w:t>Сестринский уход за детьми с паротитом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>Работа с лекарственными препаратами: интерфероны; иммуностимуляторы; производные</w:t>
            </w:r>
          </w:p>
          <w:p w:rsidR="003F54EE" w:rsidRDefault="003F54EE">
            <w:proofErr w:type="spellStart"/>
            <w:r>
              <w:t>пропионовой</w:t>
            </w:r>
            <w:proofErr w:type="spellEnd"/>
            <w:r>
              <w:t xml:space="preserve"> кислоты; антибактериальные средства (при осложнениях); спазмолитические средства;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</w:t>
            </w:r>
            <w:proofErr w:type="spellStart"/>
            <w:r>
              <w:t>сульфонамиды</w:t>
            </w:r>
            <w:proofErr w:type="spellEnd"/>
            <w:r>
              <w:t xml:space="preserve"> с диуретической целью; витамины </w:t>
            </w:r>
            <w:proofErr w:type="spellStart"/>
            <w:proofErr w:type="gramStart"/>
            <w:r>
              <w:t>гр.В</w:t>
            </w:r>
            <w:proofErr w:type="spellEnd"/>
            <w:proofErr w:type="gramEnd"/>
            <w:r>
              <w:t>, С; антиоксидантные средства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Отработка манипуляций по Чек-листам: Техника осмотра пациента средним медицинским работником; Техника наложения согревающего компресса на околоушную слюнную железу.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паротите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паротитом.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выявить патогномоничные признаки типичной формы паротита.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pPr>
              <w:jc w:val="both"/>
            </w:pPr>
            <w:r>
              <w:t xml:space="preserve">2.  Лечение и уход при орхите, оофорите. </w:t>
            </w:r>
          </w:p>
          <w:p w:rsidR="003F54EE" w:rsidRDefault="003F54EE">
            <w:pPr>
              <w:jc w:val="both"/>
            </w:pPr>
            <w:r>
              <w:t>3.Разработка «Учебной тетради» по темам: Сестринский уход за детьми с паротитом.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16.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</w:t>
            </w:r>
            <w:proofErr w:type="gramStart"/>
            <w:r>
              <w:rPr>
                <w:b/>
                <w:bCs/>
              </w:rPr>
              <w:t>при  кори</w:t>
            </w:r>
            <w:proofErr w:type="gramEnd"/>
            <w:r>
              <w:rPr>
                <w:b/>
                <w:bCs/>
              </w:rPr>
              <w:t xml:space="preserve">; краснухе у детей 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№21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за детьми с корью; краснухой.  Определение понятий, этиология, эпидемиология, сроки изоляции больных, патогенез, инкубационный период, клинические признаки, в том числе </w:t>
            </w:r>
            <w:proofErr w:type="spellStart"/>
            <w:r>
              <w:t>митигированной</w:t>
            </w:r>
            <w:proofErr w:type="spellEnd"/>
            <w:r>
              <w:t xml:space="preserve"> формы кори, нарушенные потребности, проблемы; осложнения, принципы лечения и особенности ухода; противоэпидемические мероприятия в очагах инфекции; профилактика: неспецифическая и специфическая (активная и пассивная). Подготовка ребенка к лабораторно-инструментальным методам исследования. 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16. </w:t>
            </w:r>
            <w:r>
              <w:rPr>
                <w:b/>
                <w:bCs/>
              </w:rPr>
              <w:t>Сестринский уход за детьми с корью; краснухой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 2-3</w:t>
            </w:r>
          </w:p>
        </w:tc>
      </w:tr>
      <w:tr w:rsidR="003F54EE" w:rsidTr="00545A7C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</w:t>
            </w:r>
            <w:r>
              <w:lastRenderedPageBreak/>
              <w:t xml:space="preserve">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рекомбинантные интерфероны; витамин А; иммуностимуляторы; производные </w:t>
            </w:r>
            <w:proofErr w:type="spellStart"/>
            <w:r>
              <w:t>пропионовой</w:t>
            </w:r>
            <w:proofErr w:type="spellEnd"/>
            <w:r>
              <w:t xml:space="preserve"> кислоты; антибактериальные средства (при осложнениях); противокашлевые, </w:t>
            </w:r>
            <w:proofErr w:type="spellStart"/>
            <w:r>
              <w:t>муколитические</w:t>
            </w:r>
            <w:proofErr w:type="spellEnd"/>
            <w:r>
              <w:t xml:space="preserve"> и отхаркивающие препараты; </w:t>
            </w:r>
            <w:proofErr w:type="spellStart"/>
            <w:r>
              <w:t>антиконгестанты</w:t>
            </w:r>
            <w:proofErr w:type="spellEnd"/>
            <w:r>
              <w:t xml:space="preserve">; </w:t>
            </w:r>
            <w:proofErr w:type="spellStart"/>
            <w:proofErr w:type="gramStart"/>
            <w:r>
              <w:t>адреномиметики</w:t>
            </w:r>
            <w:proofErr w:type="spellEnd"/>
            <w:r>
              <w:t>;  НПВС</w:t>
            </w:r>
            <w:proofErr w:type="gramEnd"/>
            <w:r>
              <w:t xml:space="preserve">, спазмолитики; антигистаминные препараты;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глюкокортикоиды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осмотра пациента с корью, краснухой средним медицинским работником; Техника обработки глаз при коревом конъюнктивите; техника закладывание мази в конъюнктивальный </w:t>
            </w:r>
            <w:proofErr w:type="gramStart"/>
            <w:r>
              <w:t>мешок;  Техника</w:t>
            </w:r>
            <w:proofErr w:type="gramEnd"/>
            <w:r>
              <w:t xml:space="preserve"> закапывания капель в нос ребенку с коревым ринитом;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кори; краснухе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корью; краснухой.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выявить патогномоничные признаки типичной формы </w:t>
            </w:r>
            <w:proofErr w:type="gramStart"/>
            <w:r>
              <w:t>кори;  составить</w:t>
            </w:r>
            <w:proofErr w:type="gramEnd"/>
            <w:r>
              <w:t xml:space="preserve"> характеристику коревой экзантемы и энантемы.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Закрепление алгоритма догоспитальной неотложной помощи при ложном крупе.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r>
              <w:t xml:space="preserve">2. Врожденная краснуха: клиника, лечение, профилактика. </w:t>
            </w:r>
          </w:p>
          <w:p w:rsidR="003F54EE" w:rsidRDefault="003F54EE">
            <w:r>
              <w:t>3.Разработка «Учебной тетради» по темам: Сестринский уход за детьми с корью; краснухой.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17.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при скарлатине у детей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№22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скарлатине у детей.  Определение понятия, этиология, эпидемиология, сроки изоляции больного, патогенез, инкубационный период, клинические признаки, нарушенные потребности, проблемы; осложнения, принципы лечения и особенности ухода; противоэпидемические мероприятия в очаге; профилактика. Подготовка ребенка к лабораторно-инструментальным методам исследования.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17. Сестринский уход при скарлатине у детей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</w:t>
            </w:r>
            <w:r>
              <w:lastRenderedPageBreak/>
              <w:t xml:space="preserve">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антибактериальные средства; антисептические,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</w:t>
            </w:r>
            <w:proofErr w:type="spellStart"/>
            <w:r>
              <w:t>антиперетические</w:t>
            </w:r>
            <w:proofErr w:type="spellEnd"/>
            <w:r>
              <w:t>; противосудорожный средства; антигистаминные препараты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осмотра пациента средним медицинским работником; Техника гигиенической обработки глотки </w:t>
            </w:r>
            <w:proofErr w:type="gramStart"/>
            <w:r>
              <w:t>ребенка;  Техника</w:t>
            </w:r>
            <w:proofErr w:type="gramEnd"/>
            <w:r>
              <w:t xml:space="preserve"> проведения термометрии.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скарлатине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скарлатиной.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выявить патогномоничные признаки типичной формы </w:t>
            </w:r>
            <w:proofErr w:type="gramStart"/>
            <w:r>
              <w:t>скарлатины;  составить</w:t>
            </w:r>
            <w:proofErr w:type="gramEnd"/>
            <w:r>
              <w:t xml:space="preserve"> характеристику скарлатинозной сыпи.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анафилактическом шоке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r>
              <w:t xml:space="preserve">2. Профилактика аллергических и септических осложнений скарлатины у детей. </w:t>
            </w:r>
          </w:p>
          <w:p w:rsidR="003F54EE" w:rsidRDefault="003F54EE">
            <w:r>
              <w:t xml:space="preserve">3.Разработка «Учебной тетради» по темам: Сестринский уход </w:t>
            </w:r>
            <w:proofErr w:type="gramStart"/>
            <w:r>
              <w:t>за  больными</w:t>
            </w:r>
            <w:proofErr w:type="gramEnd"/>
            <w:r>
              <w:t xml:space="preserve"> скарлатиной ребенком.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18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при дифтерии у детей </w:t>
            </w:r>
          </w:p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№23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дифтерии у детей.  Определение понятия, этиология, эпидемиология, сроки изоляции больного, патогенез, инкубационный период, клинические признаки различных форм заболевания: дифтерия носа, зева, гортани, токсическая; клиника истинного (дифтерийного) крупа; нарушенные потребности, проблемы; осложнения, принципы лечения и особенности ухода; противоэпидемические мероприятия в очаге; профилактика.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3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rPr>
                <w:b/>
              </w:rPr>
              <w:t xml:space="preserve">Практическое занятие 18. </w:t>
            </w:r>
            <w:r>
              <w:rPr>
                <w:b/>
                <w:bCs/>
              </w:rPr>
              <w:t xml:space="preserve">Сестринский уход при дифтерии у детей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ПДС; антибактериальные </w:t>
            </w:r>
            <w:proofErr w:type="gramStart"/>
            <w:r>
              <w:t xml:space="preserve">средства;   </w:t>
            </w:r>
            <w:proofErr w:type="spellStart"/>
            <w:proofErr w:type="gramEnd"/>
            <w:r>
              <w:t>тьтьантисептические</w:t>
            </w:r>
            <w:proofErr w:type="spellEnd"/>
            <w:r>
              <w:t xml:space="preserve">,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</w:t>
            </w:r>
            <w:proofErr w:type="spellStart"/>
            <w:r>
              <w:t>антипиретические</w:t>
            </w:r>
            <w:proofErr w:type="spellEnd"/>
            <w:r>
              <w:t xml:space="preserve">, </w:t>
            </w:r>
            <w:proofErr w:type="spellStart"/>
            <w:r>
              <w:t>дезинтоксикационные</w:t>
            </w:r>
            <w:proofErr w:type="spellEnd"/>
            <w:r>
              <w:t>, антисептические растворы; 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осмотра пациента средним медицинским работником; Техника взятие мазков на </w:t>
            </w:r>
            <w:r>
              <w:rPr>
                <w:lang w:val="en-US"/>
              </w:rPr>
              <w:t>BL</w:t>
            </w:r>
            <w:r>
              <w:t xml:space="preserve"> у пациента с дифтерией зева; Техника взятие мазков на BL у контактных лиц; Техника постановки ПДС по методу </w:t>
            </w:r>
            <w:proofErr w:type="spellStart"/>
            <w:r>
              <w:t>Безредко</w:t>
            </w:r>
            <w:proofErr w:type="spellEnd"/>
            <w: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дифтерии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больным дифтерией.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выявить патогномоничные признаки различных </w:t>
            </w:r>
            <w:proofErr w:type="gramStart"/>
            <w:r>
              <w:t>клинических  форм</w:t>
            </w:r>
            <w:proofErr w:type="gramEnd"/>
            <w:r>
              <w:t xml:space="preserve"> дифтерии;  составить характеристику крупозных и фибринозных пленок.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Выявление отличий ложного и истинного (дифтерийного) крупа.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9. 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r>
              <w:t xml:space="preserve">2. Клиника, лечение и профилактика осложнений дифтерии: </w:t>
            </w:r>
            <w:proofErr w:type="spellStart"/>
            <w:r>
              <w:t>полирадикулоневриты</w:t>
            </w:r>
            <w:proofErr w:type="spellEnd"/>
            <w:r>
              <w:t xml:space="preserve">, миокардиты, нефриты. </w:t>
            </w:r>
          </w:p>
          <w:p w:rsidR="003F54EE" w:rsidRDefault="003F54EE">
            <w:r>
              <w:t>3.Разработка «Учебной тетради» по темам: Сестринский уход за больными дифтерией ребенком.</w:t>
            </w:r>
          </w:p>
          <w:p w:rsidR="003F54EE" w:rsidRDefault="003F54EE">
            <w:r>
              <w:t xml:space="preserve">4. Тактика в отношении носителей </w:t>
            </w:r>
            <w:proofErr w:type="spellStart"/>
            <w:r>
              <w:t>Corynebacterium</w:t>
            </w:r>
            <w:proofErr w:type="spellEnd"/>
            <w:r>
              <w:t xml:space="preserve"> </w:t>
            </w:r>
            <w:proofErr w:type="spellStart"/>
            <w:r>
              <w:t>diphtheriae</w:t>
            </w:r>
            <w:proofErr w:type="spellEnd"/>
            <w:r>
              <w:t>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19.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при менингококковой инфекции у детей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both"/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both"/>
              <w:rPr>
                <w:b/>
                <w:bCs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both"/>
              <w:rPr>
                <w:b/>
                <w:bCs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№24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менингококковой инфекции у детей.  Определение понятия, этиология, эпидемиология, сроки изоляции больного, патогенез, инкубационный период, клинические признаки различных форм заболевания: менингококковый </w:t>
            </w:r>
            <w:proofErr w:type="spellStart"/>
            <w:r>
              <w:t>назофарингит</w:t>
            </w:r>
            <w:proofErr w:type="spellEnd"/>
            <w:r>
              <w:t xml:space="preserve">, менингококковый менингит, </w:t>
            </w:r>
            <w:proofErr w:type="spellStart"/>
            <w:r>
              <w:t>менингококкемия</w:t>
            </w:r>
            <w:proofErr w:type="spellEnd"/>
            <w:r>
              <w:t xml:space="preserve">; нарушенные потребности, проблемы; осложнения, принципы лечения и особенности ухода; противоэпидемические мероприятия в очаге; профилактика.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19.   </w:t>
            </w:r>
            <w:r>
              <w:rPr>
                <w:b/>
                <w:bCs/>
              </w:rPr>
              <w:t xml:space="preserve">Сестринский уход при менингококковой инфекции у детей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антибактериальные средства; </w:t>
            </w:r>
            <w:proofErr w:type="spellStart"/>
            <w:proofErr w:type="gramStart"/>
            <w:r>
              <w:t>амфениколы</w:t>
            </w:r>
            <w:proofErr w:type="spellEnd"/>
            <w:r>
              <w:t>;  иммуноглобулины</w:t>
            </w:r>
            <w:proofErr w:type="gramEnd"/>
            <w:r>
              <w:t xml:space="preserve">, нормальные человеческие; антисептические средства;    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</w:t>
            </w:r>
            <w:proofErr w:type="spellStart"/>
            <w:r>
              <w:t>антиперетические</w:t>
            </w:r>
            <w:proofErr w:type="spellEnd"/>
            <w:r>
              <w:t>, глюкокортикоиды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определения ригидности мышц затылка; симптома </w:t>
            </w:r>
            <w:proofErr w:type="spellStart"/>
            <w:r>
              <w:t>Кернига</w:t>
            </w:r>
            <w:proofErr w:type="spellEnd"/>
            <w:r>
              <w:t xml:space="preserve"> и </w:t>
            </w:r>
            <w:proofErr w:type="spellStart"/>
            <w:r>
              <w:t>Брудзинского</w:t>
            </w:r>
            <w:proofErr w:type="spellEnd"/>
            <w:r>
              <w:t xml:space="preserve">, </w:t>
            </w:r>
            <w:proofErr w:type="spellStart"/>
            <w:r>
              <w:t>Лессажа</w:t>
            </w:r>
            <w:proofErr w:type="spellEnd"/>
            <w:r>
              <w:t xml:space="preserve">; Техника взятия мазка из зева и носа на менингококк у больного ребенка, у контактных лиц; Правила транспортировки пациента после проведения </w:t>
            </w:r>
            <w:proofErr w:type="spellStart"/>
            <w:r>
              <w:t>люмбальной</w:t>
            </w:r>
            <w:proofErr w:type="spellEnd"/>
            <w:r>
              <w:t xml:space="preserve"> пункции.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менингококковом менингите, </w:t>
            </w:r>
            <w:proofErr w:type="spellStart"/>
            <w:r>
              <w:t>менингококкемии</w:t>
            </w:r>
            <w:proofErr w:type="spellEnd"/>
            <w:r>
              <w:t xml:space="preserve">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детям с менингококковой инфекцией.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выявить патогномоничные признаки различных клинических форм менингококковой инфекции.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Выявление клинико-лабораторных отличий </w:t>
            </w:r>
            <w:proofErr w:type="spellStart"/>
            <w:r>
              <w:t>менингизма</w:t>
            </w:r>
            <w:proofErr w:type="spellEnd"/>
            <w:r>
              <w:t xml:space="preserve"> и менингита.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9.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ИТШ.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10.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pPr>
              <w:jc w:val="both"/>
            </w:pPr>
            <w:r>
              <w:t xml:space="preserve">2. ИТШ: причины, клинические проявления, неотложная помощь. </w:t>
            </w:r>
          </w:p>
          <w:p w:rsidR="003F54EE" w:rsidRDefault="003F54EE">
            <w:pPr>
              <w:jc w:val="both"/>
            </w:pPr>
            <w:r>
              <w:t>3.Разработка «Учебной тетради» по темам: Сестринский уход за ребенком с менингококковой инфекцией.</w:t>
            </w:r>
          </w:p>
          <w:p w:rsidR="003F54EE" w:rsidRDefault="003F54EE">
            <w:pPr>
              <w:jc w:val="both"/>
            </w:pPr>
            <w:r>
              <w:t xml:space="preserve">4. Тактика в отношении носителей </w:t>
            </w:r>
            <w:proofErr w:type="spellStart"/>
            <w:r>
              <w:t>Neisseria</w:t>
            </w:r>
            <w:proofErr w:type="spellEnd"/>
            <w:r>
              <w:t xml:space="preserve"> </w:t>
            </w:r>
            <w:proofErr w:type="spellStart"/>
            <w:r>
              <w:t>meningitidis</w:t>
            </w:r>
            <w:proofErr w:type="spellEnd"/>
            <w:r>
              <w:t>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20.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при полиомиелите у детей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№25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полиомиелите у детей.  Определение понятия, этиология, эпидемиология, сроки изоляции больного, патогенез, инкубационный период, клинические признаки различных форм заболевания: без поражения ЦНС; с поражением ЦНС – не паралитическая (менингит, энцефалит, менингоэнцефалит) и паралитическая форма (спинальная, бульбарная, </w:t>
            </w:r>
            <w:proofErr w:type="spellStart"/>
            <w:r>
              <w:t>понтинная</w:t>
            </w:r>
            <w:proofErr w:type="spellEnd"/>
            <w:r>
              <w:t xml:space="preserve">); нарушенные </w:t>
            </w:r>
            <w:r>
              <w:lastRenderedPageBreak/>
              <w:t xml:space="preserve">потребности, проблемы; осложнения, принципы лечения и особенности ухода; противоэпидемические мероприятия в очаге; профилактика: неспецифическая и специфическая (активная, пассивная).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20. </w:t>
            </w:r>
            <w:r>
              <w:rPr>
                <w:b/>
                <w:bCs/>
              </w:rPr>
              <w:t>Сестринский уход при полиомиелите. Сестринский уход за детьми с поражением ЦНС (паралитическая и не паралитическая формы)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интерфероны; индукторы интерферонов; противовирусные средства; глюкокортикоиды; иммуноглобулины, нормальные человеческие для в/в введения; антиконвульсанты; растворы с </w:t>
            </w:r>
            <w:proofErr w:type="spellStart"/>
            <w:r>
              <w:t>осмодиуретическим</w:t>
            </w:r>
            <w:proofErr w:type="spellEnd"/>
          </w:p>
          <w:p w:rsidR="003F54EE" w:rsidRDefault="003F54EE">
            <w:r>
              <w:t>действием и пр.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манипуляций: правила забора и транспортирования проб стула для проведения вирусологических исследований.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менингококковом менингите, </w:t>
            </w:r>
            <w:proofErr w:type="spellStart"/>
            <w:r>
              <w:t>менингококкемии</w:t>
            </w:r>
            <w:proofErr w:type="spellEnd"/>
            <w:r>
              <w:t xml:space="preserve"> у детей.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Разбор клинических рекомендаций (протокол лечения) оказания медицинской помощи больным полиомиелитом детям.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Работа с цветными (учебными) таблицами: выявить патогномоничные признаки различных вариантов паралитической формы полиомиелита.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pPr>
              <w:jc w:val="both"/>
            </w:pPr>
            <w:r>
              <w:t xml:space="preserve">2. Тактика в отношении носителей </w:t>
            </w:r>
            <w:proofErr w:type="spellStart"/>
            <w:r>
              <w:t>poliovirus</w:t>
            </w:r>
            <w:proofErr w:type="spellEnd"/>
            <w:r>
              <w:t xml:space="preserve"> </w:t>
            </w:r>
            <w:proofErr w:type="spellStart"/>
            <w:r>
              <w:t>hominis</w:t>
            </w:r>
            <w:proofErr w:type="spellEnd"/>
            <w:r>
              <w:t>.</w:t>
            </w:r>
          </w:p>
          <w:p w:rsidR="003F54EE" w:rsidRDefault="003F54EE">
            <w:pPr>
              <w:jc w:val="both"/>
            </w:pPr>
            <w:r>
              <w:t>3.Разработка «Учебной тетради» по темам: Сестринский уход за больным полиомиелитом ребенком.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21.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при острой кишечной инфекции,</w:t>
            </w:r>
            <w:r>
              <w:t xml:space="preserve"> </w:t>
            </w:r>
            <w:r>
              <w:rPr>
                <w:b/>
                <w:bCs/>
              </w:rPr>
              <w:t>токсико-</w:t>
            </w:r>
            <w:proofErr w:type="spellStart"/>
            <w:r>
              <w:rPr>
                <w:b/>
                <w:bCs/>
              </w:rPr>
              <w:t>эксикозах</w:t>
            </w:r>
            <w:proofErr w:type="spellEnd"/>
            <w:r>
              <w:rPr>
                <w:b/>
                <w:bCs/>
              </w:rPr>
              <w:t xml:space="preserve"> у детей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№26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ОКИ: </w:t>
            </w:r>
            <w:proofErr w:type="spellStart"/>
            <w:r>
              <w:t>шигеллезы</w:t>
            </w:r>
            <w:proofErr w:type="spellEnd"/>
            <w:r>
              <w:t xml:space="preserve"> (дизентерия), сальмонеллез, коли-инфекции у детей.  Общие признаки ОКИ. Определение понятий, в том числе, </w:t>
            </w:r>
            <w:proofErr w:type="spellStart"/>
            <w:r>
              <w:t>нейротоксикоз</w:t>
            </w:r>
            <w:proofErr w:type="spellEnd"/>
            <w:r>
              <w:t xml:space="preserve">; этиология, эпидемиология, сроки изоляции больного, патогенез, инкубационный период, клинические признаки различных нозологических форм ОКИ </w:t>
            </w:r>
            <w:r>
              <w:lastRenderedPageBreak/>
              <w:t>(</w:t>
            </w:r>
            <w:proofErr w:type="spellStart"/>
            <w:r>
              <w:t>энтеритический</w:t>
            </w:r>
            <w:proofErr w:type="spellEnd"/>
            <w:r>
              <w:t xml:space="preserve">, </w:t>
            </w:r>
            <w:proofErr w:type="spellStart"/>
            <w:r>
              <w:t>колитический</w:t>
            </w:r>
            <w:proofErr w:type="spellEnd"/>
            <w:r>
              <w:t xml:space="preserve"> синдром); патогномоничные признаки дизентерии, сальмонеллеза; нарушенные потребности, проблемы; осложнения, принципы диеты, лечения и особенности ухода; противоэпидемические мероприятия в очаге; профилактика. Подготовка ребенка к лабораторно-инструментальным методам исследования.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 №27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</w:pPr>
            <w:r w:rsidRPr="004164BB">
              <w:rPr>
                <w:b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Особенности сестринского ухода при токсико-</w:t>
            </w:r>
            <w:proofErr w:type="spellStart"/>
            <w:r>
              <w:t>эксикозах</w:t>
            </w:r>
            <w:proofErr w:type="spellEnd"/>
            <w:r>
              <w:t xml:space="preserve"> у детей: Определение понятий: токсикоз, </w:t>
            </w:r>
            <w:proofErr w:type="spellStart"/>
            <w:r>
              <w:t>нейротоксикоз</w:t>
            </w:r>
            <w:proofErr w:type="spellEnd"/>
            <w:r>
              <w:t xml:space="preserve">, </w:t>
            </w:r>
            <w:proofErr w:type="spellStart"/>
            <w:r>
              <w:t>эксикоз</w:t>
            </w:r>
            <w:proofErr w:type="spellEnd"/>
            <w:r>
              <w:t>, токсико-</w:t>
            </w:r>
            <w:proofErr w:type="spellStart"/>
            <w:r>
              <w:t>эксикоз</w:t>
            </w:r>
            <w:proofErr w:type="spellEnd"/>
            <w:r>
              <w:t xml:space="preserve">; клинические признаки различных вариантов </w:t>
            </w:r>
            <w:proofErr w:type="spellStart"/>
            <w:r>
              <w:t>эксикоза</w:t>
            </w:r>
            <w:proofErr w:type="spellEnd"/>
            <w:r>
              <w:t xml:space="preserve">: </w:t>
            </w:r>
            <w:proofErr w:type="spellStart"/>
            <w:r>
              <w:t>сольдефицитный</w:t>
            </w:r>
            <w:proofErr w:type="spellEnd"/>
            <w:r>
              <w:t xml:space="preserve">, </w:t>
            </w:r>
            <w:proofErr w:type="spellStart"/>
            <w:r>
              <w:t>вододефицитный</w:t>
            </w:r>
            <w:proofErr w:type="spellEnd"/>
            <w:r>
              <w:t xml:space="preserve">, смешанный; нарушенные потребности, проблемы; осложнения, принципы оральной и парентеральной </w:t>
            </w:r>
            <w:proofErr w:type="spellStart"/>
            <w:r>
              <w:t>регидротации</w:t>
            </w:r>
            <w:proofErr w:type="spellEnd"/>
            <w:r>
              <w:t xml:space="preserve">.  Ухода при </w:t>
            </w:r>
            <w:r>
              <w:rPr>
                <w:lang w:val="en-US"/>
              </w:rPr>
              <w:t>I</w:t>
            </w:r>
            <w:r>
              <w:t>-</w:t>
            </w:r>
            <w:r>
              <w:rPr>
                <w:lang w:val="en-US"/>
              </w:rPr>
              <w:t>III</w:t>
            </w:r>
            <w:r>
              <w:t xml:space="preserve"> степени токсико-</w:t>
            </w:r>
            <w:proofErr w:type="spellStart"/>
            <w:r>
              <w:t>эксикоза</w:t>
            </w:r>
            <w:proofErr w:type="spellEnd"/>
            <w:r>
              <w:t>. Неотложная помощь.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Cs/>
                <w:color w:val="000000"/>
              </w:rPr>
            </w:pPr>
            <w:r>
              <w:rPr>
                <w:b/>
              </w:rPr>
              <w:t xml:space="preserve">Практическое занятие 21. </w:t>
            </w:r>
            <w:r>
              <w:rPr>
                <w:b/>
                <w:bCs/>
              </w:rPr>
              <w:t>Сестринский уход при острой кишечной инфекции: дизентерия, сальмонеллез, коли-инфекция; токсико-</w:t>
            </w:r>
            <w:proofErr w:type="spellStart"/>
            <w:r>
              <w:rPr>
                <w:b/>
                <w:bCs/>
              </w:rPr>
              <w:t>эксикозах</w:t>
            </w:r>
            <w:proofErr w:type="spellEnd"/>
            <w:r>
              <w:rPr>
                <w:b/>
                <w:bCs/>
              </w:rPr>
              <w:t xml:space="preserve"> у детей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>
              <w:t xml:space="preserve"> </w:t>
            </w: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бактериофаги; антибактериальные средства; сорбенты; ферменты; витамины; растворы для </w:t>
            </w:r>
            <w:proofErr w:type="spellStart"/>
            <w:r>
              <w:t>энтеральной</w:t>
            </w:r>
            <w:proofErr w:type="spellEnd"/>
            <w:r>
              <w:t xml:space="preserve"> и парентеральной </w:t>
            </w:r>
            <w:proofErr w:type="spellStart"/>
            <w:r>
              <w:t>регидротации</w:t>
            </w:r>
            <w:proofErr w:type="spellEnd"/>
            <w:r>
              <w:t xml:space="preserve">; </w:t>
            </w:r>
            <w:proofErr w:type="spellStart"/>
            <w:r>
              <w:t>дезинтоксикационные</w:t>
            </w:r>
            <w:proofErr w:type="spellEnd"/>
            <w:r>
              <w:t xml:space="preserve"> растворы; растворы электролитов; глюкокортикоиды; иммуноглобулины; производные бензодиазепина (при судорогах); системные</w:t>
            </w:r>
          </w:p>
          <w:p w:rsidR="003F54EE" w:rsidRDefault="003F54EE">
            <w:proofErr w:type="spellStart"/>
            <w:r>
              <w:t>гемостатики</w:t>
            </w:r>
            <w:proofErr w:type="spellEnd"/>
            <w:r>
              <w:t xml:space="preserve">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забора материала на </w:t>
            </w:r>
            <w:proofErr w:type="spellStart"/>
            <w:r>
              <w:t>диз.группу</w:t>
            </w:r>
            <w:proofErr w:type="spellEnd"/>
            <w:r>
              <w:t xml:space="preserve"> у пациента; Техника забора материала на </w:t>
            </w:r>
            <w:proofErr w:type="spellStart"/>
            <w:r>
              <w:t>диз.группу</w:t>
            </w:r>
            <w:proofErr w:type="spellEnd"/>
            <w:r>
              <w:t xml:space="preserve"> у контактных лиц; Техника определения тургора и эластичности ткани; Подготовка пациента к проведению </w:t>
            </w:r>
            <w:proofErr w:type="spellStart"/>
            <w:r>
              <w:t>ректороманоскопии</w:t>
            </w:r>
            <w:proofErr w:type="spellEnd"/>
            <w:r>
              <w:t xml:space="preserve">, </w:t>
            </w:r>
            <w:proofErr w:type="spellStart"/>
            <w:r>
              <w:t>фиброколоноскопии</w:t>
            </w:r>
            <w:proofErr w:type="spellEnd"/>
            <w:r>
              <w:t xml:space="preserve"> с биопсией; Техника измерения ЧСС, ЧДД, АД; Техника измерения общей термометрии.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дизентерии, сальмонеллезе, токсикозе, </w:t>
            </w:r>
            <w:proofErr w:type="spellStart"/>
            <w:r>
              <w:t>эксикозе</w:t>
            </w:r>
            <w:proofErr w:type="spellEnd"/>
            <w:r>
              <w:t xml:space="preserve"> (</w:t>
            </w:r>
            <w:proofErr w:type="spellStart"/>
            <w:r>
              <w:t>соле</w:t>
            </w:r>
            <w:proofErr w:type="spellEnd"/>
            <w:r>
              <w:t xml:space="preserve">- и </w:t>
            </w:r>
            <w:proofErr w:type="spellStart"/>
            <w:r>
              <w:t>вододефицитный</w:t>
            </w:r>
            <w:proofErr w:type="spellEnd"/>
            <w:r>
              <w:t>, смешанный)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</w:t>
            </w:r>
            <w:proofErr w:type="gramStart"/>
            <w:r>
              <w:t xml:space="preserve">больным  </w:t>
            </w:r>
            <w:proofErr w:type="spellStart"/>
            <w:r>
              <w:t>шигеллезом</w:t>
            </w:r>
            <w:proofErr w:type="spellEnd"/>
            <w:proofErr w:type="gramEnd"/>
            <w:r>
              <w:t xml:space="preserve"> (дизентерией), сальмонеллёзом детям.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токсико-</w:t>
            </w:r>
            <w:proofErr w:type="spellStart"/>
            <w:r>
              <w:t>эксикозе</w:t>
            </w:r>
            <w:proofErr w:type="spellEnd"/>
            <w:r>
              <w:t xml:space="preserve">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1.Составление таблиц: проблемы пациента-сестринское вмешательство-обоснование; подробный план противоэпидемических мероприятий в очаге инфекции. </w:t>
            </w:r>
          </w:p>
          <w:p w:rsidR="003F54EE" w:rsidRDefault="003F54EE">
            <w:pPr>
              <w:jc w:val="both"/>
            </w:pPr>
            <w:r>
              <w:t xml:space="preserve">2. Тактика в отношении носителей S. </w:t>
            </w:r>
            <w:r>
              <w:rPr>
                <w:lang w:val="en-US"/>
              </w:rPr>
              <w:t>d</w:t>
            </w:r>
            <w:proofErr w:type="spellStart"/>
            <w:r>
              <w:t>ysenteriae</w:t>
            </w:r>
            <w:proofErr w:type="spellEnd"/>
            <w:r>
              <w:t xml:space="preserve">; </w:t>
            </w:r>
            <w:proofErr w:type="spellStart"/>
            <w:r>
              <w:t>Salmonella</w:t>
            </w:r>
            <w:proofErr w:type="spellEnd"/>
            <w:r>
              <w:t xml:space="preserve"> </w:t>
            </w:r>
            <w:proofErr w:type="spellStart"/>
            <w:r>
              <w:t>enterica</w:t>
            </w:r>
            <w:proofErr w:type="spellEnd"/>
            <w:r>
              <w:t>.</w:t>
            </w:r>
          </w:p>
          <w:p w:rsidR="003F54EE" w:rsidRDefault="003F54EE">
            <w:pPr>
              <w:jc w:val="both"/>
            </w:pPr>
            <w:r>
              <w:t>3.Разработка «Учебной тетради» по темам: Сестринский уход за больным ОКИ ребенком.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both"/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22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Сестринский уход при вирусных гепатитах у детей</w:t>
            </w:r>
            <w:r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№28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Особенности сестринского ухода при вирусных гепатитах у детей: ВГА, ВГЕ, ВГВ, ВГС. Общие признаки вирусных гепатитов. Определение понятий; этиология, особенности эпидемиологии </w:t>
            </w:r>
            <w:proofErr w:type="spellStart"/>
            <w:r>
              <w:t>энтеральных</w:t>
            </w:r>
            <w:proofErr w:type="spellEnd"/>
            <w:r>
              <w:t xml:space="preserve"> и парентеральных гепатитов; патогенез, инкубационный период, клинические признаки типичных, атипичных, микст-, внутриутробных (ВГВ, ВГС) форм вирусных гепатитов; нарушенные потребности, проблемы; осложнения, принципы диеты, лечения и особенности ухода; противоэпидемические мероприятия в очаге ВГА; профилактика: неспецифическая, специфическая (активная и пассивная). Подготовка ребенка к лабораторно-инструментальным методам исследования.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22. </w:t>
            </w:r>
            <w:r>
              <w:rPr>
                <w:b/>
                <w:bCs/>
              </w:rPr>
              <w:t xml:space="preserve">Сестринский уход при вирусных гепатитах: </w:t>
            </w:r>
            <w:proofErr w:type="gramStart"/>
            <w:r>
              <w:rPr>
                <w:b/>
                <w:bCs/>
              </w:rPr>
              <w:t>ВГА,ВГЕ</w:t>
            </w:r>
            <w:proofErr w:type="gramEnd"/>
            <w:r>
              <w:rPr>
                <w:b/>
                <w:bCs/>
              </w:rPr>
              <w:t>,ВГВ,ВГС у детей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1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обоснование диагноза; составление плана противоэпидемических и профилактических мероприятий; лабораторно-инструментальных методов исследования; сестринского ухода.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плана зависимого сестринского вмешательства при ВГА, ВГВ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Разбор клинических рекомендаций (протокол лечения) оказания медицинской помощи больным ВГА, </w:t>
            </w:r>
            <w:proofErr w:type="gramStart"/>
            <w:r>
              <w:t>ВГВ,ВГС</w:t>
            </w:r>
            <w:proofErr w:type="gramEnd"/>
            <w:r>
              <w:t xml:space="preserve">  детям.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Составление алгоритма неотложной помощи при печеночной коме у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7030A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1.Составление таблиц: проблемы пациента-сестринское вмешательство-обоснование; профилактические мероприятия вирусных гепатитов у детей.</w:t>
            </w:r>
          </w:p>
          <w:p w:rsidR="003F54EE" w:rsidRDefault="003F54EE">
            <w:pPr>
              <w:jc w:val="both"/>
            </w:pPr>
            <w:r>
              <w:t xml:space="preserve">2.Разработка «Учебной тетради» по темам: Сестринский уход за больным гепатитом с фекально-оральным механизмов заражения; с вертикальным, парентеральным путями </w:t>
            </w:r>
            <w:r>
              <w:lastRenderedPageBreak/>
              <w:t xml:space="preserve">передачи инфекции.  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23. </w:t>
            </w:r>
          </w:p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Сестринский уход при туберкулезе у детей. </w:t>
            </w:r>
            <w:proofErr w:type="spellStart"/>
            <w:r>
              <w:rPr>
                <w:b/>
                <w:bCs/>
              </w:rPr>
              <w:t>Туберкулинодиагностика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№29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9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color w:val="000000"/>
              </w:rPr>
              <w:t>Сестринский уход при внелегочных (туберкулезная интоксикация) и легочных формах туберкулеза у детей. Определение, этиология, особенности эпидемиологии: пути инфицирования, пациенты с формами БК+ и пр. Основные клинические формы ТБК. Сбор субъективной информации о пациенте с туберкулезом органов дыхания, в том числе эпидемиологического анамнеза. Сбор объективной информации о пациенте с туберкулезной интоксикацией, туберкулезом органов дыхания диагностическая значимость осмотра. Основные клинические проявления туберкулеза у детей; симптомы ТБК органов дыхания. Особенности туберкулеза у новорожденных и детей раннего возраста.</w:t>
            </w:r>
            <w:r>
              <w:t xml:space="preserve"> </w:t>
            </w:r>
            <w:r>
              <w:rPr>
                <w:color w:val="000000"/>
              </w:rPr>
              <w:t>Обследование больного при подозрении на туберкулез в условиях поликлиники, тубдиспансера. Принципы лечения</w:t>
            </w:r>
            <w:r>
              <w:t xml:space="preserve"> </w:t>
            </w:r>
            <w:r>
              <w:rPr>
                <w:color w:val="000000"/>
              </w:rPr>
              <w:t xml:space="preserve">и ухода, профилактика: социальная, санитарная и специфическая- вакцинация, химиопрофилактика (первичная и вторичная). </w:t>
            </w:r>
            <w:r>
              <w:rPr>
                <w:color w:val="000000"/>
                <w:lang w:eastAsia="en-US"/>
              </w:rPr>
              <w:t xml:space="preserve">Сестринский уход при туберкулезе у детей. Массовая </w:t>
            </w:r>
            <w:proofErr w:type="spellStart"/>
            <w:r>
              <w:rPr>
                <w:color w:val="000000"/>
                <w:lang w:eastAsia="en-US"/>
              </w:rPr>
              <w:t>туберкулинодиагностика</w:t>
            </w:r>
            <w:proofErr w:type="spellEnd"/>
            <w:r>
              <w:rPr>
                <w:color w:val="000000"/>
                <w:lang w:eastAsia="en-US"/>
              </w:rPr>
              <w:t>. Факторы, усиливающие чувствительность к туберкулину. Оценка результатов.</w:t>
            </w:r>
            <w:r>
              <w:t xml:space="preserve"> </w:t>
            </w:r>
            <w:r>
              <w:rPr>
                <w:color w:val="000000"/>
                <w:lang w:eastAsia="en-US"/>
              </w:rPr>
              <w:t>Пути повышения эффективности противотуберкулезной работы.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color w:val="00B05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 xml:space="preserve">Практическое занятие 23. </w:t>
            </w:r>
            <w:r>
              <w:rPr>
                <w:b/>
                <w:bCs/>
              </w:rPr>
              <w:t xml:space="preserve">Сестринский уход при туберкулезе у детей. </w:t>
            </w:r>
            <w:proofErr w:type="spellStart"/>
            <w:r>
              <w:rPr>
                <w:b/>
                <w:bCs/>
              </w:rPr>
              <w:t>Туберкулинодиагностика</w:t>
            </w:r>
            <w:proofErr w:type="spellEnd"/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2-3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>Решение ситуационных задач: определить потребности, удовлетворение которых у ребенка нарушено; выявить приоритетную проблему, сформулировать цели и составить план сестринского вмешательства с мотивацией.; составить план лабораторно-инструментальных методов исследования. Оценка результатов пробы Манту.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лекарственными препаратами: основные противотуберкулезные средства 1-го ряда (изониазид, </w:t>
            </w:r>
            <w:proofErr w:type="spellStart"/>
            <w:r>
              <w:t>рифампицин</w:t>
            </w:r>
            <w:proofErr w:type="spellEnd"/>
            <w:r>
              <w:t xml:space="preserve">, </w:t>
            </w:r>
            <w:proofErr w:type="spellStart"/>
            <w:r>
              <w:t>пиразинамид</w:t>
            </w:r>
            <w:proofErr w:type="spellEnd"/>
            <w:r>
              <w:t xml:space="preserve">, </w:t>
            </w:r>
            <w:proofErr w:type="spellStart"/>
            <w:r>
              <w:t>этамбутол</w:t>
            </w:r>
            <w:proofErr w:type="spellEnd"/>
            <w:r>
              <w:t xml:space="preserve">, стрептомицин); 2-го ряда (резервные): </w:t>
            </w:r>
            <w:proofErr w:type="spellStart"/>
            <w:r>
              <w:t>канамицин</w:t>
            </w:r>
            <w:proofErr w:type="spellEnd"/>
            <w:r>
              <w:t xml:space="preserve">, </w:t>
            </w:r>
            <w:proofErr w:type="spellStart"/>
            <w:r>
              <w:t>амикацин</w:t>
            </w:r>
            <w:proofErr w:type="spellEnd"/>
            <w:r>
              <w:t xml:space="preserve">, </w:t>
            </w:r>
            <w:proofErr w:type="spellStart"/>
            <w:r>
              <w:t>капреомицин</w:t>
            </w:r>
            <w:proofErr w:type="spellEnd"/>
            <w:r>
              <w:t xml:space="preserve">, </w:t>
            </w:r>
            <w:proofErr w:type="spellStart"/>
            <w:r>
              <w:t>левофлоксацин</w:t>
            </w:r>
            <w:proofErr w:type="spellEnd"/>
            <w:r>
              <w:t xml:space="preserve">, </w:t>
            </w:r>
            <w:proofErr w:type="spellStart"/>
            <w:r>
              <w:t>моксифлоксацин</w:t>
            </w:r>
            <w:proofErr w:type="spellEnd"/>
            <w:r>
              <w:t xml:space="preserve">, </w:t>
            </w:r>
            <w:proofErr w:type="spellStart"/>
            <w:r>
              <w:t>офлоксацин</w:t>
            </w:r>
            <w:proofErr w:type="spellEnd"/>
            <w:r>
              <w:t xml:space="preserve">, </w:t>
            </w:r>
            <w:proofErr w:type="spellStart"/>
            <w:r>
              <w:t>протионамид</w:t>
            </w:r>
            <w:proofErr w:type="spellEnd"/>
            <w:r>
              <w:t xml:space="preserve">, </w:t>
            </w:r>
            <w:proofErr w:type="spellStart"/>
            <w:r>
              <w:t>этионамид</w:t>
            </w:r>
            <w:proofErr w:type="spellEnd"/>
            <w:r>
              <w:t xml:space="preserve">, </w:t>
            </w:r>
            <w:proofErr w:type="spellStart"/>
            <w:r>
              <w:t>циклосерин</w:t>
            </w:r>
            <w:proofErr w:type="spellEnd"/>
            <w:r>
              <w:t xml:space="preserve">, </w:t>
            </w:r>
            <w:proofErr w:type="spellStart"/>
            <w:r>
              <w:t>теризидон</w:t>
            </w:r>
            <w:proofErr w:type="spellEnd"/>
            <w:r>
              <w:t xml:space="preserve">, </w:t>
            </w:r>
            <w:proofErr w:type="spellStart"/>
            <w:r>
              <w:t>аминосалициловая</w:t>
            </w:r>
            <w:proofErr w:type="spellEnd"/>
            <w:r>
              <w:t xml:space="preserve"> кислота, </w:t>
            </w:r>
            <w:proofErr w:type="spellStart"/>
            <w:r>
              <w:t>бедаквилин</w:t>
            </w:r>
            <w:proofErr w:type="spellEnd"/>
            <w:r>
              <w:t xml:space="preserve"> и 3-го ряда (в особых случаях) – </w:t>
            </w:r>
            <w:proofErr w:type="spellStart"/>
            <w:r>
              <w:t>линезолид</w:t>
            </w:r>
            <w:proofErr w:type="spellEnd"/>
            <w:r>
              <w:t xml:space="preserve">, амоксициллина </w:t>
            </w:r>
            <w:proofErr w:type="spellStart"/>
            <w:r>
              <w:t>клавуланат</w:t>
            </w:r>
            <w:proofErr w:type="spellEnd"/>
            <w:r>
              <w:t xml:space="preserve">, </w:t>
            </w:r>
            <w:proofErr w:type="spellStart"/>
            <w:r>
              <w:t>кларитромицин</w:t>
            </w:r>
            <w:proofErr w:type="spellEnd"/>
            <w:r>
              <w:t xml:space="preserve">, </w:t>
            </w:r>
            <w:proofErr w:type="spellStart"/>
            <w:r>
              <w:t>имипенем</w:t>
            </w:r>
            <w:proofErr w:type="spellEnd"/>
            <w:r>
              <w:t xml:space="preserve">, </w:t>
            </w:r>
            <w:proofErr w:type="spellStart"/>
            <w:r>
              <w:t>циластатин</w:t>
            </w:r>
            <w:proofErr w:type="spellEnd"/>
            <w:r>
              <w:t xml:space="preserve">, </w:t>
            </w:r>
            <w:proofErr w:type="spellStart"/>
            <w:r>
              <w:t>меропенем</w:t>
            </w:r>
            <w:proofErr w:type="spellEnd"/>
            <w:r>
              <w:t xml:space="preserve">; иммуномодулирующие средства, </w:t>
            </w:r>
            <w:proofErr w:type="spellStart"/>
            <w:r>
              <w:t>дезинтоксикационные</w:t>
            </w:r>
            <w:proofErr w:type="spellEnd"/>
            <w:r>
              <w:t xml:space="preserve">; противовоспалительные; десенсибилизирующие; антиоксидантные; </w:t>
            </w:r>
            <w:proofErr w:type="spellStart"/>
            <w:r>
              <w:t>антигипоксантные</w:t>
            </w:r>
            <w:proofErr w:type="spellEnd"/>
            <w:r>
              <w:t>; витамины группы В, гепатопротекторы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постановки вакцины БЦЖ; техника </w:t>
            </w:r>
            <w:r>
              <w:lastRenderedPageBreak/>
              <w:t xml:space="preserve">проведения пробы Манту; Техника определения размера папулы при интерпретации результатов </w:t>
            </w:r>
            <w:proofErr w:type="spellStart"/>
            <w:r>
              <w:t>туберкулинодиагностики</w:t>
            </w:r>
            <w:proofErr w:type="spellEnd"/>
            <w: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зависимого сестринского вмешательства при острой </w:t>
            </w:r>
            <w:proofErr w:type="spellStart"/>
            <w:r>
              <w:t>тубинтоксикации</w:t>
            </w:r>
            <w:proofErr w:type="spellEnd"/>
            <w:r>
              <w:t xml:space="preserve"> у ребенка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Разбор документа «Федеральные клинические рекомендации по диагностике и лечению</w:t>
            </w:r>
          </w:p>
          <w:p w:rsidR="003F54EE" w:rsidRDefault="003F54EE">
            <w:pPr>
              <w:jc w:val="both"/>
            </w:pPr>
            <w:r>
              <w:t>туберкулеза органов дыхания».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цветными (учебными) таблицами: формы ТБК легких; место вакцинации; техника постановки пробы Манту.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8.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1.</w:t>
            </w:r>
          </w:p>
          <w:p w:rsidR="003F54EE" w:rsidRDefault="003F54EE">
            <w:pPr>
              <w:jc w:val="center"/>
            </w:pPr>
          </w:p>
          <w:p w:rsidR="003F54EE" w:rsidRDefault="003F54EE">
            <w:pPr>
              <w:jc w:val="center"/>
            </w:pPr>
            <w:r>
              <w:t>2.</w:t>
            </w:r>
          </w:p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Изучение нормативно-правовых документов по профилактике туберкулеза в РФ, конспектирование основных положений Приказов МЗ РФ, </w:t>
            </w:r>
            <w:proofErr w:type="spellStart"/>
            <w:r>
              <w:t>СанПины</w:t>
            </w:r>
            <w:proofErr w:type="spellEnd"/>
            <w:r>
              <w:t>.</w:t>
            </w:r>
          </w:p>
          <w:p w:rsidR="003F54EE" w:rsidRDefault="003F54EE">
            <w:pPr>
              <w:jc w:val="both"/>
            </w:pPr>
            <w:r>
              <w:t>Составление ментальных карт: «Лечение ТБК»; «Профилактика ТБК».</w:t>
            </w:r>
          </w:p>
          <w:p w:rsidR="003F54EE" w:rsidRDefault="003F54EE">
            <w:pPr>
              <w:jc w:val="both"/>
            </w:pPr>
            <w:r>
              <w:t>Разработка «Учебной тетради» по теме: Сестринский уход за больным туберкулезом».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Тема 24. Вакцинопрофилактика в педиатрии</w:t>
            </w: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  <w:bCs/>
              </w:rPr>
              <w:t>Содержание</w:t>
            </w:r>
            <w:r>
              <w:t xml:space="preserve"> </w:t>
            </w:r>
            <w:r>
              <w:rPr>
                <w:b/>
                <w:bCs/>
              </w:rPr>
              <w:t>учебного материала №30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Исторические аспекты вакцинопрофилактики. Виды биологических препаратов и правила их хранения (холодовая цепь). Нормативно-правовые документы (действующие приказы). Профилактика специфическая (вакцинация по плану и по эпидемическим показаниям). Подготовка детей к вакцинации.  Поствакцинальные реакции и осложнения.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Практическое занятие 24. Вакцинопрофилактика</w:t>
            </w:r>
            <w:r>
              <w:rPr>
                <w:b/>
                <w:bCs/>
              </w:rPr>
              <w:t>. Календарь прививок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jc w:val="center"/>
              <w:rPr>
                <w:b/>
              </w:rPr>
            </w:pPr>
            <w:r w:rsidRPr="004164BB">
              <w:rPr>
                <w:b/>
              </w:rPr>
              <w:t>6</w:t>
            </w: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  <w:color w:val="7030A0"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</w:p>
          <w:p w:rsidR="003F54EE" w:rsidRDefault="003F54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lastRenderedPageBreak/>
              <w:t>2-3</w:t>
            </w:r>
          </w:p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Проведение проверки теоретических знаний.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Решение ситуационных задач: сроки </w:t>
            </w:r>
            <w:r>
              <w:rPr>
                <w:lang w:val="en-US"/>
              </w:rPr>
              <w:t>V</w:t>
            </w:r>
            <w:r>
              <w:t xml:space="preserve">- вакцинации; R - ревакцинации. Способы введения вакцин. Национальный календарь профилактических прививок; календарь прививок по </w:t>
            </w:r>
            <w:proofErr w:type="spellStart"/>
            <w:r>
              <w:t>эпид</w:t>
            </w:r>
            <w:proofErr w:type="spellEnd"/>
            <w:r>
              <w:t>. показаниям. Показания/противопоказания к проведению прививок. Подготовка к вакцинации детей. Причины и сроки медицинских отводов от плановой вакцинации детей.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r>
              <w:t xml:space="preserve">Работа с </w:t>
            </w:r>
            <w:proofErr w:type="gramStart"/>
            <w:r>
              <w:t>вакцинальными  препаратами</w:t>
            </w:r>
            <w:proofErr w:type="gramEnd"/>
            <w:r>
              <w:t>: моновакцины, поливакцины; входящие в Национальный календарь прививок и в календарь прививок по эпидемическим показаниям; название препаратов, страна выпуска и пр.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4.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Отработка манипуляций по Чек-листам: Техника постановки БЦЖ; АКДС; ОПВ.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5.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Работа с документацией: ф 063; Ф№112-у.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6.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 xml:space="preserve">Составление плана вакцинации, согласно Национального календаря прививок.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>7.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Подведение итогов занятия.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545A7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  <w:r>
              <w:t>1.</w:t>
            </w:r>
          </w:p>
          <w:p w:rsidR="003F54EE" w:rsidRDefault="003F54EE"/>
          <w:p w:rsidR="003F54EE" w:rsidRDefault="003F54EE">
            <w:pPr>
              <w:jc w:val="center"/>
            </w:pPr>
            <w: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</w:pPr>
            <w:r>
              <w:t>Изучение нормативно-правовых документов, регламентирующих проведение работы по профилактике инфекционных заболеваний в РФ.</w:t>
            </w:r>
          </w:p>
          <w:p w:rsidR="003F54EE" w:rsidRDefault="003F54EE">
            <w:pPr>
              <w:jc w:val="both"/>
            </w:pPr>
            <w:r>
              <w:t>Разработка «Учебной тетради» по теме: «Вакцинопрофилактика в педиатрии»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FE7845">
        <w:trPr>
          <w:trHeight w:val="2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b/>
                <w:bCs/>
              </w:rPr>
            </w:pPr>
            <w:r>
              <w:rPr>
                <w:b/>
                <w:bCs/>
              </w:rPr>
              <w:t>Производственная практика</w:t>
            </w:r>
          </w:p>
          <w:p w:rsidR="003F54EE" w:rsidRDefault="003F54EE">
            <w:pPr>
              <w:rPr>
                <w:b/>
                <w:bCs/>
              </w:rPr>
            </w:pPr>
          </w:p>
        </w:tc>
        <w:tc>
          <w:tcPr>
            <w:tcW w:w="31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Виды работ: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Осуществление сестринского обследования и оценка функционального состояния пациентов педиатрического профиля.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больных детей к лабораторно-инструментальным диагностическим вмешательствам.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Осуществление сестринского ухода за пациентами педиатрического профиля при различных нозологических формах заболеваниях: соматических, инфекционных.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Проведение лечебных вмешательств по назначению врача.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Проведение диагностических процедур по назначению врача.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Осуществление фармакотерапии по назначению врача.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Кормление детей разных возрастов и разной степени тяжести.</w:t>
            </w:r>
          </w:p>
          <w:p w:rsidR="003F54EE" w:rsidRDefault="003F54EE">
            <w:pPr>
              <w:pStyle w:val="aff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Оформление медицинской документации учреждений родовспоможения и детства стационарного, амбулаторного типа.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</w:pPr>
            <w:r>
              <w:t xml:space="preserve">2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6E4154" w:rsidRDefault="003F54EE">
            <w:pPr>
              <w:jc w:val="center"/>
              <w:rPr>
                <w:b/>
                <w:bCs/>
              </w:rPr>
            </w:pPr>
            <w:r w:rsidRPr="006E4154">
              <w:rPr>
                <w:b/>
                <w:bCs/>
                <w:szCs w:val="20"/>
              </w:rPr>
              <w:t>МДК.02.01.5. Сестринский уход в терапии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bCs/>
              </w:rPr>
            </w:pPr>
            <w:r w:rsidRPr="00AB2A6A">
              <w:rPr>
                <w:b/>
                <w:bCs/>
                <w:iCs/>
              </w:rPr>
              <w:t>621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</w:tr>
      <w:tr w:rsidR="003F54EE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</w:pPr>
            <w:r w:rsidRPr="00AB2A6A">
              <w:rPr>
                <w:rFonts w:eastAsia="Calibri"/>
                <w:b/>
                <w:bCs/>
              </w:rPr>
              <w:t xml:space="preserve">Раздел 1. </w:t>
            </w:r>
            <w:r w:rsidRPr="00AB2A6A">
              <w:rPr>
                <w:b/>
                <w:bCs/>
              </w:rPr>
              <w:t>Сестринский уход при терапевтических заболеваниях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AB2A6A">
              <w:rPr>
                <w:b/>
                <w:color w:val="000000"/>
              </w:rPr>
              <w:t>Тема 1.1.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Сестринское дело в терапии. Модели сестринского ухода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Субъективные методы обследования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both"/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/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  <w:lang w:val="en-US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AB2A6A"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</w:tabs>
              <w:spacing w:line="240" w:lineRule="exact"/>
              <w:jc w:val="both"/>
            </w:pPr>
            <w:r w:rsidRPr="00AB2A6A">
              <w:rPr>
                <w:b/>
                <w:color w:val="000000"/>
              </w:rPr>
              <w:t xml:space="preserve">Сестринское дело в терапии. Модели сестринского ухода. </w:t>
            </w:r>
            <w:r w:rsidRPr="00AB2A6A">
              <w:rPr>
                <w:bCs/>
              </w:rPr>
              <w:t>Основные этапы развития терапии, как науки</w:t>
            </w:r>
            <w:r w:rsidRPr="00AB2A6A">
              <w:t xml:space="preserve">. </w:t>
            </w:r>
            <w:r w:rsidRPr="00AB2A6A">
              <w:rPr>
                <w:bCs/>
              </w:rPr>
              <w:t xml:space="preserve">Планирование сестринского ухода. </w:t>
            </w:r>
            <w:r w:rsidRPr="00AB2A6A">
              <w:t xml:space="preserve"> Выбор модели в зависимости от патологического процесса и состояния пациента. Цели и задачи сестринского ухода. </w:t>
            </w:r>
          </w:p>
          <w:p w:rsidR="003F54EE" w:rsidRPr="00AB2A6A" w:rsidRDefault="003F54EE">
            <w:pPr>
              <w:tabs>
                <w:tab w:val="left" w:pos="426"/>
                <w:tab w:val="left" w:pos="709"/>
              </w:tabs>
              <w:spacing w:line="240" w:lineRule="exact"/>
              <w:jc w:val="both"/>
              <w:rPr>
                <w:color w:val="000000"/>
              </w:rPr>
            </w:pPr>
            <w:r w:rsidRPr="00AB2A6A">
              <w:t xml:space="preserve">Субъективное </w:t>
            </w:r>
            <w:proofErr w:type="gramStart"/>
            <w:r w:rsidRPr="00AB2A6A">
              <w:t>обследование :</w:t>
            </w:r>
            <w:proofErr w:type="gramEnd"/>
            <w:r w:rsidRPr="00AB2A6A">
              <w:t xml:space="preserve"> опрос пациента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Тема 1.2.</w:t>
            </w:r>
          </w:p>
          <w:p w:rsidR="003F54EE" w:rsidRPr="00AB2A6A" w:rsidRDefault="003F54EE">
            <w:pPr>
              <w:snapToGrid w:val="0"/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Методы обследования пациента</w:t>
            </w:r>
            <w:r w:rsidRPr="00AB2A6A">
              <w:rPr>
                <w:rFonts w:eastAsia="MS Mincho"/>
                <w:b/>
                <w:bCs/>
                <w:color w:val="000000"/>
              </w:rPr>
              <w:t xml:space="preserve"> в терапевтической практике: </w:t>
            </w:r>
            <w:r w:rsidRPr="00AB2A6A">
              <w:rPr>
                <w:b/>
                <w:color w:val="000000"/>
              </w:rPr>
              <w:t>объективные, дополнительные.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d"/>
              <w:rPr>
                <w:rFonts w:ascii="Times New Roman" w:eastAsia="MS Mincho" w:hAnsi="Times New Roman" w:cs="Times New Roman"/>
                <w:b/>
                <w:bCs/>
                <w:color w:val="000000"/>
              </w:rPr>
            </w:pPr>
            <w:r w:rsidRPr="00AB2A6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AB2A6A">
              <w:rPr>
                <w:rFonts w:eastAsia="Calibri"/>
                <w:bCs/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</w:rPr>
              <w:t>Методы обследования пациента в терапевтической практике:</w:t>
            </w:r>
          </w:p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 xml:space="preserve">1 субъективные методы обследования </w:t>
            </w:r>
          </w:p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>2 объективные методы обследования,</w:t>
            </w:r>
          </w:p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 xml:space="preserve">3 дополнительные методы обследования: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lang w:val="en-US"/>
              </w:rPr>
              <w:t>Rg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>, МСКТ, ЭКГ и другие функциональные методы обследования</w:t>
            </w:r>
          </w:p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>4 дополнительные методы обследования: УЗС, ФГС, ФБС. ФКС.</w:t>
            </w:r>
          </w:p>
          <w:p w:rsidR="003F54EE" w:rsidRPr="00AB2A6A" w:rsidRDefault="003F54EE">
            <w:pPr>
              <w:pStyle w:val="afd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</w:rPr>
              <w:t>5 лабораторные методы обследования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both"/>
              <w:rPr>
                <w:rFonts w:eastAsia="Calibri"/>
                <w:b/>
                <w:bCs/>
                <w:color w:val="000000"/>
              </w:rPr>
            </w:pPr>
            <w:r w:rsidRPr="00AB2A6A">
              <w:rPr>
                <w:rFonts w:eastAsia="Calibri"/>
                <w:b/>
                <w:bCs/>
                <w:color w:val="000000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18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spacing w:after="0"/>
              <w:ind w:left="0"/>
              <w:jc w:val="both"/>
              <w:rPr>
                <w:rFonts w:ascii="Times New Roman" w:eastAsia="MS Mincho" w:hAnsi="Times New Roman" w:cs="Times New Roman"/>
              </w:rPr>
            </w:pPr>
            <w:r w:rsidRPr="00AB2A6A">
              <w:rPr>
                <w:rFonts w:ascii="Times New Roman" w:hAnsi="Times New Roman" w:cs="Times New Roman"/>
                <w:color w:val="000000"/>
              </w:rPr>
              <w:t xml:space="preserve">1. Осуществление сестринского обследования </w:t>
            </w:r>
            <w:r w:rsidRPr="00AB2A6A">
              <w:rPr>
                <w:rFonts w:ascii="Times New Roman" w:eastAsia="MS Mincho" w:hAnsi="Times New Roman" w:cs="Times New Roman"/>
              </w:rPr>
              <w:t>пациента, подготовка пациента к дополнительным методам исследования: освоение методики сбора анамнеза, жалоб и объективных данных.</w:t>
            </w:r>
          </w:p>
          <w:p w:rsidR="003F54EE" w:rsidRPr="00AB2A6A" w:rsidRDefault="003F54EE">
            <w:pPr>
              <w:pStyle w:val="af5"/>
              <w:spacing w:after="0"/>
              <w:ind w:left="0"/>
              <w:jc w:val="both"/>
              <w:rPr>
                <w:rFonts w:ascii="Times New Roman" w:eastAsia="MS Mincho" w:hAnsi="Times New Roman" w:cs="Times New Roman"/>
              </w:rPr>
            </w:pPr>
            <w:r w:rsidRPr="00AB2A6A">
              <w:rPr>
                <w:rFonts w:ascii="Times New Roman" w:eastAsia="MS Mincho" w:hAnsi="Times New Roman" w:cs="Times New Roman"/>
              </w:rPr>
              <w:t xml:space="preserve"> 2. Ознакомление с методами подготовки для дополнительных методов обследования в терапевтической практике. </w:t>
            </w:r>
          </w:p>
          <w:p w:rsidR="003F54EE" w:rsidRPr="00AB2A6A" w:rsidRDefault="003F54EE">
            <w:pPr>
              <w:pStyle w:val="af5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</w:rPr>
              <w:t>3. Знакомства с устройством оснащения и работой кабинетов: процедурный, ЭКГ, УЗИ, рентген-кабинетом, клинической лабораторией, эндоскопическим кабинетом.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Тема 1.3. </w:t>
            </w:r>
          </w:p>
          <w:p w:rsidR="003F54EE" w:rsidRPr="00AB2A6A" w:rsidRDefault="003F54EE">
            <w:pPr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Сестринское обследование пациентов </w:t>
            </w:r>
            <w:r w:rsidRPr="00AB2A6A">
              <w:rPr>
                <w:b/>
                <w:bCs/>
                <w:color w:val="000000"/>
              </w:rPr>
              <w:t>с заболеваниями органов дыхания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Сестринское обследование пациентов с заболеваниями органов дыхания.</w:t>
            </w:r>
            <w:r w:rsidRPr="00AB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Сестринский уход при бронхитах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жалобы, особенности анамнеза, дополнительные методы обследования.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                  Тема 1.4. </w:t>
            </w:r>
          </w:p>
          <w:p w:rsidR="003F54EE" w:rsidRPr="00AB2A6A" w:rsidRDefault="003F54EE">
            <w:pPr>
              <w:rPr>
                <w:b/>
                <w:color w:val="000000"/>
              </w:rPr>
            </w:pPr>
          </w:p>
          <w:p w:rsidR="003F54EE" w:rsidRPr="00AB2A6A" w:rsidRDefault="003F54EE">
            <w:pPr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Сестринский уход при бронхитах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64B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Определение понятия «бронхит», классификация, причины, предрасполагающие факторы, клинические проявления острых и хронических бронхитов. Виды лечебно-диагностических вмешательств при бронхитах, роль медицинской сестры.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64BB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ind w:left="708" w:hanging="708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ind w:left="72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>Осуществление сестринского ухода при бронхитах: режим, диета, санитарно-гигиенические мероприятия физиологические данные пациента, своевременное обследование пациента и лечение по назначению врача.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ind w:left="708" w:hanging="708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14"/>
              </w:numPr>
              <w:suppressAutoHyphens/>
              <w:ind w:left="318" w:hanging="284"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14"/>
              </w:numPr>
              <w:suppressAutoHyphens/>
              <w:ind w:left="318" w:hanging="284"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14"/>
              </w:numPr>
              <w:suppressAutoHyphens/>
              <w:ind w:left="318" w:hanging="284"/>
            </w:pPr>
            <w:r w:rsidRPr="00AB2A6A">
              <w:rPr>
                <w:bCs/>
              </w:rPr>
              <w:t xml:space="preserve"> 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4164BB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Тема 1.5. 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Сестринский уход при бронхиальной </w:t>
            </w:r>
            <w:proofErr w:type="gramStart"/>
            <w:r w:rsidRPr="00AB2A6A">
              <w:rPr>
                <w:b/>
                <w:color w:val="000000"/>
              </w:rPr>
              <w:t>астме,  ХОБЛ</w:t>
            </w:r>
            <w:proofErr w:type="gramEnd"/>
          </w:p>
          <w:p w:rsidR="003F54EE" w:rsidRPr="00AB2A6A" w:rsidRDefault="003F54EE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Сестринский уход при бронхиальной астме.  ХОБЛ. </w:t>
            </w:r>
          </w:p>
          <w:p w:rsidR="003F54EE" w:rsidRPr="00AB2A6A" w:rsidRDefault="003F54EE">
            <w:pPr>
              <w:pStyle w:val="af6"/>
              <w:numPr>
                <w:ilvl w:val="0"/>
                <w:numId w:val="15"/>
              </w:numPr>
              <w:tabs>
                <w:tab w:val="num" w:pos="432"/>
              </w:tabs>
              <w:ind w:left="0" w:firstLine="72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Эпидемиология бронхиальной астмы. Определение. Этиология: внутренние и внешние факторы риска. Клинические проявления. Доврачебная помощь при приступе удушья. Степени тяжести течения бронхиальной астмы. Виды лечебно-диагностических вмешательств при бронхиальной астме, роль медицинской сестры в их осуществлении. </w:t>
            </w:r>
            <w:proofErr w:type="spellStart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Эллиминационные</w:t>
            </w:r>
            <w:proofErr w:type="spellEnd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мероприятия. Роль </w:t>
            </w:r>
            <w:proofErr w:type="spellStart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астмашкол</w:t>
            </w:r>
            <w:proofErr w:type="spellEnd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</w:t>
            </w:r>
          </w:p>
          <w:p w:rsidR="003F54EE" w:rsidRPr="00AB2A6A" w:rsidRDefault="003F54EE">
            <w:pPr>
              <w:pStyle w:val="af6"/>
              <w:numPr>
                <w:ilvl w:val="0"/>
                <w:numId w:val="15"/>
              </w:numPr>
              <w:tabs>
                <w:tab w:val="num" w:pos="432"/>
              </w:tabs>
              <w:ind w:left="72" w:firstLine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ХОБЛ</w:t>
            </w: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. 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Определение. Этиология. Клинические проявления. ДН и степени тяжести течения. Лечебно-диагностические мероприятия и роль медицинской сестры в их осуществлении.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AB2A6A">
              <w:rPr>
                <w:rFonts w:ascii="Times New Roman" w:hAnsi="Times New Roman" w:cs="Times New Roman"/>
              </w:rPr>
              <w:t xml:space="preserve"> 1 Осуществление сестринского ухода при бронхиальной астме. Обучение пациента и родственников снятию приступов удушья, самоконтролю.</w:t>
            </w:r>
          </w:p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AB2A6A">
              <w:rPr>
                <w:rFonts w:ascii="Times New Roman" w:hAnsi="Times New Roman" w:cs="Times New Roman"/>
              </w:rPr>
              <w:t xml:space="preserve">2 сестринский уход при ХОБЛ.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16"/>
              </w:numPr>
              <w:suppressAutoHyphens/>
              <w:ind w:left="261" w:hanging="283"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16"/>
              </w:numPr>
              <w:suppressAutoHyphens/>
              <w:ind w:left="318" w:hanging="284"/>
            </w:pPr>
            <w:r w:rsidRPr="00AB2A6A">
              <w:rPr>
                <w:bCs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4164BB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Тема 1.6. 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Сестринский уход при пневмониях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Сестринский уход при пневмониях. 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Определение понятия «пневмонии». Эпидемиология </w:t>
            </w:r>
            <w:proofErr w:type="gramStart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пневмонии  (</w:t>
            </w:r>
            <w:proofErr w:type="gramEnd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тенденция роста и летальность). Классификация пневмоний: внебольничная, больничная. Факторы риска пневмоний, этиология. Клинические проявления очаговой и крупозной пневмоний. Виды лечебно-диагностических вмешательств, роль медицинской сестры при их осуществлении.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AB2A6A">
              <w:rPr>
                <w:rFonts w:ascii="Times New Roman" w:hAnsi="Times New Roman" w:cs="Times New Roman"/>
              </w:rPr>
              <w:t>Осуществление сестринского ухода при пневмонии: режим, диета, санитарно-гигиенические мероприятия физиологические данные пациента, своевременное обследование пациента и лечение по назначению врача.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t xml:space="preserve"> 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4164BB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Тема 1.7. 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Сестринский уход при плевритах, раке легкого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rPr>
                <w:color w:val="000000"/>
              </w:rPr>
            </w:pPr>
            <w:r w:rsidRPr="00AB2A6A">
              <w:rPr>
                <w:color w:val="000000"/>
              </w:rPr>
              <w:t xml:space="preserve"> 2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Сестринский уход при плевритах, раке легкого.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 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Плевриты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, определение, этиология. Клинические симптомы сухого и экссудативного плевритов. Виды лечебно-диагностических вмешательств. Особенности сестринской помощи.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2   Эпидемиология рака легких. Социальная значимость. Факторы риска. Теории развития опухолей. Клинические проявления. Потенциальные проблемы пациента/семьи. Виды лечебно-диагностических вмешательств, роль медицинской сестры.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rPr>
                <w:color w:val="000000"/>
                <w:lang w:val="en-US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color w:val="000000"/>
              </w:rPr>
              <w:t>Осуществление сестринского ухода при плеврите, раке легких. Обучение родственников уходу за пациентом.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lastRenderedPageBreak/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17"/>
              </w:numPr>
              <w:suppressAutoHyphens/>
            </w:pPr>
            <w:r w:rsidRPr="00AB2A6A">
              <w:rPr>
                <w:bCs/>
              </w:rPr>
              <w:t xml:space="preserve"> 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4164BB">
              <w:rPr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left" w:pos="708"/>
              </w:tabs>
              <w:jc w:val="center"/>
              <w:rPr>
                <w:rFonts w:eastAsia="MS Mincho"/>
                <w:b/>
                <w:color w:val="000000"/>
              </w:rPr>
            </w:pPr>
            <w:r w:rsidRPr="00AB2A6A">
              <w:rPr>
                <w:b/>
                <w:color w:val="000000"/>
              </w:rPr>
              <w:t xml:space="preserve">Тема </w:t>
            </w:r>
            <w:r w:rsidRPr="00AB2A6A">
              <w:rPr>
                <w:rFonts w:eastAsia="MS Mincho"/>
                <w:b/>
                <w:color w:val="000000"/>
              </w:rPr>
              <w:t xml:space="preserve">1.8. </w:t>
            </w:r>
          </w:p>
          <w:p w:rsidR="003F54EE" w:rsidRPr="00AB2A6A" w:rsidRDefault="003F54EE">
            <w:pPr>
              <w:tabs>
                <w:tab w:val="left" w:pos="708"/>
              </w:tabs>
              <w:jc w:val="center"/>
              <w:rPr>
                <w:b/>
                <w:color w:val="000000"/>
              </w:rPr>
            </w:pPr>
            <w:r w:rsidRPr="00AB2A6A">
              <w:rPr>
                <w:rFonts w:eastAsia="MS Mincho"/>
                <w:b/>
                <w:color w:val="000000"/>
              </w:rPr>
              <w:t>Сестринский уход при гнойных заболеваниях легких</w:t>
            </w:r>
          </w:p>
          <w:p w:rsidR="003F54EE" w:rsidRPr="00AB2A6A" w:rsidRDefault="003F54EE">
            <w:pPr>
              <w:tabs>
                <w:tab w:val="left" w:pos="708"/>
              </w:tabs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708"/>
              </w:tabs>
              <w:jc w:val="both"/>
              <w:rPr>
                <w:rFonts w:eastAsia="MS Mincho"/>
                <w:color w:val="000000"/>
              </w:rPr>
            </w:pPr>
            <w:r w:rsidRPr="00AB2A6A">
              <w:rPr>
                <w:rFonts w:eastAsia="MS Mincho"/>
                <w:b/>
                <w:color w:val="000000"/>
              </w:rPr>
              <w:t xml:space="preserve">Сестринский уход при гнойных заболеваниях легких. </w:t>
            </w:r>
            <w:r w:rsidRPr="00AB2A6A">
              <w:rPr>
                <w:rFonts w:eastAsia="MS Mincho"/>
                <w:color w:val="000000"/>
              </w:rPr>
              <w:t xml:space="preserve">Абсцесс лёгкого: определение, этиология, клинические симптомы.  Осложнения абсцессов легких. Бронхоэктатическая болезнь. Определение, этиология. Клинические симптомы. Виды лечебно-диагностических вмешательств, роль медицинской сестры в подготовке и проведении. Особенности сестринской помощи. Примеры дренажных положений.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color w:val="000000"/>
              </w:rPr>
              <w:t xml:space="preserve">Осуществление сестринского ухода при гнойных заболеваниях легких. режим, диета, санитарно-гигиенические мероприятия физиологические данные пациента, своевременное обследование пациента и лечение по назначению врача. Обеспечение пациента плевательницей с </w:t>
            </w:r>
            <w:proofErr w:type="spellStart"/>
            <w:r w:rsidRPr="00AB2A6A">
              <w:rPr>
                <w:rFonts w:ascii="Times New Roman" w:hAnsi="Times New Roman" w:cs="Times New Roman"/>
                <w:color w:val="000000"/>
              </w:rPr>
              <w:t>дезосредством</w:t>
            </w:r>
            <w:proofErr w:type="spellEnd"/>
            <w:r w:rsidRPr="00AB2A6A">
              <w:rPr>
                <w:rFonts w:ascii="Times New Roman" w:hAnsi="Times New Roman" w:cs="Times New Roman"/>
                <w:color w:val="000000"/>
              </w:rPr>
              <w:t>. Контроль за количеством и качеством мокроты.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3F54EE" w:rsidRPr="00AB2A6A" w:rsidRDefault="003F54EE">
            <w:pPr>
              <w:ind w:left="360"/>
            </w:pPr>
            <w:r w:rsidRPr="00AB2A6A">
              <w:rPr>
                <w:bCs/>
              </w:rPr>
              <w:t>1 Составление плана сестринского ухода.</w:t>
            </w:r>
          </w:p>
          <w:p w:rsidR="003F54EE" w:rsidRPr="00AB2A6A" w:rsidRDefault="003F54EE">
            <w:pPr>
              <w:pStyle w:val="af5"/>
              <w:tabs>
                <w:tab w:val="left" w:pos="252"/>
              </w:tabs>
              <w:spacing w:after="0"/>
              <w:ind w:left="36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</w:rPr>
              <w:t>2 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b/>
                <w:iCs/>
              </w:rPr>
            </w:pPr>
            <w:r w:rsidRPr="00AB2A6A">
              <w:rPr>
                <w:b/>
                <w:iCs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numPr>
                <w:ilvl w:val="0"/>
                <w:numId w:val="18"/>
              </w:numPr>
              <w:suppressAutoHyphens/>
              <w:jc w:val="both"/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pStyle w:val="af6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 1.9.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Сестринское обследование пациентов с заболеваниями сердечно-сосудистой системы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Осуществление сестринского ухода при острой ревматической лихорадке, ХРБС, при пороках сердца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b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</w:rPr>
              <w:t xml:space="preserve">Сестринское обследование пациентов с заболеваниями сердечно-сосудистой системы. </w:t>
            </w:r>
          </w:p>
          <w:p w:rsidR="003F54EE" w:rsidRPr="00AB2A6A" w:rsidRDefault="00AB2A6A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</w:rPr>
              <w:t>1.</w:t>
            </w:r>
            <w:r w:rsidR="003F54EE" w:rsidRPr="00AB2A6A">
              <w:rPr>
                <w:rFonts w:ascii="Times New Roman" w:eastAsia="MS Mincho" w:hAnsi="Times New Roman" w:cs="Times New Roman"/>
                <w:b/>
                <w:color w:val="000000"/>
              </w:rPr>
              <w:t xml:space="preserve"> </w:t>
            </w:r>
            <w:r w:rsidR="003F54EE" w:rsidRPr="00AB2A6A">
              <w:rPr>
                <w:rFonts w:ascii="Times New Roman" w:hAnsi="Times New Roman" w:cs="Times New Roman"/>
                <w:bCs/>
                <w:color w:val="000000"/>
              </w:rPr>
              <w:t>Субъективные и объективные методы исследования при заболеваниях ССС.</w:t>
            </w:r>
            <w:r w:rsidR="003F54EE" w:rsidRPr="00AB2A6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3F54EE" w:rsidRPr="00AB2A6A">
              <w:rPr>
                <w:rFonts w:ascii="Times New Roman" w:hAnsi="Times New Roman" w:cs="Times New Roman"/>
                <w:color w:val="000000"/>
              </w:rPr>
              <w:t>Жалобы пациентов при заболеваниях органов сердечно-сосудистой системы. Основные симптомы и синдромы. Объективные методы обследования при заболеваниях сердечной сосудистой системы (осмотр, пальпация, перкуссия и аускультация</w:t>
            </w:r>
            <w:r w:rsidRPr="00AB2A6A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AB2A6A" w:rsidRPr="00AB2A6A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Pr="00AB2A6A">
              <w:rPr>
                <w:rFonts w:ascii="Times New Roman" w:hAnsi="Times New Roman" w:cs="Times New Roman"/>
                <w:bCs/>
                <w:color w:val="000000"/>
              </w:rPr>
              <w:t xml:space="preserve"> Дополнительные методы исследования при заболеваниях сердечно-сосудистой системы</w:t>
            </w:r>
            <w:r w:rsidRPr="00AB2A6A">
              <w:rPr>
                <w:rFonts w:ascii="Times New Roman" w:hAnsi="Times New Roman" w:cs="Times New Roman"/>
                <w:color w:val="000000"/>
              </w:rPr>
              <w:t xml:space="preserve"> (лабораторные, инструментальные), правила подготовки и проведения дополнительных исследований.  </w:t>
            </w:r>
          </w:p>
          <w:p w:rsidR="003F54EE" w:rsidRPr="00AB2A6A" w:rsidRDefault="00AB2A6A" w:rsidP="00AB2A6A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color w:val="000000"/>
              </w:rPr>
              <w:t>3.</w:t>
            </w:r>
            <w:r w:rsidR="003F54EE" w:rsidRPr="00AB2A6A">
              <w:rPr>
                <w:rFonts w:ascii="Times New Roman" w:hAnsi="Times New Roman" w:cs="Times New Roman"/>
                <w:color w:val="000000"/>
              </w:rPr>
              <w:t>Электрокардиографические отведения. Техника съемки ЭКГ. Роль медицинской сестры.</w:t>
            </w:r>
          </w:p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b/>
                <w:bCs/>
                <w:color w:val="000000"/>
              </w:rPr>
            </w:pPr>
            <w:r w:rsidRPr="00AB2A6A">
              <w:rPr>
                <w:b/>
                <w:bCs/>
                <w:color w:val="000000"/>
              </w:rPr>
              <w:t xml:space="preserve">Сестринский уход при </w:t>
            </w:r>
            <w:r w:rsidRPr="00AB2A6A">
              <w:rPr>
                <w:rFonts w:eastAsia="MS Mincho"/>
                <w:b/>
                <w:color w:val="000000"/>
              </w:rPr>
              <w:t>острой ревматической лихорадке и хронической ревматической болезни сердца</w:t>
            </w:r>
          </w:p>
          <w:p w:rsidR="003F54EE" w:rsidRPr="00AB2A6A" w:rsidRDefault="00AB2A6A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AB2A6A">
              <w:rPr>
                <w:rFonts w:ascii="Times New Roman" w:hAnsi="Times New Roman" w:cs="Times New Roman"/>
              </w:rPr>
              <w:t>1.</w:t>
            </w:r>
            <w:r w:rsidR="003F54EE" w:rsidRPr="00AB2A6A">
              <w:rPr>
                <w:rFonts w:ascii="Times New Roman" w:hAnsi="Times New Roman" w:cs="Times New Roman"/>
              </w:rPr>
              <w:t>Эпидемиология ревматизма. Определение понятия «острая ревматическая лихорадка». Этиология ревматизма. Клинические проявления ревматизма. Лечебно-</w:t>
            </w:r>
            <w:r w:rsidR="003F54EE" w:rsidRPr="00AB2A6A">
              <w:rPr>
                <w:rFonts w:ascii="Times New Roman" w:hAnsi="Times New Roman" w:cs="Times New Roman"/>
              </w:rPr>
              <w:lastRenderedPageBreak/>
              <w:t>диагностические вмешательства при ревматизме, роль медицинской сестры.</w:t>
            </w:r>
          </w:p>
          <w:p w:rsidR="003F54EE" w:rsidRPr="00AB2A6A" w:rsidRDefault="003F54EE" w:rsidP="00AB2A6A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B2A6A">
              <w:rPr>
                <w:rFonts w:ascii="Times New Roman" w:hAnsi="Times New Roman" w:cs="Times New Roman"/>
              </w:rPr>
              <w:t xml:space="preserve">2 </w:t>
            </w:r>
            <w:r w:rsidR="00AB2A6A" w:rsidRPr="00AB2A6A">
              <w:rPr>
                <w:rFonts w:ascii="Times New Roman" w:hAnsi="Times New Roman" w:cs="Times New Roman"/>
              </w:rPr>
              <w:t>.</w:t>
            </w:r>
            <w:r w:rsidRPr="00AB2A6A">
              <w:rPr>
                <w:rFonts w:ascii="Times New Roman" w:hAnsi="Times New Roman" w:cs="Times New Roman"/>
              </w:rPr>
              <w:t>Сестринский</w:t>
            </w:r>
            <w:proofErr w:type="gramEnd"/>
            <w:r w:rsidRPr="00AB2A6A">
              <w:rPr>
                <w:rFonts w:ascii="Times New Roman" w:hAnsi="Times New Roman" w:cs="Times New Roman"/>
              </w:rPr>
              <w:t xml:space="preserve"> уход при пороках  сердца</w:t>
            </w:r>
          </w:p>
        </w:tc>
        <w:tc>
          <w:tcPr>
            <w:tcW w:w="3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pStyle w:val="af6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164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both"/>
              <w:rPr>
                <w:rFonts w:eastAsia="MS Mincho"/>
                <w:color w:val="000000"/>
              </w:rPr>
            </w:pPr>
            <w:r w:rsidRPr="00AB2A6A">
              <w:rPr>
                <w:rFonts w:eastAsia="MS Mincho"/>
                <w:color w:val="000000"/>
              </w:rPr>
              <w:t xml:space="preserve">Осуществление сестринского обследования пациентов с заболеваниями ССС: </w:t>
            </w:r>
            <w:r w:rsidRPr="00AB2A6A">
              <w:rPr>
                <w:color w:val="000000"/>
              </w:rPr>
              <w:t>сбор жалоб,</w:t>
            </w:r>
            <w:r w:rsidRPr="00AB2A6A">
              <w:rPr>
                <w:rFonts w:eastAsia="MS Mincho"/>
              </w:rPr>
              <w:t xml:space="preserve"> анамнеза и объективных данных, дополнительных методов.</w:t>
            </w:r>
            <w:r w:rsidRPr="00AB2A6A">
              <w:rPr>
                <w:rFonts w:eastAsia="MS Mincho"/>
                <w:color w:val="000000"/>
              </w:rPr>
              <w:t xml:space="preserve"> Осуществление подготовки пациентов с заболеваниями ССС к дополнительным методам исследования, ЭХО ЭКГ, регистрация ЭКГ.</w:t>
            </w:r>
          </w:p>
          <w:p w:rsidR="003F54EE" w:rsidRPr="00AB2A6A" w:rsidRDefault="003F54EE">
            <w:pPr>
              <w:jc w:val="both"/>
            </w:pPr>
            <w:r w:rsidRPr="00AB2A6A">
              <w:rPr>
                <w:rFonts w:eastAsia="MS Mincho"/>
                <w:color w:val="000000"/>
              </w:rPr>
              <w:t>Осуществление сестринского ухода при острой ревматической лихорадке, ХРБС, пороках сердца.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rFonts w:eastAsia="MS Mincho"/>
                <w:b/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 1.10.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артериальной </w:t>
            </w: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гипертензии ,</w:t>
            </w:r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атеросклерозе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  <w:p w:rsidR="003F54EE" w:rsidRPr="004164BB" w:rsidRDefault="003F54EE">
            <w:pPr>
              <w:snapToGrid w:val="0"/>
              <w:rPr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артериальной гипертензии,</w:t>
            </w:r>
            <w:r w:rsidR="00AB2A6A"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атеросклерозе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Эпидемиология артериальной гипертензии. Определение АГ. Факторы риска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и  механизмы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развития АГ. Клинические проявления. Виды лечебно-диагностических вмешательств при АГ, роль медицинской сестры при их осуществлении.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2 Гипертонический криз (осложненный и неосложненный). Доврачебная помощь при гипертоническом кризе. </w:t>
            </w:r>
          </w:p>
          <w:p w:rsidR="003F54EE" w:rsidRPr="00AB2A6A" w:rsidRDefault="003F54EE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Артериальная гипотензия. Факторы риска и механизм развития. Сестринский уход.</w:t>
            </w:r>
          </w:p>
          <w:p w:rsidR="003F54EE" w:rsidRPr="00AB2A6A" w:rsidRDefault="003F54EE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Атеросклероз, сестринский уход.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</w:rPr>
              <w:t xml:space="preserve">1 Осуществление сестринского ухода при </w:t>
            </w:r>
            <w:r w:rsidRPr="00AB2A6A">
              <w:rPr>
                <w:rFonts w:ascii="Times New Roman" w:hAnsi="Times New Roman" w:cs="Times New Roman"/>
                <w:color w:val="000000"/>
              </w:rPr>
              <w:t>артериальной гипертензии. Обучение пациента самоконтролю за АГ, ведение дневника. Обучение пациента и родственников первой помощи при гипертоническом кризе.</w:t>
            </w:r>
          </w:p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2A6A">
              <w:rPr>
                <w:rFonts w:ascii="Times New Roman" w:hAnsi="Times New Roman" w:cs="Times New Roman"/>
                <w:color w:val="000000"/>
              </w:rPr>
              <w:t xml:space="preserve">  Сестринский уход </w:t>
            </w:r>
            <w:proofErr w:type="gramStart"/>
            <w:r w:rsidRPr="00AB2A6A">
              <w:rPr>
                <w:rFonts w:ascii="Times New Roman" w:hAnsi="Times New Roman" w:cs="Times New Roman"/>
                <w:color w:val="000000"/>
              </w:rPr>
              <w:t>при  атеросклерозе</w:t>
            </w:r>
            <w:proofErr w:type="gramEnd"/>
            <w:r w:rsidRPr="00AB2A6A">
              <w:rPr>
                <w:rFonts w:ascii="Times New Roman" w:hAnsi="Times New Roman" w:cs="Times New Roman"/>
                <w:color w:val="000000"/>
              </w:rPr>
              <w:t>. Доврачебная помощь.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b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</w:rPr>
              <w:t>1 Составление планов сестринского наблюдения</w:t>
            </w:r>
          </w:p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</w:rPr>
              <w:t>2 Составление алгоритмов доврачебной помощи при неотложных состояниях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1.11.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</w:t>
            </w: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при ,</w:t>
            </w:r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ИБС: стенокардии., ОИМ.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tabs>
                <w:tab w:val="center" w:pos="173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lastRenderedPageBreak/>
              <w:t xml:space="preserve">Сестринский уход при стенокардии. 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понятия ''ИБС''. Клинические проявления. Функциональные классы стенокардии напряжения. Неотложная помощь при приступе стенокардии. Принципы диагностики, лечения, профилактики и реабилитации. Роль медицинской сестры в осуществлении лечебно-диагностических 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вмешательств.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инфаркте миокарда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  Определение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понятия «инфаркт миокарда»'. Распространённость в мире и России. Клинические варианты - типичная болевая форма и атипичные формы. Диагностика ИМ: ЭКГ, лабораторные исследования. Неотложная помощь при типичной болевой форме ИМ. Принципы диагностики, лечения, профилактики и реабилитации. Диспансерное наблюдение.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,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стенокардии, ОИМ: 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 (УЗДГ, ЭКГ, клинические лабораторные данные, </w:t>
            </w:r>
            <w:proofErr w:type="spellStart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тредмил</w:t>
            </w:r>
            <w:proofErr w:type="spellEnd"/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>).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Обучение пациента и родственников первой помощи при приступе </w:t>
            </w:r>
            <w:proofErr w:type="spellStart"/>
            <w:proofErr w:type="gramStart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стенокардии.ОИМ</w:t>
            </w:r>
            <w:proofErr w:type="spellEnd"/>
            <w:proofErr w:type="gramEnd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  <w:highlight w:val="yellow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 Подготовка доклада</w:t>
            </w:r>
          </w:p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 Составление плана сестринского наблюдения</w:t>
            </w:r>
          </w:p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 Составление алгоритма доврачебной и самопомощи при неотложных состояниях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 1.12.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острой сердечно-сосудистой недостаточности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3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</w:t>
            </w: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при  острой</w:t>
            </w:r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сердечной и сосудистой недостаточности.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.Понятие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острой сосудистой недостаточности: обморок, коллапс, шок. Причины. Принципы диагностики и неотложной помощи. Доврачебная помощь при обмороке, кардиогенном шоке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Понятие острой сердечной недостаточности. Типичные проблемы пациентов с острой сердечной недостаточностью. Виды лечебно-диагностических вмешательств. Использование моделей сестринского дела при уходе за пациентами.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при 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острой</w:t>
            </w:r>
            <w:proofErr w:type="gramEnd"/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сосудистой и сердечной недостаточности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методов.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Обучение пациента и родственников первой помощи при </w:t>
            </w:r>
            <w:proofErr w:type="spellStart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неотл</w:t>
            </w:r>
            <w:proofErr w:type="spellEnd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состояниях..</w:t>
            </w:r>
            <w:proofErr w:type="gramEnd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Ознакомление с методами диспансеризации. ОСН, роль </w:t>
            </w:r>
            <w:proofErr w:type="spellStart"/>
            <w:proofErr w:type="gramStart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мед.сестры</w:t>
            </w:r>
            <w:proofErr w:type="spellEnd"/>
            <w:proofErr w:type="gramEnd"/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уходе.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1.13.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хронической сердечной недостаточности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Сестринский уход при хронической сердечной недостаточности (ХСН). 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ХСН и. Медико-санитарное значение ХСН. Определение, этиология. Классификация по стадиям. Причины и клинические проявления. Типичные проблемы пациентов с ХСН. Принципы диагностики и лечения. Роль медсестры.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хронической сердечной недостаточности. Контроль за физиологическими отправлениями, весом.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AB2A6A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19"/>
              </w:numPr>
              <w:suppressAutoHyphens/>
              <w:ind w:left="432"/>
            </w:pPr>
            <w:r w:rsidRPr="00AB2A6A">
              <w:rPr>
                <w:bCs/>
              </w:rPr>
              <w:t>Составление глоссария.</w:t>
            </w:r>
          </w:p>
          <w:p w:rsidR="003F54EE" w:rsidRPr="00AB2A6A" w:rsidRDefault="003F54EE">
            <w:pPr>
              <w:numPr>
                <w:ilvl w:val="0"/>
                <w:numId w:val="19"/>
              </w:numPr>
              <w:suppressAutoHyphens/>
              <w:ind w:left="432"/>
              <w:rPr>
                <w:rFonts w:eastAsia="MS Mincho"/>
              </w:rPr>
            </w:pPr>
            <w:r w:rsidRPr="00AB2A6A">
              <w:rPr>
                <w:spacing w:val="-7"/>
              </w:rPr>
              <w:t xml:space="preserve">Подготовка презентаций.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1.14.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Сестринское обследование пациентов с заболеваниями органов пищеварения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outlineLvl w:val="0"/>
              <w:rPr>
                <w:color w:val="000000"/>
              </w:rPr>
            </w:pPr>
            <w:r w:rsidRPr="00AB2A6A">
              <w:rPr>
                <w:rFonts w:eastAsia="MS Mincho"/>
                <w:b/>
              </w:rPr>
              <w:t>Сестринское обследование пациентов с заболеваниями органов пищеварения.</w:t>
            </w:r>
            <w:r w:rsidRPr="00AB2A6A">
              <w:rPr>
                <w:rFonts w:eastAsia="MS Mincho"/>
              </w:rPr>
              <w:t xml:space="preserve"> </w:t>
            </w:r>
            <w:r w:rsidRPr="00AB2A6A">
              <w:t xml:space="preserve">Методы обследования пациентов с заболеваниями органов пищеварения. Субъективные, объективные и дополнительные.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outlineLvl w:val="0"/>
              <w:rPr>
                <w:color w:val="000000"/>
              </w:rPr>
            </w:pPr>
            <w:r w:rsidRPr="00AB2A6A">
              <w:rPr>
                <w:rFonts w:eastAsia="MS Mincho"/>
              </w:rPr>
              <w:t>1.</w:t>
            </w:r>
            <w:r w:rsidRPr="00AB2A6A">
              <w:rPr>
                <w:bCs/>
              </w:rPr>
              <w:t xml:space="preserve"> Составление плана сестринского ухода.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1.15.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гастритах, раке желудка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гастритах, раке желудка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Эпидемиология гастритов. Определение понятия «гастрит». Классификация гастритов. Причины и факторы риска. Клинические проявления и проблемы пациентов. Принципы лечебно-диагностических вмешательств при гастритах.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раке желудка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Эпидемиология рака желудка. Факторы риска. Клинические проявления. Возможные проблемы пациента, семьи. Виды лечебно-диагностических вмешательств, роль медицинской сестры.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гастритах, раке желудка. Ознакомление с диетами №1, №1А, №1Б. Обучение родственников уходу за терминальными больными. Подготовка к дополнительным методам обследования.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0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0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20"/>
              </w:numPr>
              <w:suppressAutoHyphens/>
              <w:rPr>
                <w:rFonts w:eastAsia="MS Mincho"/>
                <w:color w:val="000000"/>
              </w:rPr>
            </w:pPr>
            <w:r w:rsidRPr="00AB2A6A">
              <w:rPr>
                <w:bCs/>
              </w:rPr>
              <w:t xml:space="preserve"> 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1.16.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язвенной болезни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1.17.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заболеваниях кишечника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 xml:space="preserve">      2</w:t>
            </w: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 xml:space="preserve">     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язвенной болезни.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Определение понятия «язвенная болезнь желудка и 12 перстной кишки». Факторы риска и причины. Клинические проявления. Возможные осложнения: прободение, кровотечение, рубцово-язвенный стеноз привратника, малигнизация язвы. Принципы неотложной помощи при желудочном кровотечении. Виды лечебно-диагностических вмешательств.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язвенной болезни: 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методов. Диспансеризация, санаторно-курортное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Содержание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Определение понятия. Факторы риска и причины. Клинические проявления.  Виды лечебно-диагностических вмешательств.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язвенной болезни, заболеваниях кишечника: 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AB2A6A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методов. Диспансеризация, санаторно-курортное лечение.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1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1"/>
              </w:numPr>
              <w:suppressAutoHyphens/>
              <w:rPr>
                <w:rFonts w:eastAsia="MS Mincho"/>
                <w:color w:val="000000"/>
              </w:rPr>
            </w:pPr>
            <w:r w:rsidRPr="00AB2A6A">
              <w:rPr>
                <w:bCs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1.18.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заболеваниях желчевыводящих путей, хроническом панкреатите,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хронических гепатитах, циррозе печени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3.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заболеваниях желчевыводящих путей, хроническом панкреатите. </w:t>
            </w:r>
          </w:p>
          <w:p w:rsidR="003F54EE" w:rsidRPr="00AB2A6A" w:rsidRDefault="003F54EE">
            <w:pPr>
              <w:pStyle w:val="af6"/>
              <w:numPr>
                <w:ilvl w:val="0"/>
                <w:numId w:val="22"/>
              </w:numPr>
              <w:ind w:left="339" w:hanging="263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Распространенность заболеваний желчевыводящих путей. Определение понятий: «ЖКБ», «хронический холецистит». Причины, факторы риска. Клинические проявления ЖКБ, хронического холецистита. Дополнительные методы исследования, роль медицинской сестры в подготовке и проведении исследований.</w:t>
            </w:r>
          </w:p>
          <w:p w:rsidR="003F54EE" w:rsidRPr="00AB2A6A" w:rsidRDefault="003F54EE">
            <w:pPr>
              <w:pStyle w:val="af6"/>
              <w:numPr>
                <w:ilvl w:val="0"/>
                <w:numId w:val="22"/>
              </w:numPr>
              <w:ind w:left="339" w:hanging="263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«Хронический панкреатит». Причины, факторы риска. Клинические проявления хронического панкреатита, сестринские проблемы. Дополнительные методы исследования, роль медицинской сестры в подготовке и проведении исследований.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хронических гепатитах, циррозе печени. 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Эпидемиология гепатитов. Хронические гепатиты, циррозы печени. Причины, факторы риска. Клинические симптомы и синдромы. Проблемы пациентов. Принципы лечения и профилактики. Планирование сестринской помощи по уходу. Паллиативный уход за пациентами в терминальной стадии цирроза печени. Выбор модели ухода.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outlineLvl w:val="0"/>
            </w:pPr>
            <w:proofErr w:type="gramStart"/>
            <w:r w:rsidRPr="00AB2A6A">
              <w:rPr>
                <w:rFonts w:eastAsia="MS Mincho"/>
                <w:color w:val="000000"/>
              </w:rPr>
              <w:t>1  Осуществление</w:t>
            </w:r>
            <w:proofErr w:type="gramEnd"/>
            <w:r w:rsidRPr="00AB2A6A">
              <w:rPr>
                <w:rFonts w:eastAsia="MS Mincho"/>
                <w:color w:val="000000"/>
              </w:rPr>
              <w:t xml:space="preserve"> сестринского ухода при заболеваниях желчевыводящих путей, хроническом панкреатите. </w:t>
            </w:r>
            <w:r w:rsidRPr="00AB2A6A">
              <w:t xml:space="preserve"> </w:t>
            </w:r>
          </w:p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outlineLvl w:val="0"/>
              <w:rPr>
                <w:color w:val="000000"/>
              </w:rPr>
            </w:pPr>
            <w:r w:rsidRPr="00AB2A6A">
              <w:rPr>
                <w:rFonts w:eastAsia="MS Mincho"/>
                <w:color w:val="000000"/>
              </w:rPr>
              <w:t>1 Осуществление сестринского ухода при хронических гепатитах, циррозах печени</w:t>
            </w:r>
            <w:r w:rsidRPr="00AB2A6A">
              <w:t xml:space="preserve">. Субъективные и объективные методы исследования, дополнительные методы </w:t>
            </w:r>
            <w:r w:rsidRPr="00AB2A6A">
              <w:lastRenderedPageBreak/>
              <w:t>диагностики.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3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3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23"/>
              </w:numPr>
              <w:tabs>
                <w:tab w:val="left" w:pos="426"/>
                <w:tab w:val="left" w:pos="709"/>
                <w:tab w:val="left" w:pos="993"/>
              </w:tabs>
              <w:suppressAutoHyphens/>
              <w:spacing w:line="240" w:lineRule="exact"/>
              <w:jc w:val="both"/>
              <w:outlineLvl w:val="0"/>
              <w:rPr>
                <w:rFonts w:eastAsia="MS Mincho"/>
                <w:color w:val="000000"/>
              </w:rPr>
            </w:pPr>
            <w:r w:rsidRPr="00AB2A6A">
              <w:rPr>
                <w:bCs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12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1.19.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Сестринское обследование пациентов при заболеваниях почек 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rFonts w:eastAsia="MS Mincho"/>
                <w:color w:val="000000"/>
              </w:rPr>
            </w:pPr>
            <w:r w:rsidRPr="00AB2A6A">
              <w:rPr>
                <w:rFonts w:eastAsia="MS Mincho"/>
                <w:b/>
                <w:color w:val="000000"/>
              </w:rPr>
              <w:t xml:space="preserve">Сестринское обследование при заболеваниях почек. </w:t>
            </w:r>
            <w:r w:rsidRPr="00AB2A6A">
              <w:rPr>
                <w:rFonts w:eastAsia="MS Mincho"/>
                <w:color w:val="000000"/>
              </w:rPr>
              <w:t>Виды лечебно-диагностических вмешательств, роль медицинской сестры. Дополнительные методы исследования, роль медицинской сестры в подготовке и проведении исследований.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1.20.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хроническом гломерулонефрите, пиелонефрите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  <w:lang w:val="en-US"/>
              </w:rPr>
              <w:t>2</w:t>
            </w: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хроническом гломерулонефрите.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пиелонефрите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Эпидемиология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острого и хронического гломерулонефрита, пиелонефрите. Определение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понятия .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Этиология заболевания. Клинические проявления. Виды лечебно-диагностических вмешательств, роль медицинской сестры.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хроническом гломерулонефрите, пиелонефрите.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Субъективные и объективные методы исследования, дополнительные методы диагностики.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1.21.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</w:t>
            </w: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при ,</w:t>
            </w:r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мочекаменной болезни (МКБ), хронической болезни почек (ХБП), ОПН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мочекаменной болезни.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Эпидемиология  Причины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 факторы риска. Клинические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проявления .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Настоящие и потенциальные проблемы, профилактика и реабилитация. Диспансеризация. Определение понятия ''МКБ''. Распространённость заболевания. Факторы риска. Клинические проявления. Возможные проблемы пациентов. Диагностика МКБ. Принципы лечения. Почечная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колика: причины, предрасполагающие факторы, клиника приступа.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Доврачебная помощь при почечной колике.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хронической болезни почек и ОПН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Определение понятия ХБП, «почечная недостаточность», «уремия». Возможные причины ХБП и ОПН. Клиника ХБП и ОПН. Настоящие и потенциальные проблемы пациентов, виды лечебно-диагностических вмешательств, роль медицинской сестры.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Подготовка  пациента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к процедуре гемодиализа, возможные осложнения. Сестринская помощь пациентам в терминальной стадии ХБП.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 МКБ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 ХБП. Режим, диета, общее состояние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больного, диурез. Своевременное обследование и лечение пациентов.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4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4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24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1.22.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Сестринское обследование пациентов при заболеваниях эндокринной системы. Сестринский уход при заболеваниях щитовидной железы.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 (жалобы, осмотр, пальпация, перкуссия, аускультация), дополнительные исследования (лабораторные, инструментальные), правила подготовки </w:t>
            </w:r>
            <w:proofErr w:type="gram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пациента  к</w:t>
            </w:r>
            <w:proofErr w:type="gram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исследованиям.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Эпидемиология заболеваний щитовидной железы.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Йоддефицитные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заболевания (ЙДЗ). Причины и факторы риска. Клинические проявления. Виды вмешательств, профилактика и реабилитация. Гипертиреоз. Причины, факторы риска. Клинические проявления. Лечебно-диагностические мероприятия. Профилактика. Диспансеризация.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164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rFonts w:eastAsia="MS Mincho"/>
                <w:color w:val="000000"/>
              </w:rPr>
            </w:pPr>
            <w:r w:rsidRPr="00AB2A6A">
              <w:rPr>
                <w:rFonts w:eastAsia="MS Mincho"/>
                <w:color w:val="000000"/>
              </w:rPr>
              <w:t xml:space="preserve">Осуществление сестринского обследования </w:t>
            </w:r>
            <w:r w:rsidRPr="00AB2A6A">
              <w:rPr>
                <w:rFonts w:eastAsia="MS Mincho"/>
              </w:rPr>
              <w:t>при заболеваниях эндокринной системы. Осуществление сестринского ухода при заболеваниях щитовидной железы.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5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5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25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1.23.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ожирении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ожирении.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Распространённость ожирения. Определение понятия ''ожирение''. Причины и факторы риска. Степени ожирения. Клинические проявления, принципы диагностики, лечения и профилактики. Типичные проблемы пациентов (неадекватное питание, гиподинамия, одышка, риск развития осложнений и др.).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  <w:p w:rsidR="003F54EE" w:rsidRPr="004164BB" w:rsidRDefault="003F54EE">
            <w:pPr>
              <w:snapToGrid w:val="0"/>
              <w:jc w:val="center"/>
              <w:rPr>
                <w:color w:val="000000"/>
                <w:lang w:val="en-US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2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ожирении. ИМТ, двигательный режим.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  <w:lang w:val="en-US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1.24.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сахарном диабете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  <w:lang w:val="en-US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Сестринский уход при сахарном диабете.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Эпидемиология сахарного диабета. Понятие "сахарный диабет". Классификация сахарного диабета. Настоящие проблемы диабета 1 и 2 типа.  Взаимозависимые вмешательства при сахарном диабете. Острые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 xml:space="preserve">потенциальные проблемы сахарного диабета: диабетический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кетоацидоз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, гипогликемическое состояние и гипогликемическая кома. Предрасполагающие факторы. Характерные симптомы. Принципы доврачебной помощи.  Хронические потенциальные проблемы сахарного диабета. Зависимые и независимые вмешательства при диабете и реабилитация. Роль школ диабета. Диетотерапия при сахарном диабете.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сахарном диабете. Обучение самоконтролю пациента за сахарами, подсчету ккал, диете.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6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6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26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Тема 1.25.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Сестринское обследование при заболеваниях крови и органов кроветворения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color w:val="000000"/>
              </w:rPr>
            </w:pPr>
            <w:r w:rsidRPr="00AB2A6A">
              <w:rPr>
                <w:rFonts w:eastAsia="MS Mincho"/>
                <w:b/>
              </w:rPr>
              <w:t xml:space="preserve">Сестринское обследование при заболеваниях крови и органов кроветворения. </w:t>
            </w:r>
            <w:r w:rsidRPr="00AB2A6A">
              <w:rPr>
                <w:rFonts w:eastAsia="MS Mincho"/>
                <w:bCs/>
              </w:rPr>
              <w:t>Эпидемиология заболеваний крови, основные симптомы и синдромы, особенности анамнеза, методы обследования и лечения.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pStyle w:val="af6"/>
              <w:rPr>
                <w:iCs/>
                <w:color w:val="000000"/>
                <w:lang w:val="en-US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1.26.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анемиях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анемиях.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Железодефицитная анемия, В12-дефицитная,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фолиеводефицитная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анемии, гемолитические анемии, анемии хронических заболеваний. Участие сестры в подготовке и проведении лабораторно-инструментальных исследований. Обучение пациента и членов его семьи выполнению врачебных назначений. Обучение пациента и членов его семьи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самоуходу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/уходу.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анемиях. Обучение диетотерапии, диспансеризация.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1.27.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лейкозах</w:t>
            </w: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лейкозах.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Острый лейкоз, хронический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миелолейкоз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, хронический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лимфолейкоз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Участие сестры в подготовке и проведении лабораторно-инструментальных исследований. Обучение пациента и членов его семьи выполнению врачебных назначений. Обучение пациента и членов его семьи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самоуходу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/уходу.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лейкозах. Соблюдение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санэпидрежима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. Освоение подготовки проведения лабораторно-инструментальных исследований.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Диспансеризация.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1.28.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нарушениях свертываемости крови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164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нарушениях свертываемости крови.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Система гемостаза. Методы исследования системы гемостаза. Гемофилии. Тромбоцитопении. Геморрагический васкулит.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Участие сестры в подготовке и проведении лабораторно-инструментальных исследований. Обучение пациента и членов его семьи выполнению врачебных назначений. Обучение пациента и членов его семьи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самоуходу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/уходу.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нарушениях свертываемости крови.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Обучение пациента и членов его семьи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самоуходу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/уходу.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1.29.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острых аллергических заболеваниях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rPr>
                <w:color w:val="000000"/>
              </w:rPr>
            </w:pPr>
            <w:r w:rsidRPr="00AB2A6A">
              <w:rPr>
                <w:color w:val="000000"/>
              </w:rPr>
              <w:t>2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Сестринский уход при острых аллергических заболеваниях.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1 Распространённость острых аллергических заболеваний. Причины и факторы риска. Сестринское обследование.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 Анафилактический шок, отёк Квинке, крапивница. Клинические проявления. Проблемы пациентов. Доврачебная помощь при анафилактическом шоке и отёке Квинке. Профилактика острых аллергических заболеваний. Виды лечебно-диагностических вмешательств. Роль медицинской сестры аллергологических кабинетов.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r w:rsidRPr="00AB2A6A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при крапивнице, отёке Квинке, анафилактическом шоке. Обучение пациента и его родственников неотложной помощи. Профилактике заболеваний.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7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7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27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1.30.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Сестринское обследование при заболеваниях костно-мышечной системы.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ревматоидном артрите и остеоартрозе. Сестринский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lastRenderedPageBreak/>
              <w:t>уход при подагре,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остеопорозе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tabs>
                <w:tab w:val="left" w:pos="1290"/>
              </w:tabs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Сестринское обследование при заболеваниях костно-мышечной системы.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Определение понятий. Причины и факторы риска заболеваний костно-мышечной системы. Значение диспансеризации. Типичные проблемы пациентов.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tabs>
                <w:tab w:val="left" w:pos="1290"/>
              </w:tabs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Сестринский уход при ревматоидном артрите, остеоартрозе, </w:t>
            </w:r>
            <w:proofErr w:type="spellStart"/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подагре,и</w:t>
            </w:r>
            <w:proofErr w:type="spellEnd"/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остеопорозе.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Распространенность ревматоидного артрита и остеоартроза, подагры остеопороза. Причины, клинические проявления, возможные осложнения, лечение и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профилактика.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18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both"/>
              <w:rPr>
                <w:color w:val="000000"/>
              </w:rPr>
            </w:pPr>
            <w:r w:rsidRPr="00AB2A6A">
              <w:rPr>
                <w:rFonts w:eastAsia="MS Mincho"/>
                <w:color w:val="000000"/>
              </w:rPr>
              <w:t>Осуществление сестринского ухода при</w:t>
            </w:r>
            <w:r w:rsidRPr="00AB2A6A">
              <w:t xml:space="preserve"> </w:t>
            </w:r>
            <w:r w:rsidRPr="00AB2A6A">
              <w:rPr>
                <w:rFonts w:eastAsia="MS Mincho"/>
                <w:color w:val="000000"/>
              </w:rPr>
              <w:t>ревматоидном артрите, ДОА подагре,</w:t>
            </w:r>
            <w:r w:rsidRPr="00AB2A6A">
              <w:t xml:space="preserve"> </w:t>
            </w:r>
            <w:r w:rsidRPr="00AB2A6A">
              <w:rPr>
                <w:rFonts w:eastAsia="MS Mincho"/>
                <w:color w:val="000000"/>
              </w:rPr>
              <w:t>остеопорозе.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both"/>
              <w:rPr>
                <w:rFonts w:eastAsia="MS Mincho"/>
                <w:color w:val="000000"/>
              </w:rPr>
            </w:pPr>
            <w:r w:rsidRPr="00AB2A6A">
              <w:rPr>
                <w:b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8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1</w:t>
            </w:r>
            <w:r w:rsidRPr="00AB2A6A">
              <w:rPr>
                <w:rFonts w:eastAsia="Calibri"/>
                <w:b/>
                <w:bCs/>
              </w:rPr>
              <w:t xml:space="preserve"> </w:t>
            </w:r>
            <w:r w:rsidRPr="00AB2A6A">
              <w:rPr>
                <w:rFonts w:eastAsia="Calibri"/>
                <w:bCs/>
              </w:rPr>
              <w:t>Подготовка презентаций</w:t>
            </w:r>
          </w:p>
          <w:p w:rsidR="003F54EE" w:rsidRPr="00AB2A6A" w:rsidRDefault="003F54EE">
            <w:pPr>
              <w:snapToGrid w:val="0"/>
              <w:jc w:val="both"/>
              <w:rPr>
                <w:rFonts w:eastAsia="MS Mincho"/>
                <w:color w:val="000000"/>
              </w:rPr>
            </w:pPr>
            <w:r w:rsidRPr="00AB2A6A">
              <w:rPr>
                <w:rFonts w:eastAsia="Calibri"/>
                <w:bCs/>
              </w:rPr>
              <w:t>2 Составление плана сестринского ухода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1.31.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Особенности сестринского ухода в гериатрии. Болезни органов дыхания, системы кровообращения, системы пищеварения у гериатрических пациентов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Особенности сестринского ухода в гериатрии. Болезни органов дыхания, системы кровообращения, системы пищеварения у гериатрических пациентов.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Понятия геронтология и гериатрия. Теории старения. Организация медико-социальной помощи населению. Особенности лечения и реабилитации в гериатрической практике. Особенности функционирования дыхательной, пищеварительной системы и системы кровообращения у пожилых, наиболее распространенные заболевания и особенности их течения у пожилых.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за гериатрическими пациентами с патологией органов дыхания, ССС, ЖКТ.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28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28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28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1.32.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Болезни почек и мочевыводящих путей, системы крови, эндокринной системы, костно-мышечной </w:t>
            </w:r>
            <w:proofErr w:type="gramStart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системы  у</w:t>
            </w:r>
            <w:proofErr w:type="gramEnd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 гериатрических пациентов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Болезни почек и мочевыводящих путей, системы крови, эндокринной системы, костно-мышечной </w:t>
            </w:r>
            <w:proofErr w:type="gramStart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системы  у</w:t>
            </w:r>
            <w:proofErr w:type="gramEnd"/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гериатрических пациентов.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Особенности функционирования почек, органов кроветворения, эндокринной, костно-мышечной системы у пожилых, наиболее распространенные заболевания и особенности их течения у пожилых.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за гериатрическими пациентами с заболеваниями почек и мочевыводящих путей, системы крови, эндокринной системы, костно-мышечной системы.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Раздел 2. Общие вопросы клинической фармакологии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1. 33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lastRenderedPageBreak/>
              <w:t>Общие вопросы клинической фармакологии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Общие вопросы клинической фармакологии.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Понятия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фармакодинамика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, фармакокинетика, побочное действие лекарственных средств, взаимодействие лекарственных средств. Особенности применения лекарственных средств у пациентов различного возраста, беременных и в период лактации.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1.34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Клиническая фармакология антиангинальных, антигипертензивных, </w:t>
            </w:r>
            <w:proofErr w:type="spellStart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кардиотонических</w:t>
            </w:r>
            <w:proofErr w:type="spellEnd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 лекарственных средств</w:t>
            </w: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Клиническая фармакология антиангинальных, антигипертензивных,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кардиотонических</w:t>
            </w:r>
            <w:proofErr w:type="spellEnd"/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лекарственных средств.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Классификация препаратов, особенности фармакокинетики 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фармакодинамики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, показания, противопоказания, побочные эффекты, пути введения и дозы.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использовании антиангинальных, антигипертензивных,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кардиотонических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лекарственных средств.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pStyle w:val="af6"/>
              <w:numPr>
                <w:ilvl w:val="0"/>
                <w:numId w:val="29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1.35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Клиническая фармакология лекарственных средств для лечения заболеваний инфекционно-воспалительного генеза  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Клиническая фармакология лекарственных средств для лечения заболеваний инфекционно-воспалительного генеза  </w:t>
            </w:r>
          </w:p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Классификация препаратов, особенности фармакокинетики 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фармакодинамики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, показания, противопоказания, побочные эффекты, пути введения и дозы.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использовании лекарственных препаратов для лечения инфекционно-воспалительных заболеваний 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1.36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Клиническая фармакология лекарственных средств, применяемых для лечения </w:t>
            </w:r>
            <w:proofErr w:type="spellStart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бронхообструктивного</w:t>
            </w:r>
            <w:proofErr w:type="spellEnd"/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 синдрома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Клиническая фармакология лекарственных средств,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применяемых</w:t>
            </w:r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для лечения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бронхообструктивного</w:t>
            </w:r>
            <w:proofErr w:type="spellEnd"/>
            <w:r w:rsidRPr="00AB2A6A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синдрома.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Классификация препаратов, особенности фармакокинетики 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фармакодинамики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, показания, противопоказания, побочные эффекты, пути введения и дозы.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использовании лекарственных средств для лечения </w:t>
            </w:r>
            <w:proofErr w:type="spellStart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бронхообструктивного</w:t>
            </w:r>
            <w:proofErr w:type="spellEnd"/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синдрома.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3F54EE" w:rsidRPr="00AB2A6A" w:rsidRDefault="003F54EE">
            <w:pPr>
              <w:pStyle w:val="af6"/>
              <w:numPr>
                <w:ilvl w:val="0"/>
                <w:numId w:val="30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</w:t>
            </w:r>
          </w:p>
          <w:p w:rsidR="003F54EE" w:rsidRPr="00AB2A6A" w:rsidRDefault="003F54EE">
            <w:pPr>
              <w:pStyle w:val="af6"/>
              <w:numPr>
                <w:ilvl w:val="0"/>
                <w:numId w:val="30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презентации.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1.37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Клиническая фармакология </w:t>
            </w: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лекарственных средств, для лечения заболеваний органов пищеварения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Клиническая фармакология лекарственных средств, для лечения заболеваний </w:t>
            </w: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органов пищеварения. </w:t>
            </w:r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Классификация препаратов, особенности фармакокинетики и </w:t>
            </w:r>
            <w:proofErr w:type="spellStart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фармакодинамики</w:t>
            </w:r>
            <w:proofErr w:type="spellEnd"/>
            <w:r w:rsidRPr="00AB2A6A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, показания, противопоказания, побочные эффекты, пути введения и дозы.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использовании лекарственных средств для лечения заболеваний органов пищеварения.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31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31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pStyle w:val="af6"/>
              <w:numPr>
                <w:ilvl w:val="0"/>
                <w:numId w:val="31"/>
              </w:numP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5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3</w:t>
            </w:r>
          </w:p>
        </w:tc>
      </w:tr>
      <w:tr w:rsidR="003F54EE" w:rsidRPr="004164BB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2A6A">
              <w:rPr>
                <w:rFonts w:ascii="Times New Roman" w:hAnsi="Times New Roman" w:cs="Times New Roman"/>
                <w:b/>
              </w:rPr>
              <w:t>Раздел 3.  Фтизиатрия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3.1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Общие вопросы фтизиатрии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Общие вопросы фтизиатрии. </w:t>
            </w: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Введение во фтизиатрию. </w:t>
            </w:r>
            <w:r w:rsidRPr="00AB2A6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Туберкулез как медико-социальная проблема. Исторический обзор. Эпидемиология туберкулеза. Этиология и морфология туберкулеза.</w:t>
            </w:r>
            <w:r w:rsidRPr="00AB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 xml:space="preserve">Методы обследования больных туберкулезом. Субъективное и объективное обследование. Специальные методы исследования (лабораторные, рентгенологические, биопсия, </w:t>
            </w:r>
            <w:proofErr w:type="spellStart"/>
            <w:r w:rsidRPr="00AB2A6A">
              <w:rPr>
                <w:rFonts w:ascii="Times New Roman" w:hAnsi="Times New Roman" w:cs="Times New Roman"/>
                <w:sz w:val="24"/>
                <w:szCs w:val="24"/>
              </w:rPr>
              <w:t>туберкулинодиагностика</w:t>
            </w:r>
            <w:proofErr w:type="spellEnd"/>
            <w:r w:rsidRPr="00AB2A6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  <w:p w:rsidR="003F54EE" w:rsidRPr="004164BB" w:rsidRDefault="003F54EE">
            <w:pPr>
              <w:jc w:val="center"/>
            </w:pP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rPr>
                <w:rFonts w:eastAsia="MS Mincho"/>
                <w:b/>
                <w:color w:val="000000"/>
                <w:sz w:val="24"/>
                <w:szCs w:val="24"/>
              </w:rPr>
            </w:pPr>
            <w:r w:rsidRPr="00AB2A6A">
              <w:rPr>
                <w:rFonts w:eastAsia="MS Mincho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pStyle w:val="33"/>
              <w:spacing w:after="0"/>
              <w:ind w:left="0"/>
              <w:jc w:val="center"/>
              <w:rPr>
                <w:iCs/>
                <w:color w:val="000000"/>
                <w:sz w:val="24"/>
                <w:szCs w:val="24"/>
              </w:rPr>
            </w:pPr>
            <w:r w:rsidRPr="004164BB">
              <w:rPr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jc w:val="center"/>
              <w:rPr>
                <w:rFonts w:eastAsia="MS Mincho"/>
                <w:bCs/>
                <w:color w:val="000000"/>
                <w:sz w:val="24"/>
                <w:szCs w:val="24"/>
              </w:rPr>
            </w:pPr>
            <w:r w:rsidRPr="00AB2A6A">
              <w:rPr>
                <w:rFonts w:eastAsia="MS Mincho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rPr>
                <w:rFonts w:eastAsia="MS Mincho"/>
                <w:bCs/>
                <w:color w:val="000000"/>
                <w:sz w:val="24"/>
                <w:szCs w:val="24"/>
              </w:rPr>
            </w:pPr>
            <w:r w:rsidRPr="00AB2A6A">
              <w:rPr>
                <w:rFonts w:eastAsia="MS Mincho"/>
                <w:bCs/>
                <w:color w:val="000000"/>
                <w:sz w:val="24"/>
                <w:szCs w:val="24"/>
              </w:rPr>
              <w:t>Осуществление сестринского обследования больного туберкулезом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3.2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Сестринский уход при туберкулезе органов дыхания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rPr>
                <w:b/>
                <w:bCs/>
                <w:sz w:val="24"/>
                <w:szCs w:val="24"/>
              </w:rPr>
            </w:pPr>
            <w:r w:rsidRPr="00AB2A6A">
              <w:rPr>
                <w:rFonts w:eastAsia="MS Mincho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AB2A6A">
              <w:rPr>
                <w:b/>
                <w:bCs/>
                <w:sz w:val="24"/>
                <w:szCs w:val="24"/>
              </w:rPr>
              <w:t xml:space="preserve">Сестринский уход при туберкулезе органов дыхания. </w:t>
            </w:r>
            <w:r w:rsidRPr="00AB2A6A">
              <w:rPr>
                <w:bCs/>
                <w:sz w:val="24"/>
                <w:szCs w:val="24"/>
              </w:rPr>
              <w:t>Классификация туберкулеза. Первичный и вторичный туберкулез. Клиника, принципы лечения и профилактики.</w:t>
            </w:r>
            <w:r w:rsidRPr="00AB2A6A">
              <w:rPr>
                <w:rFonts w:eastAsia="MS Mincho"/>
                <w:color w:val="000000"/>
                <w:sz w:val="24"/>
                <w:szCs w:val="24"/>
              </w:rPr>
              <w:t xml:space="preserve"> Оказание сестринской помощи при работе в очаге туберкулезной инфекции.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  <w:lang w:val="en-US"/>
              </w:rPr>
            </w:pPr>
            <w:r w:rsidRPr="004164BB">
              <w:rPr>
                <w:iCs/>
                <w:color w:val="000000"/>
                <w:lang w:val="en-US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1</w:t>
            </w:r>
            <w:r w:rsidRPr="00AB2A6A">
              <w:rPr>
                <w:color w:val="000000"/>
                <w:lang w:val="en-US"/>
              </w:rPr>
              <w:t>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туберкулезе органов дыхания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3.3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Сестринский уход при туберкулезе внелегочных локализаций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33"/>
              <w:numPr>
                <w:ilvl w:val="12"/>
                <w:numId w:val="0"/>
              </w:num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AB2A6A">
              <w:rPr>
                <w:b/>
                <w:bCs/>
                <w:sz w:val="24"/>
                <w:szCs w:val="24"/>
              </w:rPr>
              <w:t xml:space="preserve">Сестринский уход при туберкулезе внелегочных локализаций. </w:t>
            </w:r>
            <w:r w:rsidRPr="00AB2A6A">
              <w:rPr>
                <w:bCs/>
                <w:sz w:val="24"/>
                <w:szCs w:val="24"/>
              </w:rPr>
              <w:t>Туберкулез ЦНС, костей, мочевыводящих путей, половых органов, периферических лимфоузлов, кишечника, глаз, кожи.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туберкулезе внелегочных локализаций.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ind w:left="720"/>
              <w:rPr>
                <w:b/>
              </w:rPr>
            </w:pPr>
            <w:r w:rsidRPr="00AB2A6A">
              <w:rPr>
                <w:b/>
                <w:bCs/>
              </w:rPr>
              <w:t>Самостоятельная работа</w:t>
            </w:r>
          </w:p>
          <w:p w:rsidR="003F54EE" w:rsidRPr="00AB2A6A" w:rsidRDefault="003F54EE">
            <w:pPr>
              <w:numPr>
                <w:ilvl w:val="0"/>
                <w:numId w:val="32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pStyle w:val="af6"/>
              <w:numPr>
                <w:ilvl w:val="0"/>
                <w:numId w:val="32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jc w:val="both"/>
            </w:pPr>
            <w:r w:rsidRPr="00AB2A6A">
              <w:lastRenderedPageBreak/>
              <w:t xml:space="preserve">      3 Изучение нормативно-правовых документов по профилактике туберкулеза в РФ, конспектирование основных положений Приказов МЗ РФ, </w:t>
            </w:r>
            <w:proofErr w:type="spellStart"/>
            <w:r w:rsidRPr="00AB2A6A">
              <w:t>СанПины</w:t>
            </w:r>
            <w:proofErr w:type="spellEnd"/>
            <w:r w:rsidRPr="00AB2A6A">
              <w:t>.</w:t>
            </w:r>
          </w:p>
          <w:p w:rsidR="003F54EE" w:rsidRPr="00AB2A6A" w:rsidRDefault="003F54EE">
            <w:pPr>
              <w:pStyle w:val="af6"/>
              <w:numPr>
                <w:ilvl w:val="0"/>
                <w:numId w:val="33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B2A6A">
              <w:rPr>
                <w:rFonts w:ascii="Times New Roman" w:hAnsi="Times New Roman" w:cs="Times New Roman"/>
                <w:sz w:val="24"/>
                <w:szCs w:val="24"/>
              </w:rPr>
              <w:t>Составление ментальных карт: «Лечение ТБК»; «Профилактика ТБК»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</w:rPr>
            </w:pPr>
            <w:r w:rsidRPr="004164BB">
              <w:rPr>
                <w:iCs/>
              </w:rPr>
              <w:lastRenderedPageBreak/>
              <w:t>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AB2A6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3.4 </w:t>
            </w:r>
          </w:p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Неотложные состояния во фтизиатрии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Неотложные состояния во фтизиатрии.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MS Mincho"/>
                <w:b/>
                <w:color w:val="000000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Оказание неотложной помощи больным туберкулезом.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b/>
              </w:rPr>
              <w:t xml:space="preserve">Раздел 4. </w:t>
            </w:r>
            <w:r w:rsidRPr="00AB2A6A">
              <w:rPr>
                <w:rFonts w:eastAsia="Calibri"/>
                <w:b/>
                <w:bCs/>
              </w:rPr>
              <w:t>Сестринский уход в неврологии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1</w:t>
            </w:r>
          </w:p>
        </w:tc>
      </w:tr>
      <w:tr w:rsidR="003F54EE" w:rsidRPr="004164BB" w:rsidTr="00545A7C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Тема 4.1</w:t>
            </w:r>
          </w:p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Сестринский уход при заболевании нервной системы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Особенности сестринского ухода и обследования при заболеваниях нервной системы. Анатомия и физиология нервной системы. Основные симптомы неврологических расстройств. Принципы сестринского ухода при неврологических расстройствах. Подготовка к дополнительным методам обследования.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Сестринский уход при остром нарушении мозгового кровообращения, </w:t>
            </w:r>
            <w:proofErr w:type="spellStart"/>
            <w:r w:rsidRPr="00AB2A6A">
              <w:rPr>
                <w:rFonts w:eastAsia="Calibri"/>
                <w:bCs/>
              </w:rPr>
              <w:t>синкопальных</w:t>
            </w:r>
            <w:proofErr w:type="spellEnd"/>
            <w:r w:rsidRPr="00AB2A6A">
              <w:rPr>
                <w:rFonts w:eastAsia="Calibri"/>
                <w:bCs/>
              </w:rPr>
              <w:t xml:space="preserve"> состояниях, </w:t>
            </w:r>
            <w:proofErr w:type="spellStart"/>
            <w:r w:rsidRPr="00AB2A6A">
              <w:rPr>
                <w:rFonts w:eastAsia="Calibri"/>
                <w:bCs/>
              </w:rPr>
              <w:t>соматоформной</w:t>
            </w:r>
            <w:proofErr w:type="spellEnd"/>
            <w:r w:rsidRPr="00AB2A6A">
              <w:rPr>
                <w:rFonts w:eastAsia="Calibri"/>
                <w:bCs/>
              </w:rPr>
              <w:t xml:space="preserve"> дисфункции ВНС. Определение понятия ОНМК, </w:t>
            </w:r>
            <w:proofErr w:type="spellStart"/>
            <w:r w:rsidRPr="00AB2A6A">
              <w:rPr>
                <w:rFonts w:eastAsia="Calibri"/>
                <w:bCs/>
              </w:rPr>
              <w:t>синкопальных</w:t>
            </w:r>
            <w:proofErr w:type="spellEnd"/>
            <w:r w:rsidRPr="00AB2A6A">
              <w:rPr>
                <w:rFonts w:eastAsia="Calibri"/>
                <w:bCs/>
              </w:rPr>
              <w:t xml:space="preserve"> состояний, </w:t>
            </w:r>
            <w:proofErr w:type="spellStart"/>
            <w:r w:rsidRPr="00AB2A6A">
              <w:rPr>
                <w:rFonts w:eastAsia="Calibri"/>
                <w:bCs/>
              </w:rPr>
              <w:t>соматоформной</w:t>
            </w:r>
            <w:proofErr w:type="spellEnd"/>
            <w:r w:rsidRPr="00AB2A6A">
              <w:rPr>
                <w:rFonts w:eastAsia="Calibri"/>
                <w:bCs/>
              </w:rPr>
              <w:t xml:space="preserve"> дисфункции ВНС. Классификация, причины, предрасполагающие факторы, клинические проявления. Виды лечебно-диагностических вмешательств.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Сестринский уход при травмах головного мозга, ОНМК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lastRenderedPageBreak/>
              <w:t>Тема 4.2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Сестринский уход при судорожном </w:t>
            </w:r>
            <w:r w:rsidR="00A70DD4" w:rsidRPr="00AB2A6A">
              <w:rPr>
                <w:rFonts w:eastAsia="Calibri"/>
                <w:b/>
                <w:bCs/>
              </w:rPr>
              <w:t>синдро</w:t>
            </w:r>
            <w:r w:rsidRPr="00AB2A6A">
              <w:rPr>
                <w:rFonts w:eastAsia="Calibri"/>
                <w:b/>
                <w:bCs/>
              </w:rPr>
              <w:t xml:space="preserve">ме, болезнях </w:t>
            </w:r>
            <w:proofErr w:type="spellStart"/>
            <w:r w:rsidRPr="00AB2A6A">
              <w:rPr>
                <w:rFonts w:eastAsia="Calibri"/>
                <w:b/>
                <w:bCs/>
              </w:rPr>
              <w:t>переф</w:t>
            </w:r>
            <w:r w:rsidR="00A70DD4" w:rsidRPr="00AB2A6A">
              <w:rPr>
                <w:rFonts w:eastAsia="Calibri"/>
                <w:b/>
                <w:bCs/>
              </w:rPr>
              <w:t>ирической</w:t>
            </w:r>
            <w:proofErr w:type="spellEnd"/>
            <w:r w:rsidRPr="00AB2A6A">
              <w:rPr>
                <w:rFonts w:eastAsia="Calibri"/>
                <w:b/>
                <w:bCs/>
              </w:rPr>
              <w:t xml:space="preserve"> нервной системы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Тема 4.3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Сестринский уход при СДВНС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lastRenderedPageBreak/>
              <w:t xml:space="preserve">Содержание 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Основные симптомы травм головного мозга, при судорожном синдроме, заболевании периферической нервной системы. Сестринское обследование и уход при данной патологии. Роль медицинской сестры при данной патологии.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4164BB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4164BB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4164BB" w:rsidRDefault="003F54EE">
            <w:pPr>
              <w:snapToGrid w:val="0"/>
              <w:jc w:val="center"/>
              <w:rPr>
                <w:color w:val="000000"/>
              </w:rPr>
            </w:pPr>
            <w:r w:rsidRPr="004164BB">
              <w:rPr>
                <w:color w:val="000000"/>
              </w:rPr>
              <w:t>2</w:t>
            </w:r>
          </w:p>
        </w:tc>
      </w:tr>
      <w:tr w:rsidR="003F54EE" w:rsidRPr="004164BB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1 Осуществление сестринского ухода при </w:t>
            </w:r>
            <w:proofErr w:type="spellStart"/>
            <w:r w:rsidRPr="00AB2A6A">
              <w:rPr>
                <w:rFonts w:eastAsia="Calibri"/>
                <w:bCs/>
              </w:rPr>
              <w:t>соматоформной</w:t>
            </w:r>
            <w:proofErr w:type="spellEnd"/>
            <w:r w:rsidRPr="00AB2A6A">
              <w:rPr>
                <w:rFonts w:eastAsia="Calibri"/>
                <w:bCs/>
              </w:rPr>
              <w:t xml:space="preserve"> дисфункции </w:t>
            </w:r>
            <w:proofErr w:type="gramStart"/>
            <w:r w:rsidRPr="00AB2A6A">
              <w:rPr>
                <w:rFonts w:eastAsia="Calibri"/>
                <w:bCs/>
              </w:rPr>
              <w:t>ВНС :</w:t>
            </w:r>
            <w:proofErr w:type="gramEnd"/>
            <w:r w:rsidRPr="00AB2A6A">
              <w:rPr>
                <w:rFonts w:eastAsia="Calibri"/>
                <w:bCs/>
              </w:rPr>
              <w:t xml:space="preserve"> сбор жалоб анамнеза, объективных данных, дополнительных методов обследования.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2 Особенности сестринского ухода при судорожном синдроме, заболевании периферической нервной системы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4164BB" w:rsidRDefault="003F54EE">
            <w:pPr>
              <w:rPr>
                <w:color w:val="000000"/>
              </w:rPr>
            </w:pPr>
          </w:p>
        </w:tc>
      </w:tr>
      <w:tr w:rsidR="003F54EE" w:rsidRPr="00AB2A6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/>
                <w:bCs/>
              </w:rPr>
              <w:t>Самостоятельная работа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10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3</w:t>
            </w:r>
          </w:p>
        </w:tc>
      </w:tr>
      <w:tr w:rsidR="003F54EE" w:rsidRPr="00AB2A6A" w:rsidTr="00D82C3F">
        <w:trPr>
          <w:trHeight w:val="8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1 </w:t>
            </w:r>
            <w:r w:rsidRPr="00AB2A6A">
              <w:rPr>
                <w:rFonts w:eastAsia="Calibri"/>
                <w:bCs/>
              </w:rPr>
              <w:t>Подготовка презентаций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2 Составление плана сестринского ухода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</w:tr>
      <w:tr w:rsidR="003F54EE" w:rsidRPr="00AB2A6A" w:rsidTr="007D6BE6">
        <w:trPr>
          <w:trHeight w:val="126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 </w:t>
            </w:r>
            <w:proofErr w:type="gramStart"/>
            <w:r w:rsidRPr="00AB2A6A">
              <w:rPr>
                <w:rFonts w:eastAsia="Calibri"/>
                <w:b/>
                <w:bCs/>
              </w:rPr>
              <w:t>Содержание</w:t>
            </w:r>
            <w:r w:rsidRPr="00AB2A6A">
              <w:rPr>
                <w:rFonts w:eastAsia="Calibri"/>
                <w:bCs/>
              </w:rPr>
              <w:t xml:space="preserve"> :</w:t>
            </w:r>
            <w:proofErr w:type="gramEnd"/>
            <w:r w:rsidRPr="00AB2A6A">
              <w:rPr>
                <w:rFonts w:eastAsia="Calibri"/>
                <w:bCs/>
              </w:rPr>
              <w:t xml:space="preserve"> сбор жалоб анамнеза, объективных данных, дополнительных методов обследования.</w:t>
            </w:r>
          </w:p>
          <w:p w:rsidR="003F54EE" w:rsidRPr="00AB2A6A" w:rsidRDefault="003F54EE">
            <w:pPr>
              <w:numPr>
                <w:ilvl w:val="0"/>
                <w:numId w:val="22"/>
              </w:num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Особенности сестринского ухода при судорожном синдроме, заболевании периферической нервной системы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AB2A6A" w:rsidTr="00FE7845">
        <w:trPr>
          <w:trHeight w:val="150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Практическое занятие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Осуществление сестринского </w:t>
            </w:r>
            <w:proofErr w:type="gramStart"/>
            <w:r w:rsidRPr="00AB2A6A">
              <w:rPr>
                <w:rFonts w:eastAsia="Calibri"/>
                <w:bCs/>
              </w:rPr>
              <w:t>ухода :</w:t>
            </w:r>
            <w:proofErr w:type="gramEnd"/>
            <w:r w:rsidRPr="00AB2A6A">
              <w:rPr>
                <w:rFonts w:eastAsia="Calibri"/>
                <w:bCs/>
              </w:rPr>
              <w:t xml:space="preserve"> сбор жалоб анамнеза, объективных данных, дополнительных методов обследования.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2 Особенности сестринского ухода при судорожном синдроме, заболевании периферической нервной системы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AB2A6A" w:rsidTr="00FE7845">
        <w:trPr>
          <w:trHeight w:val="87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Cs/>
              </w:rPr>
              <w:t xml:space="preserve"> </w:t>
            </w:r>
            <w:r w:rsidRPr="00AB2A6A">
              <w:rPr>
                <w:rFonts w:eastAsia="Calibri"/>
                <w:b/>
                <w:bCs/>
              </w:rPr>
              <w:t xml:space="preserve">Содержание </w:t>
            </w:r>
            <w:r w:rsidRPr="00AB2A6A">
              <w:rPr>
                <w:rFonts w:eastAsia="Calibri"/>
                <w:bCs/>
              </w:rPr>
              <w:t xml:space="preserve">Основные симптомы, сестринского ухода при </w:t>
            </w:r>
            <w:proofErr w:type="spellStart"/>
            <w:r w:rsidRPr="00AB2A6A">
              <w:rPr>
                <w:rFonts w:eastAsia="Calibri"/>
                <w:bCs/>
              </w:rPr>
              <w:t>соматоформной</w:t>
            </w:r>
            <w:proofErr w:type="spellEnd"/>
            <w:r w:rsidRPr="00AB2A6A">
              <w:rPr>
                <w:rFonts w:eastAsia="Calibri"/>
                <w:bCs/>
              </w:rPr>
              <w:t xml:space="preserve"> дисфункции </w:t>
            </w:r>
            <w:proofErr w:type="gramStart"/>
            <w:r w:rsidRPr="00AB2A6A">
              <w:rPr>
                <w:rFonts w:eastAsia="Calibri"/>
                <w:bCs/>
              </w:rPr>
              <w:t>ВНС :</w:t>
            </w:r>
            <w:proofErr w:type="gramEnd"/>
            <w:r w:rsidRPr="00AB2A6A">
              <w:rPr>
                <w:rFonts w:eastAsia="Calibri"/>
                <w:bCs/>
              </w:rPr>
              <w:t xml:space="preserve"> сбор жалоб анамнеза, объективных данных, дополнительных методов обследования.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AB2A6A" w:rsidTr="00FE7845">
        <w:trPr>
          <w:trHeight w:val="2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Практическое занятие</w:t>
            </w:r>
            <w:r w:rsidRPr="00AB2A6A">
              <w:rPr>
                <w:rFonts w:eastAsia="Calibri"/>
                <w:bCs/>
              </w:rPr>
              <w:t xml:space="preserve"> Осуществление сестринского ухода при </w:t>
            </w:r>
            <w:proofErr w:type="spellStart"/>
            <w:r w:rsidRPr="00AB2A6A">
              <w:rPr>
                <w:rFonts w:eastAsia="Calibri"/>
                <w:bCs/>
              </w:rPr>
              <w:t>соматоформной</w:t>
            </w:r>
            <w:proofErr w:type="spellEnd"/>
            <w:r w:rsidRPr="00AB2A6A">
              <w:rPr>
                <w:rFonts w:eastAsia="Calibri"/>
                <w:bCs/>
              </w:rPr>
              <w:t xml:space="preserve"> дисфункции </w:t>
            </w:r>
            <w:proofErr w:type="gramStart"/>
            <w:r w:rsidRPr="00AB2A6A">
              <w:rPr>
                <w:rFonts w:eastAsia="Calibri"/>
                <w:bCs/>
              </w:rPr>
              <w:t>ВНС :</w:t>
            </w:r>
            <w:proofErr w:type="gramEnd"/>
            <w:r w:rsidRPr="00AB2A6A">
              <w:rPr>
                <w:rFonts w:eastAsia="Calibri"/>
                <w:bCs/>
              </w:rPr>
              <w:t xml:space="preserve"> сбор жалоб анамнеза, объективных данных, дополнительных методов обследования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AB2A6A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b/>
              </w:rPr>
              <w:t xml:space="preserve">Раздел 5. </w:t>
            </w:r>
            <w:r w:rsidRPr="00AB2A6A">
              <w:rPr>
                <w:rFonts w:eastAsia="Calibri"/>
                <w:b/>
                <w:bCs/>
              </w:rPr>
              <w:t>Сестринский уход в психиатрии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RPr="00AB2A6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Тема 5.1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Сестринский уход в психиатрии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</w:t>
            </w:r>
          </w:p>
        </w:tc>
      </w:tr>
      <w:tr w:rsidR="003F54EE" w:rsidRPr="00AB2A6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1 Особенности сестринского ухода в психиатрии. Сестринское обследование психиатрических пациентов. Сестринский уход при шизофрении, маниакально-депрессивном психозе, пограничных психических расстройствах.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color w:val="000000"/>
              </w:rPr>
            </w:pPr>
          </w:p>
        </w:tc>
      </w:tr>
      <w:tr w:rsidR="003F54EE" w:rsidRPr="00AB2A6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6</w:t>
            </w:r>
          </w:p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iCs/>
                <w:color w:val="000000"/>
              </w:rPr>
            </w:pPr>
            <w:r w:rsidRPr="00AB2A6A">
              <w:rPr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2</w:t>
            </w: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</w:p>
          <w:p w:rsidR="003F54EE" w:rsidRPr="00AB2A6A" w:rsidRDefault="003F54EE">
            <w:pPr>
              <w:snapToGrid w:val="0"/>
              <w:jc w:val="center"/>
              <w:rPr>
                <w:color w:val="000000"/>
              </w:rPr>
            </w:pPr>
            <w:r w:rsidRPr="00AB2A6A"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Сестринский уход при шизофрении, маниакально-депрессивном психозе, пограничных психических расстройствах.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Самостоятельная работа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1 </w:t>
            </w:r>
            <w:r w:rsidRPr="00AB2A6A">
              <w:rPr>
                <w:rFonts w:eastAsia="Calibri"/>
                <w:bCs/>
              </w:rPr>
              <w:t>Подготовка презентаций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2 Составление плана сестринского ухода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rFonts w:eastAsia="Calibri"/>
                <w:b/>
                <w:bCs/>
              </w:rPr>
            </w:pPr>
            <w:r w:rsidRPr="00AB2A6A">
              <w:rPr>
                <w:b/>
              </w:rPr>
              <w:t xml:space="preserve">Раздел 6. </w:t>
            </w:r>
            <w:r w:rsidRPr="00AB2A6A">
              <w:rPr>
                <w:rFonts w:eastAsia="Calibri"/>
                <w:b/>
                <w:bCs/>
              </w:rPr>
              <w:t xml:space="preserve">Сестринский уход в токсикологии и наркологии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Тема 6.1</w:t>
            </w:r>
          </w:p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Сестринский уход </w:t>
            </w:r>
            <w:proofErr w:type="gramStart"/>
            <w:r w:rsidRPr="00AB2A6A">
              <w:rPr>
                <w:rFonts w:eastAsia="Calibri"/>
                <w:b/>
                <w:bCs/>
              </w:rPr>
              <w:t>в  токсикологии</w:t>
            </w:r>
            <w:proofErr w:type="gramEnd"/>
            <w:r w:rsidRPr="00AB2A6A">
              <w:rPr>
                <w:rFonts w:eastAsia="Calibri"/>
                <w:b/>
                <w:bCs/>
              </w:rPr>
              <w:t xml:space="preserve"> и наркологии.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Особенности сестринского ухода в наркологии и токсикологии. Сестринское обследование наркологических пациентов. Сестринский уход при алкоголизме, наркомании, токсикомании, табакокурении. Дать определение, признаки, неотложная </w:t>
            </w:r>
            <w:r w:rsidRPr="00AB2A6A">
              <w:rPr>
                <w:rFonts w:eastAsia="Calibri"/>
                <w:bCs/>
              </w:rPr>
              <w:lastRenderedPageBreak/>
              <w:t>помощь. Профилактика, лечение.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r w:rsidRPr="00AB2A6A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 xml:space="preserve">Сестринский уход при алкоголизме, наркомании, </w:t>
            </w:r>
            <w:proofErr w:type="gramStart"/>
            <w:r w:rsidRPr="00AB2A6A">
              <w:rPr>
                <w:rFonts w:eastAsia="Calibri"/>
                <w:bCs/>
              </w:rPr>
              <w:t>токсикомании( отравление</w:t>
            </w:r>
            <w:proofErr w:type="gramEnd"/>
            <w:r w:rsidRPr="00AB2A6A">
              <w:rPr>
                <w:rFonts w:eastAsia="Calibri"/>
                <w:bCs/>
              </w:rPr>
              <w:t xml:space="preserve"> барбитуратами, угарным газом, </w:t>
            </w:r>
            <w:proofErr w:type="spellStart"/>
            <w:r w:rsidRPr="00AB2A6A">
              <w:rPr>
                <w:rFonts w:eastAsia="Calibri"/>
                <w:bCs/>
              </w:rPr>
              <w:t>фосфоорганическими</w:t>
            </w:r>
            <w:proofErr w:type="spellEnd"/>
            <w:r w:rsidRPr="00AB2A6A">
              <w:rPr>
                <w:rFonts w:eastAsia="Calibri"/>
                <w:bCs/>
              </w:rPr>
              <w:t xml:space="preserve">  соединениями, метиловым спиртом), табакокурении. Сбор жалоб, анамнеза, объективных данных. лечение, профилактика, неотложная помощь.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  <w:proofErr w:type="gramStart"/>
            <w:r w:rsidRPr="00AB2A6A">
              <w:rPr>
                <w:rFonts w:eastAsia="Calibri"/>
                <w:b/>
                <w:bCs/>
              </w:rPr>
              <w:t>Самостоятельная  работа</w:t>
            </w:r>
            <w:proofErr w:type="gramEnd"/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F54EE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rPr>
                <w:rFonts w:eastAsia="Calibri"/>
                <w:b/>
                <w:bCs/>
              </w:rPr>
            </w:pPr>
          </w:p>
        </w:tc>
        <w:tc>
          <w:tcPr>
            <w:tcW w:w="2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/>
                <w:bCs/>
              </w:rPr>
              <w:t xml:space="preserve">1 </w:t>
            </w:r>
            <w:r w:rsidRPr="00AB2A6A">
              <w:rPr>
                <w:rFonts w:eastAsia="Calibri"/>
                <w:bCs/>
              </w:rPr>
              <w:t>Подготовка докладов</w:t>
            </w:r>
          </w:p>
          <w:p w:rsidR="003F54EE" w:rsidRPr="00AB2A6A" w:rsidRDefault="003F54EE">
            <w:pPr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2 Составление алгоритмов оказания неотложной доврачебной помощи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rPr>
                <w:i/>
              </w:rPr>
            </w:pPr>
            <w:r w:rsidRPr="00AB2A6A">
              <w:rPr>
                <w:rFonts w:eastAsia="Calibri"/>
                <w:b/>
                <w:bCs/>
              </w:rPr>
              <w:t>Виды самостоятельной работы студентов:</w:t>
            </w:r>
            <w:r w:rsidRPr="00AB2A6A">
              <w:rPr>
                <w:i/>
              </w:rPr>
              <w:t xml:space="preserve"> 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suppressAutoHyphens/>
            </w:pPr>
            <w:r w:rsidRPr="00AB2A6A">
              <w:rPr>
                <w:bCs/>
              </w:rPr>
              <w:t>Составление глоссария.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suppressAutoHyphens/>
            </w:pPr>
            <w:r w:rsidRPr="00AB2A6A">
              <w:rPr>
                <w:spacing w:val="-7"/>
              </w:rPr>
              <w:t xml:space="preserve">Подготовка презентаций. 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suppressAutoHyphens/>
            </w:pPr>
            <w:r w:rsidRPr="00AB2A6A">
              <w:rPr>
                <w:spacing w:val="-7"/>
              </w:rPr>
              <w:t>Подготовка презентаций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suppressAutoHyphens/>
            </w:pPr>
            <w:r w:rsidRPr="00AB2A6A">
              <w:rPr>
                <w:bCs/>
              </w:rPr>
              <w:t>Составление плана сестринского ухода.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suppressAutoHyphens/>
            </w:pPr>
            <w:r w:rsidRPr="00AB2A6A">
              <w:rPr>
                <w:bCs/>
              </w:rPr>
              <w:t>Составление алгоритмов помощи при неотложных состояниях.</w:t>
            </w:r>
          </w:p>
          <w:p w:rsidR="003F54EE" w:rsidRPr="00AB2A6A" w:rsidRDefault="003F54EE">
            <w:pPr>
              <w:numPr>
                <w:ilvl w:val="0"/>
                <w:numId w:val="34"/>
              </w:numPr>
              <w:rPr>
                <w:bCs/>
              </w:rPr>
            </w:pPr>
            <w:r w:rsidRPr="00AB2A6A">
              <w:rPr>
                <w:bCs/>
              </w:rPr>
              <w:t>Заполнение таблиц классификации лекарственных препаратов.</w:t>
            </w:r>
          </w:p>
          <w:p w:rsidR="003F54EE" w:rsidRPr="00AB2A6A" w:rsidRDefault="003F54EE">
            <w:pPr>
              <w:jc w:val="both"/>
            </w:pPr>
            <w:r w:rsidRPr="00AB2A6A">
              <w:t xml:space="preserve">      7.Изучение нормативно-правовых документов по </w:t>
            </w:r>
            <w:proofErr w:type="gramStart"/>
            <w:r w:rsidRPr="00AB2A6A">
              <w:t>профилактике  в</w:t>
            </w:r>
            <w:proofErr w:type="gramEnd"/>
            <w:r w:rsidRPr="00AB2A6A">
              <w:t xml:space="preserve"> РФ, конспектирование основных положений Приказов МЗ РФ, </w:t>
            </w:r>
            <w:proofErr w:type="spellStart"/>
            <w:r w:rsidRPr="00AB2A6A">
              <w:t>СанПины</w:t>
            </w:r>
            <w:proofErr w:type="spellEnd"/>
            <w:r w:rsidRPr="00AB2A6A">
              <w:t>.</w:t>
            </w:r>
          </w:p>
          <w:p w:rsidR="003F54EE" w:rsidRPr="00AB2A6A" w:rsidRDefault="003F54EE" w:rsidP="006C29B7">
            <w:pPr>
              <w:ind w:left="360"/>
              <w:rPr>
                <w:rFonts w:eastAsia="Calibri"/>
                <w:b/>
                <w:bCs/>
              </w:rPr>
            </w:pPr>
            <w:r w:rsidRPr="00AB2A6A">
              <w:t>8.Составление ментальных карт: «</w:t>
            </w:r>
            <w:proofErr w:type="gramStart"/>
            <w:r w:rsidRPr="00AB2A6A">
              <w:t>Лечение »</w:t>
            </w:r>
            <w:proofErr w:type="gramEnd"/>
            <w:r w:rsidRPr="00AB2A6A">
              <w:t>; «Профилактика 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207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43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Производственная практика (по профилю специальности)</w:t>
            </w:r>
          </w:p>
          <w:p w:rsidR="003F54EE" w:rsidRPr="00AB2A6A" w:rsidRDefault="003F54EE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AB2A6A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Виды работ: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</w:pPr>
            <w:r w:rsidRPr="00AB2A6A">
              <w:rPr>
                <w:bCs/>
              </w:rPr>
              <w:t>Общение с пациентом и его окружением в процессе профессиональной деятельности.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Соблюдение санитарно-эпидемиологического режима различных помещений ЛПО.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Осуществление гигиенической уборки различных помещений ЛПО.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Проведение дезинфекции уборочного инвентаря, предметов ухода.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Проведение текущей и заключительной уборки процедурного кабинета.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  <w:tab w:val="left" w:pos="3556"/>
              </w:tabs>
              <w:suppressAutoHyphens/>
              <w:ind w:left="34" w:firstLine="0"/>
              <w:rPr>
                <w:rFonts w:eastAsia="Calibri"/>
                <w:bCs/>
              </w:rPr>
            </w:pPr>
            <w:proofErr w:type="spellStart"/>
            <w:r w:rsidRPr="00AB2A6A">
              <w:rPr>
                <w:rFonts w:eastAsia="Calibri"/>
                <w:bCs/>
              </w:rPr>
              <w:t>Деконтаминация</w:t>
            </w:r>
            <w:proofErr w:type="spellEnd"/>
            <w:r w:rsidRPr="00AB2A6A">
              <w:rPr>
                <w:rFonts w:eastAsia="Calibri"/>
                <w:bCs/>
              </w:rPr>
              <w:t xml:space="preserve"> рук.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  <w:tab w:val="left" w:pos="540"/>
              </w:tabs>
              <w:suppressAutoHyphens/>
              <w:ind w:left="34" w:firstLine="0"/>
              <w:rPr>
                <w:rFonts w:eastAsia="Calibri"/>
                <w:bCs/>
              </w:rPr>
            </w:pPr>
            <w:r w:rsidRPr="00AB2A6A">
              <w:rPr>
                <w:rFonts w:eastAsia="Calibri"/>
                <w:bCs/>
              </w:rPr>
              <w:t>Рациональное использование перчаток и других защитных средств.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jc w:val="both"/>
              <w:rPr>
                <w:rStyle w:val="FontStyle41"/>
              </w:rPr>
            </w:pPr>
            <w:r w:rsidRPr="00AB2A6A">
              <w:rPr>
                <w:rStyle w:val="FontStyle41"/>
              </w:rPr>
              <w:t>Осуществление химической дезинфекции инструментов.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rPr>
                <w:rFonts w:eastAsia="Calibri"/>
                <w:bCs/>
              </w:rPr>
              <w:t>Подготовка систем и проведение внутривенных вливаний.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t>Измерение АД, подсчет пульса, температуры.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t>Проведение подкожных, внутримышечных и внутривенных инъекций.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t>Взятие биологического материала на исследование.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t>Наложение пузыря со льдом.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lastRenderedPageBreak/>
              <w:t>Транспортировка пациентов.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</w:pPr>
            <w:r w:rsidRPr="00AB2A6A">
              <w:t>Осуществление генеральной уборки.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>Осуществление санитарной обработки па</w:t>
            </w:r>
            <w:r w:rsidRPr="00AB2A6A">
              <w:rPr>
                <w:rStyle w:val="FontStyle41"/>
              </w:rPr>
              <w:softHyphen/>
              <w:t>циента при приеме в терапевтический стацио</w:t>
            </w:r>
            <w:r w:rsidRPr="00AB2A6A">
              <w:rPr>
                <w:rStyle w:val="FontStyle41"/>
              </w:rPr>
              <w:softHyphen/>
              <w:t>нар.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 xml:space="preserve">Осуществление контроля за стерильностью с помощью </w:t>
            </w:r>
            <w:proofErr w:type="spellStart"/>
            <w:r w:rsidRPr="00AB2A6A">
              <w:rPr>
                <w:rStyle w:val="FontStyle41"/>
              </w:rPr>
              <w:t>термоиндикаторов</w:t>
            </w:r>
            <w:proofErr w:type="spellEnd"/>
            <w:r w:rsidRPr="00AB2A6A">
              <w:rPr>
                <w:rStyle w:val="FontStyle41"/>
              </w:rPr>
              <w:t>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>Проведение инфузионной терапии в периферическую и центральную вену.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>Осуществление ухода за катетером в цент</w:t>
            </w:r>
            <w:r w:rsidRPr="00AB2A6A">
              <w:rPr>
                <w:rStyle w:val="FontStyle41"/>
              </w:rPr>
              <w:softHyphen/>
              <w:t>ральной вене.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 xml:space="preserve">Осуществление подготовки пациента к эндоскопическим исследованиям (ФГДС, </w:t>
            </w:r>
            <w:proofErr w:type="spellStart"/>
            <w:r w:rsidRPr="00AB2A6A">
              <w:rPr>
                <w:rStyle w:val="FontStyle41"/>
              </w:rPr>
              <w:t>ректороманоскопня</w:t>
            </w:r>
            <w:proofErr w:type="spellEnd"/>
            <w:r w:rsidRPr="00AB2A6A">
              <w:rPr>
                <w:rStyle w:val="FontStyle41"/>
              </w:rPr>
              <w:t>, колоноскопия, бронхоскопия).</w:t>
            </w:r>
          </w:p>
          <w:p w:rsidR="003F54EE" w:rsidRPr="00AB2A6A" w:rsidRDefault="003F54EE">
            <w:pPr>
              <w:numPr>
                <w:ilvl w:val="0"/>
                <w:numId w:val="36"/>
              </w:numPr>
              <w:tabs>
                <w:tab w:val="left" w:pos="184"/>
                <w:tab w:val="left" w:pos="360"/>
              </w:tabs>
              <w:suppressAutoHyphens/>
              <w:ind w:left="34" w:firstLine="0"/>
              <w:rPr>
                <w:rStyle w:val="FontStyle41"/>
              </w:rPr>
            </w:pPr>
            <w:r w:rsidRPr="00AB2A6A">
              <w:rPr>
                <w:rStyle w:val="FontStyle41"/>
              </w:rPr>
              <w:t xml:space="preserve">Осуществление подготовки пациента к контрастным рентгенологическим исследованиям (рентгенография желудка, </w:t>
            </w:r>
            <w:proofErr w:type="spellStart"/>
            <w:r w:rsidRPr="00AB2A6A">
              <w:rPr>
                <w:rStyle w:val="FontStyle41"/>
              </w:rPr>
              <w:t>ирригография</w:t>
            </w:r>
            <w:proofErr w:type="spellEnd"/>
            <w:r w:rsidRPr="00AB2A6A">
              <w:rPr>
                <w:rStyle w:val="FontStyle41"/>
              </w:rPr>
              <w:t>, экскреторная урография).</w:t>
            </w:r>
          </w:p>
          <w:p w:rsidR="003F54EE" w:rsidRPr="00AB2A6A" w:rsidRDefault="003F54EE">
            <w:pPr>
              <w:rPr>
                <w:b/>
                <w:bCs/>
              </w:rPr>
            </w:pPr>
            <w:r w:rsidRPr="00AB2A6A">
              <w:rPr>
                <w:rStyle w:val="FontStyle41"/>
              </w:rPr>
              <w:t>Осуществление подготовки пациента к УЗИ.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snapToGrid w:val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lastRenderedPageBreak/>
              <w:t xml:space="preserve">2 </w:t>
            </w:r>
            <w:proofErr w:type="spellStart"/>
            <w:r>
              <w:rPr>
                <w:b/>
                <w:iCs/>
                <w:color w:val="000000"/>
              </w:rPr>
              <w:t>нед</w:t>
            </w:r>
            <w:proofErr w:type="spellEnd"/>
            <w:r>
              <w:rPr>
                <w:b/>
                <w:iCs/>
                <w:color w:val="000000"/>
              </w:rPr>
              <w:t>.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snapToGrid w:val="0"/>
              <w:jc w:val="center"/>
              <w:rPr>
                <w:color w:val="000000"/>
              </w:rPr>
            </w:pPr>
          </w:p>
        </w:tc>
      </w:tr>
      <w:tr w:rsidR="003F54EE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jc w:val="center"/>
              <w:rPr>
                <w:bCs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jc w:val="center"/>
              <w:rPr>
                <w:b/>
                <w:bCs/>
              </w:rPr>
            </w:pPr>
            <w:r w:rsidRPr="00AB2A6A">
              <w:rPr>
                <w:b/>
                <w:bCs/>
              </w:rPr>
              <w:t>МДК.02.01.6. Сестринский уход в хирургии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jc w:val="center"/>
              <w:rPr>
                <w:bCs/>
              </w:rPr>
            </w:pP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bCs/>
                <w:color w:val="000000"/>
              </w:rPr>
              <w:t>3 семестр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AB2A6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Тема 2.1</w:t>
            </w:r>
          </w:p>
          <w:p w:rsidR="003F54EE" w:rsidRPr="00AB2A6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color w:val="000000"/>
              </w:rPr>
              <w:t>Введение: понятие хирургия и хирургические болезни.</w:t>
            </w:r>
          </w:p>
          <w:p w:rsidR="003F54EE" w:rsidRPr="00AB2A6A" w:rsidRDefault="003F54EE">
            <w:pPr>
              <w:widowControl w:val="0"/>
              <w:jc w:val="center"/>
              <w:rPr>
                <w:b/>
                <w:color w:val="000000"/>
              </w:rPr>
            </w:pPr>
            <w:r w:rsidRPr="00AB2A6A">
              <w:rPr>
                <w:b/>
                <w:color w:val="000000"/>
              </w:rPr>
              <w:t>Этапы развития и становления хирургии. Организация хирургической помощи.</w:t>
            </w:r>
          </w:p>
          <w:p w:rsidR="003F54EE" w:rsidRPr="00AB2A6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AB2A6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/>
                <w:bCs/>
                <w:color w:val="000000"/>
              </w:rPr>
              <w:t>Лекция №</w:t>
            </w:r>
            <w:r w:rsidRPr="00AB2A6A">
              <w:rPr>
                <w:rFonts w:ascii="Times New Roman" w:hAnsi="Times New Roman" w:cs="Times New Roman"/>
                <w:b/>
                <w:color w:val="000000"/>
              </w:rPr>
              <w:t>1 С</w:t>
            </w:r>
            <w:r w:rsidRPr="00AB2A6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AB2A6A" w:rsidRDefault="003F54EE">
            <w:pPr>
              <w:pStyle w:val="afd"/>
              <w:widowControl w:val="0"/>
              <w:numPr>
                <w:ilvl w:val="0"/>
                <w:numId w:val="37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 xml:space="preserve">Понятие хирургия и хирургические болезни. Этапы развития и становления хирургии. Краткая история хирургии Древнего мира и Средних веков. История русской, советской и современной хирургии. </w:t>
            </w:r>
          </w:p>
          <w:p w:rsidR="003F54EE" w:rsidRPr="00AB2A6A" w:rsidRDefault="003F54EE">
            <w:pPr>
              <w:pStyle w:val="afd"/>
              <w:widowControl w:val="0"/>
              <w:numPr>
                <w:ilvl w:val="0"/>
                <w:numId w:val="37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>Организация хирургической службы в России.</w:t>
            </w:r>
          </w:p>
          <w:p w:rsidR="003F54EE" w:rsidRPr="00AB2A6A" w:rsidRDefault="003F54EE">
            <w:pPr>
              <w:pStyle w:val="afd"/>
              <w:widowControl w:val="0"/>
              <w:numPr>
                <w:ilvl w:val="0"/>
                <w:numId w:val="37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>Основные виды хирургической патологии.</w:t>
            </w:r>
          </w:p>
          <w:p w:rsidR="003F54EE" w:rsidRPr="00AB2A6A" w:rsidRDefault="003F54EE">
            <w:pPr>
              <w:pStyle w:val="afd"/>
              <w:widowControl w:val="0"/>
              <w:numPr>
                <w:ilvl w:val="0"/>
                <w:numId w:val="37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 xml:space="preserve">Принципы организации хирургической службы. Хирургическая деятельность медицинской сестры: работа в поликлинике, хирургическом стационаре, операционном блоке и перевязочной. </w:t>
            </w:r>
          </w:p>
          <w:p w:rsidR="003F54EE" w:rsidRPr="00AB2A6A" w:rsidRDefault="003F54EE">
            <w:pPr>
              <w:pStyle w:val="afd"/>
              <w:widowControl w:val="0"/>
              <w:numPr>
                <w:ilvl w:val="0"/>
                <w:numId w:val="37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B2A6A">
              <w:rPr>
                <w:rFonts w:ascii="Times New Roman" w:hAnsi="Times New Roman" w:cs="Times New Roman"/>
                <w:bCs/>
                <w:color w:val="000000"/>
              </w:rPr>
              <w:t>Связи со специализированными медицинскими учреждениями, преемственность в оказании помощи. Нормативные документы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38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38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1"/>
                <w:numId w:val="39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«Развитие хирургии в Древнем мире»</w:t>
            </w:r>
          </w:p>
          <w:p w:rsidR="003F54EE" w:rsidRPr="00DF077A" w:rsidRDefault="003F54EE">
            <w:pPr>
              <w:widowControl w:val="0"/>
              <w:numPr>
                <w:ilvl w:val="1"/>
                <w:numId w:val="39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«Средневековый период развития хирургии»</w:t>
            </w:r>
          </w:p>
          <w:p w:rsidR="003F54EE" w:rsidRPr="00DF077A" w:rsidRDefault="003F54EE">
            <w:pPr>
              <w:widowControl w:val="0"/>
              <w:numPr>
                <w:ilvl w:val="1"/>
                <w:numId w:val="39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«Заслуги выдающихся хирургов России в развитии </w:t>
            </w:r>
            <w:proofErr w:type="gramStart"/>
            <w:r w:rsidRPr="00DF077A">
              <w:rPr>
                <w:color w:val="000000"/>
              </w:rPr>
              <w:t>мировой  хирургии</w:t>
            </w:r>
            <w:proofErr w:type="gramEnd"/>
            <w:r w:rsidRPr="00DF077A">
              <w:rPr>
                <w:color w:val="000000"/>
              </w:rPr>
              <w:t>»</w:t>
            </w:r>
          </w:p>
          <w:p w:rsidR="003F54EE" w:rsidRPr="00DF077A" w:rsidRDefault="003F54EE">
            <w:pPr>
              <w:widowControl w:val="0"/>
              <w:numPr>
                <w:ilvl w:val="1"/>
                <w:numId w:val="39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</w:t>
            </w:r>
            <w:proofErr w:type="spellStart"/>
            <w:r w:rsidRPr="00DF077A">
              <w:rPr>
                <w:color w:val="000000"/>
              </w:rPr>
              <w:t>Н.И.Пирогов</w:t>
            </w:r>
            <w:proofErr w:type="spellEnd"/>
            <w:r w:rsidRPr="00DF077A">
              <w:rPr>
                <w:color w:val="000000"/>
              </w:rPr>
              <w:t xml:space="preserve"> - отец Российской хирургической школы»</w:t>
            </w:r>
          </w:p>
          <w:p w:rsidR="003F54EE" w:rsidRPr="00DF077A" w:rsidRDefault="003F54EE">
            <w:pPr>
              <w:widowControl w:val="0"/>
              <w:numPr>
                <w:ilvl w:val="0"/>
                <w:numId w:val="38"/>
              </w:numPr>
              <w:suppressAutoHyphens/>
              <w:ind w:left="459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«Достижения современной хирургии»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Профилактика хирургической 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lastRenderedPageBreak/>
              <w:t>ИСМП (асептика и антисептика)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16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Лекция №2 Асептика. Виды стерилизации.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Исторический путь развития профилактики хирургической инфекции.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    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Определение  терминов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«асептика» и «антисептика». Санитарно-эпидемиологический режим лечебно-профилактического учреждения. Требования к личной гигиене медицинского персонала, основные нормативные документы ЛПУ.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   Определение понятий «дезинфекция» и «стерилизация». Основные виды и методы дезинфекции и стерилизации, их характеристика. Устройство, принципы работы автоклава, сухожарового шкафа, понятие о технике безопасности.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№3 Методы антисептики.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Роль микробной флоры в развитии инфекции. Входные ворота и их значение для развития гнойной инфекции. Пути проникновения инфекции в рану (экзогенный, эндогенный). Методы профилактики экзогенной и эндогенной инфекции. Основные группы химических антисептических средств и способы их применения. Возможные осложнения при использовании различных видов антисептики и способы их профилактики.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bCs/>
                <w:color w:val="000000"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rFonts w:eastAsia="Calibri"/>
                <w:bCs/>
                <w:color w:val="000000"/>
              </w:rPr>
            </w:pPr>
          </w:p>
        </w:tc>
      </w:tr>
      <w:tr w:rsidR="003F54EE" w:rsidRPr="00DF077A" w:rsidTr="00416D82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bCs/>
                <w:color w:val="000000"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rFonts w:eastAsia="Calibri"/>
                <w:bCs/>
                <w:color w:val="000000"/>
              </w:rPr>
            </w:pP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bCs/>
                <w:color w:val="000000"/>
              </w:rPr>
            </w:pP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занятия: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Изучение: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правил работы с автоклавом, сухожаровым шкафом,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технике  безопасности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проведению контроля стерильности различными способами;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правилам пользования стерильным биксом: подготовке бикса, укладки в бикс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перевязочного материала; одежды и белья хирургического персонала;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облачению в стерильную одежду;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надеванию стерильной одежды на хирурга;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накрытию стерильного столика «кюветным методом»;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одеванию и снятию стерильных перчаток;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хирургической обработке рук современными антисептиками (хирургической дезинфекции).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изготовлению перевязочного материала и дренажей;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правилам накрывания стерильного стола в перевязочном кабинете 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работы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со  стерильным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столом;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пользованию стерильными инструментами при перевязке;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  <w:spacing w:val="-2"/>
              </w:rPr>
              <w:t>обработке    операционного    поля    различными</w:t>
            </w:r>
            <w:r w:rsidRPr="00DF077A">
              <w:rPr>
                <w:rFonts w:ascii="Times New Roman" w:hAnsi="Times New Roman" w:cs="Times New Roman"/>
                <w:color w:val="000000"/>
                <w:spacing w:val="-4"/>
              </w:rPr>
              <w:t xml:space="preserve"> способами;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правилам подачи инструментов и перевязочного материала врачу.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правилам подготовки перевязочной и операционной к работе;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различным видам уборки операционной;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  <w:spacing w:val="-4"/>
              </w:rPr>
            </w:pPr>
            <w:r w:rsidRPr="00DF077A">
              <w:rPr>
                <w:rFonts w:ascii="Times New Roman" w:hAnsi="Times New Roman" w:cs="Times New Roman"/>
                <w:color w:val="000000"/>
                <w:spacing w:val="-4"/>
              </w:rPr>
              <w:t xml:space="preserve">поведения персонала в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  <w:spacing w:val="-4"/>
              </w:rPr>
              <w:t>операционной ;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технике безопасности при работе в операционной;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0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  <w:spacing w:val="-4"/>
              </w:rPr>
            </w:pPr>
            <w:r w:rsidRPr="00DF077A">
              <w:rPr>
                <w:rFonts w:ascii="Times New Roman" w:hAnsi="Times New Roman" w:cs="Times New Roman"/>
                <w:color w:val="000000"/>
                <w:spacing w:val="-2"/>
              </w:rPr>
              <w:t>правилам    обработки    изделий    медицинского</w:t>
            </w:r>
            <w:r w:rsidRPr="00DF077A">
              <w:rPr>
                <w:rFonts w:ascii="Times New Roman" w:hAnsi="Times New Roman" w:cs="Times New Roman"/>
                <w:color w:val="000000"/>
                <w:spacing w:val="3"/>
              </w:rPr>
              <w:t xml:space="preserve"> назначения согласно приказу МЗ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  <w:spacing w:val="3"/>
              </w:rPr>
              <w:t>СССР  №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  <w:spacing w:val="3"/>
              </w:rPr>
              <w:t xml:space="preserve"> 770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 от    10.06.85.    (ОТС    42-21-2    85)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 xml:space="preserve">   «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>Методы,</w:t>
            </w:r>
            <w:r w:rsidRPr="00DF077A">
              <w:rPr>
                <w:rFonts w:ascii="Times New Roman" w:hAnsi="Times New Roman" w:cs="Times New Roman"/>
                <w:color w:val="000000"/>
                <w:spacing w:val="2"/>
              </w:rPr>
              <w:t xml:space="preserve"> средства         и           режимы         дезинфекции,</w:t>
            </w:r>
            <w:r w:rsidRPr="00DF077A">
              <w:rPr>
                <w:rFonts w:ascii="Times New Roman" w:hAnsi="Times New Roman" w:cs="Times New Roman"/>
                <w:color w:val="000000"/>
                <w:spacing w:val="-1"/>
              </w:rPr>
              <w:t xml:space="preserve"> стерилизации           изделий           медицинского</w:t>
            </w:r>
            <w:r w:rsidRPr="00DF077A">
              <w:rPr>
                <w:rFonts w:ascii="Times New Roman" w:hAnsi="Times New Roman" w:cs="Times New Roman"/>
                <w:color w:val="000000"/>
                <w:spacing w:val="-4"/>
              </w:rPr>
              <w:t xml:space="preserve">     назначения».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Подготовка презентаций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« Профилактика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ИСМП».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«Современные антисептические средства»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«Роль медицинской сестры в профилактике внутрибольничной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инфекции »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«Инфекционная безопасность медицинского персонала и пациента»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2.3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Десмургия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Ознакомление: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3"/>
              </w:numPr>
              <w:suppressAutoHyphens/>
              <w:ind w:left="317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 основными видами повязок и правилами их наложения: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назначению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по способу фиксации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по технике наложения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цели иммобилизации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5"/>
              </w:numPr>
              <w:suppressAutoHyphens/>
              <w:ind w:left="31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видами перевязочного материала.</w:t>
            </w:r>
          </w:p>
          <w:p w:rsidR="003F54EE" w:rsidRPr="00DF077A" w:rsidRDefault="003F54EE">
            <w:pPr>
              <w:pStyle w:val="afd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6"/>
              </w:numPr>
              <w:suppressAutoHyphens/>
              <w:ind w:left="31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оценивать правильность наложения мягких повязок и состояние пациента после их наложения;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6"/>
              </w:numPr>
              <w:suppressAutoHyphens/>
              <w:ind w:left="31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технике наложения повязок на различные участки тела (голову, шею, грудную клетку, верхнюю и нижнюю конечности согласно программе)</w:t>
            </w:r>
          </w:p>
          <w:p w:rsidR="003F54EE" w:rsidRPr="00DF077A" w:rsidRDefault="003F54EE">
            <w:pPr>
              <w:pStyle w:val="afd"/>
              <w:widowControl w:val="0"/>
              <w:ind w:left="-43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Выполнение: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косыночных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клеевых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бинтовых</w:t>
            </w:r>
          </w:p>
          <w:p w:rsidR="003F54EE" w:rsidRPr="00DF077A" w:rsidRDefault="003F54EE">
            <w:pPr>
              <w:pStyle w:val="afd"/>
              <w:widowControl w:val="0"/>
              <w:ind w:left="72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- технике наложения повязок: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7"/>
              </w:numPr>
              <w:tabs>
                <w:tab w:val="num" w:pos="720"/>
              </w:tabs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косыночной (на предплечье, голову, ягодицы, кисть, стопу);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7"/>
              </w:numPr>
              <w:tabs>
                <w:tab w:val="num" w:pos="720"/>
              </w:tabs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пращевидной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(на нос и подбородок);</w:t>
            </w:r>
          </w:p>
          <w:p w:rsidR="003F54EE" w:rsidRPr="00DF077A" w:rsidRDefault="003F54EE">
            <w:pPr>
              <w:pStyle w:val="afd"/>
              <w:widowControl w:val="0"/>
              <w:ind w:left="72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- бинтовых на: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7"/>
              </w:numPr>
              <w:tabs>
                <w:tab w:val="num" w:pos="720"/>
              </w:tabs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голову: «чепец», «уздечка», крестообразная на затылок и шею, </w:t>
            </w:r>
          </w:p>
          <w:p w:rsidR="003F54EE" w:rsidRPr="00DF077A" w:rsidRDefault="003F54EE">
            <w:pPr>
              <w:pStyle w:val="afd"/>
              <w:widowControl w:val="0"/>
              <w:ind w:left="72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на один и оба глаза;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7"/>
              </w:numPr>
              <w:tabs>
                <w:tab w:val="num" w:pos="720"/>
              </w:tabs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конечности: колосовидная на плечевой и тазобедренные суставы, ДЕЗО, «черепашья» - на локтевой и коленные суставы, крестообразная на голеностопный и лучезапястные суставы, 1 палец кисти, «перчатка», «варежка»;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7"/>
              </w:numPr>
              <w:tabs>
                <w:tab w:val="num" w:pos="720"/>
              </w:tabs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грудную клетку (спиральная), на молочную железу;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8"/>
              </w:numPr>
              <w:suppressAutoHyphens/>
              <w:ind w:left="317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промежность: Т-образная повязка, повязка на паховую область.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9"/>
              </w:numPr>
              <w:suppressAutoHyphens/>
              <w:ind w:left="317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49"/>
              </w:numPr>
              <w:suppressAutoHyphens/>
              <w:ind w:left="317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49"/>
              </w:numPr>
              <w:suppressAutoHyphens/>
              <w:ind w:left="317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«</w:t>
            </w:r>
            <w:r w:rsidRPr="00DF077A">
              <w:rPr>
                <w:color w:val="000000"/>
              </w:rPr>
              <w:t>Уход за пациентами с мягкими и твердыми повязками».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49"/>
              </w:numPr>
              <w:suppressAutoHyphens/>
              <w:ind w:left="317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«</w:t>
            </w:r>
            <w:r w:rsidRPr="00DF077A">
              <w:rPr>
                <w:color w:val="000000"/>
              </w:rPr>
              <w:t>Современные перевязочные материалы, используемые в десмургии»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 2.4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Гемостаз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№4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С</w:t>
            </w:r>
            <w:r w:rsidRPr="00DF077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50"/>
              </w:numPr>
              <w:suppressAutoHyphens/>
              <w:spacing w:after="0"/>
              <w:ind w:left="360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Понятие о кровотечении. </w:t>
            </w:r>
            <w:r w:rsidRPr="00DF077A">
              <w:rPr>
                <w:color w:val="000000"/>
              </w:rPr>
              <w:t xml:space="preserve">Показатели адекватности кровообращения. Понятие об объеме циркулирующей крови и способах его определения.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36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Причины кровотечения: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1"/>
              </w:numPr>
              <w:suppressAutoHyphens/>
              <w:ind w:left="36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нарушение целостности сосудистой системы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1"/>
              </w:numPr>
              <w:suppressAutoHyphens/>
              <w:ind w:left="36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нарушение проницаемости стенки сосудистой стенки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Классификация кровотечений: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источнику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интенсивности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характеру проявления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 времени возникновения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Общие симптомы при значительной кровопотере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Местные симптомы кровотечений (легочное, желудочное, кишечное,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в  полости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организма)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 Понятие о критериях и оценке кровопотери.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Осложнения кровотечений (геморрагический шок, воздушная эмболия, сдавление органов и тканей)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50"/>
              </w:numPr>
              <w:suppressAutoHyphens/>
              <w:spacing w:after="0"/>
              <w:ind w:left="417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Понятие о тактике оказания неотложной помощи в зависимости от величины кровопотери. </w:t>
            </w:r>
            <w:r w:rsidRPr="00DF077A">
              <w:rPr>
                <w:bCs/>
                <w:color w:val="000000"/>
              </w:rPr>
              <w:t>Методы временной и окончательной остановки кровотечений.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Выявление и решение проблем пациента при кровотечении.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0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Инфекционная безопасность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Обучение: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определению по местным признакам источника кровотечения;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подбору оптимального метода временной остановки кровотечения;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технике временной остановке кровотечения: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пальцевому прижатию артерии к кости;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максимальному сгибанию конечности в суставе с фиксацией в этом положении;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наложению артериального жгута, закрутки;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Выполнение: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наложения давящей повязки;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соблюдения инфекционной безопасности при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оказания помощи пациентам с кровотечением;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оценки лабораторных показателей клинического анализа крови </w:t>
            </w:r>
          </w:p>
          <w:p w:rsidR="003F54EE" w:rsidRPr="00DF077A" w:rsidRDefault="003F54EE">
            <w:pPr>
              <w:pStyle w:val="afd"/>
              <w:widowControl w:val="0"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 острой кровопотере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3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транспортировки пострадавших с кровопотерей.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tabs>
                <w:tab w:val="left" w:pos="5840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4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 темы: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55"/>
              </w:numPr>
              <w:suppressAutoHyphens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«Химические </w:t>
            </w:r>
            <w:r w:rsidRPr="00DF077A">
              <w:rPr>
                <w:color w:val="000000"/>
              </w:rPr>
              <w:t xml:space="preserve">гемостатические препараты общего </w:t>
            </w:r>
            <w:proofErr w:type="gramStart"/>
            <w:r w:rsidRPr="00DF077A">
              <w:rPr>
                <w:color w:val="000000"/>
              </w:rPr>
              <w:t>действия »</w:t>
            </w:r>
            <w:proofErr w:type="gramEnd"/>
            <w:r w:rsidRPr="00DF077A">
              <w:rPr>
                <w:color w:val="000000"/>
              </w:rPr>
              <w:t>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55"/>
              </w:numPr>
              <w:suppressAutoHyphens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 «</w:t>
            </w:r>
            <w:r w:rsidRPr="00DF077A">
              <w:rPr>
                <w:color w:val="000000"/>
              </w:rPr>
              <w:t>Современные местные биологические гемостатические материалы»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2.5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Инфузии и основы трансфузиологии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№5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>С</w:t>
            </w:r>
            <w:r w:rsidRPr="00DF077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Значение </w:t>
            </w:r>
            <w:proofErr w:type="spellStart"/>
            <w:r w:rsidRPr="00DF077A">
              <w:rPr>
                <w:rFonts w:ascii="Times New Roman" w:hAnsi="Times New Roman" w:cs="Times New Roman"/>
                <w:color w:val="000000"/>
              </w:rPr>
              <w:t>инфузионно-трансфузионной</w:t>
            </w:r>
            <w:proofErr w:type="spell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терапии в современной хирургии.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История переливания крови.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Роль медсестры при проведении инфузионной терапии.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Пути введения инфузионных сред (внутривенный, внутрикостный, внутриартериальный и т.д.)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 донорстве и донорах. </w:t>
            </w:r>
            <w:r w:rsidRPr="00DF077A">
              <w:rPr>
                <w:rFonts w:ascii="Times New Roman" w:hAnsi="Times New Roman" w:cs="Times New Roman"/>
                <w:color w:val="000000"/>
              </w:rPr>
              <w:t>Группы крови, системы АВО и системы резус.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Препараты крови.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Критерии годности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трансфузионных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сред.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Способы и методы введения гемотрансфузионных сред.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Проведение проб на совместимость, биологическая проба.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Обязанности медсестры при проведении инфузионной терапии. 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Выявление и решение проблем пациента при </w:t>
            </w:r>
            <w:proofErr w:type="spellStart"/>
            <w:r w:rsidRPr="00DF077A">
              <w:rPr>
                <w:rFonts w:ascii="Times New Roman" w:hAnsi="Times New Roman" w:cs="Times New Roman"/>
                <w:color w:val="000000"/>
              </w:rPr>
              <w:t>гемотрасфузии</w:t>
            </w:r>
            <w:proofErr w:type="spellEnd"/>
            <w:r w:rsidRPr="00DF077A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Реакции и осложнения при переливании крови: причины, клинические проявления, профилактика.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6"/>
              </w:numPr>
              <w:suppressAutoHyphens/>
              <w:ind w:left="495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Плазмозаменители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: классификация, критерии годности, пробы на совместимость, возможные осложнения.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признаков непригодности крови к переливанию;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составлению наборов для определения группы крови и резус-фактора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различными методами;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и решению проблем пациента при переливании крови;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соблюдению инфекционной безопасности при переливании крови;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7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работе с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медицинской  документацией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и методическими материалами службы крови.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Отработка: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8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заполнения инфузионных систем однократного использования;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8"/>
              </w:numPr>
              <w:suppressAutoHyphens/>
              <w:ind w:left="495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техники введения растворов в подключичный катетер на фантоме;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8"/>
              </w:numPr>
              <w:suppressAutoHyphens/>
              <w:ind w:left="49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 дезинфекции и утилизации изделий медицинского назначения однократного использования.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59"/>
              </w:numPr>
              <w:suppressAutoHyphens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0"/>
              </w:numPr>
              <w:suppressAutoHyphens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«Инфекционная безопасность персонала при работе с кровью</w:t>
            </w:r>
            <w:r w:rsidRPr="00DF077A">
              <w:rPr>
                <w:color w:val="000000"/>
              </w:rPr>
              <w:t>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0"/>
              </w:numPr>
              <w:suppressAutoHyphens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«</w:t>
            </w:r>
            <w:r w:rsidRPr="00DF077A">
              <w:rPr>
                <w:color w:val="000000"/>
              </w:rPr>
              <w:t>Современные представления о группах крови».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«</w:t>
            </w:r>
            <w:r w:rsidRPr="00DF077A">
              <w:rPr>
                <w:rFonts w:ascii="Times New Roman" w:hAnsi="Times New Roman" w:cs="Times New Roman"/>
                <w:color w:val="000000"/>
              </w:rPr>
              <w:t>Современные гемотрансфузионные среды и применение их в хирургии».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Оперативная хирургическая техника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Ознакомление с: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организацией работы операционной сестры;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2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функциональным назначением хирургического инструментария;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2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делением хирургического инструментария по группам;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2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правилами выбора хирургического инструментария к определенной операции;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2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современным хирургическим инструментарием.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составлению наборов хирургических инструментов для: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трахеостомии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, пункции плевральной и брюшной полости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3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проведению туалета раны;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Выполнение:</w:t>
            </w:r>
          </w:p>
          <w:p w:rsidR="003F54EE" w:rsidRPr="00DF077A" w:rsidRDefault="003F54EE">
            <w:pPr>
              <w:pStyle w:val="afd"/>
              <w:widowControl w:val="0"/>
              <w:ind w:left="9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составление наборов инструментов для ПХО и инструментальной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перевязки  раны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3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методике забора раневого содержимого на бактериологическое исследование и оформлению направления на исследование;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3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пациента с ранениями и планированию сестринского ухода.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1-3</w:t>
            </w:r>
          </w:p>
        </w:tc>
      </w:tr>
      <w:tr w:rsidR="003F54EE" w:rsidRPr="00DF077A" w:rsidTr="00545A7C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Отработка: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оптимальным позициям каждого инструмента в руке;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подачи инструментов хирургу;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накрывания инструментального столика;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соблюдения правил инфекционной безопасности при работе в операционном блоке, перевязочной.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способов временной остановки кровотечений;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техники наложения мягких повязок на различные части тела;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методики снятия швов с раны, зажившей первичным натяжением.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соблюдения правил инфекционной безопасности медсестры и пациента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rFonts w:eastAsia="Calibri"/>
                <w:bCs/>
                <w:color w:val="000000"/>
              </w:rPr>
            </w:pP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5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Просмотр ЭБС,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видеофильмов  по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теме занятия.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2.7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Анестезия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Лекция №6 Общее обезболивание. Наркоз.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об общем обезболивании.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Виды общего обезболивания.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Стадии наркоза.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Осложнения, связанные с общим обезболиванием, их распознавание и профилактика.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Подготовка пациента к общему обезболиванию.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Роль и участие среднего медицинского персонала при проведении современного общего обезболивания.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Изменения в организме, возникающие при боли.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Лекция №7 Виды местной анестезии.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7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 местной анестезии, ее виды.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7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Препараты, используемые для местного обезболивания (новокаин, лидокаин,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тримекаин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совкаин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и т.д.), участие медсестры в ее проведении.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7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Возможные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осложнения  местной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анестезии.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7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color w:val="000000"/>
              </w:rPr>
              <w:t>Проблемы пациента при подготовке к местной анестезии и наркозу и при выходе из состояния аналгезии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widowControl w:val="0"/>
              <w:jc w:val="both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t>Обучение: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8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подготовке пациента к обезболиванию;</w:t>
            </w:r>
          </w:p>
          <w:p w:rsidR="003F54EE" w:rsidRPr="00DF077A" w:rsidRDefault="003F54EE">
            <w:pPr>
              <w:widowControl w:val="0"/>
              <w:ind w:left="99"/>
              <w:jc w:val="both"/>
              <w:rPr>
                <w:color w:val="000000"/>
              </w:rPr>
            </w:pPr>
            <w:r w:rsidRPr="00DF077A">
              <w:rPr>
                <w:b/>
                <w:color w:val="000000"/>
              </w:rPr>
              <w:t>Выполнение:</w:t>
            </w:r>
            <w:r w:rsidRPr="00DF077A">
              <w:rPr>
                <w:color w:val="000000"/>
              </w:rPr>
              <w:t xml:space="preserve"> </w:t>
            </w:r>
          </w:p>
          <w:p w:rsidR="003F54EE" w:rsidRPr="00DF077A" w:rsidRDefault="003F54EE">
            <w:pPr>
              <w:widowControl w:val="0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lastRenderedPageBreak/>
              <w:t xml:space="preserve">  -     </w:t>
            </w:r>
            <w:proofErr w:type="spellStart"/>
            <w:r w:rsidRPr="00DF077A">
              <w:rPr>
                <w:color w:val="000000"/>
              </w:rPr>
              <w:t>премедикации</w:t>
            </w:r>
            <w:proofErr w:type="spellEnd"/>
            <w:r w:rsidRPr="00DF077A">
              <w:rPr>
                <w:color w:val="000000"/>
              </w:rPr>
              <w:t xml:space="preserve"> по назначению врача;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8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подготовке столика для проведения общей анестезии;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8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подготовке всего необходимого для местной анестезии;</w:t>
            </w:r>
          </w:p>
          <w:p w:rsidR="003F54EE" w:rsidRPr="00DF077A" w:rsidRDefault="003F54EE">
            <w:pPr>
              <w:widowControl w:val="0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  - наблюдения за больным в ходе обезболивания;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8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распознавания осложнения общей и местной анестезии, оказания неотложной помощи;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68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 xml:space="preserve"> наблюдения и ухода за пациентом при выходе из состояния анестезии.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 2.8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Местная хирургическая патология (раны) и ее лечение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№8 Раны. Течение раневого процесса.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6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Ранения. Классификация ран по: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происхождению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характеру ранящего предмета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инфицированности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отношению к полостям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наличию осложнений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0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количеству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69"/>
              </w:numPr>
              <w:suppressAutoHyphens/>
              <w:spacing w:after="0"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Понятие об операционной ране.</w:t>
            </w:r>
            <w:r w:rsidRPr="00DF077A">
              <w:rPr>
                <w:color w:val="000000"/>
              </w:rPr>
              <w:t xml:space="preserve"> Особенности ведения послеоперационных ран, возможные осложнения и меры их профилактики.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69"/>
              </w:numPr>
              <w:suppressAutoHyphens/>
              <w:spacing w:after="0"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Принципы оказания первой медицинской помощи при ранениях.</w:t>
            </w:r>
          </w:p>
          <w:p w:rsidR="003F54EE" w:rsidRPr="00DF077A" w:rsidRDefault="003F54EE">
            <w:pPr>
              <w:pStyle w:val="af2"/>
              <w:widowControl w:val="0"/>
              <w:spacing w:after="0"/>
              <w:jc w:val="both"/>
              <w:rPr>
                <w:b/>
                <w:bCs/>
                <w:color w:val="000000"/>
              </w:rPr>
            </w:pPr>
            <w:r w:rsidRPr="00DF077A">
              <w:rPr>
                <w:b/>
                <w:bCs/>
                <w:color w:val="000000"/>
              </w:rPr>
              <w:t>Лекция №9 Лечение гнойных ран.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1"/>
              </w:numPr>
              <w:suppressAutoHyphens/>
              <w:spacing w:after="0"/>
              <w:ind w:left="493" w:hanging="357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Местное и общее лечение ран.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1"/>
              </w:numPr>
              <w:suppressAutoHyphens/>
              <w:spacing w:after="0"/>
              <w:ind w:left="493" w:hanging="357"/>
              <w:jc w:val="both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Лечение инфицированной раны в зависимости от фазы раневого процесса.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1"/>
              </w:numPr>
              <w:suppressAutoHyphens/>
              <w:spacing w:after="0"/>
              <w:ind w:left="493" w:hanging="357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Принципы ПХО (первичной хирургической обработки) ран.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1"/>
              </w:numPr>
              <w:suppressAutoHyphens/>
              <w:spacing w:after="0"/>
              <w:ind w:left="493" w:hanging="357"/>
              <w:jc w:val="both"/>
              <w:rPr>
                <w:b/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Профилактика раневых осложнений, у</w:t>
            </w:r>
            <w:r w:rsidRPr="00DF077A">
              <w:rPr>
                <w:color w:val="000000"/>
              </w:rPr>
              <w:t xml:space="preserve">частие и роль медицинской сестры. Выявление и решение проблем пациента с ранением. </w:t>
            </w:r>
            <w:r w:rsidRPr="00DF077A">
              <w:rPr>
                <w:bCs/>
                <w:color w:val="000000"/>
              </w:rPr>
              <w:t>Уход за больными с ранениями.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FE7845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Просмотр ЭБС,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видеофильмов  по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теме занятия.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73"/>
              </w:numPr>
              <w:suppressAutoHyphens/>
              <w:ind w:left="1026"/>
              <w:rPr>
                <w:color w:val="000000"/>
              </w:rPr>
            </w:pPr>
            <w:r w:rsidRPr="00DF077A">
              <w:rPr>
                <w:color w:val="000000"/>
              </w:rPr>
              <w:t>Составление граф – логических таблиц по теме.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FE7845">
        <w:trPr>
          <w:trHeight w:val="20"/>
        </w:trPr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2.9.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Закрытые повреждения: ушибы, вывихи, переломы. Синдром длительного сдавления. Травматический шок</w:t>
            </w:r>
          </w:p>
        </w:tc>
        <w:tc>
          <w:tcPr>
            <w:tcW w:w="3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№10.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Понятие о травмах и травматизме.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Виды поражающих факторов внешней среды.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Виды травматизма.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Профилактика травматизма.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Организация травматологической службы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Классификация механических травм по причинам, поражающим факторам, характеру повреждения. Признаки основных видов закрытых механических травм: ушиба,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перелома, вывиха, растяжения, синдрома длительного сдавления.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Принципы оказания доврачебной помощи при закрытых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механических  травмах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. Объем мероприятий и порядок их осуществления при ушибе, вывихе, переломах, синдроме длительного сдавления.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4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Клиническая картина, периоды, степени травматического шока. Понятие «шокового индекса». Лекарственные средства, применяемые на догоспитальном этапе при оказании помощи пострадавшим в травматическом шоке, порядок их применения.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416D82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семестр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2.10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color w:val="000000"/>
              </w:rPr>
              <w:t>Термическая  травма</w:t>
            </w:r>
            <w:proofErr w:type="gramEnd"/>
            <w:r w:rsidRPr="00DF077A">
              <w:rPr>
                <w:rFonts w:ascii="Times New Roman" w:hAnsi="Times New Roman" w:cs="Times New Roman"/>
                <w:b/>
                <w:color w:val="000000"/>
              </w:rPr>
              <w:t>: ожоги и отморожения. Электротравма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Лекция №1 Ожоги. Ожоговая болезнь.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об ожоге и ожоговой болезни.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Проявления различных степеней ожога в зависимости от глубины повреждения.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Способы определения площади ожога.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Периоды ожоговой болезни.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Принципы оказания доврачебной помощи при ожоге, возможные осложнения.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Местное лечение ожогов.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Основные принципы лечения ожоговой болезни.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Химические ожоги.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Принципы оказания доврачебной помощи при химическом ожоге. 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№2 Отморожения. Электротравма.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Отморожения, общее замерзание.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Клинические проявления в зависимости от периода и степени отморожения.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Принципы оказания доврачебной помощи при отморожении, общем замерзании.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об электротравме,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электроожогах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Принципы оказания неотложной доврачебной помощи при электротравме, возможные осложнения, правила транспортировки.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Выявление и решение проблем пациента с термическим повреждением.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6"/>
              </w:numPr>
              <w:suppressAutoHyphens/>
              <w:ind w:left="601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Уход за пациентами с термическими поражениями и электротравмой. 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  <w:r w:rsidRPr="00DF077A">
              <w:rPr>
                <w:rFonts w:eastAsia="Calibri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widowControl w:val="0"/>
              <w:numPr>
                <w:ilvl w:val="0"/>
                <w:numId w:val="77"/>
              </w:numPr>
              <w:suppressAutoHyphens/>
              <w:ind w:left="459"/>
              <w:rPr>
                <w:rFonts w:eastAsia="Calibri"/>
                <w:bCs/>
                <w:color w:val="000000"/>
              </w:rPr>
            </w:pPr>
            <w:r w:rsidRPr="00DF077A">
              <w:rPr>
                <w:rFonts w:eastAsia="Calibri"/>
                <w:bCs/>
                <w:color w:val="000000"/>
              </w:rPr>
              <w:t>Выявлению и решению проблем пациента с термическим повреждением.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77"/>
              </w:numPr>
              <w:suppressAutoHyphens/>
              <w:ind w:left="459"/>
              <w:rPr>
                <w:rFonts w:eastAsia="Calibri"/>
                <w:bCs/>
                <w:color w:val="000000"/>
              </w:rPr>
            </w:pPr>
            <w:r w:rsidRPr="00DF077A">
              <w:rPr>
                <w:rFonts w:eastAsia="Calibri"/>
                <w:bCs/>
                <w:color w:val="000000"/>
              </w:rPr>
              <w:t>определению площади ожоговых ран.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77"/>
              </w:numPr>
              <w:suppressAutoHyphens/>
              <w:ind w:left="459"/>
              <w:rPr>
                <w:rFonts w:eastAsia="Calibri"/>
                <w:bCs/>
                <w:color w:val="000000"/>
              </w:rPr>
            </w:pPr>
            <w:r w:rsidRPr="00DF077A">
              <w:rPr>
                <w:rFonts w:eastAsia="Calibri"/>
                <w:bCs/>
                <w:color w:val="000000"/>
              </w:rPr>
              <w:t xml:space="preserve">наложению </w:t>
            </w:r>
            <w:proofErr w:type="spellStart"/>
            <w:r w:rsidRPr="00DF077A">
              <w:rPr>
                <w:rFonts w:eastAsia="Calibri"/>
                <w:bCs/>
                <w:color w:val="000000"/>
              </w:rPr>
              <w:t>термоизолирующей</w:t>
            </w:r>
            <w:proofErr w:type="spellEnd"/>
            <w:r w:rsidRPr="00DF077A">
              <w:rPr>
                <w:rFonts w:eastAsia="Calibri"/>
                <w:bCs/>
                <w:color w:val="000000"/>
              </w:rPr>
              <w:t xml:space="preserve"> повязки при отморожениях.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77"/>
              </w:numPr>
              <w:suppressAutoHyphens/>
              <w:ind w:left="459"/>
              <w:rPr>
                <w:rFonts w:eastAsia="Calibri"/>
                <w:bCs/>
                <w:color w:val="000000"/>
              </w:rPr>
            </w:pPr>
            <w:r w:rsidRPr="00DF077A">
              <w:rPr>
                <w:rFonts w:eastAsia="Calibri"/>
                <w:bCs/>
                <w:color w:val="000000"/>
              </w:rPr>
              <w:t xml:space="preserve">первичной обработке ожоговой поверхности. 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Уходу за пациентами с термическими поражениями и электротравмой.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Работа с дополнительной литературой и другими источниками информации.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7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Составление  алгоритмов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действий при ожогах, отморожениях, электротравме.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Подготовка больных к операции (предоперационный период)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2"/>
              <w:widowControl w:val="0"/>
              <w:spacing w:after="0"/>
              <w:jc w:val="both"/>
              <w:rPr>
                <w:color w:val="000000"/>
              </w:rPr>
            </w:pPr>
            <w:r w:rsidRPr="00DF077A">
              <w:rPr>
                <w:b/>
                <w:bCs/>
                <w:color w:val="000000"/>
              </w:rPr>
              <w:t>Лекция №3</w:t>
            </w:r>
            <w:r w:rsidRPr="00DF077A">
              <w:rPr>
                <w:b/>
                <w:color w:val="000000"/>
              </w:rPr>
              <w:t xml:space="preserve"> </w:t>
            </w:r>
            <w:r w:rsidRPr="00DF077A">
              <w:rPr>
                <w:b/>
                <w:lang w:val="en-US"/>
              </w:rPr>
              <w:t>C</w:t>
            </w:r>
            <w:proofErr w:type="spellStart"/>
            <w:r w:rsidRPr="00DF077A">
              <w:rPr>
                <w:b/>
              </w:rPr>
              <w:t>одержание</w:t>
            </w:r>
            <w:proofErr w:type="spellEnd"/>
            <w:r w:rsidRPr="00DF077A">
              <w:rPr>
                <w:b/>
              </w:rPr>
              <w:t xml:space="preserve"> учебного материала</w:t>
            </w:r>
            <w:r w:rsidRPr="00DF077A">
              <w:rPr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Предоперационный период, его цели и задачи.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Понятие о диагностическом этапе предоперационного периода: определение срочности операции, показания к операции, оценка функционального состояния органов и систем.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Порядок оформления документов для госпитализации. Особенности обследования пациентов для оперативного вмешательства (планового, срочного, экстренного).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Подготовка пациента к различным видам обследования.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Правила выполнения основных лечебных процедур в зависимости от характера операции и вида анестезии по назначению врача.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b/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Подготовка операционного поля. Проведение гигиенических процедур в день операции.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b/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Режим пациента после </w:t>
            </w:r>
            <w:proofErr w:type="spellStart"/>
            <w:r w:rsidRPr="00DF077A">
              <w:rPr>
                <w:bCs/>
                <w:color w:val="000000"/>
              </w:rPr>
              <w:t>премедикации</w:t>
            </w:r>
            <w:proofErr w:type="spellEnd"/>
            <w:r w:rsidRPr="00DF077A">
              <w:rPr>
                <w:bCs/>
                <w:color w:val="000000"/>
              </w:rPr>
              <w:t>.</w:t>
            </w:r>
            <w:r w:rsidRPr="00DF077A">
              <w:rPr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79"/>
              </w:numPr>
              <w:suppressAutoHyphens/>
              <w:spacing w:after="0"/>
              <w:ind w:left="453" w:hanging="357"/>
              <w:jc w:val="both"/>
              <w:rPr>
                <w:b/>
                <w:bCs/>
                <w:color w:val="000000"/>
              </w:rPr>
            </w:pPr>
            <w:r w:rsidRPr="00DF077A">
              <w:rPr>
                <w:color w:val="000000"/>
              </w:rPr>
              <w:t>Транспортировка пациента в операционную с учетом его состояния. Выявление и решение проблем пациента, связанных с предстоящей операцией.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widowControl w:val="0"/>
              <w:jc w:val="both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t>Обучение: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0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обработке операционного поля различными способами;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0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транспортировке пациентов в </w:t>
            </w:r>
            <w:r w:rsidRPr="00DF077A">
              <w:rPr>
                <w:bCs/>
                <w:color w:val="000000"/>
              </w:rPr>
              <w:t>диагностические кабинеты</w:t>
            </w:r>
            <w:r w:rsidRPr="00DF077A">
              <w:rPr>
                <w:color w:val="000000"/>
              </w:rPr>
              <w:t xml:space="preserve"> и операционную;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0"/>
              </w:numPr>
              <w:suppressAutoHyphens/>
              <w:ind w:left="459"/>
              <w:rPr>
                <w:b/>
                <w:bCs/>
                <w:color w:val="000000"/>
              </w:rPr>
            </w:pPr>
            <w:r w:rsidRPr="00DF077A">
              <w:rPr>
                <w:color w:val="000000"/>
              </w:rPr>
              <w:t>выявлению проблем пациентов в предоперационном периоде, планированию их решений.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2"/>
              </w:numPr>
              <w:suppressAutoHyphens/>
              <w:ind w:left="619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«Особенности подготовки пациентов к операциям на органах брюшной полости».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2"/>
              </w:numPr>
              <w:suppressAutoHyphens/>
              <w:ind w:left="619"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подготовки пациентов к операции в детской хирургии».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2"/>
              </w:numPr>
              <w:suppressAutoHyphens/>
              <w:ind w:left="619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«Особенности санитарно-гигиенической обработки пациента в зависимости от срочности операции».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Ведение больных в послеоперационном периоде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№4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Послеоперационный период, его цели и задачи.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Признаки гладкого течения послеоперационного периода.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Основные фазы послеоперационного периода и возможные осложнения в каждой из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них.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Подготовка палаты и постели для больного после операции.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Транспортировка пациента из операционной.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Положение больного на кровати в зависимости от вида проведенной операции и метода обезболивания.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Понятие об операционном стрессе и его профилактике.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83"/>
              </w:numPr>
              <w:suppressAutoHyphens/>
              <w:spacing w:after="0"/>
              <w:ind w:left="453" w:hanging="357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Выявление и решение проблем пациента в разных фазах послеоперационного периода.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83"/>
              </w:numPr>
              <w:suppressAutoHyphens/>
              <w:spacing w:after="0"/>
              <w:ind w:left="453" w:hanging="357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Оценка результатов и коррекция ухода.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3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Методы определения состояния жизненно-важных систем организма.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Обучение: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подготовке палаты и постели пациенту после операции;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особенностям транспортировки пациента в палату интенсивной терапии;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мониторингу  состояния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функции основных органов и систем пациента;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4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выявлению состояний, угрожающих жизни пациента;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алгоритму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оказания  помощи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при неотложных состояниях в послеоперационном  периоде;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четкому и правильному оформлению медицинской документации пациента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в  послеоперационном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периоде;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умению консультировать пациента и его родственников по вопросам ухода 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самоухода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4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создания и поддержания безопасной среды для пациента в послеоперационной палате.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2.13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Острая аэробная хирургическая инфекция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№5 Острая аэробная хирургическая инфекция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Острая хирургическая инфекция, её виды (аэробная и анаэробная, острая и хроническая, специфическая и неспецифическая)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85"/>
              </w:numPr>
              <w:suppressAutoHyphens/>
              <w:spacing w:after="0"/>
              <w:ind w:left="459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Возбудители хирургической инфекции, пути их распространения. Местная и общая реакция организма на инфекцию.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Условия, способствующие развитию острой гнойной инфекции в организме.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85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Стадии течения гнойно-воспалительного процесса.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Принципы общего лечения больных с острой гнойной хирургической инфекцией.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Местное лечение гнойного процесса в зависимости от фазы.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Особенности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клинических проявления острых местных гнойных хирургических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заболеваний: фурункула, абсцесса, флегмоны, гидраденита, лимфаденита, рожистого воспаления, панариция, остеомиелита, мастита.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№6 Общая</w:t>
            </w:r>
            <w:r w:rsidRPr="00DF077A">
              <w:rPr>
                <w:rFonts w:ascii="Times New Roman" w:hAnsi="Times New Roman" w:cs="Times New Roman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гнойная хирургическая инфекция</w:t>
            </w:r>
          </w:p>
          <w:p w:rsidR="003F54EE" w:rsidRPr="00DF077A" w:rsidRDefault="003F54EE">
            <w:pPr>
              <w:widowControl w:val="0"/>
              <w:numPr>
                <w:ilvl w:val="0"/>
                <w:numId w:val="86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Сепсис - общая гнойная хирургическая инфекция. Источники, особенности клинических проявлений, основные принципы комплексного лечения.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86"/>
              </w:numPr>
              <w:suppressAutoHyphens/>
              <w:ind w:left="459"/>
              <w:rPr>
                <w:b/>
                <w:bCs/>
                <w:color w:val="000000"/>
              </w:rPr>
            </w:pPr>
            <w:r w:rsidRPr="00DF077A">
              <w:rPr>
                <w:color w:val="000000"/>
              </w:rPr>
              <w:t xml:space="preserve">Особенности работы отделений и палат гнойной хирургии. </w:t>
            </w:r>
            <w:r w:rsidRPr="00DF077A">
              <w:rPr>
                <w:bCs/>
                <w:color w:val="000000"/>
              </w:rPr>
              <w:t>Роль</w:t>
            </w:r>
            <w:r w:rsidRPr="00DF077A">
              <w:rPr>
                <w:color w:val="000000"/>
              </w:rPr>
              <w:t xml:space="preserve"> медицинской сестры в проведении профилактических, лечебно-диагностических и реабилитационных мероприятий у пациентов с хирургической инфекцией.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 клинических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признаков острой хирургической инфекции;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определения стадии течения гнойно-воспалительного процесса;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уходу за дренажами, обеспечение их функционирования;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проведению промывания гнойных полостей;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соблюдению правил индивидуальной защиты при работе с пациентами, имеющими гнойно-септические заболевания;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особенностям проведения инструментальной перевязки у пациентов с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острой  гнойной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хирургической инфекцией;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четкого выполнения, согласно нормативным документам, предстерилизационной обработки использованных инструментов, перчаток, перевязочного материала, операционного белья;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мероприятиям по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профилактике  развития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и распространения хирургической инфекции;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консультированию пациента и его родственников по вопросам ухода 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самоухода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7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возможных проблем пациента с гнойно-септическим заболеванием, планированию сестринских вмешательств.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8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Просмотр ЭБС,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видеофильмов  по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теме занятия.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8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Составление тестовых заданий первой сложности с 4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ответами  -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1 из которых правильный.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 2.14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Анаэробная хирургическая инфекция. 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№7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острой анаэробной инфекции.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Возбудители инфекции, причины и условия, способствующие развитию анаэробной инфекции.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Значение своевременности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и  особенности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проведения  первичной хирургической обработки при обширных, загрязненных  ранениях.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Особенности клинических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проявлений  и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течения анаэробной инфекции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(газовой гангрены и столбняка).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Санитарно-эпидемиологический режим при обнаружении анаэробной инфекции.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Принципы общего и местного лечения анаэробной инфекции.  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Особенности проведения перевязок, уборки и дезинфекции палат.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Профилактика газовой гангрены.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Столбняк, особенности возбудителя, пути проникновения инфекции в организм.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Клиническая картина различных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форм  столбняка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, принципы лечения.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89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Значение своевременной профилактики столбняка ее виды.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0"/>
              </w:numPr>
              <w:suppressAutoHyphens/>
              <w:ind w:left="459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выявлению  клинических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признаков анаэробной хирургической инфекции;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90"/>
              </w:numPr>
              <w:suppressAutoHyphens/>
              <w:spacing w:after="0"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соблюдению правил индивидуальной защиты при работе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90"/>
              </w:numPr>
              <w:suppressAutoHyphens/>
              <w:spacing w:after="0"/>
              <w:ind w:left="459"/>
              <w:jc w:val="both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пациентами, имеющими гнойно-септические заболевания</w:t>
            </w:r>
            <w:r w:rsidRPr="00DF077A">
              <w:rPr>
                <w:color w:val="000000"/>
              </w:rPr>
              <w:t>;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90"/>
              </w:numPr>
              <w:suppressAutoHyphens/>
              <w:spacing w:after="0"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особенностям проведения инструментальной перевязки у пациентов с </w:t>
            </w:r>
            <w:proofErr w:type="gramStart"/>
            <w:r w:rsidRPr="00DF077A">
              <w:rPr>
                <w:color w:val="000000"/>
              </w:rPr>
              <w:t>острой  гнойной</w:t>
            </w:r>
            <w:proofErr w:type="gramEnd"/>
            <w:r w:rsidRPr="00DF077A">
              <w:rPr>
                <w:color w:val="000000"/>
              </w:rPr>
              <w:t xml:space="preserve"> хирургической инфекцией;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0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четкого выполнения, согласно нормативным документам, предстерилизационной обработки использованных инструментов, перчаток, перевязочного материала, операционного белья;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0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мероприятиям по </w:t>
            </w:r>
            <w:proofErr w:type="gramStart"/>
            <w:r w:rsidRPr="00DF077A">
              <w:rPr>
                <w:color w:val="000000"/>
              </w:rPr>
              <w:t>профилактике  анаэробной</w:t>
            </w:r>
            <w:proofErr w:type="gramEnd"/>
            <w:r w:rsidRPr="00DF077A">
              <w:rPr>
                <w:color w:val="000000"/>
              </w:rPr>
              <w:t xml:space="preserve"> хирургической инфекции;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консультированию пациента и его родственников по вопросам ухода 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самоухода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0"/>
              </w:numPr>
              <w:suppressAutoHyphens/>
              <w:ind w:left="459"/>
              <w:jc w:val="both"/>
              <w:rPr>
                <w:b/>
                <w:bCs/>
                <w:color w:val="000000"/>
              </w:rPr>
            </w:pPr>
            <w:r w:rsidRPr="00DF077A">
              <w:rPr>
                <w:color w:val="000000"/>
              </w:rPr>
              <w:t>выявлению возможных проблем пациента, планированию сестринских вмешательств.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1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1"/>
              </w:numPr>
              <w:suppressAutoHyphens/>
              <w:ind w:left="317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 по темам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2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сестринского ухода за пациентом с анаэробной инфекцией».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2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«История открытия возбудителя столбняка, первое описание болезни».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2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«Возможные осложнения при проведении активной и пассивной иммунизации столбняка».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2"/>
              </w:numPr>
              <w:suppressAutoHyphens/>
              <w:ind w:left="459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«</w:t>
            </w:r>
            <w:r w:rsidRPr="00DF077A">
              <w:rPr>
                <w:bCs/>
                <w:color w:val="000000"/>
              </w:rPr>
              <w:t>Профилактика столбняка у привитых и не привитых групп населения при травмах».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lastRenderedPageBreak/>
              <w:t>Тема 2.15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Черепно-мозговые травмы, травмы органов шеи.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№8 С</w:t>
            </w:r>
            <w:r w:rsidRPr="00DF077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Основные симптомы и синдромы заболеваний и повреждений головы и органов шеи.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Причины расстройств основных функций организма.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Ведущие клинические симптомы,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неотложные доврачебные мероприятия и </w:t>
            </w:r>
            <w:r w:rsidRPr="00DF077A">
              <w:rPr>
                <w:rFonts w:ascii="Times New Roman" w:hAnsi="Times New Roman" w:cs="Times New Roman"/>
                <w:color w:val="000000"/>
              </w:rPr>
              <w:t>принципы лечения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при закрытых черепно-мозговых травмах: сотрясении, ушибе, сдавлении головного мозга, переломе свода и основания черепа, травмах шеи;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Проникающие ранения черепа, первая доврачебная помощь, возможные осложнения.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Профилактика асфиксии при ЧМТ.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 транспортировки пострадавших с черепно-мозговой травмой.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Опасности и угроза для жизни при травматических повреждениях шеи, их профилактика на догоспитальном этапе.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3"/>
              </w:numPr>
              <w:suppressAutoHyphens/>
              <w:ind w:left="35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Неотложная помощь при открытых и закрытых повреждениях органов шеи.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обследованию пациента с ЧМТ.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алгоритму оказания неотложной помощи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правилам транспортировки пациентов с ЧМТ.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уходу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за  больными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составлению набора для трепанации.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наложению косыночных и бинтовых повязок на голову.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транспортировке пациентов в диагностические кабинеты и операционную;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4"/>
              </w:numPr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пациентов в послеоперационном периоде, планированию их решения.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1"/>
                <w:numId w:val="4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widowControl w:val="0"/>
              <w:numPr>
                <w:ilvl w:val="1"/>
                <w:numId w:val="47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1"/>
                <w:numId w:val="95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«Особенности сестринского ухода за </w:t>
            </w:r>
            <w:proofErr w:type="gramStart"/>
            <w:r w:rsidRPr="00DF077A">
              <w:rPr>
                <w:color w:val="000000"/>
              </w:rPr>
              <w:t>пациентом  после</w:t>
            </w:r>
            <w:proofErr w:type="gramEnd"/>
            <w:r w:rsidRPr="00DF077A">
              <w:rPr>
                <w:color w:val="000000"/>
              </w:rPr>
              <w:t xml:space="preserve"> перенесенной  нейрохирургической операции».</w:t>
            </w:r>
          </w:p>
          <w:p w:rsidR="003F54EE" w:rsidRPr="00DF077A" w:rsidRDefault="003F54EE">
            <w:pPr>
              <w:widowControl w:val="0"/>
              <w:numPr>
                <w:ilvl w:val="1"/>
                <w:numId w:val="95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«Современные препараты для ухода за трахеостомой». </w:t>
            </w:r>
          </w:p>
          <w:p w:rsidR="003F54EE" w:rsidRPr="00DF077A" w:rsidRDefault="003F54EE">
            <w:pPr>
              <w:widowControl w:val="0"/>
              <w:numPr>
                <w:ilvl w:val="1"/>
                <w:numId w:val="95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подготовки пациентов с черепно-мозговой травмой к экстренной операции».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Травмы грудной клетки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№9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Особенности исследования пациента с хирургической патологией грудой клетки.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Основные симптомы и синдромы травм грудной клетки и ее органов.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Неотложная доврачебная помощь при переломе рёбер, ключицы.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 пневмотораксе и гемотораксе.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Виды пневмотораксов.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Плевропульмональный шок.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Критерии неотложности и очередности оказания неотложной доврачебной помощи при травме груди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Показания к неотложной госпитализации и проведению реанимационных мероприятий.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6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Объем и принципы оказания неотложной доврачебной помощи при пневмотораксе, плевропульмональном шоке.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обследованию пациента с травмой груди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алгоритму оказания неотложной помощи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правилам транспортировки пациентов с травмой груди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уходу </w:t>
            </w:r>
            <w:proofErr w:type="gramStart"/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за  больными</w:t>
            </w:r>
            <w:proofErr w:type="gram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составлению набора для плевральной пункции.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7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наложению косыночных и бинтовых повязок на грудную клетку.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9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98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pStyle w:val="22"/>
              <w:widowControl w:val="0"/>
              <w:numPr>
                <w:ilvl w:val="0"/>
                <w:numId w:val="99"/>
              </w:numPr>
              <w:spacing w:after="0" w:line="240" w:lineRule="auto"/>
              <w:jc w:val="both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«</w:t>
            </w:r>
            <w:r w:rsidRPr="00DF077A">
              <w:rPr>
                <w:bCs/>
                <w:color w:val="000000"/>
              </w:rPr>
              <w:t xml:space="preserve">Профилактика осложнений при проникающих ранениях грудной </w:t>
            </w:r>
            <w:proofErr w:type="gramStart"/>
            <w:r w:rsidRPr="00DF077A">
              <w:rPr>
                <w:bCs/>
                <w:color w:val="000000"/>
              </w:rPr>
              <w:t>клетки »</w:t>
            </w:r>
            <w:proofErr w:type="gramEnd"/>
            <w:r w:rsidRPr="00DF077A">
              <w:rPr>
                <w:bCs/>
                <w:color w:val="000000"/>
              </w:rPr>
              <w:t>.</w:t>
            </w:r>
          </w:p>
          <w:p w:rsidR="003F54EE" w:rsidRPr="00DF077A" w:rsidRDefault="003F54EE">
            <w:pPr>
              <w:pStyle w:val="22"/>
              <w:widowControl w:val="0"/>
              <w:numPr>
                <w:ilvl w:val="0"/>
                <w:numId w:val="99"/>
              </w:numPr>
              <w:spacing w:after="0" w:line="240" w:lineRule="auto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«Особенности ухода за пациентами после </w:t>
            </w:r>
            <w:proofErr w:type="gramStart"/>
            <w:r w:rsidRPr="00DF077A">
              <w:rPr>
                <w:bCs/>
                <w:color w:val="000000"/>
              </w:rPr>
              <w:t>операции  органах</w:t>
            </w:r>
            <w:proofErr w:type="gramEnd"/>
            <w:r w:rsidRPr="00DF077A">
              <w:rPr>
                <w:bCs/>
                <w:color w:val="000000"/>
              </w:rPr>
              <w:t xml:space="preserve"> грудной клетки».</w:t>
            </w:r>
          </w:p>
          <w:p w:rsidR="003F54EE" w:rsidRPr="00DF077A" w:rsidRDefault="003F54EE">
            <w:pPr>
              <w:pStyle w:val="22"/>
              <w:widowControl w:val="0"/>
              <w:numPr>
                <w:ilvl w:val="0"/>
                <w:numId w:val="99"/>
              </w:numPr>
              <w:spacing w:after="0" w:line="240" w:lineRule="auto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«Методы дополнительных исследований при повреждениях грудной клетки».</w:t>
            </w:r>
          </w:p>
          <w:p w:rsidR="003F54EE" w:rsidRPr="00DF077A" w:rsidRDefault="003F54EE">
            <w:pPr>
              <w:pStyle w:val="22"/>
              <w:widowControl w:val="0"/>
              <w:numPr>
                <w:ilvl w:val="0"/>
                <w:numId w:val="99"/>
              </w:numPr>
              <w:spacing w:after="0" w:line="240" w:lineRule="auto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«Огнестрельные ранения органов грудной клетки, особенности оказания неотложной помощи».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2.17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Травма позвоночника, спинного мозга, таза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№10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Травма позвоночника, спинного мозга.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Основные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симптомы  синдромы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повреждения позвоночника, спинного мозга, таза.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Основные виды травм позвоночника, спинного мозга, таза. Классификация, клиника, диагностика, доврачебная медицинская помощь.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№11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Травма таза.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1"/>
              </w:numPr>
              <w:suppressAutoHyphens/>
              <w:ind w:left="459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Правила проведения транспортной иммобилизации и транспортировки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1"/>
              </w:numPr>
              <w:suppressAutoHyphens/>
              <w:ind w:left="459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пострадавших с повреждением позвоночника, спинного мозга, таза.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1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Понятие о «спинальном» больном. Особенности ухода за «спинальными»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больными.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  <w:p w:rsidR="003F54EE" w:rsidRPr="00DF077A" w:rsidRDefault="003F54EE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2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обследованию пациента </w:t>
            </w:r>
            <w:proofErr w:type="gramStart"/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с  травмой</w:t>
            </w:r>
            <w:proofErr w:type="gramEnd"/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позвоночника и таза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2"/>
              </w:numPr>
              <w:suppressAutoHyphens/>
              <w:ind w:left="459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алгоритму оказания неотложной помощи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Выполнение: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2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правил транспортировки пациентов с травмой позвоночника и таза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2"/>
              </w:numPr>
              <w:suppressAutoHyphens/>
              <w:ind w:left="459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ухода за спинальными больными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03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презентации 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04"/>
              </w:numPr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«Реабилитация больных при повреждениях позвоночника и таза».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04"/>
              </w:numPr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«Наблюдение и уход за больными с переломами позвоночника».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04"/>
              </w:numPr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«Осложнения при травмах позвоночника».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2.18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Острые хирургические заболевания и травмы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брюшной стенки </w:t>
            </w:r>
            <w:proofErr w:type="gramStart"/>
            <w:r w:rsidRPr="00DF077A">
              <w:rPr>
                <w:rFonts w:ascii="Times New Roman" w:hAnsi="Times New Roman" w:cs="Times New Roman"/>
                <w:b/>
                <w:color w:val="000000"/>
              </w:rPr>
              <w:t>и  органов</w:t>
            </w:r>
            <w:proofErr w:type="gramEnd"/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брюшной полости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№12 «Острый живот»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5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Понятие «острый живот».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5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Основные группы заболеваний и повреждений, объединенных синдромом «острый живот» (воспалительные заболевания, перфорация полых органов, острая кишечная непроходимость, внутреннее кровотечение, закрытые и открытые повреждения органов брюшной полости).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Особенности обследования пациента с подозрением на «острый живот».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5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Ведущие клинические симптомы при травмах, и острых заболеваниях органов брюшной полости. 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№13 Хирургические осложнения ЯБЖ и ДПК.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06"/>
              </w:numPr>
              <w:tabs>
                <w:tab w:val="left" w:pos="0"/>
              </w:tabs>
              <w:suppressAutoHyphens/>
              <w:spacing w:after="0"/>
              <w:ind w:left="459"/>
              <w:rPr>
                <w:rFonts w:ascii="Times New Roman" w:hAnsi="Times New Roman" w:cs="Times New Roman"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Осложнения язвенной болезни желудка и 12-перстной кишки: перфорация, кровотечение, малигнизация, рубцовый стеноз привратника.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6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Наиболее частые причины и проявления острых желудочно-кишечных кровотечений, объем неотложной   помощи.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</w:t>
            </w: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14  Заболевания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передней брюшной стенки. Грыжи живота. Перитонит.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7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Грыжи живота, виды, клинические проявления.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7"/>
              </w:numPr>
              <w:suppressAutoHyphens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Тактика медицинской сестры при ущемленной грыже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7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Объем предоперационной подготовки больного при экстренной и плановой операции на органах брюшной полости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7"/>
              </w:numPr>
              <w:suppressAutoHyphens/>
              <w:spacing w:after="0"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Тактика медицинской сестры при наличии у пациента симптомокомплекса «острый живот», первая помощь. </w:t>
            </w:r>
          </w:p>
          <w:p w:rsidR="003F54EE" w:rsidRPr="00DF077A" w:rsidRDefault="003F54EE">
            <w:pPr>
              <w:pStyle w:val="af2"/>
              <w:widowControl w:val="0"/>
              <w:numPr>
                <w:ilvl w:val="0"/>
                <w:numId w:val="107"/>
              </w:numPr>
              <w:suppressAutoHyphens/>
              <w:spacing w:after="0"/>
              <w:ind w:left="459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lastRenderedPageBreak/>
              <w:t xml:space="preserve">Сестринский уход </w:t>
            </w:r>
            <w:proofErr w:type="spellStart"/>
            <w:r w:rsidRPr="00DF077A">
              <w:rPr>
                <w:color w:val="000000"/>
              </w:rPr>
              <w:t>периоперативном</w:t>
            </w:r>
            <w:proofErr w:type="spellEnd"/>
            <w:r w:rsidRPr="00DF077A">
              <w:rPr>
                <w:color w:val="000000"/>
              </w:rPr>
              <w:t xml:space="preserve"> периоде у пациента с острыми заболеваниями и повреждениями органов брюшной полости, выявление и решение проблем пациента, оценка результатов сестринской помощи и коррекция ухода.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занятия: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«Острый живот»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обследованию пациента с подозрением на «острый живот»;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особенностям транспортировки;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набора инструментов для операции на органах брюшной полости;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консультации родственников по вопросам ухода за пациентом в послеоперационном периоде 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дальнейшей  реабилитации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выявлению проблем пациента и осуществлению ухода в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послеоперационном  периоде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- заполнению сестринской карты на пациента хирургического отделения.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«Хирургические осложнения ЯБЖ и ДПК. Заболевания передней брюшной стенки»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Обучение: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у пациентов с острыми хирургическими заболеваниями органов живота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проведению консультации родственников по вопросам ухода за пациентом в послеоперационном периоде 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дальнейшей  реабилитации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пациента и осуществлению ухода в послеоперационном периоде.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транспортировке пациентов в диагностические кабинеты и операционную;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09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пациентов в предоперационном периоде, планированию их решения.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Отработка: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операционного поля;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0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постановки очистительной </w:t>
            </w:r>
            <w:r w:rsidRPr="00DF077A">
              <w:rPr>
                <w:color w:val="000000"/>
              </w:rPr>
              <w:t>и лечебных клизм;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эвакуации желудочного содержимого через зонд;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снятия швов с раны;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ухода за: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назогастральным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зондом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гастростомой</w:t>
            </w:r>
            <w:proofErr w:type="spell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колостомой</w:t>
            </w:r>
            <w:proofErr w:type="spell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дренажами 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микроирригаторами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в брюшной полости,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2"/>
              </w:numPr>
              <w:suppressAutoHyphens/>
              <w:ind w:left="459" w:hanging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2"/>
              </w:numPr>
              <w:suppressAutoHyphens/>
              <w:ind w:left="459" w:hanging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2"/>
              </w:numPr>
              <w:suppressAutoHyphens/>
              <w:ind w:left="459" w:hanging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3"/>
              </w:numPr>
              <w:shd w:val="clear" w:color="auto" w:fill="FFFFFF"/>
              <w:spacing w:line="266" w:lineRule="exact"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течения острого аппендицита у детей».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3"/>
              </w:numPr>
              <w:shd w:val="clear" w:color="auto" w:fill="FFFFFF"/>
              <w:spacing w:line="266" w:lineRule="exact"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течения острого аппендицита у беременных и пожилых людей».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3"/>
              </w:numPr>
              <w:suppressAutoHyphens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«Роль эндохирургии в абдоминальной хирургии».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2.19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Хирургические заболевания и травмы мочеполовых органов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№15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С</w:t>
            </w:r>
            <w:r w:rsidRPr="00DF077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Понятие об урологии. Основные виды хирургической патологии мочевыделительной системы.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Методы обследования урологических больных.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Основные симптомы травм почек, мочеточника, мочевого пузыря, первая доврачебная медицинская помощь.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Клинические проявления почечной колики, тактика медицинской сестры.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Основные признаки острой задержки мочи и первая доврачебная медицинская помощь.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Особенности подготовки пациентов к операциям на почках, мочеточниках, мочевом пузыре.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>Особенности ухода за урологическими больными в послеоперационном периоде, профилактика и диагностика возможных осложнений.</w:t>
            </w:r>
            <w:r w:rsidRPr="00DF077A">
              <w:rPr>
                <w:color w:val="000000"/>
              </w:rPr>
              <w:t xml:space="preserve">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Причины и симптомы гипертрофии (аденома) и воспаления предстательной железы.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>Основные симптомы заболеваний половых органов у мужчин (водянка яичка и семенного канатика, варикоцеле, фимоз, парафимоз).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4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color w:val="000000"/>
              </w:rPr>
              <w:t xml:space="preserve">Участие медицинской сестры в профилактических, лечебно-диагностических и реабилитационных мероприятиях у пациентов с заболеваниями мочеполовых органов. 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4"/>
              </w:numPr>
              <w:suppressAutoHyphens/>
              <w:spacing w:after="0"/>
              <w:ind w:left="45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Выявление и решение проблем пациентов с травмами и хирургическими заболеваниями мочеполовых органов.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обследованию пациента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с  урологической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патологией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особенностям транспортировки;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набора инструментов для операции на органах брюшной полости;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консультации родственников по вопросам ухода за пациентом в послеоперационном периоде 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дальнейшей  реабилитации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выявлению проблем пациента и осуществлению ухода в послеоперационном периоде.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Отработка: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операционного поля;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6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катетеризации мочевого пузыря у мужчин и женщин</w:t>
            </w:r>
            <w:r w:rsidRPr="00DF077A">
              <w:rPr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подготовка к урологическим исследованиям;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снятия швов с раны;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ухода за: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цистостомой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, дренажами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        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7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Работа с дополнительной литературой и другими источниками информации.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17"/>
              </w:numPr>
              <w:suppressAutoHyphens/>
              <w:ind w:left="317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18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«Аномалии развития мочеполовой системы у детей»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18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«Нефроптоз и методы его лечения»       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18"/>
              </w:numPr>
              <w:suppressAutoHyphens/>
              <w:ind w:left="601"/>
              <w:rPr>
                <w:color w:val="000000"/>
              </w:rPr>
            </w:pPr>
            <w:r w:rsidRPr="00DF077A">
              <w:rPr>
                <w:color w:val="000000"/>
              </w:rPr>
              <w:t>«Современные методы лечения аденомы предстательной железы».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 2.20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Заболевания и повреждения прямой кишки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№16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Заболевания и повреждения прямой кишки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9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Основные виды патологии прямой кишки: травмы, воспалительные заболевания, геморрой, трещины, выпадения прямой кишки, опухоли.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9"/>
              </w:numPr>
              <w:suppressAutoHyphens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Факторы риска в развитии заболеваний прямой кишки и меры их профилактики.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9"/>
              </w:numPr>
              <w:tabs>
                <w:tab w:val="left" w:pos="0"/>
              </w:tabs>
              <w:suppressAutoHyphens/>
              <w:spacing w:after="0"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Методы обследования проктологических больных. 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9"/>
              </w:numPr>
              <w:tabs>
                <w:tab w:val="left" w:pos="0"/>
              </w:tabs>
              <w:suppressAutoHyphens/>
              <w:spacing w:after="0"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Инструментальные методы обследования в проктологии. 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9"/>
              </w:numPr>
              <w:suppressAutoHyphens/>
              <w:spacing w:after="0"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Клинические проявления травм, трещин, геморроя, парапроктита, выпадения прямой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кишки  возможные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осложнения и их профилактика. 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9"/>
              </w:numPr>
              <w:suppressAutoHyphens/>
              <w:spacing w:after="0"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Первая доврачебная помощь при травмах, воспалениях, кровотечениях, выпадениях прямой кишки.</w:t>
            </w:r>
            <w:r w:rsidRPr="00DF077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F54EE" w:rsidRPr="00DF077A" w:rsidRDefault="003F54EE">
            <w:pPr>
              <w:pStyle w:val="af5"/>
              <w:widowControl w:val="0"/>
              <w:numPr>
                <w:ilvl w:val="0"/>
                <w:numId w:val="119"/>
              </w:numPr>
              <w:suppressAutoHyphens/>
              <w:spacing w:after="0"/>
              <w:ind w:left="453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>Особенности предоперационной подготовки и послеоперационного ухода за пациентами с патологией прямой кишки.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обследованию пациентов с заболеваниями прямой кишки;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консультации родственников по вопросам ухода за пациентом в послеоперационном периоде 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дальнейшей  реабилитации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выявлению проблем пациента и осуществлению ухода в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послеоперационном 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периоде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Отработка: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больного к исследованиям прямой кишки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подготовки операционного поля;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1"/>
              </w:numPr>
              <w:suppressAutoHyphens/>
              <w:ind w:left="459"/>
              <w:jc w:val="both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постановки очистительной </w:t>
            </w:r>
            <w:r w:rsidRPr="00DF077A">
              <w:rPr>
                <w:color w:val="000000"/>
              </w:rPr>
              <w:t>и лечебных клизм;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снятия швов с раны;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1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ухода за: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колостомой</w:t>
            </w:r>
            <w:proofErr w:type="spellEnd"/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11"/>
              </w:numPr>
              <w:tabs>
                <w:tab w:val="num" w:pos="770"/>
              </w:tabs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дренажами и </w:t>
            </w:r>
            <w:proofErr w:type="spell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микроирригаторами</w:t>
            </w:r>
            <w:proofErr w:type="spell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в брюшной полости,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2"/>
              </w:num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2"/>
              </w:numPr>
              <w:suppressAutoHyphens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презентаций.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23"/>
              </w:numPr>
              <w:suppressAutoHyphens/>
              <w:ind w:left="1026"/>
              <w:rPr>
                <w:color w:val="000000"/>
              </w:rPr>
            </w:pPr>
            <w:r w:rsidRPr="00DF077A">
              <w:rPr>
                <w:color w:val="000000"/>
              </w:rPr>
              <w:t>«Достижения современной проктологии».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23"/>
              </w:numPr>
              <w:suppressAutoHyphens/>
              <w:ind w:left="1026"/>
              <w:rPr>
                <w:color w:val="000000"/>
              </w:rPr>
            </w:pPr>
            <w:r w:rsidRPr="00DF077A">
              <w:rPr>
                <w:color w:val="000000"/>
              </w:rPr>
              <w:t xml:space="preserve">«Современные методы хирургического лечения геморроя».       </w:t>
            </w:r>
          </w:p>
          <w:p w:rsidR="003F54EE" w:rsidRPr="00DF077A" w:rsidRDefault="003F54EE">
            <w:pPr>
              <w:widowControl w:val="0"/>
              <w:numPr>
                <w:ilvl w:val="1"/>
                <w:numId w:val="123"/>
              </w:numPr>
              <w:suppressAutoHyphens/>
              <w:ind w:left="1026"/>
              <w:rPr>
                <w:bCs/>
                <w:color w:val="000000"/>
              </w:rPr>
            </w:pPr>
            <w:r w:rsidRPr="00DF077A">
              <w:rPr>
                <w:color w:val="000000"/>
              </w:rPr>
              <w:t>«Особенности диетотерапии у пациентов с патологией прямой кишки»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Тема 2.21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Синдром нарушения кровообращения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Лекция №17 </w:t>
            </w:r>
            <w:r w:rsidRPr="00DF077A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Омертвения.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Факторы, вызывающие омертвения. Условия,</w:t>
            </w:r>
            <w:r w:rsidRPr="00DF077A">
              <w:rPr>
                <w:color w:val="000000"/>
              </w:rPr>
              <w:t xml:space="preserve"> способствующие распространению некроза (анатомо-физиологические, наличие инфекции, физические условия внешней среды).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Виды омертвений (инфаркт, гангрены, пролежни, язвы).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Понятия о свищах.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bCs/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Основные признаки гангрены, пролежней, язв и свищей.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 xml:space="preserve">Основные проявления острых нарушений кровообращения нижних конечностей.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color w:val="000000"/>
              </w:rPr>
            </w:pPr>
            <w:r w:rsidRPr="00DF077A">
              <w:rPr>
                <w:bCs/>
                <w:color w:val="000000"/>
              </w:rPr>
              <w:t>Варикозная болезнь, причины, клинические проявления, осложнения.</w:t>
            </w:r>
            <w:r w:rsidRPr="00DF077A">
              <w:rPr>
                <w:color w:val="000000"/>
              </w:rPr>
              <w:t xml:space="preserve">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4"/>
              </w:numPr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 xml:space="preserve">Клинические проявления острой (тромбозы, эмболии) и хронической (облитерирующий атеросклероз, эндартериит, болезнь </w:t>
            </w:r>
            <w:proofErr w:type="spellStart"/>
            <w:r w:rsidRPr="00DF077A">
              <w:rPr>
                <w:color w:val="000000"/>
              </w:rPr>
              <w:t>Рейно</w:t>
            </w:r>
            <w:proofErr w:type="spellEnd"/>
            <w:r w:rsidRPr="00DF077A">
              <w:rPr>
                <w:color w:val="000000"/>
              </w:rPr>
              <w:t>) артериальной недостаточности.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4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Принципы оказания неотложной помощи при остром нарушении артериального и венозного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кровообращения  нижних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конечностей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выявлению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причин  нарушения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кровообращения: внешних и внутренних факторов.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основным проявлениям острых нарушений кровообращения.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5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lastRenderedPageBreak/>
              <w:t>сестринским вмешательствам при уходе за больными с нарушением кровообращения.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6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Работа с дополнительной литературой и другими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источниками  информации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6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color w:val="000000"/>
              </w:rPr>
              <w:t xml:space="preserve">Просмотр ЭБС, </w:t>
            </w:r>
            <w:proofErr w:type="gramStart"/>
            <w:r w:rsidRPr="00DF077A">
              <w:rPr>
                <w:rFonts w:ascii="Times New Roman" w:hAnsi="Times New Roman" w:cs="Times New Roman"/>
                <w:color w:val="000000"/>
              </w:rPr>
              <w:t>видеофильмов  по</w:t>
            </w:r>
            <w:proofErr w:type="gramEnd"/>
            <w:r w:rsidRPr="00DF077A">
              <w:rPr>
                <w:rFonts w:ascii="Times New Roman" w:hAnsi="Times New Roman" w:cs="Times New Roman"/>
                <w:color w:val="000000"/>
              </w:rPr>
              <w:t xml:space="preserve"> теме занятия. </w:t>
            </w: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6"/>
              </w:numPr>
              <w:suppressAutoHyphens/>
              <w:ind w:left="459"/>
              <w:rPr>
                <w:color w:val="000000"/>
              </w:rPr>
            </w:pPr>
            <w:r w:rsidRPr="00DF077A">
              <w:rPr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7"/>
              </w:numPr>
              <w:suppressAutoHyphens/>
              <w:rPr>
                <w:color w:val="000000"/>
              </w:rPr>
            </w:pPr>
            <w:r w:rsidRPr="00DF077A">
              <w:rPr>
                <w:color w:val="000000"/>
              </w:rPr>
              <w:t>«Современные методы хирургического лечения при нарушениях кровообращения нижних конечностей».</w:t>
            </w:r>
          </w:p>
          <w:p w:rsidR="003F54EE" w:rsidRPr="00DF077A" w:rsidRDefault="003F54EE">
            <w:pPr>
              <w:widowControl w:val="0"/>
              <w:numPr>
                <w:ilvl w:val="0"/>
                <w:numId w:val="127"/>
              </w:numPr>
              <w:suppressAutoHyphens/>
              <w:rPr>
                <w:color w:val="000000"/>
              </w:rPr>
            </w:pPr>
            <w:r w:rsidRPr="00DF077A">
              <w:rPr>
                <w:color w:val="000000"/>
              </w:rPr>
              <w:t>«Особенности сестринского ухода за больными с некрозами, язвами, свищами».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7D6BE6">
        <w:trPr>
          <w:trHeight w:val="20"/>
        </w:trPr>
        <w:tc>
          <w:tcPr>
            <w:tcW w:w="11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Тема. 2.22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color w:val="000000"/>
              </w:rPr>
              <w:t>Синдром новообразования</w:t>
            </w: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Лекция №18</w:t>
            </w:r>
            <w:r w:rsidRPr="00DF077A">
              <w:rPr>
                <w:rFonts w:ascii="Times New Roman" w:hAnsi="Times New Roman" w:cs="Times New Roman"/>
                <w:b/>
                <w:color w:val="000000"/>
              </w:rPr>
              <w:t xml:space="preserve"> С</w:t>
            </w:r>
            <w:r w:rsidRPr="00DF077A">
              <w:rPr>
                <w:rFonts w:ascii="Times New Roman" w:hAnsi="Times New Roman" w:cs="Times New Roman"/>
                <w:b/>
              </w:rPr>
              <w:t>одержание учебного материала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Причины возникновения рака (фоновые заболевания и предраковые состояния)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Стадии развития рака.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Принципы лечения.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Основные симптомы и синдромы при опухолях различных органов и систем.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Наружные локализации рака: рак кожи и слизистых, рак молочной железы, рак прямой кишки.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8"/>
              </w:numPr>
              <w:suppressAutoHyphens/>
              <w:ind w:left="459"/>
              <w:rPr>
                <w:rFonts w:ascii="Times New Roman" w:hAnsi="Times New Roman" w:cs="Times New Roman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Принципы ухода за онкологическими больными (паллиативная помощь).</w:t>
            </w:r>
            <w:r w:rsidRPr="00DF07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Практические занятия</w:t>
            </w:r>
          </w:p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Обучение: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9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выявлению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причин  опухолевой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 трансформации клеток.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9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определению стадии опухолевого процесса.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9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методам обследования онкологических больных.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29"/>
              </w:numPr>
              <w:suppressAutoHyphens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сестринским вмешательствам при уходе за больными с онкологическими заболеваниями.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2-3</w:t>
            </w:r>
          </w:p>
        </w:tc>
      </w:tr>
      <w:tr w:rsidR="003F54EE" w:rsidRPr="00DF077A" w:rsidTr="007D6BE6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Pr="00DF077A" w:rsidRDefault="003F54EE">
            <w:pPr>
              <w:rPr>
                <w:b/>
                <w:color w:val="000000"/>
              </w:rPr>
            </w:pPr>
          </w:p>
        </w:tc>
        <w:tc>
          <w:tcPr>
            <w:tcW w:w="3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>Самостоятельная  работа</w:t>
            </w:r>
            <w:proofErr w:type="gramEnd"/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студента: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3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Работа с дополнительной литературой и другими </w:t>
            </w:r>
            <w:proofErr w:type="gramStart"/>
            <w:r w:rsidRPr="00DF077A">
              <w:rPr>
                <w:rFonts w:ascii="Times New Roman" w:hAnsi="Times New Roman" w:cs="Times New Roman"/>
                <w:bCs/>
                <w:color w:val="000000"/>
              </w:rPr>
              <w:t>источниками  информации</w:t>
            </w:r>
            <w:proofErr w:type="gramEnd"/>
            <w:r w:rsidRPr="00DF077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3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Решение ситуационных задач и тестовых заданий.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0"/>
                <w:numId w:val="130"/>
              </w:numPr>
              <w:suppressAutoHyphens/>
              <w:ind w:left="459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Подготовка презентаций по темам: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1"/>
                <w:numId w:val="131"/>
              </w:numPr>
              <w:suppressAutoHyphens/>
              <w:ind w:left="74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«Виды и особенности течения онкологических заболеваний у детей»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1"/>
                <w:numId w:val="131"/>
              </w:numPr>
              <w:suppressAutoHyphens/>
              <w:ind w:left="743"/>
              <w:rPr>
                <w:rFonts w:ascii="Times New Roman" w:hAnsi="Times New Roman" w:cs="Times New Roman"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 xml:space="preserve">«Современные методы диагностики в онкологии»       </w:t>
            </w:r>
          </w:p>
          <w:p w:rsidR="003F54EE" w:rsidRPr="00DF077A" w:rsidRDefault="003F54EE">
            <w:pPr>
              <w:pStyle w:val="afd"/>
              <w:widowControl w:val="0"/>
              <w:numPr>
                <w:ilvl w:val="1"/>
                <w:numId w:val="131"/>
              </w:numPr>
              <w:suppressAutoHyphens/>
              <w:ind w:left="74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Cs/>
                <w:color w:val="000000"/>
              </w:rPr>
              <w:t>«Современные аспекты лечения онкологических заболеваний».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</w:tr>
      <w:tr w:rsidR="003F54EE" w:rsidRPr="00DF077A" w:rsidTr="00416D82">
        <w:trPr>
          <w:trHeight w:val="20"/>
        </w:trPr>
        <w:tc>
          <w:tcPr>
            <w:tcW w:w="4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widowControl w:val="0"/>
              <w:ind w:left="8505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t xml:space="preserve">Теоретические занятия </w:t>
            </w:r>
          </w:p>
          <w:p w:rsidR="003F54EE" w:rsidRPr="00DF077A" w:rsidRDefault="003F54EE">
            <w:pPr>
              <w:widowControl w:val="0"/>
              <w:ind w:left="8505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t xml:space="preserve">Практические занятия </w:t>
            </w:r>
          </w:p>
          <w:p w:rsidR="003F54EE" w:rsidRPr="00DF077A" w:rsidRDefault="003F54EE">
            <w:pPr>
              <w:widowControl w:val="0"/>
              <w:ind w:left="8505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lastRenderedPageBreak/>
              <w:t>Самостоятельная работа студента</w:t>
            </w:r>
          </w:p>
          <w:p w:rsidR="003F54EE" w:rsidRPr="00DF077A" w:rsidRDefault="003F54EE">
            <w:pPr>
              <w:widowControl w:val="0"/>
              <w:ind w:left="8505"/>
              <w:rPr>
                <w:b/>
                <w:color w:val="000000"/>
              </w:rPr>
            </w:pPr>
            <w:r w:rsidRPr="00DF077A">
              <w:rPr>
                <w:b/>
                <w:color w:val="000000"/>
              </w:rPr>
              <w:t>Всего ауд.</w:t>
            </w:r>
          </w:p>
          <w:p w:rsidR="003F54EE" w:rsidRPr="00DF077A" w:rsidRDefault="003F54EE">
            <w:pPr>
              <w:widowControl w:val="0"/>
              <w:ind w:left="8505"/>
              <w:rPr>
                <w:b/>
                <w:bCs/>
                <w:color w:val="000000"/>
              </w:rPr>
            </w:pPr>
            <w:r w:rsidRPr="00DF077A">
              <w:rPr>
                <w:b/>
                <w:color w:val="000000"/>
              </w:rPr>
              <w:t>Максимальная нагрузка</w:t>
            </w:r>
          </w:p>
        </w:tc>
        <w:tc>
          <w:tcPr>
            <w:tcW w:w="7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56 ч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120 ч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88 ч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176 ч</w:t>
            </w:r>
          </w:p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264 ч</w:t>
            </w:r>
          </w:p>
        </w:tc>
      </w:tr>
      <w:tr w:rsidR="003F54EE" w:rsidRPr="00DF077A" w:rsidTr="00416D82">
        <w:trPr>
          <w:trHeight w:val="20"/>
        </w:trPr>
        <w:tc>
          <w:tcPr>
            <w:tcW w:w="4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077A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Учебная практика</w:t>
            </w:r>
          </w:p>
          <w:p w:rsidR="003F54EE" w:rsidRPr="00DF077A" w:rsidRDefault="003F54EE">
            <w:pPr>
              <w:rPr>
                <w:rFonts w:eastAsia="Calibri"/>
                <w:b/>
                <w:bCs/>
                <w:color w:val="000000"/>
              </w:rPr>
            </w:pPr>
            <w:r w:rsidRPr="00DF077A">
              <w:rPr>
                <w:rFonts w:eastAsia="Calibri"/>
                <w:b/>
                <w:bCs/>
                <w:color w:val="000000"/>
              </w:rPr>
              <w:t>Виды работ: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  <w:suppressAutoHyphens/>
              <w:rPr>
                <w:color w:val="000000"/>
                <w:shd w:val="clear" w:color="auto" w:fill="FFFFFF"/>
              </w:rPr>
            </w:pPr>
            <w:r w:rsidRPr="00DF077A">
              <w:rPr>
                <w:rStyle w:val="apple-style-span"/>
                <w:color w:val="000000"/>
              </w:rPr>
              <w:t xml:space="preserve">Освоение основными методами обследования </w:t>
            </w:r>
            <w:proofErr w:type="gramStart"/>
            <w:r w:rsidRPr="00DF077A">
              <w:rPr>
                <w:rStyle w:val="apple-style-span"/>
                <w:color w:val="000000"/>
              </w:rPr>
              <w:t>пациентов  хирургического</w:t>
            </w:r>
            <w:proofErr w:type="gramEnd"/>
            <w:r w:rsidRPr="00DF077A">
              <w:rPr>
                <w:rStyle w:val="apple-style-span"/>
                <w:color w:val="000000"/>
              </w:rPr>
              <w:t xml:space="preserve"> профиля в процессе самостоятельной деятельности при контроле и коррекции  преподавателем, ведущим практические занятия.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  <w:suppressAutoHyphens/>
              <w:rPr>
                <w:color w:val="000000"/>
                <w:shd w:val="clear" w:color="auto" w:fill="FFFFFF"/>
              </w:rPr>
            </w:pPr>
            <w:r w:rsidRPr="00DF077A">
              <w:rPr>
                <w:rStyle w:val="apple-style-span"/>
                <w:color w:val="000000"/>
              </w:rPr>
              <w:t>Усвоение и закрепление практических навыков.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  <w:suppressAutoHyphens/>
              <w:rPr>
                <w:color w:val="000000"/>
              </w:rPr>
            </w:pPr>
            <w:r w:rsidRPr="00DF077A">
              <w:rPr>
                <w:rStyle w:val="apple-style-span"/>
                <w:color w:val="000000"/>
              </w:rPr>
              <w:t>Написание сестринской истории болезни.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Оказание помощи пациенту в проведении гигиенических мероприятий, смена постельного белья.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 xml:space="preserve">Транспортировка пациента в </w:t>
            </w:r>
            <w:proofErr w:type="gramStart"/>
            <w:r w:rsidRPr="00DF077A">
              <w:t>операционную,  в</w:t>
            </w:r>
            <w:proofErr w:type="gramEnd"/>
            <w:r w:rsidRPr="00DF077A">
              <w:t xml:space="preserve">  перевязочную.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Подготовка перевязочного материала и операционного белья к стерилизации.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Подготовка стерильного наркозного и процедурного столика.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Участие в перевязках, промываниях ран, установках дренажей.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Осуществление сестринского ухода за послеоперационными больными.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Участие в катетеризации мочевого пузыря, промывание желудка, постановки клизмы.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 xml:space="preserve">Участие в проведении </w:t>
            </w:r>
            <w:proofErr w:type="spellStart"/>
            <w:r w:rsidRPr="00DF077A">
              <w:t>премедикации</w:t>
            </w:r>
            <w:proofErr w:type="spellEnd"/>
            <w:r w:rsidRPr="00DF077A">
              <w:t>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Обработка пролежней, их профилактика.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Подсчет пульса, измерение АД, температуры, ЧДД.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Обработка рук до и после процедур, перевязок.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Дезинфекция и очистка хирургического инструментария.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Участие в ведение документации.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Участие в вакцинации против столбняка.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Наблюдение за динамикой раневого процесса и оценка эффективности лечения.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 xml:space="preserve">Проведение </w:t>
            </w:r>
            <w:proofErr w:type="spellStart"/>
            <w:r w:rsidRPr="00DF077A">
              <w:t>инфузионно-трансфузионной</w:t>
            </w:r>
            <w:proofErr w:type="spellEnd"/>
            <w:r w:rsidRPr="00DF077A">
              <w:t xml:space="preserve"> терапии.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Подготовка транспортных шин и гипсовых бинтов.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Подготовка пациента к лабораторным методам исследования.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 xml:space="preserve">Участие в оказании неотложной помощи, проведении сердечно-легочной реанимации. </w:t>
            </w:r>
          </w:p>
          <w:p w:rsidR="003F54EE" w:rsidRPr="00DF077A" w:rsidRDefault="003F54EE">
            <w:pPr>
              <w:numPr>
                <w:ilvl w:val="0"/>
                <w:numId w:val="132"/>
              </w:numPr>
            </w:pPr>
            <w:r w:rsidRPr="00DF077A">
              <w:t>Соблюдение правил индивидуальной защиты при работе с гнойно-септическими больными и анаэробной инфекции.</w:t>
            </w:r>
          </w:p>
          <w:p w:rsidR="003F54EE" w:rsidRPr="00DF077A" w:rsidRDefault="003F54EE">
            <w:pPr>
              <w:widowControl w:val="0"/>
              <w:rPr>
                <w:color w:val="000000"/>
              </w:rPr>
            </w:pPr>
            <w:r w:rsidRPr="00DF077A">
              <w:t>Дифференцированный зачет.</w:t>
            </w:r>
          </w:p>
        </w:tc>
        <w:tc>
          <w:tcPr>
            <w:tcW w:w="7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Pr="00DF077A" w:rsidRDefault="003F54EE">
            <w:pPr>
              <w:pStyle w:val="afd"/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F077A">
              <w:rPr>
                <w:rFonts w:ascii="Times New Roman" w:eastAsia="Calibri" w:hAnsi="Times New Roman" w:cs="Times New Roman"/>
                <w:bCs/>
                <w:color w:val="000000"/>
              </w:rPr>
              <w:t>1 неделя</w:t>
            </w:r>
          </w:p>
        </w:tc>
      </w:tr>
      <w:tr w:rsidR="003F54EE" w:rsidTr="00416D82">
        <w:trPr>
          <w:trHeight w:val="20"/>
        </w:trPr>
        <w:tc>
          <w:tcPr>
            <w:tcW w:w="4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Производственная практика.</w:t>
            </w:r>
          </w:p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Виды работ:</w:t>
            </w:r>
          </w:p>
          <w:p w:rsidR="003F54EE" w:rsidRDefault="003F54EE">
            <w:pPr>
              <w:numPr>
                <w:ilvl w:val="0"/>
                <w:numId w:val="133"/>
              </w:numPr>
              <w:suppressAutoHyphens/>
              <w:ind w:left="602"/>
              <w:rPr>
                <w:rStyle w:val="apple-style-span"/>
              </w:rPr>
            </w:pPr>
            <w:r>
              <w:rPr>
                <w:rStyle w:val="apple-style-span"/>
                <w:color w:val="000000"/>
              </w:rPr>
              <w:t xml:space="preserve">Курация </w:t>
            </w:r>
            <w:proofErr w:type="gramStart"/>
            <w:r>
              <w:rPr>
                <w:rStyle w:val="apple-style-span"/>
                <w:color w:val="000000"/>
              </w:rPr>
              <w:t>пациентов  хирургического</w:t>
            </w:r>
            <w:proofErr w:type="gramEnd"/>
            <w:r>
              <w:rPr>
                <w:rStyle w:val="apple-style-span"/>
                <w:color w:val="000000"/>
              </w:rPr>
              <w:t xml:space="preserve"> профиля.</w:t>
            </w:r>
          </w:p>
          <w:p w:rsidR="003F54EE" w:rsidRDefault="003F54EE">
            <w:pPr>
              <w:numPr>
                <w:ilvl w:val="0"/>
                <w:numId w:val="133"/>
              </w:numPr>
              <w:suppressAutoHyphens/>
              <w:ind w:left="602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</w:rPr>
              <w:t>Написание сестринской истории болезни.</w:t>
            </w:r>
          </w:p>
          <w:p w:rsidR="003F54EE" w:rsidRDefault="003F54EE">
            <w:pPr>
              <w:numPr>
                <w:ilvl w:val="0"/>
                <w:numId w:val="134"/>
              </w:numPr>
              <w:suppressAutoHyphens/>
              <w:ind w:left="602"/>
              <w:rPr>
                <w:shd w:val="clear" w:color="auto" w:fill="FFFFFF"/>
              </w:rPr>
            </w:pPr>
            <w:r>
              <w:rPr>
                <w:rStyle w:val="apple-style-span"/>
                <w:color w:val="000000"/>
              </w:rPr>
              <w:lastRenderedPageBreak/>
              <w:t>Самостоятельное выполнение лечебно-диагностических вмешательств при уходе за пациентами хирургического профиля.</w:t>
            </w:r>
          </w:p>
          <w:p w:rsidR="003F54EE" w:rsidRDefault="003F54EE">
            <w:pPr>
              <w:numPr>
                <w:ilvl w:val="0"/>
                <w:numId w:val="135"/>
              </w:numPr>
              <w:suppressAutoHyphens/>
              <w:ind w:left="602"/>
              <w:rPr>
                <w:rStyle w:val="apple-style-span"/>
              </w:rPr>
            </w:pPr>
            <w:r>
              <w:rPr>
                <w:rStyle w:val="apple-style-span"/>
                <w:color w:val="000000"/>
              </w:rPr>
              <w:t>Проведение санитарно-просветительской работы среди населения и пациентов хирургического профиля.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Оценка состояния пациента, организация необходимого наблюдения и ухода.</w:t>
            </w:r>
          </w:p>
          <w:p w:rsidR="003F54EE" w:rsidRDefault="003F54EE">
            <w:pPr>
              <w:numPr>
                <w:ilvl w:val="0"/>
                <w:numId w:val="135"/>
              </w:numPr>
              <w:ind w:left="602"/>
            </w:pPr>
            <w:r>
              <w:t xml:space="preserve">Оформление мед. документации, журнала учете </w:t>
            </w:r>
            <w:proofErr w:type="spellStart"/>
            <w:r>
              <w:t>инфузионно-трансфузионных</w:t>
            </w:r>
            <w:proofErr w:type="spellEnd"/>
            <w:r>
              <w:t xml:space="preserve"> средств, журнала температурного режима холодильника, протокола переливания крови.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Дезинфекция и стерилизация хирургического инструментария, перевязочного материала, операционного белья.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Проведение всех видов уборок в хирургическом отделении.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Надевание и снятие стерильной одежды и перчаток.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Обработка рук и операционного поля современными антисептиками.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 xml:space="preserve">Проведение </w:t>
            </w:r>
            <w:proofErr w:type="spellStart"/>
            <w:r>
              <w:t>премедикации</w:t>
            </w:r>
            <w:proofErr w:type="spellEnd"/>
            <w:r>
              <w:t xml:space="preserve"> (по назначению врача).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Присутствие и наблюдение за оперативным лечением больных.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Оказание помощи анестезиологической бригаде, наблюдение за состоянием пациента в входе наркоза.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Проведение туалета различных видов ран.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Участие в ПХО ран, наложении швов, снятии швов.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Наложение всех видов мягких повязок.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Подготовка набора инструментов для различных видов операций и перевязок.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 xml:space="preserve">Участие в определении группы крови, </w:t>
            </w:r>
            <w:r>
              <w:rPr>
                <w:lang w:val="en-GB"/>
              </w:rPr>
              <w:t>Rh</w:t>
            </w:r>
            <w:r>
              <w:t>-фактора, проведение биологической пробы.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 xml:space="preserve">Осуществление ухода за катетером в центральной и </w:t>
            </w:r>
            <w:proofErr w:type="gramStart"/>
            <w:r>
              <w:t>периферической  вене</w:t>
            </w:r>
            <w:proofErr w:type="gramEnd"/>
            <w:r>
              <w:t>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Проведение туалета трофических язв и пролежней.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Выполнение назначения врача по лечению и уходу за больными.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Обеспечение инфекционной безопасности пациента и мед. персонала.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Участие в разборе больных с различными видами хирургических заболеваний.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Проведение катетеризации мочевого пузыря, промывания желудка, постановки клизмы.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Работа в гипсовой перевязочной, приготовление гипсовых бинтов и лонгет.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 xml:space="preserve">Наложение и </w:t>
            </w:r>
            <w:proofErr w:type="gramStart"/>
            <w:r>
              <w:t>снятие гипсовых повязок</w:t>
            </w:r>
            <w:proofErr w:type="gramEnd"/>
            <w:r>
              <w:t xml:space="preserve"> и лонгет.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Подготовка, наложение, снятие транспортных шин.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</w:pPr>
            <w:r>
              <w:t>Уход за пациентами с гипсовой повязкой и скелетным вытяжением.</w:t>
            </w:r>
          </w:p>
          <w:p w:rsidR="003F54EE" w:rsidRDefault="003F54EE">
            <w:pPr>
              <w:numPr>
                <w:ilvl w:val="0"/>
                <w:numId w:val="134"/>
              </w:numPr>
              <w:ind w:left="602"/>
              <w:rPr>
                <w:bCs/>
                <w:color w:val="000000"/>
              </w:rPr>
            </w:pPr>
            <w:r>
              <w:t xml:space="preserve">Проведение ухода за </w:t>
            </w:r>
            <w:proofErr w:type="spellStart"/>
            <w:r>
              <w:t>колостомой</w:t>
            </w:r>
            <w:proofErr w:type="spellEnd"/>
            <w:r>
              <w:t xml:space="preserve">, </w:t>
            </w:r>
            <w:proofErr w:type="spellStart"/>
            <w:r>
              <w:t>цистостомой</w:t>
            </w:r>
            <w:proofErr w:type="spellEnd"/>
            <w:r>
              <w:t>, различными видами свищей.</w:t>
            </w:r>
          </w:p>
        </w:tc>
        <w:tc>
          <w:tcPr>
            <w:tcW w:w="7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2 недели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МДК.02.02. Основы реабилитации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90 ч.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1. </w:t>
            </w:r>
            <w:r>
              <w:rPr>
                <w:rFonts w:eastAsia="Calibri"/>
                <w:b/>
                <w:bCs/>
                <w:color w:val="000000"/>
              </w:rPr>
              <w:t>Общие основы реабилитации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Реабилитация – происхождение термина, понятие о </w:t>
            </w:r>
            <w:proofErr w:type="spellStart"/>
            <w:r>
              <w:rPr>
                <w:rFonts w:eastAsia="Calibri"/>
                <w:bCs/>
                <w:color w:val="000000"/>
              </w:rPr>
              <w:t>реабилитологии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. Цели реабилитации. Аспекты реабилитации. Медицинский аспект реабилитации. Определение понятия, формы, место в общей системе восстановительного лечения. </w:t>
            </w:r>
            <w:r>
              <w:rPr>
                <w:rFonts w:eastAsia="Calibri"/>
                <w:bCs/>
                <w:color w:val="000000"/>
              </w:rPr>
              <w:lastRenderedPageBreak/>
              <w:t>Физический аспект реабилитации. Определение понятия, формы, роль на различных этапах восстановительного лечения. Задачи психологической реабилитации, ее формы и методы. Организация службы реабилитации, этапы, принципы, приоритетность, показания, противопоказания.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Профессиональный, социально-экономический аспекты реабилитации, их место в общей системе восстановительного лечения, формы и методы. Этапы реабилитационных мероприятий. Стационарный этап реабилитации: цели, задачи. Послебольничный или поликлинический этап реабилитации: формы и место проведения реабилитации, цели, 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задачи. Необходимость, места реализации, цели и задачи, три этапа восстановительного 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лечения. Основные методы реабилитации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1. Терминология, понятия, принципы работы. Законодательство РФ в сфере реабилитации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</w:rPr>
              <w:t xml:space="preserve">Изучение медицинских аспектов инвалидности. Профилактика заболеваний и травм, приводящих к инвалидности. Обучение психологической помощи семье, </w:t>
            </w:r>
            <w:proofErr w:type="gramStart"/>
            <w:r>
              <w:rPr>
                <w:rFonts w:eastAsia="Calibri"/>
                <w:bCs/>
              </w:rPr>
              <w:t>имеющей  инвалида</w:t>
            </w:r>
            <w:proofErr w:type="gramEnd"/>
            <w:r>
              <w:rPr>
                <w:rFonts w:eastAsia="Calibri"/>
                <w:bCs/>
              </w:rPr>
              <w:t xml:space="preserve">. Обучение </w:t>
            </w:r>
            <w:proofErr w:type="gramStart"/>
            <w:r>
              <w:rPr>
                <w:rFonts w:eastAsia="Calibri"/>
                <w:bCs/>
              </w:rPr>
              <w:t>семьи  и</w:t>
            </w:r>
            <w:proofErr w:type="gramEnd"/>
            <w:r>
              <w:rPr>
                <w:rFonts w:eastAsia="Calibri"/>
                <w:bCs/>
              </w:rPr>
              <w:t xml:space="preserve"> пациента уходу/</w:t>
            </w:r>
            <w:proofErr w:type="spellStart"/>
            <w:r>
              <w:rPr>
                <w:rFonts w:eastAsia="Calibri"/>
                <w:bCs/>
              </w:rPr>
              <w:t>самоуходу</w:t>
            </w:r>
            <w:proofErr w:type="spellEnd"/>
            <w:r>
              <w:rPr>
                <w:rFonts w:eastAsia="Calibri"/>
                <w:bCs/>
              </w:rPr>
              <w:t>.  Консультирование по поддержанию качества жизни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2. </w:t>
            </w:r>
            <w:r>
              <w:rPr>
                <w:rFonts w:eastAsia="Calibri"/>
                <w:b/>
                <w:bCs/>
                <w:color w:val="000000"/>
              </w:rPr>
              <w:t>Физиотерапевтические методы реабилитации с использованием света, звука, воздуха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Основы физиотерапии. </w:t>
            </w:r>
          </w:p>
          <w:p w:rsidR="003F54EE" w:rsidRDefault="003F54EE">
            <w:r>
              <w:t>Светолечение. Спектр света. Действие составных частей спектра на организм. Инфракрасное излучение, его источники, аппаратура, показания и противопоказания к применению. Ультрафиолетовое излучение. КУФ и ДУФ-лучи. Аппаратура. Биодоза. Показания и противопоказания. Методики.</w:t>
            </w:r>
          </w:p>
          <w:p w:rsidR="003F54EE" w:rsidRDefault="003F54EE">
            <w:r>
              <w:t xml:space="preserve">Лазеротерапия. 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Действие ультразвука на организм. </w:t>
            </w:r>
            <w:proofErr w:type="spellStart"/>
            <w:r>
              <w:t>Ультрафонофорез</w:t>
            </w:r>
            <w:proofErr w:type="spellEnd"/>
            <w:r>
              <w:t xml:space="preserve">. Показания и противопоказания к УЗФ-терапии.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3. </w:t>
            </w:r>
            <w:r>
              <w:rPr>
                <w:rFonts w:eastAsia="Calibri"/>
                <w:b/>
                <w:bCs/>
                <w:color w:val="000000"/>
              </w:rPr>
              <w:t>Физиотерапевтические методы реабилитации с использованием воды и природных материалов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r>
              <w:t>Санаторно-курортное лечение. Показания и противопоказания к санаторно-курортному лечению.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Гидротерапия. Бальнеотерапия. Ванны. Души. Действие. Показания и противопоказания. Первичная и вторичная </w:t>
            </w:r>
            <w:proofErr w:type="spellStart"/>
            <w:r>
              <w:t>физиопрофилактика</w:t>
            </w:r>
            <w:proofErr w:type="spellEnd"/>
            <w:r>
              <w:t xml:space="preserve">. Применение водо-, </w:t>
            </w:r>
            <w:proofErr w:type="spellStart"/>
            <w:proofErr w:type="gramStart"/>
            <w:r>
              <w:t>грязе</w:t>
            </w:r>
            <w:proofErr w:type="spellEnd"/>
            <w:r>
              <w:t>- лечение</w:t>
            </w:r>
            <w:proofErr w:type="gramEnd"/>
            <w:r>
              <w:t xml:space="preserve"> с профилактической целью.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4. </w:t>
            </w:r>
            <w:r>
              <w:rPr>
                <w:rFonts w:eastAsia="Calibri"/>
                <w:b/>
                <w:bCs/>
                <w:color w:val="000000"/>
              </w:rPr>
              <w:t xml:space="preserve">Воздействие на организм </w:t>
            </w:r>
            <w:r>
              <w:rPr>
                <w:rFonts w:eastAsia="Calibri"/>
                <w:b/>
                <w:bCs/>
                <w:color w:val="000000"/>
              </w:rPr>
              <w:lastRenderedPageBreak/>
              <w:t>электрического тока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Содержание</w:t>
            </w:r>
          </w:p>
          <w:p w:rsidR="003F54EE" w:rsidRDefault="003F54EE">
            <w:r>
              <w:lastRenderedPageBreak/>
              <w:t>Импульсные токи. Электролечение. Механизм действия гальванического тока. Электрофорез. Показания и противопоказания. Техника проведения процедур. Аппаратура.</w:t>
            </w:r>
          </w:p>
          <w:p w:rsidR="003F54EE" w:rsidRDefault="003F54EE">
            <w:r>
              <w:t>Применение электролечения с профилактической целью.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Импульсные токи. Виды импульсов, их действие на организм. </w:t>
            </w:r>
            <w:proofErr w:type="spellStart"/>
            <w:r>
              <w:t>Диадинамотерапия</w:t>
            </w:r>
            <w:proofErr w:type="spellEnd"/>
            <w:r>
              <w:t>. Электросон. Показания и противопоказания к применению.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5. </w:t>
            </w:r>
            <w:r>
              <w:rPr>
                <w:rFonts w:eastAsia="Calibri"/>
                <w:b/>
                <w:bCs/>
                <w:color w:val="000000"/>
              </w:rPr>
              <w:t>Общие основы ЛФК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>Основы лечебной физкультуры, методы, средства, формы. Виды физических упражнений, построение занятия лечебной физкультуры. Динамические, изометрические, релаксационные и идеомоторные физические упражнения. Показания и противопоказания к ЛФК. Правила составления комплекса физических упражнений. Особенности проведения ЛФК в различных возрастных группах. Осуществление контроля за состоянием пациентов во время и после процедуры. Утренняя гигиеническая зарядка. Лечебная физкультура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6. </w:t>
            </w:r>
            <w:r>
              <w:rPr>
                <w:rFonts w:eastAsia="Calibri"/>
                <w:b/>
                <w:bCs/>
                <w:color w:val="000000"/>
              </w:rPr>
              <w:t>Общие основы массажа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Основы лечебного массажа, виды массажа. Основы медицинского контроля. </w:t>
            </w:r>
            <w:proofErr w:type="gramStart"/>
            <w:r>
              <w:t>Основные  и</w:t>
            </w:r>
            <w:proofErr w:type="gramEnd"/>
            <w:r>
              <w:t xml:space="preserve"> вспомогательные приемы массажа, их действие на организм человека. Показания и противопоказания к массажу.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7. </w:t>
            </w:r>
            <w:r>
              <w:rPr>
                <w:rFonts w:eastAsia="Calibri"/>
                <w:b/>
                <w:bCs/>
                <w:color w:val="000000"/>
              </w:rPr>
              <w:t>Реабилитация пациентов с заболеваниями сердечно-сосудистой системы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ind w:firstLine="33"/>
              <w:jc w:val="both"/>
            </w:pPr>
            <w:r>
              <w:t>Клинико-физиологическое обоснование применения лечебной физкультуры, массажа, физиотерапии при заболеваниях сердечно-сосудистой системы, особенности физической нагрузки.</w:t>
            </w:r>
          </w:p>
          <w:p w:rsidR="003F54EE" w:rsidRDefault="003F54EE">
            <w:pPr>
              <w:ind w:firstLine="33"/>
              <w:jc w:val="both"/>
            </w:pPr>
            <w:r>
              <w:t>Внесердечные факторы кровообращения. Лечебная физкультура, массаж и физиотерапия при инфаркте миокарда, ревматических поражениях сердца и других заболеваниях сердца и сосудов.</w:t>
            </w:r>
          </w:p>
          <w:p w:rsidR="003F54EE" w:rsidRDefault="003F54EE">
            <w:pPr>
              <w:ind w:firstLine="33"/>
              <w:jc w:val="both"/>
            </w:pPr>
            <w:r>
              <w:t>Реабилитация больных при ишемической, гипотонической, гипертонической болезнях, хронической сердечно-сосудистой недостаточности, атеросклерозе, нарушениях сердечного ритма. Значение дыхательных упражнений и методика их применения при заболеваниях сердечно-сосудистой системы. Показания и противопоказания к проведению реабилитационных мероприятий.</w:t>
            </w:r>
          </w:p>
          <w:p w:rsidR="003F54EE" w:rsidRDefault="003F54EE">
            <w:pPr>
              <w:pStyle w:val="22"/>
              <w:spacing w:after="0" w:line="240" w:lineRule="auto"/>
              <w:ind w:firstLine="33"/>
              <w:jc w:val="both"/>
              <w:rPr>
                <w:rFonts w:eastAsia="Calibri"/>
                <w:bCs/>
                <w:color w:val="000000"/>
              </w:rPr>
            </w:pPr>
            <w:r>
              <w:t>Комплексы лечебной физкультуры, процедуры массажа. Планы двигательной активизации больных с заболеваниями сердечно-сосудистой системы.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8. </w:t>
            </w:r>
            <w:r>
              <w:rPr>
                <w:rFonts w:eastAsia="Calibri"/>
                <w:b/>
                <w:bCs/>
                <w:color w:val="000000"/>
              </w:rPr>
              <w:t xml:space="preserve">Реабилитация пациентов с заболеваниями </w:t>
            </w:r>
            <w:r>
              <w:rPr>
                <w:rFonts w:eastAsia="Calibri"/>
                <w:b/>
                <w:bCs/>
                <w:color w:val="000000"/>
              </w:rPr>
              <w:lastRenderedPageBreak/>
              <w:t>органов пищеварения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Содержание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Клинико-физиологическое обоснование применения немедикаментозных средств при </w:t>
            </w:r>
            <w:r>
              <w:lastRenderedPageBreak/>
              <w:t xml:space="preserve">заболеваниях органов пищеварения. Задачи и особенности применения лечебной физкультуры, массажа, физиотерапевтических процедур при гастродуоденитах, гастритах с секреторной недостаточностью, колитах и </w:t>
            </w:r>
            <w:proofErr w:type="spellStart"/>
            <w:r>
              <w:t>дискинезиях</w:t>
            </w:r>
            <w:proofErr w:type="spellEnd"/>
            <w:r>
              <w:t xml:space="preserve"> кишечника, язвенной болезни, </w:t>
            </w:r>
            <w:proofErr w:type="spellStart"/>
            <w:r>
              <w:t>гастроэнтероптозах</w:t>
            </w:r>
            <w:proofErr w:type="spellEnd"/>
            <w:r>
              <w:t>, заболевании печени, желчного пузыря, геморрое, инфекционных заболеваниях ЖКТ. Сочетание физических факторов, бальнеотерапии, массажа при заболеваниях желудочно-кишечного тракта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2. Реабилитация после травм внутренних органов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Принципы и методы восстановительной терапии, сестринский уход в реабилитации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9. </w:t>
            </w:r>
            <w:r>
              <w:rPr>
                <w:rFonts w:eastAsia="Calibri"/>
                <w:b/>
                <w:bCs/>
                <w:color w:val="000000"/>
              </w:rPr>
              <w:t>Реабилитация пациентов с заболеваниями органов дыхания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widowControl w:val="0"/>
              <w:jc w:val="both"/>
            </w:pPr>
            <w:r>
              <w:t xml:space="preserve">Клинико-физиологическое обоснование применения физических упражнений, массажа, физиотерапевтических процедур при различных заболеваниях органов дыхания. </w:t>
            </w:r>
          </w:p>
          <w:p w:rsidR="003F54EE" w:rsidRDefault="003F54EE">
            <w:pPr>
              <w:widowControl w:val="0"/>
              <w:jc w:val="both"/>
            </w:pPr>
            <w:r>
              <w:t>Методы функционального исследования больного с заболеваниями органов дыхания. Учет эффективности занятий лечебной гимнастикой.</w:t>
            </w:r>
          </w:p>
          <w:p w:rsidR="003F54EE" w:rsidRDefault="003F54EE">
            <w:pPr>
              <w:widowControl w:val="0"/>
              <w:jc w:val="both"/>
            </w:pPr>
            <w:r>
              <w:t>Массаж при заболеваниях органов дыхания: эмфиземе легких, бронхитах, бронхиальной астме, инфекционных заболеваниях органов дыхания и др., задачи массажа. Показания и противопоказания к методике и технике массажа в зависимости от характера заболевания. Комбинированное применение массажа и дыхательной гимнастики.</w:t>
            </w:r>
          </w:p>
          <w:p w:rsidR="003F54EE" w:rsidRDefault="003F54EE">
            <w:pPr>
              <w:widowControl w:val="0"/>
              <w:jc w:val="both"/>
            </w:pPr>
            <w:r>
              <w:t>Задачи и средства лечебной физкультуры, массажа, физиотерапевтических факторов при заболеваниях органов дыхания.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>Планы двигательной активизации больных, содержание основных этапов сестринского ухода при нарушениях функции дыхания при различных заболеваниях и травмах.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10. </w:t>
            </w:r>
            <w:r>
              <w:rPr>
                <w:rFonts w:eastAsia="Calibri"/>
                <w:b/>
                <w:bCs/>
                <w:color w:val="000000"/>
              </w:rPr>
              <w:t>Реабилитация пациентов с заболеваниями нервной системы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r>
              <w:t>Анатомо-физиологическая характеристика центральной и периферической нервной системы.</w:t>
            </w:r>
          </w:p>
          <w:p w:rsidR="003F54EE" w:rsidRDefault="003F54EE">
            <w:r>
              <w:t>Показания и противопоказания к применению массажа, физиотерапевтических процедур при травматических повреждениях и заболеваниях центральной нервной системы.</w:t>
            </w:r>
          </w:p>
          <w:p w:rsidR="003F54EE" w:rsidRDefault="003F54EE">
            <w:r>
              <w:t>Особенности реабилитации при двигательных параличах и парезах (вялых и спастических).</w:t>
            </w:r>
          </w:p>
          <w:p w:rsidR="003F54EE" w:rsidRDefault="003F54EE">
            <w:r>
              <w:t>Массаж при невритах, невралгиях и плекситах.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>Особенности реабилитации больных остеохондрозом позвоночника.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3. Реабилитация после инсульта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bCs/>
              </w:rPr>
              <w:t xml:space="preserve">Повреждения и заболевания нервной системы, требующие проведения </w:t>
            </w:r>
            <w:r>
              <w:rPr>
                <w:bCs/>
              </w:rPr>
              <w:lastRenderedPageBreak/>
              <w:t xml:space="preserve">реабилитационных мероприятий. Этапы применения различных средств реабилитации последствий нарушения мозгового кровообращения при сосудистых заболеваниях головного мозга.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11. </w:t>
            </w:r>
            <w:r>
              <w:rPr>
                <w:rFonts w:eastAsia="Calibri"/>
                <w:b/>
                <w:bCs/>
                <w:color w:val="000000"/>
              </w:rPr>
              <w:t>Реабилитация пациентов с заболеваниями опорно-двигательного аппарата и после травм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Лечебная физкультура, массаж, </w:t>
            </w:r>
            <w:proofErr w:type="gramStart"/>
            <w:r>
              <w:rPr>
                <w:sz w:val="24"/>
                <w:szCs w:val="24"/>
              </w:rPr>
              <w:t>физиотерапия  при</w:t>
            </w:r>
            <w:proofErr w:type="gramEnd"/>
            <w:r>
              <w:rPr>
                <w:sz w:val="24"/>
                <w:szCs w:val="24"/>
              </w:rPr>
              <w:t xml:space="preserve"> повреждениях суставов. Показания и противопоказания к применению. 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Лечебная физкультура, массаж, физиотерапия при повреждении костей. Показания и противопоказания. 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Техника массажа при </w:t>
            </w:r>
            <w:proofErr w:type="gramStart"/>
            <w:r>
              <w:rPr>
                <w:sz w:val="24"/>
                <w:szCs w:val="24"/>
              </w:rPr>
              <w:t>закрытых  и</w:t>
            </w:r>
            <w:proofErr w:type="gramEnd"/>
            <w:r>
              <w:rPr>
                <w:sz w:val="24"/>
                <w:szCs w:val="24"/>
              </w:rPr>
              <w:t xml:space="preserve"> открытых переломах, травматических остеомиелитах, ампутационных культях (подготовка к протезированию).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Лечебная физкультура, массаж, физиотерапия при контрактурах и анкилозах. Показания и противопоказания. Техника массажа. Лечебная физкультура, массаж, физиотерапия при мышечном ревматизме и фиброзных анкилозах. Массаж при искривлениях позвоночника. 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4. Реабилитация при заболеваниях и травмах ОДА</w:t>
            </w:r>
          </w:p>
          <w:p w:rsidR="003F54EE" w:rsidRDefault="003F54EE">
            <w:pPr>
              <w:rPr>
                <w:lang w:eastAsia="en-US"/>
              </w:rPr>
            </w:pPr>
            <w:r>
              <w:rPr>
                <w:lang w:eastAsia="en-US"/>
              </w:rPr>
              <w:t>Частные методики ЛФК и массажа при заболеваниях и травмах ОДА.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</w:rPr>
              <w:t>Сестринская деятельность и сестринский уход в реабилитации пациентов с травмами и заболеваниями опорно-двигательного аппарата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Тема 12. </w:t>
            </w:r>
            <w:r>
              <w:rPr>
                <w:rFonts w:eastAsia="Calibri"/>
                <w:b/>
                <w:bCs/>
                <w:color w:val="000000"/>
              </w:rPr>
              <w:t>Реабилитация пациентов в пожилом возрасте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Содержание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применения реабилитационных мероприятий для лиц пожилого и старческого возраста.</w:t>
            </w:r>
          </w:p>
          <w:p w:rsidR="003F54EE" w:rsidRDefault="003F54EE">
            <w:pPr>
              <w:pStyle w:val="2b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принципы двигательной активности и реабилитационных мероприятий для пожилого человека.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</w:t>
            </w: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5. Витамины, диета. Их роль в реабилитации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Роль диетотерапии в реабилитации </w:t>
            </w:r>
            <w:r>
              <w:rPr>
                <w:lang w:eastAsia="en-US"/>
              </w:rPr>
              <w:t xml:space="preserve">пациентов при заболеваниях пищеварительной системы, нарушениях обмена веществ. </w:t>
            </w:r>
            <w:r>
              <w:rPr>
                <w:rFonts w:eastAsia="Calibri"/>
                <w:bCs/>
              </w:rPr>
              <w:t>Диетотерапия, двигательная активность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6. Итоговое занятие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 xml:space="preserve">Сестринская деятельность и </w:t>
            </w:r>
            <w:proofErr w:type="gramStart"/>
            <w:r>
              <w:t>сестринский  уход</w:t>
            </w:r>
            <w:proofErr w:type="gramEnd"/>
            <w:r>
              <w:t xml:space="preserve"> при реабилитации пациентов с различными заболеваниями и состояниями.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416D82">
        <w:trPr>
          <w:trHeight w:val="20"/>
        </w:trPr>
        <w:tc>
          <w:tcPr>
            <w:tcW w:w="4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Самостоятельная работа:</w:t>
            </w:r>
          </w:p>
          <w:p w:rsidR="003F54EE" w:rsidRDefault="003F54EE">
            <w:pPr>
              <w:ind w:left="-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Составление планов сестринского ухода при реабилитации пациентов различного возраста.</w:t>
            </w:r>
          </w:p>
          <w:p w:rsidR="003F54EE" w:rsidRDefault="003F54EE">
            <w:pPr>
              <w:ind w:left="-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Составление комплекса ЛФК и массажа при заболеваниях: сердечно-сосудистой системы, верхних дыхательных путей, заболеваниях и травмах нервной системы, заболеваниях и травмах опорно-двигательного аппарата, заболеваниях </w:t>
            </w:r>
            <w:r>
              <w:rPr>
                <w:lang w:eastAsia="en-US"/>
              </w:rPr>
              <w:lastRenderedPageBreak/>
              <w:t>внутренних органов, заболеваний ЖКТ и др.</w:t>
            </w:r>
          </w:p>
          <w:p w:rsidR="003F54EE" w:rsidRDefault="003F54EE">
            <w:pPr>
              <w:ind w:left="-6"/>
              <w:jc w:val="both"/>
            </w:pPr>
            <w:r>
              <w:t>Подготовка презентаций</w:t>
            </w:r>
          </w:p>
          <w:p w:rsidR="003F54EE" w:rsidRDefault="003F54EE">
            <w:pPr>
              <w:ind w:left="-6"/>
              <w:jc w:val="both"/>
            </w:pPr>
            <w:r>
              <w:t>Составление глоссария</w:t>
            </w:r>
          </w:p>
          <w:p w:rsidR="003F54EE" w:rsidRDefault="003F54EE">
            <w:pPr>
              <w:ind w:left="-6"/>
              <w:jc w:val="both"/>
            </w:pPr>
            <w:r>
              <w:t xml:space="preserve">Составление планов обучения пациентов и их родственников навыкам ухода и </w:t>
            </w:r>
            <w:proofErr w:type="spellStart"/>
            <w:r>
              <w:t>самоухода</w:t>
            </w:r>
            <w:proofErr w:type="spellEnd"/>
          </w:p>
          <w:p w:rsidR="003F54EE" w:rsidRDefault="003F54EE">
            <w:pPr>
              <w:ind w:left="-6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Составление примерного меню для пациентов разного возраста при заболеваниях пищеварительной системы</w:t>
            </w:r>
          </w:p>
          <w:p w:rsidR="003F54EE" w:rsidRDefault="003F54EE">
            <w:pPr>
              <w:pStyle w:val="afd"/>
              <w:widowControl w:val="0"/>
              <w:shd w:val="clear" w:color="auto" w:fill="FFFFFF"/>
              <w:suppressAutoHyphens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Составление планов самоконтроля при сахарном диабете</w:t>
            </w:r>
          </w:p>
          <w:p w:rsidR="003F54EE" w:rsidRDefault="003F54EE">
            <w:pPr>
              <w:ind w:left="-6"/>
              <w:jc w:val="both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</w:rPr>
              <w:t>Составление рекомендаций по образу жизни при сахарном диабете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lastRenderedPageBreak/>
              <w:t>30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416D82">
        <w:trPr>
          <w:trHeight w:val="20"/>
        </w:trPr>
        <w:tc>
          <w:tcPr>
            <w:tcW w:w="4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Производственная практика (по профилю специальности) – виды работ:</w:t>
            </w:r>
          </w:p>
          <w:p w:rsidR="003F54EE" w:rsidRDefault="003F54EE">
            <w:r>
              <w:t>Ведение документации по технике безопасности</w:t>
            </w:r>
          </w:p>
          <w:p w:rsidR="003F54EE" w:rsidRDefault="003F54EE">
            <w:r>
              <w:t>Ведение журналов отпуска физиотерапевтических процедур</w:t>
            </w:r>
          </w:p>
          <w:p w:rsidR="003F54EE" w:rsidRDefault="003F54EE">
            <w:r>
              <w:t>«Чтение» физиотерапевтических рецептов</w:t>
            </w:r>
          </w:p>
          <w:p w:rsidR="003F54EE" w:rsidRDefault="003F54EE">
            <w:r>
              <w:t>Подготовка пациента к физиотерапевтической процедуре</w:t>
            </w:r>
          </w:p>
          <w:p w:rsidR="003F54EE" w:rsidRDefault="003F54EE">
            <w:r>
              <w:t>Выполнение физиотерапевтических процедур</w:t>
            </w:r>
          </w:p>
          <w:p w:rsidR="003F54EE" w:rsidRDefault="003F54EE">
            <w:r>
              <w:t>Оценка общей и местной реакции пациента на процедуру</w:t>
            </w:r>
          </w:p>
          <w:p w:rsidR="003F54EE" w:rsidRDefault="003F54EE">
            <w:r>
              <w:t>Проведение бесед с пациентами по применению водолечения в домашних условиях (закаливание, обливание, обтирания)</w:t>
            </w:r>
          </w:p>
          <w:p w:rsidR="003F54EE" w:rsidRDefault="003F54EE">
            <w:r>
              <w:t>Антропометрия</w:t>
            </w:r>
          </w:p>
          <w:p w:rsidR="003F54EE" w:rsidRDefault="003F54EE">
            <w:r>
              <w:t>Определение весоростового индекса, жизненного индекса, силовых индексов, пропорциональности телосложения</w:t>
            </w:r>
          </w:p>
          <w:p w:rsidR="003F54EE" w:rsidRDefault="003F54EE">
            <w:r>
              <w:t xml:space="preserve">Проведение комплексов ЛФК в группе при различных заболеваниях и состояниях </w:t>
            </w:r>
          </w:p>
          <w:p w:rsidR="003F54EE" w:rsidRDefault="003F54EE">
            <w:r>
              <w:t>Проведение комплекса гигиенической гимнастики</w:t>
            </w:r>
          </w:p>
          <w:p w:rsidR="003F54EE" w:rsidRDefault="003F54EE">
            <w:r>
              <w:t>Проведение контроля за состоянием пациента при проведении ЛФК</w:t>
            </w:r>
          </w:p>
          <w:p w:rsidR="003F54EE" w:rsidRDefault="003F54EE">
            <w:r>
              <w:t>Проведение тестов с использованием физических нагрузок</w:t>
            </w:r>
          </w:p>
          <w:p w:rsidR="003F54EE" w:rsidRDefault="003F54EE">
            <w:r>
              <w:t>Подготовка пациента к процедуре массажа</w:t>
            </w:r>
          </w:p>
          <w:p w:rsidR="003F54EE" w:rsidRDefault="003F54EE">
            <w:r>
              <w:t>Проведение приёмов массажа</w:t>
            </w:r>
          </w:p>
          <w:p w:rsidR="003F54EE" w:rsidRDefault="003F54EE">
            <w:r>
              <w:t>Заполнение учётной формы №42</w:t>
            </w:r>
          </w:p>
          <w:p w:rsidR="003F54EE" w:rsidRDefault="003F54EE">
            <w:r>
              <w:t>Демонстрация и обучение пациентов дыхательным упражнениям</w:t>
            </w:r>
          </w:p>
          <w:p w:rsidR="003F54EE" w:rsidRDefault="003F54EE">
            <w:r>
              <w:t>Проведение различных проб (ортостатическая и др.)</w:t>
            </w:r>
          </w:p>
          <w:p w:rsidR="003F54EE" w:rsidRDefault="003F54EE">
            <w:r>
              <w:t>Обучение пациентов индивидуальным упражнениям с учётом заболевания, стадии, степени компенсации</w:t>
            </w:r>
          </w:p>
          <w:p w:rsidR="003F54EE" w:rsidRDefault="003F54EE">
            <w:r>
              <w:t>Реализация этапов сестринского ухода при работе с пожилыми пациентами при гиподинамии</w:t>
            </w:r>
          </w:p>
          <w:p w:rsidR="003F54EE" w:rsidRDefault="003F54EE">
            <w:pPr>
              <w:rPr>
                <w:rFonts w:eastAsia="Calibri"/>
                <w:bCs/>
                <w:color w:val="000000"/>
              </w:rPr>
            </w:pPr>
            <w:r>
              <w:t>Определение биодозы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2 </w:t>
            </w:r>
            <w:proofErr w:type="spellStart"/>
            <w:r>
              <w:rPr>
                <w:rFonts w:eastAsia="Calibri"/>
                <w:bCs/>
                <w:color w:val="000000"/>
              </w:rPr>
              <w:t>нед</w:t>
            </w:r>
            <w:proofErr w:type="spellEnd"/>
            <w:r>
              <w:rPr>
                <w:rFonts w:eastAsia="Calibri"/>
                <w:bCs/>
                <w:color w:val="000000"/>
              </w:rPr>
              <w:t>.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3F54EE" w:rsidTr="008E0BE6">
        <w:trPr>
          <w:trHeight w:val="20"/>
        </w:trPr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jc w:val="right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Всего:</w:t>
            </w:r>
          </w:p>
        </w:tc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90 ч.</w:t>
            </w:r>
          </w:p>
        </w:tc>
        <w:tc>
          <w:tcPr>
            <w:tcW w:w="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E" w:rsidRDefault="003F54EE">
            <w:pPr>
              <w:pStyle w:val="afd"/>
              <w:widowControl w:val="0"/>
              <w:jc w:val="center"/>
              <w:rPr>
                <w:rFonts w:eastAsia="Calibri"/>
                <w:bCs/>
                <w:color w:val="000000"/>
              </w:rPr>
            </w:pPr>
          </w:p>
        </w:tc>
      </w:tr>
    </w:tbl>
    <w:p w:rsidR="00416D82" w:rsidRDefault="00416D82" w:rsidP="00416D82">
      <w:pPr>
        <w:widowControl w:val="0"/>
        <w:suppressAutoHyphens/>
        <w:jc w:val="both"/>
      </w:pPr>
    </w:p>
    <w:p w:rsidR="00416D82" w:rsidRDefault="00416D82" w:rsidP="00416D82">
      <w:pPr>
        <w:widowControl w:val="0"/>
        <w:suppressAutoHyphens/>
        <w:jc w:val="both"/>
      </w:pPr>
    </w:p>
    <w:p w:rsidR="00416D82" w:rsidRDefault="00416D82" w:rsidP="00416D82">
      <w:pPr>
        <w:widowControl w:val="0"/>
        <w:suppressAutoHyphens/>
        <w:jc w:val="both"/>
      </w:pPr>
    </w:p>
    <w:p w:rsidR="00416D82" w:rsidRDefault="00416D82" w:rsidP="00416D82">
      <w:pPr>
        <w:widowControl w:val="0"/>
        <w:suppressAutoHyphens/>
        <w:jc w:val="both"/>
        <w:rPr>
          <w:sz w:val="22"/>
        </w:rPr>
      </w:pPr>
      <w:r>
        <w:rPr>
          <w:sz w:val="22"/>
        </w:rPr>
        <w:t>Для характеристики уровня освоения учебного материала используются следующие обозначения:</w:t>
      </w:r>
    </w:p>
    <w:p w:rsidR="00416D82" w:rsidRDefault="00416D82" w:rsidP="00416D82">
      <w:pPr>
        <w:widowControl w:val="0"/>
        <w:suppressAutoHyphens/>
        <w:jc w:val="both"/>
        <w:rPr>
          <w:sz w:val="22"/>
        </w:rPr>
      </w:pPr>
      <w:r>
        <w:rPr>
          <w:sz w:val="22"/>
        </w:rPr>
        <w:lastRenderedPageBreak/>
        <w:t>1. – ознакомительный (узнавание ранее изученных объектов, свойств)</w:t>
      </w:r>
    </w:p>
    <w:p w:rsidR="00416D82" w:rsidRDefault="00416D82" w:rsidP="00416D82">
      <w:pPr>
        <w:widowControl w:val="0"/>
        <w:suppressAutoHyphens/>
        <w:jc w:val="both"/>
        <w:rPr>
          <w:sz w:val="22"/>
        </w:rPr>
      </w:pPr>
      <w:r>
        <w:rPr>
          <w:sz w:val="22"/>
        </w:rPr>
        <w:t>2. – репродуктивный (выполнение деятельности по образцу, инструкции или под руководством)</w:t>
      </w:r>
    </w:p>
    <w:p w:rsidR="00416D82" w:rsidRDefault="00416D82" w:rsidP="00416D82">
      <w:pPr>
        <w:pStyle w:val="24"/>
        <w:spacing w:after="0" w:line="240" w:lineRule="auto"/>
        <w:ind w:left="0"/>
        <w:jc w:val="both"/>
        <w:rPr>
          <w:sz w:val="22"/>
        </w:rPr>
      </w:pPr>
      <w:r>
        <w:rPr>
          <w:sz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416D82" w:rsidRDefault="00416D82" w:rsidP="00416D82">
      <w:pPr>
        <w:pStyle w:val="24"/>
        <w:spacing w:after="0" w:line="240" w:lineRule="auto"/>
        <w:ind w:left="0"/>
        <w:jc w:val="both"/>
      </w:pPr>
    </w:p>
    <w:p w:rsidR="00416D82" w:rsidRDefault="00416D82" w:rsidP="00416D82">
      <w:pPr>
        <w:pStyle w:val="24"/>
        <w:spacing w:after="0" w:line="240" w:lineRule="auto"/>
        <w:ind w:left="0"/>
        <w:jc w:val="both"/>
      </w:pPr>
    </w:p>
    <w:p w:rsidR="00416D82" w:rsidRDefault="00416D82" w:rsidP="00416D82">
      <w:pPr>
        <w:sectPr w:rsidR="00416D82">
          <w:pgSz w:w="16838" w:h="11906" w:orient="landscape"/>
          <w:pgMar w:top="1134" w:right="851" w:bottom="1134" w:left="851" w:header="709" w:footer="454" w:gutter="0"/>
          <w:cols w:space="720"/>
        </w:sectPr>
      </w:pPr>
    </w:p>
    <w:p w:rsidR="00416D82" w:rsidRDefault="00416D82" w:rsidP="00416D82">
      <w:pPr>
        <w:jc w:val="center"/>
        <w:rPr>
          <w:b/>
          <w:caps/>
        </w:rPr>
      </w:pPr>
      <w:r>
        <w:rPr>
          <w:b/>
          <w:caps/>
        </w:rPr>
        <w:lastRenderedPageBreak/>
        <w:t>4. условия реализации программы профессионального модуля</w:t>
      </w:r>
    </w:p>
    <w:p w:rsidR="00416D82" w:rsidRDefault="00416D82" w:rsidP="00416D82"/>
    <w:p w:rsidR="00416D82" w:rsidRDefault="00416D82" w:rsidP="00416D82">
      <w:pPr>
        <w:rPr>
          <w:b/>
          <w:bCs/>
        </w:rPr>
      </w:pPr>
      <w:r>
        <w:rPr>
          <w:b/>
          <w:bCs/>
        </w:rPr>
        <w:t>4.1. Требования к минимальному материально-техническому обеспечению</w:t>
      </w:r>
    </w:p>
    <w:p w:rsidR="00416D82" w:rsidRDefault="00416D82" w:rsidP="00416D82">
      <w:pPr>
        <w:ind w:firstLine="567"/>
        <w:jc w:val="both"/>
      </w:pPr>
      <w:r>
        <w:rPr>
          <w:bCs/>
        </w:rPr>
        <w:t xml:space="preserve">Реализация профессионального модуля предполагает наличия учебных </w:t>
      </w:r>
      <w:r>
        <w:t>кабинетов:</w:t>
      </w:r>
      <w:r>
        <w:rPr>
          <w:color w:val="000000"/>
        </w:rPr>
        <w:t xml:space="preserve"> с</w:t>
      </w:r>
      <w:r>
        <w:t xml:space="preserve">естринского дела, </w:t>
      </w:r>
      <w:r>
        <w:rPr>
          <w:color w:val="000000"/>
        </w:rPr>
        <w:t>с</w:t>
      </w:r>
      <w:r>
        <w:t xml:space="preserve">естринского ухода в акушерстве и гинекологии, </w:t>
      </w:r>
      <w:r>
        <w:rPr>
          <w:color w:val="000000"/>
        </w:rPr>
        <w:t>с</w:t>
      </w:r>
      <w:r>
        <w:t xml:space="preserve">естринского ухода в педиатрии, </w:t>
      </w:r>
      <w:r>
        <w:rPr>
          <w:color w:val="000000"/>
        </w:rPr>
        <w:t>с</w:t>
      </w:r>
      <w:r>
        <w:t xml:space="preserve">естринского ухода в хирургии, </w:t>
      </w:r>
      <w:r>
        <w:rPr>
          <w:color w:val="000000"/>
        </w:rPr>
        <w:t>с</w:t>
      </w:r>
      <w:r>
        <w:t>естринского ухода в терапии, основ реабилитации.</w:t>
      </w:r>
    </w:p>
    <w:p w:rsidR="00416D82" w:rsidRDefault="00416D82" w:rsidP="00416D82">
      <w:pPr>
        <w:ind w:firstLine="567"/>
        <w:jc w:val="both"/>
        <w:rPr>
          <w:bCs/>
        </w:rPr>
      </w:pPr>
      <w:r>
        <w:rPr>
          <w:b/>
          <w:bCs/>
          <w:szCs w:val="28"/>
        </w:rPr>
        <w:t>Оборудование учебных кабинетов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>
        <w:rPr>
          <w:bCs/>
        </w:rPr>
        <w:t xml:space="preserve">Оборудование учебного кабинета и рабочих мест кабинета </w:t>
      </w:r>
      <w:r>
        <w:rPr>
          <w:b/>
          <w:bCs/>
        </w:rPr>
        <w:t>Сестринское дело:</w:t>
      </w:r>
    </w:p>
    <w:p w:rsidR="00416D82" w:rsidRDefault="00416D82" w:rsidP="00416D82">
      <w:pPr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  <w:rPr>
          <w:bCs/>
        </w:rPr>
      </w:pPr>
      <w:r>
        <w:rPr>
          <w:bCs/>
        </w:rPr>
        <w:t>комплект изделий медицинского назначения;</w:t>
      </w:r>
    </w:p>
    <w:p w:rsidR="00416D82" w:rsidRDefault="00416D82" w:rsidP="00416D82">
      <w:pPr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  <w:rPr>
          <w:bCs/>
        </w:rPr>
      </w:pPr>
      <w:r>
        <w:rPr>
          <w:bCs/>
        </w:rPr>
        <w:t>комплект муляжей;</w:t>
      </w:r>
    </w:p>
    <w:p w:rsidR="00416D82" w:rsidRDefault="00416D82" w:rsidP="00416D82">
      <w:pPr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  <w:rPr>
          <w:bCs/>
        </w:rPr>
      </w:pPr>
      <w:r>
        <w:rPr>
          <w:bCs/>
        </w:rPr>
        <w:t>комплект бланков медицинской документации;</w:t>
      </w:r>
    </w:p>
    <w:p w:rsidR="00416D82" w:rsidRDefault="00416D82" w:rsidP="00416D82">
      <w:pPr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  <w:rPr>
          <w:bCs/>
        </w:rPr>
      </w:pPr>
      <w:r>
        <w:rPr>
          <w:bCs/>
        </w:rPr>
        <w:t>комплект учебно-методической документации;</w:t>
      </w:r>
    </w:p>
    <w:p w:rsidR="00416D82" w:rsidRDefault="00416D82" w:rsidP="00416D82">
      <w:pPr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  <w:rPr>
          <w:bCs/>
        </w:rPr>
      </w:pPr>
      <w:r>
        <w:rPr>
          <w:bCs/>
        </w:rPr>
        <w:t>наглядные пособия.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>
        <w:rPr>
          <w:b/>
          <w:bCs/>
        </w:rPr>
        <w:t>Технические средства</w:t>
      </w:r>
      <w:r>
        <w:rPr>
          <w:bCs/>
        </w:rPr>
        <w:t xml:space="preserve"> </w:t>
      </w:r>
      <w:r>
        <w:rPr>
          <w:b/>
          <w:bCs/>
        </w:rPr>
        <w:t>обучения</w:t>
      </w:r>
      <w:r>
        <w:rPr>
          <w:bCs/>
        </w:rPr>
        <w:t>: Компьютер.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Оборудование и технологическое оснащение рабочих мест: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Аппаратура и приборы: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весы,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ростомер, 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биксы разных размеров,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тонометры,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фонендоскопы,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стерилизатор,</w:t>
      </w:r>
    </w:p>
    <w:p w:rsidR="00416D82" w:rsidRDefault="00416D82" w:rsidP="00416D82">
      <w:pPr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секундомеры,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 xml:space="preserve">Медицинское </w:t>
      </w:r>
      <w:proofErr w:type="gramStart"/>
      <w:r>
        <w:rPr>
          <w:b/>
          <w:bCs/>
        </w:rPr>
        <w:t>оборудование  и</w:t>
      </w:r>
      <w:proofErr w:type="gramEnd"/>
      <w:r>
        <w:rPr>
          <w:b/>
          <w:bCs/>
        </w:rPr>
        <w:t xml:space="preserve"> принадлежности: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емкости для дезинфицирующих средств разные,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мешки для сбора обходов классов А и Б,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>
        <w:rPr>
          <w:bCs/>
        </w:rPr>
        <w:t>иглосъемники</w:t>
      </w:r>
      <w:proofErr w:type="spellEnd"/>
      <w:r>
        <w:rPr>
          <w:bCs/>
        </w:rPr>
        <w:t xml:space="preserve"> разнообразные,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pple-style-span"/>
        </w:rPr>
      </w:pPr>
      <w:r>
        <w:rPr>
          <w:rStyle w:val="apple-style-span"/>
        </w:rPr>
        <w:t>комбинированные упаковки (пленка + бумага) для стерилизации,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pple-style-span"/>
          <w:bCs/>
        </w:rPr>
      </w:pPr>
      <w:r>
        <w:rPr>
          <w:rStyle w:val="apple-style-span"/>
        </w:rPr>
        <w:t>пакеты бумажные для стерилизации,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pple-style-span"/>
          <w:bCs/>
        </w:rPr>
      </w:pPr>
      <w:r>
        <w:rPr>
          <w:rStyle w:val="apple-style-span"/>
        </w:rPr>
        <w:t>крафт-пакеты для стерилизации медицинского инструментария,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pple-style-span"/>
          <w:bCs/>
        </w:rPr>
      </w:pPr>
      <w:r>
        <w:rPr>
          <w:rStyle w:val="apple-style-span"/>
        </w:rPr>
        <w:t>дозатор для жидкого мыла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pple-style-span"/>
          <w:bCs/>
        </w:rPr>
      </w:pPr>
      <w:r>
        <w:rPr>
          <w:rStyle w:val="apple-style-span"/>
        </w:rPr>
        <w:t>полотенцедержатель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jc w:val="both"/>
        <w:rPr>
          <w:rStyle w:val="apple-style-span"/>
          <w:bCs/>
        </w:rPr>
      </w:pPr>
      <w:r>
        <w:rPr>
          <w:rStyle w:val="apple-style-span"/>
        </w:rPr>
        <w:t>бумажное полотенце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jc w:val="both"/>
      </w:pPr>
      <w:r>
        <w:t>аварийная аптечка,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маски медицинские,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ведра,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мензурки,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>комплект маркированных контейнеров (емкостей) для проведения уборки,</w:t>
      </w:r>
    </w:p>
    <w:p w:rsidR="00416D82" w:rsidRDefault="00416D82" w:rsidP="00416D82">
      <w:pPr>
        <w:numPr>
          <w:ilvl w:val="0"/>
          <w:numId w:val="1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ветошь,</w:t>
      </w:r>
    </w:p>
    <w:p w:rsidR="00416D82" w:rsidRDefault="00416D82" w:rsidP="00416D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>Медицинский инструментарий</w:t>
      </w:r>
    </w:p>
    <w:p w:rsidR="00416D82" w:rsidRDefault="00416D82" w:rsidP="00416D82">
      <w:pPr>
        <w:numPr>
          <w:ilvl w:val="0"/>
          <w:numId w:val="139"/>
        </w:numPr>
      </w:pPr>
      <w:r>
        <w:t>шприцы разные,</w:t>
      </w:r>
    </w:p>
    <w:p w:rsidR="00416D82" w:rsidRDefault="00416D82" w:rsidP="00416D82">
      <w:pPr>
        <w:numPr>
          <w:ilvl w:val="0"/>
          <w:numId w:val="139"/>
        </w:numPr>
      </w:pPr>
      <w:r>
        <w:t>иглы разные,</w:t>
      </w:r>
    </w:p>
    <w:p w:rsidR="00416D82" w:rsidRDefault="00416D82" w:rsidP="00416D82">
      <w:pPr>
        <w:numPr>
          <w:ilvl w:val="0"/>
          <w:numId w:val="139"/>
        </w:numPr>
      </w:pPr>
      <w:r>
        <w:t>корнцанги,</w:t>
      </w:r>
    </w:p>
    <w:p w:rsidR="00416D82" w:rsidRDefault="00416D82" w:rsidP="00416D82">
      <w:pPr>
        <w:numPr>
          <w:ilvl w:val="0"/>
          <w:numId w:val="139"/>
        </w:numPr>
      </w:pPr>
      <w:r>
        <w:t>ножницы,</w:t>
      </w:r>
    </w:p>
    <w:p w:rsidR="00416D82" w:rsidRDefault="00416D82" w:rsidP="00416D82">
      <w:pPr>
        <w:numPr>
          <w:ilvl w:val="0"/>
          <w:numId w:val="139"/>
        </w:numPr>
      </w:pPr>
      <w:r>
        <w:t>пинцеты,</w:t>
      </w:r>
    </w:p>
    <w:p w:rsidR="00416D82" w:rsidRDefault="00416D82" w:rsidP="00416D82">
      <w:pPr>
        <w:numPr>
          <w:ilvl w:val="0"/>
          <w:numId w:val="139"/>
        </w:numPr>
      </w:pPr>
      <w:r>
        <w:t>шпатели,</w:t>
      </w:r>
    </w:p>
    <w:p w:rsidR="00416D82" w:rsidRDefault="00416D82" w:rsidP="00416D82">
      <w:pPr>
        <w:numPr>
          <w:ilvl w:val="0"/>
          <w:numId w:val="139"/>
        </w:numPr>
      </w:pPr>
      <w:r>
        <w:t>лотки разные</w:t>
      </w:r>
    </w:p>
    <w:p w:rsidR="00416D82" w:rsidRDefault="00416D82" w:rsidP="00416D82">
      <w:pPr>
        <w:numPr>
          <w:ilvl w:val="0"/>
          <w:numId w:val="139"/>
        </w:numPr>
      </w:pPr>
      <w:r>
        <w:t>грушевидные баллоны разные</w:t>
      </w:r>
    </w:p>
    <w:p w:rsidR="00416D82" w:rsidRDefault="00416D82" w:rsidP="00416D82">
      <w:pPr>
        <w:numPr>
          <w:ilvl w:val="0"/>
          <w:numId w:val="139"/>
        </w:numPr>
      </w:pPr>
      <w:r>
        <w:t>грелки,</w:t>
      </w:r>
    </w:p>
    <w:p w:rsidR="00416D82" w:rsidRDefault="00416D82" w:rsidP="00416D82">
      <w:pPr>
        <w:numPr>
          <w:ilvl w:val="0"/>
          <w:numId w:val="139"/>
        </w:numPr>
      </w:pPr>
      <w:r>
        <w:t>перчатки медицинские (чистые и стерильные)</w:t>
      </w:r>
    </w:p>
    <w:p w:rsidR="00416D82" w:rsidRDefault="00416D82" w:rsidP="00416D82">
      <w:pPr>
        <w:numPr>
          <w:ilvl w:val="0"/>
          <w:numId w:val="139"/>
        </w:numPr>
      </w:pPr>
      <w:r>
        <w:t>термометры медицинские,</w:t>
      </w:r>
    </w:p>
    <w:p w:rsidR="00416D82" w:rsidRDefault="00416D82" w:rsidP="00416D82">
      <w:pPr>
        <w:numPr>
          <w:ilvl w:val="0"/>
          <w:numId w:val="139"/>
        </w:numPr>
      </w:pPr>
      <w:r>
        <w:lastRenderedPageBreak/>
        <w:t xml:space="preserve">термометры водяные, </w:t>
      </w:r>
    </w:p>
    <w:p w:rsidR="00416D82" w:rsidRDefault="00416D82" w:rsidP="00416D82">
      <w:pPr>
        <w:rPr>
          <w:b/>
        </w:rPr>
      </w:pPr>
      <w:r>
        <w:rPr>
          <w:b/>
        </w:rPr>
        <w:t>Предметы ухода:</w:t>
      </w:r>
    </w:p>
    <w:p w:rsidR="00416D82" w:rsidRDefault="00416D82" w:rsidP="00416D82">
      <w:pPr>
        <w:numPr>
          <w:ilvl w:val="0"/>
          <w:numId w:val="140"/>
        </w:numPr>
      </w:pPr>
      <w:r>
        <w:t>бинты,</w:t>
      </w:r>
    </w:p>
    <w:p w:rsidR="00416D82" w:rsidRDefault="00416D82" w:rsidP="00416D82">
      <w:pPr>
        <w:numPr>
          <w:ilvl w:val="0"/>
          <w:numId w:val="140"/>
        </w:numPr>
      </w:pPr>
      <w:r>
        <w:t>вата,</w:t>
      </w:r>
    </w:p>
    <w:p w:rsidR="00416D82" w:rsidRDefault="00416D82" w:rsidP="00416D82">
      <w:pPr>
        <w:numPr>
          <w:ilvl w:val="0"/>
          <w:numId w:val="140"/>
        </w:numPr>
      </w:pPr>
      <w:r>
        <w:t xml:space="preserve">клеенки, </w:t>
      </w:r>
    </w:p>
    <w:p w:rsidR="00416D82" w:rsidRDefault="00416D82" w:rsidP="00416D82">
      <w:pPr>
        <w:numPr>
          <w:ilvl w:val="0"/>
          <w:numId w:val="140"/>
        </w:numPr>
      </w:pPr>
      <w:r>
        <w:t>впитывающие пеленки,</w:t>
      </w:r>
    </w:p>
    <w:p w:rsidR="00416D82" w:rsidRDefault="00416D82" w:rsidP="00416D82">
      <w:pPr>
        <w:numPr>
          <w:ilvl w:val="0"/>
          <w:numId w:val="140"/>
        </w:numPr>
      </w:pPr>
      <w:r>
        <w:t>мочеприемники разные</w:t>
      </w:r>
    </w:p>
    <w:p w:rsidR="00416D82" w:rsidRDefault="00416D82" w:rsidP="00416D82">
      <w:pPr>
        <w:numPr>
          <w:ilvl w:val="0"/>
          <w:numId w:val="140"/>
        </w:numPr>
      </w:pPr>
      <w:r>
        <w:t>комплекты постельного белья,</w:t>
      </w:r>
    </w:p>
    <w:p w:rsidR="00416D82" w:rsidRDefault="00416D82" w:rsidP="00416D82">
      <w:pPr>
        <w:numPr>
          <w:ilvl w:val="0"/>
          <w:numId w:val="140"/>
        </w:numPr>
      </w:pPr>
      <w:r>
        <w:t>комплекты нательного белья,</w:t>
      </w:r>
    </w:p>
    <w:p w:rsidR="00416D82" w:rsidRDefault="00416D82" w:rsidP="00416D82">
      <w:pPr>
        <w:numPr>
          <w:ilvl w:val="0"/>
          <w:numId w:val="140"/>
        </w:numPr>
      </w:pPr>
      <w:r>
        <w:t>простыни,</w:t>
      </w:r>
    </w:p>
    <w:p w:rsidR="00416D82" w:rsidRDefault="00416D82" w:rsidP="00416D82">
      <w:pPr>
        <w:numPr>
          <w:ilvl w:val="0"/>
          <w:numId w:val="140"/>
        </w:numPr>
      </w:pPr>
      <w:r>
        <w:t>пеленки,</w:t>
      </w:r>
    </w:p>
    <w:p w:rsidR="00416D82" w:rsidRDefault="00416D82" w:rsidP="00416D82">
      <w:pPr>
        <w:numPr>
          <w:ilvl w:val="0"/>
          <w:numId w:val="140"/>
        </w:numPr>
      </w:pPr>
      <w:r>
        <w:t>полотенца,</w:t>
      </w:r>
    </w:p>
    <w:p w:rsidR="00416D82" w:rsidRDefault="00416D82" w:rsidP="00416D82">
      <w:pPr>
        <w:numPr>
          <w:ilvl w:val="0"/>
          <w:numId w:val="140"/>
        </w:numPr>
      </w:pPr>
      <w:r>
        <w:t>комплект столовой посуды для кормления тяжелобольного пациента,</w:t>
      </w:r>
    </w:p>
    <w:p w:rsidR="00416D82" w:rsidRDefault="00416D82" w:rsidP="00416D82">
      <w:pPr>
        <w:numPr>
          <w:ilvl w:val="0"/>
          <w:numId w:val="140"/>
        </w:numPr>
      </w:pPr>
      <w:r>
        <w:t>салфетки марлевые разные</w:t>
      </w:r>
    </w:p>
    <w:p w:rsidR="00416D82" w:rsidRDefault="00416D82" w:rsidP="00416D82">
      <w:pPr>
        <w:numPr>
          <w:ilvl w:val="0"/>
          <w:numId w:val="140"/>
        </w:numPr>
      </w:pPr>
      <w:r>
        <w:t>марля,</w:t>
      </w:r>
    </w:p>
    <w:p w:rsidR="00416D82" w:rsidRDefault="00416D82" w:rsidP="00416D82">
      <w:pPr>
        <w:numPr>
          <w:ilvl w:val="0"/>
          <w:numId w:val="140"/>
        </w:numPr>
      </w:pPr>
      <w:r>
        <w:t>судна подкладные,</w:t>
      </w:r>
    </w:p>
    <w:p w:rsidR="00416D82" w:rsidRDefault="00416D82" w:rsidP="00416D82">
      <w:pPr>
        <w:numPr>
          <w:ilvl w:val="0"/>
          <w:numId w:val="140"/>
        </w:numPr>
      </w:pPr>
      <w:r>
        <w:t>фартуки клеенчатые,</w:t>
      </w:r>
    </w:p>
    <w:p w:rsidR="00416D82" w:rsidRDefault="00416D82" w:rsidP="00416D82">
      <w:pPr>
        <w:numPr>
          <w:ilvl w:val="0"/>
          <w:numId w:val="140"/>
        </w:numPr>
      </w:pPr>
      <w:r>
        <w:t>подгузники,</w:t>
      </w:r>
    </w:p>
    <w:p w:rsidR="00416D82" w:rsidRDefault="00416D82" w:rsidP="00416D82">
      <w:pPr>
        <w:numPr>
          <w:ilvl w:val="0"/>
          <w:numId w:val="140"/>
        </w:numPr>
      </w:pPr>
      <w:r>
        <w:t>кувшины</w:t>
      </w:r>
      <w:r>
        <w:rPr>
          <w:bCs/>
        </w:rPr>
        <w:t>.</w:t>
      </w:r>
    </w:p>
    <w:p w:rsidR="00416D82" w:rsidRDefault="00416D82" w:rsidP="00416D82">
      <w:pPr>
        <w:rPr>
          <w:b/>
        </w:rPr>
      </w:pPr>
      <w:r>
        <w:rPr>
          <w:b/>
        </w:rPr>
        <w:t>Лекарственные средства и другие вещества:</w:t>
      </w:r>
    </w:p>
    <w:p w:rsidR="00416D82" w:rsidRDefault="00416D82" w:rsidP="00416D82">
      <w:pPr>
        <w:pStyle w:val="1"/>
        <w:keepNext w:val="0"/>
        <w:numPr>
          <w:ilvl w:val="0"/>
          <w:numId w:val="141"/>
        </w:numPr>
        <w:autoSpaceDE/>
        <w:ind w:hanging="578"/>
        <w:jc w:val="both"/>
      </w:pPr>
      <w:r>
        <w:rPr>
          <w:bCs/>
        </w:rPr>
        <w:t xml:space="preserve">жидкое мыло </w:t>
      </w:r>
    </w:p>
    <w:p w:rsidR="00416D82" w:rsidRDefault="00416D82" w:rsidP="00416D82">
      <w:pPr>
        <w:numPr>
          <w:ilvl w:val="0"/>
          <w:numId w:val="141"/>
        </w:numPr>
        <w:ind w:hanging="578"/>
      </w:pPr>
      <w:r>
        <w:t>3% раствор перекиси водорода,</w:t>
      </w:r>
    </w:p>
    <w:p w:rsidR="00416D82" w:rsidRDefault="00416D82" w:rsidP="00416D82">
      <w:pPr>
        <w:numPr>
          <w:ilvl w:val="0"/>
          <w:numId w:val="141"/>
        </w:numPr>
        <w:ind w:hanging="578"/>
      </w:pPr>
      <w:r>
        <w:t>защитный крем (для профилактики пролежней),</w:t>
      </w:r>
    </w:p>
    <w:p w:rsidR="00416D82" w:rsidRDefault="00416D82" w:rsidP="00416D82">
      <w:pPr>
        <w:numPr>
          <w:ilvl w:val="0"/>
          <w:numId w:val="141"/>
        </w:numPr>
        <w:ind w:hanging="578"/>
      </w:pPr>
      <w:r>
        <w:t>косметические средства личной гигиены,</w:t>
      </w:r>
    </w:p>
    <w:p w:rsidR="00416D82" w:rsidRDefault="00416D82" w:rsidP="00416D82">
      <w:pPr>
        <w:pStyle w:val="1"/>
        <w:keepNext w:val="0"/>
        <w:numPr>
          <w:ilvl w:val="0"/>
          <w:numId w:val="141"/>
        </w:numPr>
        <w:autoSpaceDE/>
        <w:ind w:left="709" w:hanging="283"/>
      </w:pPr>
      <w:r>
        <w:rPr>
          <w:bCs/>
        </w:rPr>
        <w:t>различные дезинфицирующие средства* с методическими рекомендациями (</w:t>
      </w:r>
      <w:r>
        <w:rPr>
          <w:i/>
          <w:iCs/>
        </w:rPr>
        <w:t>*Дезинфицирующие средства</w:t>
      </w:r>
      <w:r>
        <w:t xml:space="preserve"> – порошки или жидкости, имитирующие дезинфицирующие средства)</w:t>
      </w:r>
    </w:p>
    <w:p w:rsidR="00416D82" w:rsidRDefault="00416D82" w:rsidP="00416D82">
      <w:pPr>
        <w:rPr>
          <w:b/>
        </w:rPr>
      </w:pPr>
      <w:r>
        <w:rPr>
          <w:b/>
        </w:rPr>
        <w:t>Медицинская документация:</w:t>
      </w:r>
    </w:p>
    <w:p w:rsidR="00416D82" w:rsidRDefault="00416D82" w:rsidP="00416D82">
      <w:pPr>
        <w:pStyle w:val="1"/>
        <w:keepNext w:val="0"/>
        <w:widowControl w:val="0"/>
        <w:numPr>
          <w:ilvl w:val="0"/>
          <w:numId w:val="142"/>
        </w:numPr>
        <w:suppressAutoHyphens/>
        <w:autoSpaceDE/>
        <w:rPr>
          <w:bCs/>
        </w:rPr>
      </w:pPr>
      <w:r>
        <w:rPr>
          <w:bCs/>
        </w:rPr>
        <w:t xml:space="preserve">температурные листы </w:t>
      </w:r>
      <w:r>
        <w:rPr>
          <w:rStyle w:val="apple-style-span"/>
          <w:bCs/>
          <w:color w:val="000000"/>
        </w:rPr>
        <w:t>(форма № 004/у)</w:t>
      </w:r>
      <w:r>
        <w:t xml:space="preserve"> </w:t>
      </w:r>
      <w:r>
        <w:rPr>
          <w:bCs/>
        </w:rPr>
        <w:t xml:space="preserve"> </w:t>
      </w:r>
    </w:p>
    <w:p w:rsidR="00416D82" w:rsidRDefault="00416D82" w:rsidP="00416D82">
      <w:pPr>
        <w:pStyle w:val="1"/>
        <w:keepNext w:val="0"/>
        <w:widowControl w:val="0"/>
        <w:numPr>
          <w:ilvl w:val="0"/>
          <w:numId w:val="142"/>
        </w:numPr>
        <w:suppressAutoHyphens/>
        <w:autoSpaceDE/>
        <w:rPr>
          <w:bCs/>
        </w:rPr>
      </w:pPr>
      <w:r>
        <w:rPr>
          <w:bCs/>
        </w:rPr>
        <w:t xml:space="preserve">тетрадь назначений,  </w:t>
      </w:r>
    </w:p>
    <w:p w:rsidR="00416D82" w:rsidRDefault="00416D82" w:rsidP="00416D82">
      <w:pPr>
        <w:numPr>
          <w:ilvl w:val="0"/>
          <w:numId w:val="142"/>
        </w:numPr>
        <w:rPr>
          <w:bCs/>
        </w:rPr>
      </w:pPr>
      <w:r>
        <w:rPr>
          <w:bCs/>
        </w:rPr>
        <w:t>журналы лабораторных и инструментальных методов исследования</w:t>
      </w:r>
    </w:p>
    <w:p w:rsidR="00416D82" w:rsidRDefault="00416D82" w:rsidP="00416D82">
      <w:pPr>
        <w:pStyle w:val="1"/>
        <w:numPr>
          <w:ilvl w:val="0"/>
          <w:numId w:val="142"/>
        </w:numPr>
      </w:pPr>
      <w:r>
        <w:rPr>
          <w:rStyle w:val="apple-style-span"/>
        </w:rPr>
        <w:t>журнал учета наркотических веществ.</w:t>
      </w:r>
    </w:p>
    <w:p w:rsidR="00416D82" w:rsidRDefault="00416D82" w:rsidP="00416D82">
      <w:pPr>
        <w:rPr>
          <w:b/>
        </w:rPr>
      </w:pPr>
      <w:r>
        <w:rPr>
          <w:b/>
        </w:rPr>
        <w:t>Учебно-наглядные пособия:</w:t>
      </w:r>
      <w:r>
        <w:rPr>
          <w:rStyle w:val="apple-converted-space"/>
        </w:rPr>
        <w:t> </w:t>
      </w:r>
    </w:p>
    <w:p w:rsidR="00416D82" w:rsidRDefault="00416D82" w:rsidP="00416D82">
      <w:pPr>
        <w:numPr>
          <w:ilvl w:val="0"/>
          <w:numId w:val="143"/>
        </w:numPr>
      </w:pPr>
      <w:r>
        <w:rPr>
          <w:rStyle w:val="apple-style-span"/>
          <w:bCs/>
        </w:rPr>
        <w:t>манекен-тренажер для медицинской сестры,</w:t>
      </w:r>
    </w:p>
    <w:p w:rsidR="00416D82" w:rsidRDefault="00416D82" w:rsidP="00416D82">
      <w:pPr>
        <w:rPr>
          <w:b/>
        </w:rPr>
      </w:pPr>
      <w:r>
        <w:rPr>
          <w:b/>
        </w:rPr>
        <w:t xml:space="preserve">Мебель и оборудование </w:t>
      </w:r>
    </w:p>
    <w:p w:rsidR="00416D82" w:rsidRDefault="00416D82" w:rsidP="00416D82">
      <w:pPr>
        <w:numPr>
          <w:ilvl w:val="0"/>
          <w:numId w:val="144"/>
        </w:numPr>
      </w:pPr>
      <w:r>
        <w:t>кровать функциональная,</w:t>
      </w:r>
    </w:p>
    <w:p w:rsidR="00416D82" w:rsidRDefault="00416D82" w:rsidP="00416D82">
      <w:pPr>
        <w:pStyle w:val="1"/>
        <w:keepNext w:val="0"/>
        <w:numPr>
          <w:ilvl w:val="0"/>
          <w:numId w:val="144"/>
        </w:numPr>
        <w:autoSpaceDE/>
        <w:jc w:val="both"/>
      </w:pPr>
      <w:r>
        <w:rPr>
          <w:bCs/>
        </w:rPr>
        <w:t>кресло-каталка,</w:t>
      </w:r>
    </w:p>
    <w:p w:rsidR="00416D82" w:rsidRDefault="00416D82" w:rsidP="00416D82">
      <w:pPr>
        <w:pStyle w:val="1"/>
        <w:keepNext w:val="0"/>
        <w:numPr>
          <w:ilvl w:val="0"/>
          <w:numId w:val="144"/>
        </w:numPr>
        <w:autoSpaceDE/>
        <w:jc w:val="both"/>
        <w:rPr>
          <w:bCs/>
        </w:rPr>
      </w:pPr>
      <w:r>
        <w:rPr>
          <w:bCs/>
        </w:rPr>
        <w:t>раковина,</w:t>
      </w:r>
    </w:p>
    <w:p w:rsidR="00416D82" w:rsidRDefault="00416D82" w:rsidP="00416D82">
      <w:pPr>
        <w:numPr>
          <w:ilvl w:val="0"/>
          <w:numId w:val="144"/>
        </w:numPr>
      </w:pPr>
      <w:r>
        <w:t>кушетки,</w:t>
      </w:r>
    </w:p>
    <w:p w:rsidR="00416D82" w:rsidRDefault="00416D82" w:rsidP="00416D82">
      <w:pPr>
        <w:numPr>
          <w:ilvl w:val="0"/>
          <w:numId w:val="144"/>
        </w:numPr>
      </w:pPr>
      <w:r>
        <w:t>передвижные манипуляционные столики,</w:t>
      </w:r>
    </w:p>
    <w:p w:rsidR="00416D82" w:rsidRDefault="00416D82" w:rsidP="00416D82">
      <w:pPr>
        <w:numPr>
          <w:ilvl w:val="0"/>
          <w:numId w:val="144"/>
        </w:numPr>
      </w:pPr>
      <w:r>
        <w:t xml:space="preserve">шкафы для </w:t>
      </w:r>
      <w:proofErr w:type="gramStart"/>
      <w:r>
        <w:t>хранения  инструментария</w:t>
      </w:r>
      <w:proofErr w:type="gramEnd"/>
      <w:r>
        <w:t>, оборудования, аппаратуры, медикаментов, предметов ухода, медицинской документации, учебно-наглядных пособий,</w:t>
      </w:r>
    </w:p>
    <w:p w:rsidR="00416D82" w:rsidRDefault="00416D82" w:rsidP="00416D82">
      <w:pPr>
        <w:numPr>
          <w:ilvl w:val="0"/>
          <w:numId w:val="144"/>
        </w:numPr>
      </w:pPr>
      <w:r>
        <w:t>столик прикроватный.</w:t>
      </w:r>
    </w:p>
    <w:p w:rsidR="00416D82" w:rsidRDefault="00416D82" w:rsidP="00416D82">
      <w:pPr>
        <w:rPr>
          <w:b/>
          <w:bCs/>
        </w:rPr>
      </w:pPr>
    </w:p>
    <w:p w:rsidR="00416D82" w:rsidRDefault="00416D82" w:rsidP="00416D82">
      <w:pPr>
        <w:rPr>
          <w:b/>
          <w:bCs/>
        </w:rPr>
      </w:pPr>
      <w:r>
        <w:rPr>
          <w:b/>
          <w:bCs/>
        </w:rPr>
        <w:t xml:space="preserve">Оборудование учебных кабинетов и рабочих мест </w:t>
      </w:r>
      <w:r>
        <w:rPr>
          <w:b/>
        </w:rPr>
        <w:t>сестринский уход в хирургии</w:t>
      </w:r>
      <w:r>
        <w:rPr>
          <w:b/>
          <w:bCs/>
        </w:rPr>
        <w:t xml:space="preserve">:   </w:t>
      </w:r>
    </w:p>
    <w:p w:rsidR="00416D82" w:rsidRDefault="00416D82" w:rsidP="00416D82">
      <w:pPr>
        <w:tabs>
          <w:tab w:val="left" w:pos="142"/>
        </w:tabs>
        <w:rPr>
          <w:bCs/>
        </w:rPr>
      </w:pPr>
      <w:r>
        <w:rPr>
          <w:bCs/>
        </w:rPr>
        <w:t>- таблицы, схемы, структуры, диаграммы;</w:t>
      </w:r>
    </w:p>
    <w:p w:rsidR="00416D82" w:rsidRDefault="00416D82" w:rsidP="00416D82">
      <w:pPr>
        <w:tabs>
          <w:tab w:val="left" w:pos="142"/>
        </w:tabs>
        <w:rPr>
          <w:bCs/>
        </w:rPr>
      </w:pPr>
      <w:r>
        <w:rPr>
          <w:bCs/>
        </w:rPr>
        <w:t>- презентации;</w:t>
      </w:r>
    </w:p>
    <w:p w:rsidR="00416D82" w:rsidRDefault="00416D82" w:rsidP="00416D82">
      <w:pPr>
        <w:tabs>
          <w:tab w:val="left" w:pos="142"/>
        </w:tabs>
        <w:rPr>
          <w:bCs/>
        </w:rPr>
      </w:pPr>
      <w:r>
        <w:rPr>
          <w:bCs/>
        </w:rPr>
        <w:t>- медицинская документация;</w:t>
      </w:r>
    </w:p>
    <w:p w:rsidR="00416D82" w:rsidRDefault="00416D82" w:rsidP="00416D82">
      <w:pPr>
        <w:tabs>
          <w:tab w:val="left" w:pos="142"/>
        </w:tabs>
        <w:rPr>
          <w:bCs/>
        </w:rPr>
      </w:pPr>
      <w:r>
        <w:rPr>
          <w:bCs/>
        </w:rPr>
        <w:t>- методические пособия, рекомендации для обучающихся;</w:t>
      </w:r>
    </w:p>
    <w:p w:rsidR="00416D82" w:rsidRDefault="00416D82" w:rsidP="00416D82">
      <w:pPr>
        <w:tabs>
          <w:tab w:val="left" w:pos="142"/>
        </w:tabs>
        <w:rPr>
          <w:bCs/>
        </w:rPr>
      </w:pPr>
      <w:r>
        <w:rPr>
          <w:bCs/>
        </w:rPr>
        <w:t>- муляжи, фантомы;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кушетка (1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 xml:space="preserve">стойка для системы внутренних </w:t>
      </w:r>
      <w:proofErr w:type="gramStart"/>
      <w:r>
        <w:rPr>
          <w:bCs/>
        </w:rPr>
        <w:t>вливаний(</w:t>
      </w:r>
      <w:proofErr w:type="gramEnd"/>
      <w:r>
        <w:rPr>
          <w:bCs/>
        </w:rPr>
        <w:t>3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lastRenderedPageBreak/>
        <w:t>стол для преподавателя (1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стол манипуляционный (4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стол учебный (5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стул (11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классная доска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шкаф книжный (2 шт.);</w:t>
      </w:r>
    </w:p>
    <w:p w:rsidR="00416D82" w:rsidRDefault="00416D82" w:rsidP="00416D82">
      <w:pPr>
        <w:numPr>
          <w:ilvl w:val="0"/>
          <w:numId w:val="145"/>
        </w:numPr>
        <w:tabs>
          <w:tab w:val="num" w:pos="0"/>
          <w:tab w:val="left" w:pos="142"/>
        </w:tabs>
        <w:ind w:left="0" w:firstLine="0"/>
        <w:rPr>
          <w:bCs/>
        </w:rPr>
      </w:pPr>
      <w:r>
        <w:rPr>
          <w:bCs/>
        </w:rPr>
        <w:t>шкаф медицинский (2 шт.).</w:t>
      </w:r>
    </w:p>
    <w:p w:rsidR="00416D82" w:rsidRDefault="00416D82" w:rsidP="00416D82">
      <w:pPr>
        <w:rPr>
          <w:bCs/>
        </w:rPr>
      </w:pPr>
      <w:r>
        <w:rPr>
          <w:bCs/>
        </w:rPr>
        <w:t xml:space="preserve">Технические средства обучения: 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аппарат Боброва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proofErr w:type="spellStart"/>
      <w:r>
        <w:rPr>
          <w:bCs/>
        </w:rPr>
        <w:t>глюкометр</w:t>
      </w:r>
      <w:proofErr w:type="spellEnd"/>
      <w:r>
        <w:rPr>
          <w:bCs/>
        </w:rPr>
        <w:t xml:space="preserve">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proofErr w:type="spellStart"/>
      <w:r>
        <w:rPr>
          <w:bCs/>
        </w:rPr>
        <w:t>негатоскоп</w:t>
      </w:r>
      <w:proofErr w:type="spellEnd"/>
      <w:r>
        <w:rPr>
          <w:bCs/>
        </w:rPr>
        <w:t xml:space="preserve">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proofErr w:type="spellStart"/>
      <w:r>
        <w:rPr>
          <w:bCs/>
        </w:rPr>
        <w:t>слайдоскоп</w:t>
      </w:r>
      <w:proofErr w:type="spellEnd"/>
      <w:r>
        <w:rPr>
          <w:bCs/>
        </w:rPr>
        <w:t xml:space="preserve">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тонометр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фонендоскоп (10 шт.);</w:t>
      </w:r>
    </w:p>
    <w:p w:rsidR="00416D82" w:rsidRDefault="00416D82" w:rsidP="00416D82">
      <w:pPr>
        <w:rPr>
          <w:b/>
          <w:bCs/>
        </w:rPr>
      </w:pPr>
      <w:r>
        <w:rPr>
          <w:b/>
          <w:bCs/>
        </w:rPr>
        <w:t>Наглядные пособия.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>Таблицы по темам занятий.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>Планшеты по темам занятий.</w:t>
      </w:r>
    </w:p>
    <w:p w:rsidR="00416D82" w:rsidRDefault="00416D82" w:rsidP="00416D82">
      <w:pPr>
        <w:rPr>
          <w:b/>
          <w:bCs/>
        </w:rPr>
      </w:pPr>
      <w:r>
        <w:rPr>
          <w:b/>
          <w:bCs/>
        </w:rPr>
        <w:t>Фантомы и муляжи: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накладка на резинках для отработки навыка в/в инъекций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головы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головы с желудком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женской промежности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многофункциональный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мужской промежности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руки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таза для постановки клизмы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фантом ягодиц для в/м инъекций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муляжи, изображающие отдельные патологические симптомы и др.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>Видеофильмы по темам занятий.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>Рентгеновские снимки.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 xml:space="preserve">Результаты лабораторных исследований </w:t>
      </w:r>
      <w:r>
        <w:rPr>
          <w:bCs/>
        </w:rPr>
        <w:t>(в норме и при патологии).</w:t>
      </w:r>
    </w:p>
    <w:p w:rsidR="00416D82" w:rsidRDefault="00416D82" w:rsidP="00416D82">
      <w:pPr>
        <w:rPr>
          <w:b/>
          <w:bCs/>
        </w:rPr>
      </w:pPr>
      <w:r>
        <w:rPr>
          <w:b/>
          <w:bCs/>
        </w:rPr>
        <w:t>Медицинский инструментарий: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биксы разного объема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венозный жгут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зажим (7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зонды тонкие и толстые разного диаметра (7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игла Кассирского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иглы для плевральной пункции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иглы для шприцев одноразовые и многоразовые (50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ингаляторы карманные различной конструкции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катетеры лечебные разные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корнцанг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 xml:space="preserve">лабораторная посуда для забора материала на </w:t>
      </w:r>
      <w:proofErr w:type="gramStart"/>
      <w:r>
        <w:rPr>
          <w:bCs/>
        </w:rPr>
        <w:t>исследование  (</w:t>
      </w:r>
      <w:proofErr w:type="gramEnd"/>
      <w:r>
        <w:rPr>
          <w:bCs/>
        </w:rPr>
        <w:t>банки, пробирки, предметные стекла и т.д.);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лотки почкообразные эмалированные и металлические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лотки эмалированные прямоугольные разного размера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лоток пластмассовый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ножницы для бумаги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ножницы медицинские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пинцет (7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роторасширитель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система для внутривенного капельного вливания (одноразовая)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lastRenderedPageBreak/>
        <w:t>система для забора крови (одноразовая)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скальпель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троакар с набором трубок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шпатель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шприц-ручка для введения инсулина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шприцы одноразового и многоразового использования разного объема (30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штатив для пробирок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proofErr w:type="spellStart"/>
      <w:r>
        <w:rPr>
          <w:bCs/>
        </w:rPr>
        <w:t>языкодержатель</w:t>
      </w:r>
      <w:proofErr w:type="spellEnd"/>
      <w:r>
        <w:rPr>
          <w:bCs/>
        </w:rPr>
        <w:t xml:space="preserve"> (2 шт.) и др. хирургический инструментарий</w:t>
      </w:r>
    </w:p>
    <w:p w:rsidR="00416D82" w:rsidRDefault="00416D82" w:rsidP="00416D82">
      <w:pPr>
        <w:rPr>
          <w:b/>
          <w:bCs/>
        </w:rPr>
      </w:pPr>
      <w:r>
        <w:rPr>
          <w:b/>
          <w:bCs/>
        </w:rPr>
        <w:t>Предметы ухода за пациентом.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банки медицинские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валик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ведро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воронка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грелка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грушевидный баллон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клеенка медицинская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ковш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компрессная бумага;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 xml:space="preserve">контейнеры для </w:t>
      </w:r>
      <w:proofErr w:type="spellStart"/>
      <w:r>
        <w:rPr>
          <w:bCs/>
        </w:rPr>
        <w:t>дезсредств</w:t>
      </w:r>
      <w:proofErr w:type="spellEnd"/>
      <w:r>
        <w:rPr>
          <w:bCs/>
        </w:rPr>
        <w:t>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 xml:space="preserve">кружка </w:t>
      </w:r>
      <w:proofErr w:type="spellStart"/>
      <w:r>
        <w:rPr>
          <w:bCs/>
        </w:rPr>
        <w:t>Эсмарха</w:t>
      </w:r>
      <w:proofErr w:type="spellEnd"/>
      <w:r>
        <w:rPr>
          <w:bCs/>
        </w:rPr>
        <w:t xml:space="preserve">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кувшин (1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лейкопластырь;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мочеприемники мужской и женский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наволочка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пеленка (12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перевязочный материал (бинты, вата, марля);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перчатки резиновые (10 пар);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пипетка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плевательница карманная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подкладной резиновый круг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пододеяльник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подушка кислородная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полотенце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простыня (10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пузырь для льда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судно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таз (3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термометр для воды (2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термометр медицинский максимальный (5 шт.);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фартук (6 шт.) и др.</w:t>
      </w:r>
    </w:p>
    <w:p w:rsidR="00416D82" w:rsidRDefault="00416D82" w:rsidP="00416D82">
      <w:pPr>
        <w:rPr>
          <w:b/>
          <w:bCs/>
        </w:rPr>
      </w:pPr>
      <w:r>
        <w:rPr>
          <w:b/>
          <w:bCs/>
        </w:rPr>
        <w:t>Лекарственные препараты и медикаменты.</w:t>
      </w:r>
    </w:p>
    <w:p w:rsidR="00416D82" w:rsidRDefault="00416D82" w:rsidP="00416D82">
      <w:pPr>
        <w:rPr>
          <w:bCs/>
        </w:rPr>
      </w:pPr>
      <w:r>
        <w:rPr>
          <w:b/>
          <w:bCs/>
          <w:i/>
        </w:rPr>
        <w:t>Дезинфицирующие и стерилизующие средства: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 xml:space="preserve">йод, </w:t>
      </w:r>
      <w:proofErr w:type="spellStart"/>
      <w:r>
        <w:rPr>
          <w:bCs/>
        </w:rPr>
        <w:t>йодонат</w:t>
      </w:r>
      <w:proofErr w:type="spellEnd"/>
      <w:r>
        <w:rPr>
          <w:bCs/>
        </w:rPr>
        <w:t>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раствор бриллиантовой зелени;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спирт этиловый;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 xml:space="preserve">хлорсодержащие дезинфектанты (хлорная известь, </w:t>
      </w:r>
      <w:proofErr w:type="spellStart"/>
      <w:r>
        <w:rPr>
          <w:bCs/>
        </w:rPr>
        <w:t>гипостабил</w:t>
      </w:r>
      <w:proofErr w:type="spellEnd"/>
      <w:r>
        <w:rPr>
          <w:bCs/>
        </w:rPr>
        <w:t>, хлорамин, ГПХН 1% и 2%);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перекись водорода 3% и 6% и т.д.).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др. дезинфицирующие и стерилизующие средства</w:t>
      </w:r>
    </w:p>
    <w:p w:rsidR="00416D82" w:rsidRDefault="00416D82" w:rsidP="00416D82">
      <w:pPr>
        <w:rPr>
          <w:b/>
          <w:bCs/>
          <w:i/>
        </w:rPr>
      </w:pPr>
      <w:r>
        <w:rPr>
          <w:b/>
          <w:bCs/>
          <w:i/>
        </w:rPr>
        <w:t xml:space="preserve">Лекарственные средства: 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антибиотики во флаконах;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t>аптечка для оказания помощи при авариях;</w:t>
      </w:r>
    </w:p>
    <w:p w:rsidR="00416D82" w:rsidRDefault="00416D82" w:rsidP="00416D82">
      <w:pPr>
        <w:numPr>
          <w:ilvl w:val="0"/>
          <w:numId w:val="145"/>
        </w:numPr>
        <w:rPr>
          <w:bCs/>
        </w:rPr>
      </w:pPr>
      <w:r>
        <w:rPr>
          <w:bCs/>
        </w:rPr>
        <w:lastRenderedPageBreak/>
        <w:t>наборы медикаментов для оказания неотложной помощи в терапевтической практике;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наборы медикаментов, применяемых для лечения заболеваний сердечно-сосудистой, дыхательной, пищеварительной, мочевыделительной, эндокринной систем, системы крови и кроветворения, опорно-двигательного аппарата;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условно стерильные растворы во флаконах.</w:t>
      </w:r>
    </w:p>
    <w:p w:rsidR="00416D82" w:rsidRDefault="00416D82" w:rsidP="00416D82">
      <w:pPr>
        <w:jc w:val="both"/>
        <w:rPr>
          <w:b/>
          <w:bCs/>
          <w:i/>
        </w:rPr>
      </w:pPr>
      <w:proofErr w:type="spellStart"/>
      <w:r>
        <w:rPr>
          <w:b/>
          <w:bCs/>
          <w:i/>
        </w:rPr>
        <w:t>Рентгеноконтрастные</w:t>
      </w:r>
      <w:proofErr w:type="spellEnd"/>
      <w:r>
        <w:rPr>
          <w:b/>
          <w:bCs/>
          <w:i/>
        </w:rPr>
        <w:t xml:space="preserve"> вещества: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сульфат бария;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proofErr w:type="spellStart"/>
      <w:r>
        <w:rPr>
          <w:bCs/>
        </w:rPr>
        <w:t>урографин</w:t>
      </w:r>
      <w:proofErr w:type="spellEnd"/>
      <w:r>
        <w:rPr>
          <w:bCs/>
        </w:rPr>
        <w:t>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proofErr w:type="spellStart"/>
      <w:r>
        <w:rPr>
          <w:bCs/>
        </w:rPr>
        <w:t>холевид</w:t>
      </w:r>
      <w:proofErr w:type="spellEnd"/>
      <w:r>
        <w:rPr>
          <w:bCs/>
        </w:rPr>
        <w:t xml:space="preserve"> и т.д.</w:t>
      </w:r>
    </w:p>
    <w:p w:rsidR="00416D82" w:rsidRDefault="00416D82" w:rsidP="00416D82">
      <w:pPr>
        <w:jc w:val="both"/>
        <w:rPr>
          <w:b/>
          <w:bCs/>
        </w:rPr>
      </w:pPr>
      <w:r>
        <w:rPr>
          <w:b/>
          <w:bCs/>
        </w:rPr>
        <w:t>Медицинская документация: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 xml:space="preserve">бланки результатов лабораторных исследований ("Анализ мочи общий" ф. 210/у, "Анализ крови общий" ф. 224/у, "Анализ кала" ф. 219/у, "Анализ мочи по методу </w:t>
      </w:r>
      <w:proofErr w:type="spellStart"/>
      <w:r>
        <w:rPr>
          <w:bCs/>
        </w:rPr>
        <w:t>Зимницкого</w:t>
      </w:r>
      <w:proofErr w:type="spellEnd"/>
      <w:r>
        <w:rPr>
          <w:bCs/>
        </w:rPr>
        <w:t>" ф. 211/у, "Анализ мокроты" ф. 116/у, "Анализ желудочного содержимого" ф. 221/у, "Анализ дуоденального содержимого" ф. 222/у);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"Медицинская карта стационарного больного" ф. 003/у;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"Температурный лист" ф. 004/у;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 xml:space="preserve">"Статистическая карта выбывшего из стационара" ф. 006/у; 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"Листок учета движения больных и коечного фонда стационара" ф. 007/у;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"Медицинская карта амбулаторного больного" ф. 025/у;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"Направление на консультацию во вспомогательные кабинеты" ф. 028/у;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"Контрольная карта диспансерного наблюдения" ф. 030/у;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"Дневник работы среднего медперсонала поликлиники, диспансера, консультации, здравпункта и т.д." ф. 039-1/у;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"Тетрадь учета работы на дому участковой медсестры" ф. 116/у;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"Бланки направлений на исследования" ф. 200/у, 201/у, 202/у, 204/у;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схема учебной сестринской истории болезни.</w:t>
      </w:r>
    </w:p>
    <w:p w:rsidR="00416D82" w:rsidRDefault="00416D82" w:rsidP="00416D82">
      <w:pPr>
        <w:numPr>
          <w:ilvl w:val="0"/>
          <w:numId w:val="145"/>
        </w:numPr>
        <w:jc w:val="both"/>
        <w:rPr>
          <w:bCs/>
        </w:rPr>
      </w:pPr>
      <w:r>
        <w:rPr>
          <w:bCs/>
        </w:rPr>
        <w:t>Аптечка для оказания первой помощи студентам и сотрудникам.</w:t>
      </w:r>
    </w:p>
    <w:p w:rsidR="00416D82" w:rsidRDefault="00416D82" w:rsidP="00416D82">
      <w:pPr>
        <w:ind w:left="720"/>
        <w:jc w:val="both"/>
        <w:rPr>
          <w:bCs/>
        </w:rPr>
      </w:pP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bCs/>
        </w:rPr>
      </w:pPr>
      <w:r>
        <w:rPr>
          <w:b/>
          <w:bCs/>
        </w:rPr>
        <w:t xml:space="preserve">Оборудование учебного кабинета и рабочих мест кабинета </w:t>
      </w:r>
      <w:r>
        <w:rPr>
          <w:b/>
        </w:rPr>
        <w:t>сестринский уход в</w:t>
      </w:r>
      <w:r>
        <w:t xml:space="preserve"> </w:t>
      </w:r>
      <w:r>
        <w:rPr>
          <w:b/>
        </w:rPr>
        <w:t>п</w:t>
      </w:r>
      <w:r>
        <w:rPr>
          <w:b/>
          <w:bCs/>
        </w:rPr>
        <w:t>едиатрии:</w:t>
      </w:r>
    </w:p>
    <w:p w:rsidR="00416D82" w:rsidRDefault="00416D82" w:rsidP="00416D82">
      <w:pPr>
        <w:numPr>
          <w:ilvl w:val="0"/>
          <w:numId w:val="146"/>
        </w:numPr>
      </w:pPr>
      <w:r>
        <w:t>Шкаф для документации и учебной литературы</w:t>
      </w:r>
    </w:p>
    <w:p w:rsidR="00416D82" w:rsidRDefault="00416D82" w:rsidP="00416D82">
      <w:pPr>
        <w:numPr>
          <w:ilvl w:val="0"/>
          <w:numId w:val="146"/>
        </w:numPr>
      </w:pPr>
      <w:r>
        <w:t>Шкаф плательный</w:t>
      </w:r>
    </w:p>
    <w:p w:rsidR="00416D82" w:rsidRDefault="00416D82" w:rsidP="00416D82">
      <w:pPr>
        <w:numPr>
          <w:ilvl w:val="0"/>
          <w:numId w:val="146"/>
        </w:numPr>
      </w:pPr>
      <w:r>
        <w:t>Стол преподавательский</w:t>
      </w:r>
    </w:p>
    <w:p w:rsidR="00416D82" w:rsidRDefault="00416D82" w:rsidP="00416D82">
      <w:pPr>
        <w:numPr>
          <w:ilvl w:val="0"/>
          <w:numId w:val="146"/>
        </w:numPr>
      </w:pPr>
      <w:r>
        <w:t>Стол ученический круглый</w:t>
      </w:r>
    </w:p>
    <w:p w:rsidR="00416D82" w:rsidRDefault="00416D82" w:rsidP="00416D82">
      <w:pPr>
        <w:numPr>
          <w:ilvl w:val="0"/>
          <w:numId w:val="146"/>
        </w:numPr>
      </w:pPr>
      <w:r>
        <w:t>Стулья</w:t>
      </w:r>
    </w:p>
    <w:p w:rsidR="00416D82" w:rsidRDefault="00416D82" w:rsidP="00416D82">
      <w:pPr>
        <w:numPr>
          <w:ilvl w:val="0"/>
          <w:numId w:val="146"/>
        </w:numPr>
      </w:pPr>
      <w:r>
        <w:t>Пупсы - новорожденный ребенок</w:t>
      </w:r>
    </w:p>
    <w:p w:rsidR="00416D82" w:rsidRDefault="00416D82" w:rsidP="00416D82">
      <w:pPr>
        <w:numPr>
          <w:ilvl w:val="0"/>
          <w:numId w:val="146"/>
        </w:numPr>
      </w:pPr>
      <w:r>
        <w:t>Доска ученическая</w:t>
      </w:r>
    </w:p>
    <w:p w:rsidR="00416D82" w:rsidRDefault="00416D82" w:rsidP="00416D82">
      <w:pPr>
        <w:numPr>
          <w:ilvl w:val="0"/>
          <w:numId w:val="146"/>
        </w:numPr>
      </w:pPr>
      <w:r>
        <w:t>Катетер питательный</w:t>
      </w:r>
    </w:p>
    <w:p w:rsidR="00416D82" w:rsidRDefault="00416D82" w:rsidP="00416D82">
      <w:pPr>
        <w:numPr>
          <w:ilvl w:val="0"/>
          <w:numId w:val="146"/>
        </w:numPr>
      </w:pPr>
      <w:r>
        <w:t xml:space="preserve">Катетер аспирационный </w:t>
      </w:r>
    </w:p>
    <w:p w:rsidR="00416D82" w:rsidRDefault="00416D82" w:rsidP="00416D82">
      <w:pPr>
        <w:numPr>
          <w:ilvl w:val="0"/>
          <w:numId w:val="146"/>
        </w:numPr>
      </w:pPr>
      <w:r>
        <w:t xml:space="preserve">Аспиратор детский назальный </w:t>
      </w:r>
      <w:proofErr w:type="spellStart"/>
      <w:r>
        <w:t>Отривин</w:t>
      </w:r>
      <w:proofErr w:type="spellEnd"/>
    </w:p>
    <w:p w:rsidR="00416D82" w:rsidRDefault="00416D82" w:rsidP="00416D82">
      <w:pPr>
        <w:numPr>
          <w:ilvl w:val="0"/>
          <w:numId w:val="146"/>
        </w:numPr>
      </w:pPr>
      <w:r>
        <w:t>Муляж пупочной ранки</w:t>
      </w:r>
    </w:p>
    <w:p w:rsidR="00416D82" w:rsidRDefault="00416D82" w:rsidP="00416D82">
      <w:pPr>
        <w:numPr>
          <w:ilvl w:val="0"/>
          <w:numId w:val="146"/>
        </w:numPr>
      </w:pPr>
      <w:r>
        <w:t>Набор для проведения первичного туалета новорожденному</w:t>
      </w:r>
    </w:p>
    <w:p w:rsidR="00416D82" w:rsidRDefault="00416D82" w:rsidP="00416D82">
      <w:pPr>
        <w:numPr>
          <w:ilvl w:val="0"/>
          <w:numId w:val="146"/>
        </w:numPr>
      </w:pPr>
      <w:r>
        <w:t>Набор для проведения ежедневного туалета новорожденному</w:t>
      </w:r>
    </w:p>
    <w:p w:rsidR="00416D82" w:rsidRDefault="00416D82" w:rsidP="00416D82">
      <w:pPr>
        <w:numPr>
          <w:ilvl w:val="0"/>
          <w:numId w:val="146"/>
        </w:numPr>
      </w:pPr>
      <w:r>
        <w:t>Набор пеленок</w:t>
      </w:r>
    </w:p>
    <w:p w:rsidR="00416D82" w:rsidRDefault="00416D82" w:rsidP="00416D82">
      <w:pPr>
        <w:numPr>
          <w:ilvl w:val="0"/>
          <w:numId w:val="146"/>
        </w:numPr>
      </w:pPr>
      <w:r>
        <w:t>Набор белья</w:t>
      </w:r>
    </w:p>
    <w:p w:rsidR="00416D82" w:rsidRDefault="00416D82" w:rsidP="00416D82">
      <w:pPr>
        <w:numPr>
          <w:ilvl w:val="0"/>
          <w:numId w:val="146"/>
        </w:numPr>
      </w:pPr>
      <w:r>
        <w:t>Зонды питательные</w:t>
      </w:r>
    </w:p>
    <w:p w:rsidR="00416D82" w:rsidRDefault="00416D82" w:rsidP="00416D82">
      <w:pPr>
        <w:numPr>
          <w:ilvl w:val="0"/>
          <w:numId w:val="146"/>
        </w:numPr>
      </w:pPr>
      <w:proofErr w:type="spellStart"/>
      <w:r>
        <w:t>Интубационные</w:t>
      </w:r>
      <w:proofErr w:type="spellEnd"/>
      <w:r>
        <w:t xml:space="preserve"> трубки</w:t>
      </w:r>
    </w:p>
    <w:p w:rsidR="00416D82" w:rsidRDefault="00416D82" w:rsidP="00416D82">
      <w:pPr>
        <w:numPr>
          <w:ilvl w:val="0"/>
          <w:numId w:val="146"/>
        </w:numPr>
      </w:pPr>
      <w:r>
        <w:t>Пупочный катетер</w:t>
      </w:r>
    </w:p>
    <w:p w:rsidR="00416D82" w:rsidRDefault="00416D82" w:rsidP="00416D82">
      <w:pPr>
        <w:numPr>
          <w:ilvl w:val="0"/>
          <w:numId w:val="146"/>
        </w:numPr>
      </w:pPr>
      <w:r>
        <w:t>Кислородные маски</w:t>
      </w:r>
    </w:p>
    <w:p w:rsidR="00416D82" w:rsidRDefault="00416D82" w:rsidP="00416D82">
      <w:pPr>
        <w:numPr>
          <w:ilvl w:val="0"/>
          <w:numId w:val="146"/>
        </w:numPr>
      </w:pPr>
      <w:r>
        <w:t>Биксы стерилизационные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  <w:r>
        <w:rPr>
          <w:b/>
          <w:bCs/>
        </w:rPr>
        <w:lastRenderedPageBreak/>
        <w:t>Оборудование учебного кабинета сестринский уход в акушерстве и гинекологии: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Оборудование учебного кабинета: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посадочные места по количеству обучающихся;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рабочее место </w:t>
      </w:r>
      <w:proofErr w:type="gramStart"/>
      <w:r>
        <w:rPr>
          <w:bCs/>
          <w:szCs w:val="28"/>
        </w:rPr>
        <w:t>преподавателя ;</w:t>
      </w:r>
      <w:proofErr w:type="gramEnd"/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Аппараты и приборы:</w:t>
      </w:r>
    </w:p>
    <w:p w:rsidR="00416D82" w:rsidRDefault="00416D82" w:rsidP="00416D82">
      <w:pPr>
        <w:numPr>
          <w:ilvl w:val="0"/>
          <w:numId w:val="148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коробка стерилизационная круглая</w:t>
      </w:r>
    </w:p>
    <w:p w:rsidR="00416D82" w:rsidRDefault="00416D82" w:rsidP="00416D82">
      <w:pPr>
        <w:numPr>
          <w:ilvl w:val="0"/>
          <w:numId w:val="148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набор (система) для переливания крови</w:t>
      </w:r>
    </w:p>
    <w:p w:rsidR="00416D82" w:rsidRDefault="00416D82" w:rsidP="00416D82">
      <w:pPr>
        <w:numPr>
          <w:ilvl w:val="0"/>
          <w:numId w:val="148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прибор для измерения артериального давления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Медицинский инструментарий: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зеркало влагалищное двустворчатое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зеркало влагалищное ложкообразное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подъемники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зажимы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набор инструментария для акушерских операций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 xml:space="preserve">набор инструментария для оказания неотложной помощи в родах 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катетер мочевой мягкий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proofErr w:type="spellStart"/>
      <w:r>
        <w:rPr>
          <w:bCs/>
          <w:szCs w:val="28"/>
        </w:rPr>
        <w:t>Тазомер</w:t>
      </w:r>
      <w:proofErr w:type="spellEnd"/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стетоскоп акушерский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Шприцы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Шовный материал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Щипцы акушерские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Предметные стекла</w:t>
      </w:r>
    </w:p>
    <w:p w:rsidR="00416D82" w:rsidRDefault="00416D82" w:rsidP="00416D82">
      <w:pPr>
        <w:numPr>
          <w:ilvl w:val="0"/>
          <w:numId w:val="149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лента измерительная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Предметы ухода и перевязочный материал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белье для принятия родов (материнский и детский пакеты)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медицинские хирургические халаты, клеенчатые фартуки, одноразовые шапочки, маски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простыни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подкладные нетканого полотна, клеенчатые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грелка резиновая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кружка для клизм с набором наконечников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пузырь для льда резиновый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перчатки резиновые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пипетки глазные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стаканчик для приёма лекарств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термометр медицинский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бинты марлевые разных размеров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вата гигроскопическая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марля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proofErr w:type="spellStart"/>
      <w:r>
        <w:rPr>
          <w:bCs/>
          <w:szCs w:val="28"/>
        </w:rPr>
        <w:t>дезинфектатны</w:t>
      </w:r>
      <w:proofErr w:type="spellEnd"/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 xml:space="preserve">емкости медицинские для разведения растворов 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мерные колбы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вазелин</w:t>
      </w:r>
    </w:p>
    <w:p w:rsidR="00416D82" w:rsidRDefault="00416D82" w:rsidP="00416D82">
      <w:pPr>
        <w:numPr>
          <w:ilvl w:val="0"/>
          <w:numId w:val="150"/>
        </w:numPr>
        <w:tabs>
          <w:tab w:val="clear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перчатки медицинские стерильные и нестерильные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Оборудование и прочие предметы: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кресло гинекологическое многофункциональное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Кровать акушерская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кушетка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подставка для тазов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таз эмалированный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lastRenderedPageBreak/>
        <w:t>стол манипуляционный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стол пеленальный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стол для инструментов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шкаф стеклянный медицинский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шкаф для хранения учебных пособий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набор аптечки «Анти-СПИД»</w:t>
      </w:r>
    </w:p>
    <w:p w:rsidR="00416D82" w:rsidRDefault="00416D82" w:rsidP="00416D82">
      <w:pPr>
        <w:numPr>
          <w:ilvl w:val="0"/>
          <w:numId w:val="151"/>
        </w:numPr>
        <w:tabs>
          <w:tab w:val="clear" w:pos="72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 xml:space="preserve"> набор аптечки для оказания первой помощи при анафилактическом шоке</w:t>
      </w:r>
    </w:p>
    <w:p w:rsidR="00416D82" w:rsidRDefault="00416D82" w:rsidP="00416D82">
      <w:pPr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>Учебно-наглядные пособия:</w:t>
      </w:r>
    </w:p>
    <w:p w:rsidR="00416D82" w:rsidRDefault="00416D82" w:rsidP="00416D82">
      <w:pPr>
        <w:numPr>
          <w:ilvl w:val="0"/>
          <w:numId w:val="152"/>
        </w:numPr>
        <w:tabs>
          <w:tab w:val="clear" w:pos="502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таблицы</w:t>
      </w:r>
    </w:p>
    <w:p w:rsidR="00416D82" w:rsidRDefault="00416D82" w:rsidP="00416D82">
      <w:pPr>
        <w:numPr>
          <w:ilvl w:val="0"/>
          <w:numId w:val="152"/>
        </w:numPr>
        <w:tabs>
          <w:tab w:val="clear" w:pos="502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муляжи: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молочная железа</w:t>
      </w:r>
    </w:p>
    <w:p w:rsidR="00416D82" w:rsidRDefault="00416D82" w:rsidP="00416D82">
      <w:pPr>
        <w:numPr>
          <w:ilvl w:val="0"/>
          <w:numId w:val="152"/>
        </w:numPr>
        <w:tabs>
          <w:tab w:val="clear" w:pos="502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bCs/>
          <w:szCs w:val="28"/>
        </w:rPr>
      </w:pPr>
      <w:r>
        <w:rPr>
          <w:bCs/>
          <w:szCs w:val="28"/>
        </w:rPr>
        <w:t>фантомы: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акушерский фантом малый и большой с куклой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 xml:space="preserve">таз женщины </w:t>
      </w:r>
      <w:proofErr w:type="spellStart"/>
      <w:r>
        <w:rPr>
          <w:bCs/>
          <w:szCs w:val="28"/>
        </w:rPr>
        <w:t>сагитальный</w:t>
      </w:r>
      <w:proofErr w:type="spellEnd"/>
      <w:r>
        <w:rPr>
          <w:bCs/>
          <w:szCs w:val="28"/>
        </w:rPr>
        <w:t xml:space="preserve"> разрез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матка разных размеров, соответствующая различным срокам беременности с плацентой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кукла для акушерского фантома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кукла-новорожденный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таз женский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таз женский патологический (разные модели)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 xml:space="preserve">конфигурация головок новорожденного 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 xml:space="preserve">накладки для </w:t>
      </w:r>
      <w:proofErr w:type="gramStart"/>
      <w:r>
        <w:rPr>
          <w:bCs/>
          <w:szCs w:val="28"/>
        </w:rPr>
        <w:t>постановки  п</w:t>
      </w:r>
      <w:proofErr w:type="gramEnd"/>
      <w:r>
        <w:rPr>
          <w:bCs/>
          <w:szCs w:val="28"/>
        </w:rPr>
        <w:t>/к, в/м, в/в инъекций</w:t>
      </w:r>
    </w:p>
    <w:p w:rsidR="00416D82" w:rsidRDefault="00416D82" w:rsidP="00416D82">
      <w:pPr>
        <w:numPr>
          <w:ilvl w:val="0"/>
          <w:numId w:val="15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14"/>
        <w:jc w:val="both"/>
        <w:rPr>
          <w:bCs/>
          <w:szCs w:val="28"/>
        </w:rPr>
      </w:pPr>
      <w:r>
        <w:rPr>
          <w:bCs/>
          <w:szCs w:val="28"/>
        </w:rPr>
        <w:t>фантом для постановки мочевого катетера, клизм</w:t>
      </w:r>
    </w:p>
    <w:p w:rsidR="00416D82" w:rsidRDefault="00416D82" w:rsidP="00416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/>
          <w:bCs/>
          <w:szCs w:val="28"/>
        </w:rPr>
        <w:t>Технические средства обучения</w:t>
      </w:r>
      <w:r>
        <w:rPr>
          <w:bCs/>
          <w:szCs w:val="28"/>
        </w:rPr>
        <w:t xml:space="preserve">: компьютер (ноутбук) и </w:t>
      </w:r>
      <w:proofErr w:type="spellStart"/>
      <w:r>
        <w:rPr>
          <w:bCs/>
          <w:szCs w:val="28"/>
        </w:rPr>
        <w:t>мультимедиапроектор</w:t>
      </w:r>
      <w:proofErr w:type="spellEnd"/>
      <w:r>
        <w:rPr>
          <w:bCs/>
          <w:szCs w:val="28"/>
        </w:rPr>
        <w:t xml:space="preserve"> (переносной).</w:t>
      </w:r>
    </w:p>
    <w:p w:rsidR="00416D82" w:rsidRDefault="00416D82" w:rsidP="00416D82"/>
    <w:p w:rsidR="00416D82" w:rsidRDefault="00416D82" w:rsidP="00416D82">
      <w:pPr>
        <w:rPr>
          <w:b/>
          <w:bCs/>
          <w:szCs w:val="28"/>
        </w:rPr>
      </w:pPr>
      <w:r>
        <w:rPr>
          <w:b/>
          <w:bCs/>
          <w:szCs w:val="28"/>
        </w:rPr>
        <w:t>4.2. Информационное обеспечение обучения</w:t>
      </w:r>
    </w:p>
    <w:p w:rsidR="002A5E5F" w:rsidRDefault="00416D82" w:rsidP="002A5E5F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Основная литература</w:t>
      </w:r>
    </w:p>
    <w:p w:rsidR="00416D82" w:rsidRDefault="00416D82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Теоретические основы сестринского </w:t>
      </w:r>
      <w:proofErr w:type="gramStart"/>
      <w:r>
        <w:t>дела :</w:t>
      </w:r>
      <w:proofErr w:type="gramEnd"/>
      <w:r>
        <w:t xml:space="preserve"> учебник / С. А. Мухина, И. И. </w:t>
      </w:r>
      <w:proofErr w:type="spellStart"/>
      <w:r>
        <w:t>Тарновская</w:t>
      </w:r>
      <w:proofErr w:type="spellEnd"/>
      <w:r>
        <w:t xml:space="preserve">. – </w:t>
      </w:r>
      <w:proofErr w:type="gramStart"/>
      <w:r>
        <w:t>М. :</w:t>
      </w:r>
      <w:proofErr w:type="gramEnd"/>
      <w:r>
        <w:t xml:space="preserve"> ГЭОТАР-Медиа, 2014. </w:t>
      </w:r>
    </w:p>
    <w:p w:rsidR="002A5E5F" w:rsidRDefault="002A5E5F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>Теория и практика сестринского дела: рекомендован ФГБУ</w:t>
      </w:r>
      <w:r w:rsidR="00D33366">
        <w:t xml:space="preserve"> «ФИРО» в качестве учебника для СПО по специальности 34.02.01 Сестринское дело/ </w:t>
      </w:r>
      <w:proofErr w:type="spellStart"/>
      <w:r w:rsidR="00D33366">
        <w:t>Т.П.Обуховец</w:t>
      </w:r>
      <w:proofErr w:type="spellEnd"/>
      <w:r w:rsidR="00D33366">
        <w:t>-</w:t>
      </w:r>
      <w:r w:rsidR="0050786A">
        <w:t xml:space="preserve"> </w:t>
      </w:r>
      <w:proofErr w:type="spellStart"/>
      <w:r w:rsidR="0050786A">
        <w:t>Ростов</w:t>
      </w:r>
      <w:proofErr w:type="spellEnd"/>
      <w:r w:rsidR="0050786A">
        <w:t xml:space="preserve"> н/Д: Феникс</w:t>
      </w:r>
      <w:r w:rsidR="00D33366">
        <w:t>, 2018.</w:t>
      </w:r>
    </w:p>
    <w:p w:rsidR="00416D82" w:rsidRDefault="00416D82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Сестринское дело при инфекционных болезнях с курсом ВИЧ-инфекции и </w:t>
      </w:r>
      <w:proofErr w:type="gramStart"/>
      <w:r>
        <w:t>эпидемиологии :</w:t>
      </w:r>
      <w:proofErr w:type="gramEnd"/>
      <w:r>
        <w:t xml:space="preserve"> учебник для сред. проф. образования / Т. В. Антонова, М. М, Антонов, В. Б. Барановская, Д. А. Лиознов. – </w:t>
      </w:r>
      <w:proofErr w:type="gramStart"/>
      <w:r>
        <w:t>М. :</w:t>
      </w:r>
      <w:proofErr w:type="gramEnd"/>
      <w:r>
        <w:t xml:space="preserve"> ГЭОТАР-Медиа, 2014.   </w:t>
      </w:r>
    </w:p>
    <w:p w:rsidR="00416D82" w:rsidRDefault="00416D82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Сестринское дело в </w:t>
      </w:r>
      <w:proofErr w:type="gramStart"/>
      <w:r>
        <w:t>педиатрии :</w:t>
      </w:r>
      <w:proofErr w:type="gramEnd"/>
      <w:r>
        <w:t xml:space="preserve"> практическое руководство для медицинских училищ и колледжей / Е. В. </w:t>
      </w:r>
      <w:proofErr w:type="spellStart"/>
      <w:r>
        <w:t>Качаровская</w:t>
      </w:r>
      <w:proofErr w:type="spellEnd"/>
      <w:r>
        <w:t xml:space="preserve">, О. К. Лютикова. – </w:t>
      </w:r>
      <w:proofErr w:type="gramStart"/>
      <w:r>
        <w:t>М. :</w:t>
      </w:r>
      <w:proofErr w:type="gramEnd"/>
      <w:r>
        <w:t xml:space="preserve"> ГЭОТАР-Медиа, 2014.</w:t>
      </w:r>
    </w:p>
    <w:p w:rsidR="00416D82" w:rsidRDefault="00416D82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Основы реабилитации для медицинских </w:t>
      </w:r>
      <w:proofErr w:type="gramStart"/>
      <w:r>
        <w:t>колледжей :</w:t>
      </w:r>
      <w:proofErr w:type="gramEnd"/>
      <w:r>
        <w:t xml:space="preserve"> учеб. пособие / Л. В. Козлова, С. А. Козлов, Л. А. Семененко; под общ. ред. Б. В. </w:t>
      </w:r>
      <w:proofErr w:type="spellStart"/>
      <w:r>
        <w:t>Кабарухина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Феникс, 2011. – (Среднее профессиональное образование)</w:t>
      </w:r>
    </w:p>
    <w:p w:rsidR="00D33366" w:rsidRDefault="00D33366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>Сестринский уход в акушерстве и гинекологии: учебник/</w:t>
      </w:r>
      <w:proofErr w:type="spellStart"/>
      <w:r>
        <w:t>И.К.Славянова-</w:t>
      </w:r>
      <w:r w:rsidR="0050786A">
        <w:t>Ростов</w:t>
      </w:r>
      <w:proofErr w:type="spellEnd"/>
      <w:r w:rsidR="0050786A">
        <w:t xml:space="preserve"> н/</w:t>
      </w:r>
      <w:proofErr w:type="gramStart"/>
      <w:r w:rsidR="0050786A">
        <w:t>Д :</w:t>
      </w:r>
      <w:proofErr w:type="gramEnd"/>
      <w:r w:rsidR="0050786A">
        <w:t xml:space="preserve"> Феникс</w:t>
      </w:r>
      <w:r>
        <w:t>, 2018.</w:t>
      </w:r>
    </w:p>
    <w:p w:rsidR="00D33366" w:rsidRDefault="00D33366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Хирургия: учебник / </w:t>
      </w:r>
      <w:proofErr w:type="spellStart"/>
      <w:proofErr w:type="gramStart"/>
      <w:r>
        <w:t>Э.Д.Рубан</w:t>
      </w:r>
      <w:proofErr w:type="spellEnd"/>
      <w:r>
        <w:t>.-</w:t>
      </w:r>
      <w:proofErr w:type="gramEnd"/>
      <w:r w:rsidR="0050786A">
        <w:t xml:space="preserve"> </w:t>
      </w:r>
      <w:proofErr w:type="spellStart"/>
      <w:r w:rsidR="0050786A">
        <w:t>Ростов</w:t>
      </w:r>
      <w:proofErr w:type="spellEnd"/>
      <w:r w:rsidR="0050786A">
        <w:t xml:space="preserve"> н/Д : Феникс</w:t>
      </w:r>
      <w:r>
        <w:t>,2018.</w:t>
      </w:r>
    </w:p>
    <w:p w:rsidR="00D33366" w:rsidRDefault="00AA0C19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Инфекционные болезни: учебник </w:t>
      </w:r>
      <w:r w:rsidR="00D33366">
        <w:t xml:space="preserve">/ </w:t>
      </w:r>
      <w:proofErr w:type="spellStart"/>
      <w:r w:rsidR="00D33366">
        <w:t>А.К.Белоусова</w:t>
      </w:r>
      <w:proofErr w:type="spellEnd"/>
      <w:r w:rsidR="00D33366">
        <w:t xml:space="preserve">, </w:t>
      </w:r>
      <w:proofErr w:type="gramStart"/>
      <w:r w:rsidR="00D33366">
        <w:t>В.Н.</w:t>
      </w:r>
      <w:proofErr w:type="spellStart"/>
      <w:r w:rsidR="00D33366">
        <w:t>Дунайцева</w:t>
      </w:r>
      <w:proofErr w:type="spellEnd"/>
      <w:r w:rsidR="00D33366">
        <w:t>.-</w:t>
      </w:r>
      <w:proofErr w:type="spellStart"/>
      <w:proofErr w:type="gramEnd"/>
      <w:r w:rsidR="0050786A">
        <w:t>Ростов</w:t>
      </w:r>
      <w:proofErr w:type="spellEnd"/>
      <w:r w:rsidR="0050786A">
        <w:t xml:space="preserve"> н/Д: Феникс</w:t>
      </w:r>
      <w:r w:rsidR="00D33366">
        <w:t>, 2016.</w:t>
      </w:r>
    </w:p>
    <w:p w:rsidR="00D33366" w:rsidRDefault="00D33366" w:rsidP="00416D82">
      <w:pPr>
        <w:numPr>
          <w:ilvl w:val="0"/>
          <w:numId w:val="154"/>
        </w:numPr>
        <w:tabs>
          <w:tab w:val="clear" w:pos="495"/>
          <w:tab w:val="left" w:pos="993"/>
        </w:tabs>
        <w:ind w:left="0" w:firstLine="709"/>
        <w:jc w:val="both"/>
      </w:pPr>
      <w:r>
        <w:t>Сестринский уход в терапии</w:t>
      </w:r>
      <w:r w:rsidR="00AA0C19">
        <w:t xml:space="preserve">: учебник / </w:t>
      </w:r>
      <w:proofErr w:type="spellStart"/>
      <w:proofErr w:type="gramStart"/>
      <w:r w:rsidR="00AA0C19">
        <w:t>Э.В.Смолевой</w:t>
      </w:r>
      <w:proofErr w:type="spellEnd"/>
      <w:r w:rsidR="00AA0C19">
        <w:t>.-</w:t>
      </w:r>
      <w:proofErr w:type="gramEnd"/>
      <w:r w:rsidR="0050786A">
        <w:t xml:space="preserve"> </w:t>
      </w:r>
      <w:proofErr w:type="spellStart"/>
      <w:r w:rsidR="0050786A">
        <w:t>Ростов</w:t>
      </w:r>
      <w:proofErr w:type="spellEnd"/>
      <w:r w:rsidR="0050786A">
        <w:t xml:space="preserve"> н/Д: </w:t>
      </w:r>
      <w:r w:rsidR="00AA0C19">
        <w:t>Феникс, 2019.</w:t>
      </w:r>
    </w:p>
    <w:p w:rsidR="00416D82" w:rsidRDefault="00416D82" w:rsidP="00416D82">
      <w:pPr>
        <w:jc w:val="both"/>
        <w:rPr>
          <w:bCs/>
          <w:sz w:val="28"/>
          <w:szCs w:val="28"/>
        </w:rPr>
      </w:pPr>
    </w:p>
    <w:p w:rsidR="00416D82" w:rsidRDefault="00416D82" w:rsidP="00416D8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Дополнительная литература</w:t>
      </w:r>
    </w:p>
    <w:p w:rsidR="00416D82" w:rsidRDefault="00416D82" w:rsidP="00416D82">
      <w:pPr>
        <w:numPr>
          <w:ilvl w:val="0"/>
          <w:numId w:val="155"/>
        </w:numPr>
        <w:tabs>
          <w:tab w:val="clear" w:pos="495"/>
          <w:tab w:val="left" w:pos="993"/>
        </w:tabs>
        <w:ind w:left="0" w:firstLine="709"/>
        <w:jc w:val="both"/>
      </w:pPr>
      <w:r>
        <w:lastRenderedPageBreak/>
        <w:t xml:space="preserve">Основы сестринского </w:t>
      </w:r>
      <w:proofErr w:type="gramStart"/>
      <w:r>
        <w:t>дела :</w:t>
      </w:r>
      <w:proofErr w:type="gramEnd"/>
      <w:r>
        <w:t xml:space="preserve"> курс лекций, сестринские технологии / Л. И. Кулешова, Е. В. </w:t>
      </w:r>
      <w:proofErr w:type="spellStart"/>
      <w:r>
        <w:t>Пустоветова</w:t>
      </w:r>
      <w:proofErr w:type="spellEnd"/>
      <w:r>
        <w:t xml:space="preserve"> ; под ред. В. В. Мороз</w:t>
      </w:r>
      <w:r w:rsidR="00C767ED">
        <w:t xml:space="preserve">ова. – </w:t>
      </w:r>
      <w:proofErr w:type="spellStart"/>
      <w:r w:rsidR="00C767ED">
        <w:t>Ростов</w:t>
      </w:r>
      <w:proofErr w:type="spellEnd"/>
      <w:r w:rsidR="00C767ED">
        <w:t xml:space="preserve"> н/</w:t>
      </w:r>
      <w:proofErr w:type="gramStart"/>
      <w:r w:rsidR="00C767ED">
        <w:t>Д :</w:t>
      </w:r>
      <w:proofErr w:type="gramEnd"/>
      <w:r w:rsidR="00C767ED">
        <w:t xml:space="preserve"> Феникс, 2020</w:t>
      </w:r>
      <w:r>
        <w:t>. – (Медицина)</w:t>
      </w:r>
    </w:p>
    <w:p w:rsidR="00416D82" w:rsidRDefault="00416D82" w:rsidP="00416D82">
      <w:pPr>
        <w:numPr>
          <w:ilvl w:val="0"/>
          <w:numId w:val="155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Сестринское дело в офтальмологии / Э. Д. Рубан, И. К. </w:t>
      </w:r>
      <w:proofErr w:type="spellStart"/>
      <w:r>
        <w:t>Кайнутдинов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Ф</w:t>
      </w:r>
      <w:r w:rsidR="0050786A">
        <w:t>еникс, 2016</w:t>
      </w:r>
      <w:r>
        <w:t>. – (Среднее профессиональное образование)</w:t>
      </w:r>
    </w:p>
    <w:p w:rsidR="00416D82" w:rsidRDefault="00416D82" w:rsidP="00416D82">
      <w:pPr>
        <w:numPr>
          <w:ilvl w:val="0"/>
          <w:numId w:val="155"/>
        </w:numPr>
        <w:tabs>
          <w:tab w:val="clear" w:pos="495"/>
          <w:tab w:val="left" w:pos="993"/>
        </w:tabs>
        <w:ind w:left="0" w:firstLine="709"/>
        <w:jc w:val="both"/>
      </w:pPr>
      <w:proofErr w:type="gramStart"/>
      <w:r>
        <w:t>Физиотерапия :</w:t>
      </w:r>
      <w:proofErr w:type="gramEnd"/>
      <w:r>
        <w:t xml:space="preserve"> учебник / Н. Г. Пономаренко, В. С. </w:t>
      </w:r>
      <w:proofErr w:type="spellStart"/>
      <w:r>
        <w:t>Улащик</w:t>
      </w:r>
      <w:proofErr w:type="spellEnd"/>
      <w:r>
        <w:t xml:space="preserve">. – </w:t>
      </w:r>
      <w:proofErr w:type="gramStart"/>
      <w:r>
        <w:t>М. :</w:t>
      </w:r>
      <w:proofErr w:type="gramEnd"/>
      <w:r>
        <w:t xml:space="preserve"> ГЭОТАР-Медиа, 2015.</w:t>
      </w:r>
    </w:p>
    <w:p w:rsidR="0050786A" w:rsidRDefault="0050786A" w:rsidP="00416D82">
      <w:pPr>
        <w:numPr>
          <w:ilvl w:val="0"/>
          <w:numId w:val="155"/>
        </w:numPr>
        <w:tabs>
          <w:tab w:val="clear" w:pos="495"/>
          <w:tab w:val="left" w:pos="993"/>
        </w:tabs>
        <w:ind w:left="0" w:firstLine="709"/>
        <w:jc w:val="both"/>
      </w:pPr>
      <w:r>
        <w:t xml:space="preserve">Акушерство. Руководство к практическим занятиям: учебник / </w:t>
      </w:r>
      <w:proofErr w:type="gramStart"/>
      <w:r>
        <w:t>В.Е.Радзинского.-</w:t>
      </w:r>
      <w:proofErr w:type="spellStart"/>
      <w:proofErr w:type="gramEnd"/>
      <w:r>
        <w:t>Ростов</w:t>
      </w:r>
      <w:proofErr w:type="spellEnd"/>
      <w:r>
        <w:t xml:space="preserve"> н/Д: Феникс, 2016.</w:t>
      </w:r>
    </w:p>
    <w:p w:rsidR="00416D82" w:rsidRDefault="00416D82" w:rsidP="00416D82">
      <w:pPr>
        <w:tabs>
          <w:tab w:val="left" w:pos="993"/>
        </w:tabs>
        <w:jc w:val="both"/>
        <w:rPr>
          <w:bCs/>
          <w:szCs w:val="28"/>
          <w:highlight w:val="yellow"/>
        </w:rPr>
      </w:pPr>
      <w:r>
        <w:rPr>
          <w:bCs/>
          <w:szCs w:val="28"/>
          <w:highlight w:val="yellow"/>
        </w:rPr>
        <w:t xml:space="preserve"> </w:t>
      </w:r>
    </w:p>
    <w:p w:rsidR="00416D82" w:rsidRDefault="00416D82" w:rsidP="00416D82">
      <w:pPr>
        <w:tabs>
          <w:tab w:val="left" w:pos="360"/>
          <w:tab w:val="left" w:pos="993"/>
        </w:tabs>
        <w:jc w:val="center"/>
        <w:rPr>
          <w:b/>
        </w:rPr>
      </w:pPr>
      <w:r>
        <w:rPr>
          <w:b/>
        </w:rPr>
        <w:t>Интернет-ресурсы</w:t>
      </w:r>
    </w:p>
    <w:p w:rsidR="00416D82" w:rsidRDefault="00AE2768" w:rsidP="00416D82">
      <w:pPr>
        <w:numPr>
          <w:ilvl w:val="0"/>
          <w:numId w:val="15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hyperlink r:id="rId9" w:history="1">
        <w:r w:rsidR="00416D82">
          <w:rPr>
            <w:rStyle w:val="a4"/>
          </w:rPr>
          <w:t>http://dezsredstva.ru</w:t>
        </w:r>
      </w:hyperlink>
      <w:r w:rsidR="00416D82">
        <w:t xml:space="preserve"> – методические указания к дезинфицирующим средствам, нормативные документы;</w:t>
      </w:r>
    </w:p>
    <w:p w:rsidR="00416D82" w:rsidRDefault="00AE2768" w:rsidP="00416D82">
      <w:pPr>
        <w:numPr>
          <w:ilvl w:val="0"/>
          <w:numId w:val="15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hyperlink r:id="rId10" w:history="1">
        <w:r w:rsidR="00416D82">
          <w:rPr>
            <w:rStyle w:val="a4"/>
          </w:rPr>
          <w:t>http://www.consultant.ru/ –</w:t>
        </w:r>
      </w:hyperlink>
      <w:r w:rsidR="00416D82">
        <w:t xml:space="preserve"> КонсультантПлюс – нормативные документы;</w:t>
      </w:r>
    </w:p>
    <w:p w:rsidR="00416D82" w:rsidRDefault="00AE2768" w:rsidP="00416D82">
      <w:pPr>
        <w:numPr>
          <w:ilvl w:val="0"/>
          <w:numId w:val="15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hyperlink r:id="rId11" w:history="1">
        <w:r w:rsidR="00416D82">
          <w:rPr>
            <w:rStyle w:val="a4"/>
          </w:rPr>
          <w:t>http://www.recipe.ru/ –</w:t>
        </w:r>
      </w:hyperlink>
      <w:r w:rsidR="00416D82">
        <w:t xml:space="preserve"> Фармацевтический информационный сайт - нормативные документы;</w:t>
      </w:r>
    </w:p>
    <w:p w:rsidR="00416D82" w:rsidRDefault="00AE2768" w:rsidP="00416D82">
      <w:pPr>
        <w:numPr>
          <w:ilvl w:val="0"/>
          <w:numId w:val="15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hyperlink r:id="rId12" w:history="1">
        <w:r w:rsidR="00416D82">
          <w:rPr>
            <w:rStyle w:val="a4"/>
          </w:rPr>
          <w:t>www.med-pravo.ru</w:t>
        </w:r>
      </w:hyperlink>
      <w:r w:rsidR="00416D82">
        <w:t xml:space="preserve"> – Медицинское право – нормативные документы.</w:t>
      </w:r>
    </w:p>
    <w:p w:rsidR="00416D82" w:rsidRDefault="00416D82" w:rsidP="00416D82">
      <w:pPr>
        <w:ind w:firstLine="709"/>
        <w:jc w:val="both"/>
        <w:rPr>
          <w:bCs/>
          <w:szCs w:val="28"/>
        </w:rPr>
      </w:pPr>
    </w:p>
    <w:p w:rsidR="00416D82" w:rsidRDefault="00416D82" w:rsidP="00416D8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Официальные справочные и периодические издания</w:t>
      </w:r>
    </w:p>
    <w:p w:rsidR="00416D82" w:rsidRDefault="00416D82" w:rsidP="00416D82">
      <w:pPr>
        <w:numPr>
          <w:ilvl w:val="0"/>
          <w:numId w:val="157"/>
        </w:numPr>
        <w:tabs>
          <w:tab w:val="clear" w:pos="495"/>
          <w:tab w:val="left" w:pos="993"/>
        </w:tabs>
        <w:ind w:left="0" w:firstLine="709"/>
        <w:jc w:val="both"/>
        <w:rPr>
          <w:bCs/>
          <w:szCs w:val="28"/>
        </w:rPr>
      </w:pPr>
      <w:r>
        <w:t>Федеральный закон от 21.11.2011 г. №323-ФЗ "Об основах охраны здоровья граждан в Российской Федерации"</w:t>
      </w:r>
      <w:r>
        <w:rPr>
          <w:bCs/>
        </w:rPr>
        <w:t xml:space="preserve"> (с изменениями и дополнениями).</w:t>
      </w:r>
    </w:p>
    <w:p w:rsidR="00416D82" w:rsidRDefault="00416D82" w:rsidP="00416D82">
      <w:pPr>
        <w:jc w:val="both"/>
      </w:pPr>
    </w:p>
    <w:p w:rsidR="00416D82" w:rsidRDefault="00416D82" w:rsidP="00416D82">
      <w:pPr>
        <w:rPr>
          <w:b/>
          <w:bCs/>
          <w:szCs w:val="28"/>
        </w:rPr>
      </w:pPr>
      <w:r>
        <w:rPr>
          <w:b/>
          <w:bCs/>
          <w:szCs w:val="28"/>
        </w:rPr>
        <w:t>4.3. Общие требования к организации образовательного процесса</w:t>
      </w:r>
    </w:p>
    <w:p w:rsidR="00416D82" w:rsidRDefault="00416D82" w:rsidP="00416D8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</w:rPr>
      </w:pPr>
      <w:r>
        <w:t xml:space="preserve">Освоению данного профессионального модуля должны предшествовать следующие дисциплины: </w:t>
      </w:r>
      <w:r>
        <w:rPr>
          <w:bCs/>
        </w:rPr>
        <w:t>ЕН.02. Информационные технологии в профессиональной деятельности; ОП.01. Основы латинского языка с медицинской терминологией; ОП.04. Генетика человека с основами медицинской генетики; ОП.03. Основы патологии; ОП.02. Анатомия и физиология человека; ОП.06. Основы микробиологии и иммунологии; ОП.07. Фармакология; ОП.09. Психология; ОП.10. Правовое обеспечение профессиональной деятельности; ПМ.01 Проведение профилактических мероприятий; ПМ.04 Выполнение работ по профессии младшая медицинская сестра.</w:t>
      </w:r>
    </w:p>
    <w:p w:rsidR="00416D82" w:rsidRDefault="00416D82" w:rsidP="00416D82">
      <w:pPr>
        <w:ind w:firstLine="709"/>
        <w:jc w:val="both"/>
      </w:pPr>
      <w:r>
        <w:t xml:space="preserve">Профессиональный модуль ПМ.02 Участие в лечебно-диагностическом и реабилитационном процессах является одним из базовых профессиональных модулей, формирующих клиническое мышление будущего специалиста. Изучение модуля дает основы тех знаний, которые в дальнейшем используются для углубленного </w:t>
      </w:r>
      <w:proofErr w:type="gramStart"/>
      <w:r>
        <w:t>изучения  ПМ</w:t>
      </w:r>
      <w:proofErr w:type="gramEnd"/>
      <w:r>
        <w:t xml:space="preserve">.03 Оказание доврачебной медицинской помощи при неотложных и экстремальных состояниях. </w:t>
      </w:r>
    </w:p>
    <w:p w:rsidR="00416D82" w:rsidRDefault="00416D82" w:rsidP="00416D82">
      <w:pPr>
        <w:ind w:firstLine="709"/>
        <w:jc w:val="both"/>
      </w:pPr>
      <w:r>
        <w:t xml:space="preserve">При организации образовательного процесса по профессиональному модулю ПМ.02 Участие в лечебно-диагностическом и реабилитационном процессах в целях реализации компетентностного подхода используются деятельностные, ориентированные на овладение способами профессиональной деятельности технологии (моделирование профессиональной деятельности на занятии); личностно-ориентированные технологии, способствующие развитию активности личности обучающегося в учебном процессе (деловые и ролевые игры, разбор конкретных рабочих ситуаций, групповые дискуссии); </w:t>
      </w:r>
      <w:proofErr w:type="spellStart"/>
      <w:r>
        <w:t>мыследеятельностные</w:t>
      </w:r>
      <w:proofErr w:type="spellEnd"/>
      <w:r>
        <w:t xml:space="preserve"> технологии (проектный метод), направленные на развитие интеллектуальных функций обучающихся, овладение ими принципами системного подхода к решению проблем; информационно-коммуникационные технологии, позволяющие овладеть методами сбора, размещения, хранения, накопления, передачи и использования данных в профессиональной деятельности.   </w:t>
      </w:r>
    </w:p>
    <w:p w:rsidR="00416D82" w:rsidRDefault="00416D82" w:rsidP="00416D82">
      <w:pPr>
        <w:ind w:firstLine="708"/>
        <w:jc w:val="both"/>
        <w:rPr>
          <w:bCs/>
          <w:color w:val="FF0000"/>
        </w:rPr>
      </w:pPr>
      <w:proofErr w:type="gramStart"/>
      <w:r>
        <w:rPr>
          <w:bCs/>
        </w:rPr>
        <w:t>Практические  занятия</w:t>
      </w:r>
      <w:proofErr w:type="gramEnd"/>
      <w:r>
        <w:rPr>
          <w:bCs/>
        </w:rPr>
        <w:t xml:space="preserve"> продолжительностью 6 часов проводятся по подгруппам, теоретические (2 часа) – по группам. </w:t>
      </w:r>
    </w:p>
    <w:p w:rsidR="00416D82" w:rsidRDefault="00416D82" w:rsidP="00416D82">
      <w:pPr>
        <w:ind w:firstLine="709"/>
        <w:jc w:val="both"/>
      </w:pPr>
      <w:r>
        <w:lastRenderedPageBreak/>
        <w:t xml:space="preserve">Содержание самостоятельной работы определяется преподавателем в соответствии с рекомендуемыми видами заданий. Виды заданий, их содержание имеют индивидуальный и дифференцированный характер, </w:t>
      </w:r>
      <w:proofErr w:type="gramStart"/>
      <w:r>
        <w:t>учитывают  специфику</w:t>
      </w:r>
      <w:proofErr w:type="gramEnd"/>
      <w:r>
        <w:t xml:space="preserve"> региона.</w:t>
      </w:r>
    </w:p>
    <w:p w:rsidR="00416D82" w:rsidRDefault="00416D82" w:rsidP="00416D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FF0000"/>
        </w:rPr>
      </w:pPr>
      <w:r>
        <w:rPr>
          <w:bCs/>
        </w:rPr>
        <w:t>Реализация программы модуля предполагает прохождение учебной и производственной практики, которые направлены на формирование у студентов практических профессиональных умений. Производственная практика проводится на базе медицинских организаций.</w:t>
      </w:r>
    </w:p>
    <w:p w:rsidR="00416D82" w:rsidRDefault="00416D82" w:rsidP="00416D82">
      <w:pPr>
        <w:ind w:firstLine="709"/>
        <w:jc w:val="both"/>
      </w:pPr>
      <w:r>
        <w:rPr>
          <w:bCs/>
        </w:rPr>
        <w:t xml:space="preserve">Изучение программы модуля завершается </w:t>
      </w:r>
      <w:r>
        <w:t>экзаменом</w:t>
      </w:r>
      <w:r>
        <w:rPr>
          <w:bCs/>
        </w:rPr>
        <w:t xml:space="preserve"> ква</w:t>
      </w:r>
      <w:r>
        <w:t>лификационным.</w:t>
      </w:r>
    </w:p>
    <w:p w:rsidR="00416D82" w:rsidRDefault="00416D82" w:rsidP="00416D82">
      <w:pPr>
        <w:ind w:firstLine="709"/>
        <w:jc w:val="both"/>
      </w:pPr>
    </w:p>
    <w:p w:rsidR="00416D82" w:rsidRDefault="00416D82" w:rsidP="00416D82">
      <w:pPr>
        <w:rPr>
          <w:b/>
          <w:bCs/>
          <w:szCs w:val="28"/>
        </w:rPr>
      </w:pPr>
      <w:r>
        <w:rPr>
          <w:b/>
          <w:bCs/>
          <w:szCs w:val="28"/>
        </w:rPr>
        <w:t>4.4. Кадровое обеспечение образовательного процесса</w:t>
      </w:r>
    </w:p>
    <w:p w:rsidR="00416D82" w:rsidRDefault="00416D82" w:rsidP="00416D82">
      <w:pPr>
        <w:ind w:firstLine="709"/>
        <w:jc w:val="both"/>
        <w:rPr>
          <w:bCs/>
        </w:rPr>
      </w:pPr>
      <w:r>
        <w:rPr>
          <w:bCs/>
        </w:rPr>
        <w:t>Реализация программы профессионального модуля обеспечивается педагогическими кадрами, имеющими высшее образование, соответствующее профилю профессионального модуля ПМ.02 Участие в лечебно-диагностическом и реабилитационном процессах. Опыт деятельности в медицинских организациях является обязательным для преподавателей, отвечающих за освоение обучающимися профессионального модуля. Преподаватели должны проходить стажировку в профильных организациях не реже 1 раза в 3 года.</w:t>
      </w:r>
    </w:p>
    <w:p w:rsidR="00416D82" w:rsidRDefault="00416D82" w:rsidP="00416D82">
      <w:pPr>
        <w:ind w:firstLine="709"/>
        <w:jc w:val="both"/>
        <w:rPr>
          <w:bCs/>
        </w:rPr>
      </w:pPr>
    </w:p>
    <w:p w:rsidR="00416D82" w:rsidRDefault="00416D82" w:rsidP="00416D82">
      <w:pPr>
        <w:pStyle w:val="1"/>
        <w:ind w:firstLine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5. Контроль и оценка результатов освоения профессионального модуля (вида профессиональной деятельности)</w:t>
      </w:r>
    </w:p>
    <w:p w:rsidR="00416D82" w:rsidRDefault="00416D82" w:rsidP="00416D82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228"/>
        <w:gridCol w:w="3327"/>
      </w:tblGrid>
      <w:tr w:rsidR="00416D82" w:rsidTr="00416D82">
        <w:trPr>
          <w:tblHeader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snapToGrid w:val="0"/>
              <w:jc w:val="center"/>
            </w:pPr>
            <w:r>
              <w:rPr>
                <w:bCs/>
              </w:rPr>
              <w:t>Результаты освоения (освоенные профессио</w:t>
            </w:r>
            <w:r>
              <w:rPr>
                <w:bCs/>
              </w:rPr>
              <w:softHyphen/>
              <w:t>нальные компетенции)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</w:pPr>
            <w:r>
              <w:t>Основные показатели оценки результата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</w:pPr>
            <w:r>
              <w:t>Формы и методы контроля и оценки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t>ПК 2.1. Представлять информацию в понятном для пациента виде, объяснять ему суть вмешательств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 xml:space="preserve">- владение нормами медицинской этики, </w:t>
            </w:r>
          </w:p>
          <w:p w:rsidR="00416D82" w:rsidRDefault="00416D82">
            <w:r>
              <w:t>терминологии, морали и права при всех видах профессионального общения;</w:t>
            </w:r>
          </w:p>
          <w:p w:rsidR="00416D82" w:rsidRDefault="00416D82">
            <w:r>
              <w:t xml:space="preserve">- демонстрация </w:t>
            </w:r>
            <w:proofErr w:type="gramStart"/>
            <w:r>
              <w:t>информирования  пациентов</w:t>
            </w:r>
            <w:proofErr w:type="gramEnd"/>
            <w:r>
              <w:t xml:space="preserve"> различных возрастных групп в последовательности, установленной  требованиями алгоритма  назначенного лечения;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t>ПК 2.2. 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- демонстрация знаний организации сестринского дела в структурных подразделениях лечебного учреждения амбулаторного и стационарного типа;</w:t>
            </w:r>
          </w:p>
          <w:p w:rsidR="00416D82" w:rsidRDefault="00416D82">
            <w:r>
              <w:t xml:space="preserve">- демонстрация знаний основных причин, </w:t>
            </w:r>
          </w:p>
          <w:p w:rsidR="00416D82" w:rsidRDefault="00416D82">
            <w:r>
              <w:lastRenderedPageBreak/>
              <w:t>клинических проявлений, методов диагностики, осложнений, принципов лечения и профилактики заболеваний и травм;</w:t>
            </w:r>
          </w:p>
          <w:p w:rsidR="00416D82" w:rsidRDefault="00416D82">
            <w:r>
              <w:t>- демонстрация знаний организации сестринского ухода за пациентами на основе этапов сестринского процесса;</w:t>
            </w:r>
          </w:p>
          <w:p w:rsidR="00416D82" w:rsidRDefault="00416D82">
            <w:r>
              <w:t>- демонстрация знаний системы инфекционного контроля, инфекционной безопасности пациентов и персонала медицинского учреждения;</w:t>
            </w:r>
          </w:p>
          <w:p w:rsidR="00416D82" w:rsidRDefault="00416D82">
            <w:r>
              <w:t>- рациональное использование индивидуальных средств защиты, спецодежды адекватно ситуации;</w:t>
            </w:r>
          </w:p>
          <w:p w:rsidR="00416D82" w:rsidRDefault="00416D82">
            <w:r>
              <w:t>- демонстрация последовательности выполнения манипуляций участниками лечебно-диагностического и реабилитационного процесса в соответствии с требованиями;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lastRenderedPageBreak/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lastRenderedPageBreak/>
              <w:t>ПК 2.3. Сотрудничать с взаимодействующими организациями и службами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- демонстрация у</w:t>
            </w:r>
            <w:r>
              <w:t xml:space="preserve">мений ориентироваться в структуре и функциях различных подразделений медицинских учреждений </w:t>
            </w:r>
            <w:proofErr w:type="gramStart"/>
            <w:r>
              <w:t>и  служб</w:t>
            </w:r>
            <w:proofErr w:type="gramEnd"/>
            <w:r>
              <w:t>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демонстрация  умения</w:t>
            </w:r>
            <w:proofErr w:type="gramEnd"/>
            <w:r>
              <w:rPr>
                <w:bCs/>
              </w:rPr>
              <w:t xml:space="preserve"> соблюдать </w:t>
            </w:r>
            <w:proofErr w:type="spellStart"/>
            <w:r>
              <w:rPr>
                <w:bCs/>
              </w:rPr>
              <w:t>поэтапность</w:t>
            </w:r>
            <w:proofErr w:type="spellEnd"/>
            <w:r>
              <w:rPr>
                <w:bCs/>
              </w:rPr>
              <w:t xml:space="preserve"> оказания медицинской помощи и взаимодействовать с лечебными, лечебно-профилактическими, реабилитационными службами в соответствии с действующими нормативными актами;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t xml:space="preserve">ПК 2.4. Применять медикаментозные средства в соответствии </w:t>
            </w:r>
            <w:r>
              <w:lastRenderedPageBreak/>
              <w:t>с правилами их использования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 xml:space="preserve">- демонстрация умений осуществлять фармакотерапию по </w:t>
            </w:r>
            <w:r>
              <w:lastRenderedPageBreak/>
              <w:t>назначению врача;</w:t>
            </w:r>
          </w:p>
          <w:p w:rsidR="00416D82" w:rsidRDefault="00416D82">
            <w:r>
              <w:t>- демонстрация знаний основных групп лекарственных средств, показаний и противопоказаний к применению, характера взаимодействия, осложнений;</w:t>
            </w:r>
          </w:p>
          <w:p w:rsidR="00416D82" w:rsidRDefault="00416D82">
            <w:r>
              <w:t>- демонстрация знаний нормативных документов, регламентирующих фармацевтический порядок в медицинском учреждении;</w:t>
            </w:r>
          </w:p>
          <w:p w:rsidR="00416D82" w:rsidRDefault="00416D82">
            <w:r>
              <w:t xml:space="preserve">- соблюдение порядка </w:t>
            </w:r>
          </w:p>
          <w:p w:rsidR="00416D82" w:rsidRDefault="00416D82">
            <w:r>
              <w:t>получения, хранения и использования лекарственных средств;</w:t>
            </w:r>
          </w:p>
          <w:p w:rsidR="00416D82" w:rsidRDefault="00416D82">
            <w:r>
              <w:t>- осуществление введения лекарственных средств в соответствии с назначением врача, инструкцией по применению и алгоритмами манипуляций;</w:t>
            </w:r>
          </w:p>
          <w:p w:rsidR="00416D82" w:rsidRDefault="00416D82">
            <w:r>
              <w:t xml:space="preserve">- правильная оценка воздействия лекарственных средств у конкретного пациента; 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</w:t>
            </w:r>
            <w:r>
              <w:lastRenderedPageBreak/>
              <w:t xml:space="preserve">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lastRenderedPageBreak/>
              <w:t>ПК 2.5. Соблюдать правила использования аппаратуры, оборудования и изделий медицинского назначения в ходе лечебно-диагностического процесса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- демонстрация знаний охраны труда и техники безопасности в медицинском учреждении;</w:t>
            </w:r>
          </w:p>
          <w:p w:rsidR="00416D82" w:rsidRDefault="00416D82">
            <w:r>
              <w:t>- демонстрация знаний принципов, правил и условий работы медицинского оборудования и условий применения изделий медицинского назначения;</w:t>
            </w:r>
          </w:p>
          <w:p w:rsidR="00416D82" w:rsidRDefault="00416D82">
            <w:r>
              <w:t xml:space="preserve">- рациональная организация рабочего места с учетом требований охраны </w:t>
            </w:r>
          </w:p>
          <w:p w:rsidR="00416D82" w:rsidRDefault="00416D82">
            <w:r>
              <w:t>труда, противопожарной безопасности и производственной санитарии;</w:t>
            </w:r>
          </w:p>
          <w:p w:rsidR="00416D82" w:rsidRDefault="00416D82">
            <w:r>
              <w:t>- правильная подготовка пациента к лабораторным, функциональным, инструментальным исследованиям;</w:t>
            </w:r>
          </w:p>
          <w:p w:rsidR="00416D82" w:rsidRDefault="00416D82">
            <w:r>
              <w:t xml:space="preserve">- использование аппаратуры, </w:t>
            </w:r>
          </w:p>
          <w:p w:rsidR="00416D82" w:rsidRDefault="00416D82">
            <w:r>
              <w:lastRenderedPageBreak/>
              <w:t xml:space="preserve">оборудования и изделий медицинского </w:t>
            </w:r>
          </w:p>
          <w:p w:rsidR="00416D82" w:rsidRDefault="00416D82">
            <w:r>
              <w:t>назначения для проведения лечебно-диагностического процесса по установленным алгоритмам;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t>ПК 2.6. Вести утвержденную медицинскую документацию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 xml:space="preserve">- знание основных видов </w:t>
            </w:r>
          </w:p>
          <w:p w:rsidR="00416D82" w:rsidRDefault="00416D82">
            <w:r>
              <w:t>медицинской документации;</w:t>
            </w:r>
          </w:p>
          <w:p w:rsidR="00416D82" w:rsidRDefault="00416D82">
            <w:r>
              <w:t xml:space="preserve">- правильное документирование этапов </w:t>
            </w:r>
          </w:p>
          <w:p w:rsidR="00416D82" w:rsidRDefault="00416D82">
            <w:r>
              <w:t>сестринского ухода при уходе за пациентом;</w:t>
            </w:r>
          </w:p>
          <w:p w:rsidR="00416D82" w:rsidRDefault="00416D82">
            <w:r>
              <w:t>- аккуратное и правильное заполнение медицинской документации в установленном порядке;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ПК 2.7. Осуществлять реабилитационные мероприятия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 xml:space="preserve"> - демонстрация знаний видов, форм и методов реабилитации;</w:t>
            </w:r>
          </w:p>
          <w:p w:rsidR="00416D82" w:rsidRDefault="00416D82">
            <w:r>
              <w:t>- демонстрация знаний организации и проведения мероприятий по реабилитации пациентов;</w:t>
            </w:r>
          </w:p>
          <w:p w:rsidR="00416D82" w:rsidRDefault="00416D82">
            <w:r>
              <w:t>- демонстрация знаний организации сестринского ухода за пациентами на основе этапов сестринского процесса;</w:t>
            </w:r>
          </w:p>
          <w:p w:rsidR="00416D82" w:rsidRDefault="00416D82">
            <w:r>
              <w:t>- правильное выполнение основных видов физиотерапевтических процедур;</w:t>
            </w:r>
          </w:p>
          <w:p w:rsidR="00416D82" w:rsidRDefault="00416D82">
            <w:r>
              <w:t>- эффективное проведение занятий по лечебной гимнастике;</w:t>
            </w:r>
          </w:p>
          <w:p w:rsidR="00416D82" w:rsidRDefault="00416D82">
            <w:r>
              <w:t>- владение приемами массажа;</w:t>
            </w:r>
          </w:p>
          <w:p w:rsidR="00416D82" w:rsidRDefault="00416D82">
            <w:r>
              <w:t>- проведение контроля выполнения пациентами рекомендаций по трудотерапии;</w:t>
            </w:r>
          </w:p>
          <w:p w:rsidR="00416D82" w:rsidRDefault="00416D82">
            <w:r>
              <w:t xml:space="preserve">- правильная оценка </w:t>
            </w:r>
            <w:r>
              <w:lastRenderedPageBreak/>
              <w:t>эффективности проводимых реабилитационных мероприятий;</w:t>
            </w:r>
          </w:p>
          <w:p w:rsidR="00416D82" w:rsidRDefault="00416D82">
            <w:r>
              <w:t xml:space="preserve">- эффективное обучение пациента и семьи вопросам ухода и </w:t>
            </w:r>
            <w:proofErr w:type="spellStart"/>
            <w:r>
              <w:t>самоухода</w:t>
            </w:r>
            <w:proofErr w:type="spellEnd"/>
            <w:r>
              <w:t>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  <w:tr w:rsidR="00416D82" w:rsidTr="00416D8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ПК 2.8. Оказывать паллиативную помощь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- демонстрация знаний основ паллиативной сестринской помощи;</w:t>
            </w:r>
          </w:p>
          <w:p w:rsidR="00416D82" w:rsidRDefault="00416D82">
            <w:r>
              <w:t>- рациональное планирование индивидуального паллиативного ухода за пациентом;</w:t>
            </w:r>
          </w:p>
          <w:p w:rsidR="00416D82" w:rsidRDefault="00416D82">
            <w:r>
              <w:t xml:space="preserve">- правильное выполнение лечебных, диагностических, реабилитационных мероприятий в отношении </w:t>
            </w:r>
            <w:proofErr w:type="spellStart"/>
            <w:r>
              <w:t>инкурабельных</w:t>
            </w:r>
            <w:proofErr w:type="spellEnd"/>
            <w:r>
              <w:t xml:space="preserve"> пациентов;</w:t>
            </w:r>
          </w:p>
          <w:p w:rsidR="00416D82" w:rsidRDefault="00416D82">
            <w:r>
              <w:t>- эффективное осуществление этапов сестринского процесса при паллиативной сестринской помощи в условиях лечебно-профилактического учреждения и на дому;</w:t>
            </w:r>
          </w:p>
          <w:p w:rsidR="00416D82" w:rsidRDefault="00416D82">
            <w:r>
              <w:t>- оказание психологической поддержки умирающему и ухаживающим родственникам;</w:t>
            </w:r>
          </w:p>
          <w:p w:rsidR="00416D82" w:rsidRDefault="00416D82">
            <w:r>
              <w:t xml:space="preserve">- эффективное </w:t>
            </w:r>
            <w:proofErr w:type="gramStart"/>
            <w:r>
              <w:t>обучение  пациента</w:t>
            </w:r>
            <w:proofErr w:type="gramEnd"/>
            <w:r>
              <w:t xml:space="preserve"> и семьи вопросам ухода и </w:t>
            </w:r>
            <w:proofErr w:type="spellStart"/>
            <w:r>
              <w:t>самоухода</w:t>
            </w:r>
            <w:proofErr w:type="spellEnd"/>
            <w:r>
              <w:t>;</w:t>
            </w:r>
          </w:p>
          <w:p w:rsidR="00416D82" w:rsidRDefault="00416D82">
            <w:r>
              <w:t>- правильное ведение медицинской документации;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Экспертное наблюдение и оценка результатов:</w:t>
            </w:r>
          </w:p>
          <w:p w:rsidR="00416D82" w:rsidRDefault="00416D82">
            <w:r>
              <w:t xml:space="preserve">- освоения практических умений; </w:t>
            </w:r>
          </w:p>
          <w:p w:rsidR="00416D82" w:rsidRDefault="00416D82">
            <w:r>
              <w:t>- решения ситуационных задач;</w:t>
            </w:r>
          </w:p>
          <w:p w:rsidR="00416D82" w:rsidRDefault="00416D82">
            <w:r>
              <w:t>- выполнения заданий</w:t>
            </w:r>
          </w:p>
          <w:p w:rsidR="00416D82" w:rsidRDefault="00416D82">
            <w:r>
              <w:t xml:space="preserve">для самостоятельной работы; </w:t>
            </w:r>
          </w:p>
          <w:p w:rsidR="00416D82" w:rsidRDefault="00416D82">
            <w:r>
              <w:t xml:space="preserve">- решения заданий в тестовой форме; </w:t>
            </w:r>
          </w:p>
          <w:p w:rsidR="00416D82" w:rsidRDefault="00416D82">
            <w:r>
              <w:t>- освоения компетенции в ходе учебной и производственной практики.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результатов экзамена квалификационного по модулю.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и производственной практикам.</w:t>
            </w:r>
          </w:p>
        </w:tc>
      </w:tr>
    </w:tbl>
    <w:p w:rsidR="00416D82" w:rsidRDefault="00416D82" w:rsidP="00416D82">
      <w:pPr>
        <w:ind w:firstLine="709"/>
        <w:jc w:val="both"/>
      </w:pPr>
    </w:p>
    <w:p w:rsidR="00416D82" w:rsidRDefault="00416D82" w:rsidP="00416D82">
      <w:pPr>
        <w:ind w:firstLine="709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компетенций, знаний, умений и практического опыта.</w:t>
      </w:r>
    </w:p>
    <w:p w:rsidR="00416D82" w:rsidRDefault="00416D82" w:rsidP="00416D82">
      <w:pPr>
        <w:ind w:firstLine="709"/>
        <w:jc w:val="both"/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88"/>
        <w:gridCol w:w="3224"/>
        <w:gridCol w:w="3323"/>
      </w:tblGrid>
      <w:tr w:rsidR="00416D82" w:rsidTr="00416D82">
        <w:trPr>
          <w:tblHeader/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416D82" w:rsidRDefault="00416D8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Результаты освоения (освоенные общие компетенции)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416D82" w:rsidRDefault="00416D82">
            <w:pPr>
              <w:snapToGrid w:val="0"/>
              <w:jc w:val="center"/>
            </w:pPr>
            <w:r>
              <w:t>Основные показатели оценки результата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6D82" w:rsidRDefault="00416D82">
            <w:pPr>
              <w:snapToGrid w:val="0"/>
              <w:jc w:val="center"/>
            </w:pPr>
            <w:r>
              <w:t xml:space="preserve">Формы и методы контроля и оценки 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rFonts w:eastAsia="Calibri"/>
                <w:bCs/>
                <w:lang w:eastAsia="en-US"/>
              </w:rPr>
              <w:t>– знание своих трудовых функций в будущей профессии;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применение профессиональных знаний в практической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– ответственность за качество выполнения своей работы;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проявление интереса к будущей профессии, в том числе к процессу обучения;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своевременность и качество выполнения самостоятельной работы;</w:t>
            </w:r>
          </w:p>
          <w:p w:rsidR="00416D82" w:rsidRDefault="00416D82">
            <w:pPr>
              <w:rPr>
                <w:bCs/>
                <w:i/>
              </w:rPr>
            </w:pPr>
            <w:r>
              <w:t>– активное участие в конкурсах, конференциях, олимпиадах по специальности;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Экспертное наблюдение и оценка деятельности обучающегося в процессе освоения программы модуля на практических занятиях, учебной и производственной </w:t>
            </w:r>
            <w:r>
              <w:rPr>
                <w:bCs/>
              </w:rPr>
              <w:lastRenderedPageBreak/>
              <w:t>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Решение ситуационных задач.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Написание эссе (рефератов, докладов и т.д.)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lastRenderedPageBreak/>
      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своевременность и качество выполнения самостоятельной работы;</w:t>
            </w:r>
          </w:p>
          <w:p w:rsidR="00416D82" w:rsidRDefault="00416D82">
            <w:pPr>
              <w:rPr>
                <w:bCs/>
              </w:rPr>
            </w:pPr>
            <w:r>
              <w:t>– способность планировать предстоящую деятельность;</w:t>
            </w:r>
          </w:p>
          <w:p w:rsidR="00416D82" w:rsidRDefault="00416D82">
            <w:r>
              <w:t>– проявление самостоятельности, инициативы при решении профессиональных задач;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обоснование выбора и правильность применения типовых методов и способов выполнения профессиональных задач в лечебно-диагностическом и реабилитационном процессах;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понимание взаимосвязи между собственной деятельностью и достигнутым результатом;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Оценка качества выполнения самостоятельной работы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Решение ситуационных задач.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Тестирование.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знание стандартных алгоритмов профессиональной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– </w:t>
            </w:r>
            <w:r>
              <w:t xml:space="preserve">действие в соответствии с конкретной ситуацией </w:t>
            </w:r>
            <w:r>
              <w:rPr>
                <w:bCs/>
              </w:rPr>
              <w:t>в лечебно-диагностическом и реабилитационном процессах;</w:t>
            </w:r>
          </w:p>
          <w:p w:rsidR="00416D82" w:rsidRDefault="00416D82">
            <w:pPr>
              <w:rPr>
                <w:bCs/>
              </w:rPr>
            </w:pPr>
            <w:r>
              <w:t>– осуществление анализа, контроля, оценки и коррекции собственной деятельности;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Оценка качества выполнения самостоятельной работы.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Решение ситуационных задач.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 xml:space="preserve">ОК 4. Осуществлять поиск и использование </w:t>
            </w:r>
            <w:r>
              <w:lastRenderedPageBreak/>
              <w:t>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r>
              <w:lastRenderedPageBreak/>
              <w:t>– самостоятельность поиска информационных ресурсов;</w:t>
            </w:r>
          </w:p>
          <w:p w:rsidR="00416D82" w:rsidRDefault="00416D82">
            <w:r>
              <w:lastRenderedPageBreak/>
              <w:t>– оптимальность выбора информационных ресурсов;</w:t>
            </w:r>
          </w:p>
          <w:p w:rsidR="00416D82" w:rsidRDefault="00416D82">
            <w:pPr>
              <w:rPr>
                <w:bCs/>
              </w:rPr>
            </w:pPr>
            <w:r>
              <w:t xml:space="preserve">– </w:t>
            </w:r>
            <w:r>
              <w:rPr>
                <w:bCs/>
              </w:rPr>
              <w:t>использование различных способов поиска информации;</w:t>
            </w:r>
          </w:p>
          <w:p w:rsidR="00416D82" w:rsidRDefault="00416D82">
            <w:r>
              <w:t>– использование словарей, справочной и нормативной литературы;</w:t>
            </w:r>
          </w:p>
          <w:p w:rsidR="00416D82" w:rsidRDefault="00416D82">
            <w:pPr>
              <w:rPr>
                <w:bCs/>
              </w:rPr>
            </w:pPr>
            <w:r>
              <w:t>– оценка значимости и возможности применения найденной информации для постановки и решения профессиональных задач, профессионального и личностного роста;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Экспертная оценка устных ответов обучающегося.</w:t>
            </w:r>
          </w:p>
          <w:p w:rsidR="00416D82" w:rsidRDefault="00416D82">
            <w:r>
              <w:lastRenderedPageBreak/>
              <w:t>Экспертная оценка докладов (рефератов, аннотаций, эссе и т.д.), подготовленных обучающимся.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Экспертная оценка </w:t>
            </w:r>
            <w:r>
              <w:t>решения ситуационных задач.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работы.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lastRenderedPageBreak/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понимание области применения различных информационно-коммуникационных технологий;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корректность выбора информационно-коммуникационных технологий в соответствии с решаемой профессиональной задачей;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– обработка данных исследования и их представление в различных видах (табличный, графический и т.д.);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подбор дополнительного материала по теме;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подбор иллюстративного материала;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создание презентаций для визуализации доклада обучающегося;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t>Экспертная оценка докладов (рефератов, аннотаций, эссе и т.д.), подготовленных обучающимся.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и оформления курсовой работы.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6. 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t>– понимание необходимости совместной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понимание целей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применение навыков командной работы;</w:t>
            </w:r>
          </w:p>
          <w:p w:rsidR="00416D82" w:rsidRDefault="00416D82">
            <w:pPr>
              <w:rPr>
                <w:bCs/>
              </w:rPr>
            </w:pPr>
            <w:r>
              <w:t>– аргументированная трансляция своей точки зрения;</w:t>
            </w:r>
          </w:p>
          <w:p w:rsidR="00416D82" w:rsidRDefault="00416D82">
            <w:r>
              <w:rPr>
                <w:bCs/>
              </w:rPr>
              <w:t>– с</w:t>
            </w:r>
            <w:r>
              <w:t xml:space="preserve">облюдение норм делового </w:t>
            </w:r>
            <w:r>
              <w:lastRenderedPageBreak/>
              <w:t>общения и деловой этики во взаимодействии с коллегами, руководством, потребителями;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t xml:space="preserve">Экспертное наблюдение и оценка выполнения групповых заданий на практических </w:t>
            </w:r>
            <w:r>
              <w:lastRenderedPageBreak/>
              <w:t>занятиях.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Решение ситуационных задач.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lastRenderedPageBreak/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постановка целей командной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организация деятельности команды (подчиненных);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контроль и оценка результата выполнения заданий;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проявление ответственности за результат выполнения заданий;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t>Экспертное наблюдение и оценка выполнения групповых заданий на практических занятиях.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r>
              <w:t xml:space="preserve">– </w:t>
            </w:r>
            <w:r>
              <w:rPr>
                <w:bCs/>
              </w:rPr>
              <w:t xml:space="preserve">понимание значимости профессионального и личностного развития; </w:t>
            </w:r>
          </w:p>
          <w:p w:rsidR="00416D82" w:rsidRDefault="00416D82">
            <w:r>
              <w:t>– формулирование и аргументация задач, направлений и способов профессионального и личностного развития;</w:t>
            </w:r>
          </w:p>
          <w:p w:rsidR="00416D82" w:rsidRDefault="00416D82">
            <w:r>
              <w:t>– планирование самообразования, саморазвития, профессионального совершенствования, повышения квалификации;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работы.</w:t>
            </w: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9. Ориентироваться в условиях смены технологий в профессиональной деятельности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проявление интереса к инновациям в профессиональной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понимание сути инноваций в профессиональной деятельности;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использование новых решений и технологий в профессиональной деятельности;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 (подготовки рефератов, докладов).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 xml:space="preserve">ОК 10. Бережно относиться к историческому наследию и культурным традициям </w:t>
            </w:r>
            <w:r>
              <w:lastRenderedPageBreak/>
              <w:t>народа, уважать социальные, культурные и религиозные различия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– понимание существования исторического наследия и культурных традиций народов;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– уважительное отношение к историческому наследию и культурным традициям народов;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понимание существования</w:t>
            </w:r>
            <w:r>
              <w:t xml:space="preserve"> социальных, культурных и религиозных различий;</w:t>
            </w:r>
          </w:p>
          <w:p w:rsidR="00416D82" w:rsidRDefault="00416D82">
            <w:r>
              <w:t>– толерантность по отношению к социальным, культурным и религиозным различиям;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– </w:t>
            </w:r>
            <w:r>
              <w:t>адекватный выбор формы общения с пациентами различных социальных, культурных и религиозных групп;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Экспертное наблюдение и оценка деятельности обучающегося в процессе освоения программы модуля </w:t>
            </w:r>
            <w:r>
              <w:rPr>
                <w:bCs/>
              </w:rPr>
              <w:lastRenderedPageBreak/>
              <w:t>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r>
              <w:t>Экспертное наблюдение и оценка выполнения групповых заданий на практических занятиях.</w:t>
            </w: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lastRenderedPageBreak/>
              <w:t>ОК 11. Быть готовым брать на себя нравственные обязательства по отношению к природе, обществу и человеку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416D82" w:rsidRDefault="00416D82">
            <w:r>
              <w:rPr>
                <w:bCs/>
              </w:rPr>
              <w:t xml:space="preserve">– соблюдение </w:t>
            </w:r>
            <w:r>
              <w:t>этических норм и правил в профессиональной деятельности;</w:t>
            </w:r>
          </w:p>
          <w:p w:rsidR="00416D82" w:rsidRDefault="00416D82">
            <w:r>
              <w:rPr>
                <w:bCs/>
              </w:rPr>
              <w:t xml:space="preserve">– соблюдение </w:t>
            </w:r>
            <w:r>
              <w:t xml:space="preserve">законов существования природы, общества и человека; </w:t>
            </w:r>
          </w:p>
          <w:p w:rsidR="00416D82" w:rsidRDefault="00416D82"/>
          <w:p w:rsidR="00416D82" w:rsidRDefault="00416D82"/>
          <w:p w:rsidR="00416D82" w:rsidRDefault="00416D82"/>
          <w:p w:rsidR="00416D82" w:rsidRDefault="00416D82">
            <w:pPr>
              <w:rPr>
                <w:bCs/>
              </w:rPr>
            </w:pP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Оценка качества выполнения самостоятельной работы.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соблюдение правил охраны труда при организации рабочего места;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– соблюдение норм противопожарной безопасности при организации рабочего места и в профессиональной деятельности;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процессе освоения программы модуля на практических занятиях, 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Экспертная оценка результатов экзамена квалификационного.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Решение ситуационных задач.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Экспертное наблюдение и оценка деятельности обучающегося в ходе деловой (ролевой) игры.</w:t>
            </w:r>
          </w:p>
        </w:tc>
      </w:tr>
      <w:tr w:rsidR="00416D82" w:rsidTr="00416D82">
        <w:trPr>
          <w:jc w:val="center"/>
        </w:trPr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snapToGrid w:val="0"/>
              <w:rPr>
                <w:bCs/>
              </w:rPr>
            </w:pPr>
            <w:r>
              <w:t xml:space="preserve">ОК 13. Вести здоровый образ жизни, заниматься физической культурой и спортом для укрепления здоровья, достижения </w:t>
            </w:r>
            <w:r>
              <w:lastRenderedPageBreak/>
              <w:t>жизненных и профессиональных целей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>– изложение принципов здорового образа жизни;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– соблюдение и пропаганда здорового образа жизни для </w:t>
            </w:r>
            <w:r>
              <w:t xml:space="preserve">укрепления здоровья, </w:t>
            </w:r>
            <w:r>
              <w:lastRenderedPageBreak/>
              <w:t>достижения жизненных и профессиональных целей</w:t>
            </w:r>
            <w:r>
              <w:rPr>
                <w:bCs/>
              </w:rPr>
              <w:t>;</w:t>
            </w:r>
          </w:p>
          <w:p w:rsidR="00416D82" w:rsidRDefault="00416D82">
            <w:r>
              <w:rPr>
                <w:bCs/>
              </w:rPr>
              <w:t xml:space="preserve">– </w:t>
            </w:r>
            <w:r>
              <w:t>участие в спортивных и физкультурных мероприятиях;</w:t>
            </w:r>
          </w:p>
        </w:tc>
        <w:tc>
          <w:tcPr>
            <w:tcW w:w="178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Экспертное наблюдение и оценка деятельности обучающегося в процессе освоения программы модуля на практических занятиях, </w:t>
            </w:r>
            <w:r>
              <w:rPr>
                <w:bCs/>
              </w:rPr>
              <w:lastRenderedPageBreak/>
              <w:t>учебной и производственной практике.</w:t>
            </w:r>
          </w:p>
          <w:p w:rsidR="00416D82" w:rsidRDefault="00416D82">
            <w:pPr>
              <w:rPr>
                <w:bCs/>
              </w:rPr>
            </w:pPr>
          </w:p>
        </w:tc>
      </w:tr>
    </w:tbl>
    <w:p w:rsidR="00416D82" w:rsidRDefault="00416D82" w:rsidP="00416D82">
      <w:pPr>
        <w:ind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4673"/>
      </w:tblGrid>
      <w:tr w:rsidR="00416D82" w:rsidTr="00416D82">
        <w:trPr>
          <w:trHeight w:val="63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</w:pPr>
            <w:r>
              <w:t>Результаты обучения</w:t>
            </w:r>
          </w:p>
          <w:p w:rsidR="00416D82" w:rsidRDefault="00416D82">
            <w:pPr>
              <w:jc w:val="center"/>
            </w:pPr>
            <w:r>
              <w:t xml:space="preserve">(практический </w:t>
            </w:r>
            <w:proofErr w:type="gramStart"/>
            <w:r>
              <w:t>опыт,  умения</w:t>
            </w:r>
            <w:proofErr w:type="gramEnd"/>
            <w:r>
              <w:t>, знания).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Default="00416D82">
            <w:pPr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 и оценки</w:t>
            </w:r>
          </w:p>
        </w:tc>
      </w:tr>
      <w:tr w:rsidR="00416D82" w:rsidTr="00416D82">
        <w:trPr>
          <w:trHeight w:val="63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иметь практический опыт: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1: осуществления ухода за пациентами при различных заболеваниях и состояниях;</w:t>
            </w:r>
          </w:p>
          <w:p w:rsidR="00416D82" w:rsidRDefault="00416D82">
            <w:pPr>
              <w:ind w:right="-85"/>
            </w:pPr>
            <w:r>
              <w:t>ПО 2: проведения реабилитационных мероприятий в отношении пациентов с различной патологией;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учебной практике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производственной практике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Экзамен квалификационный по модулю</w:t>
            </w:r>
          </w:p>
        </w:tc>
      </w:tr>
      <w:tr w:rsidR="00416D82" w:rsidTr="00416D82">
        <w:trPr>
          <w:trHeight w:val="63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ind w:right="-85"/>
              <w:rPr>
                <w:b/>
              </w:rPr>
            </w:pPr>
            <w:r>
              <w:rPr>
                <w:b/>
              </w:rPr>
              <w:t>уметь: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1: готовить пациента к лечебно-диагностическим вмешательствам;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2: осуществлять сестринский уход за пациентом при различных заболеваниях и состояниях;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3: консультировать пациента и его окружение по применению лекарственных средств;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4: осуществлять реабилитационные мероприятия в пределах своих полномочий в условиях первичной медико-санитарной помощи и стационара;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5: осуществлять фармакотерапию по назначению врача;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6: проводить комплексы упражнений лечебной физкультуры, основные приемы массажа;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7: проводить мероприятия по сохранению и улучшению качества жизни пациента;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8: осуществлять паллиативную помощь пациентам;</w:t>
            </w:r>
          </w:p>
          <w:p w:rsidR="00416D82" w:rsidRDefault="00416D82">
            <w:pPr>
              <w:ind w:right="-85"/>
            </w:pPr>
            <w:r>
              <w:t>У 9: вести утвержденную медицинскую документацию;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 xml:space="preserve">Дифференцированный зачет по учебной практике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производственной практике</w:t>
            </w:r>
          </w:p>
          <w:p w:rsidR="00416D82" w:rsidRDefault="00416D82">
            <w:pPr>
              <w:pStyle w:val="Default"/>
              <w:rPr>
                <w:bCs/>
              </w:rPr>
            </w:pPr>
            <w:r>
              <w:rPr>
                <w:bCs/>
              </w:rPr>
              <w:t>Экзамен квалификационный по модулю</w:t>
            </w:r>
          </w:p>
          <w:p w:rsidR="00416D82" w:rsidRDefault="00416D82">
            <w:pPr>
              <w:pStyle w:val="Default"/>
            </w:pPr>
          </w:p>
          <w:p w:rsidR="00416D82" w:rsidRDefault="00416D82">
            <w:pPr>
              <w:pStyle w:val="Default"/>
            </w:pPr>
            <w:r>
              <w:t xml:space="preserve">Текущий контроль успеваемости в форме: </w:t>
            </w:r>
          </w:p>
          <w:p w:rsidR="00416D82" w:rsidRDefault="00416D82">
            <w:pPr>
              <w:pStyle w:val="Default"/>
            </w:pPr>
            <w:r>
              <w:t xml:space="preserve">- тестирования; </w:t>
            </w:r>
          </w:p>
          <w:p w:rsidR="00416D82" w:rsidRDefault="00416D82">
            <w:pPr>
              <w:pStyle w:val="Default"/>
            </w:pPr>
            <w:r>
              <w:t xml:space="preserve">- решения ситуационных задач; </w:t>
            </w:r>
          </w:p>
          <w:p w:rsidR="00416D82" w:rsidRDefault="00416D82">
            <w:pPr>
              <w:pStyle w:val="Default"/>
            </w:pPr>
            <w:r>
              <w:t xml:space="preserve">- презентаций; </w:t>
            </w:r>
          </w:p>
          <w:p w:rsidR="00416D82" w:rsidRDefault="00416D82">
            <w:pPr>
              <w:pStyle w:val="Default"/>
            </w:pPr>
            <w:r>
              <w:t xml:space="preserve">- работы в малых группах; </w:t>
            </w:r>
          </w:p>
          <w:p w:rsidR="00416D82" w:rsidRDefault="00416D82">
            <w:pPr>
              <w:pStyle w:val="Default"/>
            </w:pPr>
            <w:r>
              <w:t xml:space="preserve">- контрольных работ по темам МДК, </w:t>
            </w:r>
          </w:p>
          <w:p w:rsidR="00416D82" w:rsidRDefault="00416D82">
            <w:pPr>
              <w:pStyle w:val="Default"/>
            </w:pPr>
            <w:r>
              <w:t xml:space="preserve">- оценки выполнения заданий самостоятельной внеаудиторной работы. </w:t>
            </w:r>
          </w:p>
          <w:p w:rsidR="00416D82" w:rsidRDefault="00416D82">
            <w:pPr>
              <w:rPr>
                <w:bCs/>
              </w:rPr>
            </w:pPr>
          </w:p>
        </w:tc>
      </w:tr>
      <w:tr w:rsidR="00416D82" w:rsidTr="00416D82">
        <w:trPr>
          <w:trHeight w:val="63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ind w:right="-85"/>
              <w:rPr>
                <w:b/>
              </w:rPr>
            </w:pPr>
            <w:r>
              <w:rPr>
                <w:b/>
              </w:rPr>
              <w:t>знать: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 причины, клинические проявления, возможные осложнения, методы диагностики проблем пациента, принципы организации и способы оказания сестринской помощи;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 принципы применения лекарственных средств;</w:t>
            </w:r>
          </w:p>
          <w:p w:rsidR="00416D82" w:rsidRDefault="00416D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3: виды, формы и методы реабилитации;</w:t>
            </w:r>
          </w:p>
          <w:p w:rsidR="00416D82" w:rsidRDefault="00416D82">
            <w:pPr>
              <w:ind w:right="-85"/>
            </w:pPr>
            <w:r>
              <w:t xml:space="preserve">правила использования аппаратуры, </w:t>
            </w:r>
            <w:r>
              <w:lastRenderedPageBreak/>
              <w:t>оборудования, изделий медицинского назначения.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Дифференцированный зачет по учебной практике </w:t>
            </w:r>
          </w:p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Дифференцированный зачет по производственной практике</w:t>
            </w:r>
          </w:p>
          <w:p w:rsidR="00416D82" w:rsidRDefault="00416D82">
            <w:pPr>
              <w:pStyle w:val="Default"/>
              <w:rPr>
                <w:bCs/>
              </w:rPr>
            </w:pPr>
            <w:r>
              <w:rPr>
                <w:bCs/>
              </w:rPr>
              <w:t>Экзамен квалификационный по модулю</w:t>
            </w:r>
          </w:p>
          <w:p w:rsidR="00416D82" w:rsidRDefault="00416D82">
            <w:pPr>
              <w:pStyle w:val="Default"/>
            </w:pPr>
          </w:p>
          <w:p w:rsidR="00416D82" w:rsidRDefault="00416D82">
            <w:pPr>
              <w:pStyle w:val="Default"/>
            </w:pPr>
            <w:r>
              <w:t xml:space="preserve">Текущий контроль успеваемости в форме: </w:t>
            </w:r>
          </w:p>
          <w:p w:rsidR="00416D82" w:rsidRDefault="00416D82">
            <w:pPr>
              <w:pStyle w:val="Default"/>
            </w:pPr>
            <w:r>
              <w:t xml:space="preserve">- тестирования; </w:t>
            </w:r>
          </w:p>
          <w:p w:rsidR="00416D82" w:rsidRDefault="00416D82">
            <w:pPr>
              <w:pStyle w:val="Default"/>
            </w:pPr>
            <w:r>
              <w:t xml:space="preserve">- решения ситуационных задач; </w:t>
            </w:r>
          </w:p>
          <w:p w:rsidR="00416D82" w:rsidRDefault="00416D82">
            <w:pPr>
              <w:pStyle w:val="Default"/>
            </w:pPr>
            <w:r>
              <w:t xml:space="preserve">- защиты практических навыков; </w:t>
            </w:r>
          </w:p>
          <w:p w:rsidR="00416D82" w:rsidRDefault="00416D82">
            <w:pPr>
              <w:pStyle w:val="Default"/>
            </w:pPr>
            <w:r>
              <w:lastRenderedPageBreak/>
              <w:t xml:space="preserve">- презентаций; </w:t>
            </w:r>
          </w:p>
          <w:p w:rsidR="00416D82" w:rsidRDefault="00416D82">
            <w:pPr>
              <w:pStyle w:val="Default"/>
            </w:pPr>
            <w:r>
              <w:t xml:space="preserve">- работы в малых группах; </w:t>
            </w:r>
          </w:p>
          <w:p w:rsidR="00416D82" w:rsidRDefault="00416D82">
            <w:pPr>
              <w:pStyle w:val="Default"/>
            </w:pPr>
            <w:r>
              <w:t xml:space="preserve">- контрольных работ по темам МДК, </w:t>
            </w:r>
          </w:p>
          <w:p w:rsidR="00416D82" w:rsidRDefault="00416D82">
            <w:r>
              <w:t>- оценки выполнения заданий самостоятельной внеаудиторной работы.</w:t>
            </w:r>
          </w:p>
          <w:p w:rsidR="00416D82" w:rsidRDefault="00416D82">
            <w:pPr>
              <w:rPr>
                <w:bCs/>
              </w:rPr>
            </w:pPr>
          </w:p>
        </w:tc>
      </w:tr>
    </w:tbl>
    <w:p w:rsidR="00416D82" w:rsidRDefault="00416D82" w:rsidP="00416D82"/>
    <w:p w:rsidR="00416D82" w:rsidRDefault="00416D82" w:rsidP="00416D82"/>
    <w:p w:rsidR="00416D82" w:rsidRDefault="00416D82" w:rsidP="00416D82">
      <w:r>
        <w:t xml:space="preserve">                                                 34.02.01 Сестринское дело</w:t>
      </w:r>
    </w:p>
    <w:p w:rsidR="00416D82" w:rsidRDefault="00416D82" w:rsidP="00416D82">
      <w:pPr>
        <w:jc w:val="center"/>
        <w:rPr>
          <w:rFonts w:eastAsia="Calibri"/>
          <w:b/>
          <w:bCs/>
        </w:rPr>
      </w:pPr>
      <w:r>
        <w:rPr>
          <w:b/>
          <w:bCs/>
        </w:rPr>
        <w:t xml:space="preserve">МДК.02.01.1. </w:t>
      </w:r>
      <w:r>
        <w:rPr>
          <w:rFonts w:eastAsia="Calibri"/>
          <w:b/>
          <w:bCs/>
        </w:rPr>
        <w:t xml:space="preserve">Технология оказания медицинских услуг </w:t>
      </w:r>
    </w:p>
    <w:p w:rsidR="00416D82" w:rsidRDefault="00416D82" w:rsidP="00416D82">
      <w:pPr>
        <w:jc w:val="center"/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25"/>
        <w:gridCol w:w="688"/>
      </w:tblGrid>
      <w:tr w:rsidR="00416D82" w:rsidTr="00416D8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rPr>
                <w:b/>
              </w:rPr>
              <w:t>Перечень теоретических занятий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 xml:space="preserve">Виды катетеров. Катетеризация мочевого пузыря. </w:t>
            </w:r>
            <w:proofErr w:type="spellStart"/>
            <w:r>
              <w:rPr>
                <w:rFonts w:eastAsia="Calibri"/>
                <w:bCs/>
                <w:iCs/>
              </w:rPr>
              <w:t>Деонтологические</w:t>
            </w:r>
            <w:proofErr w:type="spellEnd"/>
            <w:r>
              <w:rPr>
                <w:rFonts w:eastAsia="Calibri"/>
                <w:bCs/>
                <w:iCs/>
              </w:rPr>
              <w:t xml:space="preserve"> принципы проведения интимных процедур.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>Клизмы. Газоотводная трубка.</w:t>
            </w:r>
            <w:r>
              <w:rPr>
                <w:rFonts w:eastAsia="Lucida Sans Unicode"/>
                <w:color w:val="000000"/>
                <w:lang w:bidi="en-US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3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Зондовые манипуляции.</w:t>
            </w:r>
            <w:r>
              <w:rPr>
                <w:rFonts w:eastAsia="Calibri"/>
                <w:bCs/>
                <w:iCs/>
              </w:rPr>
              <w:t xml:space="preserve"> Промывание желудка.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Виды стом. Уход за </w:t>
            </w:r>
            <w:proofErr w:type="spellStart"/>
            <w:r>
              <w:rPr>
                <w:rFonts w:eastAsia="Calibri"/>
                <w:bCs/>
              </w:rPr>
              <w:t>стомированным</w:t>
            </w:r>
            <w:proofErr w:type="spellEnd"/>
            <w:r>
              <w:rPr>
                <w:rFonts w:eastAsia="Calibri"/>
                <w:bCs/>
              </w:rPr>
              <w:t xml:space="preserve"> больным.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pStyle w:val="aff0"/>
            </w:pPr>
            <w:r>
              <w:t>Медикаментозное лечение в сестринской практике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pStyle w:val="aff0"/>
            </w:pPr>
            <w:r>
              <w:t>Парентеральный путь введения лекарственных веществ</w:t>
            </w:r>
            <w:r>
              <w:rPr>
                <w:b/>
              </w:rPr>
              <w:t xml:space="preserve"> </w:t>
            </w:r>
            <w:r>
              <w:t xml:space="preserve">Виды инъекций. в/к, п\к, в\м.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7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pStyle w:val="aff0"/>
            </w:pPr>
            <w:r>
              <w:t xml:space="preserve">Парентеральный путь введения лекарственных </w:t>
            </w:r>
            <w:proofErr w:type="gramStart"/>
            <w:r>
              <w:t>веществ</w:t>
            </w:r>
            <w:r>
              <w:rPr>
                <w:b/>
              </w:rPr>
              <w:t xml:space="preserve">  </w:t>
            </w:r>
            <w:r>
              <w:t>путь</w:t>
            </w:r>
            <w:proofErr w:type="gramEnd"/>
            <w:r>
              <w:t>.</w:t>
            </w:r>
            <w:r>
              <w:rPr>
                <w:rFonts w:eastAsia="Calibri"/>
              </w:rPr>
              <w:t xml:space="preserve"> Внутривенная инъекция.</w:t>
            </w:r>
            <w:r>
              <w:rPr>
                <w:rFonts w:eastAsia="Calibri"/>
                <w:bCs/>
              </w:rPr>
              <w:t xml:space="preserve"> Внутривенное капельное введение </w:t>
            </w:r>
            <w:r>
              <w:rPr>
                <w:rFonts w:eastAsia="Calibri"/>
              </w:rPr>
              <w:t xml:space="preserve"> 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8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Lucida Sans Unicode"/>
                <w:color w:val="000000"/>
                <w:lang w:bidi="en-US"/>
              </w:rPr>
            </w:pPr>
            <w:r>
              <w:rPr>
                <w:rFonts w:eastAsia="Calibri"/>
                <w:bCs/>
              </w:rPr>
              <w:t>Принципы лечебного питания. Виды искусственного питания.</w:t>
            </w:r>
            <w:r>
              <w:rPr>
                <w:rFonts w:eastAsia="Lucida Sans Unicode"/>
                <w:color w:val="000000"/>
                <w:lang w:bidi="en-US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9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>Методы простейшей физиотерапии. Оксигенотерапия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10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  <w:bCs/>
                <w:iCs/>
              </w:rPr>
              <w:t xml:space="preserve"> Лабораторные методы исследования. Участие сестры в лабораторных методах исследования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11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  <w:bCs/>
                <w:iCs/>
              </w:rPr>
              <w:t>Инструментальные методы исследования. Участие сестры в инструментальных методах исследования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12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rPr>
                <w:rFonts w:eastAsia="Lucida Sans Unicode"/>
                <w:bCs/>
                <w:color w:val="000000"/>
                <w:lang w:bidi="en-US"/>
              </w:rPr>
              <w:t xml:space="preserve">Сестринский уход при боли. </w:t>
            </w:r>
            <w:r>
              <w:rPr>
                <w:rFonts w:eastAsia="Calibri"/>
              </w:rPr>
              <w:t>Оценка интенсивности боли</w:t>
            </w:r>
          </w:p>
          <w:p w:rsidR="00416D82" w:rsidRDefault="00416D82">
            <w:pPr>
              <w:pStyle w:val="ab"/>
            </w:pPr>
            <w:r>
              <w:t>ГОСТ Р 52623.3 – 2015 Организация медикаментозного обезболивания.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/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ind w:right="142"/>
              <w:rPr>
                <w:rFonts w:eastAsia="Calibri"/>
                <w:bCs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416D82" w:rsidTr="00416D82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rPr>
                <w:rFonts w:eastAsia="Calibri"/>
                <w:b/>
                <w:bCs/>
              </w:rPr>
              <w:t>Практические занятия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Катетеризация мочевого пузыря мягким катетером.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2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t>Клизмы. Г</w:t>
            </w:r>
            <w:r>
              <w:rPr>
                <w:rFonts w:eastAsia="Calibri"/>
              </w:rPr>
              <w:t>азоотводная трубка.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3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  <w:bCs/>
              </w:rPr>
              <w:t xml:space="preserve">Зондовые манипуляции. </w:t>
            </w:r>
            <w:r>
              <w:rPr>
                <w:rFonts w:eastAsia="Calibri"/>
                <w:bCs/>
                <w:iCs/>
              </w:rPr>
              <w:t>Промывание желудка.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4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  <w:kern w:val="36"/>
              </w:rPr>
              <w:t xml:space="preserve">Стомы. Уход за </w:t>
            </w:r>
            <w:proofErr w:type="spellStart"/>
            <w:r>
              <w:rPr>
                <w:rFonts w:eastAsia="Calibri"/>
                <w:bCs/>
                <w:kern w:val="36"/>
              </w:rPr>
              <w:t>стомированными</w:t>
            </w:r>
            <w:proofErr w:type="spellEnd"/>
            <w:r>
              <w:rPr>
                <w:rFonts w:eastAsia="Calibri"/>
                <w:bCs/>
                <w:kern w:val="36"/>
              </w:rPr>
              <w:t xml:space="preserve"> больными.</w:t>
            </w:r>
            <w:r>
              <w:rPr>
                <w:rFonts w:eastAsia="Calibri"/>
                <w:bCs/>
              </w:rPr>
              <w:t xml:space="preserve">   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5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Медикаментозное лечение в сестринской практике.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6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>Пути введения лекарственных средств. Способы наружного применения лекарственной терапии.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7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>Виды шприцов и игл, набор стерильного лекарственного средства.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8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</w:rPr>
              <w:t>Парентеральное введение лекарственных средств. Внутрикожная, подкожная инъекции.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9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</w:rPr>
              <w:t xml:space="preserve">Парентеральное введение лекарственных средств. Внутримышечная инъекция. 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10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</w:rPr>
              <w:t>Парентеральное введение лекарственных средств в\к; п\к; в\м инъекции.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11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</w:rPr>
              <w:t>Внутривенная инъекция.</w:t>
            </w:r>
            <w:r>
              <w:rPr>
                <w:rFonts w:eastAsia="Calibri"/>
                <w:bCs/>
              </w:rPr>
              <w:t xml:space="preserve"> Внутривенное капельное введение </w:t>
            </w:r>
            <w:r>
              <w:rPr>
                <w:rFonts w:eastAsia="Calibri"/>
              </w:rPr>
              <w:t xml:space="preserve"> 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12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Lucida Sans Unicode"/>
                <w:color w:val="000000"/>
                <w:lang w:bidi="en-US"/>
              </w:rPr>
            </w:pPr>
            <w:r>
              <w:rPr>
                <w:rFonts w:eastAsia="Calibri"/>
                <w:bCs/>
              </w:rPr>
              <w:t xml:space="preserve">Организация питания в стационаре. </w:t>
            </w:r>
            <w:r>
              <w:rPr>
                <w:rFonts w:eastAsia="Lucida Sans Unicode"/>
                <w:color w:val="000000"/>
                <w:lang w:bidi="en-US"/>
              </w:rPr>
              <w:t xml:space="preserve">Кормление тяжелобольных пациентов.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13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rFonts w:eastAsia="Calibri"/>
              </w:rPr>
            </w:pPr>
            <w:r>
              <w:rPr>
                <w:rFonts w:eastAsia="Calibri"/>
              </w:rPr>
              <w:t>Методы простейшей физиотерапии. Оксигенотерапия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14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  <w:bCs/>
                <w:iCs/>
              </w:rPr>
              <w:t>Лабораторные методы исследования. Участие сестры в лабораторных методах исследования.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t>15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Cs/>
                <w:iCs/>
              </w:rPr>
            </w:pPr>
            <w:r>
              <w:rPr>
                <w:rFonts w:eastAsia="Calibri"/>
              </w:rPr>
              <w:t>Инструментальные методы исследования. Роль медицинской сестры в инструментальных методах исследования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lastRenderedPageBreak/>
              <w:t>16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r>
              <w:rPr>
                <w:rFonts w:eastAsia="Lucida Sans Unicode"/>
                <w:bCs/>
                <w:color w:val="000000"/>
                <w:lang w:bidi="en-US"/>
              </w:rPr>
              <w:t xml:space="preserve">Сестринский уход при боли. </w:t>
            </w:r>
            <w:r>
              <w:rPr>
                <w:rFonts w:eastAsia="Calibri"/>
              </w:rPr>
              <w:t>Этико-</w:t>
            </w:r>
            <w:proofErr w:type="spellStart"/>
            <w:r>
              <w:rPr>
                <w:rFonts w:eastAsia="Calibri"/>
              </w:rPr>
              <w:t>деонтологические</w:t>
            </w:r>
            <w:proofErr w:type="spellEnd"/>
            <w:r>
              <w:rPr>
                <w:rFonts w:eastAsia="Calibri"/>
              </w:rPr>
              <w:t xml:space="preserve"> особенности общения с обреченным человеком, его родными и близкими. Оценка интенсивности боли</w:t>
            </w:r>
          </w:p>
          <w:p w:rsidR="00416D82" w:rsidRDefault="00416D82">
            <w:pPr>
              <w:rPr>
                <w:bCs/>
                <w:iCs/>
              </w:rPr>
            </w:pPr>
            <w:r>
              <w:t>ГОСТ Р 52623.3 – 2015 Организация медикаментозного обезболивания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/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Default="00416D82">
            <w:pPr>
              <w:ind w:right="142"/>
              <w:rPr>
                <w:b/>
                <w:bCs/>
                <w:i/>
                <w:iCs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</w:tr>
    </w:tbl>
    <w:p w:rsidR="00416D82" w:rsidRDefault="00416D82" w:rsidP="00416D82">
      <w:pPr>
        <w:jc w:val="center"/>
      </w:pPr>
    </w:p>
    <w:p w:rsidR="00445650" w:rsidRDefault="00445650" w:rsidP="00445650">
      <w:pPr>
        <w:jc w:val="center"/>
        <w:rPr>
          <w:b/>
          <w:szCs w:val="28"/>
        </w:rPr>
      </w:pPr>
      <w:r w:rsidRPr="00DC1CF9">
        <w:rPr>
          <w:b/>
          <w:caps/>
          <w:szCs w:val="28"/>
        </w:rPr>
        <w:t>МДК</w:t>
      </w:r>
      <w:r>
        <w:rPr>
          <w:b/>
          <w:caps/>
          <w:szCs w:val="28"/>
        </w:rPr>
        <w:t>.02.01.2</w:t>
      </w:r>
      <w:r w:rsidRPr="00DC1CF9">
        <w:rPr>
          <w:b/>
          <w:caps/>
          <w:szCs w:val="28"/>
        </w:rPr>
        <w:t xml:space="preserve"> Сестринский уход </w:t>
      </w:r>
      <w:r>
        <w:rPr>
          <w:b/>
          <w:caps/>
          <w:szCs w:val="28"/>
        </w:rPr>
        <w:t>в акушерстве и гинекологии</w:t>
      </w:r>
      <w:r w:rsidRPr="00DC1CF9">
        <w:rPr>
          <w:b/>
          <w:caps/>
          <w:szCs w:val="28"/>
        </w:rPr>
        <w:br/>
      </w:r>
    </w:p>
    <w:p w:rsidR="00445650" w:rsidRDefault="00445650" w:rsidP="00445650">
      <w:pPr>
        <w:jc w:val="center"/>
        <w:rPr>
          <w:b/>
          <w:szCs w:val="28"/>
        </w:rPr>
      </w:pPr>
      <w:r w:rsidRPr="00DC1CF9">
        <w:rPr>
          <w:b/>
          <w:szCs w:val="28"/>
        </w:rPr>
        <w:t xml:space="preserve">План теоретических занятий </w:t>
      </w:r>
    </w:p>
    <w:p w:rsidR="00445650" w:rsidRPr="00DC1CF9" w:rsidRDefault="00445650" w:rsidP="00445650">
      <w:pPr>
        <w:jc w:val="center"/>
        <w:rPr>
          <w:b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7626"/>
        <w:gridCol w:w="1041"/>
      </w:tblGrid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Сестринский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уход </w:t>
            </w:r>
            <w:r w:rsidRPr="00236739">
              <w:rPr>
                <w:rFonts w:ascii="Times New Roman" w:hAnsi="Times New Roman"/>
                <w:b/>
                <w:bCs/>
                <w:sz w:val="24"/>
                <w:szCs w:val="24"/>
              </w:rPr>
              <w:t>в акушерстве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Физиология беременности. Методы об</w:t>
            </w:r>
            <w:r w:rsidRPr="00236739">
              <w:rPr>
                <w:rFonts w:ascii="Times New Roman" w:hAnsi="Times New Roman"/>
                <w:sz w:val="24"/>
                <w:szCs w:val="24"/>
              </w:rPr>
              <w:t xml:space="preserve">следования в акушерстве. 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>Физиологическ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ие роды, послеродовый период</w:t>
            </w: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>. Современные перинатальные технологии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Патологическое</w:t>
            </w: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 xml:space="preserve"> течении беременности, родов, послеродового периода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r>
              <w:rPr>
                <w:bCs/>
              </w:rPr>
              <w:t>П</w:t>
            </w:r>
            <w:r w:rsidRPr="00236739">
              <w:rPr>
                <w:bCs/>
              </w:rPr>
              <w:t>ат</w:t>
            </w:r>
            <w:r>
              <w:rPr>
                <w:bCs/>
              </w:rPr>
              <w:t>ологическое течение</w:t>
            </w:r>
            <w:r w:rsidRPr="00236739">
              <w:rPr>
                <w:bCs/>
              </w:rPr>
              <w:t>, родов, послеродового периода.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jc w:val="center"/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  <w:bCs/>
              </w:rPr>
            </w:pPr>
            <w:r w:rsidRPr="00236739">
              <w:rPr>
                <w:b/>
                <w:bCs/>
              </w:rPr>
              <w:t xml:space="preserve">Раздел 2. Сестринский </w:t>
            </w:r>
            <w:r>
              <w:rPr>
                <w:b/>
                <w:bCs/>
              </w:rPr>
              <w:t>уход</w:t>
            </w:r>
            <w:r w:rsidRPr="00236739">
              <w:rPr>
                <w:b/>
                <w:bCs/>
              </w:rPr>
              <w:t xml:space="preserve"> в гинекологии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Нарушения</w:t>
            </w: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 xml:space="preserve"> менстр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уального цикла, нейроэндокринные</w:t>
            </w: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 xml:space="preserve"> синдром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r>
              <w:rPr>
                <w:bCs/>
              </w:rPr>
              <w:t>Воспалительные заболевания в гинекологии, бесплодие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roofErr w:type="gramStart"/>
            <w:r w:rsidRPr="00236739">
              <w:t>Опухол</w:t>
            </w:r>
            <w:r>
              <w:t>и  женской</w:t>
            </w:r>
            <w:proofErr w:type="gramEnd"/>
            <w:r>
              <w:t xml:space="preserve"> репродуктивной системы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rPr>
                <w:bCs/>
              </w:rPr>
            </w:pPr>
            <w:r>
              <w:rPr>
                <w:bCs/>
              </w:rPr>
              <w:t xml:space="preserve">Неотложные состояния в </w:t>
            </w:r>
            <w:r w:rsidRPr="00236739">
              <w:rPr>
                <w:bCs/>
              </w:rPr>
              <w:t>гинекологии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7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jc w:val="right"/>
              <w:rPr>
                <w:b/>
              </w:rPr>
            </w:pPr>
            <w:r w:rsidRPr="00236739">
              <w:rPr>
                <w:b/>
              </w:rPr>
              <w:t>Всего часов: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</w:rPr>
            </w:pPr>
            <w:r w:rsidRPr="00236739">
              <w:rPr>
                <w:b/>
              </w:rPr>
              <w:t>16</w:t>
            </w:r>
          </w:p>
        </w:tc>
      </w:tr>
    </w:tbl>
    <w:p w:rsidR="00445650" w:rsidRDefault="00445650" w:rsidP="00445650">
      <w:pPr>
        <w:ind w:left="360"/>
        <w:jc w:val="center"/>
      </w:pPr>
    </w:p>
    <w:p w:rsidR="00445650" w:rsidRDefault="00445650" w:rsidP="00445650">
      <w:pPr>
        <w:jc w:val="center"/>
        <w:rPr>
          <w:b/>
          <w:szCs w:val="28"/>
        </w:rPr>
      </w:pPr>
      <w:r w:rsidRPr="00DC1CF9">
        <w:rPr>
          <w:b/>
          <w:szCs w:val="28"/>
        </w:rPr>
        <w:t xml:space="preserve">План </w:t>
      </w:r>
      <w:r>
        <w:rPr>
          <w:b/>
          <w:szCs w:val="28"/>
        </w:rPr>
        <w:t>практических</w:t>
      </w:r>
      <w:r w:rsidRPr="00DC1CF9">
        <w:rPr>
          <w:b/>
          <w:szCs w:val="28"/>
        </w:rPr>
        <w:t xml:space="preserve"> занятий </w:t>
      </w:r>
    </w:p>
    <w:p w:rsidR="00445650" w:rsidRDefault="00445650" w:rsidP="00445650">
      <w:pPr>
        <w:ind w:left="36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7626"/>
        <w:gridCol w:w="1041"/>
      </w:tblGrid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7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Сестринский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уход </w:t>
            </w:r>
            <w:r w:rsidRPr="00236739">
              <w:rPr>
                <w:rFonts w:ascii="Times New Roman" w:hAnsi="Times New Roman"/>
                <w:b/>
                <w:bCs/>
                <w:sz w:val="24"/>
                <w:szCs w:val="24"/>
              </w:rPr>
              <w:t>в акушерстве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6110EE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>Физиология беременност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и. Методы об</w:t>
            </w: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>сле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дования в акушерстве. 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6110EE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зиологические роды, послеродовый период</w:t>
            </w: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>. Современные перинатальные технологии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6110EE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Патологическое течение</w:t>
            </w: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 xml:space="preserve"> беременности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 xml:space="preserve"> родов, послеродового периода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6110EE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Патологическое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течение </w:t>
            </w:r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 xml:space="preserve"> родов</w:t>
            </w:r>
            <w:proofErr w:type="gramEnd"/>
            <w:r w:rsidRPr="006110EE">
              <w:rPr>
                <w:rFonts w:ascii="Times New Roman" w:hAnsi="Times New Roman"/>
                <w:bCs/>
                <w:sz w:val="24"/>
                <w:szCs w:val="24"/>
              </w:rPr>
              <w:t>, послеродового периода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jc w:val="center"/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  <w:bCs/>
              </w:rPr>
            </w:pPr>
            <w:r w:rsidRPr="00236739">
              <w:rPr>
                <w:b/>
                <w:bCs/>
              </w:rPr>
              <w:t xml:space="preserve">Раздел 2. Сестринский </w:t>
            </w:r>
            <w:r>
              <w:rPr>
                <w:b/>
                <w:bCs/>
              </w:rPr>
              <w:t>уход</w:t>
            </w:r>
            <w:r w:rsidRPr="00236739">
              <w:rPr>
                <w:b/>
                <w:bCs/>
              </w:rPr>
              <w:t xml:space="preserve"> в гинекологии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D709D">
              <w:rPr>
                <w:bCs/>
                <w:sz w:val="24"/>
              </w:rPr>
              <w:t xml:space="preserve">Методы </w:t>
            </w:r>
            <w:proofErr w:type="gramStart"/>
            <w:r w:rsidRPr="00FD709D">
              <w:rPr>
                <w:bCs/>
                <w:sz w:val="24"/>
              </w:rPr>
              <w:t xml:space="preserve">обследования </w:t>
            </w:r>
            <w:r>
              <w:rPr>
                <w:bCs/>
                <w:sz w:val="24"/>
              </w:rPr>
              <w:t xml:space="preserve"> в</w:t>
            </w:r>
            <w:proofErr w:type="gramEnd"/>
            <w:r>
              <w:rPr>
                <w:bCs/>
                <w:sz w:val="24"/>
              </w:rPr>
              <w:t xml:space="preserve"> </w:t>
            </w:r>
            <w:r w:rsidRPr="00FD709D">
              <w:rPr>
                <w:bCs/>
                <w:sz w:val="24"/>
              </w:rPr>
              <w:t>гинеколог</w:t>
            </w:r>
            <w:r>
              <w:rPr>
                <w:bCs/>
                <w:sz w:val="24"/>
              </w:rPr>
              <w:t>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r>
              <w:rPr>
                <w:bCs/>
              </w:rPr>
              <w:t>Нарушения</w:t>
            </w:r>
            <w:r w:rsidRPr="00236739">
              <w:rPr>
                <w:bCs/>
              </w:rPr>
              <w:t xml:space="preserve"> менстр</w:t>
            </w:r>
            <w:r>
              <w:rPr>
                <w:bCs/>
              </w:rPr>
              <w:t>уального цикла, нейроэндокринные синдромы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Воспалительные заболевания в гинекологии, бесплодие</w:t>
            </w:r>
            <w:r w:rsidRPr="0023673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rPr>
                <w:bCs/>
              </w:rPr>
            </w:pPr>
            <w:r w:rsidRPr="00236739">
              <w:t>Опухол</w:t>
            </w:r>
            <w:r>
              <w:t>и</w:t>
            </w:r>
            <w:r w:rsidRPr="00236739">
              <w:t xml:space="preserve"> женской репродуктивной системы.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445650">
            <w:pPr>
              <w:pStyle w:val="aff"/>
              <w:numPr>
                <w:ilvl w:val="0"/>
                <w:numId w:val="19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rPr>
                <w:bCs/>
              </w:rPr>
            </w:pPr>
            <w:r>
              <w:t>Неотложные состояния</w:t>
            </w:r>
            <w:r w:rsidRPr="00236739">
              <w:t xml:space="preserve"> в гинекологии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650" w:rsidRPr="00236739" w:rsidTr="00A70DD4">
        <w:tc>
          <w:tcPr>
            <w:tcW w:w="363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</w:rPr>
            </w:pPr>
          </w:p>
        </w:tc>
        <w:tc>
          <w:tcPr>
            <w:tcW w:w="4080" w:type="pct"/>
            <w:shd w:val="clear" w:color="auto" w:fill="auto"/>
          </w:tcPr>
          <w:p w:rsidR="00445650" w:rsidRPr="00236739" w:rsidRDefault="00445650" w:rsidP="00A70DD4">
            <w:pPr>
              <w:jc w:val="right"/>
              <w:rPr>
                <w:b/>
              </w:rPr>
            </w:pPr>
            <w:r w:rsidRPr="00236739">
              <w:rPr>
                <w:b/>
              </w:rPr>
              <w:t>Всего часов:</w:t>
            </w:r>
          </w:p>
        </w:tc>
        <w:tc>
          <w:tcPr>
            <w:tcW w:w="557" w:type="pct"/>
            <w:shd w:val="clear" w:color="auto" w:fill="auto"/>
          </w:tcPr>
          <w:p w:rsidR="00445650" w:rsidRPr="00236739" w:rsidRDefault="00445650" w:rsidP="00A70DD4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445650" w:rsidRDefault="00445650" w:rsidP="00FB5DB4">
      <w:pPr>
        <w:jc w:val="center"/>
        <w:rPr>
          <w:b/>
          <w:caps/>
          <w:szCs w:val="28"/>
        </w:rPr>
      </w:pPr>
    </w:p>
    <w:p w:rsidR="00445650" w:rsidRDefault="00445650" w:rsidP="00FB5DB4">
      <w:pPr>
        <w:jc w:val="center"/>
        <w:rPr>
          <w:b/>
          <w:caps/>
          <w:szCs w:val="28"/>
        </w:rPr>
      </w:pPr>
    </w:p>
    <w:p w:rsidR="00416D82" w:rsidRDefault="00416D82" w:rsidP="00FB5DB4">
      <w:pPr>
        <w:jc w:val="center"/>
      </w:pPr>
      <w:r>
        <w:rPr>
          <w:b/>
          <w:caps/>
          <w:szCs w:val="28"/>
        </w:rPr>
        <w:br w:type="page"/>
      </w:r>
      <w:r w:rsidR="00FB5DB4">
        <w:lastRenderedPageBreak/>
        <w:t xml:space="preserve"> </w:t>
      </w:r>
    </w:p>
    <w:p w:rsidR="00416D82" w:rsidRDefault="00416D82" w:rsidP="00416D82">
      <w:pPr>
        <w:jc w:val="center"/>
        <w:rPr>
          <w:b/>
          <w:caps/>
          <w:szCs w:val="28"/>
        </w:rPr>
      </w:pPr>
    </w:p>
    <w:p w:rsidR="00416D82" w:rsidRPr="005B73E8" w:rsidRDefault="0049580E" w:rsidP="00416D82">
      <w:pPr>
        <w:jc w:val="center"/>
        <w:rPr>
          <w:b/>
          <w:color w:val="000000" w:themeColor="text1"/>
        </w:rPr>
      </w:pPr>
      <w:r w:rsidRPr="005B73E8">
        <w:rPr>
          <w:b/>
          <w:color w:val="000000" w:themeColor="text1"/>
        </w:rPr>
        <w:t>МДК 02.01.3</w:t>
      </w:r>
      <w:r w:rsidR="00416D82" w:rsidRPr="005B73E8">
        <w:rPr>
          <w:b/>
          <w:color w:val="000000" w:themeColor="text1"/>
        </w:rPr>
        <w:t xml:space="preserve"> Сестринский уход при инфекционных </w:t>
      </w:r>
      <w:r w:rsidR="00D017AB" w:rsidRPr="005B73E8">
        <w:rPr>
          <w:b/>
          <w:color w:val="000000" w:themeColor="text1"/>
        </w:rPr>
        <w:t>болезнях</w:t>
      </w:r>
      <w:r w:rsidR="00416D82" w:rsidRPr="005B73E8">
        <w:rPr>
          <w:b/>
          <w:color w:val="000000" w:themeColor="text1"/>
        </w:rPr>
        <w:br/>
        <w:t>Специальн</w:t>
      </w:r>
      <w:r w:rsidR="00D017AB" w:rsidRPr="005B73E8">
        <w:rPr>
          <w:b/>
          <w:color w:val="000000" w:themeColor="text1"/>
        </w:rPr>
        <w:t>ость 34.02.01 Сестринское дело</w:t>
      </w:r>
    </w:p>
    <w:p w:rsidR="00445650" w:rsidRPr="005B73E8" w:rsidRDefault="00445650" w:rsidP="00416D82">
      <w:pPr>
        <w:jc w:val="center"/>
        <w:rPr>
          <w:b/>
          <w:color w:val="000000" w:themeColor="text1"/>
        </w:rPr>
      </w:pPr>
      <w:r w:rsidRPr="005B73E8">
        <w:rPr>
          <w:color w:val="000000" w:themeColor="text1"/>
        </w:rPr>
        <w:t>Теоретические занятия</w:t>
      </w:r>
    </w:p>
    <w:tbl>
      <w:tblPr>
        <w:tblpPr w:leftFromText="180" w:rightFromText="180" w:vertAnchor="page" w:horzAnchor="margin" w:tblpY="25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7107"/>
        <w:gridCol w:w="1782"/>
      </w:tblGrid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№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Название темы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Количество часов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Общая патология инфекционных заболеваний.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Основы эпидемиологии и иммунологии.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3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Методы диагностики инфекционных заболеваний.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4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Принципы лечения и ухода за пациентами с инфекционной патологией.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5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Современные проблемы ИСМП.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Клинико-эпидемиологический обзор брюшного тифа, паратифа А и В, сестринский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7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 xml:space="preserve">Клинико-эпидемиологический обзор сальмонеллеза, ботулизма, пищевых </w:t>
            </w:r>
            <w:proofErr w:type="spellStart"/>
            <w:proofErr w:type="gramStart"/>
            <w:r w:rsidRPr="005B73E8">
              <w:rPr>
                <w:bCs/>
                <w:color w:val="000000" w:themeColor="text1"/>
              </w:rPr>
              <w:t>токсикоинфекций,сестринский</w:t>
            </w:r>
            <w:proofErr w:type="spellEnd"/>
            <w:proofErr w:type="gramEnd"/>
            <w:r w:rsidRPr="005B73E8">
              <w:rPr>
                <w:bCs/>
                <w:color w:val="000000" w:themeColor="text1"/>
              </w:rPr>
              <w:t xml:space="preserve">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8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 xml:space="preserve">Клинико-эпидемиологический обзор вирусных гепатитов А, </w:t>
            </w:r>
            <w:proofErr w:type="spellStart"/>
            <w:proofErr w:type="gramStart"/>
            <w:r w:rsidRPr="005B73E8">
              <w:rPr>
                <w:bCs/>
                <w:color w:val="000000" w:themeColor="text1"/>
              </w:rPr>
              <w:t>Е,сестринский</w:t>
            </w:r>
            <w:proofErr w:type="spellEnd"/>
            <w:proofErr w:type="gramEnd"/>
            <w:r w:rsidRPr="005B73E8">
              <w:rPr>
                <w:bCs/>
                <w:color w:val="000000" w:themeColor="text1"/>
              </w:rPr>
              <w:t xml:space="preserve">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9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 xml:space="preserve">Клинико-эпидемиологический обзор </w:t>
            </w:r>
            <w:proofErr w:type="spellStart"/>
            <w:r w:rsidRPr="005B73E8">
              <w:rPr>
                <w:bCs/>
                <w:color w:val="000000" w:themeColor="text1"/>
              </w:rPr>
              <w:t>шигеллеза</w:t>
            </w:r>
            <w:proofErr w:type="spellEnd"/>
            <w:r w:rsidRPr="005B73E8">
              <w:rPr>
                <w:bCs/>
                <w:color w:val="000000" w:themeColor="text1"/>
              </w:rPr>
              <w:t xml:space="preserve">, </w:t>
            </w:r>
            <w:proofErr w:type="spellStart"/>
            <w:proofErr w:type="gramStart"/>
            <w:r w:rsidRPr="005B73E8">
              <w:rPr>
                <w:bCs/>
                <w:color w:val="000000" w:themeColor="text1"/>
              </w:rPr>
              <w:t>холеры,сестринский</w:t>
            </w:r>
            <w:proofErr w:type="spellEnd"/>
            <w:proofErr w:type="gramEnd"/>
            <w:r w:rsidRPr="005B73E8">
              <w:rPr>
                <w:bCs/>
                <w:color w:val="000000" w:themeColor="text1"/>
              </w:rPr>
              <w:t xml:space="preserve"> уход при ООИ.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10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гриппа, ОРВИ, инфекционного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мононуклеоза ,сестринский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11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менингококковой инфекции,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дифтерии ,сестринский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уход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12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малярии,гемморагических</w:t>
            </w:r>
            <w:proofErr w:type="spellEnd"/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лихорадок, сестринский уход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13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сыпного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тифа,болезни</w:t>
            </w:r>
            <w:proofErr w:type="spellEnd"/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Брила,сестринский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14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клещевого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энцефалита,Лайм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>-боррелиоза,сестринский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15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чумы,туляремии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>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приООИ</w:t>
            </w:r>
            <w:proofErr w:type="spellEnd"/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16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бешенсва,сибирской</w:t>
            </w:r>
            <w:proofErr w:type="spellEnd"/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язвы,сестринский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 при ООИ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rPr>
          <w:trHeight w:val="76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17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</w:t>
            </w:r>
            <w:proofErr w:type="spellStart"/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бруцеллеза,лептоспироза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>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18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обзор  вирусных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гепатитовВ,С,Д,сестринский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уход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19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Клинико-эпидемиологический обзор ВИЧ-инфекции, оппортунистических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инфекций ,сестринский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уход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20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 Профилактические и противоэпидемические мероприятия при ВИЧ-инфекции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21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Неотложные состояния при инфекционных заболеваниях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22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bCs/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Общие вопросы этиологии, патогенеза заболеваний кожи. Принципы общей и местной терапии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23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>Сестринский уход при гнойничковых, грибковых, паразитарных заболеваниях кожи.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24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Сестринский уход при аллергических, вирусных,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мультифактериальных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заболеваниях кожи. 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lastRenderedPageBreak/>
              <w:t>25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>Сестринский уход при сифилисе.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26</w:t>
            </w: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Сестринский уход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при инфекциях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передающихся половым путем.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</w:tr>
      <w:tr w:rsidR="005B73E8" w:rsidRPr="005B73E8" w:rsidTr="00416D82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Pr="005B73E8" w:rsidRDefault="00416D82">
            <w:pPr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right"/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>Всего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52</w:t>
            </w:r>
          </w:p>
        </w:tc>
      </w:tr>
    </w:tbl>
    <w:p w:rsidR="00416D82" w:rsidRPr="005B73E8" w:rsidRDefault="00416D82" w:rsidP="00416D82">
      <w:pPr>
        <w:rPr>
          <w:color w:val="000000" w:themeColor="text1"/>
        </w:rPr>
      </w:pPr>
      <w:r w:rsidRPr="005B73E8">
        <w:rPr>
          <w:color w:val="000000" w:themeColor="text1"/>
        </w:rPr>
        <w:t xml:space="preserve">                                                      </w:t>
      </w:r>
    </w:p>
    <w:p w:rsidR="00416D82" w:rsidRPr="00D017AB" w:rsidRDefault="00416D82" w:rsidP="00416D82">
      <w:pPr>
        <w:rPr>
          <w:color w:val="FF0000"/>
        </w:rPr>
      </w:pPr>
    </w:p>
    <w:p w:rsidR="00416D82" w:rsidRPr="005B73E8" w:rsidRDefault="00DF12F9" w:rsidP="00416D82">
      <w:pPr>
        <w:jc w:val="center"/>
        <w:rPr>
          <w:b/>
          <w:color w:val="000000" w:themeColor="text1"/>
        </w:rPr>
      </w:pPr>
      <w:r w:rsidRPr="005B73E8">
        <w:rPr>
          <w:b/>
          <w:color w:val="000000" w:themeColor="text1"/>
        </w:rPr>
        <w:t>МДК 02.01.3</w:t>
      </w:r>
      <w:r w:rsidR="00416D82" w:rsidRPr="005B73E8">
        <w:rPr>
          <w:b/>
          <w:color w:val="000000" w:themeColor="text1"/>
        </w:rPr>
        <w:t xml:space="preserve"> Сестринский уход при инфекционных заболеваниях</w:t>
      </w:r>
      <w:r w:rsidR="00416D82" w:rsidRPr="005B73E8">
        <w:rPr>
          <w:b/>
          <w:color w:val="000000" w:themeColor="text1"/>
        </w:rPr>
        <w:br/>
        <w:t>Специальность 34.02.01 «Сестринское дело»</w:t>
      </w:r>
    </w:p>
    <w:p w:rsidR="00416D82" w:rsidRPr="005B73E8" w:rsidRDefault="00416D82" w:rsidP="00416D82">
      <w:pPr>
        <w:jc w:val="center"/>
        <w:rPr>
          <w:color w:val="000000" w:themeColor="text1"/>
        </w:rPr>
      </w:pPr>
      <w:r w:rsidRPr="005B73E8">
        <w:rPr>
          <w:color w:val="000000" w:themeColor="text1"/>
        </w:rPr>
        <w:t>Практические занятия.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7024"/>
        <w:gridCol w:w="1791"/>
      </w:tblGrid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№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center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Название темы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Количество часов</w:t>
            </w:r>
          </w:p>
        </w:tc>
      </w:tr>
      <w:tr w:rsidR="005B73E8" w:rsidRPr="005B73E8" w:rsidTr="00416D82">
        <w:trPr>
          <w:trHeight w:val="71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Общая патология инфекционных заболеваний. Методы диагностики инфекционных заболеваний. Принципы лечения и ухода за пациентами с инфекционной патологией.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 xml:space="preserve">Клинико-эпидемиологический обзор брюшного тифа, паратифа А и В, </w:t>
            </w:r>
            <w:proofErr w:type="spellStart"/>
            <w:r w:rsidRPr="005B73E8">
              <w:rPr>
                <w:color w:val="000000" w:themeColor="text1"/>
              </w:rPr>
              <w:t>шигеллеза</w:t>
            </w:r>
            <w:proofErr w:type="spellEnd"/>
            <w:r w:rsidRPr="005B73E8">
              <w:rPr>
                <w:color w:val="000000" w:themeColor="text1"/>
              </w:rPr>
              <w:t xml:space="preserve">, </w:t>
            </w:r>
            <w:proofErr w:type="gramStart"/>
            <w:r w:rsidRPr="005B73E8">
              <w:rPr>
                <w:color w:val="000000" w:themeColor="text1"/>
              </w:rPr>
              <w:t>холеры,  сестринский</w:t>
            </w:r>
            <w:proofErr w:type="gramEnd"/>
            <w:r w:rsidRPr="005B73E8">
              <w:rPr>
                <w:color w:val="000000" w:themeColor="text1"/>
              </w:rPr>
              <w:t xml:space="preserve">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Клинико-эпидемиологический обзор сальмонеллеза, ботулизма, ПТИ, вирусных гепатитов А, Е, сестринский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Клинико-эпидемиологический обзор гриппа, ОРВИ, инфекционного мононуклеоза, менингококковой инфекции, дифтерии, сестринский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 xml:space="preserve">Клинико-эпидемиологический обзор малярии, геморрагических лихорадок, сыпного тифа, болезни </w:t>
            </w:r>
            <w:proofErr w:type="spellStart"/>
            <w:r w:rsidRPr="005B73E8">
              <w:rPr>
                <w:color w:val="000000" w:themeColor="text1"/>
              </w:rPr>
              <w:t>Брилла</w:t>
            </w:r>
            <w:proofErr w:type="spellEnd"/>
            <w:r w:rsidRPr="005B73E8">
              <w:rPr>
                <w:color w:val="000000" w:themeColor="text1"/>
              </w:rPr>
              <w:t>, клещевого энцефалита, Лайм-боррелиоза, сестринский уход.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Клинико-эпидемиологический обзор чумы, туляремии, бешенства, сибирской язвы, бруцеллеза, лептоспироза, сестринский уход при ООИ.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Клинико-эпидемиологический обзор ВИЧ-инфекций, оппортунистических инфекций, гепатитов В, С, сестринский уход. Профилактические и противоэпидемические мероприятия.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bCs/>
                <w:color w:val="000000" w:themeColor="text1"/>
              </w:rPr>
              <w:t>Общие вопросы этиологии, патогенеза заболеваний кожи. Принципы общей и местной терапии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>Сестринский уход при гнойничковых, грибковых, паразитарных заболеваниях кожи.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Сестринский уход при аллергических, вирусных, </w:t>
            </w:r>
            <w:proofErr w:type="spellStart"/>
            <w:r w:rsidRPr="005B73E8">
              <w:rPr>
                <w:rFonts w:eastAsia="Calibri"/>
                <w:bCs/>
                <w:color w:val="000000" w:themeColor="text1"/>
              </w:rPr>
              <w:t>мультифактериальных</w:t>
            </w:r>
            <w:proofErr w:type="spellEnd"/>
            <w:r w:rsidRPr="005B73E8">
              <w:rPr>
                <w:rFonts w:eastAsia="Calibri"/>
                <w:bCs/>
                <w:color w:val="000000" w:themeColor="text1"/>
              </w:rPr>
              <w:t xml:space="preserve"> заболеваниях кожи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rFonts w:eastAsia="Calibri"/>
                <w:bCs/>
                <w:color w:val="000000" w:themeColor="text1"/>
              </w:rPr>
            </w:pPr>
            <w:r w:rsidRPr="005B73E8">
              <w:rPr>
                <w:rFonts w:eastAsia="Calibri"/>
                <w:bCs/>
                <w:color w:val="000000" w:themeColor="text1"/>
              </w:rPr>
              <w:t xml:space="preserve">Сестринский уход </w:t>
            </w:r>
            <w:proofErr w:type="gramStart"/>
            <w:r w:rsidRPr="005B73E8">
              <w:rPr>
                <w:rFonts w:eastAsia="Calibri"/>
                <w:bCs/>
                <w:color w:val="000000" w:themeColor="text1"/>
              </w:rPr>
              <w:t>при инфекциях</w:t>
            </w:r>
            <w:proofErr w:type="gramEnd"/>
            <w:r w:rsidRPr="005B73E8">
              <w:rPr>
                <w:rFonts w:eastAsia="Calibri"/>
                <w:bCs/>
                <w:color w:val="000000" w:themeColor="text1"/>
              </w:rPr>
              <w:t xml:space="preserve"> передающихся половым путем.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</w:t>
            </w:r>
          </w:p>
        </w:tc>
      </w:tr>
      <w:tr w:rsidR="005B73E8" w:rsidRPr="005B73E8" w:rsidTr="00416D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Pr="005B73E8" w:rsidRDefault="00416D82">
            <w:pPr>
              <w:rPr>
                <w:color w:val="000000" w:themeColor="text1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jc w:val="right"/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Всего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Pr="005B73E8" w:rsidRDefault="00416D82">
            <w:pPr>
              <w:rPr>
                <w:color w:val="000000" w:themeColor="text1"/>
              </w:rPr>
            </w:pPr>
            <w:r w:rsidRPr="005B73E8">
              <w:rPr>
                <w:color w:val="000000" w:themeColor="text1"/>
              </w:rPr>
              <w:t>66</w:t>
            </w:r>
          </w:p>
        </w:tc>
      </w:tr>
    </w:tbl>
    <w:p w:rsidR="00416D82" w:rsidRPr="00D017AB" w:rsidRDefault="00416D82" w:rsidP="00416D82">
      <w:pPr>
        <w:rPr>
          <w:color w:val="FF0000"/>
        </w:rPr>
      </w:pPr>
    </w:p>
    <w:p w:rsidR="00416D82" w:rsidRDefault="00416D82" w:rsidP="00416D82"/>
    <w:p w:rsidR="00416D82" w:rsidRDefault="00416D82" w:rsidP="00416D82"/>
    <w:p w:rsidR="00416D82" w:rsidRDefault="00DF12F9" w:rsidP="00416D82">
      <w:pPr>
        <w:rPr>
          <w:b/>
        </w:rPr>
      </w:pPr>
      <w:r>
        <w:rPr>
          <w:b/>
        </w:rPr>
        <w:t>МДК 02.01.3</w:t>
      </w:r>
      <w:r w:rsidR="00416D82">
        <w:rPr>
          <w:b/>
        </w:rPr>
        <w:t xml:space="preserve"> Сестринский уход при инфекционных заболеваниях</w:t>
      </w:r>
      <w:r w:rsidR="00416D82">
        <w:rPr>
          <w:b/>
        </w:rPr>
        <w:br/>
        <w:t xml:space="preserve">                                      Специальность 34.02.01 «Сестринское дело»</w:t>
      </w:r>
    </w:p>
    <w:p w:rsidR="00416D82" w:rsidRDefault="00416D82" w:rsidP="00416D82">
      <w:pPr>
        <w:jc w:val="center"/>
      </w:pPr>
      <w:r>
        <w:t>Самостоятельная работа.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7235"/>
        <w:gridCol w:w="1654"/>
      </w:tblGrid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№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Содержание самостоятельной работы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Количество часов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Работа с источниками информации (учебно-методической литературой, нормативной документацией, интернет ресурсами)</w:t>
            </w:r>
          </w:p>
          <w:p w:rsidR="00416D82" w:rsidRDefault="00416D8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Написание реферата по выбору на тему:</w:t>
            </w:r>
          </w:p>
          <w:p w:rsidR="00416D82" w:rsidRDefault="00416D8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- «Современные методы диагностики инфекционных заболеваний»</w:t>
            </w:r>
          </w:p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- «Особо опасные инфекции, карантинные мероприятия»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2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2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Составление презентации «Современные проблемы ИСМП»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2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lastRenderedPageBreak/>
              <w:t>3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Выписать рецепты на применение гепатопротекторов.</w:t>
            </w:r>
          </w:p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Составить/разработать диету в соответствии с нормативными документами и дать рекомендации по питанию пациентов с заболеваниями печени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2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4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Составление кроссворда по теме «Кишечные инфекции»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5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Создание информационной брошюры «Профилактика кишечной инфекций»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5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Составление презентации на выбор «Мероприятия по профилактике воздушно-капельных инфекций», «Закаливание организма», «Дыхательная гимнастика», «Обработка зева, носа,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носоглотки  при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инфекциях дыхательных путей»</w:t>
            </w:r>
          </w:p>
          <w:p w:rsidR="00416D82" w:rsidRDefault="00416D82">
            <w:r>
              <w:rPr>
                <w:rFonts w:eastAsia="Calibri"/>
                <w:bCs/>
                <w:color w:val="000000"/>
              </w:rPr>
              <w:t>Составление плана прививок по году рождения.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7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реферата по теме «Клещевой энцефалит как краевая патология»</w:t>
            </w:r>
          </w:p>
          <w:p w:rsidR="00416D82" w:rsidRDefault="00416D82">
            <w:r>
              <w:rPr>
                <w:rFonts w:eastAsia="Calibri"/>
                <w:bCs/>
                <w:color w:val="000000"/>
              </w:rPr>
              <w:t>Составление «Памятки туристу» по темам трансмиссивные инфекции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4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8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rPr>
                <w:rFonts w:eastAsia="Calibri"/>
                <w:bCs/>
                <w:color w:val="000000"/>
              </w:rPr>
              <w:t>Информационного сообщения по теме «Историческая справка о чуме»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3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9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Создание презентации «Профилактика вирусных гепатитов </w:t>
            </w:r>
            <w:r>
              <w:rPr>
                <w:rFonts w:eastAsia="Calibri"/>
                <w:bCs/>
                <w:color w:val="000000"/>
                <w:lang w:val="en-US"/>
              </w:rPr>
              <w:t>B</w:t>
            </w:r>
            <w:r>
              <w:rPr>
                <w:rFonts w:eastAsia="Calibri"/>
                <w:bCs/>
                <w:color w:val="000000"/>
              </w:rPr>
              <w:t xml:space="preserve">, </w:t>
            </w:r>
            <w:r>
              <w:rPr>
                <w:rFonts w:eastAsia="Calibri"/>
                <w:bCs/>
                <w:color w:val="000000"/>
                <w:lang w:val="en-US"/>
              </w:rPr>
              <w:t>D</w:t>
            </w:r>
            <w:r>
              <w:rPr>
                <w:rFonts w:eastAsia="Calibri"/>
                <w:bCs/>
                <w:color w:val="000000"/>
              </w:rPr>
              <w:t xml:space="preserve">, </w:t>
            </w:r>
            <w:r>
              <w:rPr>
                <w:rFonts w:eastAsia="Calibri"/>
                <w:bCs/>
                <w:color w:val="000000"/>
                <w:lang w:val="en-US"/>
              </w:rPr>
              <w:t>C</w:t>
            </w:r>
            <w:r>
              <w:rPr>
                <w:rFonts w:eastAsia="Calibri"/>
                <w:bCs/>
                <w:color w:val="000000"/>
              </w:rPr>
              <w:t>»</w:t>
            </w:r>
          </w:p>
          <w:p w:rsidR="00416D82" w:rsidRDefault="00416D82">
            <w:r>
              <w:rPr>
                <w:rFonts w:eastAsia="Calibri"/>
                <w:bCs/>
                <w:color w:val="000000"/>
              </w:rPr>
              <w:t>Составление плана профилактических прививок мед. работников в соответствии с «Календарем прививок» (на год)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10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Работа с нормативной документаций по теме «ВИЧ/СПИД»</w:t>
            </w:r>
          </w:p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беседы для родственников на тему «Особенности ухода за ВИЧ-инфицированными пациентами»</w:t>
            </w:r>
          </w:p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Составление вопросов для анкетирования по теме «ВИЧ/СПИД»</w:t>
            </w:r>
          </w:p>
          <w:p w:rsidR="00416D82" w:rsidRDefault="00416D82">
            <w:r>
              <w:rPr>
                <w:rFonts w:ascii="Times New Roman CYR" w:hAnsi="Times New Roman CYR" w:cs="Times New Roman CYR"/>
                <w:color w:val="000000"/>
              </w:rPr>
              <w:t>Выпуск информационных листовок «Профилактика ВИЧ-инфекции»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11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</w:t>
            </w:r>
            <w:proofErr w:type="spellStart"/>
            <w:r>
              <w:rPr>
                <w:rFonts w:eastAsia="Calibri"/>
                <w:bCs/>
                <w:color w:val="000000"/>
              </w:rPr>
              <w:t>клостеров</w:t>
            </w:r>
            <w:proofErr w:type="spellEnd"/>
            <w:r>
              <w:rPr>
                <w:rFonts w:eastAsia="Calibri"/>
                <w:bCs/>
                <w:color w:val="000000"/>
              </w:rPr>
              <w:t xml:space="preserve"> по симптоматике неотложных состояний</w:t>
            </w:r>
          </w:p>
          <w:p w:rsidR="00416D82" w:rsidRDefault="00416D82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кроссвордов по теме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6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12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Зарисовать первичные и вторичные морфологические элементы</w:t>
            </w:r>
          </w:p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Отработать практические навыки по объективным методам исследования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4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13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сестринской истории болезни</w:t>
            </w:r>
          </w:p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 по профилактике грибковых и паразитарных заболеваний кожи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4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14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Написание сестринской истории болезни</w:t>
            </w:r>
          </w:p>
          <w:p w:rsidR="00416D82" w:rsidRDefault="00416D82">
            <w:pPr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 распространённость острых аллергических заболеваний, причины и факторы риска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4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15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Составление информационного сообщения по теме «История возникновение сифилиса»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2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16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Основные направления профилактики венерических болезней</w:t>
            </w:r>
          </w:p>
          <w:p w:rsidR="00416D82" w:rsidRDefault="00416D82">
            <w:pPr>
              <w:tabs>
                <w:tab w:val="left" w:pos="708"/>
              </w:tabs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Составление буклета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3</w:t>
            </w:r>
          </w:p>
        </w:tc>
      </w:tr>
      <w:tr w:rsidR="00416D82" w:rsidTr="00416D8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/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tabs>
                <w:tab w:val="left" w:pos="708"/>
              </w:tabs>
              <w:jc w:val="right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Всего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59</w:t>
            </w:r>
          </w:p>
        </w:tc>
      </w:tr>
    </w:tbl>
    <w:p w:rsidR="00416D82" w:rsidRDefault="00416D82" w:rsidP="00416D82"/>
    <w:p w:rsidR="00416D82" w:rsidRDefault="00416D82" w:rsidP="00FB5DB4">
      <w:pPr>
        <w:rPr>
          <w:b/>
          <w:szCs w:val="28"/>
        </w:rPr>
      </w:pPr>
      <w:r>
        <w:rPr>
          <w:b/>
          <w:szCs w:val="28"/>
        </w:rPr>
        <w:t>Тематический план занятий. Учебная практика</w:t>
      </w:r>
    </w:p>
    <w:p w:rsidR="00416D82" w:rsidRDefault="00416D82" w:rsidP="00416D82">
      <w:pPr>
        <w:jc w:val="center"/>
        <w:rPr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"/>
        <w:gridCol w:w="7781"/>
        <w:gridCol w:w="1043"/>
      </w:tblGrid>
      <w:tr w:rsidR="00416D82" w:rsidTr="00416D82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4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Учебная практика 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Кол-во часов</w:t>
            </w:r>
          </w:p>
        </w:tc>
      </w:tr>
      <w:tr w:rsidR="00416D82" w:rsidTr="00416D82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szCs w:val="28"/>
              </w:rPr>
            </w:pPr>
            <w:r>
              <w:rPr>
                <w:szCs w:val="28"/>
              </w:rPr>
              <w:t>Сестринская помощь при нарушениях терморегуляции, обще инфекционно-токсическом синдроме, неврологическом синдроме.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416D82" w:rsidTr="00416D82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szCs w:val="28"/>
              </w:rPr>
            </w:pPr>
            <w:r>
              <w:rPr>
                <w:szCs w:val="28"/>
              </w:rPr>
              <w:t>Сестринская помощь при инфекционно-воспалительных, инфекционно-аллергических изменениях кожи и слизистых оболочек, нарушениях газообмена, катаральном синдроме.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416D82" w:rsidTr="00416D82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4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szCs w:val="28"/>
              </w:rPr>
            </w:pPr>
            <w:r>
              <w:rPr>
                <w:szCs w:val="28"/>
              </w:rPr>
              <w:t xml:space="preserve">Сестринская помощь при </w:t>
            </w:r>
            <w:proofErr w:type="spellStart"/>
            <w:r>
              <w:rPr>
                <w:szCs w:val="28"/>
              </w:rPr>
              <w:t>диарейном</w:t>
            </w:r>
            <w:proofErr w:type="spellEnd"/>
            <w:r>
              <w:rPr>
                <w:szCs w:val="28"/>
              </w:rPr>
              <w:t xml:space="preserve"> синдроме, </w:t>
            </w:r>
            <w:proofErr w:type="spellStart"/>
            <w:r>
              <w:rPr>
                <w:szCs w:val="28"/>
              </w:rPr>
              <w:t>гепатолиенальном</w:t>
            </w:r>
            <w:proofErr w:type="spellEnd"/>
            <w:r>
              <w:rPr>
                <w:szCs w:val="28"/>
              </w:rPr>
              <w:t xml:space="preserve"> синдроме. Дифференцированный зачет.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416D82" w:rsidTr="00416D82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jc w:val="center"/>
              <w:rPr>
                <w:b/>
                <w:szCs w:val="28"/>
              </w:rPr>
            </w:pPr>
          </w:p>
        </w:tc>
        <w:tc>
          <w:tcPr>
            <w:tcW w:w="4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Всего часов: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</w:tr>
    </w:tbl>
    <w:p w:rsidR="00416D82" w:rsidRDefault="00416D82" w:rsidP="00416D82">
      <w:pPr>
        <w:ind w:left="360"/>
        <w:jc w:val="center"/>
      </w:pPr>
    </w:p>
    <w:p w:rsidR="00416D82" w:rsidRPr="00567D4B" w:rsidRDefault="00416D82" w:rsidP="00416D82">
      <w:pPr>
        <w:jc w:val="center"/>
      </w:pPr>
      <w:r w:rsidRPr="00567D4B">
        <w:t>34.02.01 Сестринское дело</w:t>
      </w:r>
    </w:p>
    <w:p w:rsidR="00416D82" w:rsidRPr="00567D4B" w:rsidRDefault="00416D82" w:rsidP="00416D82">
      <w:pPr>
        <w:jc w:val="center"/>
      </w:pPr>
      <w:r w:rsidRPr="00567D4B">
        <w:rPr>
          <w:b/>
          <w:bCs/>
        </w:rPr>
        <w:t>МДК.02.01.4 Сестринский уход в педиатрии</w:t>
      </w:r>
    </w:p>
    <w:p w:rsidR="00416D82" w:rsidRDefault="00416D82" w:rsidP="00416D82">
      <w:pPr>
        <w:jc w:val="center"/>
        <w:rPr>
          <w:b/>
        </w:rPr>
      </w:pPr>
      <w:r w:rsidRPr="00567D4B">
        <w:rPr>
          <w:b/>
        </w:rPr>
        <w:t>Перечень теоретических занятий</w:t>
      </w:r>
      <w:r>
        <w:rPr>
          <w:b/>
        </w:rPr>
        <w:t xml:space="preserve"> </w:t>
      </w:r>
    </w:p>
    <w:p w:rsidR="00416D82" w:rsidRDefault="00416D82" w:rsidP="00416D8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7021"/>
        <w:gridCol w:w="1524"/>
      </w:tblGrid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 часов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История педиатрии.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больным новорожденным ребенком: асфиксия, ГБН.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больным новорожденным ребенком: болезни кожи, пупка, сепсис.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пилороспазмом- стенозом; дистрофией.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раннего возраста с нарушением минерального обмена (</w:t>
            </w:r>
            <w:proofErr w:type="spellStart"/>
            <w:r>
              <w:t>Ca</w:t>
            </w:r>
            <w:proofErr w:type="spellEnd"/>
            <w:r>
              <w:t>: P).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Сестринский уход за детьми раннего возраста с аномалиями конституции.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за детьми с заболеваниями органов ЖКТ. Гельминтозы.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сердечно-сосудистой системы.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органов дыхания (ринит, фарингит, ларингит, бронхит).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органов дыхания (пневмония, БА).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Сестринский уход за детьми с заболеваниями кроветворной системы (ЖДА, лейкоз).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кроветворной системы (геморрагические диатезы).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мочевыделительной системы.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эндокринной системы.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Детские инфекционные болезни. Особенности течения. Профилактика.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ОРВИ у детей – грипп.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ОРВИ у детей: парагрипп, ложный круп, аденовирусная инфекция (АВИ).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коклюше у детей.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ветряной оспе у детей.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паротите у детей. 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кори; краснухе у детей.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скарлатине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дифтерии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менингококковой инфекции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полиомиелите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острой кишечной инфекции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токсико-</w:t>
            </w:r>
            <w:proofErr w:type="spellStart"/>
            <w:r>
              <w:t>эксикозах</w:t>
            </w:r>
            <w:proofErr w:type="spellEnd"/>
            <w:r>
              <w:t xml:space="preserve">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вирусных гепатитах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туберкулезе у детей. </w:t>
            </w:r>
            <w:proofErr w:type="spellStart"/>
            <w:r>
              <w:t>Туберкулинодиагностика</w:t>
            </w:r>
            <w:proofErr w:type="spellEnd"/>
            <w:r>
              <w:t>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0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Вакцинопрофилактика в педиатрии.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2</w:t>
            </w:r>
          </w:p>
        </w:tc>
      </w:tr>
      <w:tr w:rsidR="00416D82" w:rsidTr="00416D82">
        <w:tc>
          <w:tcPr>
            <w:tcW w:w="8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60</w:t>
            </w:r>
          </w:p>
        </w:tc>
      </w:tr>
    </w:tbl>
    <w:p w:rsidR="00416D82" w:rsidRDefault="00416D82" w:rsidP="00416D82"/>
    <w:p w:rsidR="00416D82" w:rsidRDefault="00416D82" w:rsidP="00416D82"/>
    <w:p w:rsidR="00416D82" w:rsidRDefault="00416D82" w:rsidP="00416D82">
      <w:r>
        <w:tab/>
      </w:r>
    </w:p>
    <w:p w:rsidR="00416D82" w:rsidRDefault="00416D82" w:rsidP="00416D82">
      <w:pPr>
        <w:jc w:val="center"/>
        <w:rPr>
          <w:b/>
          <w:bCs/>
        </w:rPr>
      </w:pPr>
      <w:r w:rsidRPr="00567D4B">
        <w:rPr>
          <w:b/>
          <w:bCs/>
        </w:rPr>
        <w:t>Перечень практических занятий МДК.02.01.4 Сестринский уход в педиатрии</w:t>
      </w:r>
    </w:p>
    <w:p w:rsidR="00416D82" w:rsidRDefault="00416D82" w:rsidP="00416D8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7021"/>
        <w:gridCol w:w="1524"/>
      </w:tblGrid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 часов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больными новорожденными детьми: асфиксия, ГБН.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больными новорожденными детьми: болезни кожи, пупка, сепсис.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Сестринский уход за детьми с пилороспазмом- стенозом; дистрофией.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за детьми раннего возраста с нарушением </w:t>
            </w:r>
            <w:proofErr w:type="spellStart"/>
            <w:r>
              <w:t>Ca</w:t>
            </w:r>
            <w:proofErr w:type="spellEnd"/>
            <w:r>
              <w:t>: P обмена: рахит, гипервитаминоз D; спазмофилия.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раннего возраста с аномалиями конституции.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органов ЖКТ: стоматит, гастрит, язвенная болезнь, ДЖВП. Гельминтозы: аскаридоз, энтеробиоз.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сердечно-сосудистой системы: ВПС, ревматизм.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Cs/>
              </w:rPr>
            </w:pPr>
            <w:r>
              <w:rPr>
                <w:bCs/>
              </w:rPr>
              <w:t>Сестринский уход за детьми при заболеваниях органов дыхания: ринит, фарингит, бронхит, пневмония, бронхиальная астма (БА).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кроветворной системы: ЖДА, лейкоз, геморрагические диатезы (</w:t>
            </w:r>
            <w:proofErr w:type="spellStart"/>
            <w:r>
              <w:t>капилляротоксикоз</w:t>
            </w:r>
            <w:proofErr w:type="spellEnd"/>
            <w:r>
              <w:t>, тромбоцитопения, гемофилия).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мочевыделительной системы (</w:t>
            </w:r>
            <w:proofErr w:type="spellStart"/>
            <w:r>
              <w:t>гломеруло</w:t>
            </w:r>
            <w:proofErr w:type="spellEnd"/>
            <w:r>
              <w:t>- и пиелонефрит).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эндокринной системы (гипотиреоз, СД).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ОРВИ у детей (грипп, парагрипп, аденовирусная инфекция, ложный круп).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коклюше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ветряной оспе у детей.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паротите у детей.   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кори; краснухе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скарлатине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дифтерии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менингококковой инфекции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полиомиелите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острой кишечной инфекции, токсико-</w:t>
            </w:r>
            <w:proofErr w:type="spellStart"/>
            <w:r>
              <w:t>эксикозах</w:t>
            </w:r>
            <w:proofErr w:type="spellEnd"/>
            <w:r>
              <w:t xml:space="preserve"> у детей.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вирусных гепатитах у детей: ВГА, ВГЕ, ВГВ, ВГС.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туберкулезе у детей. </w:t>
            </w:r>
            <w:proofErr w:type="spellStart"/>
            <w:r>
              <w:t>Туберкулинодиагностика</w:t>
            </w:r>
            <w:proofErr w:type="spellEnd"/>
            <w:r>
              <w:t>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1"/>
              </w:numPr>
              <w:spacing w:after="0" w:line="240" w:lineRule="auto"/>
              <w:jc w:val="center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Вакцинопрофилактика в педиатрии.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6</w:t>
            </w:r>
          </w:p>
        </w:tc>
      </w:tr>
      <w:tr w:rsidR="00416D82" w:rsidTr="00416D82">
        <w:tc>
          <w:tcPr>
            <w:tcW w:w="8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Итого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144</w:t>
            </w:r>
          </w:p>
        </w:tc>
      </w:tr>
    </w:tbl>
    <w:p w:rsidR="00416D82" w:rsidRDefault="00416D82" w:rsidP="00416D82"/>
    <w:p w:rsidR="00416D82" w:rsidRDefault="00416D82" w:rsidP="00416D82"/>
    <w:p w:rsidR="00416D82" w:rsidRDefault="00416D82" w:rsidP="00416D82"/>
    <w:p w:rsidR="00416D82" w:rsidRDefault="00416D82" w:rsidP="00416D82"/>
    <w:p w:rsidR="00416D82" w:rsidRDefault="00416D82" w:rsidP="00416D82">
      <w:pPr>
        <w:jc w:val="center"/>
        <w:rPr>
          <w:b/>
          <w:bCs/>
        </w:rPr>
      </w:pPr>
      <w:r w:rsidRPr="00567D4B">
        <w:rPr>
          <w:b/>
          <w:bCs/>
        </w:rPr>
        <w:t>Самостоятельная работа МДК 02.01.4 Сестринский уход в педиатрии</w:t>
      </w:r>
    </w:p>
    <w:p w:rsidR="00416D82" w:rsidRDefault="00416D82" w:rsidP="00416D82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5"/>
        <w:gridCol w:w="7111"/>
        <w:gridCol w:w="1499"/>
      </w:tblGrid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 часов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rFonts w:eastAsia="Calibri"/>
                <w:lang w:eastAsia="en-US"/>
              </w:rPr>
            </w:pPr>
            <w:r>
              <w:t>Сестринский уход за больными новорожденными детьми: асфиксия, ГБН.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больными новорожденными детьми: болезни кожи, пупка, сепсис.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rPr>
                <w:bCs/>
              </w:rPr>
              <w:t>Сестринский уход за детьми с пилороспазмом- стенозом; дистрофией.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за детьми раннего возраста с нарушением </w:t>
            </w:r>
            <w:proofErr w:type="spellStart"/>
            <w:r>
              <w:t>Ca</w:t>
            </w:r>
            <w:proofErr w:type="spellEnd"/>
            <w:r>
              <w:t>: P обмена: рахит, гипервитаминоз D; спазмофилия.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раннего возраста с аномалиями конституции.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органов ЖКТ: стоматит, гастрит, язвенная болезнь, ДЖВП. Гельминтозы: аскаридоз, энтеробиоз.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сердечно-сосудистой системы: ВПС, ревматизм.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lang w:eastAsia="en-US"/>
              </w:rPr>
            </w:pPr>
            <w:r>
              <w:rPr>
                <w:bCs/>
              </w:rPr>
              <w:t>Сестринский уход за детьми при заболеваниях органов дыхания: ринит, фарингит, бронхит, пневмония, бронхиальная астма (БА).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кроветворной системы: ЖДА, лейкоз, геморрагические диатезы (</w:t>
            </w:r>
            <w:proofErr w:type="spellStart"/>
            <w:r>
              <w:t>капилляротоксикоз</w:t>
            </w:r>
            <w:proofErr w:type="spellEnd"/>
            <w:r>
              <w:t>, тромбоцитопения, гемофилия).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мочевыделительной системы (</w:t>
            </w:r>
            <w:proofErr w:type="spellStart"/>
            <w:r>
              <w:t>гломеруло</w:t>
            </w:r>
            <w:proofErr w:type="spellEnd"/>
            <w:r>
              <w:t>- и пиелонефрит).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за детьми с заболеваниями эндокринной системы (гипотиреоз, СД).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5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ОРВИ у детей (грипп, парагрипп, аденовирусная инфекция, ложный круп).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коклюше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3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ветряной оспе у детей.  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паротите у детей.    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кори; краснухе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скарлатине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дифтерии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менингококковой инфекции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полиомиелите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острой кишечной инфекции, токсико-</w:t>
            </w:r>
            <w:proofErr w:type="spellStart"/>
            <w:r>
              <w:t>эксикозах</w:t>
            </w:r>
            <w:proofErr w:type="spellEnd"/>
            <w:r>
              <w:t xml:space="preserve"> у детей.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Сестринский уход при вирусных гепатитах у детей: ВГА, ВГЕ, ВГВ, ВГС.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 xml:space="preserve">Сестринский уход при туберкулезе у детей. </w:t>
            </w:r>
            <w:proofErr w:type="spellStart"/>
            <w:r>
              <w:lastRenderedPageBreak/>
              <w:t>Туберкулинодиагностика</w:t>
            </w:r>
            <w:proofErr w:type="spellEnd"/>
            <w:r>
              <w:t>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lastRenderedPageBreak/>
              <w:t>4</w:t>
            </w:r>
          </w:p>
        </w:tc>
      </w:tr>
      <w:tr w:rsidR="00416D82" w:rsidTr="00416D82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2"/>
              </w:numPr>
              <w:spacing w:after="0" w:line="240" w:lineRule="auto"/>
            </w:pPr>
          </w:p>
        </w:tc>
        <w:tc>
          <w:tcPr>
            <w:tcW w:w="3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r>
              <w:t>Вакцинопрофилактика в педиатрии.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</w:pPr>
            <w:r>
              <w:t>4</w:t>
            </w:r>
          </w:p>
        </w:tc>
      </w:tr>
      <w:tr w:rsidR="00416D82" w:rsidTr="00416D82">
        <w:tc>
          <w:tcPr>
            <w:tcW w:w="42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416D82" w:rsidRPr="00FF52EC" w:rsidRDefault="009A3836" w:rsidP="005762E6">
      <w:r w:rsidRPr="00FF52EC">
        <w:t xml:space="preserve">                                                 </w:t>
      </w:r>
      <w:r w:rsidR="00416D82" w:rsidRPr="00FF52EC">
        <w:t>34.02.01 Сестринское дело</w:t>
      </w:r>
    </w:p>
    <w:p w:rsidR="00416D82" w:rsidRPr="00FF52EC" w:rsidRDefault="00416D82" w:rsidP="00416D82">
      <w:pPr>
        <w:jc w:val="center"/>
      </w:pPr>
      <w:r w:rsidRPr="00FF52EC">
        <w:t>МДК.02.01.5. Сестринский уход в терапии</w:t>
      </w:r>
    </w:p>
    <w:p w:rsidR="00416D82" w:rsidRPr="00FF52EC" w:rsidRDefault="00416D82" w:rsidP="00416D82">
      <w:pPr>
        <w:jc w:val="center"/>
        <w:rPr>
          <w:b/>
        </w:rPr>
      </w:pPr>
      <w:r w:rsidRPr="00FF52EC">
        <w:rPr>
          <w:b/>
        </w:rPr>
        <w:t>План теоретических занятий</w:t>
      </w:r>
    </w:p>
    <w:p w:rsidR="00416D82" w:rsidRPr="00FF52EC" w:rsidRDefault="00416D82" w:rsidP="00416D82">
      <w:r w:rsidRPr="00FF52EC">
        <w:t xml:space="preserve">                                                            3 семестр</w:t>
      </w:r>
      <w:r w:rsidR="00B1693C" w:rsidRPr="00FF52EC">
        <w:t xml:space="preserve"> </w:t>
      </w:r>
      <w:proofErr w:type="gramStart"/>
      <w:r w:rsidR="00B1693C" w:rsidRPr="00FF52EC">
        <w:t xml:space="preserve">( </w:t>
      </w:r>
      <w:r w:rsidR="009A3836" w:rsidRPr="00FF52EC">
        <w:t>5</w:t>
      </w:r>
      <w:proofErr w:type="gramEnd"/>
      <w:r w:rsidR="00B1693C" w:rsidRPr="00FF52EC">
        <w:t xml:space="preserve"> семестр)</w:t>
      </w:r>
    </w:p>
    <w:tbl>
      <w:tblPr>
        <w:tblW w:w="98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8427"/>
        <w:gridCol w:w="720"/>
      </w:tblGrid>
      <w:tr w:rsidR="00416D82" w:rsidRPr="00FF52EC" w:rsidTr="00416D82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</w:tabs>
              <w:jc w:val="both"/>
              <w:rPr>
                <w:color w:val="000000"/>
              </w:rPr>
            </w:pPr>
            <w:r w:rsidRPr="00FF52EC">
              <w:rPr>
                <w:color w:val="000000"/>
              </w:rPr>
              <w:t xml:space="preserve"> Терапия как </w:t>
            </w:r>
            <w:proofErr w:type="gramStart"/>
            <w:r w:rsidRPr="00FF52EC">
              <w:rPr>
                <w:color w:val="000000"/>
              </w:rPr>
              <w:t>наука,  модели</w:t>
            </w:r>
            <w:proofErr w:type="gramEnd"/>
            <w:r w:rsidRPr="00FF52EC">
              <w:rPr>
                <w:color w:val="000000"/>
              </w:rPr>
              <w:t xml:space="preserve"> сестринского ухода,</w:t>
            </w:r>
            <w:r w:rsidRPr="00FF52EC">
              <w:rPr>
                <w:rFonts w:eastAsia="MS Mincho"/>
                <w:bCs/>
                <w:color w:val="000000"/>
              </w:rPr>
              <w:t xml:space="preserve">  Субъективные методы обследования пациента в терапевтической практике.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</w:tabs>
              <w:jc w:val="both"/>
              <w:rPr>
                <w:color w:val="000000"/>
              </w:rPr>
            </w:pPr>
            <w:r w:rsidRPr="00FF52EC">
              <w:rPr>
                <w:rFonts w:eastAsia="MS Mincho"/>
                <w:bCs/>
                <w:color w:val="000000"/>
              </w:rPr>
              <w:t xml:space="preserve"> Объективные методы обследования пациента в терапевтической практике.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</w:rPr>
              <w:t>Дополнительные  лабораторные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 методы обследования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</w:rPr>
              <w:t xml:space="preserve"> Дополнительные методы обследования пациента в терапевтической практике: </w:t>
            </w:r>
          </w:p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</w:rPr>
              <w:t xml:space="preserve"> рентгенологические, функциональные, эндоскопические, радиоизотопные, Узи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FF52EC">
              <w:rPr>
                <w:rFonts w:ascii="Times New Roman" w:hAnsi="Times New Roman" w:cs="Times New Roman"/>
                <w:bCs/>
                <w:color w:val="000000"/>
              </w:rPr>
              <w:t>Сестринское обследование пациентов с заболеваниями органов дыхания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>Сестринский уход при бронхитах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rFonts w:eastAsia="Calibri"/>
                <w:bCs/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d"/>
              <w:jc w:val="both"/>
              <w:rPr>
                <w:rFonts w:ascii="Times New Roman" w:eastAsia="MS Mincho" w:hAnsi="Times New Roman" w:cs="Times New Roman"/>
                <w:bCs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>Сестринский уход при бронхиальной астме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 ХОБЛ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пневмониях.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rPr>
          <w:trHeight w:val="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плевритах, раке легкого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гнойных заболеваниях легких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Сестринское обследование пациентов с заболеваниями сердечно-сосудистой системы.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>ЭКГ. Техника съемки. Порядок чтения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Сестринский уход при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острой ревматической лихорадке, ХРБС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708"/>
                <w:tab w:val="right" w:pos="8217"/>
              </w:tabs>
              <w:jc w:val="both"/>
              <w:rPr>
                <w:rFonts w:eastAsia="MS Mincho"/>
                <w:color w:val="000000"/>
              </w:rPr>
            </w:pPr>
            <w:r w:rsidRPr="00FF52EC">
              <w:rPr>
                <w:iCs/>
                <w:color w:val="000000"/>
              </w:rPr>
              <w:t xml:space="preserve">Сестринский </w:t>
            </w:r>
            <w:proofErr w:type="gramStart"/>
            <w:r w:rsidRPr="00FF52EC">
              <w:rPr>
                <w:iCs/>
                <w:color w:val="000000"/>
              </w:rPr>
              <w:t>уход  при</w:t>
            </w:r>
            <w:proofErr w:type="gramEnd"/>
            <w:r w:rsidRPr="00FF52EC">
              <w:rPr>
                <w:iCs/>
                <w:color w:val="000000"/>
              </w:rPr>
              <w:t xml:space="preserve"> пороках сердца.</w:t>
            </w:r>
            <w:r w:rsidRPr="00FF52EC">
              <w:rPr>
                <w:rFonts w:eastAsia="MS Mincho"/>
                <w:color w:val="000000"/>
              </w:rPr>
              <w:tab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артериальной гипертензии, гипертоническом кризе</w:t>
            </w:r>
          </w:p>
          <w:p w:rsidR="00416D82" w:rsidRPr="00FF52EC" w:rsidRDefault="00416D82">
            <w:pPr>
              <w:tabs>
                <w:tab w:val="left" w:pos="708"/>
              </w:tabs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>Сестринский уход при атеросклерозе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rPr>
          <w:trHeight w:val="1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Сестринский уход при ИБС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</w:rPr>
              <w:t>( ишемической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 болезни сердца)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rPr>
          <w:trHeight w:val="1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Сестринский уход при ОИМ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</w:rPr>
              <w:t>( остром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 инфаркте миокарда)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rPr>
                <w:rFonts w:eastAsia="MS Mincho"/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>Сестринский уход при острой сердечной, сосудистой недостаточности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1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 xml:space="preserve">Сестринский уход при ХСН </w:t>
            </w:r>
            <w:proofErr w:type="gramStart"/>
            <w:r w:rsidRPr="00FF52EC">
              <w:rPr>
                <w:iCs/>
                <w:color w:val="000000"/>
              </w:rPr>
              <w:t>( хронической</w:t>
            </w:r>
            <w:proofErr w:type="gramEnd"/>
            <w:r w:rsidRPr="00FF52EC">
              <w:rPr>
                <w:iCs/>
                <w:color w:val="000000"/>
              </w:rPr>
              <w:t xml:space="preserve"> сердечной недостаточности)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3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 xml:space="preserve"> </w:t>
            </w:r>
            <w:r w:rsidRPr="00FF52EC">
              <w:rPr>
                <w:rFonts w:eastAsia="MS Mincho"/>
              </w:rPr>
              <w:t>Сестринское обследование пациентов с заболеваниями органов пищеварения</w:t>
            </w:r>
            <w:r w:rsidRPr="00FF52EC">
              <w:rPr>
                <w:iCs/>
                <w:color w:val="000000"/>
              </w:rPr>
              <w:t xml:space="preserve"> Сестринский уход при хронических гастритах.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3"/>
              </w:numPr>
              <w:suppressAutoHyphens/>
              <w:snapToGrid w:val="0"/>
              <w:ind w:left="0" w:firstLine="0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 уход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при раке желудка</w:t>
            </w:r>
          </w:p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4 семестр</w:t>
            </w:r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( 6</w:t>
            </w:r>
            <w:proofErr w:type="gramEnd"/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семестр)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16D82" w:rsidRPr="00FF52EC" w:rsidTr="00416D82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язвенной болезни.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tabs>
                <w:tab w:val="center" w:pos="173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заболеваниях кишечника.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заболеваниях желчевыводящих путей: хроническом холецистите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заболеваниях желчевыводящих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путей :ЖКБ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хроническом панкреатите.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хронических гепатитах.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циррозах печени.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rPr>
                <w:rFonts w:eastAsia="MS Mincho"/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 xml:space="preserve">Сестринское обследование при заболеваниях почек.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3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4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хроническом гломерулонефрите.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1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4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пиелонефритах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, .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1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Сестринский уход при мочекаменной болезни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1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хронической болезни почек и ОПН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при ожирении.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Сестринский уход при сахарном диабете.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rPr>
                <w:rFonts w:eastAsia="MS Mincho"/>
                <w:color w:val="000000"/>
              </w:rPr>
            </w:pPr>
            <w:r w:rsidRPr="00FF52EC">
              <w:rPr>
                <w:rFonts w:eastAsia="MS Mincho"/>
              </w:rPr>
              <w:t>Сестринское обследование при заболеваниях крови и органов кроветворения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4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анемиях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rPr>
          <w:trHeight w:val="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4"/>
              </w:numPr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</w:t>
            </w: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лейкозах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rPr>
          <w:trHeight w:val="3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</w:t>
            </w: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нарушениях свертываемости крови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острых аллергических заболеваниях.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Сестринское обследование при заболеваниях костно-мышечной системы. Сестринский уход при ревматоидном артрите, остеоартрозе, остеопорозе, подагре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4"/>
              </w:numPr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Особенности сестринского ухода в гериатрии. Болезни органов дыхания, системы кровообращения, системы пищеварения у гериатрических пациентов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5семестр</w:t>
            </w:r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( 7</w:t>
            </w:r>
            <w:proofErr w:type="gramEnd"/>
            <w:r w:rsidR="00B1693C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семестр)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Болезни почек и мочевыводящих путей, системы крови, эндокринной системы, костно-мышечной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системы  у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гериатрических пациентов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Общие вопросы клинической фармакологии.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Клиническая фармакология антиангинальных, антигипертензивных, </w:t>
            </w:r>
            <w:proofErr w:type="spellStart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кардиотонических</w:t>
            </w:r>
            <w:proofErr w:type="spellEnd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лекарственных средств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tabs>
                <w:tab w:val="left" w:pos="357"/>
              </w:tabs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Клиническая фармакология лекарственных средств для лечения заболеваний инфекционно-воспалительного генеза.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tabs>
                <w:tab w:val="left" w:pos="1290"/>
              </w:tabs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Клиническая фармакология лекарственных средств, </w:t>
            </w:r>
            <w:r w:rsidRPr="00FF52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применяемых</w:t>
            </w: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для лечения </w:t>
            </w:r>
            <w:proofErr w:type="spellStart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бронхообструктивного</w:t>
            </w:r>
            <w:proofErr w:type="spellEnd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синдрома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Клиническая фармакология лекарственных средств, для лечения заболеваний органов пищеварения.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Общие вопросы фтизиатрии.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spacing w:after="0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FF52EC">
              <w:rPr>
                <w:bCs/>
                <w:sz w:val="24"/>
                <w:szCs w:val="24"/>
              </w:rPr>
              <w:t xml:space="preserve">Сестринский уход при туберкулезе органов дыхания.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spacing w:after="0"/>
              <w:ind w:left="0"/>
              <w:jc w:val="both"/>
              <w:rPr>
                <w:bCs/>
                <w:sz w:val="24"/>
                <w:szCs w:val="24"/>
              </w:rPr>
            </w:pPr>
            <w:r w:rsidRPr="00FF52EC">
              <w:rPr>
                <w:bCs/>
                <w:sz w:val="24"/>
                <w:szCs w:val="24"/>
              </w:rPr>
              <w:t xml:space="preserve">Сестринский уход при туберкулезе внелегочных локализаций.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Неотложные состояния во фтизиатрии.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Особенности сестринского ухода и обследования при заболевании нервной системы. Сестринский уход при ОНМК.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Сестринский уход при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травмах головного мозга.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bCs/>
                <w:sz w:val="24"/>
                <w:szCs w:val="24"/>
              </w:rPr>
              <w:t>Сестринский уход при судорожном синдроме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Сестринский уход при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заболеваниях периферической нервной системы.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spacing w:after="0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FF52EC">
              <w:rPr>
                <w:rFonts w:eastAsia="MS Mincho"/>
                <w:color w:val="000000"/>
                <w:sz w:val="24"/>
                <w:szCs w:val="24"/>
              </w:rPr>
              <w:t xml:space="preserve">Особенности сестринского ухода при </w:t>
            </w:r>
            <w:proofErr w:type="spellStart"/>
            <w:r w:rsidRPr="00FF52EC">
              <w:rPr>
                <w:rFonts w:eastAsia="MS Mincho"/>
                <w:color w:val="000000"/>
                <w:sz w:val="24"/>
                <w:szCs w:val="24"/>
              </w:rPr>
              <w:t>соматоформной</w:t>
            </w:r>
            <w:proofErr w:type="spellEnd"/>
            <w:r w:rsidRPr="00FF52EC">
              <w:rPr>
                <w:rFonts w:eastAsia="MS Mincho"/>
                <w:color w:val="000000"/>
                <w:sz w:val="24"/>
                <w:szCs w:val="24"/>
              </w:rPr>
              <w:t xml:space="preserve"> дисфункции ВНС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spacing w:after="0"/>
              <w:ind w:left="0"/>
              <w:jc w:val="both"/>
              <w:rPr>
                <w:bCs/>
                <w:sz w:val="24"/>
                <w:szCs w:val="24"/>
              </w:rPr>
            </w:pPr>
            <w:r w:rsidRPr="00FF52EC">
              <w:rPr>
                <w:rFonts w:eastAsia="MS Mincho"/>
                <w:color w:val="000000"/>
                <w:sz w:val="24"/>
                <w:szCs w:val="24"/>
              </w:rPr>
              <w:t>Особенности сестринского ухода в психиатрии. Сестринский уход при депрессии, МДП.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5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Сестринский уход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 шизофрении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C666BD">
              <w:rPr>
                <w:iCs/>
                <w:color w:val="000000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Особенности сестринского ухода в токсикологии. Сестринское обследование пациентов. Сестринский уход при алкоголизме.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. Сестринский уход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 наркомании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табакокурении.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 Сестринский уход при отравлении барбитуратами.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Сестринский уход при отравлении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фосфоорганическими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соединениями.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Сестринский уход при отравлении органическими кислотами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416D82" w:rsidRPr="00FF52EC" w:rsidTr="00416D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5"/>
              </w:numPr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, Сестринский уход при отравлении метиловым спиртом.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C666BD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666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</w:tbl>
    <w:p w:rsidR="00416D82" w:rsidRPr="00FF52EC" w:rsidRDefault="00567D4B" w:rsidP="00416D82">
      <w:r w:rsidRPr="00FF52EC">
        <w:t xml:space="preserve"> </w:t>
      </w:r>
      <w:r w:rsidR="00416D82" w:rsidRPr="00FF52EC">
        <w:t>ВСЕГО 69 лекций – 138 часов.</w:t>
      </w:r>
    </w:p>
    <w:p w:rsidR="00FF52EC" w:rsidRDefault="00416D82" w:rsidP="00416D82">
      <w:r w:rsidRPr="00FF52EC">
        <w:t xml:space="preserve">                                                        </w:t>
      </w:r>
    </w:p>
    <w:p w:rsidR="00416D82" w:rsidRPr="00FF52EC" w:rsidRDefault="00FF52EC" w:rsidP="00416D82">
      <w:r>
        <w:t xml:space="preserve">                                          </w:t>
      </w:r>
      <w:r w:rsidR="00416D82" w:rsidRPr="00FF52EC">
        <w:t>34.02.01 Сестринское дело</w:t>
      </w:r>
    </w:p>
    <w:p w:rsidR="00416D82" w:rsidRPr="00FF52EC" w:rsidRDefault="00416D82" w:rsidP="00416D82">
      <w:pPr>
        <w:jc w:val="center"/>
      </w:pPr>
      <w:r w:rsidRPr="00FF52EC">
        <w:t>МДК.02.01.5. Сестринский уход в терапии</w:t>
      </w:r>
    </w:p>
    <w:p w:rsidR="00416D82" w:rsidRPr="00FF52EC" w:rsidRDefault="00416D82" w:rsidP="00416D82">
      <w:pPr>
        <w:jc w:val="center"/>
        <w:rPr>
          <w:b/>
        </w:rPr>
      </w:pPr>
      <w:r w:rsidRPr="00FF52EC">
        <w:rPr>
          <w:b/>
        </w:rPr>
        <w:t>План практических занятий</w:t>
      </w:r>
    </w:p>
    <w:p w:rsidR="00416D82" w:rsidRPr="00FF52EC" w:rsidRDefault="00416D82" w:rsidP="00416D82">
      <w:pPr>
        <w:jc w:val="center"/>
        <w:rPr>
          <w:b/>
        </w:rPr>
      </w:pPr>
      <w:r w:rsidRPr="00FF52EC">
        <w:rPr>
          <w:b/>
        </w:rPr>
        <w:t>3</w:t>
      </w:r>
      <w:r w:rsidR="00FB3628">
        <w:rPr>
          <w:b/>
        </w:rPr>
        <w:t xml:space="preserve"> </w:t>
      </w:r>
      <w:r w:rsidRPr="00FF52EC">
        <w:rPr>
          <w:b/>
        </w:rPr>
        <w:t>семестр</w:t>
      </w:r>
      <w:r w:rsidR="002B38CE" w:rsidRPr="00FF52EC">
        <w:rPr>
          <w:b/>
        </w:rPr>
        <w:t xml:space="preserve"> </w:t>
      </w:r>
      <w:proofErr w:type="gramStart"/>
      <w:r w:rsidR="002B38CE" w:rsidRPr="00FF52EC">
        <w:rPr>
          <w:b/>
        </w:rPr>
        <w:t>( 5</w:t>
      </w:r>
      <w:proofErr w:type="gramEnd"/>
      <w:r w:rsidR="002B38CE" w:rsidRPr="00FF52EC">
        <w:rPr>
          <w:b/>
        </w:rPr>
        <w:t xml:space="preserve"> семестр)</w:t>
      </w:r>
    </w:p>
    <w:p w:rsidR="00416D82" w:rsidRPr="00FF52EC" w:rsidRDefault="00416D82" w:rsidP="00416D8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7482"/>
        <w:gridCol w:w="620"/>
      </w:tblGrid>
      <w:tr w:rsidR="00416D82" w:rsidRPr="00FF52EC" w:rsidTr="00416D82">
        <w:trPr>
          <w:trHeight w:val="72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 xml:space="preserve">Осуществление субъективного сестринского обследования </w:t>
            </w:r>
            <w:r w:rsidRPr="00FF52EC">
              <w:rPr>
                <w:rFonts w:ascii="Times New Roman" w:eastAsia="MS Mincho" w:hAnsi="Times New Roman" w:cs="Times New Roman"/>
              </w:rPr>
              <w:t>пациента, подготовка пациента к дополнительным методам исследования: освоение методики сбора анамнеза, жалоб. Осуществление объективных методов обследования.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72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</w:rPr>
              <w:t xml:space="preserve">Осуществление дополнительных методов обследования в терапевтической </w:t>
            </w:r>
            <w:proofErr w:type="gramStart"/>
            <w:r w:rsidRPr="00FF52EC">
              <w:rPr>
                <w:rFonts w:ascii="Times New Roman" w:eastAsia="MS Mincho" w:hAnsi="Times New Roman" w:cs="Times New Roman"/>
              </w:rPr>
              <w:t>практике :</w:t>
            </w:r>
            <w:proofErr w:type="gramEnd"/>
            <w:r w:rsidRPr="00FF52EC">
              <w:rPr>
                <w:rFonts w:ascii="Times New Roman" w:eastAsia="MS Mincho" w:hAnsi="Times New Roman" w:cs="Times New Roman"/>
              </w:rPr>
              <w:t xml:space="preserve"> лабораторные методы ( крови, мочи, мокроты, кала)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49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spacing w:after="0"/>
              <w:ind w:left="0"/>
              <w:jc w:val="both"/>
              <w:rPr>
                <w:rFonts w:ascii="Times New Roman" w:eastAsia="MS Mincho" w:hAnsi="Times New Roman" w:cs="Times New Roman"/>
              </w:rPr>
            </w:pPr>
            <w:r w:rsidRPr="00FF52EC">
              <w:rPr>
                <w:rFonts w:ascii="Times New Roman" w:eastAsia="MS Mincho" w:hAnsi="Times New Roman" w:cs="Times New Roman"/>
              </w:rPr>
              <w:t>Осуществление дополнительных методов обследования: инструментальные (рентгенологические, узи, эндоскопические, функциональные, радиоизотопные)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33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spacing w:after="0"/>
              <w:ind w:left="0"/>
              <w:jc w:val="both"/>
              <w:rPr>
                <w:rFonts w:ascii="Times New Roman" w:eastAsia="MS Mincho" w:hAnsi="Times New Roman" w:cs="Times New Roman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 xml:space="preserve"> Осуществление сестринского ухода при заболеваниях органов дыхания.  С уход при бронхитах.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7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ind w:left="0" w:firstLine="0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ind w:left="72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бронхиальной астме. Обучение пациента и родственников снятию приступов удушья, самоконтролю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>. Осуществление сестринского ухода при ХОБЛ. Обучение пациента и родственников самоконтролю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>Осуществление сестринского ухода при пневмонии.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271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6"/>
              </w:numPr>
              <w:tabs>
                <w:tab w:val="clear" w:pos="0"/>
                <w:tab w:val="num" w:pos="-360"/>
              </w:tabs>
              <w:suppressAutoHyphens/>
              <w:snapToGrid w:val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>Осуществление сестринского ухода при плеврите, раке легких. Обучение родственников уходу за пациентом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28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  <w:lang w:val="en-US"/>
              </w:rPr>
            </w:pPr>
            <w:r w:rsidRPr="00FF52EC">
              <w:rPr>
                <w:color w:val="000000"/>
              </w:rPr>
              <w:t xml:space="preserve">     9  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hAnsi="Times New Roman" w:cs="Times New Roman"/>
                <w:color w:val="000000"/>
              </w:rPr>
              <w:t xml:space="preserve">Осуществление сестринского ухода при гнойных заболеваниях легких </w:t>
            </w:r>
            <w:proofErr w:type="gramStart"/>
            <w:r w:rsidRPr="00FF52EC">
              <w:rPr>
                <w:rFonts w:ascii="Times New Roman" w:hAnsi="Times New Roman" w:cs="Times New Roman"/>
                <w:color w:val="000000"/>
              </w:rPr>
              <w:t>( бронхоэктатической</w:t>
            </w:r>
            <w:proofErr w:type="gramEnd"/>
            <w:r w:rsidRPr="00FF52EC">
              <w:rPr>
                <w:rFonts w:ascii="Times New Roman" w:hAnsi="Times New Roman" w:cs="Times New Roman"/>
                <w:color w:val="000000"/>
              </w:rPr>
              <w:t xml:space="preserve"> болезни, абсцесса легкого.)Обеспечение пациента плевательницей с </w:t>
            </w:r>
            <w:proofErr w:type="spellStart"/>
            <w:r w:rsidRPr="00FF52EC">
              <w:rPr>
                <w:rFonts w:ascii="Times New Roman" w:hAnsi="Times New Roman" w:cs="Times New Roman"/>
                <w:color w:val="000000"/>
              </w:rPr>
              <w:t>дезосредством</w:t>
            </w:r>
            <w:proofErr w:type="spellEnd"/>
            <w:r w:rsidRPr="00FF52EC">
              <w:rPr>
                <w:rFonts w:ascii="Times New Roman" w:hAnsi="Times New Roman" w:cs="Times New Roman"/>
                <w:color w:val="000000"/>
              </w:rPr>
              <w:t>. Контроль за количеством и качеством мокроты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10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Осуществление сестринского обследования пациентов с заболеваниями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ССС: </w:t>
            </w:r>
            <w:r w:rsidRPr="00FF52EC">
              <w:rPr>
                <w:rFonts w:ascii="Times New Roman" w:eastAsia="MS Mincho" w:hAnsi="Times New Roman" w:cs="Times New Roman"/>
              </w:rPr>
              <w:t xml:space="preserve"> ЭКГ</w:t>
            </w:r>
            <w:proofErr w:type="gramEnd"/>
            <w:r w:rsidRPr="00FF52EC">
              <w:rPr>
                <w:rFonts w:ascii="Times New Roman" w:eastAsia="MS Mincho" w:hAnsi="Times New Roman" w:cs="Times New Roman"/>
              </w:rPr>
              <w:t>.</w:t>
            </w:r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 Осуществление сестринского ухода при ревматизме и приобретенных пороках сердца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316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11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jc w:val="both"/>
            </w:pPr>
            <w:r w:rsidRPr="00FF52EC">
              <w:rPr>
                <w:rFonts w:eastAsia="MS Mincho"/>
                <w:color w:val="000000"/>
              </w:rPr>
              <w:t xml:space="preserve">Осуществление сестринского ухода при </w:t>
            </w:r>
            <w:r w:rsidRPr="00FF52EC">
              <w:rPr>
                <w:color w:val="000000"/>
              </w:rPr>
              <w:t>артериальной гипертензии, атеросклерозе. Обучение пациента самоконтролю за АГ, ведение дневника. Обучение пациента и родственников первой помощи при гипертоническом кризе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4семестр</w:t>
            </w:r>
            <w:r w:rsidR="002B38CE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(6 семестр)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27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</w:rPr>
              <w:t xml:space="preserve">Осуществление сестринского ухода при ИБС стенокардии, ОИМ: </w:t>
            </w:r>
            <w:r w:rsidRPr="00FF52EC">
              <w:rPr>
                <w:rFonts w:ascii="Times New Roman" w:hAnsi="Times New Roman" w:cs="Times New Roman"/>
                <w:color w:val="000000"/>
              </w:rPr>
              <w:t>сбор жалоб,</w:t>
            </w:r>
            <w:r w:rsidRPr="00FF52EC">
              <w:rPr>
                <w:rFonts w:ascii="Times New Roman" w:eastAsia="MS Mincho" w:hAnsi="Times New Roman" w:cs="Times New Roman"/>
              </w:rPr>
              <w:t xml:space="preserve"> анамнеза и объективных данных, дополнительных методов (УЗДГ, ЭКГ, клинические лабораторные данные, </w:t>
            </w:r>
            <w:proofErr w:type="spellStart"/>
            <w:r w:rsidRPr="00FF52EC">
              <w:rPr>
                <w:rFonts w:ascii="Times New Roman" w:eastAsia="MS Mincho" w:hAnsi="Times New Roman" w:cs="Times New Roman"/>
              </w:rPr>
              <w:t>тредмил</w:t>
            </w:r>
            <w:proofErr w:type="spellEnd"/>
            <w:r w:rsidRPr="00FF52EC">
              <w:rPr>
                <w:rFonts w:ascii="Times New Roman" w:eastAsia="MS Mincho" w:hAnsi="Times New Roman" w:cs="Times New Roman"/>
              </w:rPr>
              <w:t>).</w:t>
            </w:r>
            <w:r w:rsidRPr="00FF52EC">
              <w:rPr>
                <w:rFonts w:ascii="Times New Roman" w:hAnsi="Times New Roman" w:cs="Times New Roman"/>
                <w:color w:val="000000"/>
              </w:rPr>
              <w:t xml:space="preserve"> Обучение пациента и родственников первой помощи при приступе стенокардии и </w:t>
            </w:r>
            <w:proofErr w:type="gramStart"/>
            <w:r w:rsidRPr="00FF52EC">
              <w:rPr>
                <w:rFonts w:ascii="Times New Roman" w:hAnsi="Times New Roman" w:cs="Times New Roman"/>
                <w:color w:val="000000"/>
              </w:rPr>
              <w:t>ОИМ..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2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острой </w:t>
            </w:r>
            <w:proofErr w:type="gramStart"/>
            <w:r w:rsidRPr="00FF52EC">
              <w:rPr>
                <w:rFonts w:ascii="Times New Roman" w:hAnsi="Times New Roman" w:cs="Times New Roman"/>
                <w:sz w:val="24"/>
                <w:szCs w:val="24"/>
              </w:rPr>
              <w:t>сосудистой  ,</w:t>
            </w:r>
            <w:proofErr w:type="gramEnd"/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 сердечной недостаточности ( Обморок, коллапс  шок)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методов.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Доврачебная помощь.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3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хронической сердечной недостаточности. Контроль за физиологическими отправлениями, весом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4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гастритах, раке желудка. 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5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язвенной болезни, 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анамнеза и объективных данных, дополнительных методов. Диспансеризация, санаторно-курортное лечение.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lastRenderedPageBreak/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 6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. Осуществление сестринского ухода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  заболеваниях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кишечника: 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жалоб,</w:t>
            </w:r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анамнеза и объективных данных, дополнительных методов. Диспансеризация, санаторно-курортное лечение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    7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заболеваниях желчевыводящих путей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( хронический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холецистит, ЖКБ) при  хроническом панкреатите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  8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при 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хронических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гепатитах, циррозах печени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>. Субъективные и объективные методы исследования, дополнительные методы диагностики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  9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outlineLvl w:val="0"/>
              <w:rPr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>Осуществление сестринского ухода при хроническом гломерулонефрите.</w:t>
            </w:r>
            <w:r w:rsidRPr="00FF52EC">
              <w:t xml:space="preserve"> </w:t>
            </w:r>
            <w:proofErr w:type="spellStart"/>
            <w:r w:rsidRPr="00FF52EC">
              <w:t>Пиелонефрите.Субъективные</w:t>
            </w:r>
            <w:proofErr w:type="spellEnd"/>
            <w:r w:rsidRPr="00FF52EC">
              <w:t xml:space="preserve"> и объективные методы исследования, дополнительные методы </w:t>
            </w:r>
            <w:proofErr w:type="gramStart"/>
            <w:r w:rsidRPr="00FF52EC">
              <w:t>диагностики..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10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outlineLvl w:val="0"/>
              <w:rPr>
                <w:rFonts w:eastAsia="MS Mincho"/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 xml:space="preserve">Осуществление сестринского ухода </w:t>
            </w:r>
            <w:proofErr w:type="gramStart"/>
            <w:r w:rsidRPr="00FF52EC">
              <w:rPr>
                <w:rFonts w:eastAsia="MS Mincho"/>
                <w:color w:val="000000"/>
              </w:rPr>
              <w:t>при  МКБ</w:t>
            </w:r>
            <w:proofErr w:type="gramEnd"/>
            <w:r w:rsidRPr="00FF52EC">
              <w:rPr>
                <w:rFonts w:eastAsia="MS Mincho"/>
                <w:color w:val="000000"/>
              </w:rPr>
              <w:t xml:space="preserve"> и ХБП. Режим, диета, общее состояние больного, диурез. Своевременное обследование и лечение пациентов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 11.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обследования </w:t>
            </w:r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при заболеваниях эндокринной системы. Осуществление сестринского ухода при заболеваниях щитовидной железы. </w:t>
            </w:r>
            <w:proofErr w:type="gramStart"/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>гипо</w:t>
            </w:r>
            <w:proofErr w:type="spellEnd"/>
            <w:proofErr w:type="gramEnd"/>
            <w:r w:rsidRPr="00FF52E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, гипертиреозе)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12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Осуществление сестринского ухода при ожирении. ИМТ, двигательный режим.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602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13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jc w:val="both"/>
              <w:rPr>
                <w:rFonts w:eastAsia="MS Mincho"/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>Осуществление сестринского ухода при сахарном диабете. Обучение самоконтролю пациента за сахарами, подсчету ккал, диете.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14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анемиях. Обучение диетотерапии, диспансеризация.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15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лейкозах. Соблюдение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санэпидрежима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 Освоение подготовки проведения лабораторно-инструментальных исследований. Диспансеризация.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      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нарушениях свертываемости крови </w:t>
            </w:r>
            <w:proofErr w:type="gramStart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( тромбоцитопении</w:t>
            </w:r>
            <w:proofErr w:type="gramEnd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, гемофилии, </w:t>
            </w:r>
            <w:proofErr w:type="spellStart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гем</w:t>
            </w:r>
            <w:proofErr w:type="spellEnd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вакулите</w:t>
            </w:r>
            <w:proofErr w:type="spellEnd"/>
            <w:r w:rsidRPr="00FF52EC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</w:rPr>
              <w:t>).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Обучение пациента и членов его семьи уходу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 17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при крапивнице, отёке Квинке, анафилактическом шоке. Обучение пациента и его родственников неотложной помощи. Профилактике заболеваний.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  18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ревматоидном артрите, остеоартрозе</w:t>
            </w:r>
            <w:r w:rsidR="00567D4B"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19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при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остеопорозе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20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both"/>
              <w:rPr>
                <w:color w:val="000000"/>
              </w:rPr>
            </w:pPr>
            <w:r w:rsidRPr="00FF52EC">
              <w:rPr>
                <w:rFonts w:eastAsia="MS Mincho"/>
                <w:color w:val="000000"/>
              </w:rPr>
              <w:t xml:space="preserve">Осуществление сестринского ухода </w:t>
            </w:r>
            <w:proofErr w:type="gramStart"/>
            <w:r w:rsidRPr="00FF52EC">
              <w:rPr>
                <w:rFonts w:eastAsia="MS Mincho"/>
                <w:color w:val="000000"/>
              </w:rPr>
              <w:t>при</w:t>
            </w:r>
            <w:r w:rsidRPr="00FF52EC">
              <w:t xml:space="preserve">  </w:t>
            </w:r>
            <w:r w:rsidRPr="00FF52EC">
              <w:rPr>
                <w:rFonts w:eastAsia="MS Mincho"/>
                <w:color w:val="000000"/>
              </w:rPr>
              <w:t>подагре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61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21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</w:t>
            </w: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за гериатрическими пациентами с патологией органов дыхания, ССС, ЖКТ.</w:t>
            </w:r>
          </w:p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uppressAutoHyphens/>
              <w:snapToGrid w:val="0"/>
              <w:ind w:left="360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5семестр</w:t>
            </w:r>
            <w:r w:rsidR="002B38CE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2B38CE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(  7</w:t>
            </w:r>
            <w:proofErr w:type="gramEnd"/>
            <w:r w:rsidR="002B38CE" w:rsidRPr="00FF52E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 семестр)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7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за гериатрическими пациентами с заболеваниями почек и мочевыводящих путей, системы крови, эндокринной системы, костно-мышечной системы.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numPr>
                <w:ilvl w:val="0"/>
                <w:numId w:val="167"/>
              </w:num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использовании антиангинальных, антигипертензивных,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кардиотонических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лекарственных средств.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         3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использовании противовоспалительных и противомикробных лекарственных средств.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 4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использовании лекарственных </w:t>
            </w: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 xml:space="preserve">средств для лечения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бронхообструктивного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синдрома.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lastRenderedPageBreak/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uppressAutoHyphens/>
              <w:snapToGrid w:val="0"/>
              <w:rPr>
                <w:color w:val="000000"/>
              </w:rPr>
            </w:pPr>
            <w:r w:rsidRPr="00FF52EC">
              <w:rPr>
                <w:color w:val="000000"/>
              </w:rPr>
              <w:t xml:space="preserve">          5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использовании лекарственных средств для лечения заболеваний органов пищеварения.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rPr>
          <w:trHeight w:val="273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33"/>
              <w:suppressAutoHyphens/>
              <w:spacing w:after="0"/>
              <w:jc w:val="right"/>
              <w:rPr>
                <w:rFonts w:eastAsia="MS Mincho"/>
                <w:bCs/>
                <w:color w:val="000000"/>
                <w:sz w:val="24"/>
                <w:szCs w:val="24"/>
              </w:rPr>
            </w:pPr>
            <w:r w:rsidRPr="00FF52EC">
              <w:rPr>
                <w:rFonts w:eastAsia="MS Mincho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numPr>
                <w:ilvl w:val="12"/>
                <w:numId w:val="0"/>
              </w:numPr>
              <w:spacing w:after="0"/>
              <w:rPr>
                <w:rFonts w:eastAsia="MS Mincho"/>
                <w:bCs/>
                <w:color w:val="000000"/>
                <w:sz w:val="24"/>
                <w:szCs w:val="24"/>
              </w:rPr>
            </w:pPr>
            <w:r w:rsidRPr="00FF52EC">
              <w:rPr>
                <w:rFonts w:eastAsia="MS Mincho"/>
                <w:bCs/>
                <w:color w:val="000000"/>
                <w:sz w:val="24"/>
                <w:szCs w:val="24"/>
              </w:rPr>
              <w:t>Осуществление сестринского обследования больного туберкулезом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33"/>
              <w:spacing w:after="0"/>
              <w:ind w:left="0"/>
              <w:jc w:val="center"/>
              <w:rPr>
                <w:iCs/>
                <w:color w:val="000000"/>
                <w:sz w:val="24"/>
                <w:szCs w:val="24"/>
              </w:rPr>
            </w:pPr>
            <w:r w:rsidRPr="00FF52EC">
              <w:rPr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rPr>
          <w:trHeight w:val="14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suppressAutoHyphens/>
              <w:snapToGrid w:val="0"/>
              <w:jc w:val="right"/>
              <w:rPr>
                <w:color w:val="000000"/>
              </w:rPr>
            </w:pPr>
            <w:r w:rsidRPr="00FF52EC">
              <w:rPr>
                <w:color w:val="000000"/>
              </w:rPr>
              <w:t>7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туберкулезе органов дыхания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snapToGrid w:val="0"/>
              <w:jc w:val="center"/>
              <w:rPr>
                <w:iCs/>
                <w:color w:val="000000"/>
              </w:rPr>
            </w:pPr>
            <w:r w:rsidRPr="00FF52EC">
              <w:rPr>
                <w:iCs/>
                <w:color w:val="000000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r w:rsidRPr="00FF52EC">
              <w:rPr>
                <w:rFonts w:ascii="Times New Roman" w:hAnsi="Times New Roman" w:cs="Times New Roman"/>
                <w:bCs/>
                <w:sz w:val="24"/>
                <w:szCs w:val="24"/>
              </w:rPr>
              <w:t>туберкулезе внелегочных локализаций.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Оказание неотложной помощи больным туберкулезом.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обследования и его особенности при ОНМК,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синкопальных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состояниях,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чмт</w:t>
            </w:r>
            <w:proofErr w:type="spell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ухода при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соматоформной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дисфункции ВНС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Осуществление сестринского ухода при судорожном синдроме, заболевании периферической нервной системы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Особенности сестринского ухода при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шизофрении ,маниакально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– депрессивном психозе, пограничных психических расстройствах.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6D82" w:rsidRPr="00FF52EC" w:rsidTr="00416D82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567D4B">
            <w:pPr>
              <w:pStyle w:val="af6"/>
              <w:ind w:left="786"/>
              <w:jc w:val="right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Осуществление сестринского </w:t>
            </w:r>
            <w:proofErr w:type="gram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ухода  </w:t>
            </w:r>
            <w:proofErr w:type="spellStart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токсикологии</w:t>
            </w:r>
            <w:proofErr w:type="gram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,при</w:t>
            </w:r>
            <w:proofErr w:type="spellEnd"/>
            <w:r w:rsidRPr="00FF52E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алкоголизме, наркомании, токсикомании, табакокурении.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D82" w:rsidRPr="00FF52EC" w:rsidRDefault="00416D82">
            <w:pPr>
              <w:pStyle w:val="af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16D82" w:rsidRPr="00FF52EC" w:rsidRDefault="00416D82" w:rsidP="00416D82"/>
    <w:p w:rsidR="00416D82" w:rsidRPr="00FF52EC" w:rsidRDefault="00416D82" w:rsidP="00416D82">
      <w:r w:rsidRPr="00FF52EC">
        <w:t>ВСЕГО 276 часов.</w:t>
      </w:r>
    </w:p>
    <w:p w:rsidR="00416D82" w:rsidRPr="00FF52EC" w:rsidRDefault="00416D82" w:rsidP="00416D82"/>
    <w:p w:rsidR="00FA0B86" w:rsidRPr="00FF52EC" w:rsidRDefault="00FA0B86" w:rsidP="00416D82"/>
    <w:p w:rsidR="00FA0B86" w:rsidRPr="00FF52EC" w:rsidRDefault="00FA0B86" w:rsidP="00416D82"/>
    <w:p w:rsidR="00FA0B86" w:rsidRPr="00FF52EC" w:rsidRDefault="00FA0B86" w:rsidP="00416D82"/>
    <w:p w:rsidR="00FA0B86" w:rsidRPr="00FF52EC" w:rsidRDefault="00FA0B86" w:rsidP="00416D82"/>
    <w:p w:rsidR="00FA0B86" w:rsidRPr="00FF52EC" w:rsidRDefault="00FA0B86" w:rsidP="00416D82"/>
    <w:p w:rsidR="00FA0B86" w:rsidRPr="00FF52EC" w:rsidRDefault="00FA0B86" w:rsidP="00416D82"/>
    <w:p w:rsidR="00FA0B86" w:rsidRPr="00FF52EC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FA0B86" w:rsidRDefault="00FA0B86" w:rsidP="00416D82"/>
    <w:p w:rsidR="00111771" w:rsidRDefault="00111771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111771" w:rsidRDefault="00111771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C666BD" w:rsidRDefault="00111771" w:rsidP="00FA0B86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FA0B86" w:rsidRPr="00C666BD" w:rsidRDefault="00C666BD" w:rsidP="00FA0B86">
      <w:pPr>
        <w:spacing w:before="100" w:beforeAutospacing="1" w:after="100" w:afterAutospacing="1"/>
        <w:rPr>
          <w:b/>
        </w:rPr>
      </w:pPr>
      <w:r>
        <w:rPr>
          <w:b/>
          <w:sz w:val="28"/>
          <w:szCs w:val="28"/>
        </w:rPr>
        <w:t xml:space="preserve">                 </w:t>
      </w:r>
      <w:r w:rsidR="00111771">
        <w:rPr>
          <w:b/>
          <w:sz w:val="28"/>
          <w:szCs w:val="28"/>
        </w:rPr>
        <w:t xml:space="preserve"> </w:t>
      </w:r>
      <w:r w:rsidR="00FA0B86" w:rsidRPr="00C666BD">
        <w:rPr>
          <w:b/>
        </w:rPr>
        <w:t>МДК.02.01.6 Сестринский уход в хирургии</w:t>
      </w:r>
    </w:p>
    <w:p w:rsidR="00FA0B86" w:rsidRPr="00C666BD" w:rsidRDefault="00111771" w:rsidP="00FA0B86">
      <w:pPr>
        <w:spacing w:before="100" w:beforeAutospacing="1" w:after="100" w:afterAutospacing="1"/>
        <w:rPr>
          <w:b/>
        </w:rPr>
      </w:pPr>
      <w:r w:rsidRPr="00C666BD">
        <w:rPr>
          <w:b/>
        </w:rPr>
        <w:t xml:space="preserve">                            </w:t>
      </w:r>
      <w:r w:rsidR="00FA0B86" w:rsidRPr="00C666BD">
        <w:rPr>
          <w:b/>
        </w:rPr>
        <w:t>План теоретических занятий 3 семестр</w:t>
      </w:r>
    </w:p>
    <w:tbl>
      <w:tblPr>
        <w:tblW w:w="102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7371"/>
        <w:gridCol w:w="1696"/>
      </w:tblGrid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Наименование темы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К-во часов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Введение: понятие хирургия и хирургические болезни.</w:t>
            </w:r>
          </w:p>
          <w:p w:rsidR="00FA0B86" w:rsidRPr="00C666BD" w:rsidRDefault="00FA0B86" w:rsidP="008738D6">
            <w:r w:rsidRPr="00C666BD">
              <w:t>Этапы развития и становления хирургии. Организация хирургической помощи.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  <w:iCs/>
              </w:rPr>
              <w:t>Асептика. Виды стерилизации.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Методы антисептики.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</w:rPr>
              <w:t>Гемостаз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</w:rPr>
              <w:t>Инфузии и основы трансфузиологии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Общее обезболивание. Наркоз.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 xml:space="preserve">Виды местной анестезии.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</w:rPr>
              <w:t>Раны. Течение раневого процесса.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Лечение гнойных ран.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numPr>
                <w:ilvl w:val="0"/>
                <w:numId w:val="17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Закрытые повреждения: ушибы, вывихи, переломы. Синдром длительного сдавления. Травматический шок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  <w:iCs/>
              </w:rPr>
            </w:pPr>
            <w:r w:rsidRPr="00C666BD">
              <w:rPr>
                <w:b/>
                <w:bCs/>
                <w:iCs/>
              </w:rPr>
              <w:t>20 часов</w:t>
            </w:r>
          </w:p>
        </w:tc>
      </w:tr>
      <w:tr w:rsidR="00FA0B86" w:rsidRPr="00C666BD" w:rsidTr="008738D6">
        <w:trPr>
          <w:trHeight w:val="715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0B86" w:rsidRPr="00C666BD" w:rsidRDefault="00FA0B86" w:rsidP="008738D6">
            <w:pPr>
              <w:spacing w:before="100" w:beforeAutospacing="1" w:after="100" w:afterAutospacing="1"/>
              <w:rPr>
                <w:b/>
                <w:bCs/>
                <w:iCs/>
              </w:rPr>
            </w:pPr>
            <w:r w:rsidRPr="00C666BD">
              <w:rPr>
                <w:b/>
                <w:bCs/>
                <w:iCs/>
              </w:rPr>
              <w:t>План теоретических занятий 4 семестр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Ожоги. Ожоговая болезнь.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Отморожения. Электротравма.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Подготовка больных к операции (предоперационный период)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Ведение больных в послеоперационном периоде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Острая аэробная хирургическая инфекция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Общая гнойная хирургическая инфекция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Анаэробная хирургическая инфекция.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Черепно-мозговые травмы, травмы органов шеи.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Травмы грудной клетки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Травма позвоночника, спинного мозга.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t>Травма таза.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«Острый живот»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Хирургические осложнения ЯБЖ и ДПК.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Заболевания передней брюшной стенки. Грыжи живота. Перитонит.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Хирургические заболевания и травмы мочеполовых органов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t>Заболевания и повреждения прямой кишки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</w:rPr>
              <w:t>Синдром нарушения кровообращения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r w:rsidRPr="00C666BD">
              <w:rPr>
                <w:bCs/>
              </w:rPr>
              <w:t>Синдром новообразования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2</w:t>
            </w:r>
          </w:p>
        </w:tc>
      </w:tr>
      <w:tr w:rsidR="00FA0B86" w:rsidRPr="00C666BD" w:rsidTr="008738D6"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36 часов</w:t>
            </w:r>
          </w:p>
        </w:tc>
      </w:tr>
    </w:tbl>
    <w:p w:rsidR="00FA0B86" w:rsidRPr="00C666BD" w:rsidRDefault="00FA0B86" w:rsidP="00FA0B86">
      <w:pPr>
        <w:spacing w:before="100" w:beforeAutospacing="1" w:after="100" w:afterAutospacing="1"/>
        <w:rPr>
          <w:b/>
        </w:rPr>
      </w:pPr>
      <w:r w:rsidRPr="00C666BD">
        <w:rPr>
          <w:b/>
        </w:rPr>
        <w:t>План практических занятий 3 семестр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7292"/>
        <w:gridCol w:w="1701"/>
      </w:tblGrid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lastRenderedPageBreak/>
              <w:t>1.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Профилактика хирургической ИСМП (асептика и антисептика)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2.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Десмургия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rPr>
          <w:trHeight w:val="308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3.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Гемостаз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4.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Инфузии и основы трансфузиологии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5.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Оперативная хирургическая техника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6.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Анестезия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  <w:iCs/>
              </w:rPr>
            </w:pPr>
            <w:r w:rsidRPr="00C666BD">
              <w:rPr>
                <w:b/>
                <w:bCs/>
                <w:iCs/>
              </w:rPr>
              <w:t>36 часов</w:t>
            </w:r>
          </w:p>
        </w:tc>
      </w:tr>
      <w:tr w:rsidR="00FA0B86" w:rsidRPr="00C666BD" w:rsidTr="008738D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 xml:space="preserve"> Учебная практика 3 семестр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Профилактика хирургической ИСМП (асептика и антисептика)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2.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rPr>
                <w:bCs/>
              </w:rPr>
              <w:t xml:space="preserve">Синдром повреждения. Раны. Течение </w:t>
            </w:r>
            <w:proofErr w:type="gramStart"/>
            <w:r w:rsidRPr="00C666BD">
              <w:rPr>
                <w:bCs/>
              </w:rPr>
              <w:t>раневого  процесса</w:t>
            </w:r>
            <w:proofErr w:type="gramEnd"/>
            <w:r w:rsidRPr="00C666BD">
              <w:rPr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3.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Закрытые повреждения: ушибы, вывихи, переломы.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  <w:iCs/>
              </w:rPr>
            </w:pPr>
            <w:r w:rsidRPr="00C666BD">
              <w:rPr>
                <w:b/>
                <w:bCs/>
                <w:iCs/>
              </w:rPr>
              <w:t>18 часов</w:t>
            </w:r>
          </w:p>
        </w:tc>
      </w:tr>
      <w:tr w:rsidR="00FA0B86" w:rsidRPr="00C666BD" w:rsidTr="008738D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  <w:iCs/>
              </w:rPr>
            </w:pPr>
            <w:r w:rsidRPr="00C666BD">
              <w:rPr>
                <w:b/>
                <w:bCs/>
                <w:iCs/>
              </w:rPr>
              <w:t xml:space="preserve">  План практических занятий 4 семестр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roofErr w:type="gramStart"/>
            <w:r w:rsidRPr="00C666BD">
              <w:t>Термическая  травма</w:t>
            </w:r>
            <w:proofErr w:type="gramEnd"/>
            <w:r w:rsidRPr="00C666BD">
              <w:t>: ожоги и отморожения. Электротравма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2.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Подготовка больных к операции (предоперационный период)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  <w:iCs/>
              </w:rPr>
            </w:pPr>
            <w:r w:rsidRPr="00C666BD">
              <w:rPr>
                <w:bCs/>
                <w:iCs/>
              </w:rPr>
              <w:t>6</w:t>
            </w:r>
          </w:p>
        </w:tc>
      </w:tr>
      <w:tr w:rsidR="00FA0B86" w:rsidRPr="00C666BD" w:rsidTr="008738D6">
        <w:trPr>
          <w:trHeight w:val="429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3.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Ведение больных в послеоперационном периоде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4.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Острая аэробная хирургическая инфекция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5.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Анаэробная хирургическая инфекция.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6.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Черепно-мозговые травмы, травмы органов шеи.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7.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Травмы грудной клетки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8.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Травма позвоночника, спинного мозга, таза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9.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Острый живот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rPr>
          <w:trHeight w:val="641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10.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Хирургические осложнения ЯБЖ и ДПК. Заболевания передней брюшной стенки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11.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Хирургические заболевания и травмы мочеполовых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12.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Заболевания и повреждения прямой кишки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13.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Синдром нарушения кровообращения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14.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Синдром новообразования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iCs/>
              </w:rPr>
            </w:pPr>
            <w:r w:rsidRPr="00C666BD">
              <w:rPr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84 часа</w:t>
            </w:r>
          </w:p>
        </w:tc>
      </w:tr>
      <w:tr w:rsidR="00FA0B86" w:rsidRPr="00C666BD" w:rsidTr="008738D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bCs/>
              </w:rPr>
              <w:t>Учебная практика 4 семестр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1.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bCs/>
              </w:rPr>
            </w:pPr>
            <w:r w:rsidRPr="00C666BD">
              <w:rPr>
                <w:bCs/>
              </w:rPr>
              <w:t>Деятельность медсестры в хирургическом отделении. Нормативные документы.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2.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Заполнение сестринских карт хирургических пациентов.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r w:rsidRPr="00C666BD">
              <w:t>3.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  <w:r w:rsidRPr="00C666BD">
              <w:rPr>
                <w:bCs/>
              </w:rPr>
              <w:t>Транспортная иммобилизация.  Десмургия.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6</w:t>
            </w:r>
          </w:p>
        </w:tc>
      </w:tr>
      <w:tr w:rsidR="00FA0B86" w:rsidRPr="00C666BD" w:rsidTr="008738D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</w:rPr>
            </w:pPr>
            <w:r w:rsidRPr="00C666BD">
              <w:rPr>
                <w:b/>
              </w:rPr>
              <w:t>Итого: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86" w:rsidRPr="00C666BD" w:rsidRDefault="00FA0B86" w:rsidP="008738D6">
            <w:pPr>
              <w:rPr>
                <w:b/>
                <w:iCs/>
              </w:rPr>
            </w:pPr>
            <w:r w:rsidRPr="00C666BD">
              <w:rPr>
                <w:b/>
                <w:iCs/>
              </w:rPr>
              <w:t>18 часов</w:t>
            </w:r>
          </w:p>
        </w:tc>
      </w:tr>
    </w:tbl>
    <w:p w:rsidR="00FA0B86" w:rsidRPr="00C666BD" w:rsidRDefault="00FA0B86" w:rsidP="00FA0B86">
      <w:pPr>
        <w:spacing w:before="100" w:beforeAutospacing="1" w:after="100" w:afterAutospacing="1"/>
        <w:rPr>
          <w:b/>
        </w:rPr>
      </w:pPr>
    </w:p>
    <w:p w:rsidR="00FA0B86" w:rsidRDefault="00FA0B86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FA0B86" w:rsidRDefault="00FA0B86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FA0B86" w:rsidRDefault="00FA0B86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FA0B86" w:rsidRDefault="00FA0B86" w:rsidP="00FA0B86">
      <w:pPr>
        <w:spacing w:before="100" w:beforeAutospacing="1" w:after="100" w:afterAutospacing="1"/>
        <w:rPr>
          <w:b/>
          <w:sz w:val="28"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546C34" w:rsidRDefault="00546C34" w:rsidP="00416D82">
      <w:pPr>
        <w:jc w:val="center"/>
        <w:rPr>
          <w:b/>
          <w:caps/>
          <w:szCs w:val="28"/>
        </w:rPr>
      </w:pPr>
    </w:p>
    <w:p w:rsidR="00416D82" w:rsidRDefault="00416D82" w:rsidP="00416D82">
      <w:pPr>
        <w:jc w:val="center"/>
        <w:rPr>
          <w:b/>
          <w:szCs w:val="28"/>
        </w:rPr>
      </w:pPr>
      <w:r>
        <w:rPr>
          <w:b/>
          <w:caps/>
          <w:szCs w:val="28"/>
        </w:rPr>
        <w:t>МДК.02.02. основы реабилитации</w:t>
      </w:r>
      <w:r>
        <w:rPr>
          <w:b/>
          <w:caps/>
          <w:szCs w:val="28"/>
        </w:rPr>
        <w:br/>
      </w:r>
    </w:p>
    <w:p w:rsidR="00416D82" w:rsidRDefault="00416D82" w:rsidP="00416D82">
      <w:pPr>
        <w:jc w:val="center"/>
        <w:rPr>
          <w:b/>
          <w:szCs w:val="28"/>
        </w:rPr>
      </w:pPr>
      <w:r>
        <w:rPr>
          <w:b/>
          <w:szCs w:val="28"/>
        </w:rPr>
        <w:t xml:space="preserve">План теоретических занятий </w:t>
      </w:r>
    </w:p>
    <w:p w:rsidR="00416D82" w:rsidRDefault="00416D82" w:rsidP="00416D82">
      <w:pPr>
        <w:jc w:val="center"/>
        <w:rPr>
          <w:b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7626"/>
        <w:gridCol w:w="1041"/>
      </w:tblGrid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Общие основы реабилитации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Физиотерапевтические методы реабилитации с использованием света, звука, воздуха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Физиотерапевтические методы реабилитации с использованием воды и природных материалов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Воздействие на организм электрического тока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Общие основы ЛФК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Общие основы массажа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с заболеваниями сердечно-сосудистой системы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с заболеваниями органов пищеварения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с заболеваниями органов дыхания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с заболеваниями нервной системы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с заболеваниями опорно-двигательного аппарата и после травм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пациентов в пожилом возрасте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jc w:val="center"/>
              <w:rPr>
                <w:b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right"/>
              <w:rPr>
                <w:b/>
              </w:rPr>
            </w:pPr>
            <w:r>
              <w:rPr>
                <w:b/>
              </w:rPr>
              <w:t>Всего часов: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:rsidR="00416D82" w:rsidRDefault="00416D82" w:rsidP="00E85E68">
      <w:pPr>
        <w:rPr>
          <w:b/>
          <w:szCs w:val="28"/>
        </w:rPr>
      </w:pPr>
      <w:r>
        <w:rPr>
          <w:b/>
          <w:szCs w:val="28"/>
        </w:rPr>
        <w:t xml:space="preserve">План практических занятий </w:t>
      </w:r>
    </w:p>
    <w:p w:rsidR="00416D82" w:rsidRDefault="00416D82" w:rsidP="00416D82">
      <w:pPr>
        <w:ind w:left="36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7626"/>
        <w:gridCol w:w="1041"/>
      </w:tblGrid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Терминология, понятия, принципы работы. Законодательство РФ в сфере реабилитации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5E68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после травм внутренних органов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после инсульта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Реабилитация при заболеваниях и травмах ОДА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Витамины, диета. Их роль в реабилитации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pStyle w:val="aff"/>
              <w:numPr>
                <w:ilvl w:val="0"/>
                <w:numId w:val="16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6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pStyle w:val="af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6D82" w:rsidTr="00416D82"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D82" w:rsidRDefault="00416D82">
            <w:pPr>
              <w:jc w:val="center"/>
              <w:rPr>
                <w:b/>
              </w:rPr>
            </w:pPr>
          </w:p>
        </w:tc>
        <w:tc>
          <w:tcPr>
            <w:tcW w:w="4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right"/>
              <w:rPr>
                <w:b/>
              </w:rPr>
            </w:pPr>
            <w:r>
              <w:rPr>
                <w:b/>
              </w:rPr>
              <w:t>Всего часов: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6D82" w:rsidRDefault="00416D8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9238D3" w:rsidRDefault="009238D3" w:rsidP="00DF077A">
      <w:pPr>
        <w:spacing w:before="100" w:beforeAutospacing="1" w:after="100" w:afterAutospacing="1"/>
        <w:rPr>
          <w:b/>
          <w:sz w:val="28"/>
          <w:szCs w:val="28"/>
        </w:rPr>
      </w:pPr>
    </w:p>
    <w:p w:rsidR="009238D3" w:rsidRDefault="009238D3" w:rsidP="00DF077A">
      <w:pPr>
        <w:spacing w:before="100" w:beforeAutospacing="1" w:after="100" w:afterAutospacing="1"/>
        <w:rPr>
          <w:b/>
          <w:sz w:val="28"/>
          <w:szCs w:val="28"/>
        </w:rPr>
      </w:pPr>
    </w:p>
    <w:p w:rsidR="009238D3" w:rsidRDefault="009238D3" w:rsidP="00DF077A">
      <w:pPr>
        <w:spacing w:before="100" w:beforeAutospacing="1" w:after="100" w:afterAutospacing="1"/>
        <w:rPr>
          <w:b/>
          <w:sz w:val="28"/>
          <w:szCs w:val="28"/>
        </w:rPr>
      </w:pPr>
    </w:p>
    <w:p w:rsidR="009238D3" w:rsidRDefault="009238D3" w:rsidP="00DF077A">
      <w:pPr>
        <w:spacing w:before="100" w:beforeAutospacing="1" w:after="100" w:afterAutospacing="1"/>
        <w:rPr>
          <w:b/>
          <w:sz w:val="28"/>
          <w:szCs w:val="28"/>
        </w:rPr>
      </w:pPr>
    </w:p>
    <w:p w:rsidR="00546C34" w:rsidRDefault="00546C34" w:rsidP="009238D3">
      <w:pPr>
        <w:spacing w:before="100" w:beforeAutospacing="1" w:after="100" w:afterAutospacing="1"/>
        <w:rPr>
          <w:b/>
        </w:rPr>
      </w:pPr>
    </w:p>
    <w:p w:rsidR="009238D3" w:rsidRPr="00FF52EC" w:rsidRDefault="009238D3" w:rsidP="00546C34">
      <w:pPr>
        <w:spacing w:before="100" w:beforeAutospacing="1" w:after="100" w:afterAutospacing="1"/>
        <w:jc w:val="center"/>
        <w:rPr>
          <w:b/>
        </w:rPr>
      </w:pPr>
      <w:r w:rsidRPr="00FF52EC">
        <w:rPr>
          <w:b/>
        </w:rPr>
        <w:lastRenderedPageBreak/>
        <w:t>МДК.02.01.6 Сестринский уход в хирургии</w:t>
      </w:r>
    </w:p>
    <w:p w:rsidR="00DF077A" w:rsidRPr="00FF52EC" w:rsidRDefault="00DF077A" w:rsidP="00546C34">
      <w:pPr>
        <w:spacing w:before="100" w:beforeAutospacing="1" w:after="100" w:afterAutospacing="1"/>
        <w:jc w:val="center"/>
        <w:rPr>
          <w:b/>
        </w:rPr>
      </w:pPr>
      <w:r w:rsidRPr="00FF52EC">
        <w:rPr>
          <w:b/>
        </w:rPr>
        <w:t>Самостоятельная работа студента 3 семестр</w:t>
      </w:r>
    </w:p>
    <w:tbl>
      <w:tblPr>
        <w:tblW w:w="102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7371"/>
        <w:gridCol w:w="1696"/>
      </w:tblGrid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Наименование темы. Виды работ.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К-во часов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pStyle w:val="aff"/>
              <w:numPr>
                <w:ilvl w:val="0"/>
                <w:numId w:val="19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2.1</w:t>
            </w:r>
          </w:p>
          <w:p w:rsidR="00DF077A" w:rsidRPr="00FF52EC" w:rsidRDefault="00DF077A" w:rsidP="00DF077A">
            <w:pPr>
              <w:pStyle w:val="af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Введение: понятие хирургия и хирургические болезни.</w:t>
            </w:r>
          </w:p>
          <w:p w:rsidR="00DF077A" w:rsidRPr="00FF52EC" w:rsidRDefault="00DF077A" w:rsidP="00DF077A">
            <w:pPr>
              <w:jc w:val="center"/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Этапы развития и становления хирургии. Организация хирургической помощи.</w:t>
            </w:r>
          </w:p>
          <w:p w:rsidR="00DF077A" w:rsidRPr="00FF52EC" w:rsidRDefault="008738D6" w:rsidP="008738D6">
            <w:r w:rsidRPr="00FF52EC">
              <w:rPr>
                <w:bCs/>
                <w:color w:val="000000"/>
              </w:rPr>
              <w:t>1.</w:t>
            </w:r>
            <w:r w:rsidR="00DF077A" w:rsidRPr="00FF52EC">
              <w:rPr>
                <w:bCs/>
                <w:color w:val="000000"/>
              </w:rPr>
              <w:t xml:space="preserve"> </w:t>
            </w:r>
            <w:r w:rsidR="00DF077A" w:rsidRPr="00FF52EC">
              <w:rPr>
                <w:bCs/>
              </w:rPr>
              <w:t>Работа с дополнительной литературой и другими источниками информации</w:t>
            </w:r>
          </w:p>
          <w:p w:rsidR="00DF077A" w:rsidRPr="00FF52EC" w:rsidRDefault="008738D6" w:rsidP="008738D6">
            <w:pPr>
              <w:suppressAutoHyphens/>
            </w:pPr>
            <w:r w:rsidRPr="00FF52EC">
              <w:t>2.</w:t>
            </w:r>
            <w:r w:rsidR="00CC0D1B" w:rsidRPr="00FF52EC">
              <w:t xml:space="preserve"> Составление </w:t>
            </w:r>
            <w:proofErr w:type="spellStart"/>
            <w:r w:rsidR="00CC0D1B" w:rsidRPr="00FF52EC">
              <w:t>графлогических</w:t>
            </w:r>
            <w:proofErr w:type="spellEnd"/>
            <w:r w:rsidR="00CC0D1B" w:rsidRPr="00FF52EC">
              <w:t xml:space="preserve"> структур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numPr>
                <w:ilvl w:val="0"/>
                <w:numId w:val="19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2.2</w:t>
            </w:r>
          </w:p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Профилактика хирургической ИСМП (асептика и антисептика)</w:t>
            </w:r>
          </w:p>
          <w:p w:rsidR="00DF077A" w:rsidRPr="00FF52EC" w:rsidRDefault="008738D6" w:rsidP="008738D6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1.</w:t>
            </w:r>
            <w:r w:rsidR="00DF077A" w:rsidRPr="00FF52EC">
              <w:rPr>
                <w:bCs/>
                <w:iCs/>
              </w:rPr>
              <w:t>Работа с дополнительной литературой и другими источниками информации</w:t>
            </w:r>
          </w:p>
          <w:p w:rsidR="00DF077A" w:rsidRPr="00FF52EC" w:rsidRDefault="008738D6" w:rsidP="008738D6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2.</w:t>
            </w:r>
            <w:r w:rsidR="00DF077A" w:rsidRPr="00FF52EC">
              <w:rPr>
                <w:bCs/>
                <w:iCs/>
              </w:rPr>
              <w:t>Решение ситуационных задач и тестовых заданий.</w:t>
            </w:r>
          </w:p>
          <w:p w:rsidR="00DF077A" w:rsidRPr="00FF52EC" w:rsidRDefault="00DF077A" w:rsidP="00DF077A">
            <w:pPr>
              <w:ind w:left="720"/>
              <w:rPr>
                <w:bCs/>
                <w:i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pStyle w:val="aff"/>
              <w:numPr>
                <w:ilvl w:val="0"/>
                <w:numId w:val="19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2.3</w:t>
            </w:r>
          </w:p>
          <w:p w:rsidR="00DF077A" w:rsidRPr="00FF52EC" w:rsidRDefault="00DF077A" w:rsidP="00DF077A">
            <w:pPr>
              <w:tabs>
                <w:tab w:val="left" w:pos="2625"/>
              </w:tabs>
            </w:pPr>
            <w:r w:rsidRPr="00FF52EC">
              <w:rPr>
                <w:b/>
                <w:color w:val="000000"/>
              </w:rPr>
              <w:t>Десмургия</w:t>
            </w:r>
            <w:r w:rsidRPr="00FF52EC">
              <w:t xml:space="preserve"> </w:t>
            </w:r>
          </w:p>
          <w:p w:rsidR="008738D6" w:rsidRPr="00FF52EC" w:rsidRDefault="008738D6" w:rsidP="008738D6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1.Решение ситуационных задач и тестовых заданий.</w:t>
            </w:r>
          </w:p>
          <w:p w:rsidR="00DF077A" w:rsidRPr="00FF52EC" w:rsidRDefault="00DF077A" w:rsidP="00DF077A">
            <w:pPr>
              <w:tabs>
                <w:tab w:val="left" w:pos="2625"/>
              </w:tabs>
              <w:ind w:left="720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numPr>
                <w:ilvl w:val="0"/>
                <w:numId w:val="19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 2.4</w:t>
            </w:r>
            <w:proofErr w:type="gramEnd"/>
          </w:p>
          <w:p w:rsidR="00DF077A" w:rsidRPr="00FF52EC" w:rsidRDefault="00DF077A" w:rsidP="00DF077A">
            <w:pPr>
              <w:rPr>
                <w:bCs/>
                <w:color w:val="000000"/>
              </w:rPr>
            </w:pPr>
            <w:r w:rsidRPr="00FF52EC">
              <w:rPr>
                <w:b/>
                <w:color w:val="000000"/>
              </w:rPr>
              <w:t>Гемостаз</w:t>
            </w:r>
            <w:r w:rsidRPr="00FF52EC">
              <w:rPr>
                <w:bCs/>
                <w:color w:val="000000"/>
              </w:rPr>
              <w:t xml:space="preserve"> </w:t>
            </w:r>
          </w:p>
          <w:p w:rsidR="00DF077A" w:rsidRPr="00FF52EC" w:rsidRDefault="008738D6" w:rsidP="008738D6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>Работа с дополнительной литературой и другими источниками информации</w:t>
            </w:r>
          </w:p>
          <w:p w:rsidR="00DF077A" w:rsidRPr="00FF52EC" w:rsidRDefault="008738D6" w:rsidP="008738D6">
            <w:pPr>
              <w:suppressAutoHyphens/>
              <w:rPr>
                <w:bCs/>
              </w:rPr>
            </w:pPr>
            <w:r w:rsidRPr="00FF52EC">
              <w:rPr>
                <w:bCs/>
              </w:rPr>
              <w:t>2.</w:t>
            </w:r>
            <w:r w:rsidR="00DF077A" w:rsidRPr="00FF52EC">
              <w:rPr>
                <w:bCs/>
              </w:rPr>
              <w:t>Подготовка презентаций темы: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numPr>
                <w:ilvl w:val="0"/>
                <w:numId w:val="19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2.5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color w:val="000000"/>
              </w:rPr>
              <w:t>Инфузии и основы трансфузиологии</w:t>
            </w:r>
            <w:r w:rsidRPr="00FF52EC">
              <w:rPr>
                <w:bCs/>
              </w:rPr>
              <w:t xml:space="preserve"> </w:t>
            </w:r>
          </w:p>
          <w:p w:rsidR="00DF077A" w:rsidRPr="00FF52EC" w:rsidRDefault="008738D6" w:rsidP="008738D6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 xml:space="preserve">Подготовка </w:t>
            </w:r>
            <w:r w:rsidRPr="00FF52EC">
              <w:rPr>
                <w:bCs/>
              </w:rPr>
              <w:t>презентаций по теме</w:t>
            </w:r>
          </w:p>
          <w:p w:rsidR="008738D6" w:rsidRPr="00FF52EC" w:rsidRDefault="008738D6" w:rsidP="008738D6">
            <w:pPr>
              <w:rPr>
                <w:bCs/>
              </w:rPr>
            </w:pPr>
            <w:r w:rsidRPr="00FF52EC">
              <w:rPr>
                <w:bCs/>
              </w:rPr>
              <w:t>2.Составление алгоритмов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numPr>
                <w:ilvl w:val="0"/>
                <w:numId w:val="19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2.6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color w:val="000000"/>
              </w:rPr>
              <w:t>Оперативная хирургическая техника</w:t>
            </w:r>
            <w:r w:rsidRPr="00FF52EC">
              <w:rPr>
                <w:bCs/>
              </w:rPr>
              <w:t xml:space="preserve"> </w:t>
            </w:r>
          </w:p>
          <w:p w:rsidR="00DF077A" w:rsidRPr="00FF52EC" w:rsidRDefault="008738D6" w:rsidP="008738D6">
            <w:pPr>
              <w:rPr>
                <w:b/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>Работа с дополнительной литературой и другими источниками информации</w:t>
            </w:r>
          </w:p>
          <w:p w:rsidR="00DF077A" w:rsidRPr="00FF52EC" w:rsidRDefault="008738D6" w:rsidP="008738D6">
            <w:pPr>
              <w:suppressAutoHyphens/>
              <w:rPr>
                <w:bCs/>
              </w:rPr>
            </w:pPr>
            <w:r w:rsidRPr="00FF52EC">
              <w:rPr>
                <w:bCs/>
              </w:rPr>
              <w:t>2.</w:t>
            </w:r>
            <w:r w:rsidR="00DF077A" w:rsidRPr="00FF52EC">
              <w:rPr>
                <w:bCs/>
              </w:rPr>
              <w:t>Решение тестовых заданий.</w:t>
            </w:r>
          </w:p>
          <w:p w:rsidR="00DF077A" w:rsidRPr="00FF52EC" w:rsidRDefault="008738D6" w:rsidP="008738D6">
            <w:r w:rsidRPr="00FF52EC">
              <w:t xml:space="preserve">3.Просмотр </w:t>
            </w:r>
            <w:proofErr w:type="gramStart"/>
            <w:r w:rsidR="00DF077A" w:rsidRPr="00FF52EC">
              <w:t>видеофильмов  по</w:t>
            </w:r>
            <w:proofErr w:type="gramEnd"/>
            <w:r w:rsidR="00DF077A" w:rsidRPr="00FF52EC">
              <w:t xml:space="preserve"> теме занятия.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numPr>
                <w:ilvl w:val="0"/>
                <w:numId w:val="190"/>
              </w:numPr>
              <w:suppressAutoHyphens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 2.8</w:t>
            </w:r>
            <w:proofErr w:type="gramEnd"/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color w:val="000000"/>
              </w:rPr>
              <w:t>Местная хирургическая патология (раны) и ее лечение</w:t>
            </w:r>
            <w:r w:rsidRPr="00FF52EC">
              <w:rPr>
                <w:bCs/>
              </w:rPr>
              <w:t xml:space="preserve"> </w:t>
            </w:r>
          </w:p>
          <w:p w:rsidR="00DF077A" w:rsidRPr="00FF52EC" w:rsidRDefault="008738D6" w:rsidP="008738D6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>Работа с дополнительной литературой и другими источниками информации</w:t>
            </w:r>
          </w:p>
          <w:p w:rsidR="00DF077A" w:rsidRPr="00FF52EC" w:rsidRDefault="00DF077A" w:rsidP="004D3410">
            <w:pPr>
              <w:numPr>
                <w:ilvl w:val="0"/>
                <w:numId w:val="185"/>
              </w:numPr>
              <w:suppressAutoHyphens/>
              <w:rPr>
                <w:bCs/>
              </w:rPr>
            </w:pPr>
            <w:r w:rsidRPr="00FF52EC">
              <w:rPr>
                <w:bCs/>
              </w:rPr>
              <w:t>Решение тестовых заданий.</w:t>
            </w:r>
          </w:p>
          <w:p w:rsidR="00DF077A" w:rsidRPr="00FF52EC" w:rsidRDefault="00DF077A" w:rsidP="00DF077A">
            <w:r w:rsidRPr="00FF52EC">
              <w:t xml:space="preserve">Просмотр ЭБС, </w:t>
            </w:r>
            <w:proofErr w:type="gramStart"/>
            <w:r w:rsidRPr="00FF52EC">
              <w:t>видеофильмов  по</w:t>
            </w:r>
            <w:proofErr w:type="gramEnd"/>
            <w:r w:rsidRPr="00FF52EC">
              <w:t xml:space="preserve"> теме занятия.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Итого: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pPr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pPr>
              <w:rPr>
                <w:b/>
                <w:bCs/>
                <w:iCs/>
              </w:rPr>
            </w:pPr>
            <w:r w:rsidRPr="00FF52EC">
              <w:rPr>
                <w:b/>
                <w:bCs/>
                <w:iCs/>
              </w:rPr>
              <w:t>28 часов</w:t>
            </w:r>
          </w:p>
        </w:tc>
      </w:tr>
      <w:tr w:rsidR="00DF077A" w:rsidRPr="00FF52EC" w:rsidTr="00DF077A">
        <w:trPr>
          <w:trHeight w:val="715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077A" w:rsidRPr="00FF52EC" w:rsidRDefault="00DF077A" w:rsidP="00DF077A">
            <w:pPr>
              <w:spacing w:before="100" w:beforeAutospacing="1" w:after="100" w:afterAutospacing="1"/>
              <w:rPr>
                <w:b/>
                <w:bCs/>
                <w:iCs/>
              </w:rPr>
            </w:pPr>
            <w:r w:rsidRPr="00FF52EC">
              <w:rPr>
                <w:b/>
                <w:bCs/>
                <w:iCs/>
              </w:rPr>
              <w:t>Самостоятельная работа студентов 4 семестр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pStyle w:val="aff"/>
              <w:numPr>
                <w:ilvl w:val="0"/>
                <w:numId w:val="19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Тема 2.10</w:t>
            </w:r>
          </w:p>
          <w:p w:rsidR="00DF077A" w:rsidRPr="00FF52EC" w:rsidRDefault="00DF077A" w:rsidP="00DF077A">
            <w:proofErr w:type="gramStart"/>
            <w:r w:rsidRPr="00FF52EC">
              <w:rPr>
                <w:b/>
              </w:rPr>
              <w:t>Термическая  травма</w:t>
            </w:r>
            <w:proofErr w:type="gramEnd"/>
            <w:r w:rsidRPr="00FF52EC">
              <w:rPr>
                <w:b/>
              </w:rPr>
              <w:t>: ожоги и отморожения. Электротравма</w:t>
            </w:r>
          </w:p>
          <w:p w:rsidR="00DF077A" w:rsidRPr="00FF52EC" w:rsidRDefault="00DF077A" w:rsidP="00DF077A">
            <w:r w:rsidRPr="00FF52EC">
              <w:tab/>
              <w:t>1.Работа с дополнительной литературой и другими источниками информации.</w:t>
            </w:r>
          </w:p>
          <w:p w:rsidR="00DF077A" w:rsidRPr="00FF52EC" w:rsidRDefault="00DF077A" w:rsidP="00DF077A">
            <w:r w:rsidRPr="00FF52EC">
              <w:tab/>
              <w:t>2.</w:t>
            </w:r>
            <w:proofErr w:type="gramStart"/>
            <w:r w:rsidRPr="00FF52EC">
              <w:t>Составление  алгоритмов</w:t>
            </w:r>
            <w:proofErr w:type="gramEnd"/>
            <w:r w:rsidRPr="00FF52EC">
              <w:t xml:space="preserve"> действий при ожогах, отморожениях, электротравме.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6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pStyle w:val="aff"/>
              <w:numPr>
                <w:ilvl w:val="0"/>
                <w:numId w:val="19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  <w:bCs/>
                <w:color w:val="000000"/>
              </w:rPr>
            </w:pPr>
            <w:r w:rsidRPr="00FF52EC">
              <w:rPr>
                <w:bCs/>
                <w:color w:val="000000"/>
              </w:rPr>
              <w:t xml:space="preserve"> </w:t>
            </w:r>
            <w:r w:rsidRPr="00FF52EC">
              <w:rPr>
                <w:b/>
                <w:bCs/>
                <w:color w:val="000000"/>
              </w:rPr>
              <w:t>Тема 2.11</w:t>
            </w:r>
          </w:p>
          <w:p w:rsidR="00DF077A" w:rsidRPr="00FF52EC" w:rsidRDefault="00DF077A" w:rsidP="00DF077A">
            <w:pPr>
              <w:rPr>
                <w:b/>
                <w:bCs/>
                <w:color w:val="000000"/>
              </w:rPr>
            </w:pPr>
            <w:r w:rsidRPr="00FF52EC">
              <w:rPr>
                <w:b/>
                <w:bCs/>
                <w:color w:val="000000"/>
              </w:rPr>
              <w:lastRenderedPageBreak/>
              <w:t>Подготовка больных к операции (предоперационный период)</w:t>
            </w:r>
          </w:p>
          <w:p w:rsidR="00DF077A" w:rsidRPr="00FF52EC" w:rsidRDefault="00CC0D1B" w:rsidP="00CC0D1B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>Решение ситуационных задач и тестовых заданий.</w:t>
            </w:r>
          </w:p>
          <w:p w:rsidR="00DF077A" w:rsidRPr="00FF52EC" w:rsidRDefault="00CC0D1B" w:rsidP="00CC0D1B">
            <w:pPr>
              <w:suppressAutoHyphens/>
              <w:rPr>
                <w:bCs/>
              </w:rPr>
            </w:pPr>
            <w:r w:rsidRPr="00FF52EC">
              <w:t xml:space="preserve">2.Составление </w:t>
            </w:r>
            <w:proofErr w:type="spellStart"/>
            <w:r w:rsidRPr="00FF52EC">
              <w:t>графлогических</w:t>
            </w:r>
            <w:proofErr w:type="spellEnd"/>
            <w:r w:rsidRPr="00FF52EC">
              <w:t xml:space="preserve"> структур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lastRenderedPageBreak/>
              <w:t>3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4D3410">
            <w:pPr>
              <w:pStyle w:val="aff"/>
              <w:numPr>
                <w:ilvl w:val="0"/>
                <w:numId w:val="17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2.13</w:t>
            </w:r>
          </w:p>
          <w:p w:rsidR="00DF077A" w:rsidRPr="00FF52EC" w:rsidRDefault="00DF077A" w:rsidP="00DF077A">
            <w:pPr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Острая аэробная хирургическая инфекция</w:t>
            </w:r>
          </w:p>
          <w:p w:rsidR="00DF077A" w:rsidRPr="00FF52EC" w:rsidRDefault="00CC0D1B" w:rsidP="00CC0D1B">
            <w:pPr>
              <w:rPr>
                <w:bCs/>
              </w:rPr>
            </w:pPr>
            <w:r w:rsidRPr="00FF52EC">
              <w:t>1.</w:t>
            </w:r>
            <w:r w:rsidR="00DF077A" w:rsidRPr="00FF52EC">
              <w:t xml:space="preserve"> Просмотр ЭБС, </w:t>
            </w:r>
            <w:proofErr w:type="gramStart"/>
            <w:r w:rsidR="00DF077A" w:rsidRPr="00FF52EC">
              <w:t>видеофильмов  по</w:t>
            </w:r>
            <w:proofErr w:type="gramEnd"/>
            <w:r w:rsidR="00DF077A" w:rsidRPr="00FF52EC">
              <w:t xml:space="preserve"> теме занятия.</w:t>
            </w:r>
          </w:p>
          <w:p w:rsidR="00DF077A" w:rsidRPr="00FF52EC" w:rsidRDefault="00CC0D1B" w:rsidP="00CC0D1B">
            <w:pPr>
              <w:rPr>
                <w:bCs/>
              </w:rPr>
            </w:pPr>
            <w:r w:rsidRPr="00FF52EC">
              <w:rPr>
                <w:bCs/>
              </w:rPr>
              <w:t>2.</w:t>
            </w:r>
            <w:r w:rsidR="00DF077A" w:rsidRPr="00FF52EC">
              <w:rPr>
                <w:bCs/>
              </w:rPr>
              <w:t xml:space="preserve">Составление тестовых заданий первой сложности с 4 </w:t>
            </w:r>
            <w:proofErr w:type="gramStart"/>
            <w:r w:rsidR="00DF077A" w:rsidRPr="00FF52EC">
              <w:rPr>
                <w:bCs/>
              </w:rPr>
              <w:t>ответами  -</w:t>
            </w:r>
            <w:proofErr w:type="gramEnd"/>
            <w:r w:rsidR="00DF077A" w:rsidRPr="00FF52EC">
              <w:rPr>
                <w:bCs/>
              </w:rPr>
              <w:t xml:space="preserve"> 1 из которых правильный.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pPr>
              <w:ind w:left="644"/>
            </w:pPr>
            <w:r w:rsidRPr="00FF52EC"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proofErr w:type="gramStart"/>
            <w:r w:rsidRPr="00FF52EC">
              <w:rPr>
                <w:b/>
              </w:rPr>
              <w:t>Тема  2.14</w:t>
            </w:r>
            <w:proofErr w:type="gramEnd"/>
          </w:p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Анаэробная хирургическая инфекция.</w:t>
            </w:r>
          </w:p>
          <w:p w:rsidR="00DF077A" w:rsidRPr="00FF52EC" w:rsidRDefault="00DF077A" w:rsidP="00DF077A">
            <w:r w:rsidRPr="00FF52EC">
              <w:t>1.</w:t>
            </w:r>
            <w:r w:rsidRPr="00FF52EC">
              <w:rPr>
                <w:b/>
              </w:rPr>
              <w:t xml:space="preserve"> </w:t>
            </w:r>
            <w:r w:rsidRPr="00FF52EC">
              <w:tab/>
              <w:t>Работа с дополнительной литературой и другими источниками информации.</w:t>
            </w:r>
          </w:p>
          <w:p w:rsidR="00DF077A" w:rsidRPr="00FF52EC" w:rsidRDefault="00DF077A" w:rsidP="00DF077A">
            <w:r w:rsidRPr="00FF52EC">
              <w:t>2.</w:t>
            </w:r>
            <w:r w:rsidRPr="00FF52EC">
              <w:tab/>
            </w:r>
            <w:r w:rsidR="00CC0D1B" w:rsidRPr="00FF52EC">
              <w:t xml:space="preserve">Составление </w:t>
            </w:r>
            <w:proofErr w:type="spellStart"/>
            <w:r w:rsidR="00CC0D1B" w:rsidRPr="00FF52EC">
              <w:t>графлогических</w:t>
            </w:r>
            <w:proofErr w:type="spellEnd"/>
            <w:r w:rsidR="00CC0D1B" w:rsidRPr="00FF52EC">
              <w:t xml:space="preserve"> структур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 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Тема 2.15</w:t>
            </w:r>
          </w:p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Черепно-мозговые травмы, травмы органов шеи.</w:t>
            </w:r>
          </w:p>
          <w:p w:rsidR="00DF077A" w:rsidRPr="00FF52EC" w:rsidRDefault="00DF077A" w:rsidP="00DF077A">
            <w:r w:rsidRPr="00FF52EC">
              <w:t>1.</w:t>
            </w:r>
            <w:r w:rsidRPr="00FF52EC">
              <w:tab/>
              <w:t>Решение ситуационных задач и тестовых заданий.</w:t>
            </w:r>
          </w:p>
          <w:p w:rsidR="00DF077A" w:rsidRPr="00FF52EC" w:rsidRDefault="00DF077A" w:rsidP="008738D6">
            <w:r w:rsidRPr="00FF52EC">
              <w:t>2.</w:t>
            </w:r>
            <w:r w:rsidRPr="00FF52EC">
              <w:tab/>
              <w:t>Подготовка презентаций по тем</w:t>
            </w:r>
            <w:r w:rsidR="008738D6" w:rsidRPr="00FF52EC">
              <w:t>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 6.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Тема 2.16</w:t>
            </w:r>
          </w:p>
          <w:p w:rsidR="00DF077A" w:rsidRPr="00FF52EC" w:rsidRDefault="00DF077A" w:rsidP="00DF077A">
            <w:r w:rsidRPr="00FF52EC">
              <w:rPr>
                <w:b/>
              </w:rPr>
              <w:t>Травмы грудной клетки</w:t>
            </w:r>
            <w:r w:rsidRPr="00FF52EC">
              <w:t xml:space="preserve"> </w:t>
            </w:r>
          </w:p>
          <w:p w:rsidR="00DF077A" w:rsidRPr="00FF52EC" w:rsidRDefault="008738D6" w:rsidP="00DF077A">
            <w:r w:rsidRPr="00FF52EC">
              <w:t>1.</w:t>
            </w:r>
            <w:r w:rsidR="00DF077A" w:rsidRPr="00FF52EC">
              <w:t>Работа с дополнительной литературой и другими источниками информации.</w:t>
            </w:r>
          </w:p>
          <w:p w:rsidR="00DF077A" w:rsidRPr="00FF52EC" w:rsidRDefault="008738D6" w:rsidP="00DF077A">
            <w:r w:rsidRPr="00FF52EC">
              <w:t>2.</w:t>
            </w:r>
            <w:r w:rsidR="00DF077A" w:rsidRPr="00FF52EC">
              <w:t>Подготовка презентаций по темам: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4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 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2.17</w:t>
            </w:r>
          </w:p>
          <w:p w:rsidR="00DF077A" w:rsidRPr="00FF52EC" w:rsidRDefault="00DF077A" w:rsidP="00DF077A">
            <w:pPr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Травма позвоночника, спинного мозга, таза</w:t>
            </w:r>
          </w:p>
          <w:p w:rsidR="00DF077A" w:rsidRPr="00FF52EC" w:rsidRDefault="008738D6" w:rsidP="008738D6">
            <w:pPr>
              <w:pStyle w:val="aff"/>
              <w:numPr>
                <w:ilvl w:val="0"/>
                <w:numId w:val="18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алгоритмов.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Cs/>
                <w:iCs/>
              </w:rPr>
            </w:pPr>
            <w:r w:rsidRPr="00FF52EC">
              <w:rPr>
                <w:bCs/>
                <w:iCs/>
              </w:rPr>
              <w:t>6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 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2.18</w:t>
            </w:r>
          </w:p>
          <w:p w:rsidR="008738D6" w:rsidRPr="00FF52EC" w:rsidRDefault="00DF077A" w:rsidP="008738D6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 xml:space="preserve">Острые хирургические заболевания и травмы брюшной стенки </w:t>
            </w:r>
            <w:proofErr w:type="gramStart"/>
            <w:r w:rsidRPr="00FF52EC">
              <w:rPr>
                <w:rFonts w:ascii="Times New Roman" w:hAnsi="Times New Roman" w:cs="Times New Roman"/>
                <w:b/>
                <w:color w:val="000000"/>
              </w:rPr>
              <w:t>и  органов</w:t>
            </w:r>
            <w:proofErr w:type="gramEnd"/>
            <w:r w:rsidRPr="00FF52EC">
              <w:rPr>
                <w:rFonts w:ascii="Times New Roman" w:hAnsi="Times New Roman" w:cs="Times New Roman"/>
                <w:b/>
                <w:color w:val="000000"/>
              </w:rPr>
              <w:t xml:space="preserve"> брюшной полости</w:t>
            </w:r>
          </w:p>
          <w:p w:rsidR="00DF077A" w:rsidRPr="00FF52EC" w:rsidRDefault="008738D6" w:rsidP="008738D6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1.</w:t>
            </w:r>
            <w:r w:rsidR="00DF077A" w:rsidRPr="00FF52EC">
              <w:rPr>
                <w:rFonts w:ascii="Times New Roman" w:hAnsi="Times New Roman" w:cs="Times New Roman"/>
                <w:bCs/>
              </w:rPr>
              <w:t>Работа с дополнительной литературой и другими источниками информации.</w:t>
            </w:r>
          </w:p>
          <w:p w:rsidR="00DF077A" w:rsidRPr="00FF52EC" w:rsidRDefault="008738D6" w:rsidP="008738D6">
            <w:pPr>
              <w:suppressAutoHyphens/>
              <w:rPr>
                <w:bCs/>
              </w:rPr>
            </w:pPr>
            <w:r w:rsidRPr="00FF52EC">
              <w:rPr>
                <w:bCs/>
              </w:rPr>
              <w:t>2.</w:t>
            </w:r>
            <w:r w:rsidR="00DF077A" w:rsidRPr="00FF52EC">
              <w:rPr>
                <w:bCs/>
              </w:rPr>
              <w:t>Решение ситуационных задач и тестовых заданий.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iCs/>
              </w:rPr>
            </w:pPr>
            <w:r w:rsidRPr="00FF52EC">
              <w:rPr>
                <w:iCs/>
              </w:rPr>
              <w:t>6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 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pStyle w:val="afd"/>
              <w:rPr>
                <w:rFonts w:ascii="Times New Roman" w:hAnsi="Times New Roman" w:cs="Times New Roman"/>
                <w:b/>
                <w:color w:val="000000"/>
              </w:rPr>
            </w:pPr>
            <w:r w:rsidRPr="00FF52EC">
              <w:rPr>
                <w:rFonts w:ascii="Times New Roman" w:hAnsi="Times New Roman" w:cs="Times New Roman"/>
                <w:b/>
                <w:color w:val="000000"/>
              </w:rPr>
              <w:t>Тема 2.19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color w:val="000000"/>
              </w:rPr>
              <w:t>Хирургические заболевания и травмы мочеполовых органов</w:t>
            </w:r>
          </w:p>
          <w:p w:rsidR="00DF077A" w:rsidRPr="00FF52EC" w:rsidRDefault="008738D6" w:rsidP="008738D6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="00DF077A" w:rsidRPr="00FF52EC">
              <w:rPr>
                <w:bCs/>
              </w:rPr>
              <w:t>Работа с дополнительной литературой и другими источниками информации.</w:t>
            </w:r>
          </w:p>
          <w:p w:rsidR="00DF077A" w:rsidRPr="00FF52EC" w:rsidRDefault="008738D6" w:rsidP="008738D6">
            <w:pPr>
              <w:suppressAutoHyphens/>
            </w:pPr>
            <w:r w:rsidRPr="00FF52EC">
              <w:t>2.</w:t>
            </w:r>
            <w:r w:rsidR="00DF077A" w:rsidRPr="00FF52EC">
              <w:t>Подготовка презентаций по темам: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iCs/>
              </w:rPr>
            </w:pPr>
            <w:r w:rsidRPr="00FF52EC">
              <w:rPr>
                <w:iCs/>
              </w:rPr>
              <w:t>5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10.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Тема 2.20</w:t>
            </w:r>
          </w:p>
          <w:p w:rsidR="00DF077A" w:rsidRPr="00FF52EC" w:rsidRDefault="00DF077A" w:rsidP="00DF077A">
            <w:r w:rsidRPr="00FF52EC">
              <w:rPr>
                <w:b/>
              </w:rPr>
              <w:t>Заболевания и повреждения прямой кишки</w:t>
            </w:r>
            <w:r w:rsidRPr="00FF52EC">
              <w:t xml:space="preserve"> </w:t>
            </w:r>
          </w:p>
          <w:p w:rsidR="00DF077A" w:rsidRPr="00FF52EC" w:rsidRDefault="00DF077A" w:rsidP="00DF077A">
            <w:r w:rsidRPr="00FF52EC">
              <w:t>1.</w:t>
            </w:r>
            <w:r w:rsidRPr="00FF52EC">
              <w:tab/>
              <w:t>Решение ситуационных задач и тестовых заданий.</w:t>
            </w:r>
          </w:p>
          <w:p w:rsidR="00DF077A" w:rsidRPr="00FF52EC" w:rsidRDefault="00DF077A" w:rsidP="00DF077A">
            <w:r w:rsidRPr="00FF52EC">
              <w:t>2.</w:t>
            </w:r>
            <w:r w:rsidRPr="00FF52EC">
              <w:tab/>
              <w:t>Подготовка презентаций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iCs/>
              </w:rPr>
            </w:pPr>
            <w:r w:rsidRPr="00FF52EC">
              <w:rPr>
                <w:iCs/>
              </w:rPr>
              <w:t>6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11.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  <w:bCs/>
              </w:rPr>
            </w:pPr>
            <w:r w:rsidRPr="00FF52EC">
              <w:rPr>
                <w:b/>
                <w:bCs/>
              </w:rPr>
              <w:t>Тема 2.21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bCs/>
              </w:rPr>
              <w:t>Синдром нарушения кровообращения</w:t>
            </w:r>
            <w:r w:rsidRPr="00FF52EC">
              <w:rPr>
                <w:bCs/>
              </w:rPr>
              <w:t xml:space="preserve"> 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Pr="00FF52EC">
              <w:rPr>
                <w:bCs/>
              </w:rPr>
              <w:tab/>
              <w:t xml:space="preserve">Работа с дополнительной литературой и другими </w:t>
            </w:r>
            <w:proofErr w:type="gramStart"/>
            <w:r w:rsidRPr="00FF52EC">
              <w:rPr>
                <w:bCs/>
              </w:rPr>
              <w:t>источниками  информации</w:t>
            </w:r>
            <w:proofErr w:type="gramEnd"/>
            <w:r w:rsidRPr="00FF52EC">
              <w:rPr>
                <w:bCs/>
              </w:rPr>
              <w:t>.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2.</w:t>
            </w:r>
            <w:r w:rsidRPr="00FF52EC">
              <w:rPr>
                <w:bCs/>
              </w:rPr>
              <w:tab/>
              <w:t>Решение ситуационных задач и тестовых заданий.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3.</w:t>
            </w:r>
            <w:r w:rsidRPr="00FF52EC">
              <w:rPr>
                <w:bCs/>
              </w:rPr>
              <w:tab/>
              <w:t xml:space="preserve">Просмотр </w:t>
            </w:r>
            <w:proofErr w:type="gramStart"/>
            <w:r w:rsidRPr="00FF52EC">
              <w:rPr>
                <w:bCs/>
              </w:rPr>
              <w:t>видеофильмов  по</w:t>
            </w:r>
            <w:proofErr w:type="gramEnd"/>
            <w:r w:rsidRPr="00FF52EC">
              <w:rPr>
                <w:bCs/>
              </w:rPr>
              <w:t xml:space="preserve"> теме занятия.   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4.</w:t>
            </w:r>
            <w:r w:rsidRPr="00FF52EC">
              <w:rPr>
                <w:bCs/>
              </w:rPr>
              <w:tab/>
              <w:t>Подготовка презентаций по темам:</w:t>
            </w:r>
          </w:p>
          <w:p w:rsidR="00DF077A" w:rsidRPr="00FF52EC" w:rsidRDefault="00DF077A" w:rsidP="00DF077A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iCs/>
              </w:rPr>
            </w:pPr>
            <w:r w:rsidRPr="00FF52EC">
              <w:rPr>
                <w:iCs/>
              </w:rPr>
              <w:t>6</w:t>
            </w:r>
          </w:p>
        </w:tc>
      </w:tr>
      <w:tr w:rsidR="00DF077A" w:rsidRPr="00FF52EC" w:rsidTr="00DF077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7A" w:rsidRPr="00FF52EC" w:rsidRDefault="00DF077A" w:rsidP="00DF077A">
            <w:r w:rsidRPr="00FF52EC">
              <w:t xml:space="preserve">        12.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  <w:bCs/>
              </w:rPr>
            </w:pPr>
            <w:r w:rsidRPr="00FF52EC">
              <w:rPr>
                <w:b/>
                <w:bCs/>
              </w:rPr>
              <w:t>Тема. 2.22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/>
                <w:bCs/>
              </w:rPr>
              <w:t>Синдром новообразования</w:t>
            </w:r>
            <w:r w:rsidRPr="00FF52EC">
              <w:rPr>
                <w:bCs/>
              </w:rPr>
              <w:t xml:space="preserve"> 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1.</w:t>
            </w:r>
            <w:r w:rsidRPr="00FF52EC">
              <w:rPr>
                <w:bCs/>
              </w:rPr>
              <w:tab/>
              <w:t xml:space="preserve">Работа с дополнительной литературой и другими </w:t>
            </w:r>
            <w:proofErr w:type="gramStart"/>
            <w:r w:rsidRPr="00FF52EC">
              <w:rPr>
                <w:bCs/>
              </w:rPr>
              <w:t>источниками  информации</w:t>
            </w:r>
            <w:proofErr w:type="gramEnd"/>
            <w:r w:rsidRPr="00FF52EC">
              <w:rPr>
                <w:bCs/>
              </w:rPr>
              <w:t>.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lastRenderedPageBreak/>
              <w:t>2.</w:t>
            </w:r>
            <w:r w:rsidRPr="00FF52EC">
              <w:rPr>
                <w:bCs/>
              </w:rPr>
              <w:tab/>
              <w:t>Решение ситуационных задач и тестовых заданий.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3.</w:t>
            </w:r>
            <w:r w:rsidRPr="00FF52EC">
              <w:rPr>
                <w:bCs/>
              </w:rPr>
              <w:tab/>
              <w:t>Подготовка презентаций по темам:</w:t>
            </w:r>
          </w:p>
          <w:p w:rsidR="00DF077A" w:rsidRPr="00FF52EC" w:rsidRDefault="00DF077A" w:rsidP="00DF077A">
            <w:pPr>
              <w:rPr>
                <w:bCs/>
              </w:rPr>
            </w:pPr>
            <w:r w:rsidRPr="00FF52EC">
              <w:rPr>
                <w:bCs/>
              </w:rPr>
              <w:t>заболеваний».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iCs/>
              </w:rPr>
            </w:pPr>
            <w:r w:rsidRPr="00FF52EC">
              <w:rPr>
                <w:iCs/>
              </w:rPr>
              <w:lastRenderedPageBreak/>
              <w:t>6</w:t>
            </w:r>
          </w:p>
        </w:tc>
      </w:tr>
      <w:tr w:rsidR="00DF077A" w:rsidRPr="00FF52EC" w:rsidTr="00DF077A"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</w:rPr>
            </w:pPr>
            <w:r w:rsidRPr="00FF52EC">
              <w:rPr>
                <w:b/>
              </w:rPr>
              <w:t>Итого: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77A" w:rsidRPr="00FF52EC" w:rsidRDefault="00DF077A" w:rsidP="00DF077A">
            <w:pPr>
              <w:rPr>
                <w:b/>
                <w:iCs/>
              </w:rPr>
            </w:pPr>
            <w:r w:rsidRPr="00FF52EC">
              <w:rPr>
                <w:b/>
                <w:iCs/>
              </w:rPr>
              <w:t>60 часов</w:t>
            </w:r>
          </w:p>
        </w:tc>
      </w:tr>
    </w:tbl>
    <w:p w:rsidR="00416D82" w:rsidRPr="00FF52EC" w:rsidRDefault="00416D82" w:rsidP="00416D82"/>
    <w:p w:rsidR="00416D82" w:rsidRPr="00FF52EC" w:rsidRDefault="00416D82" w:rsidP="00416D82"/>
    <w:tbl>
      <w:tblPr>
        <w:tblpPr w:leftFromText="180" w:rightFromText="180" w:vertAnchor="text" w:horzAnchor="margin" w:tblpY="-5674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55"/>
        <w:gridCol w:w="14"/>
        <w:gridCol w:w="8"/>
        <w:gridCol w:w="6"/>
        <w:gridCol w:w="8877"/>
        <w:gridCol w:w="993"/>
      </w:tblGrid>
      <w:tr w:rsidR="00416D82" w:rsidRPr="00FF52EC" w:rsidTr="00416D82">
        <w:tc>
          <w:tcPr>
            <w:tcW w:w="94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</w:p>
          <w:p w:rsidR="00CC0D1B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rFonts w:eastAsia="Calibri"/>
                <w:b/>
                <w:bCs/>
              </w:rPr>
              <w:t xml:space="preserve">                                                  </w:t>
            </w:r>
          </w:p>
          <w:p w:rsidR="00CC0D1B" w:rsidRPr="00FF52EC" w:rsidRDefault="00CC0D1B">
            <w:pPr>
              <w:rPr>
                <w:rFonts w:eastAsia="Calibri"/>
                <w:b/>
                <w:bCs/>
              </w:rPr>
            </w:pPr>
          </w:p>
          <w:p w:rsidR="00CC0D1B" w:rsidRPr="00FF52EC" w:rsidRDefault="00CC0D1B">
            <w:pPr>
              <w:rPr>
                <w:rFonts w:eastAsia="Calibri"/>
                <w:b/>
                <w:bCs/>
              </w:rPr>
            </w:pPr>
          </w:p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rFonts w:eastAsia="Calibri"/>
                <w:b/>
                <w:bCs/>
              </w:rPr>
              <w:t xml:space="preserve">        МДК.02.01</w:t>
            </w:r>
            <w:r w:rsidR="007F03A7" w:rsidRPr="00FF52EC">
              <w:rPr>
                <w:rFonts w:eastAsia="Calibri"/>
                <w:b/>
                <w:bCs/>
              </w:rPr>
              <w:t>.5.</w:t>
            </w:r>
            <w:r w:rsidRPr="00FF52EC">
              <w:rPr>
                <w:rFonts w:eastAsia="Calibri"/>
                <w:b/>
                <w:bCs/>
              </w:rPr>
              <w:t xml:space="preserve"> Сестринский уход в терапии</w:t>
            </w:r>
          </w:p>
          <w:p w:rsidR="00416D82" w:rsidRPr="00FF52EC" w:rsidRDefault="00416D82">
            <w:r w:rsidRPr="00FF52EC">
              <w:rPr>
                <w:rFonts w:eastAsia="Calibri"/>
                <w:b/>
                <w:bCs/>
              </w:rPr>
              <w:t xml:space="preserve">                                                                     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jc w:val="center"/>
              <w:rPr>
                <w:b/>
              </w:rPr>
            </w:pPr>
            <w:r w:rsidRPr="00FF52EC">
              <w:rPr>
                <w:b/>
              </w:rPr>
              <w:t>91час</w:t>
            </w:r>
          </w:p>
        </w:tc>
      </w:tr>
      <w:tr w:rsidR="00416D82" w:rsidRPr="00FF52EC" w:rsidTr="00416D82">
        <w:tc>
          <w:tcPr>
            <w:tcW w:w="94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r w:rsidRPr="00FF52EC">
              <w:rPr>
                <w:rFonts w:eastAsia="Calibri"/>
                <w:b/>
                <w:bCs/>
              </w:rPr>
              <w:t xml:space="preserve">                                                                        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</w:rPr>
            </w:pPr>
          </w:p>
        </w:tc>
      </w:tr>
      <w:tr w:rsidR="00416D82" w:rsidRPr="00FF52EC" w:rsidTr="00416D82">
        <w:trPr>
          <w:trHeight w:val="486"/>
        </w:trPr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/>
        </w:tc>
        <w:tc>
          <w:tcPr>
            <w:tcW w:w="8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r w:rsidRPr="00FF52EC">
              <w:rPr>
                <w:b/>
              </w:rPr>
              <w:t xml:space="preserve">Основные и дополнительные методы обследования </w:t>
            </w:r>
            <w:proofErr w:type="gramStart"/>
            <w:r w:rsidRPr="00FF52EC">
              <w:rPr>
                <w:b/>
              </w:rPr>
              <w:t xml:space="preserve">( </w:t>
            </w:r>
            <w:r w:rsidRPr="00FF52EC">
              <w:t xml:space="preserve"> объективные</w:t>
            </w:r>
            <w:proofErr w:type="gramEnd"/>
            <w:r w:rsidRPr="00FF52EC">
              <w:t>, субъективные, лабораторные, инструментальные)</w:t>
            </w:r>
          </w:p>
          <w:p w:rsidR="00416D82" w:rsidRPr="00FF52EC" w:rsidRDefault="00416D82">
            <w:r w:rsidRPr="00FF52EC">
              <w:t xml:space="preserve">Заполнение схемы сбора </w:t>
            </w:r>
            <w:proofErr w:type="spellStart"/>
            <w:r w:rsidRPr="00FF52EC">
              <w:t>анемнеза</w:t>
            </w:r>
            <w:proofErr w:type="spellEnd"/>
            <w:r w:rsidRPr="00FF52EC">
              <w:t xml:space="preserve"> </w:t>
            </w:r>
            <w:proofErr w:type="gramStart"/>
            <w:r w:rsidRPr="00FF52EC">
              <w:t>пациентов,  Составление</w:t>
            </w:r>
            <w:proofErr w:type="gramEnd"/>
            <w:r w:rsidRPr="00FF52EC">
              <w:t xml:space="preserve"> таблицы нормальных показателей,</w:t>
            </w:r>
          </w:p>
          <w:p w:rsidR="00416D82" w:rsidRPr="00FF52EC" w:rsidRDefault="00416D82">
            <w:r w:rsidRPr="00FF52EC">
              <w:t>Написание реферата на тему: эндоскопические, ультразвуковые, функциональные, радиоизотопные методы обследования</w:t>
            </w:r>
          </w:p>
          <w:p w:rsidR="00416D82" w:rsidRPr="00FF52EC" w:rsidRDefault="00416D82">
            <w:r w:rsidRPr="00FF52EC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530"/>
        </w:trPr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rPr>
                <w:b/>
              </w:rPr>
              <w:t xml:space="preserve">Сестринский </w:t>
            </w:r>
            <w:proofErr w:type="gramStart"/>
            <w:r w:rsidRPr="00FF52EC">
              <w:rPr>
                <w:b/>
              </w:rPr>
              <w:t>уход  при</w:t>
            </w:r>
            <w:proofErr w:type="gramEnd"/>
            <w:r w:rsidRPr="00FF52EC">
              <w:rPr>
                <w:b/>
              </w:rPr>
              <w:t xml:space="preserve"> бронхитах, пневмониях</w:t>
            </w:r>
            <w:r w:rsidRPr="00FF52EC">
              <w:t>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граф логических структур Составление таблицы </w:t>
            </w:r>
            <w:proofErr w:type="gramStart"/>
            <w:r w:rsidRPr="00FF52EC">
              <w:t>« Антибиотикотерапия</w:t>
            </w:r>
            <w:proofErr w:type="gramEnd"/>
            <w:r w:rsidRPr="00FF52EC">
              <w:t xml:space="preserve"> при пневмониях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105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</w:t>
            </w:r>
            <w:r w:rsidRPr="00FF52EC">
              <w:rPr>
                <w:b/>
              </w:rPr>
              <w:t>ХОБЛ, бронхиальной астме</w:t>
            </w:r>
            <w:r w:rsidRPr="00FF52EC">
              <w:t xml:space="preserve"> Составление алгоритма обучения пользования карманным ингалятором, </w:t>
            </w:r>
            <w:proofErr w:type="spellStart"/>
            <w:proofErr w:type="gramStart"/>
            <w:r w:rsidRPr="00FF52EC">
              <w:t>п</w:t>
            </w:r>
            <w:r w:rsidR="007F03A7" w:rsidRPr="00FF52EC">
              <w:t>икфлоуметром</w:t>
            </w:r>
            <w:proofErr w:type="spellEnd"/>
            <w:r w:rsidR="007F03A7" w:rsidRPr="00FF52EC">
              <w:t>,  Составление</w:t>
            </w:r>
            <w:proofErr w:type="gramEnd"/>
            <w:r w:rsidR="007F03A7" w:rsidRPr="00FF52EC">
              <w:t xml:space="preserve"> </w:t>
            </w:r>
            <w:proofErr w:type="spellStart"/>
            <w:r w:rsidR="007F03A7" w:rsidRPr="00FF52EC">
              <w:t>граф</w:t>
            </w:r>
            <w:r w:rsidRPr="00FF52EC">
              <w:t>логической</w:t>
            </w:r>
            <w:proofErr w:type="spellEnd"/>
            <w:r w:rsidRPr="00FF52EC">
              <w:t xml:space="preserve"> структуры.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111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b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</w:t>
            </w:r>
            <w:proofErr w:type="gramStart"/>
            <w:r w:rsidRPr="00FF52EC">
              <w:rPr>
                <w:rFonts w:eastAsia="Calibri"/>
                <w:b/>
                <w:bCs/>
              </w:rPr>
              <w:t>при</w:t>
            </w:r>
            <w:r w:rsidRPr="00FF52EC">
              <w:rPr>
                <w:b/>
              </w:rPr>
              <w:t xml:space="preserve">  гнойных</w:t>
            </w:r>
            <w:proofErr w:type="gramEnd"/>
            <w:r w:rsidRPr="00FF52EC">
              <w:rPr>
                <w:b/>
              </w:rPr>
              <w:t xml:space="preserve"> заболеваний легких. Плевритах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таблицы </w:t>
            </w:r>
            <w:proofErr w:type="gramStart"/>
            <w:r w:rsidRPr="00FF52EC">
              <w:t xml:space="preserve">« </w:t>
            </w:r>
            <w:proofErr w:type="spellStart"/>
            <w:r w:rsidRPr="00FF52EC">
              <w:t>Диф</w:t>
            </w:r>
            <w:proofErr w:type="spellEnd"/>
            <w:proofErr w:type="gramEnd"/>
            <w:r w:rsidRPr="00FF52EC">
              <w:t>. Диагностика сухого и экссудативного плеврита</w:t>
            </w:r>
            <w:proofErr w:type="gramStart"/>
            <w:r w:rsidRPr="00FF52EC">
              <w:t>»,  Составление</w:t>
            </w:r>
            <w:proofErr w:type="gramEnd"/>
            <w:r w:rsidRPr="00FF52EC">
              <w:t xml:space="preserve"> алгоритма подготовки больного к сбору мокроты.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proofErr w:type="gram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proofErr w:type="gram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5</w:t>
            </w:r>
          </w:p>
          <w:p w:rsidR="00416D82" w:rsidRPr="00FF52EC" w:rsidRDefault="00416D82">
            <w:pPr>
              <w:rPr>
                <w:b/>
                <w:color w:val="000000"/>
              </w:rPr>
            </w:pPr>
          </w:p>
          <w:p w:rsidR="00416D82" w:rsidRPr="00FF52EC" w:rsidRDefault="00416D82">
            <w:pPr>
              <w:rPr>
                <w:b/>
                <w:color w:val="000000"/>
              </w:rPr>
            </w:pPr>
          </w:p>
          <w:p w:rsidR="00416D82" w:rsidRPr="00FF52EC" w:rsidRDefault="00416D82">
            <w:pPr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4</w:t>
            </w:r>
          </w:p>
        </w:tc>
      </w:tr>
      <w:tr w:rsidR="00416D82" w:rsidRPr="00FF52EC" w:rsidTr="00416D82">
        <w:trPr>
          <w:trHeight w:val="610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b/>
              </w:rPr>
            </w:pPr>
            <w:r w:rsidRPr="00FF52EC">
              <w:rPr>
                <w:b/>
              </w:rPr>
              <w:t>Методы обследования пациентов с заболеваниями органов кровообращения.</w:t>
            </w:r>
          </w:p>
          <w:p w:rsidR="00416D82" w:rsidRPr="00FF52EC" w:rsidRDefault="00416D82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b/>
              </w:rPr>
            </w:pPr>
            <w:r w:rsidRPr="00FF52EC">
              <w:rPr>
                <w:b/>
              </w:rPr>
              <w:t xml:space="preserve">  Сестринский уход   </w:t>
            </w:r>
            <w:proofErr w:type="gramStart"/>
            <w:r w:rsidRPr="00FF52EC">
              <w:rPr>
                <w:b/>
              </w:rPr>
              <w:t>при  ревматизме</w:t>
            </w:r>
            <w:proofErr w:type="gramEnd"/>
            <w:r w:rsidRPr="00FF52EC">
              <w:rPr>
                <w:b/>
              </w:rPr>
              <w:t>. пороках сердца</w:t>
            </w:r>
            <w:r w:rsidRPr="00FF52EC">
              <w:t xml:space="preserve">. 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таблицы по </w:t>
            </w:r>
            <w:proofErr w:type="gramStart"/>
            <w:r w:rsidRPr="00FF52EC">
              <w:t>диспансеризации,  Написание</w:t>
            </w:r>
            <w:proofErr w:type="gramEnd"/>
            <w:r w:rsidRPr="00FF52EC">
              <w:t xml:space="preserve"> реферата на тему «Эндокардиты, миокардиты, перикардиты»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 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111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t xml:space="preserve"> </w:t>
            </w:r>
            <w:r w:rsidRPr="00FF52EC">
              <w:rPr>
                <w:b/>
              </w:rPr>
              <w:t xml:space="preserve"> 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АГ, атеросклерозе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алгоритма «Измерение АД</w:t>
            </w:r>
            <w:proofErr w:type="gramStart"/>
            <w:r w:rsidRPr="00FF52EC">
              <w:t>»,  Написание</w:t>
            </w:r>
            <w:proofErr w:type="gramEnd"/>
            <w:r w:rsidRPr="00FF52EC">
              <w:t xml:space="preserve"> реферата на тему « Диета при атеросклерозе»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632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/>
          <w:p w:rsidR="00416D82" w:rsidRPr="00FF52EC" w:rsidRDefault="00416D82"/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rPr>
                <w:b/>
              </w:rPr>
              <w:t xml:space="preserve">Сестринский </w:t>
            </w:r>
            <w:proofErr w:type="gramStart"/>
            <w:r w:rsidRPr="00FF52EC">
              <w:rPr>
                <w:b/>
              </w:rPr>
              <w:t xml:space="preserve">уход  </w:t>
            </w:r>
            <w:r w:rsidRPr="00FF52EC">
              <w:rPr>
                <w:rFonts w:eastAsia="Calibri"/>
                <w:b/>
                <w:bCs/>
              </w:rPr>
              <w:t>при</w:t>
            </w:r>
            <w:proofErr w:type="gramEnd"/>
            <w:r w:rsidRPr="00FF52EC">
              <w:rPr>
                <w:rFonts w:eastAsia="Calibri"/>
                <w:b/>
                <w:bCs/>
              </w:rPr>
              <w:t xml:space="preserve"> ИБС, инфаркте миокарда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Алгоритм неотложной помощи при инфаркте миокарда, стенокардии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844"/>
        </w:trPr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/>
        </w:tc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rPr>
                <w:b/>
              </w:rPr>
              <w:t xml:space="preserve">Сестринский </w:t>
            </w:r>
            <w:proofErr w:type="gramStart"/>
            <w:r w:rsidRPr="00FF52EC">
              <w:rPr>
                <w:b/>
              </w:rPr>
              <w:t xml:space="preserve">уход  </w:t>
            </w:r>
            <w:r w:rsidRPr="00FF52EC">
              <w:rPr>
                <w:rFonts w:eastAsia="Calibri"/>
                <w:b/>
                <w:bCs/>
              </w:rPr>
              <w:t>при</w:t>
            </w:r>
            <w:proofErr w:type="gramEnd"/>
            <w:r w:rsidRPr="00FF52EC">
              <w:rPr>
                <w:rFonts w:eastAsia="Calibri"/>
                <w:b/>
                <w:bCs/>
              </w:rPr>
              <w:t xml:space="preserve"> острой сердечно-сосудистой недостаточности, хронической сердечной недостаточности</w:t>
            </w:r>
            <w:r w:rsidRPr="00FF52EC">
              <w:t>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алгоритма неотложной помощи при приступе сердечной астмы, отека легкого.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3Подготовка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  <w:p w:rsidR="00416D82" w:rsidRPr="00FF52EC" w:rsidRDefault="00416D82">
            <w:pPr>
              <w:rPr>
                <w:color w:val="000000"/>
                <w:lang w:val="en-US"/>
              </w:rPr>
            </w:pPr>
          </w:p>
        </w:tc>
      </w:tr>
      <w:tr w:rsidR="00416D82" w:rsidRPr="00FF52EC" w:rsidTr="00416D82">
        <w:trPr>
          <w:trHeight w:val="111"/>
        </w:trPr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гастритах, </w:t>
            </w:r>
            <w:r w:rsidRPr="00FF52EC">
              <w:rPr>
                <w:b/>
              </w:rPr>
              <w:t xml:space="preserve">язвенной болезни желудка и 12-ти перстной </w:t>
            </w:r>
            <w:proofErr w:type="gramStart"/>
            <w:r w:rsidRPr="00FF52EC">
              <w:rPr>
                <w:b/>
              </w:rPr>
              <w:lastRenderedPageBreak/>
              <w:t>кишки.</w:t>
            </w:r>
            <w:r w:rsidRPr="00FF52EC">
              <w:t>.</w:t>
            </w:r>
            <w:proofErr w:type="gramEnd"/>
          </w:p>
          <w:p w:rsidR="00416D82" w:rsidRPr="00FF52EC" w:rsidRDefault="00416D82">
            <w:r w:rsidRPr="00FF52EC">
              <w:t>Реферат на тему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граф логических структур.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proofErr w:type="gram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proofErr w:type="gram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lastRenderedPageBreak/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559"/>
        </w:trPr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/>
          <w:p w:rsidR="00416D82" w:rsidRPr="00FF52EC" w:rsidRDefault="00416D82">
            <w:r w:rsidRPr="00FF52EC">
              <w:t>.</w:t>
            </w:r>
          </w:p>
        </w:tc>
        <w:tc>
          <w:tcPr>
            <w:tcW w:w="8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b/>
              </w:rPr>
              <w:t xml:space="preserve">Сестринский уход   при хроническом энтероколите, </w:t>
            </w:r>
            <w:proofErr w:type="spellStart"/>
            <w:r w:rsidRPr="00FF52EC">
              <w:rPr>
                <w:b/>
              </w:rPr>
              <w:t>хр</w:t>
            </w:r>
            <w:proofErr w:type="spellEnd"/>
            <w:r w:rsidRPr="00FF52EC">
              <w:rPr>
                <w:b/>
              </w:rPr>
              <w:t xml:space="preserve"> панкреатите.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</w:t>
            </w:r>
            <w:proofErr w:type="spellStart"/>
            <w:r w:rsidRPr="00FF52EC">
              <w:t>графлогических</w:t>
            </w:r>
            <w:proofErr w:type="spellEnd"/>
            <w:r w:rsidRPr="00FF52EC">
              <w:t xml:space="preserve"> структур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proofErr w:type="gram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proofErr w:type="gram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418"/>
        </w:trPr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b/>
              </w:rPr>
              <w:t xml:space="preserve">  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</w:t>
            </w:r>
            <w:r w:rsidRPr="00FF52EC">
              <w:t xml:space="preserve"> </w:t>
            </w:r>
            <w:proofErr w:type="gramStart"/>
            <w:r w:rsidRPr="00FF52EC">
              <w:rPr>
                <w:b/>
              </w:rPr>
              <w:t>хроническом  гепатите</w:t>
            </w:r>
            <w:proofErr w:type="gramEnd"/>
            <w:r w:rsidRPr="00FF52EC">
              <w:rPr>
                <w:b/>
              </w:rPr>
              <w:t>. циррозе печени.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граф логической структуры., ситуационных задач.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proofErr w:type="gram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proofErr w:type="gram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>
            <w:pPr>
              <w:rPr>
                <w:b/>
              </w:rPr>
            </w:pP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124"/>
        </w:trPr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заболеваниях желчевыводящих путей </w:t>
            </w:r>
            <w:proofErr w:type="gramStart"/>
            <w:r w:rsidRPr="00FF52EC">
              <w:rPr>
                <w:rFonts w:eastAsia="Calibri"/>
                <w:b/>
                <w:bCs/>
              </w:rPr>
              <w:t>( хроническом</w:t>
            </w:r>
            <w:proofErr w:type="gramEnd"/>
            <w:r w:rsidRPr="00FF52EC">
              <w:rPr>
                <w:rFonts w:eastAsia="Calibri"/>
                <w:b/>
                <w:bCs/>
              </w:rPr>
              <w:t xml:space="preserve"> холецистите, желчно- каменной болезни. 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алгоритма проведения </w:t>
            </w:r>
            <w:proofErr w:type="spellStart"/>
            <w:r w:rsidRPr="00FF52EC">
              <w:t>тюбажа</w:t>
            </w:r>
            <w:proofErr w:type="spellEnd"/>
            <w:r w:rsidRPr="00FF52EC">
              <w:t>, подготовки к холецистографии.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111"/>
        </w:trPr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остром и хроническом гломерулонефрите, пиелонефрите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Составить алгоритм обучения сбора мочи на </w:t>
            </w:r>
            <w:proofErr w:type="spellStart"/>
            <w:proofErr w:type="gramStart"/>
            <w:r w:rsidRPr="00FF52EC">
              <w:t>ОАМ,о</w:t>
            </w:r>
            <w:proofErr w:type="spellEnd"/>
            <w:proofErr w:type="gramEnd"/>
            <w:r w:rsidRPr="00FF52EC">
              <w:t xml:space="preserve"> Нечипоренко, по </w:t>
            </w:r>
            <w:proofErr w:type="spellStart"/>
            <w:r w:rsidRPr="00FF52EC">
              <w:t>Зимницкому</w:t>
            </w:r>
            <w:proofErr w:type="spellEnd"/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</w:tc>
      </w:tr>
      <w:tr w:rsidR="00416D82" w:rsidRPr="00FF52EC" w:rsidTr="00416D82">
        <w:trPr>
          <w:trHeight w:val="990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b/>
              </w:rPr>
              <w:t xml:space="preserve">Методы обследования пациентов с МКБ, </w:t>
            </w:r>
            <w:proofErr w:type="gramStart"/>
            <w:r w:rsidRPr="00FF52EC">
              <w:rPr>
                <w:b/>
              </w:rPr>
              <w:t>ХБП ,ХПН</w:t>
            </w:r>
            <w:proofErr w:type="gramEnd"/>
            <w:r w:rsidRPr="00FF52EC">
              <w:rPr>
                <w:b/>
              </w:rPr>
              <w:t>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глоссария, создание презентаций.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 Подготовка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1065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>
            <w:pPr>
              <w:rPr>
                <w:b/>
              </w:rPr>
            </w:pPr>
            <w:r w:rsidRPr="00FF52EC">
              <w:rPr>
                <w:rFonts w:eastAsia="MS Mincho"/>
                <w:b/>
                <w:bCs/>
                <w:color w:val="000000"/>
              </w:rPr>
              <w:t>Особенности сестринского ухода в гериатрии</w:t>
            </w:r>
            <w:r w:rsidRPr="00FF52EC">
              <w:rPr>
                <w:rFonts w:eastAsia="MS Mincho"/>
                <w:bCs/>
                <w:color w:val="000000"/>
              </w:rPr>
              <w:t xml:space="preserve">. Болезни органов дыхания, системы кровообращения, системы пищеварения, мочевыделения, </w:t>
            </w:r>
            <w:proofErr w:type="gramStart"/>
            <w:r w:rsidRPr="00FF52EC">
              <w:rPr>
                <w:rFonts w:eastAsia="MS Mincho"/>
                <w:bCs/>
                <w:color w:val="000000"/>
              </w:rPr>
              <w:t>крови ,</w:t>
            </w:r>
            <w:proofErr w:type="gramEnd"/>
            <w:r w:rsidRPr="00FF52EC">
              <w:rPr>
                <w:rFonts w:eastAsia="MS Mincho"/>
                <w:bCs/>
                <w:color w:val="000000"/>
              </w:rPr>
              <w:t xml:space="preserve"> </w:t>
            </w:r>
            <w:proofErr w:type="spellStart"/>
            <w:r w:rsidRPr="00FF52EC">
              <w:rPr>
                <w:rFonts w:eastAsia="MS Mincho"/>
                <w:bCs/>
                <w:color w:val="000000"/>
              </w:rPr>
              <w:t>опорно</w:t>
            </w:r>
            <w:proofErr w:type="spellEnd"/>
            <w:r w:rsidRPr="00FF52EC">
              <w:rPr>
                <w:rFonts w:eastAsia="MS Mincho"/>
                <w:bCs/>
                <w:color w:val="000000"/>
              </w:rPr>
              <w:t xml:space="preserve"> – двигательного аппарата у гериатрических пациентов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429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анемии.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Рефераты на тему: </w:t>
            </w:r>
            <w:proofErr w:type="gramStart"/>
            <w:r w:rsidRPr="00FF52EC">
              <w:t>« Редкие</w:t>
            </w:r>
            <w:proofErr w:type="gramEnd"/>
            <w:r w:rsidRPr="00FF52EC">
              <w:t xml:space="preserve"> заболевания крови: анемия </w:t>
            </w:r>
            <w:proofErr w:type="spellStart"/>
            <w:r w:rsidRPr="00FF52EC">
              <w:t>Миньковского</w:t>
            </w:r>
            <w:proofErr w:type="spellEnd"/>
            <w:r w:rsidRPr="00FF52EC">
              <w:t xml:space="preserve"> – </w:t>
            </w:r>
            <w:proofErr w:type="spellStart"/>
            <w:r w:rsidRPr="00FF52EC">
              <w:t>Шоффара</w:t>
            </w:r>
            <w:proofErr w:type="spellEnd"/>
            <w:r w:rsidRPr="00FF52EC">
              <w:t xml:space="preserve">, гемофилия, болезнь </w:t>
            </w:r>
            <w:proofErr w:type="spellStart"/>
            <w:r w:rsidRPr="00FF52EC">
              <w:t>Верльгоффа</w:t>
            </w:r>
            <w:proofErr w:type="spellEnd"/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9</w:t>
            </w:r>
          </w:p>
        </w:tc>
      </w:tr>
      <w:tr w:rsidR="00416D82" w:rsidRPr="00FF52EC" w:rsidTr="00416D82">
        <w:trPr>
          <w:trHeight w:val="645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геморрагических диатезах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Рефераты на тему: </w:t>
            </w:r>
            <w:proofErr w:type="gramStart"/>
            <w:r w:rsidRPr="00FF52EC">
              <w:t>« Редкие</w:t>
            </w:r>
            <w:proofErr w:type="gramEnd"/>
            <w:r w:rsidRPr="00FF52EC">
              <w:t xml:space="preserve"> геморрагические диатезы»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</w:t>
            </w:r>
            <w:proofErr w:type="spellStart"/>
            <w:r w:rsidRPr="00FF52EC">
              <w:rPr>
                <w:bCs/>
                <w:lang w:eastAsia="ar-SA"/>
              </w:rPr>
              <w:t>заданий.Подготовка</w:t>
            </w:r>
            <w:proofErr w:type="spellEnd"/>
            <w:r w:rsidRPr="00FF52EC">
              <w:rPr>
                <w:bCs/>
                <w:lang w:eastAsia="ar-SA"/>
              </w:rPr>
              <w:t xml:space="preserve"> презентаций по темам:</w:t>
            </w:r>
          </w:p>
          <w:p w:rsidR="00416D82" w:rsidRPr="00FF52EC" w:rsidRDefault="00416D82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9</w:t>
            </w: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516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b/>
              </w:rPr>
              <w:t xml:space="preserve">Сестринский уход   </w:t>
            </w:r>
            <w:proofErr w:type="gramStart"/>
            <w:r w:rsidRPr="00FF52EC">
              <w:rPr>
                <w:b/>
              </w:rPr>
              <w:t>при  лейкозах</w:t>
            </w:r>
            <w:proofErr w:type="gramEnd"/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презентаций</w:t>
            </w:r>
            <w:r w:rsidRPr="00FF52EC">
              <w:rPr>
                <w:bCs/>
                <w:lang w:eastAsia="ar-SA"/>
              </w:rPr>
              <w:t xml:space="preserve"> </w:t>
            </w:r>
            <w:proofErr w:type="gramStart"/>
            <w:r w:rsidRPr="00FF52EC">
              <w:rPr>
                <w:bCs/>
                <w:lang w:eastAsia="ar-SA"/>
              </w:rPr>
              <w:t>Решение  и</w:t>
            </w:r>
            <w:proofErr w:type="gramEnd"/>
            <w:r w:rsidRPr="00FF52EC">
              <w:rPr>
                <w:bCs/>
                <w:lang w:eastAsia="ar-SA"/>
              </w:rPr>
              <w:t xml:space="preserve"> составление ситуационных задач и тестовых заданий.</w:t>
            </w:r>
            <w:r w:rsidRPr="00FF52EC">
              <w:rPr>
                <w:b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9</w:t>
            </w:r>
          </w:p>
        </w:tc>
      </w:tr>
      <w:tr w:rsidR="00416D82" w:rsidRPr="00FF52EC" w:rsidTr="00416D82">
        <w:trPr>
          <w:trHeight w:val="566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Сестринский </w:t>
            </w:r>
            <w:proofErr w:type="gramStart"/>
            <w:r w:rsidRPr="00FF52EC">
              <w:rPr>
                <w:b/>
              </w:rPr>
              <w:t xml:space="preserve">уход  </w:t>
            </w:r>
            <w:r w:rsidRPr="00FF52EC">
              <w:rPr>
                <w:rFonts w:eastAsia="Calibri"/>
                <w:b/>
                <w:bCs/>
              </w:rPr>
              <w:t>при</w:t>
            </w:r>
            <w:proofErr w:type="gramEnd"/>
            <w:r w:rsidRPr="00FF52EC">
              <w:rPr>
                <w:rFonts w:eastAsia="Calibri"/>
                <w:b/>
                <w:bCs/>
              </w:rPr>
              <w:t xml:space="preserve"> заболеваниях щитовидной железы( гипертиреоз. ДТЗ, гипотиреоз, эндемический зоб, микседема)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lastRenderedPageBreak/>
              <w:t>Создание глоссария терминов, реферат на тему «Диета при болезнях ШЗ»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 Подготовка презентаций по темам:</w:t>
            </w:r>
          </w:p>
          <w:p w:rsidR="00416D82" w:rsidRPr="00FF52EC" w:rsidRDefault="00416D82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lastRenderedPageBreak/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4</w:t>
            </w: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730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сахарном </w:t>
            </w:r>
            <w:proofErr w:type="gramStart"/>
            <w:r w:rsidRPr="00FF52EC">
              <w:rPr>
                <w:rFonts w:eastAsia="Calibri"/>
                <w:b/>
                <w:bCs/>
              </w:rPr>
              <w:t xml:space="preserve">диабете( </w:t>
            </w:r>
            <w:proofErr w:type="spellStart"/>
            <w:r w:rsidRPr="00FF52EC">
              <w:rPr>
                <w:rFonts w:eastAsia="Calibri"/>
                <w:b/>
                <w:bCs/>
              </w:rPr>
              <w:t>инсулинзависимом</w:t>
            </w:r>
            <w:proofErr w:type="spellEnd"/>
            <w:proofErr w:type="gramEnd"/>
            <w:r w:rsidRPr="00FF52EC">
              <w:rPr>
                <w:rFonts w:eastAsia="Calibri"/>
                <w:b/>
                <w:bCs/>
              </w:rPr>
              <w:t>, инсулиннезависимом)</w:t>
            </w:r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алгоритма обучения </w:t>
            </w:r>
            <w:proofErr w:type="gramStart"/>
            <w:r w:rsidRPr="00FF52EC">
              <w:t>постановки  и</w:t>
            </w:r>
            <w:proofErr w:type="gramEnd"/>
            <w:r w:rsidRPr="00FF52EC">
              <w:t xml:space="preserve"> расчета инсулина, расчета </w:t>
            </w:r>
            <w:proofErr w:type="spellStart"/>
            <w:r w:rsidRPr="00FF52EC">
              <w:t>калоража</w:t>
            </w:r>
            <w:proofErr w:type="spellEnd"/>
            <w:r w:rsidRPr="00FF52EC">
              <w:t xml:space="preserve">., </w:t>
            </w:r>
            <w:proofErr w:type="spellStart"/>
            <w:r w:rsidRPr="00FF52EC">
              <w:t>систтемы</w:t>
            </w:r>
            <w:proofErr w:type="spellEnd"/>
            <w:r w:rsidRPr="00FF52EC">
              <w:t xml:space="preserve"> хлебных единиц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 Подготовка презентаций по темам</w:t>
            </w: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</w:tc>
      </w:tr>
      <w:tr w:rsidR="00416D82" w:rsidRPr="00FF52EC" w:rsidTr="00416D82">
        <w:trPr>
          <w:trHeight w:val="508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8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Сестринский уход  </w:t>
            </w:r>
            <w:r w:rsidRPr="00FF52E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при </w:t>
            </w:r>
            <w:proofErr w:type="gramStart"/>
            <w:r w:rsidRPr="00FF52E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ревматоидном  артрите</w:t>
            </w:r>
            <w:proofErr w:type="gramEnd"/>
            <w:r w:rsidRPr="00FF52E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деформирующем артрозе, подагре, остеопорозе.</w:t>
            </w:r>
          </w:p>
          <w:p w:rsidR="00416D82" w:rsidRPr="00FF52EC" w:rsidRDefault="007F03A7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>Составление глоссария, кроссв</w:t>
            </w:r>
            <w:r w:rsidR="00416D82" w:rsidRPr="00FF52EC">
              <w:t>ордов</w:t>
            </w:r>
            <w:r w:rsidRPr="00FF52EC">
              <w:t>.</w:t>
            </w:r>
            <w:r w:rsidR="00416D82"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  <w:r w:rsidRPr="00FF52EC">
              <w:rPr>
                <w:bCs/>
                <w:lang w:eastAsia="ar-SA"/>
              </w:rPr>
              <w:t xml:space="preserve"> </w:t>
            </w:r>
            <w:r w:rsidR="00416D82"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D82" w:rsidRPr="00FF52EC" w:rsidRDefault="00416D82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D82" w:rsidRPr="00FF52EC" w:rsidTr="00416D82">
        <w:trPr>
          <w:trHeight w:val="1072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rFonts w:eastAsia="Calibri"/>
                <w:b/>
                <w:bCs/>
              </w:rPr>
            </w:pPr>
            <w:r w:rsidRPr="00FF52EC">
              <w:rPr>
                <w:b/>
              </w:rPr>
              <w:t xml:space="preserve">  Сестринский уход  </w:t>
            </w:r>
            <w:r w:rsidRPr="00FF52EC">
              <w:rPr>
                <w:rFonts w:eastAsia="Calibri"/>
                <w:b/>
                <w:bCs/>
              </w:rPr>
              <w:t xml:space="preserve"> при острых </w:t>
            </w:r>
            <w:proofErr w:type="spellStart"/>
            <w:r w:rsidRPr="00FF52EC">
              <w:rPr>
                <w:rFonts w:eastAsia="Calibri"/>
                <w:b/>
                <w:bCs/>
              </w:rPr>
              <w:t>аллергозах</w:t>
            </w:r>
            <w:proofErr w:type="spellEnd"/>
          </w:p>
          <w:p w:rsidR="00416D82" w:rsidRPr="00FF52EC" w:rsidRDefault="00416D82">
            <w:pPr>
              <w:suppressAutoHyphens/>
              <w:spacing w:line="276" w:lineRule="auto"/>
              <w:rPr>
                <w:bCs/>
                <w:lang w:eastAsia="ar-SA"/>
              </w:rPr>
            </w:pPr>
            <w:r w:rsidRPr="00FF52EC">
              <w:t xml:space="preserve">Составление таблицы «Перекрестная аллергия», «алгоритм неотложной помощи при </w:t>
            </w:r>
            <w:proofErr w:type="spellStart"/>
            <w:r w:rsidRPr="00FF52EC">
              <w:t>аллергозах</w:t>
            </w:r>
            <w:proofErr w:type="spellEnd"/>
            <w:r w:rsidRPr="00FF52EC">
              <w:t>»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  <w:r w:rsidR="007F03A7" w:rsidRPr="00FF52EC">
              <w:rPr>
                <w:bCs/>
                <w:lang w:eastAsia="ar-SA"/>
              </w:rPr>
              <w:t xml:space="preserve"> </w:t>
            </w:r>
            <w:r w:rsidRPr="00FF52EC">
              <w:rPr>
                <w:bCs/>
                <w:lang w:eastAsia="ar-SA"/>
              </w:rPr>
              <w:t>Подготовка презентаций по темам:</w:t>
            </w: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5</w:t>
            </w: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  <w:p w:rsidR="00416D82" w:rsidRPr="00FF52EC" w:rsidRDefault="00416D82">
            <w:pPr>
              <w:rPr>
                <w:color w:val="000000"/>
              </w:rPr>
            </w:pPr>
          </w:p>
        </w:tc>
      </w:tr>
      <w:tr w:rsidR="00416D82" w:rsidRPr="00FF52EC" w:rsidTr="00416D82">
        <w:trPr>
          <w:trHeight w:val="1072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 w:rsidP="007F03A7">
            <w:pPr>
              <w:rPr>
                <w:b/>
              </w:rPr>
            </w:pPr>
            <w:r w:rsidRPr="00FF52EC">
              <w:rPr>
                <w:b/>
              </w:rPr>
              <w:t xml:space="preserve">Сестринский уход в </w:t>
            </w:r>
            <w:proofErr w:type="gramStart"/>
            <w:r w:rsidRPr="00FF52EC">
              <w:rPr>
                <w:b/>
              </w:rPr>
              <w:t xml:space="preserve">неврологии: </w:t>
            </w:r>
            <w:r w:rsidRPr="00FF52EC">
              <w:rPr>
                <w:rFonts w:eastAsia="MS Mincho"/>
                <w:color w:val="000000"/>
              </w:rPr>
              <w:t xml:space="preserve"> Осуществление</w:t>
            </w:r>
            <w:proofErr w:type="gramEnd"/>
            <w:r w:rsidRPr="00FF52EC">
              <w:rPr>
                <w:rFonts w:eastAsia="MS Mincho"/>
                <w:color w:val="000000"/>
              </w:rPr>
              <w:t xml:space="preserve"> сестринского обследования и его особенности при ОНМК, </w:t>
            </w:r>
            <w:proofErr w:type="spellStart"/>
            <w:r w:rsidRPr="00FF52EC">
              <w:rPr>
                <w:rFonts w:eastAsia="MS Mincho"/>
                <w:color w:val="000000"/>
              </w:rPr>
              <w:t>синкопальных</w:t>
            </w:r>
            <w:proofErr w:type="spellEnd"/>
            <w:r w:rsidRPr="00FF52EC">
              <w:rPr>
                <w:rFonts w:eastAsia="MS Mincho"/>
                <w:color w:val="000000"/>
              </w:rPr>
              <w:t xml:space="preserve"> состояниях, </w:t>
            </w:r>
            <w:r w:rsidR="007F03A7" w:rsidRPr="00FF52EC">
              <w:rPr>
                <w:rFonts w:eastAsia="MS Mincho"/>
                <w:color w:val="000000"/>
              </w:rPr>
              <w:t>ЧМТ.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072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b/>
              </w:rPr>
            </w:pPr>
            <w:r w:rsidRPr="00FF52EC">
              <w:rPr>
                <w:rFonts w:eastAsia="MS Mincho"/>
                <w:b/>
                <w:color w:val="000000"/>
              </w:rPr>
              <w:t>Осуществление сестринского ухода при использовании</w:t>
            </w:r>
            <w:r w:rsidRPr="00FF52EC">
              <w:rPr>
                <w:rFonts w:eastAsia="MS Mincho"/>
                <w:color w:val="000000"/>
              </w:rPr>
              <w:t xml:space="preserve"> антиангинальных, антигипертензивных, </w:t>
            </w:r>
            <w:proofErr w:type="spellStart"/>
            <w:r w:rsidRPr="00FF52EC">
              <w:rPr>
                <w:rFonts w:eastAsia="MS Mincho"/>
                <w:color w:val="000000"/>
              </w:rPr>
              <w:t>кардиотонических</w:t>
            </w:r>
            <w:proofErr w:type="spellEnd"/>
            <w:r w:rsidRPr="00FF52EC">
              <w:rPr>
                <w:rFonts w:eastAsia="MS Mincho"/>
                <w:color w:val="000000"/>
              </w:rPr>
              <w:t xml:space="preserve"> лекарственных средств, </w:t>
            </w:r>
            <w:proofErr w:type="spellStart"/>
            <w:r w:rsidRPr="00FF52EC">
              <w:rPr>
                <w:rFonts w:eastAsia="MS Mincho"/>
                <w:color w:val="000000"/>
              </w:rPr>
              <w:t>существление</w:t>
            </w:r>
            <w:proofErr w:type="spellEnd"/>
            <w:r w:rsidRPr="00FF52EC">
              <w:rPr>
                <w:rFonts w:eastAsia="MS Mincho"/>
                <w:color w:val="000000"/>
              </w:rPr>
              <w:t xml:space="preserve"> сестринского ухода при использовании противовоспалительных и противомикробных лекарственных средств, средств при </w:t>
            </w:r>
            <w:proofErr w:type="spellStart"/>
            <w:r w:rsidRPr="00FF52EC">
              <w:rPr>
                <w:rFonts w:eastAsia="MS Mincho"/>
                <w:color w:val="000000"/>
              </w:rPr>
              <w:t>бронхообструктивном</w:t>
            </w:r>
            <w:proofErr w:type="spellEnd"/>
            <w:r w:rsidRPr="00FF52EC">
              <w:rPr>
                <w:rFonts w:eastAsia="MS Mincho"/>
                <w:color w:val="000000"/>
              </w:rPr>
              <w:t xml:space="preserve"> </w:t>
            </w:r>
            <w:proofErr w:type="gramStart"/>
            <w:r w:rsidRPr="00FF52EC">
              <w:rPr>
                <w:rFonts w:eastAsia="MS Mincho"/>
                <w:color w:val="000000"/>
              </w:rPr>
              <w:t>синдроме,  лек</w:t>
            </w:r>
            <w:proofErr w:type="gramEnd"/>
            <w:r w:rsidRPr="00FF52EC">
              <w:rPr>
                <w:rFonts w:eastAsia="MS Mincho"/>
                <w:color w:val="000000"/>
              </w:rPr>
              <w:t xml:space="preserve"> средств при болезнях пищеварения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072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rFonts w:eastAsia="MS Mincho"/>
                <w:b/>
                <w:color w:val="000000"/>
              </w:rPr>
            </w:pPr>
            <w:r w:rsidRPr="00FF52EC">
              <w:rPr>
                <w:rFonts w:eastAsia="MS Mincho"/>
                <w:b/>
                <w:color w:val="000000"/>
              </w:rPr>
              <w:t xml:space="preserve">Сестринский уход в психиатрии: депрессии, </w:t>
            </w:r>
            <w:proofErr w:type="spellStart"/>
            <w:r w:rsidRPr="00FF52EC">
              <w:rPr>
                <w:rFonts w:eastAsia="MS Mincho"/>
                <w:b/>
                <w:color w:val="000000"/>
              </w:rPr>
              <w:t>мнп</w:t>
            </w:r>
            <w:proofErr w:type="spellEnd"/>
            <w:r w:rsidRPr="00FF52EC">
              <w:rPr>
                <w:rFonts w:eastAsia="MS Mincho"/>
                <w:b/>
                <w:color w:val="000000"/>
              </w:rPr>
              <w:t>, шизофрении</w:t>
            </w:r>
            <w:r w:rsidR="007F03A7" w:rsidRPr="00FF52EC">
              <w:t xml:space="preserve"> Составление глоссария, кроссв</w:t>
            </w:r>
            <w:r w:rsidRPr="00FF52EC">
              <w:t>ордов</w:t>
            </w:r>
            <w:r w:rsidRPr="00FF52EC">
              <w:rPr>
                <w:bCs/>
                <w:lang w:eastAsia="ar-SA"/>
              </w:rPr>
              <w:t xml:space="preserve"> Решение ситуационных задач и тестовых заданий.</w:t>
            </w:r>
            <w:r w:rsidR="007F03A7" w:rsidRPr="00FF52EC">
              <w:rPr>
                <w:bCs/>
                <w:lang w:eastAsia="ar-SA"/>
              </w:rPr>
              <w:t xml:space="preserve"> </w:t>
            </w:r>
            <w:r w:rsidRPr="00FF52EC">
              <w:rPr>
                <w:bCs/>
                <w:lang w:eastAsia="ar-SA"/>
              </w:rPr>
              <w:t>Подготовка презентаций по темам</w:t>
            </w:r>
            <w:r w:rsidR="007F03A7" w:rsidRPr="00FF52EC">
              <w:rPr>
                <w:bCs/>
                <w:lang w:eastAsia="ar-SA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</w:tc>
      </w:tr>
      <w:tr w:rsidR="00416D82" w:rsidRPr="00FF52EC" w:rsidTr="00416D82">
        <w:trPr>
          <w:trHeight w:val="1504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/>
        </w:tc>
        <w:tc>
          <w:tcPr>
            <w:tcW w:w="89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D82" w:rsidRPr="00FF52EC" w:rsidRDefault="00416D82">
            <w:r w:rsidRPr="00FF52EC">
              <w:rPr>
                <w:b/>
              </w:rPr>
              <w:t>Сестринский уход   при острых отравлениях (</w:t>
            </w:r>
            <w:r w:rsidRPr="00FF52EC">
              <w:t xml:space="preserve">снотворными, седативными, фосфорорганическими веществами, </w:t>
            </w:r>
            <w:proofErr w:type="gramStart"/>
            <w:r w:rsidRPr="00FF52EC">
              <w:t xml:space="preserve">кислотами,  </w:t>
            </w:r>
            <w:proofErr w:type="spellStart"/>
            <w:r w:rsidRPr="00FF52EC">
              <w:t>хлоруглеводородами</w:t>
            </w:r>
            <w:proofErr w:type="spellEnd"/>
            <w:proofErr w:type="gramEnd"/>
            <w:r w:rsidRPr="00FF52EC">
              <w:t xml:space="preserve">, </w:t>
            </w:r>
            <w:proofErr w:type="spellStart"/>
            <w:r w:rsidRPr="00FF52EC">
              <w:t>метгемоглобинобразователями</w:t>
            </w:r>
            <w:proofErr w:type="spellEnd"/>
            <w:r w:rsidRPr="00FF52EC">
              <w:t>).</w:t>
            </w:r>
          </w:p>
          <w:p w:rsidR="00416D82" w:rsidRPr="00FF52EC" w:rsidRDefault="00416D82">
            <w:r w:rsidRPr="00FF52EC">
              <w:t>Написание реферата на тему</w:t>
            </w:r>
          </w:p>
          <w:p w:rsidR="00416D82" w:rsidRPr="00FF52EC" w:rsidRDefault="00416D82">
            <w:r w:rsidRPr="00FF52EC">
              <w:t>«Острые отравления»</w:t>
            </w:r>
          </w:p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color w:val="000000"/>
              </w:rPr>
            </w:pPr>
            <w:r w:rsidRPr="00FF52EC">
              <w:rPr>
                <w:color w:val="000000"/>
              </w:rPr>
              <w:t>6</w:t>
            </w:r>
          </w:p>
        </w:tc>
      </w:tr>
      <w:tr w:rsidR="00416D82" w:rsidRPr="00FF52EC" w:rsidTr="00416D82">
        <w:trPr>
          <w:trHeight w:val="69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Pr="00FF52EC" w:rsidRDefault="00416D82"/>
        </w:tc>
        <w:tc>
          <w:tcPr>
            <w:tcW w:w="2754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D82" w:rsidRPr="00FF52EC" w:rsidRDefault="00416D82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D82" w:rsidRPr="00FF52EC" w:rsidRDefault="00416D82">
            <w:pPr>
              <w:rPr>
                <w:b/>
                <w:color w:val="000000"/>
              </w:rPr>
            </w:pPr>
            <w:r w:rsidRPr="00FF52EC">
              <w:rPr>
                <w:b/>
                <w:color w:val="000000"/>
              </w:rPr>
              <w:t>207ч</w:t>
            </w:r>
          </w:p>
        </w:tc>
      </w:tr>
    </w:tbl>
    <w:p w:rsidR="00416D82" w:rsidRPr="00FF52EC" w:rsidRDefault="00416D82" w:rsidP="00416D82"/>
    <w:p w:rsidR="005762E6" w:rsidRPr="00FF52EC" w:rsidRDefault="005762E6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</w:p>
    <w:p w:rsidR="00546C34" w:rsidRDefault="005762E6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  <w:r w:rsidRPr="00FF52EC">
        <w:t xml:space="preserve">              </w:t>
      </w:r>
    </w:p>
    <w:p w:rsidR="00546C34" w:rsidRDefault="00546C34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</w:p>
    <w:p w:rsidR="00546C34" w:rsidRDefault="00546C34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</w:p>
    <w:p w:rsidR="00546C34" w:rsidRDefault="00546C34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</w:p>
    <w:p w:rsidR="00546C34" w:rsidRDefault="00546C34" w:rsidP="005762E6">
      <w:pPr>
        <w:pStyle w:val="text-align-center"/>
        <w:shd w:val="clear" w:color="auto" w:fill="FFFFFF"/>
        <w:spacing w:before="0" w:beforeAutospacing="0" w:after="150" w:afterAutospacing="0" w:line="247" w:lineRule="atLeast"/>
      </w:pPr>
    </w:p>
    <w:sectPr w:rsidR="00546C34" w:rsidSect="00081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2768" w:rsidRDefault="00AE2768" w:rsidP="00FA20B5">
      <w:r>
        <w:separator/>
      </w:r>
    </w:p>
  </w:endnote>
  <w:endnote w:type="continuationSeparator" w:id="0">
    <w:p w:rsidR="00AE2768" w:rsidRDefault="00AE2768" w:rsidP="00FA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0577599"/>
      <w:docPartObj>
        <w:docPartGallery w:val="Page Numbers (Bottom of Page)"/>
        <w:docPartUnique/>
      </w:docPartObj>
    </w:sdtPr>
    <w:sdtEndPr/>
    <w:sdtContent>
      <w:p w:rsidR="00F21A26" w:rsidRDefault="00F21A2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FDC">
          <w:rPr>
            <w:noProof/>
          </w:rPr>
          <w:t>2</w:t>
        </w:r>
        <w:r>
          <w:fldChar w:fldCharType="end"/>
        </w:r>
      </w:p>
    </w:sdtContent>
  </w:sdt>
  <w:p w:rsidR="00F21A26" w:rsidRDefault="00F21A2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2768" w:rsidRDefault="00AE2768" w:rsidP="00FA20B5">
      <w:r>
        <w:separator/>
      </w:r>
    </w:p>
  </w:footnote>
  <w:footnote w:type="continuationSeparator" w:id="0">
    <w:p w:rsidR="00AE2768" w:rsidRDefault="00AE2768" w:rsidP="00FA2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020C7"/>
    <w:multiLevelType w:val="hybridMultilevel"/>
    <w:tmpl w:val="DDC66E9E"/>
    <w:lvl w:ilvl="0" w:tplc="C9B6DEA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170B5"/>
    <w:multiLevelType w:val="hybridMultilevel"/>
    <w:tmpl w:val="573E6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815955"/>
    <w:multiLevelType w:val="hybridMultilevel"/>
    <w:tmpl w:val="D32A973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9F66F9"/>
    <w:multiLevelType w:val="hybridMultilevel"/>
    <w:tmpl w:val="72BCF43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A6779"/>
    <w:multiLevelType w:val="hybridMultilevel"/>
    <w:tmpl w:val="FA8EC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3A1D6D"/>
    <w:multiLevelType w:val="hybridMultilevel"/>
    <w:tmpl w:val="E5C071D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CC0A67"/>
    <w:multiLevelType w:val="hybridMultilevel"/>
    <w:tmpl w:val="5BAC33B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16586D"/>
    <w:multiLevelType w:val="hybridMultilevel"/>
    <w:tmpl w:val="481CA8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27612B"/>
    <w:multiLevelType w:val="hybridMultilevel"/>
    <w:tmpl w:val="0544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774905"/>
    <w:multiLevelType w:val="hybridMultilevel"/>
    <w:tmpl w:val="F4888690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5927355"/>
    <w:multiLevelType w:val="hybridMultilevel"/>
    <w:tmpl w:val="A276308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6272921"/>
    <w:multiLevelType w:val="hybridMultilevel"/>
    <w:tmpl w:val="174067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3A38C3"/>
    <w:multiLevelType w:val="hybridMultilevel"/>
    <w:tmpl w:val="AD7ABD4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86D7963"/>
    <w:multiLevelType w:val="hybridMultilevel"/>
    <w:tmpl w:val="31A60A8C"/>
    <w:lvl w:ilvl="0" w:tplc="FFFFFFFF">
      <w:start w:val="1"/>
      <w:numFmt w:val="bullet"/>
      <w:lvlText w:val="­"/>
      <w:lvlJc w:val="left"/>
      <w:pPr>
        <w:tabs>
          <w:tab w:val="num" w:pos="770"/>
        </w:tabs>
        <w:ind w:left="77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5764A6"/>
    <w:multiLevelType w:val="hybridMultilevel"/>
    <w:tmpl w:val="E1B69042"/>
    <w:lvl w:ilvl="0" w:tplc="FFFFFFFF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0B5A271B"/>
    <w:multiLevelType w:val="hybridMultilevel"/>
    <w:tmpl w:val="6CC2A54E"/>
    <w:lvl w:ilvl="0" w:tplc="C5AAB4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605E17"/>
    <w:multiLevelType w:val="hybridMultilevel"/>
    <w:tmpl w:val="C96EF8E8"/>
    <w:lvl w:ilvl="0" w:tplc="C5AAB4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CA4145"/>
    <w:multiLevelType w:val="hybridMultilevel"/>
    <w:tmpl w:val="510824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E034D72"/>
    <w:multiLevelType w:val="hybridMultilevel"/>
    <w:tmpl w:val="B7502F0E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E44713F"/>
    <w:multiLevelType w:val="hybridMultilevel"/>
    <w:tmpl w:val="92C2C67C"/>
    <w:lvl w:ilvl="0" w:tplc="FFFFFFFF">
      <w:start w:val="1"/>
      <w:numFmt w:val="bullet"/>
      <w:lvlText w:val="­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EC01BD1"/>
    <w:multiLevelType w:val="hybridMultilevel"/>
    <w:tmpl w:val="D41AA4D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1396399"/>
    <w:multiLevelType w:val="multilevel"/>
    <w:tmpl w:val="6C427DF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 w15:restartNumberingAfterBreak="0">
    <w:nsid w:val="11B047D4"/>
    <w:multiLevelType w:val="hybridMultilevel"/>
    <w:tmpl w:val="C568981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2B72ED9"/>
    <w:multiLevelType w:val="hybridMultilevel"/>
    <w:tmpl w:val="9ED03B34"/>
    <w:lvl w:ilvl="0" w:tplc="412A53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2BC6F37"/>
    <w:multiLevelType w:val="hybridMultilevel"/>
    <w:tmpl w:val="35E88944"/>
    <w:lvl w:ilvl="0" w:tplc="0419000F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370563A"/>
    <w:multiLevelType w:val="hybridMultilevel"/>
    <w:tmpl w:val="2C4C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39159F9"/>
    <w:multiLevelType w:val="hybridMultilevel"/>
    <w:tmpl w:val="F036D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57A1326"/>
    <w:multiLevelType w:val="hybridMultilevel"/>
    <w:tmpl w:val="9EC2F6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58D029C"/>
    <w:multiLevelType w:val="hybridMultilevel"/>
    <w:tmpl w:val="A8B00188"/>
    <w:lvl w:ilvl="0" w:tplc="FFFFFFFF">
      <w:start w:val="1"/>
      <w:numFmt w:val="bullet"/>
      <w:lvlText w:val="­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5B1622B"/>
    <w:multiLevelType w:val="hybridMultilevel"/>
    <w:tmpl w:val="8F4A8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6591359"/>
    <w:multiLevelType w:val="hybridMultilevel"/>
    <w:tmpl w:val="13FE3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FBC7ECE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773145"/>
    <w:multiLevelType w:val="hybridMultilevel"/>
    <w:tmpl w:val="9E28D9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C62BAE"/>
    <w:multiLevelType w:val="hybridMultilevel"/>
    <w:tmpl w:val="B9E88CC6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A22500F"/>
    <w:multiLevelType w:val="hybridMultilevel"/>
    <w:tmpl w:val="8CA4E890"/>
    <w:lvl w:ilvl="0" w:tplc="90D239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A9D3966"/>
    <w:multiLevelType w:val="hybridMultilevel"/>
    <w:tmpl w:val="7D20A1F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B357FBA"/>
    <w:multiLevelType w:val="hybridMultilevel"/>
    <w:tmpl w:val="ADA66AD4"/>
    <w:lvl w:ilvl="0" w:tplc="601C9A7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C6C0035"/>
    <w:multiLevelType w:val="hybridMultilevel"/>
    <w:tmpl w:val="582C1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CCA1694"/>
    <w:multiLevelType w:val="hybridMultilevel"/>
    <w:tmpl w:val="E6C49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CFF089D"/>
    <w:multiLevelType w:val="hybridMultilevel"/>
    <w:tmpl w:val="3DEC0E84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D3000C5"/>
    <w:multiLevelType w:val="hybridMultilevel"/>
    <w:tmpl w:val="57248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8E049A"/>
    <w:multiLevelType w:val="hybridMultilevel"/>
    <w:tmpl w:val="90A455E6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D23805"/>
    <w:multiLevelType w:val="hybridMultilevel"/>
    <w:tmpl w:val="855CBBB8"/>
    <w:lvl w:ilvl="0" w:tplc="D5C0C18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1DEF1F86"/>
    <w:multiLevelType w:val="hybridMultilevel"/>
    <w:tmpl w:val="3D3ED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49034D"/>
    <w:multiLevelType w:val="singleLevel"/>
    <w:tmpl w:val="949E0B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44" w15:restartNumberingAfterBreak="0">
    <w:nsid w:val="1F8E463A"/>
    <w:multiLevelType w:val="hybridMultilevel"/>
    <w:tmpl w:val="A8C05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FEC5934"/>
    <w:multiLevelType w:val="hybridMultilevel"/>
    <w:tmpl w:val="ADA66AD4"/>
    <w:lvl w:ilvl="0" w:tplc="601C9A7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602C15"/>
    <w:multiLevelType w:val="hybridMultilevel"/>
    <w:tmpl w:val="C7800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AA4BCD"/>
    <w:multiLevelType w:val="hybridMultilevel"/>
    <w:tmpl w:val="0B76E9D2"/>
    <w:lvl w:ilvl="0" w:tplc="C49075C2">
      <w:start w:val="7"/>
      <w:numFmt w:val="decimal"/>
      <w:lvlText w:val="%1"/>
      <w:lvlJc w:val="left"/>
      <w:pPr>
        <w:ind w:left="720" w:hanging="360"/>
      </w:pPr>
      <w:rPr>
        <w:rFonts w:eastAsia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BC08A3"/>
    <w:multiLevelType w:val="hybridMultilevel"/>
    <w:tmpl w:val="1220A3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2414125"/>
    <w:multiLevelType w:val="hybridMultilevel"/>
    <w:tmpl w:val="D086498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29E445A"/>
    <w:multiLevelType w:val="hybridMultilevel"/>
    <w:tmpl w:val="7AA455AA"/>
    <w:lvl w:ilvl="0" w:tplc="E5C8ABB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36B77E7"/>
    <w:multiLevelType w:val="hybridMultilevel"/>
    <w:tmpl w:val="6CAA494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5305720"/>
    <w:multiLevelType w:val="hybridMultilevel"/>
    <w:tmpl w:val="74F8BBC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691525E"/>
    <w:multiLevelType w:val="hybridMultilevel"/>
    <w:tmpl w:val="5B02EF12"/>
    <w:lvl w:ilvl="0" w:tplc="FFFFFFFF">
      <w:start w:val="1"/>
      <w:numFmt w:val="bullet"/>
      <w:lvlText w:val="­"/>
      <w:lvlJc w:val="left"/>
      <w:pPr>
        <w:tabs>
          <w:tab w:val="num" w:pos="770"/>
        </w:tabs>
        <w:ind w:left="77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74F2BAD"/>
    <w:multiLevelType w:val="hybridMultilevel"/>
    <w:tmpl w:val="7046D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85A4317"/>
    <w:multiLevelType w:val="multilevel"/>
    <w:tmpl w:val="6C427DF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6" w15:restartNumberingAfterBreak="0">
    <w:nsid w:val="29AF546A"/>
    <w:multiLevelType w:val="hybridMultilevel"/>
    <w:tmpl w:val="4FD86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A0F2C53"/>
    <w:multiLevelType w:val="hybridMultilevel"/>
    <w:tmpl w:val="3F04C6AC"/>
    <w:lvl w:ilvl="0" w:tplc="D35C0D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A6C2839"/>
    <w:multiLevelType w:val="hybridMultilevel"/>
    <w:tmpl w:val="BA5E1A8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D4C090E"/>
    <w:multiLevelType w:val="hybridMultilevel"/>
    <w:tmpl w:val="FA8EC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DFC510D"/>
    <w:multiLevelType w:val="hybridMultilevel"/>
    <w:tmpl w:val="3E9C6A28"/>
    <w:lvl w:ilvl="0" w:tplc="BBF2A942">
      <w:start w:val="1"/>
      <w:numFmt w:val="decimal"/>
      <w:lvlText w:val="%1."/>
      <w:lvlJc w:val="left"/>
      <w:pPr>
        <w:tabs>
          <w:tab w:val="num" w:pos="18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F3823DB"/>
    <w:multiLevelType w:val="hybridMultilevel"/>
    <w:tmpl w:val="9C142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F51786F"/>
    <w:multiLevelType w:val="hybridMultilevel"/>
    <w:tmpl w:val="F8625EC2"/>
    <w:lvl w:ilvl="0" w:tplc="0BC27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08C1844"/>
    <w:multiLevelType w:val="hybridMultilevel"/>
    <w:tmpl w:val="3588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1704BE2"/>
    <w:multiLevelType w:val="hybridMultilevel"/>
    <w:tmpl w:val="D08414D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1820DA4"/>
    <w:multiLevelType w:val="hybridMultilevel"/>
    <w:tmpl w:val="E520C3F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1843F49"/>
    <w:multiLevelType w:val="hybridMultilevel"/>
    <w:tmpl w:val="3CDAC960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3D24998"/>
    <w:multiLevelType w:val="hybridMultilevel"/>
    <w:tmpl w:val="299491B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3F56CE7"/>
    <w:multiLevelType w:val="hybridMultilevel"/>
    <w:tmpl w:val="69102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4671495"/>
    <w:multiLevelType w:val="hybridMultilevel"/>
    <w:tmpl w:val="311A1758"/>
    <w:lvl w:ilvl="0" w:tplc="D780C366">
      <w:start w:val="1"/>
      <w:numFmt w:val="upperRoman"/>
      <w:pStyle w:val="5"/>
      <w:lvlText w:val="%1."/>
      <w:lvlJc w:val="left"/>
      <w:pPr>
        <w:tabs>
          <w:tab w:val="num" w:pos="1080"/>
        </w:tabs>
        <w:ind w:left="1080" w:hanging="720"/>
      </w:pPr>
    </w:lvl>
    <w:lvl w:ilvl="1" w:tplc="646601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49C10B0"/>
    <w:multiLevelType w:val="hybridMultilevel"/>
    <w:tmpl w:val="C6F40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4EE49A4"/>
    <w:multiLevelType w:val="hybridMultilevel"/>
    <w:tmpl w:val="D9B46DAE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51F2F08"/>
    <w:multiLevelType w:val="hybridMultilevel"/>
    <w:tmpl w:val="25103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574628D"/>
    <w:multiLevelType w:val="hybridMultilevel"/>
    <w:tmpl w:val="AB4ABC34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79D3472"/>
    <w:multiLevelType w:val="hybridMultilevel"/>
    <w:tmpl w:val="02CED548"/>
    <w:lvl w:ilvl="0" w:tplc="A7B8CF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7B8558A"/>
    <w:multiLevelType w:val="hybridMultilevel"/>
    <w:tmpl w:val="CF9C1B7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7BD1594"/>
    <w:multiLevelType w:val="hybridMultilevel"/>
    <w:tmpl w:val="2CB69FF6"/>
    <w:lvl w:ilvl="0" w:tplc="1A7A38E6">
      <w:start w:val="1"/>
      <w:numFmt w:val="decimal"/>
      <w:lvlText w:val="%1."/>
      <w:lvlJc w:val="left"/>
      <w:pPr>
        <w:ind w:left="786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7F151E4"/>
    <w:multiLevelType w:val="hybridMultilevel"/>
    <w:tmpl w:val="97D8A89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844385D"/>
    <w:multiLevelType w:val="hybridMultilevel"/>
    <w:tmpl w:val="D3E48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8FF5885"/>
    <w:multiLevelType w:val="hybridMultilevel"/>
    <w:tmpl w:val="7EB0CE76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99830D1"/>
    <w:multiLevelType w:val="hybridMultilevel"/>
    <w:tmpl w:val="DBA29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9B10B1D"/>
    <w:multiLevelType w:val="hybridMultilevel"/>
    <w:tmpl w:val="24A653EC"/>
    <w:lvl w:ilvl="0" w:tplc="00000007">
      <w:start w:val="1"/>
      <w:numFmt w:val="bullet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9FF2630"/>
    <w:multiLevelType w:val="hybridMultilevel"/>
    <w:tmpl w:val="5670A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CCB07F0"/>
    <w:multiLevelType w:val="hybridMultilevel"/>
    <w:tmpl w:val="7F9ACC5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DD56800"/>
    <w:multiLevelType w:val="hybridMultilevel"/>
    <w:tmpl w:val="4DE499A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DFE068A"/>
    <w:multiLevelType w:val="hybridMultilevel"/>
    <w:tmpl w:val="0F4AE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F0564A8"/>
    <w:multiLevelType w:val="hybridMultilevel"/>
    <w:tmpl w:val="9A124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00A12A0"/>
    <w:multiLevelType w:val="multilevel"/>
    <w:tmpl w:val="6C427DF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9" w15:restartNumberingAfterBreak="0">
    <w:nsid w:val="40831FDF"/>
    <w:multiLevelType w:val="hybridMultilevel"/>
    <w:tmpl w:val="D3E48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1BF6E37"/>
    <w:multiLevelType w:val="hybridMultilevel"/>
    <w:tmpl w:val="12BE82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24A4C52"/>
    <w:multiLevelType w:val="hybridMultilevel"/>
    <w:tmpl w:val="4DF089A6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365337C"/>
    <w:multiLevelType w:val="hybridMultilevel"/>
    <w:tmpl w:val="9782CD8E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5B32F29"/>
    <w:multiLevelType w:val="hybridMultilevel"/>
    <w:tmpl w:val="D478A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7DD37C5"/>
    <w:multiLevelType w:val="hybridMultilevel"/>
    <w:tmpl w:val="8D80100E"/>
    <w:lvl w:ilvl="0" w:tplc="0BC27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84D014F"/>
    <w:multiLevelType w:val="hybridMultilevel"/>
    <w:tmpl w:val="F2BA4EE0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900486C"/>
    <w:multiLevelType w:val="hybridMultilevel"/>
    <w:tmpl w:val="20269A02"/>
    <w:lvl w:ilvl="0" w:tplc="601C9A7C">
      <w:start w:val="1"/>
      <w:numFmt w:val="decimal"/>
      <w:lvlText w:val="%1."/>
      <w:lvlJc w:val="left"/>
      <w:pPr>
        <w:ind w:left="1233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92853CB"/>
    <w:multiLevelType w:val="hybridMultilevel"/>
    <w:tmpl w:val="C6400E3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A722D8B"/>
    <w:multiLevelType w:val="hybridMultilevel"/>
    <w:tmpl w:val="DD2C5E30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B596A85"/>
    <w:multiLevelType w:val="hybridMultilevel"/>
    <w:tmpl w:val="5A0619E8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B6D4D62"/>
    <w:multiLevelType w:val="hybridMultilevel"/>
    <w:tmpl w:val="0544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BD73558"/>
    <w:multiLevelType w:val="hybridMultilevel"/>
    <w:tmpl w:val="08482CC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13D0721C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BED0E94"/>
    <w:multiLevelType w:val="hybridMultilevel"/>
    <w:tmpl w:val="EA02FF8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CBD252B"/>
    <w:multiLevelType w:val="hybridMultilevel"/>
    <w:tmpl w:val="5DC47B48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D3C3F21"/>
    <w:multiLevelType w:val="hybridMultilevel"/>
    <w:tmpl w:val="3EBE47F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D61379A"/>
    <w:multiLevelType w:val="hybridMultilevel"/>
    <w:tmpl w:val="AB4ABC34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DB1539F"/>
    <w:multiLevelType w:val="hybridMultilevel"/>
    <w:tmpl w:val="6D00F27A"/>
    <w:lvl w:ilvl="0" w:tplc="C9B6DEA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EB95689"/>
    <w:multiLevelType w:val="hybridMultilevel"/>
    <w:tmpl w:val="2C4C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0226E9A"/>
    <w:multiLevelType w:val="hybridMultilevel"/>
    <w:tmpl w:val="D11815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03D0785"/>
    <w:multiLevelType w:val="hybridMultilevel"/>
    <w:tmpl w:val="DF4644A6"/>
    <w:lvl w:ilvl="0" w:tplc="0C3A4E5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736E40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B9C19F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14A946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65A627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4D00B1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38A111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3CD74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E3E6FF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0" w15:restartNumberingAfterBreak="0">
    <w:nsid w:val="505C1EBC"/>
    <w:multiLevelType w:val="hybridMultilevel"/>
    <w:tmpl w:val="0544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5066262B"/>
    <w:multiLevelType w:val="hybridMultilevel"/>
    <w:tmpl w:val="EB1C2ACC"/>
    <w:lvl w:ilvl="0" w:tplc="DA882A9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1020EE3"/>
    <w:multiLevelType w:val="hybridMultilevel"/>
    <w:tmpl w:val="AE8CC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12714FE"/>
    <w:multiLevelType w:val="hybridMultilevel"/>
    <w:tmpl w:val="055CFA5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1340596"/>
    <w:multiLevelType w:val="hybridMultilevel"/>
    <w:tmpl w:val="012AFDF6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1951942"/>
    <w:multiLevelType w:val="hybridMultilevel"/>
    <w:tmpl w:val="A7D28DE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1B71A82"/>
    <w:multiLevelType w:val="hybridMultilevel"/>
    <w:tmpl w:val="3ACAE690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5B076C2"/>
    <w:multiLevelType w:val="hybridMultilevel"/>
    <w:tmpl w:val="9FE456D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6333609"/>
    <w:multiLevelType w:val="hybridMultilevel"/>
    <w:tmpl w:val="49140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6F95F72"/>
    <w:multiLevelType w:val="hybridMultilevel"/>
    <w:tmpl w:val="7D082AE0"/>
    <w:lvl w:ilvl="0" w:tplc="4E8A8F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705122A"/>
    <w:multiLevelType w:val="hybridMultilevel"/>
    <w:tmpl w:val="FCA61542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792352F"/>
    <w:multiLevelType w:val="hybridMultilevel"/>
    <w:tmpl w:val="2444C65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8E64834"/>
    <w:multiLevelType w:val="hybridMultilevel"/>
    <w:tmpl w:val="7E1EDF54"/>
    <w:lvl w:ilvl="0" w:tplc="FFFFFFFF">
      <w:start w:val="1"/>
      <w:numFmt w:val="bullet"/>
      <w:lvlText w:val="­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9432B75"/>
    <w:multiLevelType w:val="hybridMultilevel"/>
    <w:tmpl w:val="D6168BB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95303E6"/>
    <w:multiLevelType w:val="hybridMultilevel"/>
    <w:tmpl w:val="7ADCE22A"/>
    <w:lvl w:ilvl="0" w:tplc="83ACF794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AAE1C74"/>
    <w:multiLevelType w:val="hybridMultilevel"/>
    <w:tmpl w:val="8D1A7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B144855"/>
    <w:multiLevelType w:val="hybridMultilevel"/>
    <w:tmpl w:val="E7229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B68771E"/>
    <w:multiLevelType w:val="hybridMultilevel"/>
    <w:tmpl w:val="0B226D32"/>
    <w:lvl w:ilvl="0" w:tplc="88326DE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D1254E0"/>
    <w:multiLevelType w:val="hybridMultilevel"/>
    <w:tmpl w:val="BA9A604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DAC5E54"/>
    <w:multiLevelType w:val="hybridMultilevel"/>
    <w:tmpl w:val="06424C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DCE7B6D"/>
    <w:multiLevelType w:val="hybridMultilevel"/>
    <w:tmpl w:val="C248F5C4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EAF3CBA"/>
    <w:multiLevelType w:val="hybridMultilevel"/>
    <w:tmpl w:val="DD54743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FB203D6"/>
    <w:multiLevelType w:val="hybridMultilevel"/>
    <w:tmpl w:val="AC34B182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FE4099C"/>
    <w:multiLevelType w:val="hybridMultilevel"/>
    <w:tmpl w:val="D24AE982"/>
    <w:lvl w:ilvl="0" w:tplc="60D4FBA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FEA64E4"/>
    <w:multiLevelType w:val="hybridMultilevel"/>
    <w:tmpl w:val="7EA63E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FFB5BF5"/>
    <w:multiLevelType w:val="hybridMultilevel"/>
    <w:tmpl w:val="42089882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15B38A8"/>
    <w:multiLevelType w:val="hybridMultilevel"/>
    <w:tmpl w:val="AB4ABC34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1716B8B"/>
    <w:multiLevelType w:val="hybridMultilevel"/>
    <w:tmpl w:val="2738178E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62B20503"/>
    <w:multiLevelType w:val="hybridMultilevel"/>
    <w:tmpl w:val="F66EA0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37B3E70"/>
    <w:multiLevelType w:val="hybridMultilevel"/>
    <w:tmpl w:val="0EAE9F4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47E7D33"/>
    <w:multiLevelType w:val="hybridMultilevel"/>
    <w:tmpl w:val="BFEC4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4ED2B0C"/>
    <w:multiLevelType w:val="hybridMultilevel"/>
    <w:tmpl w:val="6AB2CEDC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5385240"/>
    <w:multiLevelType w:val="hybridMultilevel"/>
    <w:tmpl w:val="5ED46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57B63C7"/>
    <w:multiLevelType w:val="multilevel"/>
    <w:tmpl w:val="6C427DF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4" w15:restartNumberingAfterBreak="0">
    <w:nsid w:val="65AB184D"/>
    <w:multiLevelType w:val="hybridMultilevel"/>
    <w:tmpl w:val="0544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5DF698A"/>
    <w:multiLevelType w:val="hybridMultilevel"/>
    <w:tmpl w:val="36D846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65B71DF"/>
    <w:multiLevelType w:val="hybridMultilevel"/>
    <w:tmpl w:val="B6A204B6"/>
    <w:lvl w:ilvl="0" w:tplc="601C9A7C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75E59F7"/>
    <w:multiLevelType w:val="hybridMultilevel"/>
    <w:tmpl w:val="267CAD0C"/>
    <w:lvl w:ilvl="0" w:tplc="BB6CBECA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685726EF"/>
    <w:multiLevelType w:val="hybridMultilevel"/>
    <w:tmpl w:val="D9B46DAE"/>
    <w:lvl w:ilvl="0" w:tplc="6EF29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98D1D21"/>
    <w:multiLevelType w:val="hybridMultilevel"/>
    <w:tmpl w:val="ADA66AD4"/>
    <w:lvl w:ilvl="0" w:tplc="601C9A7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99F5604"/>
    <w:multiLevelType w:val="hybridMultilevel"/>
    <w:tmpl w:val="39887626"/>
    <w:lvl w:ilvl="0" w:tplc="00000007">
      <w:start w:val="1"/>
      <w:numFmt w:val="bullet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A50562F"/>
    <w:multiLevelType w:val="hybridMultilevel"/>
    <w:tmpl w:val="124EAACE"/>
    <w:lvl w:ilvl="0" w:tplc="3B92CE18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b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52" w15:restartNumberingAfterBreak="0">
    <w:nsid w:val="6AB04199"/>
    <w:multiLevelType w:val="hybridMultilevel"/>
    <w:tmpl w:val="8652997C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B6837C5"/>
    <w:multiLevelType w:val="hybridMultilevel"/>
    <w:tmpl w:val="6454532A"/>
    <w:lvl w:ilvl="0" w:tplc="0BC27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CC500E6"/>
    <w:multiLevelType w:val="hybridMultilevel"/>
    <w:tmpl w:val="50D45E8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D176210"/>
    <w:multiLevelType w:val="hybridMultilevel"/>
    <w:tmpl w:val="A9C8D51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DA47559"/>
    <w:multiLevelType w:val="hybridMultilevel"/>
    <w:tmpl w:val="5A8869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F8D5036"/>
    <w:multiLevelType w:val="hybridMultilevel"/>
    <w:tmpl w:val="CE9EFE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707A3B39"/>
    <w:multiLevelType w:val="hybridMultilevel"/>
    <w:tmpl w:val="7D629B2E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710E7C9E"/>
    <w:multiLevelType w:val="hybridMultilevel"/>
    <w:tmpl w:val="365A99B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714B1BFE"/>
    <w:multiLevelType w:val="hybridMultilevel"/>
    <w:tmpl w:val="426A63D8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724D37BC"/>
    <w:multiLevelType w:val="hybridMultilevel"/>
    <w:tmpl w:val="CF8CB292"/>
    <w:lvl w:ilvl="0" w:tplc="3DDCA15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738219AD"/>
    <w:multiLevelType w:val="hybridMultilevel"/>
    <w:tmpl w:val="7FF2F8B8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3893024"/>
    <w:multiLevelType w:val="hybridMultilevel"/>
    <w:tmpl w:val="8C681360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757B4C0F"/>
    <w:multiLevelType w:val="hybridMultilevel"/>
    <w:tmpl w:val="20721C52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76097A88"/>
    <w:multiLevelType w:val="hybridMultilevel"/>
    <w:tmpl w:val="3D042B88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76294188"/>
    <w:multiLevelType w:val="hybridMultilevel"/>
    <w:tmpl w:val="675A869A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63B09CD"/>
    <w:multiLevelType w:val="hybridMultilevel"/>
    <w:tmpl w:val="6E644B40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76A0274D"/>
    <w:multiLevelType w:val="hybridMultilevel"/>
    <w:tmpl w:val="E834C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76DB0F4C"/>
    <w:multiLevelType w:val="hybridMultilevel"/>
    <w:tmpl w:val="268E84C4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7024B71"/>
    <w:multiLevelType w:val="hybridMultilevel"/>
    <w:tmpl w:val="06FA0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875022A"/>
    <w:multiLevelType w:val="hybridMultilevel"/>
    <w:tmpl w:val="73DE785C"/>
    <w:lvl w:ilvl="0" w:tplc="BDB2DE3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87E43A6"/>
    <w:multiLevelType w:val="hybridMultilevel"/>
    <w:tmpl w:val="17DA5DD0"/>
    <w:lvl w:ilvl="0" w:tplc="FFFFFFFF">
      <w:start w:val="1"/>
      <w:numFmt w:val="bullet"/>
      <w:lvlText w:val="­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9F73E1F"/>
    <w:multiLevelType w:val="hybridMultilevel"/>
    <w:tmpl w:val="D2EC3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A4634E9"/>
    <w:multiLevelType w:val="hybridMultilevel"/>
    <w:tmpl w:val="B6A204B6"/>
    <w:lvl w:ilvl="0" w:tplc="601C9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D6312B4"/>
    <w:multiLevelType w:val="hybridMultilevel"/>
    <w:tmpl w:val="87CE4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7D8B238D"/>
    <w:multiLevelType w:val="hybridMultilevel"/>
    <w:tmpl w:val="6AEE9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FB80454"/>
    <w:multiLevelType w:val="hybridMultilevel"/>
    <w:tmpl w:val="CF8CB292"/>
    <w:lvl w:ilvl="0" w:tplc="3DDCA15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8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91"/>
  </w:num>
  <w:num w:numId="137">
    <w:abstractNumId w:val="154"/>
  </w:num>
  <w:num w:numId="138">
    <w:abstractNumId w:val="31"/>
  </w:num>
  <w:num w:numId="139">
    <w:abstractNumId w:val="156"/>
  </w:num>
  <w:num w:numId="140">
    <w:abstractNumId w:val="108"/>
  </w:num>
  <w:num w:numId="141">
    <w:abstractNumId w:val="14"/>
  </w:num>
  <w:num w:numId="142">
    <w:abstractNumId w:val="155"/>
  </w:num>
  <w:num w:numId="143">
    <w:abstractNumId w:val="3"/>
  </w:num>
  <w:num w:numId="144">
    <w:abstractNumId w:val="66"/>
  </w:num>
  <w:num w:numId="145">
    <w:abstractNumId w:val="43"/>
  </w:num>
  <w:num w:numId="146">
    <w:abstractNumId w:val="1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20"/>
  </w:num>
  <w:num w:numId="171">
    <w:abstractNumId w:val="72"/>
  </w:num>
  <w:num w:numId="172">
    <w:abstractNumId w:val="62"/>
  </w:num>
  <w:num w:numId="173">
    <w:abstractNumId w:val="148"/>
  </w:num>
  <w:num w:numId="174">
    <w:abstractNumId w:val="38"/>
  </w:num>
  <w:num w:numId="175">
    <w:abstractNumId w:val="30"/>
  </w:num>
  <w:num w:numId="176">
    <w:abstractNumId w:val="142"/>
  </w:num>
  <w:num w:numId="177">
    <w:abstractNumId w:val="170"/>
  </w:num>
  <w:num w:numId="178">
    <w:abstractNumId w:val="29"/>
  </w:num>
  <w:num w:numId="179">
    <w:abstractNumId w:val="7"/>
  </w:num>
  <w:num w:numId="180">
    <w:abstractNumId w:val="129"/>
  </w:num>
  <w:num w:numId="181">
    <w:abstractNumId w:val="27"/>
  </w:num>
  <w:num w:numId="182">
    <w:abstractNumId w:val="50"/>
  </w:num>
  <w:num w:numId="183">
    <w:abstractNumId w:val="168"/>
  </w:num>
  <w:num w:numId="184">
    <w:abstractNumId w:val="37"/>
  </w:num>
  <w:num w:numId="185">
    <w:abstractNumId w:val="119"/>
  </w:num>
  <w:num w:numId="186">
    <w:abstractNumId w:val="151"/>
  </w:num>
  <w:num w:numId="187">
    <w:abstractNumId w:val="124"/>
  </w:num>
  <w:num w:numId="188">
    <w:abstractNumId w:val="177"/>
  </w:num>
  <w:num w:numId="189">
    <w:abstractNumId w:val="173"/>
  </w:num>
  <w:num w:numId="190">
    <w:abstractNumId w:val="41"/>
  </w:num>
  <w:num w:numId="191">
    <w:abstractNumId w:val="176"/>
  </w:num>
  <w:num w:numId="192">
    <w:abstractNumId w:val="2"/>
  </w:num>
  <w:num w:numId="193">
    <w:abstractNumId w:val="0"/>
  </w:num>
  <w:num w:numId="194">
    <w:abstractNumId w:val="6"/>
  </w:num>
  <w:num w:numId="195">
    <w:abstractNumId w:val="48"/>
  </w:num>
  <w:num w:numId="196">
    <w:abstractNumId w:val="161"/>
  </w:num>
  <w:num w:numId="197">
    <w:abstractNumId w:val="144"/>
  </w:num>
  <w:num w:numId="198">
    <w:abstractNumId w:val="8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D82"/>
    <w:rsid w:val="000068AA"/>
    <w:rsid w:val="00006AF1"/>
    <w:rsid w:val="00013CDF"/>
    <w:rsid w:val="00076BA8"/>
    <w:rsid w:val="000817D5"/>
    <w:rsid w:val="000A3CD4"/>
    <w:rsid w:val="00111771"/>
    <w:rsid w:val="00151232"/>
    <w:rsid w:val="001525D0"/>
    <w:rsid w:val="00177A38"/>
    <w:rsid w:val="00291025"/>
    <w:rsid w:val="002A5E5F"/>
    <w:rsid w:val="002B38CE"/>
    <w:rsid w:val="002C2204"/>
    <w:rsid w:val="003207EE"/>
    <w:rsid w:val="00385FDC"/>
    <w:rsid w:val="003F54EE"/>
    <w:rsid w:val="0040605F"/>
    <w:rsid w:val="00407AAB"/>
    <w:rsid w:val="004164BB"/>
    <w:rsid w:val="00416D82"/>
    <w:rsid w:val="00430B79"/>
    <w:rsid w:val="00445650"/>
    <w:rsid w:val="0049580E"/>
    <w:rsid w:val="004B01BF"/>
    <w:rsid w:val="004C018F"/>
    <w:rsid w:val="004D1689"/>
    <w:rsid w:val="004D3410"/>
    <w:rsid w:val="0050786A"/>
    <w:rsid w:val="00523794"/>
    <w:rsid w:val="00545A7C"/>
    <w:rsid w:val="00546C34"/>
    <w:rsid w:val="00567D4B"/>
    <w:rsid w:val="005762E6"/>
    <w:rsid w:val="00580C6E"/>
    <w:rsid w:val="005B73E8"/>
    <w:rsid w:val="00605DA4"/>
    <w:rsid w:val="006A77E2"/>
    <w:rsid w:val="006C29B7"/>
    <w:rsid w:val="006E4154"/>
    <w:rsid w:val="00745536"/>
    <w:rsid w:val="007D6BE6"/>
    <w:rsid w:val="007F03A7"/>
    <w:rsid w:val="00867B11"/>
    <w:rsid w:val="008738D6"/>
    <w:rsid w:val="008E0BE6"/>
    <w:rsid w:val="008F280C"/>
    <w:rsid w:val="009238D3"/>
    <w:rsid w:val="0093193E"/>
    <w:rsid w:val="009648F0"/>
    <w:rsid w:val="00974F0E"/>
    <w:rsid w:val="009A3836"/>
    <w:rsid w:val="00A301A1"/>
    <w:rsid w:val="00A70DD4"/>
    <w:rsid w:val="00A93246"/>
    <w:rsid w:val="00AA0C19"/>
    <w:rsid w:val="00AB2A6A"/>
    <w:rsid w:val="00AC5AA3"/>
    <w:rsid w:val="00AE2768"/>
    <w:rsid w:val="00AE436C"/>
    <w:rsid w:val="00AE47DD"/>
    <w:rsid w:val="00B1693C"/>
    <w:rsid w:val="00B65A7B"/>
    <w:rsid w:val="00B723BA"/>
    <w:rsid w:val="00B81ED4"/>
    <w:rsid w:val="00BB1ECD"/>
    <w:rsid w:val="00C02B45"/>
    <w:rsid w:val="00C2076C"/>
    <w:rsid w:val="00C666BD"/>
    <w:rsid w:val="00C767ED"/>
    <w:rsid w:val="00CC0D1B"/>
    <w:rsid w:val="00CC7CF4"/>
    <w:rsid w:val="00CD38EA"/>
    <w:rsid w:val="00CE5D0E"/>
    <w:rsid w:val="00CF44C8"/>
    <w:rsid w:val="00CF7823"/>
    <w:rsid w:val="00D017AB"/>
    <w:rsid w:val="00D10319"/>
    <w:rsid w:val="00D33366"/>
    <w:rsid w:val="00D729AF"/>
    <w:rsid w:val="00D82C3F"/>
    <w:rsid w:val="00DC253A"/>
    <w:rsid w:val="00DF077A"/>
    <w:rsid w:val="00DF12F9"/>
    <w:rsid w:val="00E556B2"/>
    <w:rsid w:val="00E85C79"/>
    <w:rsid w:val="00E85E68"/>
    <w:rsid w:val="00EB0BBD"/>
    <w:rsid w:val="00F21A26"/>
    <w:rsid w:val="00F27BD8"/>
    <w:rsid w:val="00F34353"/>
    <w:rsid w:val="00F56D27"/>
    <w:rsid w:val="00FA0B86"/>
    <w:rsid w:val="00FA20B5"/>
    <w:rsid w:val="00FB3628"/>
    <w:rsid w:val="00FB5DB4"/>
    <w:rsid w:val="00FE7845"/>
    <w:rsid w:val="00F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F0FDE"/>
  <w15:docId w15:val="{71D677FE-88A4-454E-8C78-EC11F31D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16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416D8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semiHidden/>
    <w:unhideWhenUsed/>
    <w:qFormat/>
    <w:rsid w:val="00416D82"/>
    <w:pPr>
      <w:keepNext/>
      <w:jc w:val="center"/>
      <w:outlineLvl w:val="1"/>
    </w:pPr>
    <w:rPr>
      <w:b/>
      <w:i/>
      <w:sz w:val="36"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416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416D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416D82"/>
    <w:pPr>
      <w:keepNext/>
      <w:pageBreakBefore/>
      <w:numPr>
        <w:numId w:val="1"/>
      </w:numPr>
      <w:ind w:left="1077"/>
      <w:jc w:val="both"/>
      <w:outlineLvl w:val="4"/>
    </w:pPr>
    <w:rPr>
      <w:bCs/>
      <w:sz w:val="28"/>
    </w:rPr>
  </w:style>
  <w:style w:type="paragraph" w:styleId="6">
    <w:name w:val="heading 6"/>
    <w:basedOn w:val="a0"/>
    <w:next w:val="a0"/>
    <w:link w:val="60"/>
    <w:semiHidden/>
    <w:unhideWhenUsed/>
    <w:qFormat/>
    <w:rsid w:val="00416D82"/>
    <w:pPr>
      <w:keepNext/>
      <w:outlineLvl w:val="5"/>
    </w:pPr>
    <w:rPr>
      <w:b/>
      <w:szCs w:val="32"/>
      <w:lang w:eastAsia="ar-SA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16D82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416D82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416D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416D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416D82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semiHidden/>
    <w:rsid w:val="00416D82"/>
    <w:rPr>
      <w:rFonts w:ascii="Times New Roman" w:eastAsia="Times New Roman" w:hAnsi="Times New Roman" w:cs="Times New Roman"/>
      <w:b/>
      <w:sz w:val="24"/>
      <w:szCs w:val="32"/>
      <w:lang w:eastAsia="ar-SA"/>
    </w:rPr>
  </w:style>
  <w:style w:type="character" w:customStyle="1" w:styleId="80">
    <w:name w:val="Заголовок 8 Знак"/>
    <w:basedOn w:val="a1"/>
    <w:link w:val="8"/>
    <w:uiPriority w:val="9"/>
    <w:semiHidden/>
    <w:rsid w:val="00416D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Hyperlink"/>
    <w:semiHidden/>
    <w:unhideWhenUsed/>
    <w:rsid w:val="00416D82"/>
    <w:rPr>
      <w:color w:val="0000FF"/>
      <w:u w:val="single"/>
    </w:rPr>
  </w:style>
  <w:style w:type="character" w:styleId="a5">
    <w:name w:val="FollowedHyperlink"/>
    <w:semiHidden/>
    <w:unhideWhenUsed/>
    <w:rsid w:val="00416D82"/>
    <w:rPr>
      <w:color w:val="800080"/>
      <w:u w:val="single"/>
    </w:rPr>
  </w:style>
  <w:style w:type="paragraph" w:styleId="a6">
    <w:name w:val="Normal (Web)"/>
    <w:basedOn w:val="a0"/>
    <w:unhideWhenUsed/>
    <w:rsid w:val="00416D82"/>
    <w:pPr>
      <w:suppressAutoHyphens/>
      <w:spacing w:before="280" w:after="280"/>
    </w:pPr>
    <w:rPr>
      <w:lang w:eastAsia="ar-SA"/>
    </w:rPr>
  </w:style>
  <w:style w:type="paragraph" w:styleId="a7">
    <w:name w:val="footnote text"/>
    <w:basedOn w:val="a0"/>
    <w:link w:val="a8"/>
    <w:semiHidden/>
    <w:unhideWhenUsed/>
    <w:rsid w:val="00416D82"/>
    <w:pPr>
      <w:suppressAutoHyphens/>
    </w:pPr>
    <w:rPr>
      <w:sz w:val="20"/>
      <w:szCs w:val="20"/>
      <w:lang w:eastAsia="ar-SA"/>
    </w:rPr>
  </w:style>
  <w:style w:type="character" w:customStyle="1" w:styleId="a8">
    <w:name w:val="Текст сноски Знак"/>
    <w:basedOn w:val="a1"/>
    <w:link w:val="a7"/>
    <w:semiHidden/>
    <w:rsid w:val="00416D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annotation text"/>
    <w:basedOn w:val="a0"/>
    <w:link w:val="aa"/>
    <w:semiHidden/>
    <w:unhideWhenUsed/>
    <w:rsid w:val="00416D82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semiHidden/>
    <w:rsid w:val="00416D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nhideWhenUsed/>
    <w:rsid w:val="00416D8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416D8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"/>
    <w:basedOn w:val="a0"/>
    <w:semiHidden/>
    <w:unhideWhenUsed/>
    <w:rsid w:val="00416D82"/>
    <w:pPr>
      <w:tabs>
        <w:tab w:val="left" w:pos="708"/>
      </w:tabs>
      <w:ind w:left="283" w:hanging="283"/>
    </w:pPr>
    <w:rPr>
      <w:rFonts w:ascii="Arial" w:hAnsi="Arial" w:cs="Wingdings"/>
      <w:szCs w:val="28"/>
      <w:lang w:eastAsia="ar-SA"/>
    </w:rPr>
  </w:style>
  <w:style w:type="paragraph" w:styleId="21">
    <w:name w:val="List 2"/>
    <w:basedOn w:val="a0"/>
    <w:semiHidden/>
    <w:unhideWhenUsed/>
    <w:rsid w:val="00416D82"/>
    <w:pPr>
      <w:ind w:left="566" w:hanging="283"/>
      <w:contextualSpacing/>
    </w:pPr>
  </w:style>
  <w:style w:type="paragraph" w:styleId="af0">
    <w:name w:val="Title"/>
    <w:basedOn w:val="a0"/>
    <w:link w:val="af1"/>
    <w:qFormat/>
    <w:rsid w:val="00416D82"/>
    <w:pPr>
      <w:jc w:val="center"/>
    </w:pPr>
    <w:rPr>
      <w:b/>
      <w:bCs/>
    </w:rPr>
  </w:style>
  <w:style w:type="character" w:customStyle="1" w:styleId="af1">
    <w:name w:val="Заголовок Знак"/>
    <w:basedOn w:val="a1"/>
    <w:link w:val="af0"/>
    <w:rsid w:val="00416D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Body Text"/>
    <w:basedOn w:val="a0"/>
    <w:link w:val="11"/>
    <w:unhideWhenUsed/>
    <w:rsid w:val="00416D82"/>
    <w:pPr>
      <w:spacing w:after="120"/>
    </w:pPr>
  </w:style>
  <w:style w:type="character" w:customStyle="1" w:styleId="af3">
    <w:name w:val="Основной текст Знак"/>
    <w:basedOn w:val="a1"/>
    <w:semiHidden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aliases w:val="текст Знак,Основной текст 1 Знак"/>
    <w:basedOn w:val="a1"/>
    <w:link w:val="af5"/>
    <w:locked/>
    <w:rsid w:val="00416D82"/>
    <w:rPr>
      <w:sz w:val="24"/>
      <w:szCs w:val="24"/>
    </w:rPr>
  </w:style>
  <w:style w:type="paragraph" w:styleId="af5">
    <w:name w:val="Body Text Indent"/>
    <w:aliases w:val="текст,Основной текст 1"/>
    <w:basedOn w:val="a0"/>
    <w:link w:val="af4"/>
    <w:unhideWhenUsed/>
    <w:rsid w:val="00416D82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1"/>
    <w:semiHidden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unhideWhenUsed/>
    <w:rsid w:val="00416D82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semiHidden/>
    <w:unhideWhenUsed/>
    <w:rsid w:val="00416D82"/>
    <w:pPr>
      <w:suppressAutoHyphens/>
      <w:spacing w:after="120"/>
    </w:pPr>
    <w:rPr>
      <w:sz w:val="16"/>
      <w:szCs w:val="16"/>
      <w:lang w:eastAsia="ar-SA"/>
    </w:rPr>
  </w:style>
  <w:style w:type="character" w:customStyle="1" w:styleId="32">
    <w:name w:val="Основной текст 3 Знак"/>
    <w:basedOn w:val="a1"/>
    <w:link w:val="31"/>
    <w:semiHidden/>
    <w:rsid w:val="00416D82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4">
    <w:name w:val="Body Text Indent 2"/>
    <w:basedOn w:val="a0"/>
    <w:link w:val="25"/>
    <w:semiHidden/>
    <w:unhideWhenUsed/>
    <w:rsid w:val="00416D8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semiHidden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nhideWhenUsed/>
    <w:rsid w:val="00416D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416D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Plain Text"/>
    <w:basedOn w:val="a0"/>
    <w:link w:val="af7"/>
    <w:unhideWhenUsed/>
    <w:rsid w:val="00416D82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1"/>
    <w:link w:val="af6"/>
    <w:rsid w:val="00416D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annotation subject"/>
    <w:basedOn w:val="a9"/>
    <w:next w:val="a9"/>
    <w:link w:val="af9"/>
    <w:semiHidden/>
    <w:unhideWhenUsed/>
    <w:rsid w:val="00416D82"/>
    <w:rPr>
      <w:b/>
      <w:bCs/>
    </w:rPr>
  </w:style>
  <w:style w:type="character" w:customStyle="1" w:styleId="af9">
    <w:name w:val="Тема примечания Знак"/>
    <w:basedOn w:val="aa"/>
    <w:link w:val="af8"/>
    <w:semiHidden/>
    <w:rsid w:val="00416D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semiHidden/>
    <w:unhideWhenUsed/>
    <w:rsid w:val="00416D82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semiHidden/>
    <w:rsid w:val="00416D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uiPriority w:val="1"/>
    <w:locked/>
    <w:rsid w:val="00416D82"/>
    <w:rPr>
      <w:sz w:val="24"/>
      <w:szCs w:val="24"/>
    </w:rPr>
  </w:style>
  <w:style w:type="paragraph" w:styleId="afd">
    <w:name w:val="No Spacing"/>
    <w:link w:val="afc"/>
    <w:uiPriority w:val="1"/>
    <w:qFormat/>
    <w:rsid w:val="00416D82"/>
    <w:pPr>
      <w:spacing w:after="0" w:line="240" w:lineRule="auto"/>
    </w:pPr>
    <w:rPr>
      <w:sz w:val="24"/>
      <w:szCs w:val="24"/>
    </w:rPr>
  </w:style>
  <w:style w:type="character" w:customStyle="1" w:styleId="afe">
    <w:name w:val="Абзац списка Знак"/>
    <w:link w:val="aff"/>
    <w:uiPriority w:val="34"/>
    <w:locked/>
    <w:rsid w:val="00416D82"/>
    <w:rPr>
      <w:rFonts w:ascii="Calibri" w:eastAsia="Calibri" w:hAnsi="Calibri" w:cs="Calibri"/>
    </w:rPr>
  </w:style>
  <w:style w:type="paragraph" w:styleId="aff">
    <w:name w:val="List Paragraph"/>
    <w:basedOn w:val="a0"/>
    <w:link w:val="afe"/>
    <w:uiPriority w:val="34"/>
    <w:qFormat/>
    <w:rsid w:val="00416D82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3">
    <w:name w:val="Обычный1"/>
    <w:rsid w:val="00416D82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Перечисление для таблиц"/>
    <w:basedOn w:val="a0"/>
    <w:rsid w:val="00416D82"/>
    <w:pPr>
      <w:numPr>
        <w:numId w:val="2"/>
      </w:numPr>
      <w:tabs>
        <w:tab w:val="left" w:pos="227"/>
      </w:tabs>
      <w:ind w:left="227" w:hanging="227"/>
      <w:jc w:val="both"/>
    </w:pPr>
    <w:rPr>
      <w:sz w:val="22"/>
      <w:szCs w:val="22"/>
    </w:rPr>
  </w:style>
  <w:style w:type="paragraph" w:customStyle="1" w:styleId="ConsPlusNormal">
    <w:name w:val="ConsPlusNormal"/>
    <w:rsid w:val="00416D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Список 21"/>
    <w:basedOn w:val="a0"/>
    <w:rsid w:val="00416D82"/>
    <w:pPr>
      <w:suppressAutoHyphens/>
      <w:ind w:left="566" w:hanging="283"/>
    </w:pPr>
    <w:rPr>
      <w:lang w:eastAsia="ar-SA"/>
    </w:rPr>
  </w:style>
  <w:style w:type="paragraph" w:customStyle="1" w:styleId="14">
    <w:name w:val="Заголовок1"/>
    <w:basedOn w:val="a0"/>
    <w:next w:val="af2"/>
    <w:rsid w:val="00416D82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5">
    <w:name w:val="Название1"/>
    <w:basedOn w:val="a0"/>
    <w:rsid w:val="00416D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6">
    <w:name w:val="Указатель1"/>
    <w:basedOn w:val="a0"/>
    <w:rsid w:val="00416D82"/>
    <w:pPr>
      <w:suppressLineNumbers/>
      <w:suppressAutoHyphens/>
    </w:pPr>
    <w:rPr>
      <w:rFonts w:cs="Tahoma"/>
      <w:lang w:eastAsia="ar-SA"/>
    </w:rPr>
  </w:style>
  <w:style w:type="paragraph" w:customStyle="1" w:styleId="211">
    <w:name w:val="Основной текст с отступом 21"/>
    <w:basedOn w:val="a0"/>
    <w:rsid w:val="00416D8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2">
    <w:name w:val="Основной текст 21"/>
    <w:basedOn w:val="a0"/>
    <w:rsid w:val="00416D82"/>
    <w:pPr>
      <w:suppressAutoHyphens/>
      <w:spacing w:after="120" w:line="480" w:lineRule="auto"/>
    </w:pPr>
    <w:rPr>
      <w:lang w:eastAsia="ar-SA"/>
    </w:rPr>
  </w:style>
  <w:style w:type="paragraph" w:customStyle="1" w:styleId="17">
    <w:name w:val="1 Знак Знак Знак Знак"/>
    <w:basedOn w:val="a0"/>
    <w:rsid w:val="00416D82"/>
    <w:pPr>
      <w:tabs>
        <w:tab w:val="left" w:pos="708"/>
      </w:tabs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18">
    <w:name w:val="1 Знак Знак Знак Знак Знак Знак"/>
    <w:basedOn w:val="a0"/>
    <w:rsid w:val="00416D82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26">
    <w:name w:val="Знак2"/>
    <w:basedOn w:val="a0"/>
    <w:rsid w:val="00416D82"/>
    <w:pPr>
      <w:tabs>
        <w:tab w:val="left" w:pos="708"/>
      </w:tabs>
    </w:pPr>
    <w:rPr>
      <w:rFonts w:cs="Verdana"/>
      <w:szCs w:val="20"/>
      <w:lang w:val="en-US" w:eastAsia="en-US"/>
    </w:rPr>
  </w:style>
  <w:style w:type="paragraph" w:customStyle="1" w:styleId="aff0">
    <w:name w:val="Содержимое таблицы"/>
    <w:basedOn w:val="a0"/>
    <w:rsid w:val="00416D82"/>
    <w:pPr>
      <w:suppressLineNumbers/>
      <w:suppressAutoHyphens/>
    </w:pPr>
    <w:rPr>
      <w:lang w:eastAsia="ar-SA"/>
    </w:rPr>
  </w:style>
  <w:style w:type="paragraph" w:customStyle="1" w:styleId="aff1">
    <w:name w:val="Заголовок таблицы"/>
    <w:basedOn w:val="aff0"/>
    <w:rsid w:val="00416D82"/>
    <w:pPr>
      <w:jc w:val="center"/>
    </w:pPr>
    <w:rPr>
      <w:b/>
      <w:bCs/>
    </w:rPr>
  </w:style>
  <w:style w:type="paragraph" w:customStyle="1" w:styleId="aff2">
    <w:name w:val="Содержимое врезки"/>
    <w:basedOn w:val="af2"/>
    <w:rsid w:val="00416D82"/>
    <w:pPr>
      <w:suppressAutoHyphens/>
    </w:pPr>
    <w:rPr>
      <w:lang w:eastAsia="ar-SA"/>
    </w:rPr>
  </w:style>
  <w:style w:type="paragraph" w:customStyle="1" w:styleId="aff3">
    <w:name w:val="т"/>
    <w:rsid w:val="00416D82"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4">
    <w:name w:val="сп Знак"/>
    <w:link w:val="aff5"/>
    <w:locked/>
    <w:rsid w:val="00416D82"/>
    <w:rPr>
      <w:color w:val="000000"/>
      <w:spacing w:val="-2"/>
      <w:sz w:val="28"/>
      <w:szCs w:val="28"/>
      <w:shd w:val="clear" w:color="auto" w:fill="FFFFFF"/>
    </w:rPr>
  </w:style>
  <w:style w:type="paragraph" w:customStyle="1" w:styleId="aff5">
    <w:name w:val="сп"/>
    <w:link w:val="aff4"/>
    <w:rsid w:val="00416D82"/>
    <w:pPr>
      <w:shd w:val="clear" w:color="auto" w:fill="FFFFFF"/>
      <w:tabs>
        <w:tab w:val="num" w:pos="709"/>
      </w:tabs>
      <w:spacing w:after="0" w:line="240" w:lineRule="auto"/>
      <w:ind w:left="709" w:hanging="312"/>
      <w:jc w:val="both"/>
    </w:pPr>
    <w:rPr>
      <w:color w:val="000000"/>
      <w:spacing w:val="-2"/>
      <w:sz w:val="28"/>
      <w:szCs w:val="28"/>
    </w:rPr>
  </w:style>
  <w:style w:type="paragraph" w:customStyle="1" w:styleId="aff6">
    <w:name w:val="Таблицы (моноширинный)"/>
    <w:basedOn w:val="a0"/>
    <w:next w:val="a0"/>
    <w:rsid w:val="00416D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9">
    <w:name w:val="Знак Знак1 Знак"/>
    <w:basedOn w:val="a0"/>
    <w:rsid w:val="00416D8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Обычный1"/>
    <w:rsid w:val="00416D82"/>
    <w:pPr>
      <w:widowControl w:val="0"/>
      <w:snapToGrid w:val="0"/>
      <w:spacing w:after="0"/>
      <w:ind w:firstLine="3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9">
    <w:name w:val="Style9"/>
    <w:basedOn w:val="a0"/>
    <w:uiPriority w:val="99"/>
    <w:rsid w:val="00416D82"/>
    <w:pPr>
      <w:widowControl w:val="0"/>
      <w:autoSpaceDE w:val="0"/>
      <w:autoSpaceDN w:val="0"/>
      <w:adjustRightInd w:val="0"/>
      <w:spacing w:line="317" w:lineRule="exact"/>
      <w:ind w:firstLine="706"/>
      <w:jc w:val="both"/>
    </w:pPr>
  </w:style>
  <w:style w:type="paragraph" w:customStyle="1" w:styleId="Style13">
    <w:name w:val="Style13"/>
    <w:basedOn w:val="a0"/>
    <w:uiPriority w:val="99"/>
    <w:rsid w:val="00416D82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27">
    <w:name w:val="Обычный2"/>
    <w:rsid w:val="00416D82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416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Название3"/>
    <w:basedOn w:val="a0"/>
    <w:rsid w:val="00416D82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36">
    <w:name w:val="Указатель3"/>
    <w:basedOn w:val="a0"/>
    <w:rsid w:val="00416D82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8">
    <w:name w:val="Название2"/>
    <w:basedOn w:val="a0"/>
    <w:rsid w:val="00416D82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29">
    <w:name w:val="Указатель2"/>
    <w:basedOn w:val="a0"/>
    <w:rsid w:val="00416D82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1b">
    <w:name w:val="Текст1"/>
    <w:basedOn w:val="a0"/>
    <w:rsid w:val="00416D82"/>
    <w:rPr>
      <w:rFonts w:ascii="Courier New" w:hAnsi="Courier New"/>
      <w:sz w:val="20"/>
      <w:szCs w:val="20"/>
      <w:lang w:eastAsia="ar-SA"/>
    </w:rPr>
  </w:style>
  <w:style w:type="paragraph" w:customStyle="1" w:styleId="220">
    <w:name w:val="Основной текст 22"/>
    <w:basedOn w:val="a0"/>
    <w:rsid w:val="00416D82"/>
    <w:pPr>
      <w:spacing w:after="120" w:line="480" w:lineRule="auto"/>
    </w:pPr>
    <w:rPr>
      <w:lang w:eastAsia="ar-SA"/>
    </w:rPr>
  </w:style>
  <w:style w:type="paragraph" w:customStyle="1" w:styleId="230">
    <w:name w:val="Основной текст 23"/>
    <w:basedOn w:val="a0"/>
    <w:rsid w:val="00416D82"/>
    <w:pPr>
      <w:overflowPunct w:val="0"/>
      <w:autoSpaceDE w:val="0"/>
      <w:autoSpaceDN w:val="0"/>
      <w:adjustRightInd w:val="0"/>
      <w:ind w:left="709" w:firstLine="709"/>
    </w:pPr>
    <w:rPr>
      <w:sz w:val="32"/>
      <w:szCs w:val="20"/>
    </w:rPr>
  </w:style>
  <w:style w:type="paragraph" w:customStyle="1" w:styleId="ConsTitle">
    <w:name w:val="ConsTitle"/>
    <w:rsid w:val="00416D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4">
    <w:name w:val="Style4"/>
    <w:basedOn w:val="a0"/>
    <w:rsid w:val="00416D82"/>
    <w:pPr>
      <w:widowControl w:val="0"/>
      <w:autoSpaceDE w:val="0"/>
      <w:autoSpaceDN w:val="0"/>
      <w:adjustRightInd w:val="0"/>
      <w:spacing w:line="326" w:lineRule="exact"/>
      <w:ind w:hanging="269"/>
    </w:pPr>
  </w:style>
  <w:style w:type="paragraph" w:customStyle="1" w:styleId="Style17">
    <w:name w:val="Style17"/>
    <w:basedOn w:val="a0"/>
    <w:uiPriority w:val="99"/>
    <w:rsid w:val="00416D82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6">
    <w:name w:val="Style6"/>
    <w:basedOn w:val="a0"/>
    <w:rsid w:val="00416D82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24">
    <w:name w:val="Style24"/>
    <w:basedOn w:val="a0"/>
    <w:rsid w:val="00416D82"/>
    <w:pPr>
      <w:widowControl w:val="0"/>
      <w:autoSpaceDE w:val="0"/>
      <w:autoSpaceDN w:val="0"/>
      <w:adjustRightInd w:val="0"/>
    </w:pPr>
  </w:style>
  <w:style w:type="character" w:customStyle="1" w:styleId="2a">
    <w:name w:val="Основной текст (2)_"/>
    <w:link w:val="2b"/>
    <w:locked/>
    <w:rsid w:val="00416D82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416D82"/>
    <w:pPr>
      <w:widowControl w:val="0"/>
      <w:shd w:val="clear" w:color="auto" w:fill="FFFFFF"/>
      <w:spacing w:after="1200" w:line="322" w:lineRule="exact"/>
      <w:ind w:hanging="44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Default">
    <w:name w:val="Default"/>
    <w:rsid w:val="00416D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7">
    <w:name w:val="Деловой"/>
    <w:basedOn w:val="afd"/>
    <w:qFormat/>
    <w:rsid w:val="00416D82"/>
    <w:pPr>
      <w:ind w:firstLine="709"/>
      <w:jc w:val="both"/>
    </w:pPr>
    <w:rPr>
      <w:sz w:val="28"/>
      <w:szCs w:val="32"/>
    </w:rPr>
  </w:style>
  <w:style w:type="paragraph" w:customStyle="1" w:styleId="1c">
    <w:name w:val="Обычный с отступом 1 см"/>
    <w:basedOn w:val="a0"/>
    <w:rsid w:val="00416D82"/>
    <w:pPr>
      <w:widowControl w:val="0"/>
      <w:spacing w:line="360" w:lineRule="auto"/>
      <w:ind w:firstLine="567"/>
      <w:jc w:val="both"/>
    </w:pPr>
    <w:rPr>
      <w:rFonts w:ascii="Arial" w:hAnsi="Arial"/>
      <w:sz w:val="28"/>
      <w:szCs w:val="20"/>
    </w:rPr>
  </w:style>
  <w:style w:type="paragraph" w:customStyle="1" w:styleId="text-align-center">
    <w:name w:val="text-align-center"/>
    <w:basedOn w:val="a0"/>
    <w:rsid w:val="00416D82"/>
    <w:pPr>
      <w:spacing w:before="100" w:beforeAutospacing="1" w:after="100" w:afterAutospacing="1"/>
    </w:pPr>
  </w:style>
  <w:style w:type="character" w:styleId="aff8">
    <w:name w:val="footnote reference"/>
    <w:semiHidden/>
    <w:unhideWhenUsed/>
    <w:rsid w:val="00416D82"/>
    <w:rPr>
      <w:vertAlign w:val="superscript"/>
    </w:rPr>
  </w:style>
  <w:style w:type="character" w:styleId="aff9">
    <w:name w:val="annotation reference"/>
    <w:semiHidden/>
    <w:unhideWhenUsed/>
    <w:rsid w:val="00416D82"/>
    <w:rPr>
      <w:sz w:val="16"/>
      <w:szCs w:val="16"/>
    </w:rPr>
  </w:style>
  <w:style w:type="character" w:styleId="affa">
    <w:name w:val="endnote reference"/>
    <w:semiHidden/>
    <w:unhideWhenUsed/>
    <w:rsid w:val="00416D82"/>
    <w:rPr>
      <w:vertAlign w:val="superscript"/>
    </w:rPr>
  </w:style>
  <w:style w:type="character" w:customStyle="1" w:styleId="11">
    <w:name w:val="Основной текст Знак1"/>
    <w:basedOn w:val="a1"/>
    <w:link w:val="af2"/>
    <w:locked/>
    <w:rsid w:val="00416D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416D82"/>
  </w:style>
  <w:style w:type="character" w:customStyle="1" w:styleId="7">
    <w:name w:val="Знак Знак7"/>
    <w:rsid w:val="00416D82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416D82"/>
  </w:style>
  <w:style w:type="character" w:customStyle="1" w:styleId="affb">
    <w:name w:val="Символ сноски"/>
    <w:rsid w:val="00416D82"/>
    <w:rPr>
      <w:vertAlign w:val="superscript"/>
    </w:rPr>
  </w:style>
  <w:style w:type="character" w:customStyle="1" w:styleId="WW8Num4z0">
    <w:name w:val="WW8Num4z0"/>
    <w:rsid w:val="00416D82"/>
    <w:rPr>
      <w:rFonts w:ascii="Symbol" w:hAnsi="Symbol" w:hint="default"/>
      <w:color w:val="000000"/>
      <w:sz w:val="16"/>
      <w:szCs w:val="16"/>
    </w:rPr>
  </w:style>
  <w:style w:type="character" w:customStyle="1" w:styleId="WW8Num5z0">
    <w:name w:val="WW8Num5z0"/>
    <w:rsid w:val="00416D82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416D82"/>
    <w:rPr>
      <w:rFonts w:ascii="Courier New" w:hAnsi="Courier New" w:cs="Times New Roman" w:hint="default"/>
    </w:rPr>
  </w:style>
  <w:style w:type="character" w:customStyle="1" w:styleId="WW8Num7z0">
    <w:name w:val="WW8Num7z0"/>
    <w:rsid w:val="00416D82"/>
    <w:rPr>
      <w:rFonts w:ascii="Symbol" w:hAnsi="Symbol" w:hint="default"/>
    </w:rPr>
  </w:style>
  <w:style w:type="character" w:customStyle="1" w:styleId="Absatz-Standardschriftart">
    <w:name w:val="Absatz-Standardschriftart"/>
    <w:rsid w:val="00416D82"/>
  </w:style>
  <w:style w:type="character" w:customStyle="1" w:styleId="WW8Num1z0">
    <w:name w:val="WW8Num1z0"/>
    <w:rsid w:val="00416D82"/>
    <w:rPr>
      <w:rFonts w:ascii="Times New Roman" w:eastAsia="Times New Roman" w:hAnsi="Times New Roman" w:cs="Times New Roman" w:hint="default"/>
    </w:rPr>
  </w:style>
  <w:style w:type="character" w:customStyle="1" w:styleId="WW8Num6z0">
    <w:name w:val="WW8Num6z0"/>
    <w:rsid w:val="00416D82"/>
    <w:rPr>
      <w:rFonts w:ascii="Symbol" w:hAnsi="Symbol" w:hint="default"/>
    </w:rPr>
  </w:style>
  <w:style w:type="character" w:customStyle="1" w:styleId="WW8Num6z1">
    <w:name w:val="WW8Num6z1"/>
    <w:rsid w:val="00416D82"/>
    <w:rPr>
      <w:rFonts w:ascii="Courier New" w:hAnsi="Courier New" w:cs="Courier New" w:hint="default"/>
    </w:rPr>
  </w:style>
  <w:style w:type="character" w:customStyle="1" w:styleId="WW8Num6z2">
    <w:name w:val="WW8Num6z2"/>
    <w:rsid w:val="00416D82"/>
    <w:rPr>
      <w:rFonts w:ascii="Wingdings" w:hAnsi="Wingdings" w:hint="default"/>
    </w:rPr>
  </w:style>
  <w:style w:type="character" w:customStyle="1" w:styleId="WW8Num7z1">
    <w:name w:val="WW8Num7z1"/>
    <w:rsid w:val="00416D82"/>
    <w:rPr>
      <w:rFonts w:ascii="Courier New" w:hAnsi="Courier New" w:cs="Courier New" w:hint="default"/>
    </w:rPr>
  </w:style>
  <w:style w:type="character" w:customStyle="1" w:styleId="WW8Num7z2">
    <w:name w:val="WW8Num7z2"/>
    <w:rsid w:val="00416D82"/>
    <w:rPr>
      <w:rFonts w:ascii="Wingdings" w:hAnsi="Wingdings" w:hint="default"/>
    </w:rPr>
  </w:style>
  <w:style w:type="character" w:customStyle="1" w:styleId="WW8Num7z3">
    <w:name w:val="WW8Num7z3"/>
    <w:rsid w:val="00416D82"/>
    <w:rPr>
      <w:rFonts w:ascii="Symbol" w:hAnsi="Symbol" w:hint="default"/>
    </w:rPr>
  </w:style>
  <w:style w:type="character" w:customStyle="1" w:styleId="WW8Num8z0">
    <w:name w:val="WW8Num8z0"/>
    <w:rsid w:val="00416D82"/>
    <w:rPr>
      <w:rFonts w:ascii="Symbol" w:hAnsi="Symbol" w:hint="default"/>
      <w:color w:val="auto"/>
    </w:rPr>
  </w:style>
  <w:style w:type="character" w:customStyle="1" w:styleId="WW8Num8z2">
    <w:name w:val="WW8Num8z2"/>
    <w:rsid w:val="00416D82"/>
    <w:rPr>
      <w:rFonts w:ascii="Wingdings" w:hAnsi="Wingdings" w:hint="default"/>
    </w:rPr>
  </w:style>
  <w:style w:type="character" w:customStyle="1" w:styleId="WW8Num8z3">
    <w:name w:val="WW8Num8z3"/>
    <w:rsid w:val="00416D82"/>
    <w:rPr>
      <w:rFonts w:ascii="Symbol" w:hAnsi="Symbol" w:hint="default"/>
    </w:rPr>
  </w:style>
  <w:style w:type="character" w:customStyle="1" w:styleId="WW8Num8z4">
    <w:name w:val="WW8Num8z4"/>
    <w:rsid w:val="00416D82"/>
    <w:rPr>
      <w:rFonts w:ascii="Courier New" w:hAnsi="Courier New" w:cs="Courier New" w:hint="default"/>
    </w:rPr>
  </w:style>
  <w:style w:type="character" w:customStyle="1" w:styleId="WW8Num9z0">
    <w:name w:val="WW8Num9z0"/>
    <w:rsid w:val="00416D82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sid w:val="00416D82"/>
    <w:rPr>
      <w:rFonts w:ascii="Courier New" w:hAnsi="Courier New" w:cs="Times New Roman" w:hint="default"/>
    </w:rPr>
  </w:style>
  <w:style w:type="character" w:customStyle="1" w:styleId="WW8Num10z0">
    <w:name w:val="WW8Num10z0"/>
    <w:rsid w:val="00416D82"/>
    <w:rPr>
      <w:rFonts w:ascii="Symbol" w:hAnsi="Symbol" w:hint="default"/>
    </w:rPr>
  </w:style>
  <w:style w:type="character" w:customStyle="1" w:styleId="WW8Num10z1">
    <w:name w:val="WW8Num10z1"/>
    <w:rsid w:val="00416D82"/>
    <w:rPr>
      <w:rFonts w:ascii="Courier New" w:hAnsi="Courier New" w:cs="Courier New" w:hint="default"/>
    </w:rPr>
  </w:style>
  <w:style w:type="character" w:customStyle="1" w:styleId="WW8Num10z2">
    <w:name w:val="WW8Num10z2"/>
    <w:rsid w:val="00416D82"/>
    <w:rPr>
      <w:rFonts w:ascii="Wingdings" w:hAnsi="Wingdings" w:hint="default"/>
    </w:rPr>
  </w:style>
  <w:style w:type="character" w:customStyle="1" w:styleId="WW8Num11z0">
    <w:name w:val="WW8Num11z0"/>
    <w:rsid w:val="00416D82"/>
    <w:rPr>
      <w:rFonts w:ascii="Symbol" w:hAnsi="Symbol" w:hint="default"/>
    </w:rPr>
  </w:style>
  <w:style w:type="character" w:customStyle="1" w:styleId="WW8Num11z1">
    <w:name w:val="WW8Num11z1"/>
    <w:rsid w:val="00416D82"/>
    <w:rPr>
      <w:rFonts w:ascii="Courier New" w:hAnsi="Courier New" w:cs="Courier New" w:hint="default"/>
    </w:rPr>
  </w:style>
  <w:style w:type="character" w:customStyle="1" w:styleId="WW8Num11z2">
    <w:name w:val="WW8Num11z2"/>
    <w:rsid w:val="00416D82"/>
    <w:rPr>
      <w:rFonts w:ascii="Wingdings" w:hAnsi="Wingdings" w:hint="default"/>
    </w:rPr>
  </w:style>
  <w:style w:type="character" w:customStyle="1" w:styleId="WW8Num12z0">
    <w:name w:val="WW8Num12z0"/>
    <w:rsid w:val="00416D82"/>
    <w:rPr>
      <w:rFonts w:ascii="Symbol" w:hAnsi="Symbol" w:hint="default"/>
    </w:rPr>
  </w:style>
  <w:style w:type="character" w:customStyle="1" w:styleId="WW8Num12z1">
    <w:name w:val="WW8Num12z1"/>
    <w:rsid w:val="00416D82"/>
    <w:rPr>
      <w:rFonts w:ascii="Courier New" w:hAnsi="Courier New" w:cs="Courier New" w:hint="default"/>
    </w:rPr>
  </w:style>
  <w:style w:type="character" w:customStyle="1" w:styleId="WW8Num12z2">
    <w:name w:val="WW8Num12z2"/>
    <w:rsid w:val="00416D82"/>
    <w:rPr>
      <w:rFonts w:ascii="Wingdings" w:hAnsi="Wingdings" w:hint="default"/>
    </w:rPr>
  </w:style>
  <w:style w:type="character" w:customStyle="1" w:styleId="WW8Num13z0">
    <w:name w:val="WW8Num13z0"/>
    <w:rsid w:val="00416D82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416D82"/>
    <w:rPr>
      <w:rFonts w:ascii="Courier New" w:hAnsi="Courier New" w:cs="Times New Roman" w:hint="default"/>
    </w:rPr>
  </w:style>
  <w:style w:type="character" w:customStyle="1" w:styleId="WW8Num15z0">
    <w:name w:val="WW8Num15z0"/>
    <w:rsid w:val="00416D82"/>
    <w:rPr>
      <w:rFonts w:ascii="Symbol" w:hAnsi="Symbol" w:hint="default"/>
    </w:rPr>
  </w:style>
  <w:style w:type="character" w:customStyle="1" w:styleId="WW8Num15z1">
    <w:name w:val="WW8Num15z1"/>
    <w:rsid w:val="00416D82"/>
    <w:rPr>
      <w:rFonts w:ascii="Courier New" w:hAnsi="Courier New" w:cs="Courier New" w:hint="default"/>
    </w:rPr>
  </w:style>
  <w:style w:type="character" w:customStyle="1" w:styleId="WW8Num15z2">
    <w:name w:val="WW8Num15z2"/>
    <w:rsid w:val="00416D82"/>
    <w:rPr>
      <w:rFonts w:ascii="Wingdings" w:hAnsi="Wingdings" w:hint="default"/>
    </w:rPr>
  </w:style>
  <w:style w:type="character" w:customStyle="1" w:styleId="WW8Num16z0">
    <w:name w:val="WW8Num16z0"/>
    <w:rsid w:val="00416D82"/>
    <w:rPr>
      <w:rFonts w:ascii="Symbol" w:hAnsi="Symbol" w:hint="default"/>
      <w:color w:val="auto"/>
    </w:rPr>
  </w:style>
  <w:style w:type="character" w:customStyle="1" w:styleId="WW8Num16z1">
    <w:name w:val="WW8Num16z1"/>
    <w:rsid w:val="00416D82"/>
    <w:rPr>
      <w:rFonts w:ascii="Courier New" w:hAnsi="Courier New" w:cs="Courier New" w:hint="default"/>
    </w:rPr>
  </w:style>
  <w:style w:type="character" w:customStyle="1" w:styleId="WW8Num16z2">
    <w:name w:val="WW8Num16z2"/>
    <w:rsid w:val="00416D82"/>
    <w:rPr>
      <w:rFonts w:ascii="Wingdings" w:hAnsi="Wingdings" w:hint="default"/>
    </w:rPr>
  </w:style>
  <w:style w:type="character" w:customStyle="1" w:styleId="WW8Num16z3">
    <w:name w:val="WW8Num16z3"/>
    <w:rsid w:val="00416D82"/>
    <w:rPr>
      <w:rFonts w:ascii="Symbol" w:hAnsi="Symbol" w:hint="default"/>
    </w:rPr>
  </w:style>
  <w:style w:type="character" w:customStyle="1" w:styleId="WW8Num17z0">
    <w:name w:val="WW8Num17z0"/>
    <w:rsid w:val="00416D82"/>
    <w:rPr>
      <w:rFonts w:ascii="Symbol" w:hAnsi="Symbol" w:hint="default"/>
    </w:rPr>
  </w:style>
  <w:style w:type="character" w:customStyle="1" w:styleId="WW8Num17z1">
    <w:name w:val="WW8Num17z1"/>
    <w:rsid w:val="00416D82"/>
    <w:rPr>
      <w:rFonts w:ascii="Courier New" w:hAnsi="Courier New" w:cs="Courier New" w:hint="default"/>
    </w:rPr>
  </w:style>
  <w:style w:type="character" w:customStyle="1" w:styleId="WW8Num17z2">
    <w:name w:val="WW8Num17z2"/>
    <w:rsid w:val="00416D82"/>
    <w:rPr>
      <w:rFonts w:ascii="Wingdings" w:hAnsi="Wingdings" w:hint="default"/>
    </w:rPr>
  </w:style>
  <w:style w:type="character" w:customStyle="1" w:styleId="WW8Num18z0">
    <w:name w:val="WW8Num18z0"/>
    <w:rsid w:val="00416D82"/>
    <w:rPr>
      <w:rFonts w:ascii="Symbol" w:hAnsi="Symbol" w:hint="default"/>
    </w:rPr>
  </w:style>
  <w:style w:type="character" w:customStyle="1" w:styleId="WW8Num18z1">
    <w:name w:val="WW8Num18z1"/>
    <w:rsid w:val="00416D82"/>
    <w:rPr>
      <w:rFonts w:ascii="Courier New" w:hAnsi="Courier New" w:cs="Courier New" w:hint="default"/>
    </w:rPr>
  </w:style>
  <w:style w:type="character" w:customStyle="1" w:styleId="WW8Num18z2">
    <w:name w:val="WW8Num18z2"/>
    <w:rsid w:val="00416D82"/>
    <w:rPr>
      <w:rFonts w:ascii="Wingdings" w:hAnsi="Wingdings" w:hint="default"/>
    </w:rPr>
  </w:style>
  <w:style w:type="character" w:customStyle="1" w:styleId="WW8Num19z0">
    <w:name w:val="WW8Num19z0"/>
    <w:rsid w:val="00416D82"/>
    <w:rPr>
      <w:rFonts w:ascii="Symbol" w:hAnsi="Symbol" w:hint="default"/>
    </w:rPr>
  </w:style>
  <w:style w:type="character" w:customStyle="1" w:styleId="WW8Num19z1">
    <w:name w:val="WW8Num19z1"/>
    <w:rsid w:val="00416D82"/>
    <w:rPr>
      <w:rFonts w:ascii="Courier New" w:hAnsi="Courier New" w:cs="Courier New" w:hint="default"/>
    </w:rPr>
  </w:style>
  <w:style w:type="character" w:customStyle="1" w:styleId="WW8Num19z2">
    <w:name w:val="WW8Num19z2"/>
    <w:rsid w:val="00416D82"/>
    <w:rPr>
      <w:rFonts w:ascii="Wingdings" w:hAnsi="Wingdings" w:hint="default"/>
    </w:rPr>
  </w:style>
  <w:style w:type="character" w:customStyle="1" w:styleId="WW8Num21z0">
    <w:name w:val="WW8Num21z0"/>
    <w:rsid w:val="00416D82"/>
    <w:rPr>
      <w:rFonts w:ascii="Symbol" w:hAnsi="Symbol" w:hint="default"/>
    </w:rPr>
  </w:style>
  <w:style w:type="character" w:customStyle="1" w:styleId="WW8Num21z1">
    <w:name w:val="WW8Num21z1"/>
    <w:rsid w:val="00416D82"/>
    <w:rPr>
      <w:rFonts w:ascii="Courier New" w:hAnsi="Courier New" w:cs="Courier New" w:hint="default"/>
    </w:rPr>
  </w:style>
  <w:style w:type="character" w:customStyle="1" w:styleId="WW8Num21z2">
    <w:name w:val="WW8Num21z2"/>
    <w:rsid w:val="00416D82"/>
    <w:rPr>
      <w:rFonts w:ascii="Wingdings" w:hAnsi="Wingdings" w:hint="default"/>
    </w:rPr>
  </w:style>
  <w:style w:type="character" w:customStyle="1" w:styleId="WW8Num22z0">
    <w:name w:val="WW8Num22z0"/>
    <w:rsid w:val="00416D82"/>
    <w:rPr>
      <w:rFonts w:ascii="Symbol" w:hAnsi="Symbol" w:hint="default"/>
      <w:color w:val="000000"/>
      <w:sz w:val="16"/>
      <w:szCs w:val="16"/>
    </w:rPr>
  </w:style>
  <w:style w:type="character" w:customStyle="1" w:styleId="WW8Num22z1">
    <w:name w:val="WW8Num22z1"/>
    <w:rsid w:val="00416D82"/>
    <w:rPr>
      <w:rFonts w:ascii="Courier New" w:hAnsi="Courier New" w:cs="Courier New" w:hint="default"/>
    </w:rPr>
  </w:style>
  <w:style w:type="character" w:customStyle="1" w:styleId="WW8Num22z2">
    <w:name w:val="WW8Num22z2"/>
    <w:rsid w:val="00416D82"/>
    <w:rPr>
      <w:rFonts w:ascii="Wingdings" w:hAnsi="Wingdings" w:hint="default"/>
    </w:rPr>
  </w:style>
  <w:style w:type="character" w:customStyle="1" w:styleId="WW8Num22z3">
    <w:name w:val="WW8Num22z3"/>
    <w:rsid w:val="00416D82"/>
    <w:rPr>
      <w:rFonts w:ascii="Symbol" w:hAnsi="Symbol" w:hint="default"/>
    </w:rPr>
  </w:style>
  <w:style w:type="character" w:customStyle="1" w:styleId="WW8Num23z0">
    <w:name w:val="WW8Num23z0"/>
    <w:rsid w:val="00416D82"/>
    <w:rPr>
      <w:rFonts w:ascii="Symbol" w:hAnsi="Symbol" w:hint="default"/>
    </w:rPr>
  </w:style>
  <w:style w:type="character" w:customStyle="1" w:styleId="WW8Num23z1">
    <w:name w:val="WW8Num23z1"/>
    <w:rsid w:val="00416D82"/>
    <w:rPr>
      <w:rFonts w:ascii="Courier New" w:hAnsi="Courier New" w:cs="Courier New" w:hint="default"/>
    </w:rPr>
  </w:style>
  <w:style w:type="character" w:customStyle="1" w:styleId="WW8Num23z2">
    <w:name w:val="WW8Num23z2"/>
    <w:rsid w:val="00416D82"/>
    <w:rPr>
      <w:rFonts w:ascii="Wingdings" w:hAnsi="Wingdings" w:hint="default"/>
    </w:rPr>
  </w:style>
  <w:style w:type="character" w:customStyle="1" w:styleId="WW8Num25z0">
    <w:name w:val="WW8Num25z0"/>
    <w:rsid w:val="00416D82"/>
    <w:rPr>
      <w:rFonts w:ascii="Times New Roman" w:eastAsia="Times New Roman" w:hAnsi="Times New Roman" w:cs="Times New Roman" w:hint="default"/>
    </w:rPr>
  </w:style>
  <w:style w:type="character" w:customStyle="1" w:styleId="WW8Num25z1">
    <w:name w:val="WW8Num25z1"/>
    <w:rsid w:val="00416D82"/>
    <w:rPr>
      <w:rFonts w:ascii="Courier New" w:hAnsi="Courier New" w:cs="Times New Roman" w:hint="default"/>
    </w:rPr>
  </w:style>
  <w:style w:type="character" w:customStyle="1" w:styleId="WW8Num27z0">
    <w:name w:val="WW8Num27z0"/>
    <w:rsid w:val="00416D82"/>
    <w:rPr>
      <w:rFonts w:ascii="Times New Roman" w:eastAsia="Times New Roman" w:hAnsi="Times New Roman" w:cs="Times New Roman" w:hint="default"/>
    </w:rPr>
  </w:style>
  <w:style w:type="character" w:customStyle="1" w:styleId="WW8Num27z1">
    <w:name w:val="WW8Num27z1"/>
    <w:rsid w:val="00416D82"/>
    <w:rPr>
      <w:rFonts w:ascii="Courier New" w:hAnsi="Courier New" w:cs="Times New Roman" w:hint="default"/>
    </w:rPr>
  </w:style>
  <w:style w:type="character" w:customStyle="1" w:styleId="WW8Num28z0">
    <w:name w:val="WW8Num28z0"/>
    <w:rsid w:val="00416D82"/>
    <w:rPr>
      <w:rFonts w:ascii="Symbol" w:hAnsi="Symbol" w:hint="default"/>
    </w:rPr>
  </w:style>
  <w:style w:type="character" w:customStyle="1" w:styleId="WW8Num28z1">
    <w:name w:val="WW8Num28z1"/>
    <w:rsid w:val="00416D82"/>
    <w:rPr>
      <w:rFonts w:ascii="Courier New" w:hAnsi="Courier New" w:cs="Courier New" w:hint="default"/>
    </w:rPr>
  </w:style>
  <w:style w:type="character" w:customStyle="1" w:styleId="WW8Num28z2">
    <w:name w:val="WW8Num28z2"/>
    <w:rsid w:val="00416D82"/>
    <w:rPr>
      <w:rFonts w:ascii="Wingdings" w:hAnsi="Wingdings" w:hint="default"/>
    </w:rPr>
  </w:style>
  <w:style w:type="character" w:customStyle="1" w:styleId="WW8Num29z0">
    <w:name w:val="WW8Num29z0"/>
    <w:rsid w:val="00416D82"/>
    <w:rPr>
      <w:rFonts w:ascii="Symbol" w:hAnsi="Symbol" w:hint="default"/>
    </w:rPr>
  </w:style>
  <w:style w:type="character" w:customStyle="1" w:styleId="WW8Num29z1">
    <w:name w:val="WW8Num29z1"/>
    <w:rsid w:val="00416D82"/>
    <w:rPr>
      <w:rFonts w:ascii="Courier New" w:hAnsi="Courier New" w:cs="Courier New" w:hint="default"/>
    </w:rPr>
  </w:style>
  <w:style w:type="character" w:customStyle="1" w:styleId="WW8Num29z2">
    <w:name w:val="WW8Num29z2"/>
    <w:rsid w:val="00416D82"/>
    <w:rPr>
      <w:rFonts w:ascii="Wingdings" w:hAnsi="Wingdings" w:hint="default"/>
    </w:rPr>
  </w:style>
  <w:style w:type="character" w:customStyle="1" w:styleId="WW8Num31z0">
    <w:name w:val="WW8Num31z0"/>
    <w:rsid w:val="00416D82"/>
    <w:rPr>
      <w:rFonts w:ascii="Symbol" w:hAnsi="Symbol" w:hint="default"/>
    </w:rPr>
  </w:style>
  <w:style w:type="character" w:customStyle="1" w:styleId="WW8Num31z1">
    <w:name w:val="WW8Num31z1"/>
    <w:rsid w:val="00416D82"/>
    <w:rPr>
      <w:rFonts w:ascii="Courier New" w:hAnsi="Courier New" w:cs="Courier New" w:hint="default"/>
    </w:rPr>
  </w:style>
  <w:style w:type="character" w:customStyle="1" w:styleId="WW8Num31z2">
    <w:name w:val="WW8Num31z2"/>
    <w:rsid w:val="00416D82"/>
    <w:rPr>
      <w:rFonts w:ascii="Wingdings" w:hAnsi="Wingdings" w:hint="default"/>
    </w:rPr>
  </w:style>
  <w:style w:type="character" w:customStyle="1" w:styleId="WW8Num33z0">
    <w:name w:val="WW8Num33z0"/>
    <w:rsid w:val="00416D82"/>
    <w:rPr>
      <w:rFonts w:ascii="Symbol" w:hAnsi="Symbol" w:hint="default"/>
    </w:rPr>
  </w:style>
  <w:style w:type="character" w:customStyle="1" w:styleId="WW8Num33z1">
    <w:name w:val="WW8Num33z1"/>
    <w:rsid w:val="00416D82"/>
    <w:rPr>
      <w:rFonts w:ascii="Courier New" w:hAnsi="Courier New" w:cs="Courier New" w:hint="default"/>
    </w:rPr>
  </w:style>
  <w:style w:type="character" w:customStyle="1" w:styleId="WW8Num33z2">
    <w:name w:val="WW8Num33z2"/>
    <w:rsid w:val="00416D82"/>
    <w:rPr>
      <w:rFonts w:ascii="Wingdings" w:hAnsi="Wingdings" w:hint="default"/>
    </w:rPr>
  </w:style>
  <w:style w:type="character" w:customStyle="1" w:styleId="WW8Num34z0">
    <w:name w:val="WW8Num34z0"/>
    <w:rsid w:val="00416D82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416D82"/>
    <w:rPr>
      <w:rFonts w:ascii="Courier New" w:hAnsi="Courier New" w:cs="Times New Roman" w:hint="default"/>
    </w:rPr>
  </w:style>
  <w:style w:type="character" w:customStyle="1" w:styleId="WW8Num35z0">
    <w:name w:val="WW8Num35z0"/>
    <w:rsid w:val="00416D82"/>
    <w:rPr>
      <w:rFonts w:ascii="Symbol" w:hAnsi="Symbol" w:hint="default"/>
    </w:rPr>
  </w:style>
  <w:style w:type="character" w:customStyle="1" w:styleId="WW8Num35z1">
    <w:name w:val="WW8Num35z1"/>
    <w:rsid w:val="00416D82"/>
    <w:rPr>
      <w:rFonts w:ascii="Courier New" w:hAnsi="Courier New" w:cs="Courier New" w:hint="default"/>
    </w:rPr>
  </w:style>
  <w:style w:type="character" w:customStyle="1" w:styleId="WW8Num35z2">
    <w:name w:val="WW8Num35z2"/>
    <w:rsid w:val="00416D82"/>
    <w:rPr>
      <w:rFonts w:ascii="Wingdings" w:hAnsi="Wingdings" w:hint="default"/>
    </w:rPr>
  </w:style>
  <w:style w:type="character" w:customStyle="1" w:styleId="WW8Num36z0">
    <w:name w:val="WW8Num36z0"/>
    <w:rsid w:val="00416D82"/>
    <w:rPr>
      <w:rFonts w:ascii="Symbol" w:hAnsi="Symbol" w:hint="default"/>
    </w:rPr>
  </w:style>
  <w:style w:type="character" w:customStyle="1" w:styleId="WW8Num36z1">
    <w:name w:val="WW8Num36z1"/>
    <w:rsid w:val="00416D82"/>
    <w:rPr>
      <w:rFonts w:ascii="Courier New" w:hAnsi="Courier New" w:cs="Courier New" w:hint="default"/>
    </w:rPr>
  </w:style>
  <w:style w:type="character" w:customStyle="1" w:styleId="WW8Num36z2">
    <w:name w:val="WW8Num36z2"/>
    <w:rsid w:val="00416D82"/>
    <w:rPr>
      <w:rFonts w:ascii="Wingdings" w:hAnsi="Wingdings" w:hint="default"/>
    </w:rPr>
  </w:style>
  <w:style w:type="character" w:customStyle="1" w:styleId="WW8Num38z0">
    <w:name w:val="WW8Num38z0"/>
    <w:rsid w:val="00416D82"/>
    <w:rPr>
      <w:rFonts w:ascii="Symbol" w:hAnsi="Symbol" w:hint="default"/>
    </w:rPr>
  </w:style>
  <w:style w:type="character" w:customStyle="1" w:styleId="WW8Num38z1">
    <w:name w:val="WW8Num38z1"/>
    <w:rsid w:val="00416D82"/>
    <w:rPr>
      <w:rFonts w:ascii="Courier New" w:hAnsi="Courier New" w:cs="Courier New" w:hint="default"/>
    </w:rPr>
  </w:style>
  <w:style w:type="character" w:customStyle="1" w:styleId="WW8Num38z2">
    <w:name w:val="WW8Num38z2"/>
    <w:rsid w:val="00416D82"/>
    <w:rPr>
      <w:rFonts w:ascii="Wingdings" w:hAnsi="Wingdings" w:hint="default"/>
    </w:rPr>
  </w:style>
  <w:style w:type="character" w:customStyle="1" w:styleId="WW8Num39z0">
    <w:name w:val="WW8Num39z0"/>
    <w:rsid w:val="00416D82"/>
    <w:rPr>
      <w:rFonts w:ascii="Times New Roman" w:eastAsia="Times New Roman" w:hAnsi="Times New Roman" w:cs="Times New Roman" w:hint="default"/>
    </w:rPr>
  </w:style>
  <w:style w:type="character" w:customStyle="1" w:styleId="WW8Num39z1">
    <w:name w:val="WW8Num39z1"/>
    <w:rsid w:val="00416D82"/>
    <w:rPr>
      <w:rFonts w:ascii="Courier New" w:hAnsi="Courier New" w:cs="Times New Roman" w:hint="default"/>
    </w:rPr>
  </w:style>
  <w:style w:type="character" w:customStyle="1" w:styleId="WW8Num40z0">
    <w:name w:val="WW8Num40z0"/>
    <w:rsid w:val="00416D82"/>
    <w:rPr>
      <w:rFonts w:ascii="Symbol" w:hAnsi="Symbol" w:hint="default"/>
    </w:rPr>
  </w:style>
  <w:style w:type="character" w:customStyle="1" w:styleId="WW8Num40z1">
    <w:name w:val="WW8Num40z1"/>
    <w:rsid w:val="00416D82"/>
    <w:rPr>
      <w:rFonts w:ascii="Courier New" w:hAnsi="Courier New" w:cs="Courier New" w:hint="default"/>
    </w:rPr>
  </w:style>
  <w:style w:type="character" w:customStyle="1" w:styleId="WW8Num40z2">
    <w:name w:val="WW8Num40z2"/>
    <w:rsid w:val="00416D82"/>
    <w:rPr>
      <w:rFonts w:ascii="Wingdings" w:hAnsi="Wingdings" w:hint="default"/>
    </w:rPr>
  </w:style>
  <w:style w:type="character" w:customStyle="1" w:styleId="WW8Num41z0">
    <w:name w:val="WW8Num41z0"/>
    <w:rsid w:val="00416D82"/>
    <w:rPr>
      <w:rFonts w:ascii="Times New Roman" w:eastAsia="Times New Roman" w:hAnsi="Times New Roman" w:cs="Times New Roman" w:hint="default"/>
    </w:rPr>
  </w:style>
  <w:style w:type="character" w:customStyle="1" w:styleId="WW8Num41z1">
    <w:name w:val="WW8Num41z1"/>
    <w:rsid w:val="00416D82"/>
    <w:rPr>
      <w:rFonts w:ascii="Courier New" w:hAnsi="Courier New" w:cs="Times New Roman" w:hint="default"/>
    </w:rPr>
  </w:style>
  <w:style w:type="character" w:customStyle="1" w:styleId="WW8Num42z0">
    <w:name w:val="WW8Num42z0"/>
    <w:rsid w:val="00416D82"/>
    <w:rPr>
      <w:rFonts w:ascii="Times New Roman" w:eastAsia="Times New Roman" w:hAnsi="Times New Roman" w:cs="Times New Roman" w:hint="default"/>
    </w:rPr>
  </w:style>
  <w:style w:type="character" w:customStyle="1" w:styleId="WW8Num42z1">
    <w:name w:val="WW8Num42z1"/>
    <w:rsid w:val="00416D82"/>
    <w:rPr>
      <w:rFonts w:ascii="Courier New" w:hAnsi="Courier New" w:cs="Times New Roman" w:hint="default"/>
    </w:rPr>
  </w:style>
  <w:style w:type="character" w:customStyle="1" w:styleId="WW8Num43z0">
    <w:name w:val="WW8Num43z0"/>
    <w:rsid w:val="00416D82"/>
    <w:rPr>
      <w:rFonts w:ascii="Symbol" w:hAnsi="Symbol" w:hint="default"/>
    </w:rPr>
  </w:style>
  <w:style w:type="character" w:customStyle="1" w:styleId="WW8Num43z1">
    <w:name w:val="WW8Num43z1"/>
    <w:rsid w:val="00416D82"/>
    <w:rPr>
      <w:rFonts w:ascii="Courier New" w:hAnsi="Courier New" w:cs="Courier New" w:hint="default"/>
    </w:rPr>
  </w:style>
  <w:style w:type="character" w:customStyle="1" w:styleId="WW8Num43z2">
    <w:name w:val="WW8Num43z2"/>
    <w:rsid w:val="00416D82"/>
    <w:rPr>
      <w:rFonts w:ascii="Wingdings" w:hAnsi="Wingdings" w:hint="default"/>
    </w:rPr>
  </w:style>
  <w:style w:type="character" w:customStyle="1" w:styleId="1d">
    <w:name w:val="Основной шрифт абзаца1"/>
    <w:rsid w:val="00416D82"/>
  </w:style>
  <w:style w:type="character" w:customStyle="1" w:styleId="affc">
    <w:name w:val="Знак Знак"/>
    <w:rsid w:val="00416D82"/>
    <w:rPr>
      <w:sz w:val="24"/>
      <w:szCs w:val="24"/>
      <w:lang w:val="ru-RU" w:eastAsia="ar-SA" w:bidi="ar-SA"/>
    </w:rPr>
  </w:style>
  <w:style w:type="character" w:customStyle="1" w:styleId="affd">
    <w:name w:val="Символы концевой сноски"/>
    <w:rsid w:val="00416D82"/>
    <w:rPr>
      <w:vertAlign w:val="superscript"/>
    </w:rPr>
  </w:style>
  <w:style w:type="character" w:customStyle="1" w:styleId="WW-">
    <w:name w:val="WW-Символы концевой сноски"/>
    <w:rsid w:val="00416D82"/>
  </w:style>
  <w:style w:type="character" w:customStyle="1" w:styleId="213">
    <w:name w:val="Основной текст (2) + Не полужирный1"/>
    <w:aliases w:val="Не курсив1"/>
    <w:rsid w:val="00416D82"/>
    <w:rPr>
      <w:rFonts w:ascii="Times New Roman" w:hAnsi="Times New Roman" w:cs="Times New Roman" w:hint="default"/>
      <w:b/>
      <w:bCs/>
      <w:i/>
      <w:iCs/>
      <w:spacing w:val="0"/>
      <w:sz w:val="26"/>
      <w:szCs w:val="26"/>
      <w:shd w:val="clear" w:color="auto" w:fill="FFFFFF"/>
    </w:rPr>
  </w:style>
  <w:style w:type="character" w:customStyle="1" w:styleId="140">
    <w:name w:val="Знак Знак14"/>
    <w:rsid w:val="00416D82"/>
    <w:rPr>
      <w:b/>
      <w:bCs w:val="0"/>
      <w:i/>
      <w:iCs w:val="0"/>
      <w:sz w:val="36"/>
    </w:rPr>
  </w:style>
  <w:style w:type="character" w:customStyle="1" w:styleId="150">
    <w:name w:val="Знак Знак15"/>
    <w:rsid w:val="00416D82"/>
    <w:rPr>
      <w:sz w:val="24"/>
      <w:szCs w:val="24"/>
      <w:lang w:val="ru-RU" w:eastAsia="ar-SA" w:bidi="ar-SA"/>
    </w:rPr>
  </w:style>
  <w:style w:type="character" w:customStyle="1" w:styleId="apple-style-span">
    <w:name w:val="apple-style-span"/>
    <w:basedOn w:val="a1"/>
    <w:rsid w:val="00416D82"/>
  </w:style>
  <w:style w:type="character" w:customStyle="1" w:styleId="214">
    <w:name w:val="Основной текст с отступом 2 Знак1"/>
    <w:uiPriority w:val="99"/>
    <w:semiHidden/>
    <w:rsid w:val="00416D82"/>
    <w:rPr>
      <w:rFonts w:ascii="Times New Roman" w:eastAsia="Times New Roman" w:hAnsi="Times New Roman" w:cs="Times New Roman" w:hint="default"/>
      <w:sz w:val="24"/>
      <w:szCs w:val="24"/>
      <w:lang w:eastAsia="ar-SA"/>
    </w:rPr>
  </w:style>
  <w:style w:type="character" w:customStyle="1" w:styleId="215">
    <w:name w:val="Основной текст 2 Знак1"/>
    <w:uiPriority w:val="99"/>
    <w:semiHidden/>
    <w:rsid w:val="00416D82"/>
    <w:rPr>
      <w:rFonts w:ascii="Times New Roman" w:eastAsia="Times New Roman" w:hAnsi="Times New Roman" w:cs="Times New Roman" w:hint="default"/>
      <w:sz w:val="24"/>
      <w:szCs w:val="24"/>
      <w:lang w:eastAsia="ar-SA"/>
    </w:rPr>
  </w:style>
  <w:style w:type="character" w:customStyle="1" w:styleId="affe">
    <w:name w:val="Абзац списка Знак Знак"/>
    <w:uiPriority w:val="34"/>
    <w:rsid w:val="00416D82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WW8Num24z0">
    <w:name w:val="WW8Num24z0"/>
    <w:rsid w:val="00416D82"/>
    <w:rPr>
      <w:rFonts w:ascii="Symbol" w:hAnsi="Symbol" w:hint="default"/>
    </w:rPr>
  </w:style>
  <w:style w:type="character" w:customStyle="1" w:styleId="37">
    <w:name w:val="Основной шрифт абзаца3"/>
    <w:rsid w:val="00416D82"/>
  </w:style>
  <w:style w:type="character" w:customStyle="1" w:styleId="WW8Num17z3">
    <w:name w:val="WW8Num17z3"/>
    <w:rsid w:val="00416D82"/>
    <w:rPr>
      <w:rFonts w:ascii="Symbol" w:hAnsi="Symbol" w:hint="default"/>
    </w:rPr>
  </w:style>
  <w:style w:type="character" w:customStyle="1" w:styleId="WW8Num21z3">
    <w:name w:val="WW8Num21z3"/>
    <w:rsid w:val="00416D82"/>
    <w:rPr>
      <w:rFonts w:ascii="Symbol" w:hAnsi="Symbol" w:hint="default"/>
    </w:rPr>
  </w:style>
  <w:style w:type="character" w:customStyle="1" w:styleId="WW8Num23z3">
    <w:name w:val="WW8Num23z3"/>
    <w:rsid w:val="00416D82"/>
    <w:rPr>
      <w:rFonts w:ascii="Symbol" w:hAnsi="Symbol" w:hint="default"/>
    </w:rPr>
  </w:style>
  <w:style w:type="character" w:customStyle="1" w:styleId="2c">
    <w:name w:val="Основной шрифт абзаца2"/>
    <w:rsid w:val="00416D82"/>
  </w:style>
  <w:style w:type="character" w:customStyle="1" w:styleId="1e">
    <w:name w:val="Знак Знак1"/>
    <w:rsid w:val="00416D82"/>
    <w:rPr>
      <w:sz w:val="24"/>
      <w:szCs w:val="24"/>
      <w:lang w:val="ru-RU" w:eastAsia="ar-SA" w:bidi="ar-SA"/>
    </w:rPr>
  </w:style>
  <w:style w:type="character" w:customStyle="1" w:styleId="1f">
    <w:name w:val="Знак сноски1"/>
    <w:rsid w:val="00416D82"/>
    <w:rPr>
      <w:vertAlign w:val="superscript"/>
    </w:rPr>
  </w:style>
  <w:style w:type="character" w:customStyle="1" w:styleId="1f0">
    <w:name w:val="Знак концевой сноски1"/>
    <w:rsid w:val="00416D82"/>
    <w:rPr>
      <w:vertAlign w:val="superscript"/>
    </w:rPr>
  </w:style>
  <w:style w:type="character" w:customStyle="1" w:styleId="rvts6">
    <w:name w:val="rvts6"/>
    <w:rsid w:val="00416D82"/>
  </w:style>
  <w:style w:type="character" w:customStyle="1" w:styleId="FontStyle36">
    <w:name w:val="Font Style36"/>
    <w:rsid w:val="00416D82"/>
    <w:rPr>
      <w:rFonts w:ascii="Times New Roman" w:hAnsi="Times New Roman" w:cs="Times New Roman" w:hint="default"/>
      <w:sz w:val="24"/>
      <w:szCs w:val="24"/>
    </w:rPr>
  </w:style>
  <w:style w:type="character" w:customStyle="1" w:styleId="FontStyle39">
    <w:name w:val="Font Style39"/>
    <w:rsid w:val="00416D82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120">
    <w:name w:val="Знак Знак12"/>
    <w:rsid w:val="00416D82"/>
    <w:rPr>
      <w:b/>
      <w:bCs w:val="0"/>
      <w:i/>
      <w:iCs w:val="0"/>
      <w:sz w:val="36"/>
    </w:rPr>
  </w:style>
  <w:style w:type="character" w:customStyle="1" w:styleId="130">
    <w:name w:val="Знак Знак13"/>
    <w:rsid w:val="00416D82"/>
    <w:rPr>
      <w:sz w:val="24"/>
      <w:szCs w:val="24"/>
      <w:lang w:val="ru-RU" w:eastAsia="ar-SA" w:bidi="ar-SA"/>
    </w:rPr>
  </w:style>
  <w:style w:type="character" w:customStyle="1" w:styleId="FontStyle47">
    <w:name w:val="Font Style47"/>
    <w:uiPriority w:val="99"/>
    <w:rsid w:val="00416D8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5">
    <w:name w:val="Font Style45"/>
    <w:uiPriority w:val="99"/>
    <w:rsid w:val="00416D82"/>
    <w:rPr>
      <w:rFonts w:ascii="Times New Roman" w:hAnsi="Times New Roman" w:cs="Times New Roman" w:hint="default"/>
      <w:sz w:val="26"/>
      <w:szCs w:val="26"/>
    </w:rPr>
  </w:style>
  <w:style w:type="character" w:customStyle="1" w:styleId="s0">
    <w:name w:val="s0"/>
    <w:rsid w:val="00416D82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FontStyle41">
    <w:name w:val="Font Style41"/>
    <w:rsid w:val="00416D82"/>
    <w:rPr>
      <w:rFonts w:ascii="Times New Roman" w:hAnsi="Times New Roman" w:cs="Times New Roman" w:hint="default"/>
      <w:sz w:val="24"/>
      <w:szCs w:val="24"/>
    </w:rPr>
  </w:style>
  <w:style w:type="character" w:customStyle="1" w:styleId="2d">
    <w:name w:val="Основной текст (2) + Полужирный"/>
    <w:rsid w:val="00416D8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value">
    <w:name w:val="value"/>
    <w:rsid w:val="00416D82"/>
  </w:style>
  <w:style w:type="table" w:styleId="1f1">
    <w:name w:val="Table Grid 1"/>
    <w:basedOn w:val="a2"/>
    <w:semiHidden/>
    <w:unhideWhenUsed/>
    <w:rsid w:val="00416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Grid"/>
    <w:basedOn w:val="a2"/>
    <w:uiPriority w:val="59"/>
    <w:rsid w:val="00416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0">
    <w:name w:val="Strong"/>
    <w:basedOn w:val="a1"/>
    <w:uiPriority w:val="22"/>
    <w:qFormat/>
    <w:rsid w:val="00416D82"/>
    <w:rPr>
      <w:b/>
      <w:bCs/>
    </w:rPr>
  </w:style>
  <w:style w:type="character" w:styleId="afff1">
    <w:name w:val="Emphasis"/>
    <w:basedOn w:val="a1"/>
    <w:uiPriority w:val="20"/>
    <w:qFormat/>
    <w:rsid w:val="00FA0B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ed-prav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cipe.ru/-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/%20&#821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zsredstv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147</Pages>
  <Words>43236</Words>
  <Characters>246451</Characters>
  <Application>Microsoft Office Word</Application>
  <DocSecurity>0</DocSecurity>
  <Lines>2053</Lines>
  <Paragraphs>578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Метод кабинет</cp:lastModifiedBy>
  <cp:revision>2</cp:revision>
  <dcterms:created xsi:type="dcterms:W3CDTF">2024-03-19T03:09:00Z</dcterms:created>
  <dcterms:modified xsi:type="dcterms:W3CDTF">2024-03-19T03:09:00Z</dcterms:modified>
</cp:coreProperties>
</file>