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74A" w:rsidRPr="0098174A" w:rsidRDefault="0098174A" w:rsidP="0098174A">
      <w:pPr>
        <w:spacing w:after="0"/>
        <w:ind w:left="-360" w:right="-208"/>
        <w:jc w:val="center"/>
        <w:rPr>
          <w:rFonts w:ascii="Times New Roman" w:hAnsi="Times New Roman" w:cs="Times New Roman"/>
          <w:sz w:val="28"/>
          <w:szCs w:val="28"/>
        </w:rPr>
      </w:pPr>
      <w:r w:rsidRPr="0098174A">
        <w:rPr>
          <w:rFonts w:ascii="Times New Roman" w:hAnsi="Times New Roman" w:cs="Times New Roman"/>
          <w:sz w:val="28"/>
          <w:szCs w:val="28"/>
        </w:rPr>
        <w:t>Министерство здравоохранения Иркутской области</w:t>
      </w:r>
    </w:p>
    <w:p w:rsidR="0098174A" w:rsidRPr="0098174A" w:rsidRDefault="0098174A" w:rsidP="009817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74A">
        <w:rPr>
          <w:rFonts w:ascii="Times New Roman" w:hAnsi="Times New Roman" w:cs="Times New Roman"/>
          <w:sz w:val="28"/>
          <w:szCs w:val="28"/>
        </w:rPr>
        <w:t xml:space="preserve">Областное государственное бюджетное профессиональное </w:t>
      </w:r>
    </w:p>
    <w:p w:rsidR="0098174A" w:rsidRPr="0098174A" w:rsidRDefault="0098174A" w:rsidP="009817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8174A"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</w:p>
    <w:p w:rsidR="00F1732B" w:rsidRPr="0098174A" w:rsidRDefault="0098174A" w:rsidP="009817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98174A">
        <w:rPr>
          <w:rFonts w:ascii="Times New Roman" w:hAnsi="Times New Roman" w:cs="Times New Roman"/>
          <w:sz w:val="28"/>
          <w:szCs w:val="28"/>
        </w:rPr>
        <w:t>«Иркутский базовый медицинский колледж»</w:t>
      </w:r>
    </w:p>
    <w:p w:rsidR="00F1732B" w:rsidRPr="00F1732B" w:rsidRDefault="00F1732B" w:rsidP="00F17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1732B" w:rsidRPr="00F1732B" w:rsidRDefault="00F1732B" w:rsidP="00F173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1732B" w:rsidRPr="00F1732B" w:rsidRDefault="00F1732B" w:rsidP="00F173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1732B" w:rsidRPr="00F1732B" w:rsidRDefault="00F1732B" w:rsidP="00F173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1732B" w:rsidRPr="00F1732B" w:rsidRDefault="00F1732B" w:rsidP="00F173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1732B" w:rsidRPr="00F1732B" w:rsidRDefault="00F1732B" w:rsidP="00F173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1732B" w:rsidRPr="00F1732B" w:rsidRDefault="00F1732B" w:rsidP="00F173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6B2CDA" w:rsidRDefault="006B2CDA" w:rsidP="00F17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Рабочая программа</w:t>
      </w:r>
    </w:p>
    <w:p w:rsidR="00F1732B" w:rsidRPr="00F1732B" w:rsidRDefault="00F1732B" w:rsidP="00F17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1732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общеобразовательной учебной дисциплины</w:t>
      </w:r>
    </w:p>
    <w:p w:rsidR="00F1732B" w:rsidRPr="00F1732B" w:rsidRDefault="00F1732B" w:rsidP="00F173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1732B" w:rsidRPr="00F1732B" w:rsidRDefault="00F1732B" w:rsidP="00F1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proofErr w:type="spellStart"/>
      <w:r w:rsidRPr="00F1732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ОУД.01</w:t>
      </w:r>
      <w:proofErr w:type="spellEnd"/>
      <w:r w:rsidRPr="00F1732B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Русский язык</w:t>
      </w:r>
    </w:p>
    <w:p w:rsidR="00F1732B" w:rsidRPr="00F1732B" w:rsidRDefault="00F1732B" w:rsidP="00F1732B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173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специальности</w:t>
      </w:r>
    </w:p>
    <w:p w:rsidR="00F1732B" w:rsidRPr="00F1732B" w:rsidRDefault="00F1732B" w:rsidP="00F1732B">
      <w:pPr>
        <w:keepNext/>
        <w:spacing w:before="240" w:after="60" w:line="360" w:lineRule="auto"/>
        <w:jc w:val="center"/>
        <w:outlineLvl w:val="2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F1732B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34.02.01 Сестринское дело</w:t>
      </w:r>
    </w:p>
    <w:p w:rsidR="00F1732B" w:rsidRPr="00F1732B" w:rsidRDefault="0098174A" w:rsidP="0098174A">
      <w:pPr>
        <w:keepNext/>
        <w:spacing w:after="60" w:line="360" w:lineRule="auto"/>
        <w:jc w:val="center"/>
        <w:outlineLvl w:val="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базовой подготовки</w:t>
      </w:r>
      <w:r w:rsidR="00F1732B" w:rsidRPr="00F1732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ба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зе основного общего образования</w:t>
      </w:r>
    </w:p>
    <w:p w:rsidR="00F1732B" w:rsidRPr="00F1732B" w:rsidRDefault="00F1732B" w:rsidP="00F17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732B" w:rsidRPr="00F1732B" w:rsidRDefault="00F1732B" w:rsidP="00F17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732B" w:rsidRPr="00F1732B" w:rsidRDefault="00F1732B" w:rsidP="00F17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F1732B" w:rsidRPr="00F1732B" w:rsidRDefault="00F1732B" w:rsidP="00F17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1732B" w:rsidRPr="00F1732B" w:rsidRDefault="00F1732B" w:rsidP="00F17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ar-SA"/>
        </w:rPr>
      </w:pPr>
    </w:p>
    <w:p w:rsidR="00F1732B" w:rsidRPr="00F1732B" w:rsidRDefault="00F1732B" w:rsidP="00F173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732B" w:rsidRPr="00F1732B" w:rsidRDefault="00F1732B" w:rsidP="00F173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732B" w:rsidRPr="00F1732B" w:rsidRDefault="00F1732B" w:rsidP="00F173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732B" w:rsidRPr="00F1732B" w:rsidRDefault="00F1732B" w:rsidP="00F173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1732B" w:rsidRPr="002107FA" w:rsidRDefault="00F1732B" w:rsidP="00F17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1732B" w:rsidRPr="002107FA" w:rsidRDefault="00F1732B" w:rsidP="00F17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1732B" w:rsidRPr="002107FA" w:rsidRDefault="00F1732B" w:rsidP="00F17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1732B" w:rsidRPr="002107FA" w:rsidRDefault="00F1732B" w:rsidP="00F17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1732B" w:rsidRPr="002107FA" w:rsidRDefault="00F1732B" w:rsidP="00F17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1732B" w:rsidRDefault="00F1732B" w:rsidP="00F17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98174A" w:rsidRPr="00F1732B" w:rsidRDefault="0098174A" w:rsidP="00F17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98174A" w:rsidRPr="00F1732B" w:rsidRDefault="0098174A" w:rsidP="00F1732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F1732B" w:rsidRDefault="00F1732B" w:rsidP="00F17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32B">
        <w:rPr>
          <w:rFonts w:ascii="Times New Roman" w:eastAsia="Times New Roman" w:hAnsi="Times New Roman" w:cs="Times New Roman"/>
          <w:sz w:val="28"/>
          <w:szCs w:val="28"/>
          <w:lang w:eastAsia="ar-SA"/>
        </w:rPr>
        <w:t>Иркутск</w:t>
      </w:r>
      <w:r w:rsidR="00324E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314E">
        <w:rPr>
          <w:rFonts w:ascii="Times New Roman" w:eastAsia="Times New Roman" w:hAnsi="Times New Roman" w:cs="Times New Roman"/>
          <w:sz w:val="28"/>
          <w:szCs w:val="28"/>
          <w:lang w:eastAsia="ar-SA"/>
        </w:rPr>
        <w:t>2022</w:t>
      </w:r>
    </w:p>
    <w:p w:rsidR="0098174A" w:rsidRDefault="0098174A" w:rsidP="00F17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8174A" w:rsidRPr="0098174A" w:rsidRDefault="0098174A" w:rsidP="00F173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923" w:type="dxa"/>
        <w:tblLook w:val="01E0" w:firstRow="1" w:lastRow="1" w:firstColumn="1" w:lastColumn="1" w:noHBand="0" w:noVBand="0"/>
      </w:tblPr>
      <w:tblGrid>
        <w:gridCol w:w="4734"/>
        <w:gridCol w:w="4837"/>
      </w:tblGrid>
      <w:tr w:rsidR="00F1732B" w:rsidRPr="00F1732B" w:rsidTr="0068407C">
        <w:tc>
          <w:tcPr>
            <w:tcW w:w="4734" w:type="dxa"/>
          </w:tcPr>
          <w:p w:rsidR="00F1732B" w:rsidRPr="00F1732B" w:rsidRDefault="00F1732B" w:rsidP="00F1732B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3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br w:type="page"/>
            </w: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РАССМОТРЕНА </w:t>
            </w:r>
          </w:p>
          <w:p w:rsidR="00F1732B" w:rsidRPr="00F1732B" w:rsidRDefault="00F1732B" w:rsidP="00F1732B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заседании ЦМК </w:t>
            </w:r>
            <w:proofErr w:type="spellStart"/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ОГСЭ</w:t>
            </w:r>
            <w:proofErr w:type="spellEnd"/>
          </w:p>
          <w:p w:rsidR="00F1732B" w:rsidRPr="00F1732B" w:rsidRDefault="00F94FAF" w:rsidP="00F1732B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15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июня </w:t>
            </w:r>
            <w:r w:rsidR="009817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94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22</w:t>
            </w:r>
            <w:r w:rsidR="00F1732B" w:rsidRPr="00F94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г</w:t>
            </w:r>
            <w:proofErr w:type="spellEnd"/>
            <w:r w:rsidR="00F1732B"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732B" w:rsidRPr="00F94FAF" w:rsidRDefault="00F94FAF" w:rsidP="00F1732B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10 </w:t>
            </w:r>
          </w:p>
          <w:p w:rsidR="00F1732B" w:rsidRPr="00F1732B" w:rsidRDefault="0098174A" w:rsidP="00F1732B">
            <w:pPr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Кравченко</w:t>
            </w:r>
            <w:r w:rsidR="00F1732B"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1732B" w:rsidRPr="00F1732B" w:rsidRDefault="00F1732B" w:rsidP="0098174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4837" w:type="dxa"/>
          </w:tcPr>
          <w:p w:rsidR="00F1732B" w:rsidRPr="00F1732B" w:rsidRDefault="00F1732B" w:rsidP="00F173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73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:rsidR="00F1732B" w:rsidRPr="00F1732B" w:rsidRDefault="00F1732B" w:rsidP="00F173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Заместитель директора по учебной работе</w:t>
            </w:r>
          </w:p>
          <w:p w:rsidR="00F1732B" w:rsidRPr="00F1732B" w:rsidRDefault="00F1732B" w:rsidP="00F173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___________________ </w:t>
            </w:r>
            <w:proofErr w:type="spellStart"/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О.П</w:t>
            </w:r>
            <w:proofErr w:type="spellEnd"/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Кардашевская</w:t>
            </w:r>
          </w:p>
          <w:p w:rsidR="00F1732B" w:rsidRPr="00F1732B" w:rsidRDefault="00F1732B" w:rsidP="00F1732B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173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«_____» _________________20____ г.</w:t>
            </w:r>
          </w:p>
          <w:p w:rsidR="00F1732B" w:rsidRPr="00F1732B" w:rsidRDefault="00F1732B" w:rsidP="00F1732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:rsidR="00F1732B" w:rsidRPr="00F1732B" w:rsidRDefault="00F1732B" w:rsidP="00F173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732B" w:rsidRPr="00F1732B" w:rsidRDefault="00F1732B" w:rsidP="00F173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732B" w:rsidRPr="00F1732B" w:rsidRDefault="00F1732B" w:rsidP="00F173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732B" w:rsidRPr="00F1732B" w:rsidRDefault="00F1732B" w:rsidP="00F1732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732B" w:rsidRPr="00F1732B" w:rsidRDefault="00F1732B" w:rsidP="0068407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общеобразовательной учебной дисциплины разработана на основе Примерной программы общеобразовательной учебной дисциплины «Русский язык и литература. Русский язык» для профессиональных образовательных организаций, рекомендованных </w:t>
      </w:r>
      <w:proofErr w:type="spellStart"/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ФГАУ</w:t>
      </w:r>
      <w:proofErr w:type="spellEnd"/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ФИРО</w:t>
      </w:r>
      <w:proofErr w:type="spellEnd"/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Протокол №3 от 21 июля 2015</w:t>
      </w:r>
      <w:r w:rsidR="00981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г, ФГОС среднего (полного) общего образования, у</w:t>
      </w:r>
      <w:r w:rsidR="00F94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твержденный приказом МО и Н РФ </w:t>
      </w:r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№413 от 17 мая 2012</w:t>
      </w:r>
      <w:r w:rsidR="009817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F1732B" w:rsidRPr="00F1732B" w:rsidRDefault="00F1732B" w:rsidP="0068407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32B" w:rsidRPr="00F1732B" w:rsidRDefault="00F1732B" w:rsidP="0068407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32B" w:rsidRPr="00F1732B" w:rsidRDefault="00F1732B" w:rsidP="0068407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32B" w:rsidRPr="00F1732B" w:rsidRDefault="00F1732B" w:rsidP="0068407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32B" w:rsidRPr="00F1732B" w:rsidRDefault="00F1732B" w:rsidP="0068407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</w:t>
      </w:r>
      <w:r w:rsidR="00B6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:rsidR="00F1732B" w:rsidRPr="00F1732B" w:rsidRDefault="00F1732B" w:rsidP="0068407C">
      <w:pPr>
        <w:spacing w:before="100" w:beforeAutospacing="1" w:after="0" w:line="240" w:lineRule="auto"/>
        <w:ind w:left="851" w:hanging="324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732B" w:rsidRPr="00F1732B" w:rsidRDefault="00F1732B" w:rsidP="0068407C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732B" w:rsidRPr="00F1732B" w:rsidRDefault="00F1732B" w:rsidP="0068407C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732B" w:rsidRPr="00F1732B" w:rsidRDefault="00F1732B" w:rsidP="0068407C">
      <w:pPr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7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Разработчик: </w:t>
      </w:r>
      <w:proofErr w:type="spellStart"/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Н.В</w:t>
      </w:r>
      <w:proofErr w:type="spellEnd"/>
      <w:r w:rsidRPr="00F1732B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Кравченко</w:t>
      </w:r>
      <w:r w:rsidR="00B42DED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преподаватель высшей</w:t>
      </w:r>
      <w:r w:rsidRPr="00F173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квалификационной категории </w:t>
      </w:r>
      <w:r w:rsidR="00F94FAF" w:rsidRPr="00F1732B">
        <w:rPr>
          <w:rFonts w:ascii="Times New Roman" w:eastAsia="Times New Roman" w:hAnsi="Times New Roman" w:cs="Times New Roman"/>
          <w:sz w:val="24"/>
          <w:szCs w:val="24"/>
          <w:lang w:eastAsia="ar-SA"/>
        </w:rPr>
        <w:t>ОГБПОУ ИБМК</w:t>
      </w:r>
    </w:p>
    <w:p w:rsidR="00F1732B" w:rsidRPr="00F1732B" w:rsidRDefault="00F1732B" w:rsidP="0068407C">
      <w:pPr>
        <w:spacing w:before="100" w:beforeAutospacing="1" w:after="0" w:line="240" w:lineRule="auto"/>
        <w:ind w:left="851" w:hanging="3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32B" w:rsidRPr="00F1732B" w:rsidRDefault="00F1732B" w:rsidP="0068407C">
      <w:pPr>
        <w:suppressAutoHyphens/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732B" w:rsidRPr="00F1732B" w:rsidRDefault="00F1732B" w:rsidP="0068407C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732B" w:rsidRPr="00F1732B" w:rsidRDefault="00F1732B" w:rsidP="0068407C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732B" w:rsidRPr="00F1732B" w:rsidRDefault="00F1732B" w:rsidP="0068407C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732B" w:rsidRPr="00F1732B" w:rsidRDefault="00F1732B" w:rsidP="0068407C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732B" w:rsidRDefault="00F1732B" w:rsidP="0068407C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174A" w:rsidRDefault="0098174A" w:rsidP="0068407C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174A" w:rsidRDefault="0098174A" w:rsidP="0068407C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174A" w:rsidRDefault="0098174A" w:rsidP="0068407C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174A" w:rsidRDefault="0098174A" w:rsidP="0068407C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174A" w:rsidRDefault="0098174A" w:rsidP="0068407C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174A" w:rsidRDefault="0098174A" w:rsidP="0068407C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174A" w:rsidRDefault="0098174A" w:rsidP="0068407C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174A" w:rsidRDefault="0098174A" w:rsidP="0068407C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174A" w:rsidRDefault="0098174A" w:rsidP="0068407C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8174A" w:rsidRPr="00F1732B" w:rsidRDefault="0098174A" w:rsidP="0068407C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412B" w:rsidRPr="0092412B" w:rsidRDefault="0092412B" w:rsidP="0092412B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92412B" w:rsidRPr="0092412B" w:rsidSect="00B92BF8">
          <w:footerReference w:type="even" r:id="rId9"/>
          <w:footerReference w:type="default" r:id="rId10"/>
          <w:type w:val="continuous"/>
          <w:pgSz w:w="11906" w:h="16838"/>
          <w:pgMar w:top="1134" w:right="707" w:bottom="1134" w:left="720" w:header="709" w:footer="709" w:gutter="0"/>
          <w:cols w:space="709"/>
          <w:titlePg/>
          <w:docGrid w:linePitch="299"/>
        </w:sectPr>
      </w:pPr>
    </w:p>
    <w:p w:rsidR="0092412B" w:rsidRDefault="0092412B" w:rsidP="008831FD">
      <w:pPr>
        <w:spacing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2F26" w:rsidRDefault="00782F26" w:rsidP="008831FD">
      <w:pPr>
        <w:spacing w:line="240" w:lineRule="auto"/>
      </w:pPr>
    </w:p>
    <w:p w:rsidR="00F1732B" w:rsidRPr="00F1732B" w:rsidRDefault="009658E4" w:rsidP="00F1732B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4E1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613"/>
        <w:gridCol w:w="958"/>
      </w:tblGrid>
      <w:tr w:rsidR="00F1732B" w:rsidRPr="00BF734A" w:rsidTr="00F1732B">
        <w:trPr>
          <w:trHeight w:val="275"/>
        </w:trPr>
        <w:tc>
          <w:tcPr>
            <w:tcW w:w="8613" w:type="dxa"/>
            <w:shd w:val="clear" w:color="auto" w:fill="auto"/>
          </w:tcPr>
          <w:p w:rsidR="00F1732B" w:rsidRPr="00F1732B" w:rsidRDefault="00F1732B" w:rsidP="00F1732B">
            <w:pPr>
              <w:keepNext/>
              <w:spacing w:after="0" w:line="240" w:lineRule="auto"/>
              <w:ind w:left="284" w:right="819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shd w:val="clear" w:color="auto" w:fill="auto"/>
          </w:tcPr>
          <w:p w:rsidR="00F1732B" w:rsidRPr="00BF734A" w:rsidRDefault="00F1732B" w:rsidP="00F173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F734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стр.</w:t>
            </w:r>
          </w:p>
        </w:tc>
      </w:tr>
      <w:tr w:rsidR="00F1732B" w:rsidRPr="00BF734A" w:rsidTr="00F1732B">
        <w:trPr>
          <w:trHeight w:val="1405"/>
        </w:trPr>
        <w:tc>
          <w:tcPr>
            <w:tcW w:w="8613" w:type="dxa"/>
            <w:shd w:val="clear" w:color="auto" w:fill="auto"/>
          </w:tcPr>
          <w:p w:rsidR="00F1732B" w:rsidRPr="00F1732B" w:rsidRDefault="00F1732B" w:rsidP="00F1732B">
            <w:pPr>
              <w:keepNext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F1732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Пояснительная записка</w:t>
            </w:r>
          </w:p>
          <w:p w:rsidR="00F1732B" w:rsidRPr="00F1732B" w:rsidRDefault="00F1732B" w:rsidP="00F1732B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732B" w:rsidRPr="00F1732B" w:rsidRDefault="00F1732B" w:rsidP="00F1732B">
            <w:pPr>
              <w:keepNext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F1732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ПАСПОРТ РАБОЧЕЙ ПРОГРАММЫ </w:t>
            </w:r>
            <w:r w:rsidR="00132CAD" w:rsidRPr="00F1732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ОБЩЕОБРАЗОВАТЕЛЬНОЙ УЧЕБНОЙ</w:t>
            </w:r>
            <w:r w:rsidRPr="00F1732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 ДИСЦИПЛИНЫ </w:t>
            </w:r>
          </w:p>
          <w:p w:rsidR="00F1732B" w:rsidRPr="00F1732B" w:rsidRDefault="00132CAD" w:rsidP="00132CAD">
            <w:pPr>
              <w:tabs>
                <w:tab w:val="left" w:pos="30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  <w:tc>
          <w:tcPr>
            <w:tcW w:w="958" w:type="dxa"/>
            <w:shd w:val="clear" w:color="auto" w:fill="auto"/>
          </w:tcPr>
          <w:p w:rsidR="00F1732B" w:rsidRPr="00BF734A" w:rsidRDefault="00BF734A" w:rsidP="00F173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F734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</w:t>
            </w:r>
          </w:p>
          <w:p w:rsidR="00BF734A" w:rsidRPr="00BF734A" w:rsidRDefault="00BF734A" w:rsidP="00F173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BF734A" w:rsidRPr="00BF734A" w:rsidRDefault="00BF734A" w:rsidP="00F173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BF734A" w:rsidRPr="00BF734A" w:rsidRDefault="00D2314E" w:rsidP="00BF73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6</w:t>
            </w:r>
          </w:p>
          <w:p w:rsidR="00BF734A" w:rsidRPr="00BF734A" w:rsidRDefault="00BF734A" w:rsidP="00F173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F1732B" w:rsidRPr="00BF734A" w:rsidTr="00F1732B">
        <w:trPr>
          <w:trHeight w:val="840"/>
        </w:trPr>
        <w:tc>
          <w:tcPr>
            <w:tcW w:w="8613" w:type="dxa"/>
            <w:shd w:val="clear" w:color="auto" w:fill="auto"/>
          </w:tcPr>
          <w:p w:rsidR="00F1732B" w:rsidRPr="00F1732B" w:rsidRDefault="00F1732B" w:rsidP="00F1732B">
            <w:pPr>
              <w:keepNext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F1732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СТРУКТУРА и содержание общеобразовательной учебной ДИСЦИПЛИНЫ</w:t>
            </w:r>
          </w:p>
          <w:p w:rsidR="00F1732B" w:rsidRPr="00F1732B" w:rsidRDefault="00F1732B" w:rsidP="00F1732B">
            <w:pPr>
              <w:keepNext/>
              <w:spacing w:after="0" w:line="240" w:lineRule="auto"/>
              <w:ind w:left="284" w:right="819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shd w:val="clear" w:color="auto" w:fill="auto"/>
          </w:tcPr>
          <w:p w:rsidR="00F1732B" w:rsidRPr="00BF734A" w:rsidRDefault="00F1732B" w:rsidP="00F173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BF734A" w:rsidRPr="00BF734A" w:rsidRDefault="00BF734A" w:rsidP="00F173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F734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9</w:t>
            </w:r>
          </w:p>
        </w:tc>
      </w:tr>
      <w:tr w:rsidR="00F1732B" w:rsidRPr="00BF734A" w:rsidTr="00F1732B">
        <w:trPr>
          <w:trHeight w:val="682"/>
        </w:trPr>
        <w:tc>
          <w:tcPr>
            <w:tcW w:w="8613" w:type="dxa"/>
            <w:shd w:val="clear" w:color="auto" w:fill="auto"/>
          </w:tcPr>
          <w:p w:rsidR="00F1732B" w:rsidRPr="00F1732B" w:rsidRDefault="00F1732B" w:rsidP="00F1732B">
            <w:pPr>
              <w:keepNext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F1732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условия </w:t>
            </w:r>
            <w:r w:rsidR="00132CAD" w:rsidRPr="00F1732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РЕАЛИЗАЦИИ РАБОЧЕЙ</w:t>
            </w:r>
            <w:r w:rsidRPr="00F1732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 ПРОГРАММЫ </w:t>
            </w:r>
            <w:r w:rsidR="00132CAD" w:rsidRPr="00F1732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ОБЩЕОБРАЗОВАТЕЛЬНОЙ УЧЕБНОЙ</w:t>
            </w:r>
            <w:r w:rsidRPr="00F1732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 xml:space="preserve"> дисциплины</w:t>
            </w:r>
          </w:p>
          <w:p w:rsidR="00F1732B" w:rsidRPr="00F1732B" w:rsidRDefault="00F1732B" w:rsidP="00F1732B">
            <w:pPr>
              <w:keepNext/>
              <w:spacing w:after="0" w:line="240" w:lineRule="auto"/>
              <w:ind w:left="284" w:right="819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958" w:type="dxa"/>
            <w:shd w:val="clear" w:color="auto" w:fill="auto"/>
          </w:tcPr>
          <w:p w:rsidR="00F1732B" w:rsidRPr="00BF734A" w:rsidRDefault="00F1732B" w:rsidP="00F173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BF734A" w:rsidRPr="00BF734A" w:rsidRDefault="00BF734A" w:rsidP="00F173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BF734A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23</w:t>
            </w:r>
          </w:p>
        </w:tc>
      </w:tr>
      <w:tr w:rsidR="00F1732B" w:rsidRPr="00BF734A" w:rsidTr="00BF734A">
        <w:trPr>
          <w:trHeight w:val="1943"/>
        </w:trPr>
        <w:tc>
          <w:tcPr>
            <w:tcW w:w="8613" w:type="dxa"/>
            <w:shd w:val="clear" w:color="auto" w:fill="auto"/>
          </w:tcPr>
          <w:p w:rsidR="00F1732B" w:rsidRPr="00BF734A" w:rsidRDefault="00F1732B" w:rsidP="00BF734A">
            <w:pPr>
              <w:keepNext/>
              <w:numPr>
                <w:ilvl w:val="0"/>
                <w:numId w:val="41"/>
              </w:numPr>
              <w:suppressAutoHyphens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F1732B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Контроль и оценка результатов Освоения общеобразовательной учебной дисциплины</w:t>
            </w:r>
          </w:p>
        </w:tc>
        <w:tc>
          <w:tcPr>
            <w:tcW w:w="958" w:type="dxa"/>
            <w:shd w:val="clear" w:color="auto" w:fill="auto"/>
          </w:tcPr>
          <w:p w:rsidR="00F1732B" w:rsidRDefault="00F1732B" w:rsidP="00F173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BF734A" w:rsidRPr="00BF734A" w:rsidRDefault="00D2314E" w:rsidP="00F173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25</w:t>
            </w:r>
          </w:p>
        </w:tc>
      </w:tr>
    </w:tbl>
    <w:p w:rsidR="00F1732B" w:rsidRPr="00F1732B" w:rsidRDefault="00F1732B" w:rsidP="009658E4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58E4" w:rsidRDefault="009658E4" w:rsidP="009658E4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658E4" w:rsidRDefault="009658E4" w:rsidP="009658E4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658E4" w:rsidRDefault="009658E4" w:rsidP="009658E4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658E4" w:rsidRDefault="009658E4" w:rsidP="009658E4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658E4" w:rsidRDefault="009658E4" w:rsidP="009658E4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658E4" w:rsidRDefault="009658E4" w:rsidP="009658E4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658E4" w:rsidRDefault="009658E4" w:rsidP="00F1732B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9658E4" w:rsidRDefault="009658E4" w:rsidP="009658E4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9658E4" w:rsidRDefault="009658E4" w:rsidP="009658E4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F1732B" w:rsidRDefault="00F1732B" w:rsidP="00E0224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8E5BD5" w:rsidRDefault="008E5BD5" w:rsidP="00E0224E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9658E4" w:rsidRDefault="009658E4" w:rsidP="009658E4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BF734A" w:rsidRDefault="00BF734A" w:rsidP="009658E4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BF734A" w:rsidRPr="00C156E9" w:rsidRDefault="00BF734A" w:rsidP="009658E4">
      <w:pPr>
        <w:spacing w:before="24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E5BD5" w:rsidRPr="00BF734A" w:rsidRDefault="008E5BD5" w:rsidP="00301BED">
      <w:pPr>
        <w:numPr>
          <w:ilvl w:val="0"/>
          <w:numId w:val="43"/>
        </w:num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F734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ПОЯСНИТЕЛЬНАЯ ЗАПИСКА</w:t>
      </w:r>
    </w:p>
    <w:p w:rsidR="00301BED" w:rsidRPr="00301BED" w:rsidRDefault="00301BED" w:rsidP="005D6D1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1E9A" w:rsidRDefault="004D1E9A" w:rsidP="00301B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Русский язык,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</w:t>
      </w:r>
      <w:r w:rsidR="00B63A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государственной политики в сфере подготовки рабочих кадров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ДПО</w:t>
      </w:r>
      <w:proofErr w:type="spellEnd"/>
      <w:r w:rsidR="00B63A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17.03.2015 № 06-259), с учетом специфики подготовки специалистов среднего звена по специальности 34.02.01. Сестринское дело.</w:t>
      </w:r>
    </w:p>
    <w:p w:rsidR="008E5BD5" w:rsidRPr="00301BED" w:rsidRDefault="008E5BD5" w:rsidP="00301B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 xml:space="preserve">Содержание программы направлено на достижение следующих </w:t>
      </w:r>
      <w:r w:rsidRPr="004C13AA">
        <w:rPr>
          <w:rFonts w:ascii="Times New Roman" w:hAnsi="Times New Roman" w:cs="Times New Roman"/>
          <w:b/>
          <w:sz w:val="28"/>
          <w:szCs w:val="28"/>
          <w:u w:val="single"/>
        </w:rPr>
        <w:t>целей:</w:t>
      </w:r>
    </w:p>
    <w:p w:rsidR="008E5BD5" w:rsidRPr="00301BED" w:rsidRDefault="008E5BD5" w:rsidP="00301BED">
      <w:pPr>
        <w:pStyle w:val="a3"/>
        <w:spacing w:before="240" w:after="0" w:line="276" w:lineRule="auto"/>
        <w:jc w:val="both"/>
        <w:rPr>
          <w:bCs/>
          <w:sz w:val="28"/>
          <w:szCs w:val="28"/>
        </w:rPr>
      </w:pPr>
      <w:r w:rsidRPr="00301BED">
        <w:rPr>
          <w:bCs/>
          <w:sz w:val="28"/>
          <w:szCs w:val="28"/>
        </w:rPr>
        <w:t xml:space="preserve">- совершенствование </w:t>
      </w:r>
      <w:proofErr w:type="spellStart"/>
      <w:r w:rsidRPr="00301BED">
        <w:rPr>
          <w:bCs/>
          <w:sz w:val="28"/>
          <w:szCs w:val="28"/>
        </w:rPr>
        <w:t>общеучебных</w:t>
      </w:r>
      <w:proofErr w:type="spellEnd"/>
      <w:r w:rsidRPr="00301BED">
        <w:rPr>
          <w:bCs/>
          <w:sz w:val="28"/>
          <w:szCs w:val="28"/>
        </w:rPr>
        <w:t xml:space="preserve"> умений и навыков обучаемых: языковых, речемыслительных, орфографических, пунктуационных, стилистических;</w:t>
      </w:r>
    </w:p>
    <w:p w:rsidR="008E5BD5" w:rsidRPr="00301BED" w:rsidRDefault="008E5BD5" w:rsidP="00301BED">
      <w:pPr>
        <w:pStyle w:val="a3"/>
        <w:spacing w:before="240" w:after="0" w:line="276" w:lineRule="auto"/>
        <w:jc w:val="both"/>
        <w:rPr>
          <w:bCs/>
          <w:sz w:val="28"/>
          <w:szCs w:val="28"/>
        </w:rPr>
      </w:pPr>
      <w:r w:rsidRPr="00301BED">
        <w:rPr>
          <w:bCs/>
          <w:sz w:val="28"/>
          <w:szCs w:val="28"/>
        </w:rPr>
        <w:t xml:space="preserve">- формирование функциональной грамотности и всех видов компетенций (языковой, лингвистической (языковедческой), коммуникативной, </w:t>
      </w:r>
      <w:proofErr w:type="spellStart"/>
      <w:r w:rsidRPr="00301BED">
        <w:rPr>
          <w:bCs/>
          <w:sz w:val="28"/>
          <w:szCs w:val="28"/>
        </w:rPr>
        <w:t>культуроведческой</w:t>
      </w:r>
      <w:proofErr w:type="spellEnd"/>
      <w:r w:rsidRPr="00301BED">
        <w:rPr>
          <w:bCs/>
          <w:sz w:val="28"/>
          <w:szCs w:val="28"/>
        </w:rPr>
        <w:t>);</w:t>
      </w:r>
    </w:p>
    <w:p w:rsidR="008E5BD5" w:rsidRPr="00301BED" w:rsidRDefault="008E5BD5" w:rsidP="00301BED">
      <w:pPr>
        <w:pStyle w:val="a3"/>
        <w:spacing w:before="240" w:after="0" w:line="276" w:lineRule="auto"/>
        <w:jc w:val="both"/>
        <w:rPr>
          <w:bCs/>
          <w:sz w:val="28"/>
          <w:szCs w:val="28"/>
        </w:rPr>
      </w:pPr>
      <w:r w:rsidRPr="00301BED">
        <w:rPr>
          <w:bCs/>
          <w:sz w:val="28"/>
          <w:szCs w:val="28"/>
        </w:rPr>
        <w:t>- 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8E5BD5" w:rsidRDefault="008E5BD5" w:rsidP="00301BED">
      <w:pPr>
        <w:pStyle w:val="a3"/>
        <w:spacing w:before="240" w:after="0" w:line="276" w:lineRule="auto"/>
        <w:jc w:val="both"/>
        <w:rPr>
          <w:b/>
          <w:bCs/>
          <w:sz w:val="28"/>
          <w:szCs w:val="28"/>
        </w:rPr>
      </w:pPr>
      <w:r w:rsidRPr="00301BED">
        <w:rPr>
          <w:bCs/>
          <w:sz w:val="28"/>
          <w:szCs w:val="28"/>
        </w:rPr>
        <w:t>-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  <w:r w:rsidRPr="00301BED">
        <w:rPr>
          <w:b/>
          <w:bCs/>
          <w:sz w:val="28"/>
          <w:szCs w:val="28"/>
        </w:rPr>
        <w:tab/>
      </w:r>
      <w:r w:rsidRPr="00301BED">
        <w:rPr>
          <w:b/>
          <w:bCs/>
          <w:sz w:val="28"/>
          <w:szCs w:val="28"/>
        </w:rPr>
        <w:tab/>
      </w:r>
    </w:p>
    <w:p w:rsidR="004C13AA" w:rsidRPr="00301BED" w:rsidRDefault="004D1E9A" w:rsidP="004C13AA">
      <w:pPr>
        <w:widowControl w:val="0"/>
        <w:tabs>
          <w:tab w:val="left" w:pos="360"/>
        </w:tabs>
        <w:spacing w:before="24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программу включено содержание, направленное на </w:t>
      </w:r>
      <w:r w:rsidR="004C13AA" w:rsidRPr="00301BED">
        <w:rPr>
          <w:rFonts w:ascii="Times New Roman" w:hAnsi="Times New Roman" w:cs="Times New Roman"/>
          <w:bCs/>
          <w:sz w:val="28"/>
          <w:szCs w:val="28"/>
        </w:rPr>
        <w:t xml:space="preserve">формирование и развитие коммуникативной, языковой и лингвистической (языковедческой) и </w:t>
      </w:r>
      <w:proofErr w:type="spellStart"/>
      <w:r w:rsidR="004C13AA" w:rsidRPr="00301BED">
        <w:rPr>
          <w:rFonts w:ascii="Times New Roman" w:hAnsi="Times New Roman" w:cs="Times New Roman"/>
          <w:bCs/>
          <w:sz w:val="28"/>
          <w:szCs w:val="28"/>
        </w:rPr>
        <w:t>культуроведческой</w:t>
      </w:r>
      <w:proofErr w:type="spellEnd"/>
      <w:r w:rsidR="00B63A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13AA" w:rsidRPr="00301BED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компетенций</w:t>
      </w:r>
      <w:r w:rsidR="004C13AA" w:rsidRPr="00301BED">
        <w:rPr>
          <w:rFonts w:ascii="Times New Roman" w:hAnsi="Times New Roman" w:cs="Times New Roman"/>
          <w:bCs/>
          <w:sz w:val="28"/>
          <w:szCs w:val="28"/>
        </w:rPr>
        <w:t>.</w:t>
      </w:r>
    </w:p>
    <w:p w:rsidR="004C13AA" w:rsidRDefault="004C13AA" w:rsidP="004C13AA">
      <w:pPr>
        <w:widowControl w:val="0"/>
        <w:tabs>
          <w:tab w:val="left" w:pos="360"/>
        </w:tabs>
        <w:spacing w:before="24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BED">
        <w:rPr>
          <w:rFonts w:ascii="Times New Roman" w:hAnsi="Times New Roman" w:cs="Times New Roman"/>
          <w:bCs/>
          <w:sz w:val="28"/>
          <w:szCs w:val="28"/>
        </w:rPr>
        <w:t xml:space="preserve">Формирование указанных компетенций происходит при изучении каждой темы, поскольку все виды компетенций взаимосвязаны. </w:t>
      </w:r>
    </w:p>
    <w:p w:rsidR="004C13AA" w:rsidRDefault="004C13AA" w:rsidP="004C13AA">
      <w:pPr>
        <w:widowControl w:val="0"/>
        <w:tabs>
          <w:tab w:val="left" w:pos="360"/>
        </w:tabs>
        <w:spacing w:before="24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BED">
        <w:rPr>
          <w:rFonts w:ascii="Times New Roman" w:hAnsi="Times New Roman" w:cs="Times New Roman"/>
          <w:b/>
          <w:bCs/>
          <w:sz w:val="28"/>
          <w:szCs w:val="28"/>
        </w:rPr>
        <w:t>Коммуникативная</w:t>
      </w:r>
      <w:r w:rsidRPr="00301BED">
        <w:rPr>
          <w:rFonts w:ascii="Times New Roman" w:hAnsi="Times New Roman" w:cs="Times New Roman"/>
          <w:bCs/>
          <w:sz w:val="28"/>
          <w:szCs w:val="28"/>
        </w:rPr>
        <w:t xml:space="preserve"> компетенция формируется в процессе работы по овладению обучающимися всеми видами речевой деятельности (слушанием, </w:t>
      </w:r>
      <w:r w:rsidRPr="00301BED">
        <w:rPr>
          <w:rFonts w:ascii="Times New Roman" w:hAnsi="Times New Roman" w:cs="Times New Roman"/>
          <w:bCs/>
          <w:sz w:val="28"/>
          <w:szCs w:val="28"/>
        </w:rPr>
        <w:lastRenderedPageBreak/>
        <w:t>чтением, говорением, письмом)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целесообразностью. Это умения осознанно отбирать языковые средства для осуществления общения в соответствии с речевой ситуацией; адекватно понимать устную и письменную речь и воспроизводить ее содержание в необходимом объеме, создавать собственные связные высказывания разной жанрово-стилистической и</w:t>
      </w:r>
      <w:r>
        <w:rPr>
          <w:rFonts w:ascii="Times New Roman" w:hAnsi="Times New Roman" w:cs="Times New Roman"/>
          <w:bCs/>
          <w:sz w:val="28"/>
          <w:szCs w:val="28"/>
        </w:rPr>
        <w:t xml:space="preserve"> типологической принадлежности.</w:t>
      </w:r>
    </w:p>
    <w:p w:rsidR="004C13AA" w:rsidRDefault="004C13AA" w:rsidP="004C13AA">
      <w:pPr>
        <w:widowControl w:val="0"/>
        <w:tabs>
          <w:tab w:val="left" w:pos="360"/>
        </w:tabs>
        <w:spacing w:before="24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BED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r w:rsidRPr="00301BED">
        <w:rPr>
          <w:rFonts w:ascii="Times New Roman" w:hAnsi="Times New Roman" w:cs="Times New Roman"/>
          <w:b/>
          <w:bCs/>
          <w:sz w:val="28"/>
          <w:szCs w:val="28"/>
        </w:rPr>
        <w:t>языковой</w:t>
      </w:r>
      <w:r w:rsidRPr="00301BE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301BED">
        <w:rPr>
          <w:rFonts w:ascii="Times New Roman" w:hAnsi="Times New Roman" w:cs="Times New Roman"/>
          <w:b/>
          <w:bCs/>
          <w:sz w:val="28"/>
          <w:szCs w:val="28"/>
        </w:rPr>
        <w:t>лингвистической</w:t>
      </w:r>
      <w:r w:rsidRPr="00301BE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301BED">
        <w:rPr>
          <w:rFonts w:ascii="Times New Roman" w:hAnsi="Times New Roman" w:cs="Times New Roman"/>
          <w:b/>
          <w:bCs/>
          <w:sz w:val="28"/>
          <w:szCs w:val="28"/>
        </w:rPr>
        <w:t>языковедческой</w:t>
      </w:r>
      <w:r w:rsidRPr="00301BED">
        <w:rPr>
          <w:rFonts w:ascii="Times New Roman" w:hAnsi="Times New Roman" w:cs="Times New Roman"/>
          <w:bCs/>
          <w:sz w:val="28"/>
          <w:szCs w:val="28"/>
        </w:rPr>
        <w:t>) компетенций происходит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</w:t>
      </w:r>
    </w:p>
    <w:p w:rsidR="008E5BD5" w:rsidRDefault="004C13AA" w:rsidP="004C13AA">
      <w:pPr>
        <w:widowControl w:val="0"/>
        <w:tabs>
          <w:tab w:val="left" w:pos="360"/>
        </w:tabs>
        <w:spacing w:before="24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1BED">
        <w:rPr>
          <w:rFonts w:ascii="Times New Roman" w:hAnsi="Times New Roman" w:cs="Times New Roman"/>
          <w:bCs/>
          <w:sz w:val="28"/>
          <w:szCs w:val="28"/>
        </w:rPr>
        <w:t xml:space="preserve">Формирование </w:t>
      </w:r>
      <w:proofErr w:type="spellStart"/>
      <w:r w:rsidRPr="00301BED">
        <w:rPr>
          <w:rFonts w:ascii="Times New Roman" w:hAnsi="Times New Roman" w:cs="Times New Roman"/>
          <w:b/>
          <w:bCs/>
          <w:sz w:val="28"/>
          <w:szCs w:val="28"/>
        </w:rPr>
        <w:t>культуроведческой</w:t>
      </w:r>
      <w:proofErr w:type="spellEnd"/>
      <w:r w:rsidRPr="00301BED">
        <w:rPr>
          <w:rFonts w:ascii="Times New Roman" w:hAnsi="Times New Roman" w:cs="Times New Roman"/>
          <w:bCs/>
          <w:sz w:val="28"/>
          <w:szCs w:val="28"/>
        </w:rPr>
        <w:t xml:space="preserve"> компетенции нацелено на осознание языка как формы выражения национальной культуры, взаимосвязь языка и истории народа, национально-культурной специфики русского языка, владение нормами русского речевого этикета, культуры межнационального общения.</w:t>
      </w:r>
    </w:p>
    <w:p w:rsidR="004C13AA" w:rsidRDefault="004C13AA" w:rsidP="004C13AA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A8B" w:rsidRDefault="00B63A8B" w:rsidP="004C13AA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A8B" w:rsidRDefault="00B63A8B" w:rsidP="004C13AA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A8B" w:rsidRDefault="00B63A8B" w:rsidP="004C13AA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A8B" w:rsidRDefault="00B63A8B" w:rsidP="004C13AA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A8B" w:rsidRDefault="00B63A8B" w:rsidP="004C13AA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A8B" w:rsidRDefault="00B63A8B" w:rsidP="004C13AA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A8B" w:rsidRDefault="00B63A8B" w:rsidP="004C13AA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A8B" w:rsidRDefault="00B63A8B" w:rsidP="004C13AA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A8B" w:rsidRDefault="00B63A8B" w:rsidP="004C13AA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A8B" w:rsidRDefault="00B63A8B" w:rsidP="004C13AA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A8B" w:rsidRDefault="00B63A8B" w:rsidP="004C13AA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A8B" w:rsidRDefault="00B63A8B" w:rsidP="004C13AA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A8B" w:rsidRDefault="00B63A8B" w:rsidP="004C13AA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A8B" w:rsidRDefault="00B63A8B" w:rsidP="004C13AA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3A8B" w:rsidRPr="004C13AA" w:rsidRDefault="00B63A8B" w:rsidP="004C13AA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85AF9" w:rsidRPr="00301BED" w:rsidRDefault="00B63A8B" w:rsidP="00301BED">
      <w:pPr>
        <w:numPr>
          <w:ilvl w:val="0"/>
          <w:numId w:val="43"/>
        </w:numPr>
        <w:spacing w:after="0"/>
        <w:ind w:left="0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РАБОЧЕЙ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ПРОГ</w:t>
      </w:r>
      <w:r w:rsidR="008E5BD5" w:rsidRPr="00301BED">
        <w:rPr>
          <w:rFonts w:ascii="Times New Roman" w:hAnsi="Times New Roman" w:cs="Times New Roman"/>
          <w:b/>
          <w:bCs/>
          <w:sz w:val="28"/>
          <w:szCs w:val="28"/>
        </w:rPr>
        <w:t>АММЫ</w:t>
      </w:r>
      <w:proofErr w:type="spellEnd"/>
      <w:r w:rsidR="008E5BD5" w:rsidRPr="00301B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1BED" w:rsidRPr="00301BED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ОБЩЕОБРАЗОВАТЕЛЬНОЙ </w:t>
      </w:r>
      <w:r w:rsidR="008E5BD5" w:rsidRPr="00301BED">
        <w:rPr>
          <w:rFonts w:ascii="Times New Roman" w:hAnsi="Times New Roman" w:cs="Times New Roman"/>
          <w:b/>
          <w:bCs/>
          <w:sz w:val="28"/>
          <w:szCs w:val="28"/>
        </w:rPr>
        <w:t xml:space="preserve">УЧЕБНОЙ ДИСЦИПЛИНЫ  </w:t>
      </w:r>
    </w:p>
    <w:p w:rsidR="00301BED" w:rsidRPr="00301BED" w:rsidRDefault="00301BED" w:rsidP="00301BED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85AF9" w:rsidRPr="00301BED" w:rsidRDefault="00F85AF9" w:rsidP="00301BED">
      <w:pPr>
        <w:numPr>
          <w:ilvl w:val="1"/>
          <w:numId w:val="43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BED">
        <w:rPr>
          <w:rFonts w:ascii="Times New Roman" w:hAnsi="Times New Roman" w:cs="Times New Roman"/>
          <w:b/>
          <w:bCs/>
          <w:sz w:val="28"/>
          <w:szCs w:val="28"/>
        </w:rPr>
        <w:t>Область применения рабочей программы</w:t>
      </w:r>
      <w:r w:rsidR="00301BED" w:rsidRPr="00301BED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общеобразовательной учебной дисциплины</w:t>
      </w:r>
    </w:p>
    <w:p w:rsidR="00301BED" w:rsidRPr="00301BED" w:rsidRDefault="00301BED" w:rsidP="00301BED">
      <w:pPr>
        <w:spacing w:after="0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1BED" w:rsidRPr="00301BED" w:rsidRDefault="00301BED" w:rsidP="00301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Рабочая программа общеобразовательной учебной дисциплины Русский язык предназначена для изучения русского языка в Иркутском базовом ме</w:t>
      </w:r>
      <w:r w:rsidR="00C66BF2">
        <w:rPr>
          <w:rFonts w:ascii="Times New Roman" w:hAnsi="Times New Roman" w:cs="Times New Roman"/>
          <w:sz w:val="28"/>
          <w:szCs w:val="28"/>
        </w:rPr>
        <w:t>дицинском колледже, реализующем</w:t>
      </w:r>
      <w:r w:rsidRPr="00301BED">
        <w:rPr>
          <w:rFonts w:ascii="Times New Roman" w:hAnsi="Times New Roman" w:cs="Times New Roman"/>
          <w:sz w:val="28"/>
          <w:szCs w:val="28"/>
        </w:rPr>
        <w:t xml:space="preserve">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34.02.01 Сестринское дело.</w:t>
      </w:r>
    </w:p>
    <w:p w:rsidR="00301BED" w:rsidRPr="00301BED" w:rsidRDefault="00301BED" w:rsidP="00301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AA1" w:rsidRPr="00301BED" w:rsidRDefault="00F85AF9" w:rsidP="00301BED">
      <w:pPr>
        <w:numPr>
          <w:ilvl w:val="1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1BED">
        <w:rPr>
          <w:rFonts w:ascii="Times New Roman" w:hAnsi="Times New Roman" w:cs="Times New Roman"/>
          <w:b/>
          <w:bCs/>
          <w:sz w:val="28"/>
          <w:szCs w:val="28"/>
        </w:rPr>
        <w:t xml:space="preserve">Место учебной </w:t>
      </w:r>
      <w:r w:rsidR="00301BED" w:rsidRPr="00301BED">
        <w:rPr>
          <w:rFonts w:ascii="Times New Roman" w:hAnsi="Times New Roman" w:cs="Times New Roman"/>
          <w:b/>
          <w:bCs/>
          <w:sz w:val="28"/>
          <w:szCs w:val="28"/>
        </w:rPr>
        <w:t>дисциплины в структуре</w:t>
      </w:r>
      <w:r w:rsidRPr="00301BED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301BED" w:rsidRPr="00301BED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подготовки специалистов среднего звена</w:t>
      </w:r>
    </w:p>
    <w:p w:rsidR="00301BED" w:rsidRPr="00301BED" w:rsidRDefault="00301BED" w:rsidP="00301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 w:right="54"/>
        <w:jc w:val="both"/>
        <w:rPr>
          <w:rFonts w:ascii="Times New Roman" w:hAnsi="Times New Roman" w:cs="Times New Roman"/>
          <w:sz w:val="28"/>
          <w:szCs w:val="28"/>
        </w:rPr>
      </w:pPr>
    </w:p>
    <w:p w:rsidR="004C13AA" w:rsidRDefault="00301BED" w:rsidP="004C13A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 w:rsidRPr="00301BED">
        <w:rPr>
          <w:sz w:val="28"/>
          <w:szCs w:val="28"/>
        </w:rPr>
        <w:t xml:space="preserve">Учебная дисциплина Русский язык изучается в общеобразовательном цикле учебного плана </w:t>
      </w:r>
      <w:proofErr w:type="spellStart"/>
      <w:r w:rsidRPr="00301BED">
        <w:rPr>
          <w:sz w:val="28"/>
          <w:szCs w:val="28"/>
        </w:rPr>
        <w:t>ОПОП</w:t>
      </w:r>
      <w:proofErr w:type="spellEnd"/>
      <w:r w:rsidRPr="00301BED">
        <w:rPr>
          <w:sz w:val="28"/>
          <w:szCs w:val="28"/>
        </w:rPr>
        <w:t xml:space="preserve"> СПО на базе основного общего образования с получением среднего общего образования по программе подготовки специалистов среднего звена по специальности 34.02.01 Сестринское дело.</w:t>
      </w:r>
    </w:p>
    <w:p w:rsidR="004C13AA" w:rsidRDefault="004C13AA" w:rsidP="004C13AA">
      <w:pPr>
        <w:pStyle w:val="a3"/>
        <w:spacing w:line="276" w:lineRule="auto"/>
        <w:ind w:firstLine="709"/>
        <w:jc w:val="center"/>
        <w:rPr>
          <w:b/>
          <w:sz w:val="28"/>
          <w:szCs w:val="28"/>
        </w:rPr>
      </w:pPr>
    </w:p>
    <w:p w:rsidR="00301BED" w:rsidRDefault="00132CAD" w:rsidP="004C13AA">
      <w:pPr>
        <w:pStyle w:val="a3"/>
        <w:spacing w:after="0" w:line="276" w:lineRule="auto"/>
        <w:ind w:firstLine="709"/>
        <w:jc w:val="center"/>
        <w:rPr>
          <w:b/>
          <w:sz w:val="28"/>
          <w:szCs w:val="28"/>
        </w:rPr>
      </w:pPr>
      <w:r w:rsidRPr="00301BED">
        <w:rPr>
          <w:b/>
          <w:sz w:val="28"/>
          <w:szCs w:val="28"/>
        </w:rPr>
        <w:t>2.3</w:t>
      </w:r>
      <w:r>
        <w:rPr>
          <w:b/>
          <w:sz w:val="28"/>
          <w:szCs w:val="28"/>
        </w:rPr>
        <w:t>.</w:t>
      </w:r>
      <w:r w:rsidRPr="00301BED">
        <w:rPr>
          <w:b/>
          <w:sz w:val="28"/>
          <w:szCs w:val="28"/>
        </w:rPr>
        <w:t xml:space="preserve"> Требования</w:t>
      </w:r>
      <w:r w:rsidR="00301BED" w:rsidRPr="00301BED">
        <w:rPr>
          <w:b/>
          <w:sz w:val="28"/>
          <w:szCs w:val="28"/>
        </w:rPr>
        <w:t xml:space="preserve"> к результатам освоения дисциплины</w:t>
      </w:r>
    </w:p>
    <w:p w:rsidR="004C13AA" w:rsidRPr="004C13AA" w:rsidRDefault="004C13AA" w:rsidP="004C13AA">
      <w:pPr>
        <w:pStyle w:val="a3"/>
        <w:spacing w:after="0" w:line="276" w:lineRule="auto"/>
        <w:ind w:firstLine="709"/>
        <w:jc w:val="center"/>
        <w:rPr>
          <w:sz w:val="28"/>
          <w:szCs w:val="28"/>
        </w:rPr>
      </w:pPr>
    </w:p>
    <w:p w:rsidR="00E86335" w:rsidRPr="004C13AA" w:rsidRDefault="00E86335" w:rsidP="004C13A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1BED">
        <w:rPr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обеспечивает достижение обучающимися следующих </w:t>
      </w:r>
      <w:r w:rsidRPr="004C13AA">
        <w:rPr>
          <w:rFonts w:ascii="Times New Roman" w:hAnsi="Times New Roman" w:cs="Times New Roman"/>
          <w:b/>
          <w:bCs/>
          <w:sz w:val="28"/>
          <w:szCs w:val="28"/>
          <w:u w:val="single"/>
        </w:rPr>
        <w:t>результатов:</w:t>
      </w:r>
    </w:p>
    <w:p w:rsidR="00E86335" w:rsidRPr="00301BED" w:rsidRDefault="00E86335" w:rsidP="00301BED">
      <w:pPr>
        <w:spacing w:before="240"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личностных</w:t>
      </w:r>
      <w:r w:rsidRPr="00301BE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понимание роли родного языка как основы успешной социализации личности;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осознание эстетической ценности, потребности сохранить чистоту русского языка как явления национальной культуры;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 xml:space="preserve">− формирование мировоззрения, соответствующего современному уровню развития науки и общественной практики, основанного на диалоге культур, а </w:t>
      </w:r>
      <w:r w:rsidRPr="00301BED">
        <w:rPr>
          <w:rFonts w:ascii="Times New Roman" w:hAnsi="Times New Roman" w:cs="Times New Roman"/>
          <w:sz w:val="28"/>
          <w:szCs w:val="28"/>
        </w:rPr>
        <w:lastRenderedPageBreak/>
        <w:t>также различных форм общественного сознания, осознание своего места в поликультурном мире;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готовность и способность к самостоятельной, творческой и ответственной деятельности;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способность к самооценке на основе наблюдения за собственной речью, потребность речевого самосовершенствования;</w:t>
      </w:r>
    </w:p>
    <w:p w:rsidR="00E86335" w:rsidRPr="00301BED" w:rsidRDefault="00E86335" w:rsidP="00301BED">
      <w:pPr>
        <w:spacing w:before="240"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1B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метапредметных</w:t>
      </w:r>
      <w:proofErr w:type="spellEnd"/>
      <w:r w:rsidRPr="00301BE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 xml:space="preserve">− владение всеми видами речевой деятельности: </w:t>
      </w:r>
      <w:proofErr w:type="spellStart"/>
      <w:r w:rsidRPr="00301BED"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 w:rsidRPr="00301BED">
        <w:rPr>
          <w:rFonts w:ascii="Times New Roman" w:hAnsi="Times New Roman" w:cs="Times New Roman"/>
          <w:sz w:val="28"/>
          <w:szCs w:val="28"/>
        </w:rPr>
        <w:t>, чтением (пониманием), говорением, письмом;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 xml:space="preserve">− 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 w:rsidRPr="00301BED">
        <w:rPr>
          <w:rFonts w:ascii="Times New Roman" w:hAnsi="Times New Roman" w:cs="Times New Roman"/>
          <w:sz w:val="28"/>
          <w:szCs w:val="28"/>
        </w:rPr>
        <w:t>межпредметном</w:t>
      </w:r>
      <w:proofErr w:type="spellEnd"/>
      <w:r w:rsidRPr="00301BED">
        <w:rPr>
          <w:rFonts w:ascii="Times New Roman" w:hAnsi="Times New Roman" w:cs="Times New Roman"/>
          <w:sz w:val="28"/>
          <w:szCs w:val="28"/>
        </w:rPr>
        <w:t xml:space="preserve"> уровне;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овладение нормами речевого поведения в различных ситуациях межличностного и межкультурного общения;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85889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E86335" w:rsidRPr="00301BED" w:rsidRDefault="00E86335" w:rsidP="00301BED">
      <w:pPr>
        <w:spacing w:before="240"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предметных</w:t>
      </w:r>
      <w:r w:rsidRPr="00301BE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 сформированность понятий о нормах русского литературного языка и применение знаний о них в речевой практике;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lastRenderedPageBreak/>
        <w:t>− владение навыками самоанализа и самооценки на основе наблюдений за собственной речью;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владение умением анализировать текст с точки зрения наличия в нем явной и скрытой, основной и второстепенной информации;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владение умением представлять тексты в виде тезисов, конспектов, аннотаций, рефератов, сочинений различных жанров;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сформированность представлений об изобразительно-выразительных возможностях русского языка;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</w:r>
    </w:p>
    <w:p w:rsidR="00E86335" w:rsidRPr="00301BED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E86335" w:rsidRDefault="00E86335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− сформированность представлений о системе стилей языка художественной литературы.</w:t>
      </w:r>
    </w:p>
    <w:p w:rsidR="004C13AA" w:rsidRPr="00301BED" w:rsidRDefault="004C13AA" w:rsidP="00301BED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85AF9" w:rsidRDefault="004D1E9A" w:rsidP="004C13AA">
      <w:pPr>
        <w:widowControl w:val="0"/>
        <w:numPr>
          <w:ilvl w:val="1"/>
          <w:numId w:val="44"/>
        </w:numPr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FA266D" w:rsidRPr="00301BED">
        <w:rPr>
          <w:rFonts w:ascii="Times New Roman" w:hAnsi="Times New Roman" w:cs="Times New Roman"/>
          <w:b/>
          <w:bCs/>
          <w:sz w:val="28"/>
          <w:szCs w:val="28"/>
        </w:rPr>
        <w:t>оличе</w:t>
      </w:r>
      <w:r>
        <w:rPr>
          <w:rFonts w:ascii="Times New Roman" w:hAnsi="Times New Roman" w:cs="Times New Roman"/>
          <w:b/>
          <w:bCs/>
          <w:sz w:val="28"/>
          <w:szCs w:val="28"/>
        </w:rPr>
        <w:t>ство часов на освоение учебной</w:t>
      </w:r>
      <w:r w:rsidR="00FA266D" w:rsidRPr="00301BED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</w:t>
      </w:r>
    </w:p>
    <w:p w:rsidR="004C13AA" w:rsidRPr="00301BED" w:rsidRDefault="004C13AA" w:rsidP="004C13AA">
      <w:pPr>
        <w:widowControl w:val="0"/>
        <w:tabs>
          <w:tab w:val="left" w:pos="360"/>
        </w:tabs>
        <w:spacing w:after="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:rsidR="00F85AF9" w:rsidRPr="00301BED" w:rsidRDefault="00F85AF9" w:rsidP="00301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1BED">
        <w:rPr>
          <w:rFonts w:ascii="Times New Roman" w:hAnsi="Times New Roman" w:cs="Times New Roman"/>
          <w:sz w:val="28"/>
          <w:szCs w:val="28"/>
        </w:rPr>
        <w:t>М</w:t>
      </w:r>
      <w:r w:rsidR="004C13AA">
        <w:rPr>
          <w:rFonts w:ascii="Times New Roman" w:hAnsi="Times New Roman" w:cs="Times New Roman"/>
          <w:sz w:val="28"/>
          <w:szCs w:val="28"/>
        </w:rPr>
        <w:t>аксимальная учебная нагрузка</w:t>
      </w:r>
      <w:r w:rsidR="00FD69A1">
        <w:rPr>
          <w:rFonts w:ascii="Times New Roman" w:hAnsi="Times New Roman" w:cs="Times New Roman"/>
          <w:sz w:val="28"/>
          <w:szCs w:val="28"/>
        </w:rPr>
        <w:t xml:space="preserve"> </w:t>
      </w:r>
      <w:r w:rsidRPr="00301BED">
        <w:rPr>
          <w:rFonts w:ascii="Times New Roman" w:hAnsi="Times New Roman" w:cs="Times New Roman"/>
          <w:sz w:val="28"/>
          <w:szCs w:val="28"/>
        </w:rPr>
        <w:t>обучающегося</w:t>
      </w:r>
      <w:r w:rsidR="00FD69A1">
        <w:rPr>
          <w:rFonts w:ascii="Times New Roman" w:hAnsi="Times New Roman" w:cs="Times New Roman"/>
          <w:sz w:val="28"/>
          <w:szCs w:val="28"/>
        </w:rPr>
        <w:t xml:space="preserve"> </w:t>
      </w:r>
      <w:r w:rsidRPr="004D1E9A">
        <w:rPr>
          <w:rFonts w:ascii="Times New Roman" w:hAnsi="Times New Roman" w:cs="Times New Roman"/>
          <w:sz w:val="28"/>
          <w:szCs w:val="28"/>
          <w:u w:val="single"/>
        </w:rPr>
        <w:t>117</w:t>
      </w:r>
      <w:r w:rsidRPr="00301BED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F85AF9" w:rsidRPr="00301BED" w:rsidRDefault="004D1E9A" w:rsidP="00301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</w:t>
      </w:r>
      <w:r w:rsidR="004C13AA">
        <w:rPr>
          <w:rFonts w:ascii="Times New Roman" w:hAnsi="Times New Roman" w:cs="Times New Roman"/>
          <w:sz w:val="28"/>
          <w:szCs w:val="28"/>
        </w:rPr>
        <w:t xml:space="preserve"> аудиторная учебная нагрузка</w:t>
      </w:r>
      <w:r w:rsidR="00FD69A1">
        <w:rPr>
          <w:rFonts w:ascii="Times New Roman" w:hAnsi="Times New Roman" w:cs="Times New Roman"/>
          <w:sz w:val="28"/>
          <w:szCs w:val="28"/>
        </w:rPr>
        <w:t xml:space="preserve"> </w:t>
      </w:r>
      <w:r w:rsidR="00F85AF9" w:rsidRPr="00301BED">
        <w:rPr>
          <w:rFonts w:ascii="Times New Roman" w:hAnsi="Times New Roman" w:cs="Times New Roman"/>
          <w:sz w:val="28"/>
          <w:szCs w:val="28"/>
        </w:rPr>
        <w:t>обучающегося</w:t>
      </w:r>
      <w:r w:rsidR="00FD69A1">
        <w:rPr>
          <w:rFonts w:ascii="Times New Roman" w:hAnsi="Times New Roman" w:cs="Times New Roman"/>
          <w:sz w:val="28"/>
          <w:szCs w:val="28"/>
        </w:rPr>
        <w:t xml:space="preserve"> </w:t>
      </w:r>
      <w:r w:rsidR="00F85AF9" w:rsidRPr="004D1E9A">
        <w:rPr>
          <w:rFonts w:ascii="Times New Roman" w:hAnsi="Times New Roman" w:cs="Times New Roman"/>
          <w:sz w:val="28"/>
          <w:szCs w:val="28"/>
          <w:u w:val="single"/>
        </w:rPr>
        <w:t xml:space="preserve">78 </w:t>
      </w:r>
      <w:r w:rsidR="00F85AF9" w:rsidRPr="00301BED">
        <w:rPr>
          <w:rFonts w:ascii="Times New Roman" w:hAnsi="Times New Roman" w:cs="Times New Roman"/>
          <w:sz w:val="28"/>
          <w:szCs w:val="28"/>
        </w:rPr>
        <w:t>часов;</w:t>
      </w:r>
    </w:p>
    <w:p w:rsidR="00F85AF9" w:rsidRPr="00301BED" w:rsidRDefault="004D1E9A" w:rsidP="00301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="00FD69A1">
        <w:rPr>
          <w:rFonts w:ascii="Times New Roman" w:hAnsi="Times New Roman" w:cs="Times New Roman"/>
          <w:sz w:val="28"/>
          <w:szCs w:val="28"/>
        </w:rPr>
        <w:t xml:space="preserve"> </w:t>
      </w:r>
      <w:r w:rsidR="00F85AF9" w:rsidRPr="00301BED">
        <w:rPr>
          <w:rFonts w:ascii="Times New Roman" w:hAnsi="Times New Roman" w:cs="Times New Roman"/>
          <w:sz w:val="28"/>
          <w:szCs w:val="28"/>
        </w:rPr>
        <w:t>обучающегося</w:t>
      </w:r>
      <w:r w:rsidR="00FD69A1">
        <w:rPr>
          <w:rFonts w:ascii="Times New Roman" w:hAnsi="Times New Roman" w:cs="Times New Roman"/>
          <w:sz w:val="28"/>
          <w:szCs w:val="28"/>
        </w:rPr>
        <w:t xml:space="preserve"> </w:t>
      </w:r>
      <w:r w:rsidR="00F85AF9" w:rsidRPr="004D1E9A">
        <w:rPr>
          <w:rFonts w:ascii="Times New Roman" w:hAnsi="Times New Roman" w:cs="Times New Roman"/>
          <w:sz w:val="28"/>
          <w:szCs w:val="28"/>
          <w:u w:val="single"/>
        </w:rPr>
        <w:t>39</w:t>
      </w:r>
      <w:r w:rsidR="00F85AF9" w:rsidRPr="00301BED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F85AF9" w:rsidRPr="00301BED" w:rsidRDefault="00F85AF9" w:rsidP="00301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5AF9" w:rsidRPr="00301BED" w:rsidRDefault="00F85AF9" w:rsidP="00301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5AF9" w:rsidRPr="00301BED" w:rsidRDefault="00F85AF9" w:rsidP="00301B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5AF9" w:rsidRDefault="00F85AF9" w:rsidP="00883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5AF9" w:rsidRDefault="00F85AF9" w:rsidP="00883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5AF9" w:rsidRDefault="00F85AF9" w:rsidP="00883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5AF9" w:rsidRDefault="00F85AF9" w:rsidP="00883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5AF9" w:rsidRDefault="00F85AF9" w:rsidP="00883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5AF9" w:rsidRDefault="00AB180C" w:rsidP="00B63A8B">
      <w:pPr>
        <w:tabs>
          <w:tab w:val="left" w:pos="53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8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AB180C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СОДЕРЖАНИЕ </w:t>
      </w:r>
      <w:r w:rsidR="00BF734A" w:rsidRPr="00BF734A">
        <w:rPr>
          <w:rFonts w:ascii="Times New Roman" w:hAnsi="Times New Roman" w:cs="Times New Roman"/>
          <w:b/>
          <w:bCs/>
          <w:sz w:val="28"/>
          <w:szCs w:val="28"/>
        </w:rPr>
        <w:t>ОБЩЕОБРАЗОВАТЕЛЬНОЙ УЧЕБНОЙ ДИСЦИПЛИНЫ</w:t>
      </w:r>
    </w:p>
    <w:p w:rsidR="00AB180C" w:rsidRPr="00364C60" w:rsidRDefault="00AB180C" w:rsidP="00AB180C">
      <w:pPr>
        <w:tabs>
          <w:tab w:val="left" w:pos="5325"/>
        </w:tabs>
        <w:spacing w:after="0" w:line="240" w:lineRule="auto"/>
        <w:ind w:left="450"/>
        <w:rPr>
          <w:rFonts w:ascii="Times New Roman" w:hAnsi="Times New Roman" w:cs="Times New Roman"/>
          <w:b/>
          <w:bCs/>
          <w:sz w:val="28"/>
          <w:szCs w:val="28"/>
        </w:rPr>
      </w:pPr>
    </w:p>
    <w:p w:rsidR="00F85AF9" w:rsidRPr="00364C60" w:rsidRDefault="00AB180C" w:rsidP="008831FD">
      <w:pPr>
        <w:tabs>
          <w:tab w:val="left" w:pos="532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85AF9" w:rsidRPr="00364C60">
        <w:rPr>
          <w:rFonts w:ascii="Times New Roman" w:hAnsi="Times New Roman" w:cs="Times New Roman"/>
          <w:b/>
          <w:bCs/>
          <w:sz w:val="28"/>
          <w:szCs w:val="28"/>
        </w:rPr>
        <w:t>.1. Объем дисциплины и виды учебной работы</w:t>
      </w:r>
    </w:p>
    <w:tbl>
      <w:tblPr>
        <w:tblW w:w="999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2"/>
        <w:gridCol w:w="1843"/>
      </w:tblGrid>
      <w:tr w:rsidR="00F85AF9" w:rsidRPr="00E0620E" w:rsidTr="00B865A9">
        <w:trPr>
          <w:trHeight w:val="460"/>
        </w:trPr>
        <w:tc>
          <w:tcPr>
            <w:tcW w:w="8152" w:type="dxa"/>
          </w:tcPr>
          <w:p w:rsidR="00F85AF9" w:rsidRPr="00E0620E" w:rsidRDefault="00F85AF9" w:rsidP="00FA266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1843" w:type="dxa"/>
          </w:tcPr>
          <w:p w:rsidR="00F85AF9" w:rsidRPr="00E0620E" w:rsidRDefault="00132CAD" w:rsidP="008831F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Объем часов</w:t>
            </w:r>
          </w:p>
        </w:tc>
      </w:tr>
      <w:tr w:rsidR="00F85AF9" w:rsidRPr="00E0620E" w:rsidTr="00B865A9">
        <w:trPr>
          <w:trHeight w:val="285"/>
        </w:trPr>
        <w:tc>
          <w:tcPr>
            <w:tcW w:w="8152" w:type="dxa"/>
          </w:tcPr>
          <w:p w:rsidR="00F85AF9" w:rsidRPr="00E0620E" w:rsidRDefault="00F85AF9" w:rsidP="008831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43" w:type="dxa"/>
          </w:tcPr>
          <w:p w:rsidR="00F85AF9" w:rsidRPr="00E0620E" w:rsidRDefault="00F85AF9" w:rsidP="008831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62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117</w:t>
            </w:r>
          </w:p>
        </w:tc>
      </w:tr>
      <w:tr w:rsidR="00F85AF9" w:rsidRPr="00E0620E" w:rsidTr="00B865A9">
        <w:tc>
          <w:tcPr>
            <w:tcW w:w="8152" w:type="dxa"/>
          </w:tcPr>
          <w:p w:rsidR="00F85AF9" w:rsidRPr="00E0620E" w:rsidRDefault="00F85AF9" w:rsidP="008831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F85AF9" w:rsidRPr="00E0620E" w:rsidRDefault="00F85AF9" w:rsidP="008831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62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78</w:t>
            </w:r>
          </w:p>
        </w:tc>
      </w:tr>
      <w:tr w:rsidR="00F85AF9" w:rsidRPr="00E0620E" w:rsidTr="00B865A9">
        <w:tc>
          <w:tcPr>
            <w:tcW w:w="8152" w:type="dxa"/>
          </w:tcPr>
          <w:p w:rsidR="00F85AF9" w:rsidRPr="00E0620E" w:rsidRDefault="00F85AF9" w:rsidP="008831F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20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F85AF9" w:rsidRPr="00E0620E" w:rsidRDefault="00F85AF9" w:rsidP="008831F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F85AF9" w:rsidRPr="00E0620E" w:rsidTr="004C49F8">
        <w:trPr>
          <w:trHeight w:val="315"/>
        </w:trPr>
        <w:tc>
          <w:tcPr>
            <w:tcW w:w="8152" w:type="dxa"/>
            <w:tcBorders>
              <w:bottom w:val="single" w:sz="4" w:space="0" w:color="auto"/>
            </w:tcBorders>
          </w:tcPr>
          <w:p w:rsidR="00F85AF9" w:rsidRPr="00E0620E" w:rsidRDefault="00C945D0" w:rsidP="00BA71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</w:t>
            </w:r>
            <w:r w:rsidR="00884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AF9" w:rsidRPr="00E0620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85AF9" w:rsidRPr="00E0620E" w:rsidRDefault="004C49F8" w:rsidP="008831F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74</w:t>
            </w:r>
          </w:p>
        </w:tc>
      </w:tr>
      <w:tr w:rsidR="004C49F8" w:rsidRPr="00E0620E" w:rsidTr="004C49F8">
        <w:trPr>
          <w:trHeight w:val="210"/>
        </w:trPr>
        <w:tc>
          <w:tcPr>
            <w:tcW w:w="8152" w:type="dxa"/>
            <w:tcBorders>
              <w:top w:val="single" w:sz="4" w:space="0" w:color="auto"/>
            </w:tcBorders>
          </w:tcPr>
          <w:p w:rsidR="004C49F8" w:rsidRDefault="004C49F8" w:rsidP="00BA714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занятия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C49F8" w:rsidRPr="00E0620E" w:rsidRDefault="004C49F8" w:rsidP="008831F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</w:t>
            </w:r>
          </w:p>
        </w:tc>
      </w:tr>
      <w:tr w:rsidR="00F85AF9" w:rsidRPr="00E0620E" w:rsidTr="00B865A9">
        <w:trPr>
          <w:trHeight w:val="260"/>
        </w:trPr>
        <w:tc>
          <w:tcPr>
            <w:tcW w:w="8152" w:type="dxa"/>
            <w:tcBorders>
              <w:bottom w:val="single" w:sz="4" w:space="0" w:color="auto"/>
            </w:tcBorders>
          </w:tcPr>
          <w:p w:rsidR="00F85AF9" w:rsidRPr="00E0620E" w:rsidRDefault="00132CAD" w:rsidP="008831FD">
            <w:pPr>
              <w:tabs>
                <w:tab w:val="left" w:pos="678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Самостоятельная</w:t>
            </w:r>
            <w:r w:rsidRPr="00E06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работа</w:t>
            </w:r>
            <w:r w:rsidR="00F85AF9" w:rsidRPr="00E06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обучающегося (всего)</w:t>
            </w:r>
            <w:r w:rsidR="00F85AF9" w:rsidRPr="00E06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85AF9" w:rsidRPr="00E0620E" w:rsidRDefault="00F85AF9" w:rsidP="008831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0620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39</w:t>
            </w:r>
          </w:p>
        </w:tc>
      </w:tr>
      <w:tr w:rsidR="00F85AF9" w:rsidRPr="00E0620E" w:rsidTr="00B865A9">
        <w:trPr>
          <w:trHeight w:val="260"/>
        </w:trPr>
        <w:tc>
          <w:tcPr>
            <w:tcW w:w="8152" w:type="dxa"/>
            <w:tcBorders>
              <w:bottom w:val="single" w:sz="4" w:space="0" w:color="auto"/>
            </w:tcBorders>
          </w:tcPr>
          <w:p w:rsidR="00F85AF9" w:rsidRPr="00E0620E" w:rsidRDefault="00F85AF9" w:rsidP="008831FD">
            <w:pPr>
              <w:tabs>
                <w:tab w:val="left" w:pos="678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20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85AF9" w:rsidRPr="00E0620E" w:rsidRDefault="00F85AF9" w:rsidP="008831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2E1B19" w:rsidRPr="00E0620E" w:rsidTr="00B865A9">
        <w:trPr>
          <w:trHeight w:val="260"/>
        </w:trPr>
        <w:tc>
          <w:tcPr>
            <w:tcW w:w="8152" w:type="dxa"/>
            <w:tcBorders>
              <w:bottom w:val="single" w:sz="4" w:space="0" w:color="auto"/>
            </w:tcBorders>
          </w:tcPr>
          <w:p w:rsidR="002E1B19" w:rsidRDefault="00866732" w:rsidP="008831FD">
            <w:pPr>
              <w:tabs>
                <w:tab w:val="left" w:pos="678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  <w:r w:rsidR="00AB180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B180C" w:rsidRDefault="00AB180C" w:rsidP="008831FD">
            <w:pPr>
              <w:tabs>
                <w:tab w:val="left" w:pos="678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упражнений;</w:t>
            </w:r>
          </w:p>
          <w:p w:rsidR="00AB180C" w:rsidRDefault="00AB180C" w:rsidP="008831FD">
            <w:pPr>
              <w:tabs>
                <w:tab w:val="left" w:pos="678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докладов;</w:t>
            </w:r>
          </w:p>
          <w:p w:rsidR="00AB180C" w:rsidRPr="00E0620E" w:rsidRDefault="00AB180C" w:rsidP="008831FD">
            <w:pPr>
              <w:tabs>
                <w:tab w:val="left" w:pos="678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презентаций.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E1B19" w:rsidRDefault="002E1B19" w:rsidP="002E1B1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</w:t>
            </w:r>
          </w:p>
          <w:p w:rsidR="00AB180C" w:rsidRDefault="003A6689" w:rsidP="002E1B1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27</w:t>
            </w:r>
          </w:p>
          <w:p w:rsidR="00AB180C" w:rsidRDefault="003A6689" w:rsidP="002E1B1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4</w:t>
            </w:r>
          </w:p>
          <w:p w:rsidR="00AB180C" w:rsidRPr="002E1B19" w:rsidRDefault="003A6689" w:rsidP="002E1B1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6</w:t>
            </w:r>
          </w:p>
        </w:tc>
      </w:tr>
      <w:tr w:rsidR="00F85AF9" w:rsidRPr="00E0620E" w:rsidTr="00B865A9">
        <w:tc>
          <w:tcPr>
            <w:tcW w:w="9995" w:type="dxa"/>
            <w:gridSpan w:val="2"/>
          </w:tcPr>
          <w:p w:rsidR="00F85AF9" w:rsidRPr="00E0620E" w:rsidRDefault="005D6D1A" w:rsidP="008831F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Итоговая</w:t>
            </w:r>
            <w:r w:rsidR="00F85AF9" w:rsidRPr="00E06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аттестация в форме экзамена</w:t>
            </w:r>
          </w:p>
        </w:tc>
      </w:tr>
    </w:tbl>
    <w:p w:rsidR="00E73C13" w:rsidRDefault="00E73C13" w:rsidP="00E73C13">
      <w:pPr>
        <w:pStyle w:val="text-align-center"/>
        <w:shd w:val="clear" w:color="auto" w:fill="FFFFFF"/>
        <w:spacing w:before="0" w:beforeAutospacing="0" w:after="288" w:afterAutospacing="0"/>
        <w:ind w:firstLine="709"/>
        <w:jc w:val="both"/>
        <w:rPr>
          <w:rStyle w:val="af5"/>
          <w:b w:val="0"/>
          <w:sz w:val="28"/>
          <w:szCs w:val="22"/>
        </w:rPr>
      </w:pPr>
    </w:p>
    <w:p w:rsidR="00F85AF9" w:rsidRDefault="00F85AF9" w:rsidP="00883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5AF9" w:rsidRDefault="00F85AF9" w:rsidP="00883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5AF9" w:rsidRDefault="00F85AF9" w:rsidP="00883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85AF9" w:rsidRDefault="00F85AF9" w:rsidP="00883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  <w:sectPr w:rsidR="00F85AF9" w:rsidSect="00B865A9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85AF9" w:rsidRPr="00BA7142" w:rsidRDefault="00AB180C" w:rsidP="00BA2E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F85AF9" w:rsidRPr="00BA714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945D0" w:rsidRPr="00BA7142">
        <w:rPr>
          <w:rFonts w:ascii="Times New Roman" w:hAnsi="Times New Roman" w:cs="Times New Roman"/>
          <w:b/>
          <w:bCs/>
          <w:sz w:val="28"/>
          <w:szCs w:val="28"/>
        </w:rPr>
        <w:t>2. Тематический</w:t>
      </w:r>
      <w:r w:rsidR="00F85AF9" w:rsidRPr="00BA7142">
        <w:rPr>
          <w:rFonts w:ascii="Times New Roman" w:hAnsi="Times New Roman" w:cs="Times New Roman"/>
          <w:b/>
          <w:bCs/>
          <w:sz w:val="28"/>
          <w:szCs w:val="28"/>
        </w:rPr>
        <w:t xml:space="preserve"> план и содержание учебной дисциплины </w:t>
      </w:r>
      <w:r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W w:w="1616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284"/>
        <w:gridCol w:w="10915"/>
        <w:gridCol w:w="1275"/>
        <w:gridCol w:w="1276"/>
      </w:tblGrid>
      <w:tr w:rsidR="00F85AF9" w:rsidRPr="00BE25E3" w:rsidTr="00E10631">
        <w:tc>
          <w:tcPr>
            <w:tcW w:w="2410" w:type="dxa"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199" w:type="dxa"/>
            <w:gridSpan w:val="2"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275" w:type="dxa"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</w:tcPr>
          <w:p w:rsidR="00F85AF9" w:rsidRPr="005E0D16" w:rsidRDefault="00F85AF9" w:rsidP="005E0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усвоения</w:t>
            </w:r>
          </w:p>
        </w:tc>
      </w:tr>
      <w:tr w:rsidR="00F85AF9" w:rsidRPr="00BE25E3" w:rsidTr="00E10631">
        <w:tc>
          <w:tcPr>
            <w:tcW w:w="2410" w:type="dxa"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99" w:type="dxa"/>
            <w:gridSpan w:val="2"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34CD2" w:rsidRPr="00BE25E3" w:rsidTr="00E10631">
        <w:tc>
          <w:tcPr>
            <w:tcW w:w="13609" w:type="dxa"/>
            <w:gridSpan w:val="3"/>
          </w:tcPr>
          <w:p w:rsidR="00134CD2" w:rsidRPr="005E0D16" w:rsidRDefault="00134CD2" w:rsidP="00134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Фонетика. Орфоэпия. Орфография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34CD2" w:rsidRPr="005E0D16" w:rsidRDefault="00134CD2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4CD2" w:rsidRPr="005E0D16" w:rsidRDefault="00134CD2" w:rsidP="005E0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5AF9" w:rsidRPr="00BE25E3" w:rsidTr="00E10631">
        <w:trPr>
          <w:trHeight w:val="240"/>
        </w:trPr>
        <w:tc>
          <w:tcPr>
            <w:tcW w:w="2410" w:type="dxa"/>
            <w:vMerge w:val="restart"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Введение. </w:t>
            </w:r>
          </w:p>
        </w:tc>
        <w:tc>
          <w:tcPr>
            <w:tcW w:w="11199" w:type="dxa"/>
            <w:gridSpan w:val="2"/>
            <w:tcBorders>
              <w:bottom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5AF9" w:rsidRPr="00BE25E3" w:rsidTr="00A0271D">
        <w:trPr>
          <w:trHeight w:val="150"/>
        </w:trPr>
        <w:tc>
          <w:tcPr>
            <w:tcW w:w="2410" w:type="dxa"/>
            <w:vMerge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AF9" w:rsidRPr="005E0D16" w:rsidRDefault="00F85AF9" w:rsidP="005E0D16">
            <w:pPr>
              <w:pStyle w:val="21"/>
              <w:ind w:left="0" w:firstLine="0"/>
              <w:rPr>
                <w:sz w:val="24"/>
                <w:szCs w:val="24"/>
              </w:rPr>
            </w:pPr>
            <w:r w:rsidRPr="005E0D16">
              <w:rPr>
                <w:sz w:val="24"/>
                <w:szCs w:val="24"/>
              </w:rPr>
              <w:t>Язык как средство общения и форма существования национальной культуры. Язык и общество. Язык как развивающееся явление.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AF9" w:rsidRPr="00BE25E3" w:rsidTr="00A0271D">
        <w:trPr>
          <w:trHeight w:val="150"/>
        </w:trPr>
        <w:tc>
          <w:tcPr>
            <w:tcW w:w="2410" w:type="dxa"/>
            <w:vMerge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AF9" w:rsidRPr="005E0D16" w:rsidRDefault="00F85AF9" w:rsidP="005E0D16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 w:rsidRPr="005E0D16">
              <w:rPr>
                <w:sz w:val="24"/>
                <w:szCs w:val="24"/>
              </w:rPr>
              <w:t xml:space="preserve">Язык как система. Основные уровни языка. </w:t>
            </w:r>
          </w:p>
        </w:tc>
        <w:tc>
          <w:tcPr>
            <w:tcW w:w="1275" w:type="dxa"/>
            <w:vMerge/>
          </w:tcPr>
          <w:p w:rsidR="00F85AF9" w:rsidRPr="005E0D16" w:rsidRDefault="00F85AF9" w:rsidP="005E0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AF9" w:rsidRPr="00BE25E3" w:rsidTr="00A0271D">
        <w:trPr>
          <w:trHeight w:val="736"/>
        </w:trPr>
        <w:tc>
          <w:tcPr>
            <w:tcW w:w="2410" w:type="dxa"/>
            <w:vMerge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AF9" w:rsidRPr="005E0D16" w:rsidRDefault="00F85AF9" w:rsidP="005E0D16">
            <w:pPr>
              <w:pStyle w:val="21"/>
              <w:ind w:left="0" w:firstLine="0"/>
              <w:jc w:val="both"/>
              <w:rPr>
                <w:sz w:val="24"/>
                <w:szCs w:val="24"/>
              </w:rPr>
            </w:pPr>
            <w:r w:rsidRPr="005E0D16">
              <w:rPr>
                <w:sz w:val="24"/>
                <w:szCs w:val="24"/>
              </w:rPr>
              <w:t>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</w:t>
            </w:r>
            <w:r w:rsidR="006B1A09">
              <w:rPr>
                <w:sz w:val="24"/>
                <w:szCs w:val="24"/>
              </w:rPr>
              <w:t>ратурном языке.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AF9" w:rsidRPr="00BE25E3" w:rsidTr="00E10631">
        <w:trPr>
          <w:trHeight w:val="435"/>
        </w:trPr>
        <w:tc>
          <w:tcPr>
            <w:tcW w:w="2410" w:type="dxa"/>
            <w:vMerge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5AF9" w:rsidRPr="005E0D16" w:rsidRDefault="000646FC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="00F85AF9"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F85AF9" w:rsidRPr="005E0D16" w:rsidRDefault="00F85AF9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 (вводный контроль).</w:t>
            </w:r>
          </w:p>
          <w:p w:rsidR="00F85AF9" w:rsidRPr="005E0D16" w:rsidRDefault="00E0224E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F85AF9"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о совре</w:t>
            </w:r>
            <w:r w:rsidR="00CB7BD6">
              <w:rPr>
                <w:rFonts w:ascii="Times New Roman" w:hAnsi="Times New Roman" w:cs="Times New Roman"/>
                <w:sz w:val="24"/>
                <w:szCs w:val="24"/>
              </w:rPr>
              <w:t>менном с</w:t>
            </w:r>
            <w:r w:rsidR="006B1A09">
              <w:rPr>
                <w:rFonts w:ascii="Times New Roman" w:hAnsi="Times New Roman" w:cs="Times New Roman"/>
                <w:sz w:val="24"/>
                <w:szCs w:val="24"/>
              </w:rPr>
              <w:t>остоянии русского языка.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5AF9" w:rsidRPr="00BE25E3" w:rsidTr="00E10631">
        <w:trPr>
          <w:trHeight w:val="378"/>
        </w:trPr>
        <w:tc>
          <w:tcPr>
            <w:tcW w:w="2410" w:type="dxa"/>
            <w:vMerge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="00134CD2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F85AF9" w:rsidRPr="005E0D16" w:rsidRDefault="00F85AF9" w:rsidP="00E0224E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E0D16">
              <w:rPr>
                <w:sz w:val="24"/>
                <w:szCs w:val="24"/>
              </w:rPr>
              <w:t xml:space="preserve">Подготовка </w:t>
            </w:r>
            <w:r w:rsidR="00E0224E">
              <w:rPr>
                <w:sz w:val="24"/>
                <w:szCs w:val="24"/>
              </w:rPr>
              <w:t xml:space="preserve">докладов </w:t>
            </w:r>
            <w:r w:rsidRPr="005E0D16">
              <w:rPr>
                <w:sz w:val="24"/>
                <w:szCs w:val="24"/>
              </w:rPr>
              <w:t>по теме «Русский язык в современном мире», «Язык и культура».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BFBFBF"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9A1" w:rsidRPr="00BE25E3" w:rsidTr="00E10631">
        <w:trPr>
          <w:trHeight w:val="246"/>
        </w:trPr>
        <w:tc>
          <w:tcPr>
            <w:tcW w:w="2410" w:type="dxa"/>
            <w:vMerge w:val="restart"/>
          </w:tcPr>
          <w:p w:rsidR="00FD69A1" w:rsidRPr="005E0D16" w:rsidRDefault="00FD69A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FD69A1" w:rsidRPr="005E0D16" w:rsidRDefault="00FD69A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Фонетика. Орфоэпия. Орфография.</w:t>
            </w:r>
          </w:p>
        </w:tc>
        <w:tc>
          <w:tcPr>
            <w:tcW w:w="11199" w:type="dxa"/>
            <w:gridSpan w:val="2"/>
            <w:tcBorders>
              <w:bottom w:val="single" w:sz="4" w:space="0" w:color="auto"/>
            </w:tcBorders>
          </w:tcPr>
          <w:p w:rsidR="00FD69A1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</w:t>
            </w:r>
            <w:r w:rsidR="00FD69A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D69A1" w:rsidRPr="005E0D16" w:rsidRDefault="00FD69A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69A1" w:rsidRPr="005E0D16" w:rsidRDefault="00FD69A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9A1" w:rsidRPr="00BE25E3" w:rsidTr="00A0271D">
        <w:trPr>
          <w:trHeight w:val="235"/>
        </w:trPr>
        <w:tc>
          <w:tcPr>
            <w:tcW w:w="2410" w:type="dxa"/>
            <w:vMerge/>
          </w:tcPr>
          <w:p w:rsidR="00FD69A1" w:rsidRPr="005E0D16" w:rsidRDefault="00FD69A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A1" w:rsidRPr="005E0D16" w:rsidRDefault="00FD69A1" w:rsidP="00C945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9A1" w:rsidRPr="005E0D16" w:rsidRDefault="00FD69A1" w:rsidP="00132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Единицы языка. Разделы науки о языке.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FD69A1" w:rsidRPr="005E0D16" w:rsidRDefault="00FD69A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D69A1" w:rsidRPr="005E0D16" w:rsidRDefault="00132CAD" w:rsidP="00132C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AF9" w:rsidRPr="00BE25E3" w:rsidTr="00A0271D">
        <w:trPr>
          <w:trHeight w:val="283"/>
        </w:trPr>
        <w:tc>
          <w:tcPr>
            <w:tcW w:w="2410" w:type="dxa"/>
            <w:vMerge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AF9" w:rsidRPr="005E0D16" w:rsidRDefault="00F85AF9" w:rsidP="004045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Основные понятия фонетики. </w:t>
            </w:r>
          </w:p>
        </w:tc>
        <w:tc>
          <w:tcPr>
            <w:tcW w:w="1275" w:type="dxa"/>
            <w:vMerge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1EB0" w:rsidRPr="00BE25E3" w:rsidTr="00A0271D">
        <w:trPr>
          <w:trHeight w:val="283"/>
        </w:trPr>
        <w:tc>
          <w:tcPr>
            <w:tcW w:w="2410" w:type="dxa"/>
            <w:vMerge/>
          </w:tcPr>
          <w:p w:rsidR="00661EB0" w:rsidRPr="005E0D16" w:rsidRDefault="00661EB0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B0" w:rsidRPr="005E0D16" w:rsidRDefault="00661EB0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1EB0" w:rsidRPr="005E0D16" w:rsidRDefault="00661EB0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Ударение. Особенности словесного ударения.</w:t>
            </w:r>
          </w:p>
        </w:tc>
        <w:tc>
          <w:tcPr>
            <w:tcW w:w="1275" w:type="dxa"/>
            <w:vMerge/>
          </w:tcPr>
          <w:p w:rsidR="00661EB0" w:rsidRPr="005E0D16" w:rsidRDefault="00661EB0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61EB0" w:rsidRPr="005E0D16" w:rsidRDefault="00661EB0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45A4" w:rsidRPr="00BE25E3" w:rsidTr="00A0271D">
        <w:trPr>
          <w:trHeight w:val="207"/>
        </w:trPr>
        <w:tc>
          <w:tcPr>
            <w:tcW w:w="2410" w:type="dxa"/>
            <w:vMerge/>
          </w:tcPr>
          <w:p w:rsidR="004045A4" w:rsidRPr="005E0D16" w:rsidRDefault="004045A4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A4" w:rsidRDefault="005A133B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5A4" w:rsidRDefault="004045A4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45A4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согласных.</w:t>
            </w:r>
          </w:p>
        </w:tc>
        <w:tc>
          <w:tcPr>
            <w:tcW w:w="1275" w:type="dxa"/>
            <w:vMerge/>
          </w:tcPr>
          <w:p w:rsidR="004045A4" w:rsidRPr="005E0D16" w:rsidRDefault="004045A4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45A4" w:rsidRDefault="004045A4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5AF9" w:rsidRPr="00BE25E3" w:rsidTr="00A0271D">
        <w:trPr>
          <w:trHeight w:val="20"/>
        </w:trPr>
        <w:tc>
          <w:tcPr>
            <w:tcW w:w="2410" w:type="dxa"/>
            <w:vMerge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F9" w:rsidRPr="005E0D16" w:rsidRDefault="005A133B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5AF9" w:rsidRPr="00BE25E3" w:rsidTr="00E10631">
        <w:trPr>
          <w:trHeight w:val="135"/>
        </w:trPr>
        <w:tc>
          <w:tcPr>
            <w:tcW w:w="2410" w:type="dxa"/>
            <w:vMerge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CB7BD6" w:rsidRPr="005E0D16" w:rsidRDefault="00AB180C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CB7BD6">
              <w:rPr>
                <w:rFonts w:ascii="Times New Roman" w:hAnsi="Times New Roman" w:cs="Times New Roman"/>
                <w:sz w:val="24"/>
                <w:szCs w:val="24"/>
              </w:rPr>
              <w:t xml:space="preserve">о звуковом составе языка и об особенностях словесного </w:t>
            </w:r>
            <w:r w:rsidR="006E0880">
              <w:rPr>
                <w:rFonts w:ascii="Times New Roman" w:hAnsi="Times New Roman" w:cs="Times New Roman"/>
                <w:sz w:val="24"/>
                <w:szCs w:val="24"/>
              </w:rPr>
              <w:t>ударения.</w:t>
            </w:r>
          </w:p>
          <w:p w:rsidR="00F85AF9" w:rsidRDefault="00E0224E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таблиц</w:t>
            </w:r>
            <w:r w:rsidR="00F85AF9"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«Гласные звуки и буквы», «Согласные звуки и буквы».</w:t>
            </w:r>
          </w:p>
          <w:p w:rsidR="00F85AF9" w:rsidRDefault="00E0224E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фонетического</w:t>
            </w:r>
            <w:r w:rsidR="00F85AF9"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85AF9"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  <w:p w:rsidR="006E0880" w:rsidRPr="005E0D16" w:rsidRDefault="006E0880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правила «</w:t>
            </w:r>
            <w:r w:rsidRPr="004045A4"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85AF9" w:rsidRPr="005E0D16" w:rsidRDefault="00F85AF9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BFBFBF"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AF9" w:rsidRPr="00BE25E3" w:rsidTr="00E10631">
        <w:trPr>
          <w:trHeight w:val="126"/>
        </w:trPr>
        <w:tc>
          <w:tcPr>
            <w:tcW w:w="2410" w:type="dxa"/>
            <w:vMerge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="00CB18EF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132CAD" w:rsidRPr="005E0D16" w:rsidRDefault="00F85AF9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  <w:r w:rsidR="00044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F85AF9" w:rsidRPr="005E0D16" w:rsidRDefault="00F85AF9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BE25E3" w:rsidTr="00E10631">
        <w:trPr>
          <w:trHeight w:val="272"/>
        </w:trPr>
        <w:tc>
          <w:tcPr>
            <w:tcW w:w="2410" w:type="dxa"/>
            <w:vMerge w:val="restart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</w:p>
          <w:p w:rsidR="00132CAD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Орфография. </w:t>
            </w:r>
          </w:p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Орфоэпические нормы.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BE25E3" w:rsidTr="00A0271D">
        <w:trPr>
          <w:trHeight w:val="317"/>
        </w:trPr>
        <w:tc>
          <w:tcPr>
            <w:tcW w:w="2410" w:type="dxa"/>
            <w:vMerge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6E08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Орфоэпия. Орфоэпические нормы.</w:t>
            </w:r>
          </w:p>
        </w:tc>
        <w:tc>
          <w:tcPr>
            <w:tcW w:w="1275" w:type="dxa"/>
            <w:vMerge w:val="restart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BE25E3" w:rsidTr="00A0271D">
        <w:trPr>
          <w:trHeight w:val="180"/>
        </w:trPr>
        <w:tc>
          <w:tcPr>
            <w:tcW w:w="2410" w:type="dxa"/>
            <w:vMerge/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Орфография. Принципы русской орфографии и типы орфограмм. Правила переноса.</w:t>
            </w:r>
          </w:p>
        </w:tc>
        <w:tc>
          <w:tcPr>
            <w:tcW w:w="1275" w:type="dxa"/>
            <w:vMerge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BE25E3" w:rsidTr="00A0271D">
        <w:trPr>
          <w:trHeight w:val="165"/>
        </w:trPr>
        <w:tc>
          <w:tcPr>
            <w:tcW w:w="2410" w:type="dxa"/>
            <w:vMerge/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0880">
              <w:rPr>
                <w:rFonts w:ascii="Times New Roman" w:hAnsi="Times New Roman" w:cs="Times New Roman"/>
                <w:sz w:val="24"/>
                <w:szCs w:val="24"/>
              </w:rPr>
              <w:t>Проверяемые и непроверяемые безударные гласные в корне слова.</w:t>
            </w:r>
          </w:p>
        </w:tc>
        <w:tc>
          <w:tcPr>
            <w:tcW w:w="1275" w:type="dxa"/>
            <w:vMerge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BE25E3" w:rsidTr="00A0271D">
        <w:trPr>
          <w:trHeight w:val="96"/>
        </w:trPr>
        <w:tc>
          <w:tcPr>
            <w:tcW w:w="2410" w:type="dxa"/>
            <w:vMerge/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E0880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непроизносимых согласных и сочетаний СЧ, </w:t>
            </w:r>
            <w:proofErr w:type="spellStart"/>
            <w:r w:rsidRPr="006E0880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  <w:r w:rsidRPr="006E08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0880">
              <w:rPr>
                <w:rFonts w:ascii="Times New Roman" w:hAnsi="Times New Roman" w:cs="Times New Roman"/>
                <w:sz w:val="24"/>
                <w:szCs w:val="24"/>
              </w:rPr>
              <w:t>ШЧ</w:t>
            </w:r>
            <w:proofErr w:type="spellEnd"/>
            <w:r w:rsidRPr="006E08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0880">
              <w:rPr>
                <w:rFonts w:ascii="Times New Roman" w:hAnsi="Times New Roman" w:cs="Times New Roman"/>
                <w:sz w:val="24"/>
                <w:szCs w:val="24"/>
              </w:rPr>
              <w:t>ЖЧ</w:t>
            </w:r>
            <w:proofErr w:type="spellEnd"/>
            <w:r w:rsidRPr="006E08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0880">
              <w:rPr>
                <w:rFonts w:ascii="Times New Roman" w:hAnsi="Times New Roman" w:cs="Times New Roman"/>
                <w:sz w:val="24"/>
                <w:szCs w:val="24"/>
              </w:rPr>
              <w:t>СТЧ</w:t>
            </w:r>
            <w:proofErr w:type="spellEnd"/>
            <w:r w:rsidRPr="006E08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E0880">
              <w:rPr>
                <w:rFonts w:ascii="Times New Roman" w:hAnsi="Times New Roman" w:cs="Times New Roman"/>
                <w:sz w:val="24"/>
                <w:szCs w:val="24"/>
              </w:rPr>
              <w:t>ЗДЧ</w:t>
            </w:r>
            <w:proofErr w:type="spellEnd"/>
            <w:r w:rsidRPr="006E0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BE25E3" w:rsidTr="00E10631">
        <w:trPr>
          <w:trHeight w:val="405"/>
        </w:trPr>
        <w:tc>
          <w:tcPr>
            <w:tcW w:w="2410" w:type="dxa"/>
            <w:vMerge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132CAD" w:rsidRPr="005E0D16" w:rsidRDefault="00132CAD" w:rsidP="006B6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об орфоэпии и орфоэпических нормах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2CAD" w:rsidRPr="005E0D16" w:rsidRDefault="00132CAD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с орфоэпическими словарями.</w:t>
            </w:r>
          </w:p>
          <w:p w:rsidR="00132CAD" w:rsidRDefault="00132CAD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таблиц «Принципы русской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орфографии», «Правила переноса».</w:t>
            </w:r>
          </w:p>
          <w:p w:rsidR="00132CAD" w:rsidRPr="005E0D16" w:rsidRDefault="00132CAD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правил: «</w:t>
            </w:r>
            <w:r w:rsidRPr="006E0880">
              <w:rPr>
                <w:rFonts w:ascii="Times New Roman" w:hAnsi="Times New Roman" w:cs="Times New Roman"/>
                <w:sz w:val="24"/>
                <w:szCs w:val="24"/>
              </w:rPr>
              <w:t>Проверяемые и непроверяемые безударные гласные в корне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6B654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непроизносимых согласных и сочетаний СЧ, </w:t>
            </w:r>
            <w:proofErr w:type="spellStart"/>
            <w:r w:rsidRPr="006B6541">
              <w:rPr>
                <w:rFonts w:ascii="Times New Roman" w:hAnsi="Times New Roman" w:cs="Times New Roman"/>
                <w:sz w:val="24"/>
                <w:szCs w:val="24"/>
              </w:rPr>
              <w:t>ЗЧ</w:t>
            </w:r>
            <w:proofErr w:type="spellEnd"/>
            <w:r w:rsidRPr="006B65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6541">
              <w:rPr>
                <w:rFonts w:ascii="Times New Roman" w:hAnsi="Times New Roman" w:cs="Times New Roman"/>
                <w:sz w:val="24"/>
                <w:szCs w:val="24"/>
              </w:rPr>
              <w:t>ШЧ</w:t>
            </w:r>
            <w:proofErr w:type="spellEnd"/>
            <w:r w:rsidRPr="006B65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6541">
              <w:rPr>
                <w:rFonts w:ascii="Times New Roman" w:hAnsi="Times New Roman" w:cs="Times New Roman"/>
                <w:sz w:val="24"/>
                <w:szCs w:val="24"/>
              </w:rPr>
              <w:t>ЖЧ</w:t>
            </w:r>
            <w:proofErr w:type="spellEnd"/>
            <w:r w:rsidRPr="006B65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6541">
              <w:rPr>
                <w:rFonts w:ascii="Times New Roman" w:hAnsi="Times New Roman" w:cs="Times New Roman"/>
                <w:sz w:val="24"/>
                <w:szCs w:val="24"/>
              </w:rPr>
              <w:t>СТЧ</w:t>
            </w:r>
            <w:proofErr w:type="spellEnd"/>
            <w:r w:rsidRPr="006B65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6541">
              <w:rPr>
                <w:rFonts w:ascii="Times New Roman" w:hAnsi="Times New Roman" w:cs="Times New Roman"/>
                <w:sz w:val="24"/>
                <w:szCs w:val="24"/>
              </w:rPr>
              <w:t>ЗДЧ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BE25E3" w:rsidTr="00E10631">
        <w:trPr>
          <w:trHeight w:val="465"/>
        </w:trPr>
        <w:tc>
          <w:tcPr>
            <w:tcW w:w="2410" w:type="dxa"/>
            <w:vMerge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внеаудиторная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обучающихся</w:t>
            </w:r>
          </w:p>
          <w:p w:rsidR="00132CAD" w:rsidRPr="005E0D16" w:rsidRDefault="00132CAD" w:rsidP="00044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shd w:val="clear" w:color="auto" w:fill="A6A6A6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BE25E3" w:rsidTr="00E10631">
        <w:tc>
          <w:tcPr>
            <w:tcW w:w="13609" w:type="dxa"/>
            <w:gridSpan w:val="3"/>
          </w:tcPr>
          <w:p w:rsidR="00132CAD" w:rsidRPr="005E0D16" w:rsidRDefault="00132CAD" w:rsidP="00132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Лексика и фразеология</w:t>
            </w:r>
          </w:p>
        </w:tc>
        <w:tc>
          <w:tcPr>
            <w:tcW w:w="1275" w:type="dxa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2CAD" w:rsidRPr="00BE25E3" w:rsidTr="00E10631"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</w:t>
            </w:r>
          </w:p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Лексика. Словарный состав языка. </w:t>
            </w:r>
          </w:p>
        </w:tc>
        <w:tc>
          <w:tcPr>
            <w:tcW w:w="11199" w:type="dxa"/>
            <w:gridSpan w:val="2"/>
            <w:tcBorders>
              <w:left w:val="single" w:sz="4" w:space="0" w:color="auto"/>
            </w:tcBorders>
          </w:tcPr>
          <w:p w:rsidR="00132CAD" w:rsidRPr="00132CAD" w:rsidRDefault="00132CAD" w:rsidP="00132C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32CAD" w:rsidRPr="00F30449" w:rsidTr="00A0271D">
        <w:trPr>
          <w:trHeight w:val="27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6B6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Слово в лексической системе языка. Лексическое и грамматическое значения слова. </w:t>
            </w:r>
          </w:p>
        </w:tc>
        <w:tc>
          <w:tcPr>
            <w:tcW w:w="1275" w:type="dxa"/>
            <w:vMerge w:val="restart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A0271D">
        <w:trPr>
          <w:trHeight w:val="8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140C5A" w:rsidRDefault="00132CAD" w:rsidP="006B6541">
            <w:pPr>
              <w:pStyle w:val="a3"/>
              <w:tabs>
                <w:tab w:val="left" w:pos="360"/>
              </w:tabs>
              <w:spacing w:after="0"/>
            </w:pPr>
            <w:r w:rsidRPr="00A33588">
              <w:t>Русская лексика с точки зрения ее происхождения</w:t>
            </w:r>
            <w:r>
              <w:t>.</w:t>
            </w:r>
          </w:p>
        </w:tc>
        <w:tc>
          <w:tcPr>
            <w:tcW w:w="1275" w:type="dxa"/>
            <w:vMerge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A0271D">
        <w:trPr>
          <w:trHeight w:val="12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A33588" w:rsidRDefault="00132CAD" w:rsidP="006B6541">
            <w:pPr>
              <w:pStyle w:val="a3"/>
              <w:tabs>
                <w:tab w:val="left" w:pos="360"/>
              </w:tabs>
              <w:spacing w:after="0"/>
            </w:pPr>
            <w:r w:rsidRPr="006B6541">
              <w:t>Русская лексика с точки зрения ее употребления.</w:t>
            </w:r>
          </w:p>
        </w:tc>
        <w:tc>
          <w:tcPr>
            <w:tcW w:w="1275" w:type="dxa"/>
            <w:vMerge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A0271D">
        <w:trPr>
          <w:trHeight w:val="13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6B6541" w:rsidRDefault="00132CAD" w:rsidP="006B6541">
            <w:pPr>
              <w:pStyle w:val="a3"/>
              <w:tabs>
                <w:tab w:val="left" w:pos="360"/>
              </w:tabs>
              <w:spacing w:after="0"/>
              <w:jc w:val="both"/>
              <w:rPr>
                <w:sz w:val="22"/>
              </w:rPr>
            </w:pPr>
            <w:r>
              <w:rPr>
                <w:sz w:val="22"/>
              </w:rPr>
              <w:t>Активный и пассивный словарный запас: архаизмы, историзмы, неологизмы.</w:t>
            </w:r>
          </w:p>
        </w:tc>
        <w:tc>
          <w:tcPr>
            <w:tcW w:w="1275" w:type="dxa"/>
            <w:vMerge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A0271D">
        <w:trPr>
          <w:trHeight w:val="18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6B6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Многозначность слова. Прямое и переносное значение слова. 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E10631">
        <w:trPr>
          <w:trHeight w:val="40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о слове как о центральной единице языка.</w:t>
            </w:r>
          </w:p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Разграничение значений слова.</w:t>
            </w:r>
          </w:p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с толковыми словарями.</w:t>
            </w:r>
          </w:p>
          <w:p w:rsidR="00132CAD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Составление таблиц «Лексика с точки зрения ее употребления»,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«Лексика сточки зрения ее происхождения».</w:t>
            </w:r>
          </w:p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углубление и обобщение знаний об устаревших словах, неологизмах и многозначном слове.</w:t>
            </w:r>
          </w:p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  <w:p w:rsidR="00132CAD" w:rsidRPr="005E0D16" w:rsidRDefault="00132CAD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Анализ фрагментов текстов.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F30449" w:rsidTr="00E10631">
        <w:trPr>
          <w:trHeight w:val="408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внеаудиторная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обучающихся</w:t>
            </w:r>
          </w:p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F30449" w:rsidTr="00E10631">
        <w:trPr>
          <w:trHeight w:val="274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2.2.</w:t>
            </w:r>
          </w:p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Лексика. Явление омонимии. Синонимы. 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Антонимы. Паронимы. 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F30449" w:rsidTr="00A0271D">
        <w:trPr>
          <w:trHeight w:val="13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Омонимы. Отличие омонимов от многозначных слов.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A0271D">
        <w:trPr>
          <w:trHeight w:val="12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DC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Синонимы. Разновидности синонимов. 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A0271D">
        <w:trPr>
          <w:trHeight w:val="13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DC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Антонимы. 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A0271D">
        <w:trPr>
          <w:trHeight w:val="15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DC34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Паронимы. 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E10631">
        <w:trPr>
          <w:trHeight w:val="34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132CAD" w:rsidRPr="005E0D16" w:rsidRDefault="00132CAD" w:rsidP="00DE75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углубление знаний о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Анализ фрагментов текстов.</w:t>
            </w:r>
          </w:p>
          <w:p w:rsidR="00132CAD" w:rsidRPr="005E0D16" w:rsidRDefault="00132CAD" w:rsidP="005E0D16">
            <w:pPr>
              <w:pStyle w:val="a3"/>
              <w:spacing w:after="0"/>
              <w:jc w:val="both"/>
              <w:rPr>
                <w:b/>
                <w:bCs/>
              </w:rPr>
            </w:pPr>
            <w:r w:rsidRPr="00A414E7">
              <w:t xml:space="preserve">Работа с </w:t>
            </w:r>
            <w:r>
              <w:t>лексическими словарями</w:t>
            </w:r>
            <w:r w:rsidRPr="00A414E7"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F30449" w:rsidTr="00E10631">
        <w:trPr>
          <w:trHeight w:val="435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132CAD" w:rsidRPr="00CB18EF" w:rsidRDefault="00132CAD" w:rsidP="00CB18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F30449" w:rsidTr="00E10631">
        <w:trPr>
          <w:trHeight w:val="250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2.3.</w:t>
            </w:r>
          </w:p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Фразеология. 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F30449" w:rsidTr="00A0271D">
        <w:trPr>
          <w:trHeight w:val="25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DE75F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Признаки. Виды.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A0271D">
        <w:trPr>
          <w:trHeight w:val="254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Происхождение фразеологизмов.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E10631">
        <w:trPr>
          <w:trHeight w:val="45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132CAD" w:rsidRPr="005E0D16" w:rsidRDefault="00132CAD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Повторение, обобщение и углубление знаний о фразеологических оборотах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2CAD" w:rsidRPr="005E0D16" w:rsidRDefault="00132CAD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«Типы фразеологических единиц».</w:t>
            </w:r>
          </w:p>
          <w:p w:rsidR="00132CAD" w:rsidRPr="005E0D16" w:rsidRDefault="00132CAD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Анализ фрагментов текста.</w:t>
            </w:r>
          </w:p>
          <w:p w:rsidR="00132CAD" w:rsidRPr="005E0D16" w:rsidRDefault="00132CAD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с фразеологическими словарями.</w:t>
            </w:r>
          </w:p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F30449" w:rsidTr="00E10631">
        <w:trPr>
          <w:trHeight w:val="706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внеаудиторная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обучающихся</w:t>
            </w:r>
          </w:p>
          <w:p w:rsidR="00132CAD" w:rsidRPr="005E0D16" w:rsidRDefault="00132CAD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«Фразеологизмы в рисунках».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D7" w:rsidRPr="005E0D16" w:rsidTr="00E10631">
        <w:trPr>
          <w:trHeight w:val="180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3D39D7" w:rsidRPr="005E0D16" w:rsidRDefault="003D39D7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D39D7" w:rsidRPr="005E0D16" w:rsidRDefault="003D39D7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Изложение.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D7" w:rsidRPr="005E0D16" w:rsidRDefault="003D39D7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D39D7" w:rsidRPr="005E0D16" w:rsidRDefault="003D39D7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D39D7" w:rsidRPr="005E0D16" w:rsidRDefault="003D39D7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9D7" w:rsidRPr="005E0D16" w:rsidTr="00A0271D">
        <w:trPr>
          <w:trHeight w:val="188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3D39D7" w:rsidRPr="005E0D16" w:rsidRDefault="003D39D7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D7" w:rsidRPr="005E0D16" w:rsidRDefault="003D39D7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D7" w:rsidRPr="005E0D16" w:rsidRDefault="003D39D7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D39D7" w:rsidRPr="005E0D16" w:rsidRDefault="003D39D7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D39D7" w:rsidRPr="005E0D16" w:rsidRDefault="003D39D7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D39D7" w:rsidRPr="005E0D16" w:rsidTr="00E10631">
        <w:trPr>
          <w:trHeight w:val="12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3D39D7" w:rsidRPr="005E0D16" w:rsidRDefault="003D39D7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9D7" w:rsidRPr="005E0D16" w:rsidRDefault="003D39D7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3D39D7" w:rsidRPr="005E0D16" w:rsidRDefault="003D39D7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содержания исходного текста без искажений,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грамотное оформление.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3D39D7" w:rsidRPr="005E0D16" w:rsidRDefault="003D39D7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6A6A6"/>
          </w:tcPr>
          <w:p w:rsidR="003D39D7" w:rsidRPr="005E0D16" w:rsidRDefault="003D39D7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F30449" w:rsidTr="00E10631">
        <w:trPr>
          <w:trHeight w:val="126"/>
        </w:trPr>
        <w:tc>
          <w:tcPr>
            <w:tcW w:w="136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32CAD" w:rsidRPr="00CB18EF" w:rsidRDefault="00132CAD" w:rsidP="00132C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C945D0"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="00C945D0"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Словообразование. Орфография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F30449" w:rsidTr="00E10631">
        <w:trPr>
          <w:trHeight w:val="126"/>
        </w:trPr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</w:t>
            </w:r>
          </w:p>
          <w:p w:rsidR="00132CAD" w:rsidRPr="005E0D16" w:rsidRDefault="00132CAD" w:rsidP="00E60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 слова и словообразование. 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132CAD" w:rsidRDefault="00132CAD" w:rsidP="00132C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F30449" w:rsidTr="00A0271D">
        <w:trPr>
          <w:trHeight w:val="24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E605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и морфема. Виды морфем.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A0271D">
        <w:trPr>
          <w:trHeight w:val="26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Словообразование. Способы словообразования.</w:t>
            </w:r>
          </w:p>
        </w:tc>
        <w:tc>
          <w:tcPr>
            <w:tcW w:w="1275" w:type="dxa"/>
            <w:vMerge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A0271D">
        <w:trPr>
          <w:trHeight w:val="25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7">
              <w:rPr>
                <w:rFonts w:ascii="Times New Roman" w:hAnsi="Times New Roman" w:cs="Times New Roman"/>
                <w:sz w:val="24"/>
                <w:szCs w:val="24"/>
              </w:rPr>
              <w:t>Чередующиеся гласные в корне слова.</w:t>
            </w:r>
          </w:p>
        </w:tc>
        <w:tc>
          <w:tcPr>
            <w:tcW w:w="1275" w:type="dxa"/>
            <w:vMerge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A0271D">
        <w:trPr>
          <w:trHeight w:val="22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7">
              <w:rPr>
                <w:rFonts w:ascii="Times New Roman" w:hAnsi="Times New Roman" w:cs="Times New Roman"/>
                <w:sz w:val="24"/>
                <w:szCs w:val="24"/>
              </w:rPr>
              <w:t>Употребление Ъ и Ь.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E10631">
        <w:trPr>
          <w:trHeight w:val="18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132CAD" w:rsidRPr="005E0D16" w:rsidRDefault="00132CAD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знаний о морфемах русского языка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2CAD" w:rsidRPr="005E0D16" w:rsidRDefault="00132CAD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морфемного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  <w:p w:rsidR="00132CAD" w:rsidRPr="005E0D16" w:rsidRDefault="00132CAD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знаний о способах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словообразования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(морфологических и неморфологических)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2CAD" w:rsidRPr="005E0D16" w:rsidRDefault="00132CAD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ловообразов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ательного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слов.</w:t>
            </w:r>
          </w:p>
          <w:p w:rsidR="00132CAD" w:rsidRDefault="00132CAD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правил: «</w:t>
            </w:r>
            <w:r w:rsidRPr="008E41B7">
              <w:rPr>
                <w:rFonts w:ascii="Times New Roman" w:hAnsi="Times New Roman" w:cs="Times New Roman"/>
                <w:sz w:val="24"/>
                <w:szCs w:val="24"/>
              </w:rPr>
              <w:t>Чередующиеся гласные в корне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8E41B7">
              <w:rPr>
                <w:rFonts w:ascii="Times New Roman" w:hAnsi="Times New Roman" w:cs="Times New Roman"/>
                <w:sz w:val="24"/>
                <w:szCs w:val="24"/>
              </w:rPr>
              <w:t>Употребление Ъ и 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2CAD" w:rsidRPr="005E0D16" w:rsidRDefault="00132CAD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со словарем.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F30449" w:rsidTr="00E10631">
        <w:trPr>
          <w:trHeight w:val="225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внеаудиторная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обучающихся</w:t>
            </w:r>
          </w:p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F30449" w:rsidTr="00E10631">
        <w:trPr>
          <w:trHeight w:val="225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3.2.</w:t>
            </w:r>
          </w:p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 слова и словообразование. Орфография.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2CA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F30449" w:rsidTr="00A0271D">
        <w:trPr>
          <w:trHeight w:val="159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гласных после шипящих.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A0271D">
        <w:trPr>
          <w:trHeight w:val="15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7">
              <w:rPr>
                <w:rFonts w:ascii="Times New Roman" w:hAnsi="Times New Roman" w:cs="Times New Roman"/>
                <w:sz w:val="24"/>
                <w:szCs w:val="24"/>
              </w:rPr>
              <w:t>Употребление гласных после Ц.</w:t>
            </w:r>
          </w:p>
        </w:tc>
        <w:tc>
          <w:tcPr>
            <w:tcW w:w="1275" w:type="dxa"/>
            <w:vMerge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A0271D">
        <w:trPr>
          <w:trHeight w:val="21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7">
              <w:rPr>
                <w:rFonts w:ascii="Times New Roman" w:hAnsi="Times New Roman" w:cs="Times New Roman"/>
                <w:sz w:val="24"/>
                <w:szCs w:val="24"/>
              </w:rPr>
              <w:t>Правописание двойных согласных.</w:t>
            </w:r>
          </w:p>
        </w:tc>
        <w:tc>
          <w:tcPr>
            <w:tcW w:w="1275" w:type="dxa"/>
            <w:vMerge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A0271D">
        <w:trPr>
          <w:trHeight w:val="19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7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1275" w:type="dxa"/>
            <w:vMerge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A0271D">
        <w:trPr>
          <w:trHeight w:val="13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7">
              <w:rPr>
                <w:rFonts w:ascii="Times New Roman" w:hAnsi="Times New Roman" w:cs="Times New Roman"/>
                <w:sz w:val="24"/>
                <w:szCs w:val="24"/>
              </w:rPr>
              <w:t>Приставки ПРЕ- и ПРИ-.</w:t>
            </w:r>
          </w:p>
        </w:tc>
        <w:tc>
          <w:tcPr>
            <w:tcW w:w="1275" w:type="dxa"/>
            <w:vMerge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A0271D">
        <w:trPr>
          <w:trHeight w:val="16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1B7">
              <w:rPr>
                <w:rFonts w:ascii="Times New Roman" w:hAnsi="Times New Roman" w:cs="Times New Roman"/>
                <w:sz w:val="24"/>
                <w:szCs w:val="24"/>
              </w:rPr>
              <w:t xml:space="preserve">Гласные И </w:t>
            </w:r>
            <w:proofErr w:type="spellStart"/>
            <w:r w:rsidRPr="008E41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426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1B7">
              <w:rPr>
                <w:rFonts w:ascii="Times New Roman" w:hAnsi="Times New Roman" w:cs="Times New Roman"/>
                <w:sz w:val="24"/>
                <w:szCs w:val="24"/>
              </w:rPr>
              <w:t>Ы после приставок.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2CAD" w:rsidRPr="00F30449" w:rsidTr="00E10631">
        <w:trPr>
          <w:trHeight w:val="12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132CAD" w:rsidRPr="005E0D16" w:rsidRDefault="00132CAD" w:rsidP="005E0D16">
            <w:pPr>
              <w:pStyle w:val="a3"/>
              <w:spacing w:after="0"/>
              <w:jc w:val="both"/>
            </w:pPr>
            <w:r>
              <w:t xml:space="preserve">Повторение и обобщение знаний по </w:t>
            </w:r>
            <w:r w:rsidRPr="005E0D16">
              <w:t>правил</w:t>
            </w:r>
            <w:r>
              <w:t>ам</w:t>
            </w:r>
            <w:r w:rsidRPr="005E0D16">
              <w:t xml:space="preserve"> написания слов.</w:t>
            </w:r>
          </w:p>
          <w:p w:rsidR="00132CAD" w:rsidRPr="005E0D16" w:rsidRDefault="00132CAD" w:rsidP="005E0D16">
            <w:pPr>
              <w:pStyle w:val="a3"/>
              <w:spacing w:after="0"/>
              <w:jc w:val="both"/>
            </w:pPr>
            <w:r>
              <w:t>Работа с алгоритмами</w:t>
            </w:r>
            <w:r w:rsidRPr="005E0D16">
              <w:t xml:space="preserve"> и таблиц</w:t>
            </w:r>
            <w:r>
              <w:t>ами</w:t>
            </w:r>
            <w:r w:rsidRPr="005E0D16">
              <w:t xml:space="preserve"> по орфографии.</w:t>
            </w:r>
          </w:p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CAD" w:rsidRPr="00F30449" w:rsidTr="00E10631">
        <w:trPr>
          <w:trHeight w:val="150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132CAD" w:rsidRPr="005E0D16" w:rsidRDefault="00132CAD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132CAD" w:rsidRPr="005E0D16" w:rsidRDefault="00132CA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96"/>
        </w:trPr>
        <w:tc>
          <w:tcPr>
            <w:tcW w:w="136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6C38" w:rsidRPr="00CB18EF" w:rsidRDefault="00426C38" w:rsidP="00426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Морфология и орфография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96"/>
        </w:trPr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4.1. </w:t>
            </w:r>
          </w:p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существительное.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426C38" w:rsidRDefault="00426C38" w:rsidP="00426C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15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967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1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967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разряды имен существительных.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5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2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Число имен существительных.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5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 и с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клонение имен существительных.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1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Default="00426C38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967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3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7967">
              <w:rPr>
                <w:rFonts w:ascii="Times New Roman" w:hAnsi="Times New Roman" w:cs="Times New Roman"/>
                <w:sz w:val="24"/>
                <w:szCs w:val="24"/>
              </w:rPr>
              <w:t>Гласные в суффиксах имен существительных.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10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грамматических признаков и правил правописания существительных.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морфологического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существительного.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65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внеаудиторная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обучающихся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65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4.2.</w:t>
            </w:r>
          </w:p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прилагательное.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222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4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6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4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разряды имен прилагательных.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8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2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4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имен прилагательных.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3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4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имен прилагательных.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13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грамматических признаков и правил правописания прилагательных.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морфологического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прилагательного.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26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26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4.3.</w:t>
            </w:r>
          </w:p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Имя числительное. Местоимение.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273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4"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6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числительного.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2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4">
              <w:rPr>
                <w:rFonts w:ascii="Times New Roman" w:hAnsi="Times New Roman" w:cs="Times New Roman"/>
                <w:sz w:val="24"/>
                <w:szCs w:val="24"/>
              </w:rPr>
              <w:t>Склонение имен числительных.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1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4">
              <w:rPr>
                <w:rFonts w:ascii="Times New Roman" w:hAnsi="Times New Roman" w:cs="Times New Roman"/>
                <w:sz w:val="24"/>
                <w:szCs w:val="24"/>
              </w:rPr>
              <w:t>Правописание имен числительных.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1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4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5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местоимения.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1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C64"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12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грамматических признаков и правил правописания числительных.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морфологического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числительного.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грамматических признаков и правил правописания местоимений.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морфологического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разбор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местоимения.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50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50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4.4.</w:t>
            </w:r>
          </w:p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Глагол как часть речи.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28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5EA7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5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A7">
              <w:rPr>
                <w:rFonts w:ascii="Times New Roman" w:hAnsi="Times New Roman" w:cs="Times New Roman"/>
                <w:sz w:val="24"/>
                <w:szCs w:val="24"/>
              </w:rPr>
              <w:t>Грамматические категории глагола.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3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A7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2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A7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13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A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грамматических признаков и правил правописания глагола.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A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морфологического разбора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26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внеаудиторная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обучающихся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26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4.5.</w:t>
            </w:r>
          </w:p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Причастие.</w:t>
            </w:r>
          </w:p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Деепричастие. 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198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F65EA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глагольная форма.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21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A7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причастий.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3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A7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причастия.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2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F65EA7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  <w:r w:rsidRPr="00F65EA7">
              <w:rPr>
                <w:rFonts w:ascii="Times New Roman" w:hAnsi="Times New Roman" w:cs="Times New Roman"/>
                <w:sz w:val="24"/>
                <w:szCs w:val="24"/>
              </w:rPr>
              <w:t xml:space="preserve"> как глагольная форма.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6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A7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деепричастия.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12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грамматических признаков и правил правописания причастия.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A7">
              <w:rPr>
                <w:rFonts w:ascii="Times New Roman" w:hAnsi="Times New Roman" w:cs="Times New Roman"/>
                <w:sz w:val="24"/>
                <w:szCs w:val="24"/>
              </w:rPr>
              <w:t>Выполнение морфологического разбора причастия.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A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грамматических признаков и правил правописания деепричастия.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5EA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морфологического разбора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деепричастия.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35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внеаудиторная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обучающихся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35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4.6.</w:t>
            </w:r>
          </w:p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Наречие.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177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79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6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79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наречия.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3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79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6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pStyle w:val="1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479">
              <w:rPr>
                <w:rFonts w:ascii="Times New Roman" w:hAnsi="Times New Roman" w:cs="Times New Roman"/>
                <w:sz w:val="24"/>
                <w:szCs w:val="24"/>
              </w:rPr>
              <w:t>Написание наречий.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16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47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грамматических признаков и правил правописания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написания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наречий.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47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морфологического разбора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наречия.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96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35"/>
        </w:trPr>
        <w:tc>
          <w:tcPr>
            <w:tcW w:w="136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6C38" w:rsidRPr="00CB18EF" w:rsidRDefault="00426C38" w:rsidP="00426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proofErr w:type="spellStart"/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5.Служебные</w:t>
            </w:r>
            <w:proofErr w:type="spellEnd"/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речи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35"/>
        </w:trPr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5.1.</w:t>
            </w:r>
          </w:p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Служебные части 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426C38" w:rsidRDefault="00426C38" w:rsidP="00426C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18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479">
              <w:rPr>
                <w:rFonts w:ascii="Times New Roman" w:hAnsi="Times New Roman" w:cs="Times New Roman"/>
                <w:sz w:val="24"/>
                <w:szCs w:val="24"/>
              </w:rPr>
              <w:t>Предлог как служебная часть речи. Морфологический разбор предлога.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9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479"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предлогов.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21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479">
              <w:rPr>
                <w:rFonts w:ascii="Times New Roman" w:hAnsi="Times New Roman" w:cs="Times New Roman"/>
                <w:sz w:val="24"/>
                <w:szCs w:val="24"/>
              </w:rPr>
              <w:t>Союз как служебная часть речи. Союзные слова. Морфологический разбор союза.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1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479">
              <w:rPr>
                <w:rFonts w:ascii="Times New Roman" w:hAnsi="Times New Roman" w:cs="Times New Roman"/>
                <w:sz w:val="24"/>
                <w:szCs w:val="24"/>
              </w:rPr>
              <w:t>Правописание союзов.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1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479">
              <w:rPr>
                <w:rFonts w:ascii="Times New Roman" w:hAnsi="Times New Roman" w:cs="Times New Roman"/>
                <w:sz w:val="24"/>
                <w:szCs w:val="24"/>
              </w:rPr>
              <w:t>Частицы. Морфологический разбор частицы.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5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1479">
              <w:rPr>
                <w:rFonts w:ascii="Times New Roman" w:hAnsi="Times New Roman" w:cs="Times New Roman"/>
                <w:sz w:val="24"/>
                <w:szCs w:val="24"/>
              </w:rPr>
              <w:t>Правописание частиц.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15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Pr="005E0D16" w:rsidRDefault="00426C38" w:rsidP="005E0D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сведений о служебных частях речи и их правописании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6C38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75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морфологического разбора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предлога, союза, частицы.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11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11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5.2.</w:t>
            </w:r>
          </w:p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Диктант. 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24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Диктант «Память о Чайковском».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15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02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онтрольное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  <w:p w:rsidR="00426C38" w:rsidRPr="005E0D16" w:rsidRDefault="00426C38" w:rsidP="00D90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Контроль знаний, умений и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по пройденному материалу.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65"/>
        </w:trPr>
        <w:tc>
          <w:tcPr>
            <w:tcW w:w="136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6C38" w:rsidRPr="00CB18EF" w:rsidRDefault="00426C38" w:rsidP="00426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Синтаксис и пунктуация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E50655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65"/>
        </w:trPr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6.1.</w:t>
            </w:r>
          </w:p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Словосочетание и простое предложение.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426C38" w:rsidRDefault="00426C38" w:rsidP="00426C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16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2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синтаксической связи.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1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E506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 (по цели высказывания, по эмоциональной окраске, по структуре: односоставные и двусоставные, распространенные и нераспространенные, полные и неполные).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5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6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 в неполном предложении.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21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Соединительное тире. Интонационное тире.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13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единиц синтаксиса.</w:t>
            </w:r>
          </w:p>
          <w:p w:rsidR="00426C38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синтаксического разбора словосочетаний.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видов простых предложений.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правил постановки тире в предложении.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разбор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простого предложения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50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426C38" w:rsidRPr="005E0D16" w:rsidRDefault="00426C38" w:rsidP="008D55E4">
            <w:pPr>
              <w:pStyle w:val="a3"/>
              <w:spacing w:after="0"/>
              <w:jc w:val="both"/>
            </w:pPr>
            <w:r w:rsidRPr="005E0D16"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50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020AC8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6.2.</w:t>
            </w:r>
          </w:p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Осложненное </w:t>
            </w:r>
            <w:r w:rsidRPr="00020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простое предложение.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243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однородными членами. Знаки препинания в предложениях с однородными членами,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соединёнными неповторяющимися союзами и соединенными повторяющимися парными союзами.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22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и неоднородных определениях.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6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и неоднородных приложениях.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8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членах. Знаки препинания при обобщающих словах.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13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правил постановки знаков препинания в предложениях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однородными членами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, с однородными и неоднородными определениями,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однородными и неоднородными приложениями,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с обобщающими словами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однородных членах предложения.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26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26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326E6F" w:rsidRDefault="00426C38" w:rsidP="00637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6.3.</w:t>
            </w:r>
          </w:p>
          <w:p w:rsidR="00426C38" w:rsidRPr="005E0D16" w:rsidRDefault="00426C38" w:rsidP="00637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Осложненное простое предложение.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317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637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и необособленные определения.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21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637D3D" w:rsidRDefault="00426C38" w:rsidP="00637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приложения.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3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637D3D" w:rsidRDefault="00426C38" w:rsidP="00637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21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637D3D" w:rsidRDefault="00426C38" w:rsidP="00637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дополнения.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6C38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6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637D3D" w:rsidRDefault="00426C38" w:rsidP="00637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обращениях, вводных словах и словосочетаниях.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6C38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24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637D3D" w:rsidRDefault="00426C38" w:rsidP="00637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правил постановки знаков препинания в предложениях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обособленными определениями, приложениями, обстоятельствами, дополнениями и при обращениях, вводных словах и словосочетаниях.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35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637D3D" w:rsidRDefault="00426C38" w:rsidP="00637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52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внеаудиторная</w:t>
            </w:r>
            <w:r w:rsidRPr="000D2F52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обучающихся</w:t>
            </w:r>
          </w:p>
          <w:p w:rsidR="00426C38" w:rsidRPr="000D2F52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52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35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6.4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26C38" w:rsidRPr="00637D3D" w:rsidRDefault="00E50655" w:rsidP="00436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Сложное предложение</w:t>
            </w:r>
            <w:r w:rsidR="00426C38"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26C38"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0D2F52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29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436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сложном предложении.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6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сложносочиненном предложении.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30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Pr="005E0D16" w:rsidRDefault="00426C38" w:rsidP="005E0D16">
            <w:pPr>
              <w:pStyle w:val="a3"/>
              <w:spacing w:after="0"/>
              <w:jc w:val="both"/>
            </w:pPr>
            <w:r w:rsidRPr="005E0D16">
              <w:t>Составление таблицы «Виды сложных предложений».</w:t>
            </w:r>
          </w:p>
          <w:p w:rsidR="00426C38" w:rsidRPr="005E0D16" w:rsidRDefault="00426C38" w:rsidP="005E0D16">
            <w:pPr>
              <w:pStyle w:val="a3"/>
              <w:spacing w:after="0"/>
              <w:jc w:val="both"/>
            </w:pPr>
            <w:r w:rsidRPr="005E0D16">
              <w:t>Составление схем по теме «Знаки п</w:t>
            </w:r>
            <w:r w:rsidR="00216012">
              <w:t xml:space="preserve">репинания в </w:t>
            </w:r>
            <w:proofErr w:type="spellStart"/>
            <w:r w:rsidR="00216012">
              <w:t>ССП</w:t>
            </w:r>
            <w:proofErr w:type="spellEnd"/>
            <w:r w:rsidRPr="005E0D16">
              <w:t>»</w:t>
            </w:r>
          </w:p>
          <w:p w:rsidR="00426C38" w:rsidRPr="005E0D16" w:rsidRDefault="00426C38" w:rsidP="005E0D16">
            <w:pPr>
              <w:pStyle w:val="a3"/>
              <w:spacing w:after="0"/>
              <w:jc w:val="both"/>
            </w:pPr>
            <w:r w:rsidRPr="005E0D16">
              <w:t>Синтаксически</w:t>
            </w:r>
            <w:r w:rsidR="00216012">
              <w:t>й разбор сложносочиненного предложения</w:t>
            </w:r>
            <w:r w:rsidRPr="005E0D16">
              <w:t xml:space="preserve">. 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529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655" w:rsidRPr="005E0D16" w:rsidTr="00E10631">
        <w:trPr>
          <w:trHeight w:val="135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6.5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50655" w:rsidRPr="00637D3D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Сложное предложение.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</w:t>
            </w:r>
            <w:r w:rsidRPr="00E50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655" w:rsidRPr="000D2F52" w:rsidRDefault="00E50655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50655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655" w:rsidRPr="005E0D16" w:rsidTr="00A0271D">
        <w:trPr>
          <w:trHeight w:val="8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655" w:rsidRDefault="00E50655" w:rsidP="007978B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сложноподчиненном предложении с одним придаточным. </w:t>
            </w:r>
          </w:p>
        </w:tc>
        <w:tc>
          <w:tcPr>
            <w:tcW w:w="1275" w:type="dxa"/>
            <w:vMerge w:val="restart"/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0655" w:rsidTr="00A0271D">
        <w:trPr>
          <w:trHeight w:val="18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55" w:rsidRDefault="00E50655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655" w:rsidRDefault="00E50655" w:rsidP="007978B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сложносочиненном предложении с несколькими придаточными.</w:t>
            </w:r>
          </w:p>
        </w:tc>
        <w:tc>
          <w:tcPr>
            <w:tcW w:w="1275" w:type="dxa"/>
            <w:vMerge/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0655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0655" w:rsidRPr="005E0D16" w:rsidTr="00E10631">
        <w:trPr>
          <w:trHeight w:val="30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E50655" w:rsidRPr="005E0D16" w:rsidRDefault="00E50655" w:rsidP="007978B6">
            <w:pPr>
              <w:pStyle w:val="a3"/>
              <w:spacing w:after="0"/>
              <w:jc w:val="both"/>
            </w:pPr>
            <w:r w:rsidRPr="005E0D16">
              <w:t>Составление схем по теме «Знаки п</w:t>
            </w:r>
            <w:r w:rsidR="00216012">
              <w:t xml:space="preserve">репинания в </w:t>
            </w:r>
            <w:proofErr w:type="spellStart"/>
            <w:r w:rsidR="00216012">
              <w:t>СПП</w:t>
            </w:r>
            <w:proofErr w:type="spellEnd"/>
            <w:r w:rsidRPr="005E0D16">
              <w:t>»</w:t>
            </w:r>
          </w:p>
          <w:p w:rsidR="00216012" w:rsidRDefault="00E50655" w:rsidP="00216012">
            <w:pPr>
              <w:pStyle w:val="a3"/>
              <w:spacing w:after="0"/>
              <w:jc w:val="both"/>
            </w:pPr>
            <w:r w:rsidRPr="005E0D16">
              <w:t>Синтаксически</w:t>
            </w:r>
            <w:r w:rsidR="00216012">
              <w:t>й разбор сложноподчиненного предложения.</w:t>
            </w:r>
          </w:p>
          <w:p w:rsidR="00E50655" w:rsidRPr="005E0D16" w:rsidRDefault="00E50655" w:rsidP="00216012">
            <w:pPr>
              <w:pStyle w:val="a3"/>
              <w:spacing w:after="0"/>
              <w:jc w:val="both"/>
            </w:pPr>
            <w:r w:rsidRPr="005E0D16"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655" w:rsidRPr="005E0D16" w:rsidTr="00E10631">
        <w:trPr>
          <w:trHeight w:val="529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E50655" w:rsidRPr="005E0D16" w:rsidRDefault="00E50655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655" w:rsidRPr="005E0D16" w:rsidTr="00E10631">
        <w:trPr>
          <w:trHeight w:val="135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6.6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50655" w:rsidRPr="00637D3D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Сложное предложение.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БС</w:t>
            </w:r>
            <w:r w:rsidRPr="00E50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655" w:rsidRPr="000D2F52" w:rsidRDefault="00E50655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50655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655" w:rsidTr="00A0271D">
        <w:trPr>
          <w:trHeight w:val="18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55" w:rsidRDefault="00E50655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655" w:rsidRDefault="00E50655" w:rsidP="007978B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бессоюзном</w:t>
            </w:r>
            <w:r w:rsidRPr="009D7D51">
              <w:rPr>
                <w:rFonts w:ascii="Times New Roman" w:hAnsi="Times New Roman" w:cs="Times New Roman"/>
                <w:sz w:val="24"/>
                <w:szCs w:val="24"/>
              </w:rPr>
              <w:t xml:space="preserve"> сложном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предложении.</w:t>
            </w:r>
          </w:p>
        </w:tc>
        <w:tc>
          <w:tcPr>
            <w:tcW w:w="1275" w:type="dxa"/>
            <w:vMerge w:val="restart"/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0655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0655" w:rsidRPr="005E0D16" w:rsidTr="00A0271D">
        <w:trPr>
          <w:trHeight w:val="22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655" w:rsidRPr="005E0D16" w:rsidRDefault="00E50655" w:rsidP="007978B6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</w:t>
            </w:r>
            <w:r w:rsidRPr="00E50655">
              <w:rPr>
                <w:rFonts w:ascii="Times New Roman" w:hAnsi="Times New Roman" w:cs="Times New Roman"/>
                <w:sz w:val="24"/>
                <w:szCs w:val="24"/>
              </w:rPr>
              <w:t>предложении с разными видами связи.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0655" w:rsidRPr="005E0D16" w:rsidTr="00E10631">
        <w:trPr>
          <w:trHeight w:val="30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E50655" w:rsidRPr="005E0D16" w:rsidRDefault="00E50655" w:rsidP="007978B6">
            <w:pPr>
              <w:pStyle w:val="a3"/>
              <w:spacing w:after="0"/>
              <w:jc w:val="both"/>
            </w:pPr>
            <w:r w:rsidRPr="005E0D16">
              <w:t>Составление схем по теме «Знаки препинания в</w:t>
            </w:r>
            <w:r w:rsidR="00AD68EC">
              <w:t xml:space="preserve"> </w:t>
            </w:r>
            <w:proofErr w:type="spellStart"/>
            <w:r w:rsidR="00AD68EC">
              <w:t>БСП</w:t>
            </w:r>
            <w:proofErr w:type="spellEnd"/>
            <w:r w:rsidRPr="005E0D16">
              <w:t>»</w:t>
            </w:r>
            <w:r w:rsidR="00AD68EC">
              <w:t>; «Знаки препинания в предложениях с разными видами союзной и бессоюзной связи».</w:t>
            </w:r>
          </w:p>
          <w:p w:rsidR="00AD68EC" w:rsidRPr="005E0D16" w:rsidRDefault="00E50655" w:rsidP="007978B6">
            <w:pPr>
              <w:pStyle w:val="a3"/>
              <w:spacing w:after="0"/>
              <w:jc w:val="both"/>
            </w:pPr>
            <w:r w:rsidRPr="005E0D16">
              <w:t>Синтаксически</w:t>
            </w:r>
            <w:r w:rsidR="00AD68EC">
              <w:t>й разбор бессоюзного сложного предложения</w:t>
            </w:r>
            <w:r w:rsidRPr="005E0D16">
              <w:t xml:space="preserve">. </w:t>
            </w:r>
          </w:p>
          <w:p w:rsidR="00E50655" w:rsidRPr="005E0D16" w:rsidRDefault="00E50655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655" w:rsidRPr="005E0D16" w:rsidTr="00E10631">
        <w:trPr>
          <w:trHeight w:val="529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E50655" w:rsidRPr="005E0D16" w:rsidRDefault="00E50655" w:rsidP="007978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E50655" w:rsidRPr="005E0D16" w:rsidRDefault="00E50655" w:rsidP="00797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271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5E0D16" w:rsidRDefault="00E50655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6.7</w:t>
            </w:r>
            <w:r w:rsidR="00426C38"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Предложения с чужой речью.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153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передачи чужой речи на письме.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22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прямой речи. Замена прямой речи косвенной.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3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диалоге.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2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цитатах.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8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правил постановки знаков препинания в предложениях с прямой речью и цитатами.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правил оформления диалога, а также правил касающихся замены прямой речи косвенной.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80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11"/>
        </w:trPr>
        <w:tc>
          <w:tcPr>
            <w:tcW w:w="136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26C38" w:rsidRPr="008D55E4" w:rsidRDefault="00426C38" w:rsidP="00426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 Культура речи. Стилистика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AD68EC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11"/>
        </w:trPr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7.1.</w:t>
            </w:r>
          </w:p>
          <w:p w:rsidR="00426C38" w:rsidRDefault="00426C38" w:rsidP="00291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речи.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426C38" w:rsidRDefault="00426C38" w:rsidP="00426C3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27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2912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речь. Виды речевой деятельности. Речевая ситуация и ее компоненты.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22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русской речи.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25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норм литературного языка.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30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Качества хорошей речи (основные требования к речи).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16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понятий «язык»,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«речь», «речевая ситуация», «культура речи».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видов речевой деятельности и компонентов речевой ситуации.</w:t>
            </w:r>
          </w:p>
          <w:p w:rsidR="00426C38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Конспектирование по темам «Правильность русской речи» и «Типы норм литературного языка».</w:t>
            </w:r>
          </w:p>
          <w:p w:rsidR="00426C38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качествах хорошей речи.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Анализ монологов, диалогов с точки зрения требований к речи.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65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внеаудиторная работа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426C38" w:rsidRPr="008D55E4" w:rsidRDefault="00426C38" w:rsidP="008D55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«Качества хорошей речи».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D43E6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65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7.2.</w:t>
            </w:r>
          </w:p>
          <w:p w:rsidR="00426C38" w:rsidRPr="005E0D16" w:rsidRDefault="00426C38" w:rsidP="00CC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</w:t>
            </w:r>
            <w:r w:rsidR="003A66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CC2B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Типы речи</w:t>
            </w: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288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Текст. Признаки текста. Способы и средства связи между частями текста.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6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Абзац.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2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Типы речи.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9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признаков текста.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Анализ фрагментов текста.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структуры текста и типов речи.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65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внеаудиторная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работа обучающихся</w:t>
            </w:r>
          </w:p>
          <w:p w:rsidR="00426C38" w:rsidRPr="005E0D16" w:rsidRDefault="00426C38" w:rsidP="002E1B19">
            <w:pPr>
              <w:pStyle w:val="31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5E0D16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 xml:space="preserve">доклада </w:t>
            </w:r>
            <w:r w:rsidRPr="005E0D16">
              <w:rPr>
                <w:sz w:val="24"/>
                <w:szCs w:val="24"/>
              </w:rPr>
              <w:t>по теме «Текст и его назначение».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65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7.3.</w:t>
            </w:r>
          </w:p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Способы переработки текста.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15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Сокращение текста. План. Тезисы.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1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Выписки.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3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Конспект. 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38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Реферат.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6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Аннотация.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15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способов сокращения текста.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Написание аннотации.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35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35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7.4.</w:t>
            </w:r>
          </w:p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текста. Рецензия.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168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Рецензия.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37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понятия «рецензия».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видов рецензии и плана написания рецензии.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рецензии текста.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35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5E0D16" w:rsidRDefault="00A5152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7.5</w:t>
            </w:r>
            <w:r w:rsidR="00426C38"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A51521" w:rsidRDefault="00A5152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5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Функциональные стили речи.</w:t>
            </w:r>
          </w:p>
          <w:p w:rsidR="00426C38" w:rsidRPr="005E0D16" w:rsidRDefault="00A5152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Разговорный стиль</w:t>
            </w:r>
            <w:r w:rsidR="00426C38"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183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A51521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 стили. Причины выделения, классификация.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6BF2" w:rsidRPr="00F30449" w:rsidTr="00A0271D">
        <w:trPr>
          <w:trHeight w:val="183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C66BF2" w:rsidRPr="005E0D16" w:rsidRDefault="00C66BF2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BF2" w:rsidRPr="005E0D16" w:rsidRDefault="00C66BF2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BF2" w:rsidRPr="005E0D16" w:rsidRDefault="00C66BF2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BF2">
              <w:rPr>
                <w:rFonts w:ascii="Times New Roman" w:hAnsi="Times New Roman" w:cs="Times New Roman"/>
                <w:sz w:val="24"/>
                <w:szCs w:val="24"/>
              </w:rPr>
              <w:t>Разговорный стиль речи: отличительные черты.</w:t>
            </w:r>
          </w:p>
        </w:tc>
        <w:tc>
          <w:tcPr>
            <w:tcW w:w="1275" w:type="dxa"/>
            <w:vMerge/>
            <w:tcBorders>
              <w:top w:val="single" w:sz="4" w:space="0" w:color="auto"/>
            </w:tcBorders>
          </w:tcPr>
          <w:p w:rsidR="00C66BF2" w:rsidRPr="005E0D16" w:rsidRDefault="00C66BF2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66BF2" w:rsidRPr="005E0D16" w:rsidRDefault="00C66BF2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21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C66BF2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Жанры разговорного стиля.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21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A51521" w:rsidRPr="00A51521" w:rsidRDefault="00A51521" w:rsidP="00A5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521">
              <w:rPr>
                <w:rFonts w:ascii="Times New Roman" w:hAnsi="Times New Roman" w:cs="Times New Roman"/>
                <w:sz w:val="24"/>
                <w:szCs w:val="24"/>
              </w:rPr>
              <w:t>Изучение понятия «функциональный стиль».</w:t>
            </w:r>
          </w:p>
          <w:p w:rsidR="00A51521" w:rsidRDefault="00A51521" w:rsidP="00A5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1521">
              <w:rPr>
                <w:rFonts w:ascii="Times New Roman" w:hAnsi="Times New Roman" w:cs="Times New Roman"/>
                <w:sz w:val="24"/>
                <w:szCs w:val="24"/>
              </w:rPr>
              <w:t>Изучение причин выделения функциональных стилей.</w:t>
            </w:r>
          </w:p>
          <w:p w:rsidR="00A51521" w:rsidRPr="005E0D16" w:rsidRDefault="00A51521" w:rsidP="00A51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разновидностей функциональных стилей речи.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отличительных черт разговорного стиля.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жанров разговорного стиля.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различение жанров разговорного стиля.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80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80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5E0D16" w:rsidRDefault="00A5152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7.6</w:t>
            </w:r>
            <w:r w:rsidR="00426C38"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26C38" w:rsidRPr="005E0D16" w:rsidRDefault="00A5152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Научный стиль</w:t>
            </w:r>
            <w:r w:rsidR="00426C38"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252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Научный стиль речи: отличительные черты.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6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Жанры письменной научной речи.</w:t>
            </w:r>
          </w:p>
        </w:tc>
        <w:tc>
          <w:tcPr>
            <w:tcW w:w="1275" w:type="dxa"/>
            <w:vMerge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96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Жанры устной научной речи.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111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отличительных черт научной речи.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жанров письменной и устной научной речи.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определение жанра предложенных текстов научного стиля.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50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50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5E0D16" w:rsidRDefault="00A5152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7.7</w:t>
            </w:r>
            <w:r w:rsidR="00426C38"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26C38" w:rsidRPr="005E0D16" w:rsidRDefault="00A5152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Официально-деловой стиль</w:t>
            </w:r>
            <w:r w:rsidR="00426C38"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183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 речи: отличительные черты.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21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Жанры деловой речи.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18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отличительных черт деловой речи.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жанров деловой речи.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разграничение речевых черт делового и разговорного стилей.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210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210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5E0D16" w:rsidRDefault="00A5152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7.8</w:t>
            </w:r>
            <w:r w:rsidR="00426C38"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26C38" w:rsidRPr="005E0D16" w:rsidRDefault="00A5152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Публицистический стиль</w:t>
            </w:r>
            <w:r w:rsidR="00426C38"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243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 речи: отличительные черты.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8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Жанры публицистического стиля речи.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16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отличительных черт публичной речи.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Изучение жанров публичной речи.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определение стиля и жанра предложенных текстов.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Выполнений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95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Выполнений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95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Pr="005E0D16" w:rsidRDefault="00A5152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7.9</w:t>
            </w:r>
            <w:r w:rsidR="00426C38"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26C38" w:rsidRPr="005E0D16" w:rsidRDefault="003D39D7" w:rsidP="00326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художественной литературы</w:t>
            </w:r>
            <w:r w:rsidR="0042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282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3263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3D39D7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художественной литературы</w:t>
            </w:r>
            <w:r w:rsidR="00426C38">
              <w:rPr>
                <w:rFonts w:ascii="Times New Roman" w:hAnsi="Times New Roman" w:cs="Times New Roman"/>
                <w:sz w:val="24"/>
                <w:szCs w:val="24"/>
              </w:rPr>
              <w:t>, его особенности.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19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3D39D7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 -</w:t>
            </w:r>
            <w:r w:rsidR="00426C38"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="00426C38" w:rsidRPr="005E0D16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36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</w:t>
            </w:r>
            <w:r w:rsidR="003D39D7">
              <w:rPr>
                <w:rFonts w:ascii="Times New Roman" w:hAnsi="Times New Roman" w:cs="Times New Roman"/>
                <w:sz w:val="24"/>
                <w:szCs w:val="24"/>
              </w:rPr>
              <w:t>остей языка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6C38" w:rsidRPr="005E0D16" w:rsidRDefault="003D39D7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изобразительно-</w:t>
            </w:r>
            <w:r w:rsidR="00426C38"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="00426C38" w:rsidRPr="005E0D16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определение стиля и жанра предложенных текстов.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задан</w:t>
            </w:r>
            <w:r w:rsidR="003D39D7">
              <w:rPr>
                <w:rFonts w:ascii="Times New Roman" w:hAnsi="Times New Roman" w:cs="Times New Roman"/>
                <w:sz w:val="24"/>
                <w:szCs w:val="24"/>
              </w:rPr>
              <w:t>ий на определение изобразительно-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выразительных средств </w:t>
            </w:r>
            <w:r w:rsidR="003D39D7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упражнений.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599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внеаудиторная работа обучающихся</w:t>
            </w:r>
          </w:p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«Изобразительно-выразитель</w:t>
            </w:r>
            <w:r w:rsidR="00D43E6D">
              <w:rPr>
                <w:rFonts w:ascii="Times New Roman" w:hAnsi="Times New Roman" w:cs="Times New Roman"/>
                <w:sz w:val="24"/>
                <w:szCs w:val="24"/>
              </w:rPr>
              <w:t>ные средства языка в рисунках».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197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426C38" w:rsidRDefault="00A5152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7.10</w:t>
            </w:r>
            <w:r w:rsidR="00426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26C38" w:rsidRPr="005E0D16" w:rsidRDefault="00E255BB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Сочинение.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6C3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A0271D">
        <w:trPr>
          <w:trHeight w:val="28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E255BB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написания сочинения.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A0271D">
        <w:trPr>
          <w:trHeight w:val="25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E255BB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прочитанному тексту.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26C38" w:rsidRPr="00F30449" w:rsidTr="00E10631">
        <w:trPr>
          <w:trHeight w:val="24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E255BB" w:rsidRDefault="00E255BB" w:rsidP="00E25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Изучение</w:t>
            </w:r>
            <w:r w:rsidR="00426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плана написания сочинения.</w:t>
            </w:r>
          </w:p>
          <w:p w:rsidR="008E4BBC" w:rsidRDefault="008E4BBC" w:rsidP="00E25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ошибок, допускаемых при написании сочинения.</w:t>
            </w:r>
          </w:p>
          <w:p w:rsidR="00426C38" w:rsidRDefault="00E255BB" w:rsidP="00E25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образцом написания сочинения с опорой на исходный текст.</w:t>
            </w:r>
          </w:p>
          <w:p w:rsidR="00E255BB" w:rsidRPr="005E0D16" w:rsidRDefault="00E255BB" w:rsidP="00E255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Написание сочинения по прочитанному тексту.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E255BB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C38" w:rsidRPr="00F30449" w:rsidTr="00E10631">
        <w:trPr>
          <w:trHeight w:val="240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6C38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6C38" w:rsidRPr="005E0D16" w:rsidRDefault="00426C38" w:rsidP="00BE7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426C38" w:rsidRPr="005E0D16" w:rsidRDefault="00E255BB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прочитанному тексту.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26C38" w:rsidRPr="005E0D16" w:rsidRDefault="00E255BB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426C38" w:rsidRPr="005E0D16" w:rsidRDefault="00426C38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4E" w:rsidRPr="00F30449" w:rsidTr="00E10631">
        <w:trPr>
          <w:trHeight w:val="258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9C5B4E" w:rsidRPr="005E0D16" w:rsidRDefault="00A51521" w:rsidP="00BE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7.11</w:t>
            </w:r>
            <w:r w:rsidR="009C5B4E"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C5B4E" w:rsidRPr="005E0D16" w:rsidRDefault="009C5B4E" w:rsidP="00BE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Обобщающее повторение.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5B4E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4E" w:rsidRPr="00F30449" w:rsidTr="00A0271D">
        <w:trPr>
          <w:trHeight w:val="288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C5B4E" w:rsidRPr="005E0D16" w:rsidRDefault="009C5B4E" w:rsidP="00BE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4E" w:rsidRPr="00F30449" w:rsidTr="00E10631">
        <w:trPr>
          <w:trHeight w:val="25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C5B4E" w:rsidRDefault="009C5B4E" w:rsidP="00BE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9C5B4E" w:rsidRPr="005E0D16" w:rsidRDefault="009C5B4E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Выполнение заданий, направленных на подготовку к контрольному тестированию.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4E" w:rsidRPr="00F30449" w:rsidTr="00E10631">
        <w:trPr>
          <w:trHeight w:val="255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5B4E" w:rsidRDefault="009C5B4E" w:rsidP="00BE7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B4E" w:rsidRPr="005E0D16" w:rsidRDefault="009C5B4E" w:rsidP="00BE7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работа обучающихся</w:t>
            </w:r>
          </w:p>
          <w:p w:rsidR="009C5B4E" w:rsidRPr="005E0D16" w:rsidRDefault="00D43E6D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5B4E" w:rsidRPr="005E0D16" w:rsidRDefault="00D43E6D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4E" w:rsidRPr="00F30449" w:rsidTr="00E10631">
        <w:trPr>
          <w:trHeight w:val="255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9C5B4E" w:rsidRPr="005E0D16" w:rsidRDefault="00A5152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Тема7.12</w:t>
            </w:r>
            <w:proofErr w:type="spellEnd"/>
            <w:r w:rsidR="009C5B4E"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C5B4E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B4E" w:rsidRPr="005E0D16" w:rsidRDefault="009C5B4E" w:rsidP="00BE7C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5B4E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4E" w:rsidRPr="00F30449" w:rsidTr="00A0271D">
        <w:trPr>
          <w:trHeight w:val="228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5B4E" w:rsidRPr="00F30449" w:rsidTr="00E10631">
        <w:trPr>
          <w:trHeight w:val="285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B4E" w:rsidRDefault="009C5B4E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F5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нтрольное</w:t>
            </w:r>
            <w:r w:rsidRPr="000D2F52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</w:p>
          <w:p w:rsidR="009C5B4E" w:rsidRPr="005E0D16" w:rsidRDefault="009C5B4E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знаний, умений и </w:t>
            </w:r>
            <w:r w:rsidR="00B63A8B" w:rsidRPr="005E0D16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="00B63A8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по пройденному материалу.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6A6A6"/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4E" w:rsidRPr="00F30449" w:rsidTr="00E10631">
        <w:trPr>
          <w:trHeight w:val="277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9C5B4E" w:rsidRPr="005E0D16" w:rsidRDefault="00A51521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7.13</w:t>
            </w:r>
            <w:r w:rsidR="009C5B4E"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занятие.</w:t>
            </w: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B4E" w:rsidRPr="000D2F52" w:rsidRDefault="009C5B4E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B4E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4E" w:rsidRPr="00F30449" w:rsidTr="00A0271D">
        <w:trPr>
          <w:trHeight w:val="162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5B4E" w:rsidRPr="00F30449" w:rsidTr="00E10631">
        <w:trPr>
          <w:trHeight w:val="180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FC" w:rsidRPr="005E0D16" w:rsidRDefault="000646FC" w:rsidP="000646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Теоретическое </w:t>
            </w: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  <w:p w:rsidR="009C5B4E" w:rsidRPr="005E0D16" w:rsidRDefault="009C5B4E" w:rsidP="005E0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Подведение итогов.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6A6A6"/>
          </w:tcPr>
          <w:p w:rsidR="009C5B4E" w:rsidRPr="005E0D16" w:rsidRDefault="009C5B4E" w:rsidP="005E0D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AF9" w:rsidTr="00E106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3609" w:type="dxa"/>
            <w:gridSpan w:val="3"/>
          </w:tcPr>
          <w:p w:rsidR="00F85AF9" w:rsidRPr="005E0D16" w:rsidRDefault="00F85AF9" w:rsidP="005E0D16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0D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Всего:</w:t>
            </w:r>
          </w:p>
        </w:tc>
        <w:tc>
          <w:tcPr>
            <w:tcW w:w="1275" w:type="dxa"/>
          </w:tcPr>
          <w:p w:rsidR="00F85AF9" w:rsidRPr="000B64C7" w:rsidRDefault="00F85AF9" w:rsidP="005E0D16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C7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276" w:type="dxa"/>
          </w:tcPr>
          <w:p w:rsidR="00F85AF9" w:rsidRPr="005E0D16" w:rsidRDefault="00F85AF9" w:rsidP="005E0D16">
            <w:pPr>
              <w:spacing w:after="0" w:line="240" w:lineRule="auto"/>
              <w:ind w:left="108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5AF9" w:rsidRDefault="00F85AF9" w:rsidP="00DF46B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F85AF9" w:rsidRDefault="00F85AF9" w:rsidP="00DF4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  <w:sectPr w:rsidR="00F85AF9" w:rsidSect="00B865A9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F2B9C" w:rsidRDefault="00AB180C" w:rsidP="00EF2B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F85AF9" w:rsidRPr="00A8326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УСЛОВИЯ РЕАЛИЗАЦИИ РАБОЧЕЙ ПРОГРАММЫ ОБЩЕОБРАЗОВАТЕЛЬНОЙ УЧЕБНОЙ ДИСЦИПЛИНЫ</w:t>
      </w:r>
    </w:p>
    <w:p w:rsidR="00EF2B9C" w:rsidRDefault="00EF2B9C" w:rsidP="00EF2B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5AF9" w:rsidRDefault="00AB180C" w:rsidP="00AB180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4.1. Материально-техническое обеспечение</w:t>
      </w:r>
    </w:p>
    <w:p w:rsidR="00AB180C" w:rsidRPr="00B75688" w:rsidRDefault="00B63A8B" w:rsidP="00B63A8B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7F2138" w:rsidRDefault="00EF2B9C" w:rsidP="00B63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2B9C">
        <w:rPr>
          <w:rFonts w:ascii="Times New Roman" w:hAnsi="Times New Roman" w:cs="Times New Roman"/>
          <w:sz w:val="28"/>
        </w:rPr>
        <w:t xml:space="preserve">Реализация </w:t>
      </w:r>
      <w:r w:rsidR="00AB180C">
        <w:rPr>
          <w:rFonts w:ascii="Times New Roman" w:hAnsi="Times New Roman" w:cs="Times New Roman"/>
          <w:sz w:val="28"/>
        </w:rPr>
        <w:t xml:space="preserve">рабочей программы общеобразовательной учебной дисциплины </w:t>
      </w:r>
      <w:r w:rsidR="007F2138">
        <w:rPr>
          <w:rFonts w:ascii="Times New Roman" w:hAnsi="Times New Roman" w:cs="Times New Roman"/>
          <w:sz w:val="28"/>
        </w:rPr>
        <w:t>требует наличия учебного кабинета «Русский язык».</w:t>
      </w:r>
    </w:p>
    <w:p w:rsidR="00EF2B9C" w:rsidRDefault="00EF2B9C" w:rsidP="007F2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F2B9C">
        <w:rPr>
          <w:rFonts w:ascii="Times New Roman" w:hAnsi="Times New Roman" w:cs="Times New Roman"/>
          <w:sz w:val="28"/>
        </w:rPr>
        <w:t xml:space="preserve">Оборудование учебного кабинета: </w:t>
      </w:r>
    </w:p>
    <w:p w:rsidR="007F2138" w:rsidRDefault="007F2138" w:rsidP="007F2138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рабочие места для обучающихся</w:t>
      </w:r>
      <w:r w:rsidR="00EF2B9C" w:rsidRPr="00EF2B9C">
        <w:rPr>
          <w:rFonts w:ascii="Times New Roman" w:hAnsi="Times New Roman" w:cs="Times New Roman"/>
          <w:sz w:val="28"/>
        </w:rPr>
        <w:t xml:space="preserve">; </w:t>
      </w:r>
    </w:p>
    <w:p w:rsidR="00EF2B9C" w:rsidRPr="007F2138" w:rsidRDefault="007F2138" w:rsidP="007F2138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</w:rPr>
      </w:pPr>
      <w:r w:rsidRPr="007F2138">
        <w:rPr>
          <w:rFonts w:ascii="Times New Roman" w:hAnsi="Times New Roman" w:cs="Times New Roman"/>
          <w:sz w:val="28"/>
        </w:rPr>
        <w:t>рабочее место преподавателя.</w:t>
      </w:r>
    </w:p>
    <w:p w:rsidR="00EF2B9C" w:rsidRDefault="00EF2B9C" w:rsidP="007F2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EF2B9C">
        <w:rPr>
          <w:rFonts w:ascii="Times New Roman" w:hAnsi="Times New Roman" w:cs="Times New Roman"/>
          <w:sz w:val="28"/>
        </w:rPr>
        <w:t xml:space="preserve">Технические средства обучения: </w:t>
      </w:r>
    </w:p>
    <w:p w:rsidR="00EF2B9C" w:rsidRDefault="007A665B" w:rsidP="007F2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мультимедийное оборудование.</w:t>
      </w:r>
    </w:p>
    <w:p w:rsidR="00EF2B9C" w:rsidRDefault="00EF2B9C" w:rsidP="00EF2B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85AF9" w:rsidRDefault="007F2138" w:rsidP="007F2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="00F85AF9" w:rsidRPr="00EF2B9C">
        <w:rPr>
          <w:rFonts w:ascii="Times New Roman" w:hAnsi="Times New Roman" w:cs="Times New Roman"/>
          <w:b/>
          <w:sz w:val="28"/>
        </w:rPr>
        <w:t xml:space="preserve">.2. Информационное обеспечение </w:t>
      </w:r>
      <w:r w:rsidR="009C5B4E" w:rsidRPr="00EF2B9C">
        <w:rPr>
          <w:rFonts w:ascii="Times New Roman" w:hAnsi="Times New Roman" w:cs="Times New Roman"/>
          <w:b/>
          <w:sz w:val="28"/>
        </w:rPr>
        <w:t>обучения</w:t>
      </w:r>
      <w:r w:rsidR="009C5B4E">
        <w:rPr>
          <w:rFonts w:ascii="Times New Roman" w:hAnsi="Times New Roman" w:cs="Times New Roman"/>
          <w:b/>
          <w:sz w:val="28"/>
          <w:szCs w:val="28"/>
        </w:rPr>
        <w:t>.</w:t>
      </w:r>
      <w:r w:rsidR="009C5B4E">
        <w:rPr>
          <w:rFonts w:ascii="Times New Roman" w:hAnsi="Times New Roman" w:cs="Times New Roman"/>
          <w:b/>
          <w:bCs/>
          <w:sz w:val="28"/>
          <w:szCs w:val="28"/>
        </w:rPr>
        <w:t xml:space="preserve"> Перечень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5AF9" w:rsidRPr="00B75688">
        <w:rPr>
          <w:rFonts w:ascii="Times New Roman" w:hAnsi="Times New Roman" w:cs="Times New Roman"/>
          <w:b/>
          <w:bCs/>
          <w:sz w:val="28"/>
          <w:szCs w:val="28"/>
        </w:rPr>
        <w:t>учеб</w:t>
      </w:r>
      <w:r>
        <w:rPr>
          <w:rFonts w:ascii="Times New Roman" w:hAnsi="Times New Roman" w:cs="Times New Roman"/>
          <w:b/>
          <w:bCs/>
          <w:sz w:val="28"/>
          <w:szCs w:val="28"/>
        </w:rPr>
        <w:t>ных изданий, И</w:t>
      </w:r>
      <w:r w:rsidR="00F85AF9">
        <w:rPr>
          <w:rFonts w:ascii="Times New Roman" w:hAnsi="Times New Roman" w:cs="Times New Roman"/>
          <w:b/>
          <w:bCs/>
          <w:sz w:val="28"/>
          <w:szCs w:val="28"/>
        </w:rPr>
        <w:t>нтернет-</w:t>
      </w:r>
      <w:r w:rsidR="009C5B4E">
        <w:rPr>
          <w:rFonts w:ascii="Times New Roman" w:hAnsi="Times New Roman" w:cs="Times New Roman"/>
          <w:b/>
          <w:bCs/>
          <w:sz w:val="28"/>
          <w:szCs w:val="28"/>
        </w:rPr>
        <w:t>ресурсов,</w:t>
      </w:r>
      <w:r w:rsidR="009C5B4E" w:rsidRPr="00B75688">
        <w:rPr>
          <w:rFonts w:ascii="Times New Roman" w:hAnsi="Times New Roman" w:cs="Times New Roman"/>
          <w:b/>
          <w:bCs/>
          <w:sz w:val="28"/>
          <w:szCs w:val="28"/>
        </w:rPr>
        <w:t xml:space="preserve"> дополнительной</w:t>
      </w:r>
      <w:r w:rsidR="00F85AF9" w:rsidRPr="00B75688">
        <w:rPr>
          <w:rFonts w:ascii="Times New Roman" w:hAnsi="Times New Roman" w:cs="Times New Roman"/>
          <w:b/>
          <w:bCs/>
          <w:sz w:val="28"/>
          <w:szCs w:val="28"/>
        </w:rPr>
        <w:t xml:space="preserve"> литературы</w:t>
      </w:r>
    </w:p>
    <w:p w:rsidR="007F2138" w:rsidRPr="007F2138" w:rsidRDefault="007F2138" w:rsidP="007F2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CB1" w:rsidRDefault="00472CB1" w:rsidP="007F2138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источники: </w:t>
      </w:r>
    </w:p>
    <w:p w:rsidR="00472CB1" w:rsidRPr="005D65F6" w:rsidRDefault="00472CB1" w:rsidP="005D65F6">
      <w:pPr>
        <w:pStyle w:val="ac"/>
        <w:spacing w:before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5D65F6" w:rsidRPr="005D65F6">
        <w:rPr>
          <w:sz w:val="28"/>
          <w:szCs w:val="28"/>
        </w:rPr>
        <w:t>Гольцова</w:t>
      </w:r>
      <w:proofErr w:type="spellEnd"/>
      <w:r w:rsidR="00FD69A1">
        <w:rPr>
          <w:sz w:val="28"/>
          <w:szCs w:val="28"/>
        </w:rPr>
        <w:t xml:space="preserve"> </w:t>
      </w:r>
      <w:proofErr w:type="spellStart"/>
      <w:r w:rsidR="005D65F6" w:rsidRPr="005D65F6">
        <w:rPr>
          <w:sz w:val="28"/>
          <w:szCs w:val="28"/>
        </w:rPr>
        <w:t>Н.Г</w:t>
      </w:r>
      <w:proofErr w:type="spellEnd"/>
      <w:r w:rsidR="005D65F6" w:rsidRPr="005D65F6">
        <w:rPr>
          <w:sz w:val="28"/>
          <w:szCs w:val="28"/>
        </w:rPr>
        <w:t>. Русский язык и литература. Русский язык: учебник</w:t>
      </w:r>
      <w:r w:rsidR="00B91B6C">
        <w:rPr>
          <w:sz w:val="28"/>
          <w:szCs w:val="28"/>
        </w:rPr>
        <w:t xml:space="preserve"> для 10-11 классов общеобразова</w:t>
      </w:r>
      <w:r w:rsidR="005D65F6" w:rsidRPr="005D65F6">
        <w:rPr>
          <w:sz w:val="28"/>
          <w:szCs w:val="28"/>
        </w:rPr>
        <w:t xml:space="preserve">тельных учреждений. Базовый уровень: в 2 ч. Ч 1 / </w:t>
      </w:r>
      <w:proofErr w:type="spellStart"/>
      <w:r w:rsidR="005D65F6" w:rsidRPr="005D65F6">
        <w:rPr>
          <w:sz w:val="28"/>
          <w:szCs w:val="28"/>
        </w:rPr>
        <w:t>Н.Г</w:t>
      </w:r>
      <w:proofErr w:type="spellEnd"/>
      <w:r w:rsidR="005D65F6" w:rsidRPr="005D65F6">
        <w:rPr>
          <w:sz w:val="28"/>
          <w:szCs w:val="28"/>
        </w:rPr>
        <w:t xml:space="preserve">. </w:t>
      </w:r>
      <w:proofErr w:type="spellStart"/>
      <w:r w:rsidR="005D65F6" w:rsidRPr="005D65F6">
        <w:rPr>
          <w:sz w:val="28"/>
          <w:szCs w:val="28"/>
        </w:rPr>
        <w:t>Гольцова</w:t>
      </w:r>
      <w:proofErr w:type="spellEnd"/>
      <w:r w:rsidR="005D65F6" w:rsidRPr="005D65F6">
        <w:rPr>
          <w:sz w:val="28"/>
          <w:szCs w:val="28"/>
        </w:rPr>
        <w:t xml:space="preserve">, </w:t>
      </w:r>
      <w:proofErr w:type="spellStart"/>
      <w:r w:rsidR="005D65F6" w:rsidRPr="005D65F6">
        <w:rPr>
          <w:sz w:val="28"/>
          <w:szCs w:val="28"/>
        </w:rPr>
        <w:t>И.В</w:t>
      </w:r>
      <w:proofErr w:type="spellEnd"/>
      <w:r w:rsidR="005D65F6" w:rsidRPr="005D65F6">
        <w:rPr>
          <w:sz w:val="28"/>
          <w:szCs w:val="28"/>
        </w:rPr>
        <w:t xml:space="preserve">. </w:t>
      </w:r>
      <w:proofErr w:type="spellStart"/>
      <w:r w:rsidR="005D65F6" w:rsidRPr="005D65F6">
        <w:rPr>
          <w:sz w:val="28"/>
          <w:szCs w:val="28"/>
        </w:rPr>
        <w:t>Шамшин</w:t>
      </w:r>
      <w:proofErr w:type="spellEnd"/>
      <w:r w:rsidR="005D65F6" w:rsidRPr="005D65F6">
        <w:rPr>
          <w:sz w:val="28"/>
          <w:szCs w:val="28"/>
        </w:rPr>
        <w:t xml:space="preserve">, </w:t>
      </w:r>
      <w:proofErr w:type="spellStart"/>
      <w:r w:rsidR="005D65F6" w:rsidRPr="005D65F6">
        <w:rPr>
          <w:sz w:val="28"/>
          <w:szCs w:val="28"/>
        </w:rPr>
        <w:t>М.А</w:t>
      </w:r>
      <w:proofErr w:type="spellEnd"/>
      <w:r w:rsidR="005D65F6" w:rsidRPr="005D65F6">
        <w:rPr>
          <w:sz w:val="28"/>
          <w:szCs w:val="28"/>
        </w:rPr>
        <w:t xml:space="preserve">. </w:t>
      </w:r>
      <w:proofErr w:type="spellStart"/>
      <w:r w:rsidR="005D65F6" w:rsidRPr="005D65F6">
        <w:rPr>
          <w:sz w:val="28"/>
          <w:szCs w:val="28"/>
        </w:rPr>
        <w:t>Мищерина</w:t>
      </w:r>
      <w:proofErr w:type="spellEnd"/>
      <w:r w:rsidR="005D65F6" w:rsidRPr="005D65F6">
        <w:rPr>
          <w:sz w:val="28"/>
          <w:szCs w:val="28"/>
        </w:rPr>
        <w:t>. – М.: ООО</w:t>
      </w:r>
      <w:r w:rsidR="00B91B6C">
        <w:rPr>
          <w:sz w:val="28"/>
          <w:szCs w:val="28"/>
        </w:rPr>
        <w:t xml:space="preserve"> «Русское слово – учебник», 2017. – 336</w:t>
      </w:r>
      <w:r w:rsidR="005D65F6" w:rsidRPr="005D65F6">
        <w:rPr>
          <w:sz w:val="28"/>
          <w:szCs w:val="28"/>
        </w:rPr>
        <w:t xml:space="preserve"> с. – (Инновационная школа).</w:t>
      </w:r>
    </w:p>
    <w:p w:rsidR="005D65F6" w:rsidRPr="005D65F6" w:rsidRDefault="002107FA" w:rsidP="005D65F6">
      <w:pPr>
        <w:pStyle w:val="ac"/>
        <w:spacing w:before="24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65F6" w:rsidRPr="005D65F6">
        <w:rPr>
          <w:sz w:val="28"/>
          <w:szCs w:val="28"/>
        </w:rPr>
        <w:t xml:space="preserve">. </w:t>
      </w:r>
      <w:proofErr w:type="spellStart"/>
      <w:r w:rsidR="005D65F6" w:rsidRPr="005D65F6">
        <w:rPr>
          <w:sz w:val="28"/>
          <w:szCs w:val="28"/>
        </w:rPr>
        <w:t>Гольцова</w:t>
      </w:r>
      <w:proofErr w:type="spellEnd"/>
      <w:r w:rsidR="00FD69A1">
        <w:rPr>
          <w:sz w:val="28"/>
          <w:szCs w:val="28"/>
        </w:rPr>
        <w:t xml:space="preserve"> </w:t>
      </w:r>
      <w:proofErr w:type="spellStart"/>
      <w:r w:rsidR="005D65F6" w:rsidRPr="005D65F6">
        <w:rPr>
          <w:sz w:val="28"/>
          <w:szCs w:val="28"/>
        </w:rPr>
        <w:t>Н.Г</w:t>
      </w:r>
      <w:proofErr w:type="spellEnd"/>
      <w:r w:rsidR="005D65F6" w:rsidRPr="005D65F6">
        <w:rPr>
          <w:sz w:val="28"/>
          <w:szCs w:val="28"/>
        </w:rPr>
        <w:t>. Русский язык и литература. Русский язык: учебник</w:t>
      </w:r>
      <w:r w:rsidR="00B91B6C">
        <w:rPr>
          <w:sz w:val="28"/>
          <w:szCs w:val="28"/>
        </w:rPr>
        <w:t xml:space="preserve"> для 10-11 классов общеобразова</w:t>
      </w:r>
      <w:r w:rsidR="005D65F6" w:rsidRPr="005D65F6">
        <w:rPr>
          <w:sz w:val="28"/>
          <w:szCs w:val="28"/>
        </w:rPr>
        <w:t xml:space="preserve">тельных учреждений. Базовый уровень: в 2 ч. Ч 2 / </w:t>
      </w:r>
      <w:proofErr w:type="spellStart"/>
      <w:r w:rsidR="005D65F6" w:rsidRPr="005D65F6">
        <w:rPr>
          <w:sz w:val="28"/>
          <w:szCs w:val="28"/>
        </w:rPr>
        <w:t>Н.Г</w:t>
      </w:r>
      <w:proofErr w:type="spellEnd"/>
      <w:r w:rsidR="005D65F6" w:rsidRPr="005D65F6">
        <w:rPr>
          <w:sz w:val="28"/>
          <w:szCs w:val="28"/>
        </w:rPr>
        <w:t xml:space="preserve">. </w:t>
      </w:r>
      <w:proofErr w:type="spellStart"/>
      <w:r w:rsidR="005D65F6" w:rsidRPr="005D65F6">
        <w:rPr>
          <w:sz w:val="28"/>
          <w:szCs w:val="28"/>
        </w:rPr>
        <w:t>Гольцова</w:t>
      </w:r>
      <w:proofErr w:type="spellEnd"/>
      <w:r w:rsidR="005D65F6" w:rsidRPr="005D65F6">
        <w:rPr>
          <w:sz w:val="28"/>
          <w:szCs w:val="28"/>
        </w:rPr>
        <w:t xml:space="preserve">, </w:t>
      </w:r>
      <w:proofErr w:type="spellStart"/>
      <w:r w:rsidR="005D65F6" w:rsidRPr="005D65F6">
        <w:rPr>
          <w:sz w:val="28"/>
          <w:szCs w:val="28"/>
        </w:rPr>
        <w:t>И.В</w:t>
      </w:r>
      <w:proofErr w:type="spellEnd"/>
      <w:r w:rsidR="005D65F6" w:rsidRPr="005D65F6">
        <w:rPr>
          <w:sz w:val="28"/>
          <w:szCs w:val="28"/>
        </w:rPr>
        <w:t xml:space="preserve">. </w:t>
      </w:r>
      <w:proofErr w:type="spellStart"/>
      <w:r w:rsidR="005D65F6" w:rsidRPr="005D65F6">
        <w:rPr>
          <w:sz w:val="28"/>
          <w:szCs w:val="28"/>
        </w:rPr>
        <w:t>Шамшин</w:t>
      </w:r>
      <w:proofErr w:type="spellEnd"/>
      <w:r w:rsidR="005D65F6" w:rsidRPr="005D65F6">
        <w:rPr>
          <w:sz w:val="28"/>
          <w:szCs w:val="28"/>
        </w:rPr>
        <w:t xml:space="preserve">, </w:t>
      </w:r>
      <w:proofErr w:type="spellStart"/>
      <w:r w:rsidR="005D65F6" w:rsidRPr="005D65F6">
        <w:rPr>
          <w:sz w:val="28"/>
          <w:szCs w:val="28"/>
        </w:rPr>
        <w:t>М.А</w:t>
      </w:r>
      <w:proofErr w:type="spellEnd"/>
      <w:r w:rsidR="005D65F6" w:rsidRPr="005D65F6">
        <w:rPr>
          <w:sz w:val="28"/>
          <w:szCs w:val="28"/>
        </w:rPr>
        <w:t xml:space="preserve">. </w:t>
      </w:r>
      <w:proofErr w:type="spellStart"/>
      <w:r w:rsidR="005D65F6" w:rsidRPr="005D65F6">
        <w:rPr>
          <w:sz w:val="28"/>
          <w:szCs w:val="28"/>
        </w:rPr>
        <w:t>Мищерина</w:t>
      </w:r>
      <w:proofErr w:type="spellEnd"/>
      <w:r w:rsidR="005D65F6" w:rsidRPr="005D65F6">
        <w:rPr>
          <w:sz w:val="28"/>
          <w:szCs w:val="28"/>
        </w:rPr>
        <w:t>. – М.: ООО</w:t>
      </w:r>
      <w:r w:rsidR="00B91B6C">
        <w:rPr>
          <w:sz w:val="28"/>
          <w:szCs w:val="28"/>
        </w:rPr>
        <w:t xml:space="preserve"> «Русское слово – учебник», 2017. – 360</w:t>
      </w:r>
      <w:r w:rsidR="005D65F6" w:rsidRPr="005D65F6">
        <w:rPr>
          <w:sz w:val="28"/>
          <w:szCs w:val="28"/>
        </w:rPr>
        <w:t xml:space="preserve"> с. – (Инновационная школа).</w:t>
      </w:r>
    </w:p>
    <w:p w:rsidR="00324ECE" w:rsidRDefault="00F85AF9" w:rsidP="00324ECE">
      <w:pPr>
        <w:pStyle w:val="ae"/>
        <w:spacing w:before="24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B75688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324ECE" w:rsidRDefault="00324ECE" w:rsidP="00324ECE">
      <w:pPr>
        <w:pStyle w:val="ae"/>
        <w:numPr>
          <w:ilvl w:val="0"/>
          <w:numId w:val="47"/>
        </w:numPr>
        <w:spacing w:before="240"/>
        <w:ind w:left="77"/>
        <w:jc w:val="both"/>
        <w:rPr>
          <w:rFonts w:ascii="Times New Roman" w:hAnsi="Times New Roman" w:cs="Times New Roman"/>
          <w:sz w:val="28"/>
          <w:szCs w:val="28"/>
        </w:rPr>
      </w:pPr>
      <w:r w:rsidRPr="005F2C2F">
        <w:rPr>
          <w:rFonts w:ascii="Times New Roman" w:hAnsi="Times New Roman" w:cs="Times New Roman"/>
          <w:iCs/>
          <w:sz w:val="28"/>
          <w:szCs w:val="28"/>
        </w:rPr>
        <w:t>Антонова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F2C2F">
        <w:rPr>
          <w:rFonts w:ascii="Times New Roman" w:hAnsi="Times New Roman" w:cs="Times New Roman"/>
          <w:iCs/>
          <w:sz w:val="28"/>
          <w:szCs w:val="28"/>
        </w:rPr>
        <w:t>Е.С</w:t>
      </w:r>
      <w:proofErr w:type="spellEnd"/>
      <w:r w:rsidRPr="005F2C2F">
        <w:rPr>
          <w:rFonts w:ascii="Times New Roman" w:hAnsi="Times New Roman" w:cs="Times New Roman"/>
          <w:iCs/>
          <w:sz w:val="28"/>
          <w:szCs w:val="28"/>
        </w:rPr>
        <w:t>.,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5F2C2F">
        <w:rPr>
          <w:rFonts w:ascii="Times New Roman" w:hAnsi="Times New Roman" w:cs="Times New Roman"/>
          <w:iCs/>
          <w:sz w:val="28"/>
          <w:szCs w:val="28"/>
        </w:rPr>
        <w:t>ВоителеваТ.М</w:t>
      </w:r>
      <w:proofErr w:type="spellEnd"/>
      <w:r w:rsidRPr="005F2C2F">
        <w:rPr>
          <w:rFonts w:ascii="Times New Roman" w:hAnsi="Times New Roman" w:cs="Times New Roman"/>
          <w:iCs/>
          <w:sz w:val="28"/>
          <w:szCs w:val="28"/>
        </w:rPr>
        <w:t>.</w:t>
      </w:r>
      <w:r w:rsidRPr="005F2C2F">
        <w:rPr>
          <w:rFonts w:ascii="Times New Roman" w:hAnsi="Times New Roman" w:cs="Times New Roman"/>
          <w:sz w:val="28"/>
          <w:szCs w:val="28"/>
        </w:rPr>
        <w:t xml:space="preserve"> Русский язык: пособие для подготовки к ЕГЭ: </w:t>
      </w:r>
      <w:proofErr w:type="spellStart"/>
      <w:r w:rsidRPr="005F2C2F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5F2C2F">
        <w:rPr>
          <w:rFonts w:ascii="Times New Roman" w:hAnsi="Times New Roman" w:cs="Times New Roman"/>
          <w:sz w:val="28"/>
          <w:szCs w:val="28"/>
        </w:rPr>
        <w:t xml:space="preserve"> сред. проф. образования. — М., 2014.</w:t>
      </w:r>
    </w:p>
    <w:p w:rsidR="00324ECE" w:rsidRPr="004D4931" w:rsidRDefault="00324ECE" w:rsidP="00324ECE">
      <w:pPr>
        <w:pStyle w:val="ConsPlusNormal"/>
        <w:widowControl/>
        <w:numPr>
          <w:ilvl w:val="0"/>
          <w:numId w:val="47"/>
        </w:numPr>
        <w:tabs>
          <w:tab w:val="num" w:pos="0"/>
        </w:tabs>
        <w:spacing w:before="24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931">
        <w:rPr>
          <w:rFonts w:ascii="Times New Roman" w:hAnsi="Times New Roman" w:cs="Times New Roman"/>
          <w:iCs/>
          <w:sz w:val="28"/>
          <w:szCs w:val="28"/>
        </w:rPr>
        <w:t>Воителева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4D4931">
        <w:rPr>
          <w:rFonts w:ascii="Times New Roman" w:hAnsi="Times New Roman" w:cs="Times New Roman"/>
          <w:iCs/>
          <w:sz w:val="28"/>
          <w:szCs w:val="28"/>
        </w:rPr>
        <w:t>Т.М</w:t>
      </w:r>
      <w:proofErr w:type="spellEnd"/>
      <w:r w:rsidRPr="004D4931">
        <w:rPr>
          <w:rFonts w:ascii="Times New Roman" w:hAnsi="Times New Roman" w:cs="Times New Roman"/>
          <w:iCs/>
          <w:sz w:val="28"/>
          <w:szCs w:val="28"/>
        </w:rPr>
        <w:t>.</w:t>
      </w:r>
      <w:r w:rsidRPr="004D4931">
        <w:rPr>
          <w:rFonts w:ascii="Times New Roman" w:hAnsi="Times New Roman" w:cs="Times New Roman"/>
          <w:sz w:val="28"/>
          <w:szCs w:val="28"/>
        </w:rPr>
        <w:t xml:space="preserve"> Русский язык и литература. Русский язык (базовый уровень): учебник для 10 класса общеобразовательной школы. — М., 2014.</w:t>
      </w:r>
    </w:p>
    <w:p w:rsidR="00324ECE" w:rsidRPr="00324ECE" w:rsidRDefault="00324ECE" w:rsidP="00324ECE">
      <w:pPr>
        <w:pStyle w:val="ConsPlusNormal"/>
        <w:widowControl/>
        <w:numPr>
          <w:ilvl w:val="0"/>
          <w:numId w:val="47"/>
        </w:numPr>
        <w:tabs>
          <w:tab w:val="num" w:pos="0"/>
        </w:tabs>
        <w:spacing w:before="24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5C84">
        <w:rPr>
          <w:rFonts w:ascii="Times New Roman" w:hAnsi="Times New Roman" w:cs="Times New Roman"/>
          <w:iCs/>
          <w:sz w:val="28"/>
          <w:szCs w:val="28"/>
        </w:rPr>
        <w:t>Воителева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A75C84">
        <w:rPr>
          <w:rFonts w:ascii="Times New Roman" w:hAnsi="Times New Roman" w:cs="Times New Roman"/>
          <w:iCs/>
          <w:sz w:val="28"/>
          <w:szCs w:val="28"/>
        </w:rPr>
        <w:t>Т.М</w:t>
      </w:r>
      <w:proofErr w:type="spellEnd"/>
      <w:r w:rsidRPr="00A75C84">
        <w:rPr>
          <w:rFonts w:ascii="Times New Roman" w:hAnsi="Times New Roman" w:cs="Times New Roman"/>
          <w:iCs/>
          <w:sz w:val="28"/>
          <w:szCs w:val="28"/>
        </w:rPr>
        <w:t>.</w:t>
      </w:r>
      <w:r w:rsidRPr="00A75C84">
        <w:rPr>
          <w:rFonts w:ascii="Times New Roman" w:hAnsi="Times New Roman" w:cs="Times New Roman"/>
          <w:sz w:val="28"/>
          <w:szCs w:val="28"/>
        </w:rPr>
        <w:t xml:space="preserve"> Русский язык и литература. Русский язык (базовый уровень): учебник для 11 класса общеобразовательной школы. — М., 2014.</w:t>
      </w:r>
    </w:p>
    <w:p w:rsidR="007F2138" w:rsidRDefault="007F2138" w:rsidP="00324ECE">
      <w:pPr>
        <w:pStyle w:val="ConsPlusNormal"/>
        <w:widowControl/>
        <w:numPr>
          <w:ilvl w:val="0"/>
          <w:numId w:val="47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2138">
        <w:rPr>
          <w:rFonts w:ascii="Times New Roman" w:hAnsi="Times New Roman" w:cs="Times New Roman"/>
          <w:sz w:val="28"/>
          <w:szCs w:val="28"/>
        </w:rPr>
        <w:t xml:space="preserve">Власенков, А. И. Русский язык: Грамматика. Текст. Стили речи [Текст]: учебное пособие для 10 – 11 классов общеобразовательных учреждений / </w:t>
      </w:r>
      <w:proofErr w:type="spellStart"/>
      <w:r w:rsidRPr="007F2138">
        <w:rPr>
          <w:rFonts w:ascii="Times New Roman" w:hAnsi="Times New Roman" w:cs="Times New Roman"/>
          <w:sz w:val="28"/>
          <w:szCs w:val="28"/>
        </w:rPr>
        <w:t>А.И</w:t>
      </w:r>
      <w:proofErr w:type="spellEnd"/>
      <w:r w:rsidRPr="007F2138">
        <w:rPr>
          <w:rFonts w:ascii="Times New Roman" w:hAnsi="Times New Roman" w:cs="Times New Roman"/>
          <w:sz w:val="28"/>
          <w:szCs w:val="28"/>
        </w:rPr>
        <w:t xml:space="preserve">. Власенков, </w:t>
      </w:r>
      <w:proofErr w:type="spellStart"/>
      <w:r w:rsidRPr="007F2138">
        <w:rPr>
          <w:rFonts w:ascii="Times New Roman" w:hAnsi="Times New Roman" w:cs="Times New Roman"/>
          <w:sz w:val="28"/>
          <w:szCs w:val="28"/>
        </w:rPr>
        <w:t>Л.М</w:t>
      </w:r>
      <w:proofErr w:type="spellEnd"/>
      <w:r w:rsidRPr="007F213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2138">
        <w:rPr>
          <w:rFonts w:ascii="Times New Roman" w:hAnsi="Times New Roman" w:cs="Times New Roman"/>
          <w:sz w:val="28"/>
          <w:szCs w:val="28"/>
        </w:rPr>
        <w:t>Рыбченкова</w:t>
      </w:r>
      <w:proofErr w:type="spellEnd"/>
      <w:r w:rsidRPr="007F2138">
        <w:rPr>
          <w:rFonts w:ascii="Times New Roman" w:hAnsi="Times New Roman" w:cs="Times New Roman"/>
          <w:sz w:val="28"/>
          <w:szCs w:val="28"/>
        </w:rPr>
        <w:t xml:space="preserve"> – 5-е изд. – М.: Просвещение, 2014. – 367 с.</w:t>
      </w:r>
    </w:p>
    <w:p w:rsidR="005F2C2F" w:rsidRDefault="005F2C2F" w:rsidP="00324ECE">
      <w:pPr>
        <w:pStyle w:val="ConsPlusNormal"/>
        <w:widowControl/>
        <w:numPr>
          <w:ilvl w:val="0"/>
          <w:numId w:val="47"/>
        </w:numPr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Греков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В.Ф</w:t>
      </w:r>
      <w:proofErr w:type="spellEnd"/>
      <w:r>
        <w:rPr>
          <w:rFonts w:ascii="Times New Roman" w:hAnsi="Times New Roman" w:cs="Times New Roman"/>
          <w:sz w:val="28"/>
          <w:szCs w:val="28"/>
        </w:rPr>
        <w:t>. Русский язык. 10-11 классы: учеб.</w:t>
      </w:r>
      <w:r w:rsidR="00324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324E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учреждений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Греков,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Крючков,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</w:t>
      </w:r>
      <w:proofErr w:type="spellEnd"/>
      <w:r>
        <w:rPr>
          <w:rFonts w:ascii="Times New Roman" w:hAnsi="Times New Roman" w:cs="Times New Roman"/>
          <w:sz w:val="28"/>
          <w:szCs w:val="28"/>
        </w:rPr>
        <w:t>. Чешко. – 4-е изд. – М.: просвещение, 2011. – 368 с.</w:t>
      </w:r>
    </w:p>
    <w:p w:rsidR="000169A2" w:rsidRPr="005F2C2F" w:rsidRDefault="000169A2" w:rsidP="00324ECE">
      <w:pPr>
        <w:pStyle w:val="ConsPlusNormal"/>
        <w:widowControl/>
        <w:numPr>
          <w:ilvl w:val="0"/>
          <w:numId w:val="47"/>
        </w:numPr>
        <w:spacing w:before="24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C2F">
        <w:rPr>
          <w:rFonts w:ascii="Times New Roman" w:hAnsi="Times New Roman" w:cs="Times New Roman"/>
          <w:sz w:val="28"/>
          <w:szCs w:val="28"/>
        </w:rPr>
        <w:t>Розеналь</w:t>
      </w:r>
      <w:proofErr w:type="spellEnd"/>
      <w:r w:rsidR="00064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C2F">
        <w:rPr>
          <w:rFonts w:ascii="Times New Roman" w:hAnsi="Times New Roman" w:cs="Times New Roman"/>
          <w:sz w:val="28"/>
          <w:szCs w:val="28"/>
        </w:rPr>
        <w:t>Д.Э</w:t>
      </w:r>
      <w:proofErr w:type="spellEnd"/>
      <w:r w:rsidRPr="005F2C2F">
        <w:rPr>
          <w:rFonts w:ascii="Times New Roman" w:hAnsi="Times New Roman" w:cs="Times New Roman"/>
          <w:sz w:val="28"/>
          <w:szCs w:val="28"/>
        </w:rPr>
        <w:t xml:space="preserve">. Русский язык: сборник упражнений для школьников старших </w:t>
      </w:r>
      <w:r w:rsidR="0058208C" w:rsidRPr="005F2C2F">
        <w:rPr>
          <w:rFonts w:ascii="Times New Roman" w:hAnsi="Times New Roman" w:cs="Times New Roman"/>
          <w:sz w:val="28"/>
          <w:szCs w:val="28"/>
        </w:rPr>
        <w:t xml:space="preserve">классов и поступающих в вузы. – 6-е изд., </w:t>
      </w:r>
      <w:proofErr w:type="spellStart"/>
      <w:r w:rsidR="0058208C" w:rsidRPr="005F2C2F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="0058208C" w:rsidRPr="005F2C2F">
        <w:rPr>
          <w:rFonts w:ascii="Times New Roman" w:hAnsi="Times New Roman" w:cs="Times New Roman"/>
          <w:sz w:val="28"/>
          <w:szCs w:val="28"/>
        </w:rPr>
        <w:t>. – М.: Дрофа, 2002. – 240 с. – (В помощь абитуриенту).</w:t>
      </w:r>
    </w:p>
    <w:p w:rsidR="0058208C" w:rsidRPr="005F2C2F" w:rsidRDefault="0058208C" w:rsidP="00324ECE">
      <w:pPr>
        <w:pStyle w:val="ConsPlusNormal"/>
        <w:widowControl/>
        <w:numPr>
          <w:ilvl w:val="0"/>
          <w:numId w:val="47"/>
        </w:numPr>
        <w:spacing w:before="24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2C2F">
        <w:rPr>
          <w:rFonts w:ascii="Times New Roman" w:hAnsi="Times New Roman" w:cs="Times New Roman"/>
          <w:sz w:val="28"/>
          <w:szCs w:val="28"/>
        </w:rPr>
        <w:t>Розеналь</w:t>
      </w:r>
      <w:proofErr w:type="spellEnd"/>
      <w:r w:rsidR="00064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2C2F">
        <w:rPr>
          <w:rFonts w:ascii="Times New Roman" w:hAnsi="Times New Roman" w:cs="Times New Roman"/>
          <w:sz w:val="28"/>
          <w:szCs w:val="28"/>
        </w:rPr>
        <w:t>Д.Э</w:t>
      </w:r>
      <w:proofErr w:type="spellEnd"/>
      <w:r w:rsidRPr="005F2C2F">
        <w:rPr>
          <w:rFonts w:ascii="Times New Roman" w:hAnsi="Times New Roman" w:cs="Times New Roman"/>
          <w:sz w:val="28"/>
          <w:szCs w:val="28"/>
        </w:rPr>
        <w:t xml:space="preserve">. Русский язык. 10-11 классы: Пособие для </w:t>
      </w:r>
      <w:proofErr w:type="spellStart"/>
      <w:r w:rsidRPr="005F2C2F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5F2C2F">
        <w:rPr>
          <w:rFonts w:ascii="Times New Roman" w:hAnsi="Times New Roman" w:cs="Times New Roman"/>
          <w:sz w:val="28"/>
          <w:szCs w:val="28"/>
        </w:rPr>
        <w:t>. учеб.</w:t>
      </w:r>
      <w:r w:rsidR="00324ECE">
        <w:rPr>
          <w:rFonts w:ascii="Times New Roman" w:hAnsi="Times New Roman" w:cs="Times New Roman"/>
          <w:sz w:val="28"/>
          <w:szCs w:val="28"/>
        </w:rPr>
        <w:t xml:space="preserve"> </w:t>
      </w:r>
      <w:r w:rsidRPr="005F2C2F">
        <w:rPr>
          <w:rFonts w:ascii="Times New Roman" w:hAnsi="Times New Roman" w:cs="Times New Roman"/>
          <w:sz w:val="28"/>
          <w:szCs w:val="28"/>
        </w:rPr>
        <w:t>заведений. - 6-е изд., стереотип. – М.: Дрофа, 2002. – 384 с.</w:t>
      </w:r>
    </w:p>
    <w:p w:rsidR="0058208C" w:rsidRPr="002D71F5" w:rsidRDefault="0058208C" w:rsidP="00324ECE">
      <w:pPr>
        <w:pStyle w:val="ConsPlusNormal"/>
        <w:widowControl/>
        <w:numPr>
          <w:ilvl w:val="0"/>
          <w:numId w:val="47"/>
        </w:numPr>
        <w:spacing w:before="24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2D71F5">
        <w:rPr>
          <w:rFonts w:ascii="Times New Roman" w:hAnsi="Times New Roman" w:cs="Times New Roman"/>
          <w:sz w:val="28"/>
          <w:szCs w:val="28"/>
        </w:rPr>
        <w:t xml:space="preserve">Руднева </w:t>
      </w:r>
      <w:proofErr w:type="spellStart"/>
      <w:r w:rsidRPr="002D71F5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2D71F5">
        <w:rPr>
          <w:rFonts w:ascii="Times New Roman" w:hAnsi="Times New Roman" w:cs="Times New Roman"/>
          <w:sz w:val="28"/>
          <w:szCs w:val="28"/>
        </w:rPr>
        <w:t xml:space="preserve">. Русский язык / </w:t>
      </w:r>
      <w:proofErr w:type="spellStart"/>
      <w:r w:rsidRPr="002D71F5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2D71F5">
        <w:rPr>
          <w:rFonts w:ascii="Times New Roman" w:hAnsi="Times New Roman" w:cs="Times New Roman"/>
          <w:sz w:val="28"/>
          <w:szCs w:val="28"/>
        </w:rPr>
        <w:t xml:space="preserve">. Руднева. – Москва: </w:t>
      </w:r>
      <w:proofErr w:type="spellStart"/>
      <w:r w:rsidRPr="002D71F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2D71F5">
        <w:rPr>
          <w:rFonts w:ascii="Times New Roman" w:hAnsi="Times New Roman" w:cs="Times New Roman"/>
          <w:sz w:val="28"/>
          <w:szCs w:val="28"/>
        </w:rPr>
        <w:t xml:space="preserve">, 2016. – 176 с. – (Весь школьный курс в семах и таблицах). </w:t>
      </w:r>
    </w:p>
    <w:p w:rsidR="00E96FE2" w:rsidRPr="002D71F5" w:rsidRDefault="00E96FE2" w:rsidP="00324ECE">
      <w:pPr>
        <w:pStyle w:val="ConsPlusNormal"/>
        <w:widowControl/>
        <w:numPr>
          <w:ilvl w:val="0"/>
          <w:numId w:val="47"/>
        </w:numPr>
        <w:spacing w:before="24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1F5">
        <w:rPr>
          <w:rFonts w:ascii="Times New Roman" w:hAnsi="Times New Roman" w:cs="Times New Roman"/>
          <w:sz w:val="28"/>
          <w:szCs w:val="28"/>
        </w:rPr>
        <w:t>Малюшкин</w:t>
      </w:r>
      <w:proofErr w:type="spellEnd"/>
      <w:r w:rsidR="00064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1F5">
        <w:rPr>
          <w:rFonts w:ascii="Times New Roman" w:hAnsi="Times New Roman" w:cs="Times New Roman"/>
          <w:sz w:val="28"/>
          <w:szCs w:val="28"/>
        </w:rPr>
        <w:t>А.Б</w:t>
      </w:r>
      <w:proofErr w:type="spellEnd"/>
      <w:r w:rsidRPr="002D71F5">
        <w:rPr>
          <w:rFonts w:ascii="Times New Roman" w:hAnsi="Times New Roman" w:cs="Times New Roman"/>
          <w:sz w:val="28"/>
          <w:szCs w:val="28"/>
        </w:rPr>
        <w:t xml:space="preserve">. Русский язык. Справочник и тренинг для подготовки к единому государственному экзамену. 4-е изд., </w:t>
      </w:r>
      <w:proofErr w:type="spellStart"/>
      <w:r w:rsidRPr="002D71F5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2D71F5">
        <w:rPr>
          <w:rFonts w:ascii="Times New Roman" w:hAnsi="Times New Roman" w:cs="Times New Roman"/>
          <w:sz w:val="28"/>
          <w:szCs w:val="28"/>
        </w:rPr>
        <w:t xml:space="preserve">. </w:t>
      </w:r>
      <w:r w:rsidR="00A51521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2D71F5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2D71F5">
        <w:rPr>
          <w:rFonts w:ascii="Times New Roman" w:hAnsi="Times New Roman" w:cs="Times New Roman"/>
          <w:sz w:val="28"/>
          <w:szCs w:val="28"/>
        </w:rPr>
        <w:t xml:space="preserve">. / Ред.-сост. </w:t>
      </w:r>
      <w:proofErr w:type="spellStart"/>
      <w:r w:rsidRPr="002D71F5">
        <w:rPr>
          <w:rFonts w:ascii="Times New Roman" w:hAnsi="Times New Roman" w:cs="Times New Roman"/>
          <w:sz w:val="28"/>
          <w:szCs w:val="28"/>
        </w:rPr>
        <w:t>А.Б</w:t>
      </w:r>
      <w:proofErr w:type="spellEnd"/>
      <w:r w:rsidRPr="002D71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D71F5">
        <w:rPr>
          <w:rFonts w:ascii="Times New Roman" w:hAnsi="Times New Roman" w:cs="Times New Roman"/>
          <w:sz w:val="28"/>
          <w:szCs w:val="28"/>
        </w:rPr>
        <w:t>Малюшкин</w:t>
      </w:r>
      <w:proofErr w:type="spellEnd"/>
      <w:r w:rsidRPr="002D71F5">
        <w:rPr>
          <w:rFonts w:ascii="Times New Roman" w:hAnsi="Times New Roman" w:cs="Times New Roman"/>
          <w:sz w:val="28"/>
          <w:szCs w:val="28"/>
        </w:rPr>
        <w:t>. М.: ТЦ Сфера, 2017. – 224 с.</w:t>
      </w:r>
    </w:p>
    <w:p w:rsidR="00F85AF9" w:rsidRPr="00B74C38" w:rsidRDefault="00F85AF9" w:rsidP="00324ECE">
      <w:pPr>
        <w:pStyle w:val="ConsPlusNormal"/>
        <w:widowControl/>
        <w:numPr>
          <w:ilvl w:val="0"/>
          <w:numId w:val="47"/>
        </w:numPr>
        <w:spacing w:before="24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C38">
        <w:rPr>
          <w:rFonts w:ascii="Times New Roman" w:hAnsi="Times New Roman" w:cs="Times New Roman"/>
          <w:sz w:val="28"/>
          <w:szCs w:val="28"/>
        </w:rPr>
        <w:t>Солганик</w:t>
      </w:r>
      <w:proofErr w:type="spellEnd"/>
      <w:r w:rsidR="00064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C38">
        <w:rPr>
          <w:rFonts w:ascii="Times New Roman" w:hAnsi="Times New Roman" w:cs="Times New Roman"/>
          <w:sz w:val="28"/>
          <w:szCs w:val="28"/>
        </w:rPr>
        <w:t>Г.Я</w:t>
      </w:r>
      <w:proofErr w:type="spellEnd"/>
      <w:r w:rsidRPr="00B74C38">
        <w:rPr>
          <w:rFonts w:ascii="Times New Roman" w:hAnsi="Times New Roman" w:cs="Times New Roman"/>
          <w:sz w:val="28"/>
          <w:szCs w:val="28"/>
        </w:rPr>
        <w:t xml:space="preserve">. Стилистика русского языка, 10-11 </w:t>
      </w:r>
      <w:proofErr w:type="spellStart"/>
      <w:r w:rsidRPr="00B74C3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74C38">
        <w:rPr>
          <w:rFonts w:ascii="Times New Roman" w:hAnsi="Times New Roman" w:cs="Times New Roman"/>
          <w:sz w:val="28"/>
          <w:szCs w:val="28"/>
        </w:rPr>
        <w:t>. Уч. пособие. М.: Дрофа, 2002</w:t>
      </w:r>
    </w:p>
    <w:p w:rsidR="005F2C2F" w:rsidRDefault="00F85AF9" w:rsidP="00324ECE">
      <w:pPr>
        <w:pStyle w:val="ConsPlusNormal"/>
        <w:widowControl/>
        <w:numPr>
          <w:ilvl w:val="0"/>
          <w:numId w:val="47"/>
        </w:numPr>
        <w:spacing w:before="240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r w:rsidRPr="00B74C38">
        <w:rPr>
          <w:rFonts w:ascii="Times New Roman" w:hAnsi="Times New Roman" w:cs="Times New Roman"/>
          <w:sz w:val="28"/>
          <w:szCs w:val="28"/>
        </w:rPr>
        <w:t xml:space="preserve"> Розенталь </w:t>
      </w:r>
      <w:proofErr w:type="spellStart"/>
      <w:r w:rsidRPr="00B74C38">
        <w:rPr>
          <w:rFonts w:ascii="Times New Roman" w:hAnsi="Times New Roman" w:cs="Times New Roman"/>
          <w:sz w:val="28"/>
          <w:szCs w:val="28"/>
        </w:rPr>
        <w:t>Д.Э</w:t>
      </w:r>
      <w:proofErr w:type="spellEnd"/>
      <w:r w:rsidRPr="00B74C38">
        <w:rPr>
          <w:rFonts w:ascii="Times New Roman" w:hAnsi="Times New Roman" w:cs="Times New Roman"/>
          <w:sz w:val="28"/>
          <w:szCs w:val="28"/>
        </w:rPr>
        <w:t>. Справочник по русскому языку. Практическая стилистика. М.: Оникс, Мир и образование, 2001</w:t>
      </w:r>
    </w:p>
    <w:p w:rsidR="00F85AF9" w:rsidRPr="00B75688" w:rsidRDefault="00F85AF9" w:rsidP="005F2C2F">
      <w:pPr>
        <w:pStyle w:val="ac"/>
        <w:spacing w:before="240" w:after="240"/>
        <w:ind w:left="-360" w:firstLine="0"/>
        <w:jc w:val="both"/>
        <w:rPr>
          <w:sz w:val="28"/>
          <w:szCs w:val="28"/>
        </w:rPr>
      </w:pPr>
      <w:r w:rsidRPr="00B75688">
        <w:rPr>
          <w:sz w:val="28"/>
          <w:szCs w:val="28"/>
        </w:rPr>
        <w:t>Интернет – ресурсы:</w:t>
      </w:r>
    </w:p>
    <w:p w:rsidR="00472CB1" w:rsidRPr="00472CB1" w:rsidRDefault="00070755" w:rsidP="00472CB1">
      <w:pPr>
        <w:pStyle w:val="ac"/>
        <w:numPr>
          <w:ilvl w:val="0"/>
          <w:numId w:val="35"/>
        </w:numPr>
        <w:jc w:val="both"/>
        <w:rPr>
          <w:sz w:val="28"/>
          <w:szCs w:val="28"/>
        </w:rPr>
      </w:pPr>
      <w:hyperlink r:id="rId11" w:history="1">
        <w:r w:rsidR="006578C7" w:rsidRPr="009C05F2">
          <w:rPr>
            <w:rStyle w:val="ad"/>
            <w:sz w:val="28"/>
            <w:szCs w:val="28"/>
          </w:rPr>
          <w:t>www.eor.it.ru/eor</w:t>
        </w:r>
      </w:hyperlink>
      <w:r w:rsidR="00324ECE">
        <w:rPr>
          <w:rStyle w:val="ad"/>
          <w:sz w:val="28"/>
          <w:szCs w:val="28"/>
        </w:rPr>
        <w:t xml:space="preserve"> </w:t>
      </w:r>
      <w:r w:rsidR="00472CB1" w:rsidRPr="00472CB1">
        <w:rPr>
          <w:sz w:val="28"/>
          <w:szCs w:val="28"/>
        </w:rPr>
        <w:t xml:space="preserve">(учебный портал по использованию </w:t>
      </w:r>
      <w:proofErr w:type="spellStart"/>
      <w:r w:rsidR="00472CB1" w:rsidRPr="00472CB1">
        <w:rPr>
          <w:sz w:val="28"/>
          <w:szCs w:val="28"/>
        </w:rPr>
        <w:t>ЭОР</w:t>
      </w:r>
      <w:proofErr w:type="spellEnd"/>
      <w:r w:rsidR="00472CB1" w:rsidRPr="00472CB1">
        <w:rPr>
          <w:sz w:val="28"/>
          <w:szCs w:val="28"/>
        </w:rPr>
        <w:t>).</w:t>
      </w:r>
    </w:p>
    <w:p w:rsidR="00472CB1" w:rsidRPr="00472CB1" w:rsidRDefault="00070755" w:rsidP="00324ECE">
      <w:pPr>
        <w:pStyle w:val="ac"/>
        <w:numPr>
          <w:ilvl w:val="0"/>
          <w:numId w:val="35"/>
        </w:numPr>
        <w:jc w:val="both"/>
        <w:rPr>
          <w:sz w:val="28"/>
          <w:szCs w:val="28"/>
        </w:rPr>
      </w:pPr>
      <w:hyperlink r:id="rId12" w:history="1">
        <w:r w:rsidR="006578C7" w:rsidRPr="009C05F2">
          <w:rPr>
            <w:rStyle w:val="ad"/>
            <w:sz w:val="28"/>
            <w:szCs w:val="28"/>
          </w:rPr>
          <w:t>www.ruscorpora.ru</w:t>
        </w:r>
      </w:hyperlink>
      <w:r w:rsidR="00324ECE">
        <w:rPr>
          <w:rStyle w:val="ad"/>
          <w:sz w:val="28"/>
          <w:szCs w:val="28"/>
        </w:rPr>
        <w:t xml:space="preserve"> </w:t>
      </w:r>
      <w:r w:rsidR="00472CB1" w:rsidRPr="00472CB1">
        <w:rPr>
          <w:sz w:val="28"/>
          <w:szCs w:val="28"/>
        </w:rPr>
        <w:t xml:space="preserve">(Национальный корпус русского языка — </w:t>
      </w:r>
      <w:r w:rsidR="00324ECE" w:rsidRPr="00324ECE">
        <w:rPr>
          <w:sz w:val="28"/>
          <w:szCs w:val="28"/>
        </w:rPr>
        <w:t>информационно-справочная система, основанная на собрании русских текстов в электронной форме.</w:t>
      </w:r>
      <w:r w:rsidR="00472CB1" w:rsidRPr="00472CB1">
        <w:rPr>
          <w:sz w:val="28"/>
          <w:szCs w:val="28"/>
        </w:rPr>
        <w:t>).</w:t>
      </w:r>
    </w:p>
    <w:p w:rsidR="00472CB1" w:rsidRDefault="00070755" w:rsidP="00472CB1">
      <w:pPr>
        <w:pStyle w:val="ac"/>
        <w:numPr>
          <w:ilvl w:val="0"/>
          <w:numId w:val="35"/>
        </w:numPr>
        <w:jc w:val="both"/>
        <w:rPr>
          <w:sz w:val="28"/>
          <w:szCs w:val="28"/>
        </w:rPr>
      </w:pPr>
      <w:hyperlink r:id="rId13" w:history="1">
        <w:r w:rsidR="006578C7" w:rsidRPr="009C05F2">
          <w:rPr>
            <w:rStyle w:val="ad"/>
            <w:sz w:val="28"/>
            <w:szCs w:val="28"/>
          </w:rPr>
          <w:t>www.russkiyjazik.ru</w:t>
        </w:r>
      </w:hyperlink>
      <w:r w:rsidR="00F2414F">
        <w:rPr>
          <w:rStyle w:val="ad"/>
          <w:sz w:val="28"/>
          <w:szCs w:val="28"/>
        </w:rPr>
        <w:t xml:space="preserve"> </w:t>
      </w:r>
      <w:r w:rsidR="00F2414F">
        <w:rPr>
          <w:sz w:val="28"/>
          <w:szCs w:val="28"/>
        </w:rPr>
        <w:t>(энциклопедия языкознания</w:t>
      </w:r>
      <w:r w:rsidR="00472CB1" w:rsidRPr="00472CB1">
        <w:rPr>
          <w:sz w:val="28"/>
          <w:szCs w:val="28"/>
        </w:rPr>
        <w:t xml:space="preserve">). </w:t>
      </w:r>
    </w:p>
    <w:p w:rsidR="00472CB1" w:rsidRPr="00472CB1" w:rsidRDefault="00070755" w:rsidP="00472CB1">
      <w:pPr>
        <w:pStyle w:val="ac"/>
        <w:numPr>
          <w:ilvl w:val="0"/>
          <w:numId w:val="35"/>
        </w:numPr>
        <w:jc w:val="both"/>
        <w:rPr>
          <w:sz w:val="28"/>
          <w:szCs w:val="28"/>
        </w:rPr>
      </w:pPr>
      <w:hyperlink r:id="rId14" w:history="1">
        <w:r w:rsidR="006578C7" w:rsidRPr="009C05F2">
          <w:rPr>
            <w:rStyle w:val="ad"/>
            <w:sz w:val="28"/>
            <w:szCs w:val="28"/>
          </w:rPr>
          <w:t>www.etymolog.ruslang.ru</w:t>
        </w:r>
      </w:hyperlink>
      <w:r w:rsidR="00324ECE">
        <w:rPr>
          <w:rStyle w:val="ad"/>
          <w:sz w:val="28"/>
          <w:szCs w:val="28"/>
        </w:rPr>
        <w:t xml:space="preserve"> </w:t>
      </w:r>
      <w:r w:rsidR="00472CB1" w:rsidRPr="00472CB1">
        <w:rPr>
          <w:sz w:val="28"/>
          <w:szCs w:val="28"/>
        </w:rPr>
        <w:t>(Этимология и история русского языка).</w:t>
      </w:r>
    </w:p>
    <w:p w:rsidR="00472CB1" w:rsidRPr="00472CB1" w:rsidRDefault="00070755" w:rsidP="00472CB1">
      <w:pPr>
        <w:pStyle w:val="ac"/>
        <w:numPr>
          <w:ilvl w:val="0"/>
          <w:numId w:val="35"/>
        </w:numPr>
        <w:jc w:val="both"/>
        <w:rPr>
          <w:sz w:val="28"/>
          <w:szCs w:val="28"/>
        </w:rPr>
      </w:pPr>
      <w:hyperlink r:id="rId15" w:history="1">
        <w:r w:rsidR="006578C7" w:rsidRPr="009C05F2">
          <w:rPr>
            <w:rStyle w:val="ad"/>
            <w:sz w:val="28"/>
            <w:szCs w:val="28"/>
          </w:rPr>
          <w:t>www.rus.1september.ru</w:t>
        </w:r>
      </w:hyperlink>
      <w:r w:rsidR="00324ECE">
        <w:rPr>
          <w:rStyle w:val="ad"/>
          <w:sz w:val="28"/>
          <w:szCs w:val="28"/>
        </w:rPr>
        <w:t xml:space="preserve"> </w:t>
      </w:r>
      <w:r w:rsidR="00472CB1" w:rsidRPr="00472CB1">
        <w:rPr>
          <w:sz w:val="28"/>
          <w:szCs w:val="28"/>
        </w:rPr>
        <w:t>(электронная версия газеты «Русский язык»). Сайт для учителей «Я иду на урок русского языка».</w:t>
      </w:r>
    </w:p>
    <w:p w:rsidR="00472CB1" w:rsidRPr="00472CB1" w:rsidRDefault="00070755" w:rsidP="00472CB1">
      <w:pPr>
        <w:pStyle w:val="ac"/>
        <w:numPr>
          <w:ilvl w:val="0"/>
          <w:numId w:val="35"/>
        </w:numPr>
        <w:jc w:val="both"/>
        <w:rPr>
          <w:sz w:val="28"/>
          <w:szCs w:val="28"/>
        </w:rPr>
      </w:pPr>
      <w:hyperlink r:id="rId16" w:history="1">
        <w:r w:rsidR="006578C7" w:rsidRPr="009C05F2">
          <w:rPr>
            <w:rStyle w:val="ad"/>
            <w:sz w:val="28"/>
            <w:szCs w:val="28"/>
          </w:rPr>
          <w:t>www.uchportal.ru</w:t>
        </w:r>
      </w:hyperlink>
      <w:r w:rsidR="00324ECE">
        <w:rPr>
          <w:rStyle w:val="ad"/>
          <w:sz w:val="28"/>
          <w:szCs w:val="28"/>
        </w:rPr>
        <w:t xml:space="preserve"> </w:t>
      </w:r>
      <w:r w:rsidR="00472CB1" w:rsidRPr="00472CB1">
        <w:rPr>
          <w:sz w:val="28"/>
          <w:szCs w:val="28"/>
        </w:rPr>
        <w:t>(Учительский портал.</w:t>
      </w:r>
      <w:r w:rsidR="00F2414F">
        <w:rPr>
          <w:sz w:val="28"/>
          <w:szCs w:val="28"/>
        </w:rPr>
        <w:t xml:space="preserve"> </w:t>
      </w:r>
      <w:r w:rsidR="00472CB1" w:rsidRPr="00472CB1">
        <w:rPr>
          <w:sz w:val="28"/>
          <w:szCs w:val="28"/>
        </w:rPr>
        <w:t>Уроки, презентации, контрольные работы, тесты, компьютерные программы, методические разработки по русскому языку и литературе).</w:t>
      </w:r>
    </w:p>
    <w:p w:rsidR="00472CB1" w:rsidRPr="00F2414F" w:rsidRDefault="00070755" w:rsidP="00F2414F">
      <w:pPr>
        <w:pStyle w:val="ac"/>
        <w:numPr>
          <w:ilvl w:val="0"/>
          <w:numId w:val="35"/>
        </w:numPr>
        <w:jc w:val="both"/>
        <w:rPr>
          <w:sz w:val="28"/>
          <w:szCs w:val="28"/>
        </w:rPr>
      </w:pPr>
      <w:hyperlink r:id="rId17" w:history="1">
        <w:r w:rsidR="006578C7" w:rsidRPr="00F2414F">
          <w:rPr>
            <w:rStyle w:val="ad"/>
            <w:sz w:val="28"/>
            <w:szCs w:val="28"/>
          </w:rPr>
          <w:t>www.slovari.ru/dictsearch</w:t>
        </w:r>
      </w:hyperlink>
      <w:r w:rsidR="00472CB1" w:rsidRPr="00F2414F">
        <w:rPr>
          <w:sz w:val="28"/>
          <w:szCs w:val="28"/>
        </w:rPr>
        <w:t xml:space="preserve">(Словари.ру). </w:t>
      </w:r>
    </w:p>
    <w:p w:rsidR="00472CB1" w:rsidRDefault="00070755" w:rsidP="00472CB1">
      <w:pPr>
        <w:pStyle w:val="ac"/>
        <w:numPr>
          <w:ilvl w:val="0"/>
          <w:numId w:val="35"/>
        </w:numPr>
        <w:jc w:val="both"/>
        <w:rPr>
          <w:sz w:val="28"/>
          <w:szCs w:val="28"/>
        </w:rPr>
      </w:pPr>
      <w:hyperlink r:id="rId18" w:history="1">
        <w:r w:rsidR="006578C7" w:rsidRPr="009C05F2">
          <w:rPr>
            <w:rStyle w:val="ad"/>
            <w:sz w:val="28"/>
            <w:szCs w:val="28"/>
          </w:rPr>
          <w:t>www.gramota.ru</w:t>
        </w:r>
      </w:hyperlink>
      <w:r w:rsidR="00472CB1" w:rsidRPr="00472CB1">
        <w:rPr>
          <w:sz w:val="28"/>
          <w:szCs w:val="28"/>
        </w:rPr>
        <w:t>(Справочная служба).</w:t>
      </w:r>
    </w:p>
    <w:p w:rsidR="00F2414F" w:rsidRDefault="00070755" w:rsidP="00F2414F">
      <w:pPr>
        <w:pStyle w:val="ac"/>
        <w:numPr>
          <w:ilvl w:val="0"/>
          <w:numId w:val="35"/>
        </w:numPr>
        <w:jc w:val="both"/>
        <w:rPr>
          <w:sz w:val="28"/>
          <w:szCs w:val="28"/>
        </w:rPr>
      </w:pPr>
      <w:hyperlink r:id="rId19" w:history="1">
        <w:r w:rsidR="00F2414F" w:rsidRPr="00B06872">
          <w:rPr>
            <w:rStyle w:val="ad"/>
            <w:sz w:val="28"/>
            <w:szCs w:val="28"/>
          </w:rPr>
          <w:t>https://mosmetod.ru</w:t>
        </w:r>
      </w:hyperlink>
      <w:r w:rsidR="00F2414F">
        <w:rPr>
          <w:sz w:val="28"/>
          <w:szCs w:val="28"/>
        </w:rPr>
        <w:t xml:space="preserve"> (</w:t>
      </w:r>
      <w:r w:rsidR="00F2414F" w:rsidRPr="00F2414F">
        <w:rPr>
          <w:sz w:val="28"/>
          <w:szCs w:val="28"/>
        </w:rPr>
        <w:t>Материалы для организации дистанционного обучения</w:t>
      </w:r>
      <w:r w:rsidR="00F2414F">
        <w:rPr>
          <w:sz w:val="28"/>
          <w:szCs w:val="28"/>
        </w:rPr>
        <w:t>).</w:t>
      </w:r>
    </w:p>
    <w:p w:rsidR="00F2414F" w:rsidRPr="00F2414F" w:rsidRDefault="00070755" w:rsidP="00F2414F">
      <w:pPr>
        <w:pStyle w:val="ac"/>
        <w:numPr>
          <w:ilvl w:val="0"/>
          <w:numId w:val="35"/>
        </w:numPr>
        <w:jc w:val="both"/>
        <w:rPr>
          <w:sz w:val="28"/>
          <w:szCs w:val="28"/>
        </w:rPr>
      </w:pPr>
      <w:hyperlink r:id="rId20" w:history="1">
        <w:r w:rsidR="00F2414F" w:rsidRPr="00B06872">
          <w:rPr>
            <w:rStyle w:val="ad"/>
            <w:sz w:val="28"/>
            <w:szCs w:val="28"/>
          </w:rPr>
          <w:t>https://rustutors.ru/</w:t>
        </w:r>
      </w:hyperlink>
      <w:r w:rsidR="00F2414F">
        <w:rPr>
          <w:sz w:val="28"/>
          <w:szCs w:val="28"/>
        </w:rPr>
        <w:t xml:space="preserve"> (Материалы для</w:t>
      </w:r>
      <w:r w:rsidR="00F2414F" w:rsidRPr="00F2414F">
        <w:rPr>
          <w:sz w:val="28"/>
          <w:szCs w:val="28"/>
        </w:rPr>
        <w:t xml:space="preserve"> подготовки к ЕГЭ</w:t>
      </w:r>
      <w:r w:rsidR="00F2414F">
        <w:rPr>
          <w:sz w:val="28"/>
          <w:szCs w:val="28"/>
        </w:rPr>
        <w:t>).</w:t>
      </w:r>
    </w:p>
    <w:p w:rsidR="00E86335" w:rsidRPr="007F2138" w:rsidRDefault="00E86335" w:rsidP="00F2414F">
      <w:pPr>
        <w:pStyle w:val="ac"/>
        <w:ind w:left="720" w:firstLine="0"/>
        <w:jc w:val="both"/>
        <w:rPr>
          <w:sz w:val="28"/>
          <w:szCs w:val="28"/>
        </w:rPr>
      </w:pPr>
    </w:p>
    <w:p w:rsidR="00B63A8B" w:rsidRDefault="00B63A8B" w:rsidP="007F2138">
      <w:pPr>
        <w:tabs>
          <w:tab w:val="left" w:pos="840"/>
          <w:tab w:val="center" w:pos="4677"/>
          <w:tab w:val="left" w:pos="8745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414F" w:rsidRDefault="00F2414F" w:rsidP="00324ECE">
      <w:pPr>
        <w:tabs>
          <w:tab w:val="left" w:pos="840"/>
          <w:tab w:val="center" w:pos="4677"/>
          <w:tab w:val="left" w:pos="8745"/>
        </w:tabs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266D" w:rsidRDefault="007F2138" w:rsidP="007F2138">
      <w:pPr>
        <w:tabs>
          <w:tab w:val="left" w:pos="840"/>
          <w:tab w:val="center" w:pos="4677"/>
          <w:tab w:val="left" w:pos="8745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</w:t>
      </w:r>
      <w:r w:rsidR="00E863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И ОЦЕНКА РЕЗУЛЬТАТОВ ОСВОЕНИЯ ОБЩЕОБРАЗОВАТЕЛЬНОЙ УЧЕБНОЙ ДИСЦИПЛИНЫ</w:t>
      </w:r>
    </w:p>
    <w:p w:rsidR="00EF3E45" w:rsidRPr="002D71F5" w:rsidRDefault="007F2138" w:rsidP="007F2138">
      <w:pPr>
        <w:tabs>
          <w:tab w:val="left" w:pos="840"/>
          <w:tab w:val="center" w:pos="4677"/>
          <w:tab w:val="left" w:pos="8745"/>
        </w:tabs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6"/>
          <w:szCs w:val="28"/>
        </w:rPr>
      </w:pPr>
      <w:r w:rsidRPr="007F2138">
        <w:rPr>
          <w:rFonts w:ascii="Times New Roman" w:hAnsi="Times New Roman" w:cs="Times New Roman"/>
          <w:sz w:val="28"/>
        </w:rPr>
        <w:t xml:space="preserve">Оценка результатов освоения общеобразовательной учебной дисциплины осуществляется в процессе текущего контроля успеваемости </w:t>
      </w:r>
      <w:r w:rsidR="00D2314E">
        <w:rPr>
          <w:rFonts w:ascii="Times New Roman" w:hAnsi="Times New Roman" w:cs="Times New Roman"/>
          <w:sz w:val="28"/>
        </w:rPr>
        <w:t>на</w:t>
      </w:r>
      <w:r w:rsidR="00BF734A">
        <w:rPr>
          <w:rFonts w:ascii="Times New Roman" w:hAnsi="Times New Roman" w:cs="Times New Roman"/>
          <w:sz w:val="28"/>
        </w:rPr>
        <w:t xml:space="preserve"> занятиях</w:t>
      </w:r>
      <w:r w:rsidRPr="007F2138">
        <w:rPr>
          <w:rFonts w:ascii="Times New Roman" w:hAnsi="Times New Roman" w:cs="Times New Roman"/>
          <w:sz w:val="28"/>
        </w:rPr>
        <w:t>. Формы контроля определены с учетом специфики учебного материала.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252"/>
      </w:tblGrid>
      <w:tr w:rsidR="00EF3E45" w:rsidRPr="00FA266D" w:rsidTr="00085889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45" w:rsidRPr="00FA266D" w:rsidRDefault="00EF3E45" w:rsidP="00FA26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A266D">
              <w:rPr>
                <w:rFonts w:ascii="Times New Roman" w:hAnsi="Times New Roman" w:cs="Times New Roman"/>
                <w:b/>
                <w:bCs/>
                <w:sz w:val="28"/>
              </w:rPr>
              <w:t>Результаты обучения</w:t>
            </w:r>
          </w:p>
          <w:p w:rsidR="00EF3E45" w:rsidRPr="00FA266D" w:rsidRDefault="00EF3E45" w:rsidP="00FA26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A266D">
              <w:rPr>
                <w:rFonts w:ascii="Times New Roman" w:hAnsi="Times New Roman" w:cs="Times New Roman"/>
                <w:b/>
                <w:bCs/>
                <w:sz w:val="28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E45" w:rsidRPr="00FA266D" w:rsidRDefault="00EF3E45" w:rsidP="005D65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A266D">
              <w:rPr>
                <w:rFonts w:ascii="Times New Roman" w:hAnsi="Times New Roman" w:cs="Times New Roman"/>
                <w:b/>
                <w:sz w:val="28"/>
              </w:rPr>
              <w:t xml:space="preserve">Формы и методы контроля и оценки результатов обучения </w:t>
            </w:r>
          </w:p>
        </w:tc>
      </w:tr>
      <w:tr w:rsidR="002262F1" w:rsidRPr="00FA266D" w:rsidTr="00085889">
        <w:trPr>
          <w:trHeight w:val="39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F1" w:rsidRPr="002262F1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62F1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понимание роли родного языка как основы успешной социализации личности;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осознание эстетической ценности, потребности сохранить чистоту русского языка как явления национальной культуры;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готовность и способность к самостоятельной, творческой и ответственной деятельности;</w:t>
            </w:r>
          </w:p>
          <w:p w:rsidR="007C0D3B" w:rsidRPr="007C0D3B" w:rsidRDefault="002262F1" w:rsidP="007C0D3B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 xml:space="preserve">− способность к самооценке на основе наблюдения за собственной речью, потребность </w:t>
            </w:r>
            <w:r w:rsidR="007C0D3B">
              <w:rPr>
                <w:rFonts w:ascii="Times New Roman" w:hAnsi="Times New Roman" w:cs="Times New Roman"/>
                <w:sz w:val="28"/>
                <w:szCs w:val="28"/>
              </w:rPr>
              <w:t>речевого самосовершенствования;</w:t>
            </w:r>
          </w:p>
          <w:p w:rsidR="002262F1" w:rsidRPr="00FA266D" w:rsidRDefault="002262F1" w:rsidP="007C0D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D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 xml:space="preserve">− владение всеми видами речевой </w:t>
            </w:r>
            <w:r w:rsidRPr="00FA2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деятельности: </w:t>
            </w:r>
            <w:proofErr w:type="spellStart"/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аудированием</w:t>
            </w:r>
            <w:proofErr w:type="spellEnd"/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, чтением (пониманием), говорением, письмом;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 xml:space="preserve">− 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      </w:r>
            <w:proofErr w:type="spellStart"/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межпредметном</w:t>
            </w:r>
            <w:proofErr w:type="spellEnd"/>
            <w:r w:rsidRPr="00FA266D">
              <w:rPr>
                <w:rFonts w:ascii="Times New Roman" w:hAnsi="Times New Roman" w:cs="Times New Roman"/>
                <w:sz w:val="28"/>
                <w:szCs w:val="28"/>
              </w:rPr>
              <w:t xml:space="preserve"> уровне;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овладение нормами речевого поведения в различных ситуациях межличностного и межкультурного общения;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      </w:r>
          </w:p>
          <w:p w:rsidR="002262F1" w:rsidRPr="00FA266D" w:rsidRDefault="002262F1" w:rsidP="002262F1">
            <w:pPr>
              <w:spacing w:before="240"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7D2D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Предметные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 сформированность понятий о нормах русского литературного языка и применение знаний о них в речевой практике;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 xml:space="preserve">− 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</w:t>
            </w:r>
            <w:r w:rsidRPr="00FA26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социально-культурной и деловой сферах общения;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владение навыками самоанализа и самооценки на основе наблюдений за собственной речью;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владение умением анализировать текст с точки зрения наличия в нем явной и скрытой, основной и второстепенной информации;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владение умением представлять тексты в виде тезисов, конспектов, аннотаций, рефератов, сочинений различных жанров;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сформированность представлений об изобразительно-выразительных возможностях русского языка;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сформированность умений учитывать исторический, историко-культурный контекст и контекст творчества писателя в процессе анализа текста;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  <w:p w:rsidR="002262F1" w:rsidRPr="00FA266D" w:rsidRDefault="002262F1" w:rsidP="002262F1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sz w:val="28"/>
                <w:szCs w:val="28"/>
              </w:rPr>
              <w:t>− сформированность представлений о системе стилей языка художественной литературы.</w:t>
            </w:r>
          </w:p>
          <w:p w:rsidR="002262F1" w:rsidRPr="00C17D2D" w:rsidRDefault="002262F1" w:rsidP="002262F1">
            <w:pPr>
              <w:widowControl w:val="0"/>
              <w:tabs>
                <w:tab w:val="left" w:pos="360"/>
              </w:tabs>
              <w:spacing w:before="24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7D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Сформированные компетенции:</w:t>
            </w:r>
          </w:p>
          <w:p w:rsidR="002262F1" w:rsidRDefault="002262F1" w:rsidP="002262F1">
            <w:pPr>
              <w:widowControl w:val="0"/>
              <w:tabs>
                <w:tab w:val="left" w:pos="360"/>
              </w:tabs>
              <w:spacing w:before="24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Коммуникативная</w:t>
            </w:r>
            <w:r w:rsidRPr="00FA2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компетенция формируется в процессе работы по овладению обучающимися всеми видами речевой деятельности (слушанием, чтением, говорением, письмом) и основами культуры устной и письменной речи в процессе работы над особенностями </w:t>
            </w:r>
            <w:r w:rsidRPr="00FA266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употребления единиц языка в речи в соответствии с их коммуникативной целесообразностью. Это умения осознанно отбирать языковые средства для осуществления общения в соответствии с речевой ситуацией; адекватно понимать устную и письменную речь и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</w:t>
            </w:r>
          </w:p>
          <w:p w:rsidR="002262F1" w:rsidRPr="00FA266D" w:rsidRDefault="002262F1" w:rsidP="002262F1">
            <w:pPr>
              <w:widowControl w:val="0"/>
              <w:tabs>
                <w:tab w:val="left" w:pos="360"/>
              </w:tabs>
              <w:spacing w:before="24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Языковая</w:t>
            </w:r>
            <w:r w:rsidRPr="00FA2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лингвистическая</w:t>
            </w:r>
            <w:r w:rsidRPr="00FA2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языковедческая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компетенции формируются </w:t>
            </w:r>
            <w:r w:rsidRPr="00FA266D">
              <w:rPr>
                <w:rFonts w:ascii="Times New Roman" w:hAnsi="Times New Roman" w:cs="Times New Roman"/>
                <w:bCs/>
                <w:sz w:val="28"/>
                <w:szCs w:val="28"/>
              </w:rPr>
              <w:t>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</w:t>
            </w:r>
          </w:p>
          <w:p w:rsidR="002262F1" w:rsidRPr="00C17D2D" w:rsidRDefault="002262F1" w:rsidP="002262F1">
            <w:pPr>
              <w:widowControl w:val="0"/>
              <w:tabs>
                <w:tab w:val="left" w:pos="360"/>
              </w:tabs>
              <w:spacing w:before="24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Культуроведческая</w:t>
            </w:r>
            <w:proofErr w:type="spellEnd"/>
            <w:r w:rsidR="009C5B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компетенция нацелена</w:t>
            </w:r>
            <w:r w:rsidRPr="00FA2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осознание языка как формы выражения национальной культуры, взаимосвязь языка и истории народа, национально-культурной специфики русского языка, владение нормами русского речевого этикета, культуры межнационального общения.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F1" w:rsidRDefault="00101B4D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101B4D"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Предваряющий (входной) контроль</w:t>
            </w:r>
            <w:r>
              <w:rPr>
                <w:rFonts w:ascii="Times New Roman" w:hAnsi="Times New Roman" w:cs="Times New Roman"/>
                <w:bCs/>
                <w:sz w:val="28"/>
              </w:rPr>
              <w:t>–</w:t>
            </w:r>
            <w:r w:rsidR="009F7F8E">
              <w:rPr>
                <w:rFonts w:ascii="Times New Roman" w:hAnsi="Times New Roman" w:cs="Times New Roman"/>
                <w:bCs/>
                <w:sz w:val="28"/>
              </w:rPr>
              <w:t xml:space="preserve"> тесты</w:t>
            </w:r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  <w:p w:rsidR="00145466" w:rsidRDefault="00101B4D" w:rsidP="00085889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101B4D">
              <w:rPr>
                <w:rFonts w:ascii="Times New Roman" w:hAnsi="Times New Roman" w:cs="Times New Roman"/>
                <w:b/>
                <w:bCs/>
                <w:sz w:val="28"/>
              </w:rPr>
              <w:t>Текущий контроль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– </w:t>
            </w:r>
            <w:r w:rsidR="00145466">
              <w:rPr>
                <w:rFonts w:ascii="Times New Roman" w:hAnsi="Times New Roman" w:cs="Times New Roman"/>
                <w:bCs/>
                <w:sz w:val="28"/>
              </w:rPr>
              <w:t xml:space="preserve">устный опрос (индивидуальный, фронтальный, комбинированный): беседа, </w:t>
            </w:r>
            <w:r w:rsidR="007057E6">
              <w:rPr>
                <w:rFonts w:ascii="Times New Roman" w:hAnsi="Times New Roman" w:cs="Times New Roman"/>
                <w:bCs/>
                <w:sz w:val="28"/>
              </w:rPr>
              <w:t>рассказ обучающегося, сообще</w:t>
            </w:r>
            <w:r w:rsidR="00EF273F">
              <w:rPr>
                <w:rFonts w:ascii="Times New Roman" w:hAnsi="Times New Roman" w:cs="Times New Roman"/>
                <w:bCs/>
                <w:sz w:val="28"/>
              </w:rPr>
              <w:t>ние, объяснение, чтение текста и схем, работа по плану, самоанализ</w:t>
            </w:r>
            <w:r w:rsidR="007057E6">
              <w:rPr>
                <w:rFonts w:ascii="Times New Roman" w:hAnsi="Times New Roman" w:cs="Times New Roman"/>
                <w:bCs/>
                <w:sz w:val="28"/>
              </w:rPr>
              <w:t>;</w:t>
            </w:r>
          </w:p>
          <w:p w:rsidR="00145466" w:rsidRDefault="007057E6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письменные работы: </w:t>
            </w:r>
            <w:r w:rsidR="00EF273F">
              <w:rPr>
                <w:rFonts w:ascii="Times New Roman" w:hAnsi="Times New Roman" w:cs="Times New Roman"/>
                <w:bCs/>
                <w:sz w:val="28"/>
              </w:rPr>
              <w:t xml:space="preserve">выполнение упражнений, проведение </w:t>
            </w:r>
            <w:r w:rsidR="009658E4">
              <w:rPr>
                <w:rFonts w:ascii="Times New Roman" w:hAnsi="Times New Roman" w:cs="Times New Roman"/>
                <w:bCs/>
                <w:sz w:val="28"/>
              </w:rPr>
              <w:t>разборов</w:t>
            </w:r>
            <w:r w:rsidR="00EF273F">
              <w:rPr>
                <w:rFonts w:ascii="Times New Roman" w:hAnsi="Times New Roman" w:cs="Times New Roman"/>
                <w:bCs/>
                <w:sz w:val="28"/>
              </w:rPr>
              <w:t xml:space="preserve"> (фонетический, морфемный, </w:t>
            </w:r>
            <w:r w:rsidR="004C66CE">
              <w:rPr>
                <w:rFonts w:ascii="Times New Roman" w:hAnsi="Times New Roman" w:cs="Times New Roman"/>
                <w:bCs/>
                <w:sz w:val="28"/>
              </w:rPr>
              <w:t>словообразовательный, морфологический</w:t>
            </w:r>
            <w:r w:rsidR="00EF273F">
              <w:rPr>
                <w:rFonts w:ascii="Times New Roman" w:hAnsi="Times New Roman" w:cs="Times New Roman"/>
                <w:bCs/>
                <w:sz w:val="28"/>
              </w:rPr>
              <w:t>, синтаксический, лексический, орфографический, пунктуационный)</w:t>
            </w:r>
            <w:r w:rsidR="009658E4">
              <w:rPr>
                <w:rFonts w:ascii="Times New Roman" w:hAnsi="Times New Roman" w:cs="Times New Roman"/>
                <w:bCs/>
                <w:sz w:val="28"/>
              </w:rPr>
              <w:t xml:space="preserve">, </w:t>
            </w:r>
            <w:r w:rsidR="00145466">
              <w:rPr>
                <w:rFonts w:ascii="Times New Roman" w:hAnsi="Times New Roman" w:cs="Times New Roman"/>
                <w:bCs/>
                <w:sz w:val="28"/>
              </w:rPr>
              <w:t>диктант</w:t>
            </w:r>
            <w:r w:rsidR="009658E4">
              <w:rPr>
                <w:rFonts w:ascii="Times New Roman" w:hAnsi="Times New Roman" w:cs="Times New Roman"/>
                <w:bCs/>
                <w:sz w:val="28"/>
              </w:rPr>
              <w:t xml:space="preserve"> (творческий, свободный, словарный, графический)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, самостоятельная работа, тесты, сочинение, </w:t>
            </w:r>
            <w:r w:rsidR="00925225">
              <w:rPr>
                <w:rFonts w:ascii="Times New Roman" w:hAnsi="Times New Roman" w:cs="Times New Roman"/>
                <w:bCs/>
                <w:sz w:val="28"/>
              </w:rPr>
              <w:t>изложение, конспект</w:t>
            </w:r>
            <w:r w:rsidR="004C66CE">
              <w:rPr>
                <w:rFonts w:ascii="Times New Roman" w:hAnsi="Times New Roman" w:cs="Times New Roman"/>
                <w:bCs/>
                <w:sz w:val="28"/>
              </w:rPr>
              <w:t>, лингвистический</w:t>
            </w:r>
            <w:r w:rsidR="006F41A9">
              <w:rPr>
                <w:rFonts w:ascii="Times New Roman" w:hAnsi="Times New Roman" w:cs="Times New Roman"/>
                <w:bCs/>
                <w:sz w:val="28"/>
              </w:rPr>
              <w:t xml:space="preserve"> анализ текста, 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анализ </w:t>
            </w:r>
            <w:r w:rsidR="006F41A9">
              <w:rPr>
                <w:rFonts w:ascii="Times New Roman" w:hAnsi="Times New Roman" w:cs="Times New Roman"/>
                <w:bCs/>
                <w:sz w:val="28"/>
              </w:rPr>
              <w:t xml:space="preserve">поэтического </w:t>
            </w:r>
            <w:r>
              <w:rPr>
                <w:rFonts w:ascii="Times New Roman" w:hAnsi="Times New Roman" w:cs="Times New Roman"/>
                <w:bCs/>
                <w:sz w:val="28"/>
              </w:rPr>
              <w:t>текста, заполнение таблиц, составление схем</w:t>
            </w:r>
            <w:r w:rsidR="009F7F8E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  <w:p w:rsidR="00085889" w:rsidRDefault="00085889" w:rsidP="002262F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085889" w:rsidRDefault="00085889" w:rsidP="002262F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101B4D" w:rsidRDefault="00101B4D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101B4D">
              <w:rPr>
                <w:rFonts w:ascii="Times New Roman" w:hAnsi="Times New Roman" w:cs="Times New Roman"/>
                <w:b/>
                <w:bCs/>
                <w:sz w:val="28"/>
              </w:rPr>
              <w:t>Периодический (этапный, рубежный) контроль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– диктант,</w:t>
            </w:r>
            <w:r w:rsidR="00145466">
              <w:rPr>
                <w:rFonts w:ascii="Times New Roman" w:hAnsi="Times New Roman" w:cs="Times New Roman"/>
                <w:bCs/>
                <w:sz w:val="28"/>
              </w:rPr>
              <w:t xml:space="preserve"> тесты</w:t>
            </w:r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  <w:p w:rsidR="00101B4D" w:rsidRDefault="00E97C79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Промежуточный</w:t>
            </w:r>
            <w:r w:rsidR="00A51521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101B4D" w:rsidRPr="00101B4D">
              <w:rPr>
                <w:rFonts w:ascii="Times New Roman" w:hAnsi="Times New Roman" w:cs="Times New Roman"/>
                <w:b/>
                <w:bCs/>
                <w:sz w:val="28"/>
              </w:rPr>
              <w:t>контроль</w:t>
            </w:r>
            <w:r w:rsidR="00101B4D">
              <w:rPr>
                <w:rFonts w:ascii="Times New Roman" w:hAnsi="Times New Roman" w:cs="Times New Roman"/>
                <w:bCs/>
                <w:sz w:val="28"/>
              </w:rPr>
              <w:t xml:space="preserve"> – экзамен в форме ЕГЭ.</w:t>
            </w: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B865A9" w:rsidRDefault="00B865A9" w:rsidP="009658E4">
            <w:pPr>
              <w:widowControl w:val="0"/>
              <w:tabs>
                <w:tab w:val="left" w:pos="360"/>
              </w:tabs>
              <w:spacing w:before="24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  <w:p w:rsidR="009658E4" w:rsidRPr="00FA266D" w:rsidRDefault="009658E4" w:rsidP="009658E4">
            <w:pPr>
              <w:widowControl w:val="0"/>
              <w:tabs>
                <w:tab w:val="left" w:pos="360"/>
              </w:tabs>
              <w:spacing w:before="24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266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указанных компетенций происходит при изучении каждой темы, поскольку все виды компетенций взаимосвязаны. </w:t>
            </w:r>
          </w:p>
          <w:p w:rsidR="009658E4" w:rsidRPr="00101B4D" w:rsidRDefault="009658E4" w:rsidP="002262F1">
            <w:pPr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</w:tr>
    </w:tbl>
    <w:p w:rsidR="005844EB" w:rsidRDefault="005844EB" w:rsidP="00E4446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85AF9" w:rsidRPr="00C156E9" w:rsidRDefault="00F85AF9" w:rsidP="00C156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F85AF9" w:rsidRPr="00C156E9" w:rsidRDefault="00F85AF9" w:rsidP="00E44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5AF9" w:rsidRPr="00C156E9" w:rsidRDefault="00F85AF9" w:rsidP="00E444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</w:p>
    <w:p w:rsidR="00F85AF9" w:rsidRPr="00C156E9" w:rsidRDefault="00F85AF9" w:rsidP="00E444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A8E" w:rsidRDefault="007C0D3B" w:rsidP="00E44462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</w:p>
    <w:p w:rsidR="007C0D3B" w:rsidRDefault="007C0D3B" w:rsidP="00E44462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C0D3B" w:rsidRDefault="007C0D3B" w:rsidP="00E44462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7F2733" w:rsidRDefault="007F2733" w:rsidP="00E44462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22A8E" w:rsidRPr="00B1185D" w:rsidRDefault="00622A8E" w:rsidP="00622A8E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85AF9" w:rsidRDefault="007F2733" w:rsidP="00622A8E">
      <w:pPr>
        <w:tabs>
          <w:tab w:val="left" w:pos="53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Тематический план занятий</w:t>
      </w:r>
    </w:p>
    <w:p w:rsidR="00622A8E" w:rsidRDefault="00622A8E" w:rsidP="00622A8E">
      <w:pPr>
        <w:tabs>
          <w:tab w:val="left" w:pos="53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842"/>
      </w:tblGrid>
      <w:tr w:rsidR="00A23EE3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FA266D" w:rsidRDefault="00A23EE3" w:rsidP="00A23E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Тема (1 семестр)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FA266D" w:rsidRDefault="00A23EE3" w:rsidP="00A23E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Объем часов</w:t>
            </w:r>
          </w:p>
        </w:tc>
      </w:tr>
      <w:tr w:rsidR="00A23EE3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A23EE3" w:rsidP="00A23EE3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A23EE3">
              <w:rPr>
                <w:rFonts w:ascii="Times New Roman" w:hAnsi="Times New Roman" w:cs="Times New Roman"/>
                <w:bCs/>
                <w:sz w:val="28"/>
              </w:rPr>
              <w:t>Введение</w:t>
            </w:r>
            <w:r w:rsidR="001B573E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A23EE3" w:rsidP="00A23E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23EE3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1B5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Фонетика. Орфоэпия. Орфография.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A23E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23EE3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1B5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Орфография. Орфоэпические нормы.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A23E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23EE3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1B5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Лексика. Словарный состав языка.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A23E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23EE3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1B5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Лексика. Явление омонимии. Синонимы. Антонимы. Паронимы.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A23E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23EE3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1B5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Фразеология.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A23E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23EE3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CC2B52" w:rsidP="001B5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Изложение.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A23E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23EE3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1B5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Состав слова и словообразование.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A23E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23EE3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1B5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Состав слова и словообразование. Орфография.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A23E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23EE3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1B5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Имя существительное.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A23E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23EE3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1B5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Имя прилагательное.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A23E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1B573E" w:rsidP="001B5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Имя числительное. Местоимение.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1B573E" w:rsidP="00A23E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1B573E" w:rsidP="001B5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Глагол как часть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1B573E" w:rsidP="00A23E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1B573E" w:rsidP="001B5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Причастие. Деепричастие.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1B573E" w:rsidP="00A23E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1B573E" w:rsidP="001B5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Наречие.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1B573E" w:rsidP="00A23E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A23EE3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1B5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Служебные части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E3" w:rsidRPr="00A23EE3" w:rsidRDefault="001B573E" w:rsidP="00A23E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1B573E" w:rsidP="001B573E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Диктант.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1B573E" w:rsidP="00A23EE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FA266D" w:rsidTr="00A23EE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6F41A9" w:rsidRDefault="001B573E" w:rsidP="001B57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F41A9">
              <w:rPr>
                <w:rFonts w:ascii="Times New Roman" w:hAnsi="Times New Roman" w:cs="Times New Roman"/>
                <w:b/>
                <w:bCs/>
                <w:sz w:val="28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6F41A9" w:rsidRDefault="001B573E" w:rsidP="00A23EE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F41A9">
              <w:rPr>
                <w:rFonts w:ascii="Times New Roman" w:hAnsi="Times New Roman" w:cs="Times New Roman"/>
                <w:b/>
                <w:bCs/>
                <w:sz w:val="28"/>
              </w:rPr>
              <w:t>34</w:t>
            </w:r>
          </w:p>
        </w:tc>
      </w:tr>
    </w:tbl>
    <w:p w:rsidR="00F85AF9" w:rsidRDefault="00F85AF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6F41A9" w:rsidRDefault="006F41A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5"/>
        <w:gridCol w:w="1842"/>
      </w:tblGrid>
      <w:tr w:rsidR="001B573E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FA266D" w:rsidRDefault="001B573E" w:rsidP="005A13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Тема (2 семестр)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FA266D" w:rsidRDefault="001B573E" w:rsidP="005A13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Объем часов</w:t>
            </w:r>
          </w:p>
        </w:tc>
      </w:tr>
      <w:tr w:rsidR="001B573E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1B573E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Словосочетание и простое предложение.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1B573E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1B573E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Осложненное простое предложение.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1B573E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</w:tr>
      <w:tr w:rsidR="001B573E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CC2B52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Сложное предложение.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ССП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1B573E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CC2B52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52" w:rsidRDefault="00CC2B52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Сложное предложение.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СПП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52" w:rsidRDefault="00CC2B52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CC2B52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52" w:rsidRDefault="00CC2B52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Сложное предложение.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БСП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52" w:rsidRDefault="00CC2B52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1B573E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Предложения с чужой речью.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1B573E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1B573E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Культура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1B573E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CC2B52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Текст. Типы речи</w:t>
            </w:r>
            <w:r w:rsidR="001B573E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1B573E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1B573E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Способы переработки текстов.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1B573E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1B573E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Оценка текста. Рецензия.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1B573E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1B573E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Функциональные стили речи.</w:t>
            </w:r>
            <w:r w:rsidR="00CC2B52">
              <w:rPr>
                <w:rFonts w:ascii="Times New Roman" w:hAnsi="Times New Roman" w:cs="Times New Roman"/>
                <w:bCs/>
                <w:sz w:val="28"/>
              </w:rPr>
              <w:t xml:space="preserve"> Разговорный стиль.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A23EE3" w:rsidRDefault="001B573E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CC2B52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Научный стиль.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1B573E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CC2B52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Официально-деловой стиль.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1B573E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CC2B52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Публицистический стиль.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1B573E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CC2B52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Язык художественной литературы.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1B573E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</w:tr>
      <w:tr w:rsidR="00866732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32" w:rsidRDefault="00866732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Сочинение.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32" w:rsidRDefault="00866732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4</w:t>
            </w:r>
          </w:p>
        </w:tc>
      </w:tr>
      <w:tr w:rsidR="001B573E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6F41A9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Обобщающее повторение.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Default="006F41A9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6F41A9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Default="006F41A9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Контрольное тестирование.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Default="006F41A9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6F41A9" w:rsidRPr="00FA266D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Default="006F41A9" w:rsidP="005A133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Итоговое занятие.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Default="006F41A9" w:rsidP="005A133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1B573E" w:rsidRPr="006F41A9" w:rsidTr="005A133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6F41A9" w:rsidRDefault="001B573E" w:rsidP="005A133B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F41A9">
              <w:rPr>
                <w:rFonts w:ascii="Times New Roman" w:hAnsi="Times New Roman" w:cs="Times New Roman"/>
                <w:b/>
                <w:bCs/>
                <w:sz w:val="28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73E" w:rsidRPr="006F41A9" w:rsidRDefault="006F41A9" w:rsidP="005A133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F41A9"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  <w:r w:rsidR="001B573E" w:rsidRPr="006F41A9">
              <w:rPr>
                <w:rFonts w:ascii="Times New Roman" w:hAnsi="Times New Roman" w:cs="Times New Roman"/>
                <w:b/>
                <w:bCs/>
                <w:sz w:val="28"/>
              </w:rPr>
              <w:t>4</w:t>
            </w:r>
          </w:p>
        </w:tc>
      </w:tr>
    </w:tbl>
    <w:p w:rsidR="00F85AF9" w:rsidRDefault="00F85AF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F85AF9" w:rsidRDefault="00F85AF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F85AF9" w:rsidRDefault="00F85AF9" w:rsidP="00E44462">
      <w:pPr>
        <w:tabs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caps/>
          <w:color w:val="FF6600"/>
          <w:sz w:val="28"/>
          <w:szCs w:val="28"/>
        </w:rPr>
      </w:pPr>
    </w:p>
    <w:p w:rsidR="00F85AF9" w:rsidRDefault="00F85AF9" w:rsidP="00085889">
      <w:pPr>
        <w:tabs>
          <w:tab w:val="left" w:pos="2955"/>
        </w:tabs>
      </w:pPr>
    </w:p>
    <w:p w:rsidR="006F41A9" w:rsidRDefault="006F41A9" w:rsidP="00085889">
      <w:pPr>
        <w:tabs>
          <w:tab w:val="left" w:pos="2955"/>
        </w:tabs>
      </w:pPr>
    </w:p>
    <w:p w:rsidR="006F41A9" w:rsidRDefault="006F41A9" w:rsidP="00085889">
      <w:pPr>
        <w:tabs>
          <w:tab w:val="left" w:pos="2955"/>
        </w:tabs>
      </w:pPr>
    </w:p>
    <w:p w:rsidR="006F41A9" w:rsidRDefault="006F41A9" w:rsidP="00085889">
      <w:pPr>
        <w:tabs>
          <w:tab w:val="left" w:pos="2955"/>
        </w:tabs>
      </w:pPr>
    </w:p>
    <w:p w:rsidR="006F41A9" w:rsidRDefault="006F41A9" w:rsidP="00085889">
      <w:pPr>
        <w:tabs>
          <w:tab w:val="left" w:pos="2955"/>
        </w:tabs>
      </w:pPr>
    </w:p>
    <w:p w:rsidR="006F41A9" w:rsidRDefault="006F41A9" w:rsidP="00085889">
      <w:pPr>
        <w:tabs>
          <w:tab w:val="left" w:pos="2955"/>
        </w:tabs>
      </w:pPr>
    </w:p>
    <w:p w:rsidR="006F41A9" w:rsidRDefault="006F41A9" w:rsidP="00085889">
      <w:pPr>
        <w:tabs>
          <w:tab w:val="left" w:pos="2955"/>
        </w:tabs>
      </w:pPr>
    </w:p>
    <w:p w:rsidR="006F41A9" w:rsidRDefault="006F41A9" w:rsidP="00085889">
      <w:pPr>
        <w:tabs>
          <w:tab w:val="left" w:pos="2955"/>
        </w:tabs>
      </w:pPr>
    </w:p>
    <w:p w:rsidR="007F2733" w:rsidRDefault="007F2733" w:rsidP="00085889">
      <w:pPr>
        <w:tabs>
          <w:tab w:val="left" w:pos="2955"/>
        </w:tabs>
      </w:pPr>
    </w:p>
    <w:p w:rsidR="00866732" w:rsidRDefault="00866732" w:rsidP="00085889">
      <w:pPr>
        <w:tabs>
          <w:tab w:val="left" w:pos="2955"/>
        </w:tabs>
      </w:pPr>
    </w:p>
    <w:p w:rsidR="006F41A9" w:rsidRDefault="006F41A9" w:rsidP="00085889">
      <w:pPr>
        <w:tabs>
          <w:tab w:val="left" w:pos="2955"/>
        </w:tabs>
      </w:pPr>
    </w:p>
    <w:p w:rsidR="006F41A9" w:rsidRDefault="004D4931" w:rsidP="007F2733">
      <w:pPr>
        <w:tabs>
          <w:tab w:val="left" w:pos="5325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69A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Самостоятельная</w:t>
      </w:r>
      <w:r w:rsidR="00FD69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внеаудиторная </w:t>
      </w:r>
      <w:r w:rsidR="006F41A9" w:rsidRPr="00FD69A1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="00FD69A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97DFC" w:rsidRPr="00FD69A1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962"/>
        <w:gridCol w:w="1298"/>
      </w:tblGrid>
      <w:tr w:rsidR="006F41A9" w:rsidRPr="00FA266D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FA266D" w:rsidRDefault="006F41A9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D69A1">
              <w:rPr>
                <w:rFonts w:ascii="Times New Roman" w:hAnsi="Times New Roman" w:cs="Times New Roman"/>
                <w:b/>
                <w:bCs/>
                <w:sz w:val="28"/>
              </w:rPr>
              <w:t>Тема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9" w:rsidRDefault="006F41A9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Самостоятельная работа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FA266D" w:rsidRDefault="006F41A9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Объем часов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6F41A9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37147B">
              <w:rPr>
                <w:rFonts w:ascii="Times New Roman" w:hAnsi="Times New Roman" w:cs="Times New Roman"/>
                <w:bCs/>
                <w:sz w:val="28"/>
              </w:rPr>
              <w:t xml:space="preserve">Введение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9" w:rsidRPr="0037147B" w:rsidRDefault="002E1B19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2E1B19">
              <w:rPr>
                <w:rFonts w:ascii="Times New Roman" w:hAnsi="Times New Roman" w:cs="Times New Roman"/>
                <w:bCs/>
                <w:sz w:val="28"/>
              </w:rPr>
              <w:t>Подготовка докладов по теме «Русский язык в совре</w:t>
            </w:r>
            <w:r w:rsidR="006578C7">
              <w:rPr>
                <w:rFonts w:ascii="Times New Roman" w:hAnsi="Times New Roman" w:cs="Times New Roman"/>
                <w:bCs/>
                <w:sz w:val="28"/>
              </w:rPr>
              <w:t>менном мире», «Язык и культура»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6F41A9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37147B"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6F41A9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37147B">
              <w:rPr>
                <w:rFonts w:ascii="Times New Roman" w:hAnsi="Times New Roman" w:cs="Times New Roman"/>
                <w:bCs/>
                <w:sz w:val="28"/>
              </w:rPr>
              <w:t>Фонетика. Орфоэпия. Орфография.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7B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37147B" w:rsidRPr="0037147B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147B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37147B"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6F41A9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37147B">
              <w:rPr>
                <w:rFonts w:ascii="Times New Roman" w:hAnsi="Times New Roman" w:cs="Times New Roman"/>
                <w:bCs/>
                <w:sz w:val="28"/>
              </w:rPr>
              <w:t>Орфография. Орфоэпические нормы.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7B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134CD2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147B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 w:rsidRPr="0037147B"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6F41A9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37147B">
              <w:rPr>
                <w:rFonts w:ascii="Times New Roman" w:hAnsi="Times New Roman" w:cs="Times New Roman"/>
                <w:bCs/>
                <w:sz w:val="28"/>
              </w:rPr>
              <w:t>Лексика. Словарный состав языка.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7B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134CD2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147B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147B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Лексика. Явление омонимии. Синонимы. Антонимы. Паронимы.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7B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134CD2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147B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147B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Фразеология.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C7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Презентация </w:t>
            </w:r>
            <w:r w:rsidRPr="006578C7">
              <w:rPr>
                <w:rFonts w:ascii="Times New Roman" w:hAnsi="Times New Roman" w:cs="Times New Roman"/>
                <w:bCs/>
                <w:sz w:val="28"/>
              </w:rPr>
              <w:t>«Фразеологизмы в рисунках».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6578C7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CC2B52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Изложение.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7B" w:rsidRPr="0037147B" w:rsidRDefault="0037147B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CC2B52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0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147B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Состав слова и словообразование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25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CD27DE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2625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2625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Состав слова и словообразование. Орфография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25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372625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2625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2625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Имя существительное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DE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372625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  <w:p w:rsidR="00372625" w:rsidRPr="0037147B" w:rsidRDefault="00372625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2625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2625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Имя прилагательное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9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CD27DE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2625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2625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Имя числительное.  Местоимение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25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CD27DE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2625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2625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Глагол как часть речи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9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CD27DE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2625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2625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Причастие. Деепричастие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9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CD27DE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2625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2625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Наречие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9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CD27DE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2625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372625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Служебные части речи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9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CD27DE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AB12EE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AB12EE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Диктант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9" w:rsidRPr="0037147B" w:rsidRDefault="006F41A9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CD27DE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0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5A133B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Словосочетание и простое предложение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9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CD27DE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5A133B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5A133B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Осложненное простое предложение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9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F7000C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F2414F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CC2B52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Сложное предложение.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ССП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9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F7000C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5A133B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CC2B52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52" w:rsidRDefault="00CC2B52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CC2B52">
              <w:rPr>
                <w:rFonts w:ascii="Times New Roman" w:hAnsi="Times New Roman" w:cs="Times New Roman"/>
                <w:bCs/>
                <w:sz w:val="28"/>
              </w:rPr>
              <w:t>Сложное предложение.</w:t>
            </w:r>
            <w:r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</w:rPr>
              <w:t>СПП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52" w:rsidRDefault="008646E2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8646E2">
              <w:rPr>
                <w:rFonts w:ascii="Times New Roman" w:hAnsi="Times New Roman" w:cs="Times New Roman"/>
                <w:bCs/>
                <w:sz w:val="28"/>
              </w:rPr>
              <w:t>Выполнение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52" w:rsidRDefault="008646E2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CC2B52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52" w:rsidRDefault="00CC2B52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CC2B52">
              <w:rPr>
                <w:rFonts w:ascii="Times New Roman" w:hAnsi="Times New Roman" w:cs="Times New Roman"/>
                <w:bCs/>
                <w:sz w:val="28"/>
              </w:rPr>
              <w:t>Сложное предложение.</w:t>
            </w:r>
            <w:r w:rsidR="008646E2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="008646E2">
              <w:rPr>
                <w:rFonts w:ascii="Times New Roman" w:hAnsi="Times New Roman" w:cs="Times New Roman"/>
                <w:bCs/>
                <w:sz w:val="28"/>
              </w:rPr>
              <w:lastRenderedPageBreak/>
              <w:t>БСП</w:t>
            </w:r>
            <w:proofErr w:type="spellEnd"/>
            <w:r w:rsidR="008646E2">
              <w:rPr>
                <w:rFonts w:ascii="Times New Roman" w:hAnsi="Times New Roman" w:cs="Times New Roman"/>
                <w:bCs/>
                <w:sz w:val="28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52" w:rsidRDefault="008646E2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8646E2">
              <w:rPr>
                <w:rFonts w:ascii="Times New Roman" w:hAnsi="Times New Roman" w:cs="Times New Roman"/>
                <w:bCs/>
                <w:sz w:val="28"/>
              </w:rPr>
              <w:lastRenderedPageBreak/>
              <w:t>Выполнение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B52" w:rsidRDefault="008646E2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6F41A9" w:rsidRPr="0037147B" w:rsidTr="007C0D3B">
        <w:trPr>
          <w:trHeight w:val="39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5A133B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lastRenderedPageBreak/>
              <w:t>Предложения с чужой речью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A9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F7000C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A9" w:rsidRPr="0037147B" w:rsidRDefault="005A133B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5A133B" w:rsidRPr="0037147B" w:rsidTr="007C0D3B">
        <w:trPr>
          <w:trHeight w:val="36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5A133B" w:rsidRDefault="00F7000C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Культура речи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3B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578C7">
              <w:rPr>
                <w:rFonts w:ascii="Times New Roman" w:hAnsi="Times New Roman" w:cs="Times New Roman"/>
                <w:bCs/>
                <w:sz w:val="28"/>
              </w:rPr>
              <w:t>През</w:t>
            </w:r>
            <w:r>
              <w:rPr>
                <w:rFonts w:ascii="Times New Roman" w:hAnsi="Times New Roman" w:cs="Times New Roman"/>
                <w:bCs/>
                <w:sz w:val="28"/>
              </w:rPr>
              <w:t>ентация «Качества хорошей речи»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37147B" w:rsidRDefault="008646E2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5A133B" w:rsidRPr="0037147B" w:rsidTr="007C0D3B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5A133B" w:rsidRDefault="005A133B" w:rsidP="008646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5A133B">
              <w:rPr>
                <w:rFonts w:ascii="Times New Roman" w:hAnsi="Times New Roman" w:cs="Times New Roman"/>
                <w:bCs/>
                <w:sz w:val="28"/>
              </w:rPr>
              <w:t>Текст</w:t>
            </w:r>
            <w:r w:rsidR="008646E2">
              <w:rPr>
                <w:rFonts w:ascii="Times New Roman" w:hAnsi="Times New Roman" w:cs="Times New Roman"/>
                <w:bCs/>
                <w:sz w:val="28"/>
              </w:rPr>
              <w:t>. Типы речи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3B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578C7">
              <w:rPr>
                <w:rFonts w:ascii="Times New Roman" w:hAnsi="Times New Roman" w:cs="Times New Roman"/>
                <w:bCs/>
                <w:sz w:val="28"/>
              </w:rPr>
              <w:t>Подготовка доклада п</w:t>
            </w:r>
            <w:r>
              <w:rPr>
                <w:rFonts w:ascii="Times New Roman" w:hAnsi="Times New Roman" w:cs="Times New Roman"/>
                <w:bCs/>
                <w:sz w:val="28"/>
              </w:rPr>
              <w:t>о теме «Текст и его назначение»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37147B" w:rsidRDefault="006578C7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5A133B" w:rsidRPr="0037147B" w:rsidTr="007C0D3B">
        <w:trPr>
          <w:trHeight w:val="7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5A133B" w:rsidRDefault="00F7000C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Способы переработки текстов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3B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943318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37147B" w:rsidRDefault="00F7000C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5A133B" w:rsidRPr="0037147B" w:rsidTr="007C0D3B">
        <w:trPr>
          <w:trHeight w:val="7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5A133B" w:rsidRDefault="00F7000C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Оценка текста. Рецензия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3B" w:rsidRPr="0037147B" w:rsidRDefault="005A133B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37147B" w:rsidRDefault="006578C7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0</w:t>
            </w:r>
          </w:p>
        </w:tc>
      </w:tr>
      <w:tr w:rsidR="005A133B" w:rsidRPr="0037147B" w:rsidTr="007C0D3B">
        <w:trPr>
          <w:trHeight w:val="7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5A133B" w:rsidRDefault="00F7000C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Функциональные стили речи</w:t>
            </w:r>
            <w:r w:rsidR="008646E2">
              <w:rPr>
                <w:rFonts w:ascii="Times New Roman" w:hAnsi="Times New Roman" w:cs="Times New Roman"/>
                <w:bCs/>
                <w:sz w:val="28"/>
              </w:rPr>
              <w:t>. Разговорный стиль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3B" w:rsidRPr="0037147B" w:rsidRDefault="00F2414F" w:rsidP="00BB0E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37147B" w:rsidRDefault="00F2414F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5A133B" w:rsidRPr="0037147B" w:rsidTr="007C0D3B">
        <w:trPr>
          <w:trHeight w:val="3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5A133B" w:rsidRDefault="008646E2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Научный стиль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3B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943318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37147B" w:rsidRDefault="00F7000C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5A133B" w:rsidRPr="0037147B" w:rsidTr="007C0D3B">
        <w:trPr>
          <w:trHeight w:val="7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5A133B" w:rsidRDefault="005A133B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5A133B">
              <w:rPr>
                <w:rFonts w:ascii="Times New Roman" w:hAnsi="Times New Roman" w:cs="Times New Roman"/>
                <w:bCs/>
                <w:sz w:val="28"/>
              </w:rPr>
              <w:t>Официально-д</w:t>
            </w:r>
            <w:r w:rsidR="008646E2">
              <w:rPr>
                <w:rFonts w:ascii="Times New Roman" w:hAnsi="Times New Roman" w:cs="Times New Roman"/>
                <w:bCs/>
                <w:sz w:val="28"/>
              </w:rPr>
              <w:t>еловой стиль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3B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943318">
              <w:rPr>
                <w:rFonts w:ascii="Times New Roman" w:hAnsi="Times New Roman" w:cs="Times New Roman"/>
                <w:bCs/>
                <w:sz w:val="28"/>
              </w:rPr>
              <w:t>ыполнение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37147B" w:rsidRDefault="00F7000C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5A133B" w:rsidRPr="0037147B" w:rsidTr="008646E2">
        <w:trPr>
          <w:trHeight w:val="46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5A133B" w:rsidRDefault="008646E2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Публицистический стиль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3B" w:rsidRPr="0037147B" w:rsidRDefault="006578C7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В</w:t>
            </w:r>
            <w:r w:rsidR="00943318">
              <w:rPr>
                <w:rFonts w:ascii="Times New Roman" w:hAnsi="Times New Roman" w:cs="Times New Roman"/>
                <w:bCs/>
                <w:sz w:val="28"/>
              </w:rPr>
              <w:t>ыполнений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37147B" w:rsidRDefault="00F7000C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5A133B" w:rsidRPr="0037147B" w:rsidTr="007C0D3B">
        <w:trPr>
          <w:trHeight w:val="79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5A133B" w:rsidRDefault="008646E2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Язык художественной литературы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33B" w:rsidRPr="0037147B" w:rsidRDefault="006578C7" w:rsidP="008646E2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6578C7">
              <w:rPr>
                <w:rFonts w:ascii="Times New Roman" w:hAnsi="Times New Roman" w:cs="Times New Roman"/>
                <w:bCs/>
                <w:sz w:val="28"/>
              </w:rPr>
              <w:t>Презентация «Изобразительно-выразитель</w:t>
            </w:r>
            <w:r w:rsidR="008646E2">
              <w:rPr>
                <w:rFonts w:ascii="Times New Roman" w:hAnsi="Times New Roman" w:cs="Times New Roman"/>
                <w:bCs/>
                <w:sz w:val="28"/>
              </w:rPr>
              <w:t>ные средства языка в рисунках».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3B" w:rsidRPr="0037147B" w:rsidRDefault="00F7000C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866732" w:rsidRPr="0037147B" w:rsidTr="008646E2">
        <w:trPr>
          <w:trHeight w:val="3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32" w:rsidRDefault="00866732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 xml:space="preserve">Сочинение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32" w:rsidRPr="006578C7" w:rsidRDefault="00866732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866732">
              <w:rPr>
                <w:rFonts w:ascii="Times New Roman" w:hAnsi="Times New Roman" w:cs="Times New Roman"/>
                <w:bCs/>
                <w:sz w:val="28"/>
              </w:rPr>
              <w:t>Сочинение по прочитанному тексту.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32" w:rsidRDefault="00866732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2</w:t>
            </w:r>
          </w:p>
        </w:tc>
      </w:tr>
      <w:tr w:rsidR="00F7000C" w:rsidRPr="0037147B" w:rsidTr="008646E2">
        <w:trPr>
          <w:trHeight w:val="40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0C" w:rsidRPr="00F7000C" w:rsidRDefault="00F7000C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Обобщающее повторение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C" w:rsidRPr="0037147B" w:rsidRDefault="008646E2" w:rsidP="00BB0E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8646E2">
              <w:rPr>
                <w:rFonts w:ascii="Times New Roman" w:hAnsi="Times New Roman" w:cs="Times New Roman"/>
                <w:bCs/>
                <w:sz w:val="28"/>
              </w:rPr>
              <w:t>Выполнений упражнений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0C" w:rsidRPr="0037147B" w:rsidRDefault="00F2414F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1</w:t>
            </w:r>
          </w:p>
        </w:tc>
      </w:tr>
      <w:tr w:rsidR="00F7000C" w:rsidRPr="0037147B" w:rsidTr="007C0D3B">
        <w:trPr>
          <w:trHeight w:val="7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0C" w:rsidRPr="00F7000C" w:rsidRDefault="00F7000C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F7000C">
              <w:rPr>
                <w:rFonts w:ascii="Times New Roman" w:hAnsi="Times New Roman" w:cs="Times New Roman"/>
                <w:bCs/>
                <w:sz w:val="28"/>
              </w:rPr>
              <w:t>Контрольное тест</w:t>
            </w:r>
            <w:r>
              <w:rPr>
                <w:rFonts w:ascii="Times New Roman" w:hAnsi="Times New Roman" w:cs="Times New Roman"/>
                <w:bCs/>
                <w:sz w:val="28"/>
              </w:rPr>
              <w:t>ирование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C" w:rsidRPr="0037147B" w:rsidRDefault="00F7000C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0C" w:rsidRPr="0037147B" w:rsidRDefault="00CD27DE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0</w:t>
            </w:r>
          </w:p>
        </w:tc>
      </w:tr>
      <w:tr w:rsidR="00F7000C" w:rsidRPr="0037147B" w:rsidTr="007C0D3B">
        <w:trPr>
          <w:trHeight w:val="4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0C" w:rsidRPr="00F7000C" w:rsidRDefault="00F7000C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Итоговое занятие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C" w:rsidRPr="0037147B" w:rsidRDefault="00F7000C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0C" w:rsidRPr="0037147B" w:rsidRDefault="00F7000C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0</w:t>
            </w:r>
          </w:p>
        </w:tc>
      </w:tr>
      <w:tr w:rsidR="00F7000C" w:rsidRPr="0037147B" w:rsidTr="007C0D3B">
        <w:trPr>
          <w:trHeight w:val="4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0C" w:rsidRDefault="00F7000C" w:rsidP="00782F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0C" w:rsidRPr="00F7000C" w:rsidRDefault="00F7000C" w:rsidP="00782F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F7000C">
              <w:rPr>
                <w:rFonts w:ascii="Times New Roman" w:hAnsi="Times New Roman" w:cs="Times New Roman"/>
                <w:b/>
                <w:bCs/>
                <w:sz w:val="28"/>
              </w:rPr>
              <w:t>Итого: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0C" w:rsidRPr="00F7000C" w:rsidRDefault="00F7000C" w:rsidP="00782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t>39</w:t>
            </w:r>
          </w:p>
        </w:tc>
      </w:tr>
    </w:tbl>
    <w:p w:rsidR="006F41A9" w:rsidRDefault="006F41A9" w:rsidP="00085889">
      <w:pPr>
        <w:tabs>
          <w:tab w:val="left" w:pos="2955"/>
        </w:tabs>
      </w:pPr>
    </w:p>
    <w:p w:rsidR="007F2733" w:rsidRDefault="007F2733" w:rsidP="00085889">
      <w:pPr>
        <w:tabs>
          <w:tab w:val="left" w:pos="2955"/>
        </w:tabs>
      </w:pPr>
    </w:p>
    <w:p w:rsidR="007F2733" w:rsidRDefault="007F2733" w:rsidP="00085889">
      <w:pPr>
        <w:tabs>
          <w:tab w:val="left" w:pos="2955"/>
        </w:tabs>
      </w:pPr>
    </w:p>
    <w:p w:rsidR="00866732" w:rsidRDefault="00866732" w:rsidP="00085889">
      <w:pPr>
        <w:tabs>
          <w:tab w:val="left" w:pos="2955"/>
        </w:tabs>
      </w:pPr>
    </w:p>
    <w:p w:rsidR="00866732" w:rsidRDefault="00866732" w:rsidP="00085889">
      <w:pPr>
        <w:tabs>
          <w:tab w:val="left" w:pos="2955"/>
        </w:tabs>
      </w:pPr>
    </w:p>
    <w:p w:rsidR="00866732" w:rsidRDefault="00866732" w:rsidP="00085889">
      <w:pPr>
        <w:tabs>
          <w:tab w:val="left" w:pos="2955"/>
        </w:tabs>
      </w:pPr>
    </w:p>
    <w:p w:rsidR="008646E2" w:rsidRDefault="008646E2" w:rsidP="00085889">
      <w:pPr>
        <w:tabs>
          <w:tab w:val="left" w:pos="2955"/>
        </w:tabs>
      </w:pPr>
    </w:p>
    <w:p w:rsidR="008646E2" w:rsidRDefault="008646E2" w:rsidP="00085889">
      <w:pPr>
        <w:tabs>
          <w:tab w:val="left" w:pos="2955"/>
        </w:tabs>
      </w:pPr>
    </w:p>
    <w:p w:rsidR="008646E2" w:rsidRDefault="008646E2" w:rsidP="00085889">
      <w:pPr>
        <w:tabs>
          <w:tab w:val="left" w:pos="2955"/>
        </w:tabs>
      </w:pPr>
    </w:p>
    <w:p w:rsidR="007F2733" w:rsidRDefault="007F2733" w:rsidP="00085889">
      <w:pPr>
        <w:tabs>
          <w:tab w:val="left" w:pos="2955"/>
        </w:tabs>
      </w:pPr>
    </w:p>
    <w:p w:rsidR="007F2733" w:rsidRPr="007F2733" w:rsidRDefault="005D6D1A" w:rsidP="007F2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Темы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индивидуальных проектов</w:t>
      </w:r>
      <w:proofErr w:type="gramEnd"/>
    </w:p>
    <w:p w:rsidR="007F2733" w:rsidRPr="007F2733" w:rsidRDefault="007F2733" w:rsidP="00BF73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930"/>
      </w:tblGrid>
      <w:tr w:rsidR="007F2733" w:rsidRPr="007F2733" w:rsidTr="007F2733">
        <w:trPr>
          <w:trHeight w:val="469"/>
        </w:trPr>
        <w:tc>
          <w:tcPr>
            <w:tcW w:w="817" w:type="dxa"/>
          </w:tcPr>
          <w:p w:rsidR="007F2733" w:rsidRPr="007F2733" w:rsidRDefault="007F2733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F273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№ п</w:t>
            </w:r>
            <w:r w:rsidRPr="007F273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en-US" w:eastAsia="ru-RU"/>
              </w:rPr>
              <w:t>/</w:t>
            </w:r>
            <w:r w:rsidRPr="007F273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п</w:t>
            </w:r>
          </w:p>
        </w:tc>
        <w:tc>
          <w:tcPr>
            <w:tcW w:w="8930" w:type="dxa"/>
          </w:tcPr>
          <w:p w:rsidR="007F2733" w:rsidRPr="007F2733" w:rsidRDefault="007F2733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F2733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 Тема</w:t>
            </w:r>
          </w:p>
        </w:tc>
      </w:tr>
      <w:tr w:rsidR="007F2733" w:rsidRPr="007F2733" w:rsidTr="007F2733">
        <w:trPr>
          <w:trHeight w:val="361"/>
        </w:trPr>
        <w:tc>
          <w:tcPr>
            <w:tcW w:w="817" w:type="dxa"/>
          </w:tcPr>
          <w:p w:rsidR="007F2733" w:rsidRPr="007F2733" w:rsidRDefault="007F2733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7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8930" w:type="dxa"/>
          </w:tcPr>
          <w:p w:rsidR="007F2733" w:rsidRPr="007F2733" w:rsidRDefault="007F2733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Жаргонизмы в нашей речи.</w:t>
            </w:r>
          </w:p>
        </w:tc>
      </w:tr>
      <w:tr w:rsidR="007F2733" w:rsidRPr="007F2733" w:rsidTr="007F2733">
        <w:trPr>
          <w:trHeight w:val="321"/>
        </w:trPr>
        <w:tc>
          <w:tcPr>
            <w:tcW w:w="817" w:type="dxa"/>
          </w:tcPr>
          <w:p w:rsidR="007F2733" w:rsidRPr="007F2733" w:rsidRDefault="007F2733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F27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8930" w:type="dxa"/>
          </w:tcPr>
          <w:p w:rsidR="007F2733" w:rsidRPr="007F2733" w:rsidRDefault="007F2733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История возникновения русских имен</w:t>
            </w:r>
            <w:r w:rsidR="000C6E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и фамилий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="0074627D">
              <w:t xml:space="preserve"> </w:t>
            </w:r>
          </w:p>
        </w:tc>
      </w:tr>
      <w:tr w:rsidR="007F2733" w:rsidRPr="007F2733" w:rsidTr="007F2733">
        <w:trPr>
          <w:trHeight w:val="321"/>
        </w:trPr>
        <w:tc>
          <w:tcPr>
            <w:tcW w:w="817" w:type="dxa"/>
          </w:tcPr>
          <w:p w:rsidR="007F2733" w:rsidRPr="007F2733" w:rsidRDefault="007F2733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8930" w:type="dxa"/>
          </w:tcPr>
          <w:p w:rsidR="007F2733" w:rsidRDefault="007F2733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История русского алфавита.</w:t>
            </w:r>
          </w:p>
        </w:tc>
      </w:tr>
      <w:tr w:rsidR="007F2733" w:rsidRPr="007F2733" w:rsidTr="007F2733">
        <w:trPr>
          <w:trHeight w:val="321"/>
        </w:trPr>
        <w:tc>
          <w:tcPr>
            <w:tcW w:w="817" w:type="dxa"/>
          </w:tcPr>
          <w:p w:rsidR="007F2733" w:rsidRDefault="007F2733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8930" w:type="dxa"/>
          </w:tcPr>
          <w:p w:rsidR="007F2733" w:rsidRDefault="007F2733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Заимствования в русском языке. </w:t>
            </w:r>
          </w:p>
        </w:tc>
      </w:tr>
      <w:tr w:rsidR="007F2733" w:rsidRPr="007F2733" w:rsidTr="007F2733">
        <w:trPr>
          <w:trHeight w:val="321"/>
        </w:trPr>
        <w:tc>
          <w:tcPr>
            <w:tcW w:w="817" w:type="dxa"/>
          </w:tcPr>
          <w:p w:rsidR="007F2733" w:rsidRDefault="007F2733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8930" w:type="dxa"/>
          </w:tcPr>
          <w:p w:rsidR="007F2733" w:rsidRDefault="007F2733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Роль фразеологизмов в русском языке.</w:t>
            </w:r>
          </w:p>
        </w:tc>
      </w:tr>
      <w:tr w:rsidR="007F2733" w:rsidRPr="007F2733" w:rsidTr="007F2733">
        <w:trPr>
          <w:trHeight w:val="321"/>
        </w:trPr>
        <w:tc>
          <w:tcPr>
            <w:tcW w:w="817" w:type="dxa"/>
          </w:tcPr>
          <w:p w:rsidR="007F2733" w:rsidRDefault="007F2733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8930" w:type="dxa"/>
          </w:tcPr>
          <w:p w:rsidR="00BF734A" w:rsidRDefault="00BF734A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Роль эвфемизмов в русском языке.</w:t>
            </w:r>
          </w:p>
        </w:tc>
      </w:tr>
      <w:tr w:rsidR="00BF734A" w:rsidRPr="007F2733" w:rsidTr="007F2733">
        <w:trPr>
          <w:trHeight w:val="321"/>
        </w:trPr>
        <w:tc>
          <w:tcPr>
            <w:tcW w:w="817" w:type="dxa"/>
          </w:tcPr>
          <w:p w:rsidR="00BF734A" w:rsidRDefault="00BF734A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8930" w:type="dxa"/>
          </w:tcPr>
          <w:p w:rsidR="00BF734A" w:rsidRDefault="00BF734A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Судьба «великого и могучего».</w:t>
            </w:r>
          </w:p>
        </w:tc>
      </w:tr>
      <w:tr w:rsidR="008350E7" w:rsidRPr="007F2733" w:rsidTr="007F2733">
        <w:trPr>
          <w:trHeight w:val="321"/>
        </w:trPr>
        <w:tc>
          <w:tcPr>
            <w:tcW w:w="817" w:type="dxa"/>
          </w:tcPr>
          <w:p w:rsidR="008350E7" w:rsidRDefault="008350E7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8930" w:type="dxa"/>
          </w:tcPr>
          <w:p w:rsidR="008350E7" w:rsidRDefault="008350E7" w:rsidP="008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350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Nickname</w:t>
            </w:r>
            <w:proofErr w:type="spellEnd"/>
            <w:r w:rsidRPr="008350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как особая разновидность современных антропонимов.</w:t>
            </w:r>
          </w:p>
        </w:tc>
      </w:tr>
      <w:tr w:rsidR="008350E7" w:rsidRPr="007F2733" w:rsidTr="007F2733">
        <w:trPr>
          <w:trHeight w:val="321"/>
        </w:trPr>
        <w:tc>
          <w:tcPr>
            <w:tcW w:w="817" w:type="dxa"/>
          </w:tcPr>
          <w:p w:rsidR="008350E7" w:rsidRDefault="008350E7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8930" w:type="dxa"/>
          </w:tcPr>
          <w:p w:rsidR="008350E7" w:rsidRDefault="008350E7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350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SMS</w:t>
            </w:r>
            <w:proofErr w:type="spellEnd"/>
            <w:r w:rsidRPr="008350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как современный эпистолярный жанр</w:t>
            </w:r>
          </w:p>
        </w:tc>
      </w:tr>
      <w:tr w:rsidR="008350E7" w:rsidRPr="007F2733" w:rsidTr="007F2733">
        <w:trPr>
          <w:trHeight w:val="321"/>
        </w:trPr>
        <w:tc>
          <w:tcPr>
            <w:tcW w:w="817" w:type="dxa"/>
          </w:tcPr>
          <w:p w:rsidR="008350E7" w:rsidRDefault="008350E7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8930" w:type="dxa"/>
          </w:tcPr>
          <w:p w:rsidR="008350E7" w:rsidRDefault="008350E7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50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Имена собственные в русских пословицах и поговорках.</w:t>
            </w:r>
          </w:p>
        </w:tc>
      </w:tr>
      <w:tr w:rsidR="008350E7" w:rsidRPr="007F2733" w:rsidTr="007F2733">
        <w:trPr>
          <w:trHeight w:val="321"/>
        </w:trPr>
        <w:tc>
          <w:tcPr>
            <w:tcW w:w="817" w:type="dxa"/>
          </w:tcPr>
          <w:p w:rsidR="008350E7" w:rsidRDefault="008350E7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8930" w:type="dxa"/>
          </w:tcPr>
          <w:p w:rsidR="008350E7" w:rsidRDefault="008350E7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50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Имена, фамилии, отчества в разных языках мира</w:t>
            </w:r>
          </w:p>
        </w:tc>
      </w:tr>
      <w:tr w:rsidR="008350E7" w:rsidRPr="007F2733" w:rsidTr="007F2733">
        <w:trPr>
          <w:trHeight w:val="321"/>
        </w:trPr>
        <w:tc>
          <w:tcPr>
            <w:tcW w:w="817" w:type="dxa"/>
          </w:tcPr>
          <w:p w:rsidR="008350E7" w:rsidRDefault="008350E7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8930" w:type="dxa"/>
          </w:tcPr>
          <w:p w:rsidR="008350E7" w:rsidRDefault="008350E7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50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История падежей. Предлоги и падежи.</w:t>
            </w:r>
          </w:p>
        </w:tc>
      </w:tr>
      <w:tr w:rsidR="008350E7" w:rsidRPr="007F2733" w:rsidTr="007F2733">
        <w:trPr>
          <w:trHeight w:val="321"/>
        </w:trPr>
        <w:tc>
          <w:tcPr>
            <w:tcW w:w="817" w:type="dxa"/>
          </w:tcPr>
          <w:p w:rsidR="008350E7" w:rsidRDefault="00F83889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8930" w:type="dxa"/>
          </w:tcPr>
          <w:p w:rsidR="008350E7" w:rsidRPr="008350E7" w:rsidRDefault="008350E7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50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Искусственные языки.</w:t>
            </w:r>
          </w:p>
        </w:tc>
      </w:tr>
      <w:tr w:rsidR="008350E7" w:rsidRPr="007F2733" w:rsidTr="007F2733">
        <w:trPr>
          <w:trHeight w:val="321"/>
        </w:trPr>
        <w:tc>
          <w:tcPr>
            <w:tcW w:w="817" w:type="dxa"/>
          </w:tcPr>
          <w:p w:rsidR="008350E7" w:rsidRDefault="00F83889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8930" w:type="dxa"/>
          </w:tcPr>
          <w:p w:rsidR="008350E7" w:rsidRPr="008350E7" w:rsidRDefault="008350E7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350E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Особенности языка СМС сообщений.</w:t>
            </w:r>
          </w:p>
        </w:tc>
      </w:tr>
      <w:tr w:rsidR="008350E7" w:rsidRPr="007F2733" w:rsidTr="007F2733">
        <w:trPr>
          <w:trHeight w:val="321"/>
        </w:trPr>
        <w:tc>
          <w:tcPr>
            <w:tcW w:w="817" w:type="dxa"/>
          </w:tcPr>
          <w:p w:rsidR="008350E7" w:rsidRDefault="00F83889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8930" w:type="dxa"/>
          </w:tcPr>
          <w:p w:rsidR="008350E7" w:rsidRPr="008350E7" w:rsidRDefault="00077678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776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Ономастика названия магазинов в моем городе.</w:t>
            </w:r>
          </w:p>
        </w:tc>
      </w:tr>
      <w:tr w:rsidR="00077678" w:rsidRPr="007F2733" w:rsidTr="007F2733">
        <w:trPr>
          <w:trHeight w:val="321"/>
        </w:trPr>
        <w:tc>
          <w:tcPr>
            <w:tcW w:w="817" w:type="dxa"/>
          </w:tcPr>
          <w:p w:rsidR="00077678" w:rsidRDefault="00F83889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8930" w:type="dxa"/>
          </w:tcPr>
          <w:p w:rsidR="00077678" w:rsidRPr="00077678" w:rsidRDefault="00077678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776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Приемы речевого воздействия в рекламе.</w:t>
            </w:r>
          </w:p>
        </w:tc>
      </w:tr>
      <w:tr w:rsidR="00077678" w:rsidRPr="007F2733" w:rsidTr="007F2733">
        <w:trPr>
          <w:trHeight w:val="321"/>
        </w:trPr>
        <w:tc>
          <w:tcPr>
            <w:tcW w:w="817" w:type="dxa"/>
          </w:tcPr>
          <w:p w:rsidR="00077678" w:rsidRDefault="00F83889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8930" w:type="dxa"/>
          </w:tcPr>
          <w:p w:rsidR="00077678" w:rsidRPr="00077678" w:rsidRDefault="00077678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776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Язык развлекательных передач</w:t>
            </w:r>
            <w:r w:rsidR="00F8388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F83889" w:rsidRPr="007F2733" w:rsidTr="007F2733">
        <w:trPr>
          <w:trHeight w:val="321"/>
        </w:trPr>
        <w:tc>
          <w:tcPr>
            <w:tcW w:w="817" w:type="dxa"/>
          </w:tcPr>
          <w:p w:rsidR="00F83889" w:rsidRDefault="00F83889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8930" w:type="dxa"/>
          </w:tcPr>
          <w:p w:rsidR="00F83889" w:rsidRPr="00077678" w:rsidRDefault="00F83889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8388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Исторические изменения в структуре слова.</w:t>
            </w:r>
          </w:p>
        </w:tc>
      </w:tr>
      <w:tr w:rsidR="00337876" w:rsidRPr="007F2733" w:rsidTr="007F2733">
        <w:trPr>
          <w:trHeight w:val="321"/>
        </w:trPr>
        <w:tc>
          <w:tcPr>
            <w:tcW w:w="817" w:type="dxa"/>
          </w:tcPr>
          <w:p w:rsidR="00337876" w:rsidRDefault="0074627D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8930" w:type="dxa"/>
          </w:tcPr>
          <w:p w:rsidR="00337876" w:rsidRPr="00F83889" w:rsidRDefault="00337876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8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Аббревиатуры в названиях торговых брендов</w:t>
            </w:r>
          </w:p>
        </w:tc>
      </w:tr>
      <w:tr w:rsidR="00337876" w:rsidRPr="007F2733" w:rsidTr="007F2733">
        <w:trPr>
          <w:trHeight w:val="321"/>
        </w:trPr>
        <w:tc>
          <w:tcPr>
            <w:tcW w:w="817" w:type="dxa"/>
          </w:tcPr>
          <w:p w:rsidR="00337876" w:rsidRDefault="0074627D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8930" w:type="dxa"/>
          </w:tcPr>
          <w:p w:rsidR="00337876" w:rsidRPr="00337876" w:rsidRDefault="00337876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8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Активные латинские и греческие словообразовательные элементы.</w:t>
            </w:r>
          </w:p>
        </w:tc>
      </w:tr>
      <w:tr w:rsidR="00337876" w:rsidRPr="007F2733" w:rsidTr="007F2733">
        <w:trPr>
          <w:trHeight w:val="321"/>
        </w:trPr>
        <w:tc>
          <w:tcPr>
            <w:tcW w:w="817" w:type="dxa"/>
          </w:tcPr>
          <w:p w:rsidR="00337876" w:rsidRDefault="0074627D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8930" w:type="dxa"/>
          </w:tcPr>
          <w:p w:rsidR="00337876" w:rsidRPr="00337876" w:rsidRDefault="00337876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8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Вредные советы по русскому языку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337876" w:rsidRPr="007F2733" w:rsidTr="007F2733">
        <w:trPr>
          <w:trHeight w:val="321"/>
        </w:trPr>
        <w:tc>
          <w:tcPr>
            <w:tcW w:w="817" w:type="dxa"/>
          </w:tcPr>
          <w:p w:rsidR="00337876" w:rsidRDefault="0074627D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8930" w:type="dxa"/>
          </w:tcPr>
          <w:p w:rsidR="00337876" w:rsidRPr="00337876" w:rsidRDefault="00337876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8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Отражение особенностей национального характера в пословицах и поговорках.</w:t>
            </w:r>
          </w:p>
        </w:tc>
      </w:tr>
      <w:tr w:rsidR="00337876" w:rsidRPr="007F2733" w:rsidTr="007F2733">
        <w:trPr>
          <w:trHeight w:val="321"/>
        </w:trPr>
        <w:tc>
          <w:tcPr>
            <w:tcW w:w="817" w:type="dxa"/>
          </w:tcPr>
          <w:p w:rsidR="00337876" w:rsidRDefault="0074627D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8930" w:type="dxa"/>
          </w:tcPr>
          <w:p w:rsidR="00337876" w:rsidRPr="00337876" w:rsidRDefault="00337876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3787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Ошибки в употреблении паронимов в тексте.</w:t>
            </w:r>
          </w:p>
        </w:tc>
      </w:tr>
      <w:tr w:rsidR="0074627D" w:rsidRPr="007F2733" w:rsidTr="007F2733">
        <w:trPr>
          <w:trHeight w:val="321"/>
        </w:trPr>
        <w:tc>
          <w:tcPr>
            <w:tcW w:w="817" w:type="dxa"/>
          </w:tcPr>
          <w:p w:rsidR="0074627D" w:rsidRDefault="0074627D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8930" w:type="dxa"/>
          </w:tcPr>
          <w:p w:rsidR="0074627D" w:rsidRPr="00337876" w:rsidRDefault="000C6E1E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6E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Лексический анал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годонимов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г. Иркутска (…)</w:t>
            </w:r>
            <w:r w:rsidRPr="000C6E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</w:tr>
      <w:tr w:rsidR="0074627D" w:rsidRPr="007F2733" w:rsidTr="007F2733">
        <w:trPr>
          <w:trHeight w:val="321"/>
        </w:trPr>
        <w:tc>
          <w:tcPr>
            <w:tcW w:w="817" w:type="dxa"/>
          </w:tcPr>
          <w:p w:rsidR="0074627D" w:rsidRDefault="0074627D" w:rsidP="007F2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8930" w:type="dxa"/>
          </w:tcPr>
          <w:p w:rsidR="0074627D" w:rsidRPr="00337876" w:rsidRDefault="000C6E1E" w:rsidP="007F2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C6E1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Новые профессии в современном мире и их названия.</w:t>
            </w:r>
          </w:p>
        </w:tc>
      </w:tr>
    </w:tbl>
    <w:p w:rsidR="007F2733" w:rsidRPr="007F2733" w:rsidRDefault="007F2733" w:rsidP="007F273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7F2733" w:rsidRPr="007F2733" w:rsidRDefault="007F2733" w:rsidP="007F2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2733" w:rsidRDefault="007F2733" w:rsidP="007F2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2733" w:rsidRDefault="007F2733" w:rsidP="007F2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7F2733" w:rsidRDefault="007F2733" w:rsidP="007F2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2733" w:rsidRDefault="007F2733" w:rsidP="007F2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2733" w:rsidRDefault="007F2733" w:rsidP="007F2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2733" w:rsidRDefault="007F2733" w:rsidP="007F2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2733" w:rsidRDefault="007F2733" w:rsidP="007F2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2733" w:rsidRDefault="007F2733" w:rsidP="007F2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2733" w:rsidRDefault="007F2733" w:rsidP="00746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627D" w:rsidRDefault="0074627D" w:rsidP="00746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627D" w:rsidRDefault="0074627D" w:rsidP="00746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627D" w:rsidRDefault="0074627D" w:rsidP="007462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74627D" w:rsidSect="007F2733">
      <w:type w:val="continuous"/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755" w:rsidRDefault="00070755" w:rsidP="002262F1">
      <w:pPr>
        <w:spacing w:after="0" w:line="240" w:lineRule="auto"/>
      </w:pPr>
      <w:r>
        <w:separator/>
      </w:r>
    </w:p>
  </w:endnote>
  <w:endnote w:type="continuationSeparator" w:id="0">
    <w:p w:rsidR="00070755" w:rsidRDefault="00070755" w:rsidP="0022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BF2" w:rsidRDefault="00C66BF2" w:rsidP="0092412B">
    <w:pPr>
      <w:pStyle w:val="af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6BF2" w:rsidRDefault="00C66BF2" w:rsidP="0092412B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BF2" w:rsidRDefault="00C66BF2" w:rsidP="0092412B">
    <w:pPr>
      <w:pStyle w:val="af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D6D1A">
      <w:rPr>
        <w:rStyle w:val="a9"/>
        <w:noProof/>
      </w:rPr>
      <w:t>33</w:t>
    </w:r>
    <w:r>
      <w:rPr>
        <w:rStyle w:val="a9"/>
      </w:rPr>
      <w:fldChar w:fldCharType="end"/>
    </w:r>
  </w:p>
  <w:p w:rsidR="00C66BF2" w:rsidRDefault="00C66BF2" w:rsidP="0092412B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755" w:rsidRDefault="00070755" w:rsidP="002262F1">
      <w:pPr>
        <w:spacing w:after="0" w:line="240" w:lineRule="auto"/>
      </w:pPr>
      <w:r>
        <w:separator/>
      </w:r>
    </w:p>
  </w:footnote>
  <w:footnote w:type="continuationSeparator" w:id="0">
    <w:p w:rsidR="00070755" w:rsidRDefault="00070755" w:rsidP="00226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1">
    <w:nsid w:val="00502AEC"/>
    <w:multiLevelType w:val="hybridMultilevel"/>
    <w:tmpl w:val="CE94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5224F"/>
    <w:multiLevelType w:val="hybridMultilevel"/>
    <w:tmpl w:val="77CC3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C6A49"/>
    <w:multiLevelType w:val="hybridMultilevel"/>
    <w:tmpl w:val="CACEECD2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B77A5646">
      <w:numFmt w:val="bullet"/>
      <w:lvlText w:val="•"/>
      <w:lvlJc w:val="left"/>
      <w:pPr>
        <w:ind w:left="1937" w:hanging="78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>
    <w:nsid w:val="0EB26F65"/>
    <w:multiLevelType w:val="hybridMultilevel"/>
    <w:tmpl w:val="827C6C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290627B"/>
    <w:multiLevelType w:val="hybridMultilevel"/>
    <w:tmpl w:val="4960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1407E"/>
    <w:multiLevelType w:val="hybridMultilevel"/>
    <w:tmpl w:val="0E8AFF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7C810A4"/>
    <w:multiLevelType w:val="hybridMultilevel"/>
    <w:tmpl w:val="238E5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4584D"/>
    <w:multiLevelType w:val="hybridMultilevel"/>
    <w:tmpl w:val="95A0AE28"/>
    <w:lvl w:ilvl="0" w:tplc="5E508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491DA9"/>
    <w:multiLevelType w:val="hybridMultilevel"/>
    <w:tmpl w:val="1018B9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03F3818"/>
    <w:multiLevelType w:val="hybridMultilevel"/>
    <w:tmpl w:val="BA388B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28C94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A220914"/>
    <w:multiLevelType w:val="hybridMultilevel"/>
    <w:tmpl w:val="EE281A48"/>
    <w:lvl w:ilvl="0" w:tplc="F828C94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8E7864"/>
    <w:multiLevelType w:val="hybridMultilevel"/>
    <w:tmpl w:val="C3A884CC"/>
    <w:lvl w:ilvl="0" w:tplc="B308B42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818E0"/>
    <w:multiLevelType w:val="hybridMultilevel"/>
    <w:tmpl w:val="0C28AF5C"/>
    <w:lvl w:ilvl="0" w:tplc="F828C94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B10B1D"/>
    <w:multiLevelType w:val="hybridMultilevel"/>
    <w:tmpl w:val="24A653EC"/>
    <w:lvl w:ilvl="0" w:tplc="00000007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7658E"/>
    <w:multiLevelType w:val="hybridMultilevel"/>
    <w:tmpl w:val="441E7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400821A5"/>
    <w:multiLevelType w:val="hybridMultilevel"/>
    <w:tmpl w:val="E2AC7B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2976EFE"/>
    <w:multiLevelType w:val="hybridMultilevel"/>
    <w:tmpl w:val="C3D0B636"/>
    <w:lvl w:ilvl="0" w:tplc="F828C94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AD27C4"/>
    <w:multiLevelType w:val="hybridMultilevel"/>
    <w:tmpl w:val="2D42C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B21D8B"/>
    <w:multiLevelType w:val="hybridMultilevel"/>
    <w:tmpl w:val="238E5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16680"/>
    <w:multiLevelType w:val="hybridMultilevel"/>
    <w:tmpl w:val="ED6E3948"/>
    <w:lvl w:ilvl="0" w:tplc="F828C94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0B7FC6"/>
    <w:multiLevelType w:val="hybridMultilevel"/>
    <w:tmpl w:val="1382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E2BE2"/>
    <w:multiLevelType w:val="hybridMultilevel"/>
    <w:tmpl w:val="58A64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3D6E44"/>
    <w:multiLevelType w:val="hybridMultilevel"/>
    <w:tmpl w:val="E814F53E"/>
    <w:lvl w:ilvl="0" w:tplc="FA927EDC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49"/>
        </w:tabs>
        <w:ind w:left="10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69"/>
        </w:tabs>
        <w:ind w:left="17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09"/>
        </w:tabs>
        <w:ind w:left="32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29"/>
        </w:tabs>
        <w:ind w:left="39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49"/>
        </w:tabs>
        <w:ind w:left="46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69"/>
        </w:tabs>
        <w:ind w:left="53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89"/>
        </w:tabs>
        <w:ind w:left="6089" w:hanging="360"/>
      </w:pPr>
      <w:rPr>
        <w:rFonts w:ascii="Wingdings" w:hAnsi="Wingdings" w:cs="Wingdings" w:hint="default"/>
      </w:rPr>
    </w:lvl>
  </w:abstractNum>
  <w:abstractNum w:abstractNumId="25">
    <w:nsid w:val="51DD4842"/>
    <w:multiLevelType w:val="hybridMultilevel"/>
    <w:tmpl w:val="238E5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F4254"/>
    <w:multiLevelType w:val="multilevel"/>
    <w:tmpl w:val="CBAC2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AF3148"/>
    <w:multiLevelType w:val="hybridMultilevel"/>
    <w:tmpl w:val="8EFCD232"/>
    <w:lvl w:ilvl="0" w:tplc="F828C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8">
    <w:nsid w:val="549A5F18"/>
    <w:multiLevelType w:val="hybridMultilevel"/>
    <w:tmpl w:val="69903032"/>
    <w:lvl w:ilvl="0" w:tplc="6E7873A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B42AD7"/>
    <w:multiLevelType w:val="multilevel"/>
    <w:tmpl w:val="523C2C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55CE7F26"/>
    <w:multiLevelType w:val="hybridMultilevel"/>
    <w:tmpl w:val="E80C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5858A9"/>
    <w:multiLevelType w:val="hybridMultilevel"/>
    <w:tmpl w:val="CE94B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11205"/>
    <w:multiLevelType w:val="hybridMultilevel"/>
    <w:tmpl w:val="D4FE9BDA"/>
    <w:lvl w:ilvl="0" w:tplc="B308B42C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BBB6B70"/>
    <w:multiLevelType w:val="hybridMultilevel"/>
    <w:tmpl w:val="0D362FD0"/>
    <w:lvl w:ilvl="0" w:tplc="F828C94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04317F"/>
    <w:multiLevelType w:val="hybridMultilevel"/>
    <w:tmpl w:val="48C05E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0711548"/>
    <w:multiLevelType w:val="hybridMultilevel"/>
    <w:tmpl w:val="64441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8938DA"/>
    <w:multiLevelType w:val="hybridMultilevel"/>
    <w:tmpl w:val="7B9A5718"/>
    <w:lvl w:ilvl="0" w:tplc="F828C94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700040"/>
    <w:multiLevelType w:val="hybridMultilevel"/>
    <w:tmpl w:val="E852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122FE9"/>
    <w:multiLevelType w:val="hybridMultilevel"/>
    <w:tmpl w:val="78A48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E4C76"/>
    <w:multiLevelType w:val="hybridMultilevel"/>
    <w:tmpl w:val="0BA29AC2"/>
    <w:lvl w:ilvl="0" w:tplc="F828C94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187AF0"/>
    <w:multiLevelType w:val="hybridMultilevel"/>
    <w:tmpl w:val="565C64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491317F"/>
    <w:multiLevelType w:val="hybridMultilevel"/>
    <w:tmpl w:val="629A1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6BF5F7C"/>
    <w:multiLevelType w:val="hybridMultilevel"/>
    <w:tmpl w:val="5A3C3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216018"/>
    <w:multiLevelType w:val="hybridMultilevel"/>
    <w:tmpl w:val="7180963A"/>
    <w:lvl w:ilvl="0" w:tplc="F828C94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814BC3"/>
    <w:multiLevelType w:val="hybridMultilevel"/>
    <w:tmpl w:val="72E64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082F70"/>
    <w:multiLevelType w:val="hybridMultilevel"/>
    <w:tmpl w:val="332C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670082"/>
    <w:multiLevelType w:val="hybridMultilevel"/>
    <w:tmpl w:val="5DA28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10"/>
  </w:num>
  <w:num w:numId="4">
    <w:abstractNumId w:val="22"/>
  </w:num>
  <w:num w:numId="5">
    <w:abstractNumId w:val="42"/>
  </w:num>
  <w:num w:numId="6">
    <w:abstractNumId w:val="38"/>
  </w:num>
  <w:num w:numId="7">
    <w:abstractNumId w:val="45"/>
  </w:num>
  <w:num w:numId="8">
    <w:abstractNumId w:val="6"/>
  </w:num>
  <w:num w:numId="9">
    <w:abstractNumId w:val="37"/>
  </w:num>
  <w:num w:numId="10">
    <w:abstractNumId w:val="23"/>
  </w:num>
  <w:num w:numId="11">
    <w:abstractNumId w:val="30"/>
  </w:num>
  <w:num w:numId="12">
    <w:abstractNumId w:val="19"/>
  </w:num>
  <w:num w:numId="13">
    <w:abstractNumId w:val="31"/>
  </w:num>
  <w:num w:numId="14">
    <w:abstractNumId w:val="1"/>
  </w:num>
  <w:num w:numId="15">
    <w:abstractNumId w:val="25"/>
  </w:num>
  <w:num w:numId="16">
    <w:abstractNumId w:val="20"/>
  </w:num>
  <w:num w:numId="17">
    <w:abstractNumId w:val="8"/>
  </w:num>
  <w:num w:numId="18">
    <w:abstractNumId w:val="34"/>
  </w:num>
  <w:num w:numId="19">
    <w:abstractNumId w:val="27"/>
  </w:num>
  <w:num w:numId="20">
    <w:abstractNumId w:val="11"/>
  </w:num>
  <w:num w:numId="21">
    <w:abstractNumId w:val="14"/>
  </w:num>
  <w:num w:numId="22">
    <w:abstractNumId w:val="43"/>
  </w:num>
  <w:num w:numId="23">
    <w:abstractNumId w:val="33"/>
  </w:num>
  <w:num w:numId="24">
    <w:abstractNumId w:val="36"/>
  </w:num>
  <w:num w:numId="25">
    <w:abstractNumId w:val="21"/>
  </w:num>
  <w:num w:numId="26">
    <w:abstractNumId w:val="39"/>
  </w:num>
  <w:num w:numId="27">
    <w:abstractNumId w:val="28"/>
  </w:num>
  <w:num w:numId="28">
    <w:abstractNumId w:val="12"/>
  </w:num>
  <w:num w:numId="29">
    <w:abstractNumId w:val="18"/>
  </w:num>
  <w:num w:numId="30">
    <w:abstractNumId w:val="17"/>
  </w:num>
  <w:num w:numId="31">
    <w:abstractNumId w:val="40"/>
  </w:num>
  <w:num w:numId="32">
    <w:abstractNumId w:val="7"/>
  </w:num>
  <w:num w:numId="33">
    <w:abstractNumId w:val="41"/>
  </w:num>
  <w:num w:numId="34">
    <w:abstractNumId w:val="35"/>
  </w:num>
  <w:num w:numId="35">
    <w:abstractNumId w:val="16"/>
  </w:num>
  <w:num w:numId="36">
    <w:abstractNumId w:val="3"/>
  </w:num>
  <w:num w:numId="37">
    <w:abstractNumId w:val="44"/>
  </w:num>
  <w:num w:numId="38">
    <w:abstractNumId w:val="46"/>
  </w:num>
  <w:num w:numId="39">
    <w:abstractNumId w:val="15"/>
  </w:num>
  <w:num w:numId="40">
    <w:abstractNumId w:val="9"/>
  </w:num>
  <w:num w:numId="41">
    <w:abstractNumId w:val="5"/>
  </w:num>
  <w:num w:numId="42">
    <w:abstractNumId w:val="2"/>
  </w:num>
  <w:num w:numId="43">
    <w:abstractNumId w:val="26"/>
  </w:num>
  <w:num w:numId="44">
    <w:abstractNumId w:val="29"/>
  </w:num>
  <w:num w:numId="45">
    <w:abstractNumId w:val="13"/>
  </w:num>
  <w:num w:numId="46">
    <w:abstractNumId w:val="32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F2C52"/>
    <w:rsid w:val="000169A2"/>
    <w:rsid w:val="00020AC8"/>
    <w:rsid w:val="0004407B"/>
    <w:rsid w:val="00061287"/>
    <w:rsid w:val="000646FC"/>
    <w:rsid w:val="00070755"/>
    <w:rsid w:val="00077678"/>
    <w:rsid w:val="00081B93"/>
    <w:rsid w:val="00081DF9"/>
    <w:rsid w:val="000842B4"/>
    <w:rsid w:val="00085889"/>
    <w:rsid w:val="000B64C7"/>
    <w:rsid w:val="000C5B53"/>
    <w:rsid w:val="000C6E1E"/>
    <w:rsid w:val="000D2B68"/>
    <w:rsid w:val="000D2F52"/>
    <w:rsid w:val="00101B4D"/>
    <w:rsid w:val="00122659"/>
    <w:rsid w:val="00132CAD"/>
    <w:rsid w:val="00134CD2"/>
    <w:rsid w:val="0013553C"/>
    <w:rsid w:val="00140C5A"/>
    <w:rsid w:val="00145466"/>
    <w:rsid w:val="001671C3"/>
    <w:rsid w:val="001A0A7B"/>
    <w:rsid w:val="001B573E"/>
    <w:rsid w:val="001B7FAB"/>
    <w:rsid w:val="001E005F"/>
    <w:rsid w:val="001E1B50"/>
    <w:rsid w:val="002010FB"/>
    <w:rsid w:val="002107FA"/>
    <w:rsid w:val="00216012"/>
    <w:rsid w:val="002169CD"/>
    <w:rsid w:val="002262F1"/>
    <w:rsid w:val="00257954"/>
    <w:rsid w:val="002646FB"/>
    <w:rsid w:val="00264E1B"/>
    <w:rsid w:val="002912A2"/>
    <w:rsid w:val="002C4D1B"/>
    <w:rsid w:val="002D2BA4"/>
    <w:rsid w:val="002D71F5"/>
    <w:rsid w:val="002E1B19"/>
    <w:rsid w:val="00301BED"/>
    <w:rsid w:val="003045EB"/>
    <w:rsid w:val="003079B4"/>
    <w:rsid w:val="00324ECE"/>
    <w:rsid w:val="0032532E"/>
    <w:rsid w:val="00326364"/>
    <w:rsid w:val="00326E6F"/>
    <w:rsid w:val="00326FF8"/>
    <w:rsid w:val="00335A5B"/>
    <w:rsid w:val="00337876"/>
    <w:rsid w:val="00364C60"/>
    <w:rsid w:val="0037147B"/>
    <w:rsid w:val="00372625"/>
    <w:rsid w:val="003A18E5"/>
    <w:rsid w:val="003A6689"/>
    <w:rsid w:val="003D39D7"/>
    <w:rsid w:val="004045A4"/>
    <w:rsid w:val="004202DD"/>
    <w:rsid w:val="00426C38"/>
    <w:rsid w:val="00431F13"/>
    <w:rsid w:val="004361E8"/>
    <w:rsid w:val="00472CB1"/>
    <w:rsid w:val="00497967"/>
    <w:rsid w:val="004C13AA"/>
    <w:rsid w:val="004C49F8"/>
    <w:rsid w:val="004C66CE"/>
    <w:rsid w:val="004D1E9A"/>
    <w:rsid w:val="004D4931"/>
    <w:rsid w:val="004F4469"/>
    <w:rsid w:val="0053450F"/>
    <w:rsid w:val="00541D3C"/>
    <w:rsid w:val="00566590"/>
    <w:rsid w:val="005747E1"/>
    <w:rsid w:val="005801F1"/>
    <w:rsid w:val="0058208C"/>
    <w:rsid w:val="005844EB"/>
    <w:rsid w:val="00597DFC"/>
    <w:rsid w:val="005A133B"/>
    <w:rsid w:val="005A1E57"/>
    <w:rsid w:val="005B58D6"/>
    <w:rsid w:val="005C1794"/>
    <w:rsid w:val="005D24D2"/>
    <w:rsid w:val="005D65F6"/>
    <w:rsid w:val="005D6D1A"/>
    <w:rsid w:val="005E0D16"/>
    <w:rsid w:val="005E2254"/>
    <w:rsid w:val="005F2C2F"/>
    <w:rsid w:val="00622A8E"/>
    <w:rsid w:val="00637D3D"/>
    <w:rsid w:val="006578C7"/>
    <w:rsid w:val="00657C8A"/>
    <w:rsid w:val="00661EB0"/>
    <w:rsid w:val="00667D7C"/>
    <w:rsid w:val="00675C64"/>
    <w:rsid w:val="0068407C"/>
    <w:rsid w:val="0069596A"/>
    <w:rsid w:val="006A5490"/>
    <w:rsid w:val="006B1A09"/>
    <w:rsid w:val="006B2CDA"/>
    <w:rsid w:val="006B6541"/>
    <w:rsid w:val="006E0880"/>
    <w:rsid w:val="006F0BBB"/>
    <w:rsid w:val="006F41A9"/>
    <w:rsid w:val="007057E6"/>
    <w:rsid w:val="00716E3A"/>
    <w:rsid w:val="00720372"/>
    <w:rsid w:val="0072485C"/>
    <w:rsid w:val="007378B8"/>
    <w:rsid w:val="0074627D"/>
    <w:rsid w:val="00774D15"/>
    <w:rsid w:val="00782F26"/>
    <w:rsid w:val="007A665B"/>
    <w:rsid w:val="007C0D3B"/>
    <w:rsid w:val="007C0F6B"/>
    <w:rsid w:val="007C6AA8"/>
    <w:rsid w:val="007D3251"/>
    <w:rsid w:val="007E72F2"/>
    <w:rsid w:val="007F2138"/>
    <w:rsid w:val="007F2733"/>
    <w:rsid w:val="00803D39"/>
    <w:rsid w:val="00805B3A"/>
    <w:rsid w:val="008350E7"/>
    <w:rsid w:val="00844071"/>
    <w:rsid w:val="0084780E"/>
    <w:rsid w:val="00862B6D"/>
    <w:rsid w:val="008646E2"/>
    <w:rsid w:val="00866732"/>
    <w:rsid w:val="00875A88"/>
    <w:rsid w:val="008831FD"/>
    <w:rsid w:val="00884059"/>
    <w:rsid w:val="00893AE0"/>
    <w:rsid w:val="00896B65"/>
    <w:rsid w:val="00897758"/>
    <w:rsid w:val="008B7FA3"/>
    <w:rsid w:val="008D55E4"/>
    <w:rsid w:val="008E41B7"/>
    <w:rsid w:val="008E4BBC"/>
    <w:rsid w:val="008E5BD5"/>
    <w:rsid w:val="00905531"/>
    <w:rsid w:val="009100DC"/>
    <w:rsid w:val="00911282"/>
    <w:rsid w:val="0092412B"/>
    <w:rsid w:val="00925225"/>
    <w:rsid w:val="00943318"/>
    <w:rsid w:val="00950AF9"/>
    <w:rsid w:val="00965439"/>
    <w:rsid w:val="009658E4"/>
    <w:rsid w:val="009802AB"/>
    <w:rsid w:val="0098174A"/>
    <w:rsid w:val="00987AA1"/>
    <w:rsid w:val="00997DE6"/>
    <w:rsid w:val="009C5B4E"/>
    <w:rsid w:val="009D7D51"/>
    <w:rsid w:val="009F1262"/>
    <w:rsid w:val="009F7F8E"/>
    <w:rsid w:val="00A0271D"/>
    <w:rsid w:val="00A14FCB"/>
    <w:rsid w:val="00A17530"/>
    <w:rsid w:val="00A20A8B"/>
    <w:rsid w:val="00A23EE3"/>
    <w:rsid w:val="00A25151"/>
    <w:rsid w:val="00A33588"/>
    <w:rsid w:val="00A40CE9"/>
    <w:rsid w:val="00A414E7"/>
    <w:rsid w:val="00A51521"/>
    <w:rsid w:val="00A75C84"/>
    <w:rsid w:val="00A76234"/>
    <w:rsid w:val="00A81463"/>
    <w:rsid w:val="00A824DA"/>
    <w:rsid w:val="00A83269"/>
    <w:rsid w:val="00AB12EE"/>
    <w:rsid w:val="00AB180C"/>
    <w:rsid w:val="00AC0465"/>
    <w:rsid w:val="00AD68EC"/>
    <w:rsid w:val="00B1185D"/>
    <w:rsid w:val="00B206A0"/>
    <w:rsid w:val="00B359C4"/>
    <w:rsid w:val="00B42DED"/>
    <w:rsid w:val="00B505BA"/>
    <w:rsid w:val="00B603E3"/>
    <w:rsid w:val="00B63A8B"/>
    <w:rsid w:val="00B74C38"/>
    <w:rsid w:val="00B75688"/>
    <w:rsid w:val="00B76E59"/>
    <w:rsid w:val="00B83E85"/>
    <w:rsid w:val="00B865A9"/>
    <w:rsid w:val="00B91B6C"/>
    <w:rsid w:val="00B92BF8"/>
    <w:rsid w:val="00BA2E34"/>
    <w:rsid w:val="00BA5E32"/>
    <w:rsid w:val="00BA7142"/>
    <w:rsid w:val="00BB0E71"/>
    <w:rsid w:val="00BD50AD"/>
    <w:rsid w:val="00BE25E3"/>
    <w:rsid w:val="00BE7C05"/>
    <w:rsid w:val="00BF2C52"/>
    <w:rsid w:val="00BF5C42"/>
    <w:rsid w:val="00BF734A"/>
    <w:rsid w:val="00C0282E"/>
    <w:rsid w:val="00C11479"/>
    <w:rsid w:val="00C156E9"/>
    <w:rsid w:val="00C17D2D"/>
    <w:rsid w:val="00C521F7"/>
    <w:rsid w:val="00C66BF2"/>
    <w:rsid w:val="00C92084"/>
    <w:rsid w:val="00C945D0"/>
    <w:rsid w:val="00CB18EF"/>
    <w:rsid w:val="00CB7BD6"/>
    <w:rsid w:val="00CC2B52"/>
    <w:rsid w:val="00CD27DE"/>
    <w:rsid w:val="00CD2A72"/>
    <w:rsid w:val="00CF6A29"/>
    <w:rsid w:val="00D1231F"/>
    <w:rsid w:val="00D2314E"/>
    <w:rsid w:val="00D3094E"/>
    <w:rsid w:val="00D43E6D"/>
    <w:rsid w:val="00D70C2B"/>
    <w:rsid w:val="00D76808"/>
    <w:rsid w:val="00D902C2"/>
    <w:rsid w:val="00D9098B"/>
    <w:rsid w:val="00DA4F5F"/>
    <w:rsid w:val="00DB4826"/>
    <w:rsid w:val="00DC349E"/>
    <w:rsid w:val="00DD56B3"/>
    <w:rsid w:val="00DE75F7"/>
    <w:rsid w:val="00DF46B7"/>
    <w:rsid w:val="00E0224E"/>
    <w:rsid w:val="00E0620E"/>
    <w:rsid w:val="00E10631"/>
    <w:rsid w:val="00E24F30"/>
    <w:rsid w:val="00E255BB"/>
    <w:rsid w:val="00E44462"/>
    <w:rsid w:val="00E50655"/>
    <w:rsid w:val="00E57F0F"/>
    <w:rsid w:val="00E605A0"/>
    <w:rsid w:val="00E73C13"/>
    <w:rsid w:val="00E86335"/>
    <w:rsid w:val="00E920C6"/>
    <w:rsid w:val="00E96FE2"/>
    <w:rsid w:val="00E97C79"/>
    <w:rsid w:val="00EC19B9"/>
    <w:rsid w:val="00EC475A"/>
    <w:rsid w:val="00EF273F"/>
    <w:rsid w:val="00EF2B9C"/>
    <w:rsid w:val="00EF3E45"/>
    <w:rsid w:val="00F1732B"/>
    <w:rsid w:val="00F2414F"/>
    <w:rsid w:val="00F30449"/>
    <w:rsid w:val="00F44D49"/>
    <w:rsid w:val="00F65EA7"/>
    <w:rsid w:val="00F7000C"/>
    <w:rsid w:val="00F83889"/>
    <w:rsid w:val="00F84748"/>
    <w:rsid w:val="00F85AF9"/>
    <w:rsid w:val="00F94FAF"/>
    <w:rsid w:val="00F9640C"/>
    <w:rsid w:val="00FA266D"/>
    <w:rsid w:val="00FD2BFF"/>
    <w:rsid w:val="00FD6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1C3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831FD"/>
    <w:pPr>
      <w:keepNext/>
      <w:keepLines/>
      <w:spacing w:before="480" w:after="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831F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831F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831FD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831FD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8831FD"/>
    <w:rPr>
      <w:rFonts w:ascii="Arial" w:hAnsi="Arial" w:cs="Arial"/>
      <w:b/>
      <w:bCs/>
      <w:sz w:val="26"/>
      <w:szCs w:val="26"/>
      <w:lang w:eastAsia="ar-SA" w:bidi="ar-SA"/>
    </w:rPr>
  </w:style>
  <w:style w:type="paragraph" w:styleId="a3">
    <w:name w:val="Body Text"/>
    <w:basedOn w:val="a"/>
    <w:link w:val="a4"/>
    <w:uiPriority w:val="99"/>
    <w:rsid w:val="001671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locked/>
    <w:rsid w:val="001671C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Список 21"/>
    <w:basedOn w:val="a"/>
    <w:uiPriority w:val="99"/>
    <w:rsid w:val="00CF6A2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CF6A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5">
    <w:name w:val="Table Grid"/>
    <w:basedOn w:val="a1"/>
    <w:uiPriority w:val="59"/>
    <w:rsid w:val="00CF6A2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с отступом 21"/>
    <w:basedOn w:val="a"/>
    <w:uiPriority w:val="99"/>
    <w:rsid w:val="008831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uiPriority w:val="99"/>
    <w:rsid w:val="008831F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831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1">
    <w:name w:val="Обычный отступ1"/>
    <w:basedOn w:val="a"/>
    <w:uiPriority w:val="99"/>
    <w:rsid w:val="008831F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8831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2">
    <w:name w:val="FR2"/>
    <w:uiPriority w:val="99"/>
    <w:rsid w:val="008831FD"/>
    <w:pPr>
      <w:widowControl w:val="0"/>
      <w:suppressAutoHyphens/>
      <w:jc w:val="center"/>
    </w:pPr>
    <w:rPr>
      <w:rFonts w:ascii="Times New Roman" w:eastAsia="Times New Roman" w:hAnsi="Times New Roman"/>
      <w:b/>
      <w:bCs/>
      <w:sz w:val="32"/>
      <w:szCs w:val="32"/>
      <w:lang w:eastAsia="ar-SA"/>
    </w:rPr>
  </w:style>
  <w:style w:type="paragraph" w:styleId="a8">
    <w:name w:val="List Paragraph"/>
    <w:basedOn w:val="a"/>
    <w:uiPriority w:val="99"/>
    <w:qFormat/>
    <w:rsid w:val="008831FD"/>
    <w:pPr>
      <w:ind w:left="720"/>
    </w:pPr>
    <w:rPr>
      <w:rFonts w:eastAsia="Times New Roman"/>
      <w:lang w:eastAsia="ru-RU"/>
    </w:rPr>
  </w:style>
  <w:style w:type="paragraph" w:customStyle="1" w:styleId="ConsPlusNormal">
    <w:name w:val="ConsPlusNormal"/>
    <w:rsid w:val="008831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9">
    <w:name w:val="page number"/>
    <w:basedOn w:val="a0"/>
    <w:uiPriority w:val="99"/>
    <w:rsid w:val="008831FD"/>
  </w:style>
  <w:style w:type="paragraph" w:styleId="aa">
    <w:name w:val="header"/>
    <w:basedOn w:val="a"/>
    <w:link w:val="ab"/>
    <w:uiPriority w:val="99"/>
    <w:rsid w:val="008831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8831F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2">
    <w:name w:val="Абзац списка1"/>
    <w:basedOn w:val="a"/>
    <w:uiPriority w:val="99"/>
    <w:rsid w:val="008831FD"/>
    <w:pPr>
      <w:ind w:left="720"/>
    </w:pPr>
    <w:rPr>
      <w:rFonts w:eastAsia="Times New Roman"/>
    </w:rPr>
  </w:style>
  <w:style w:type="paragraph" w:customStyle="1" w:styleId="ac">
    <w:name w:val="литер"/>
    <w:basedOn w:val="a"/>
    <w:uiPriority w:val="99"/>
    <w:rsid w:val="008831FD"/>
    <w:pPr>
      <w:spacing w:after="0" w:line="240" w:lineRule="auto"/>
      <w:ind w:left="397" w:hanging="39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rsid w:val="008831FD"/>
    <w:rPr>
      <w:color w:val="0000FF"/>
      <w:u w:val="single"/>
    </w:rPr>
  </w:style>
  <w:style w:type="paragraph" w:styleId="ae">
    <w:name w:val="No Spacing"/>
    <w:uiPriority w:val="99"/>
    <w:qFormat/>
    <w:rsid w:val="008831FD"/>
    <w:rPr>
      <w:rFonts w:cs="Calibri"/>
      <w:lang w:eastAsia="en-US"/>
    </w:rPr>
  </w:style>
  <w:style w:type="paragraph" w:styleId="af">
    <w:name w:val="footer"/>
    <w:basedOn w:val="a"/>
    <w:link w:val="af0"/>
    <w:uiPriority w:val="99"/>
    <w:rsid w:val="008831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8831FD"/>
    <w:rPr>
      <w:rFonts w:ascii="Calibri" w:eastAsia="Times New Roman" w:hAnsi="Calibri" w:cs="Calibri"/>
    </w:rPr>
  </w:style>
  <w:style w:type="paragraph" w:styleId="af1">
    <w:name w:val="Document Map"/>
    <w:basedOn w:val="a"/>
    <w:link w:val="af2"/>
    <w:uiPriority w:val="99"/>
    <w:semiHidden/>
    <w:rsid w:val="00883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locked/>
    <w:rsid w:val="008831FD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4"/>
    <w:uiPriority w:val="99"/>
    <w:semiHidden/>
    <w:unhideWhenUsed/>
    <w:rsid w:val="00584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5844EB"/>
    <w:rPr>
      <w:rFonts w:ascii="Segoe UI" w:hAnsi="Segoe UI" w:cs="Segoe UI"/>
      <w:sz w:val="18"/>
      <w:szCs w:val="18"/>
      <w:lang w:eastAsia="en-US"/>
    </w:rPr>
  </w:style>
  <w:style w:type="paragraph" w:customStyle="1" w:styleId="13">
    <w:name w:val="Обычный1"/>
    <w:rsid w:val="00B865A9"/>
    <w:rPr>
      <w:rFonts w:ascii="Times New Roman" w:eastAsia="Times New Roman" w:hAnsi="Times New Roman"/>
      <w:snapToGrid w:val="0"/>
      <w:sz w:val="20"/>
      <w:szCs w:val="20"/>
    </w:rPr>
  </w:style>
  <w:style w:type="paragraph" w:customStyle="1" w:styleId="text-align-center">
    <w:name w:val="text-align-center"/>
    <w:basedOn w:val="a"/>
    <w:rsid w:val="00E7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0"/>
    <w:uiPriority w:val="22"/>
    <w:qFormat/>
    <w:locked/>
    <w:rsid w:val="00E73C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sskiyjazik.ru" TargetMode="External"/><Relationship Id="rId18" Type="http://schemas.openxmlformats.org/officeDocument/2006/relationships/hyperlink" Target="http://www.gramota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ruscorpora.ru" TargetMode="External"/><Relationship Id="rId17" Type="http://schemas.openxmlformats.org/officeDocument/2006/relationships/hyperlink" Target="http://www.slovari.ru/dictsear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chportal.ru" TargetMode="External"/><Relationship Id="rId20" Type="http://schemas.openxmlformats.org/officeDocument/2006/relationships/hyperlink" Target="https://rustutor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or.it.ru/eo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us.1september.ru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osmetod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etymolog.ruslang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F995D-84B5-468B-B728-38661869A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33</Pages>
  <Words>6706</Words>
  <Characters>38228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xXx-PC</dc:creator>
  <cp:keywords/>
  <dc:description/>
  <cp:lastModifiedBy>МЕТОДИСТ</cp:lastModifiedBy>
  <cp:revision>93</cp:revision>
  <cp:lastPrinted>2021-12-15T10:29:00Z</cp:lastPrinted>
  <dcterms:created xsi:type="dcterms:W3CDTF">2015-10-29T10:49:00Z</dcterms:created>
  <dcterms:modified xsi:type="dcterms:W3CDTF">2023-02-07T02:41:00Z</dcterms:modified>
</cp:coreProperties>
</file>