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42" w:rsidRPr="00312334" w:rsidRDefault="009A6442">
      <w:pPr>
        <w:ind w:right="-9"/>
        <w:jc w:val="center"/>
      </w:pPr>
      <w:r w:rsidRPr="00312334">
        <w:rPr>
          <w:sz w:val="24"/>
          <w:szCs w:val="24"/>
        </w:rPr>
        <w:t>Министерство здравоохранения Иркутской области</w:t>
      </w:r>
    </w:p>
    <w:p w:rsidR="009A6442" w:rsidRPr="00312334" w:rsidRDefault="009A6442">
      <w:pPr>
        <w:spacing w:line="235" w:lineRule="auto"/>
        <w:ind w:right="-9"/>
        <w:jc w:val="center"/>
      </w:pPr>
      <w:r w:rsidRPr="00312334">
        <w:rPr>
          <w:sz w:val="24"/>
          <w:szCs w:val="24"/>
        </w:rPr>
        <w:t>Областное государственное бюджетное</w:t>
      </w:r>
    </w:p>
    <w:p w:rsidR="009A6442" w:rsidRPr="00312334" w:rsidRDefault="009A6442">
      <w:pPr>
        <w:spacing w:line="7" w:lineRule="exact"/>
        <w:rPr>
          <w:sz w:val="24"/>
          <w:szCs w:val="24"/>
        </w:rPr>
      </w:pPr>
    </w:p>
    <w:p w:rsidR="009A6442" w:rsidRPr="00312334" w:rsidRDefault="009A6442">
      <w:pPr>
        <w:spacing w:line="238" w:lineRule="auto"/>
        <w:ind w:left="2200" w:right="2010" w:hanging="149"/>
      </w:pPr>
      <w:r w:rsidRPr="00312334">
        <w:rPr>
          <w:sz w:val="24"/>
          <w:szCs w:val="24"/>
        </w:rPr>
        <w:t>профессиональное образовательное учреждение «Иркутский базовый медицинский колледж»</w:t>
      </w: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17" w:lineRule="exact"/>
        <w:rPr>
          <w:sz w:val="24"/>
          <w:szCs w:val="24"/>
        </w:rPr>
      </w:pPr>
    </w:p>
    <w:p w:rsidR="009A6442" w:rsidRPr="00312334" w:rsidRDefault="009A6442">
      <w:pPr>
        <w:ind w:right="-9"/>
        <w:jc w:val="center"/>
      </w:pPr>
    </w:p>
    <w:p w:rsidR="009A6442" w:rsidRPr="00312334" w:rsidRDefault="009A6442">
      <w:pPr>
        <w:spacing w:line="360" w:lineRule="exact"/>
        <w:rPr>
          <w:sz w:val="24"/>
          <w:szCs w:val="24"/>
        </w:rPr>
      </w:pPr>
    </w:p>
    <w:p w:rsidR="009A6442" w:rsidRPr="00312334" w:rsidRDefault="009A6442">
      <w:pPr>
        <w:ind w:right="-29"/>
        <w:jc w:val="center"/>
      </w:pPr>
      <w:r w:rsidRPr="00312334">
        <w:rPr>
          <w:b/>
          <w:bCs/>
          <w:sz w:val="32"/>
          <w:szCs w:val="32"/>
        </w:rPr>
        <w:t xml:space="preserve"> Рабочая программа дисциплины</w:t>
      </w:r>
    </w:p>
    <w:p w:rsidR="009A6442" w:rsidRPr="00312334" w:rsidRDefault="009A6442">
      <w:pPr>
        <w:spacing w:line="383" w:lineRule="exact"/>
        <w:rPr>
          <w:sz w:val="24"/>
          <w:szCs w:val="24"/>
        </w:rPr>
      </w:pPr>
    </w:p>
    <w:p w:rsidR="009A6442" w:rsidRPr="00312334" w:rsidRDefault="009A6442">
      <w:pPr>
        <w:ind w:right="-9"/>
        <w:jc w:val="center"/>
        <w:rPr>
          <w:b/>
          <w:bCs/>
          <w:sz w:val="40"/>
          <w:szCs w:val="40"/>
        </w:rPr>
      </w:pPr>
      <w:r w:rsidRPr="00312334">
        <w:rPr>
          <w:b/>
          <w:bCs/>
          <w:sz w:val="40"/>
          <w:szCs w:val="40"/>
        </w:rPr>
        <w:t>ОП.10. Аналитическая химия</w:t>
      </w:r>
    </w:p>
    <w:p w:rsidR="009A6442" w:rsidRPr="00312334" w:rsidRDefault="009A6442">
      <w:pPr>
        <w:ind w:right="-9"/>
        <w:jc w:val="center"/>
        <w:rPr>
          <w:b/>
          <w:bCs/>
          <w:sz w:val="40"/>
          <w:szCs w:val="40"/>
        </w:rPr>
      </w:pPr>
    </w:p>
    <w:p w:rsidR="009A6442" w:rsidRPr="00312334" w:rsidRDefault="009A6442">
      <w:pPr>
        <w:spacing w:line="364" w:lineRule="exact"/>
        <w:jc w:val="center"/>
        <w:rPr>
          <w:sz w:val="32"/>
          <w:szCs w:val="32"/>
        </w:rPr>
      </w:pPr>
      <w:r w:rsidRPr="00312334">
        <w:rPr>
          <w:sz w:val="32"/>
          <w:szCs w:val="32"/>
        </w:rPr>
        <w:t>для специальности</w:t>
      </w:r>
    </w:p>
    <w:p w:rsidR="009A6442" w:rsidRPr="00312334" w:rsidRDefault="009A6442">
      <w:pPr>
        <w:spacing w:line="364" w:lineRule="exact"/>
        <w:jc w:val="center"/>
        <w:rPr>
          <w:sz w:val="32"/>
          <w:szCs w:val="32"/>
        </w:rPr>
      </w:pPr>
    </w:p>
    <w:p w:rsidR="009A6442" w:rsidRPr="00312334" w:rsidRDefault="009A6442">
      <w:pPr>
        <w:ind w:right="-9"/>
        <w:jc w:val="center"/>
        <w:rPr>
          <w:b/>
        </w:rPr>
      </w:pPr>
      <w:r w:rsidRPr="00312334">
        <w:rPr>
          <w:b/>
          <w:sz w:val="32"/>
          <w:szCs w:val="32"/>
        </w:rPr>
        <w:t>33.02.01 Фармация</w:t>
      </w:r>
    </w:p>
    <w:p w:rsidR="009A6442" w:rsidRPr="00312334" w:rsidRDefault="009A6442">
      <w:pPr>
        <w:spacing w:line="368" w:lineRule="exact"/>
        <w:rPr>
          <w:sz w:val="24"/>
          <w:szCs w:val="24"/>
        </w:rPr>
      </w:pPr>
    </w:p>
    <w:p w:rsidR="009A6442" w:rsidRPr="00780901" w:rsidRDefault="00CF1C63">
      <w:pPr>
        <w:ind w:right="-9"/>
        <w:jc w:val="center"/>
      </w:pPr>
      <w:proofErr w:type="spellStart"/>
      <w:r w:rsidRPr="00780901">
        <w:rPr>
          <w:sz w:val="32"/>
          <w:szCs w:val="32"/>
        </w:rPr>
        <w:t>очно</w:t>
      </w:r>
      <w:proofErr w:type="spellEnd"/>
      <w:r w:rsidRPr="00780901">
        <w:rPr>
          <w:sz w:val="32"/>
          <w:szCs w:val="32"/>
        </w:rPr>
        <w:t xml:space="preserve"> – заочное</w:t>
      </w:r>
      <w:r w:rsidR="009A6442" w:rsidRPr="00780901">
        <w:rPr>
          <w:sz w:val="32"/>
          <w:szCs w:val="32"/>
        </w:rPr>
        <w:t xml:space="preserve"> </w:t>
      </w:r>
      <w:r w:rsidR="00A52308">
        <w:rPr>
          <w:sz w:val="32"/>
          <w:szCs w:val="32"/>
        </w:rPr>
        <w:t>обучение</w:t>
      </w:r>
    </w:p>
    <w:p w:rsidR="009A6442" w:rsidRPr="00CF1C63" w:rsidRDefault="009A6442">
      <w:pPr>
        <w:spacing w:line="234" w:lineRule="auto"/>
        <w:ind w:right="10"/>
        <w:jc w:val="center"/>
        <w:rPr>
          <w:color w:val="FF0000"/>
        </w:rPr>
      </w:pPr>
    </w:p>
    <w:p w:rsidR="009A6442" w:rsidRPr="00312334" w:rsidRDefault="009A6442">
      <w:pPr>
        <w:rPr>
          <w:sz w:val="22"/>
          <w:szCs w:val="22"/>
        </w:rPr>
        <w:sectPr w:rsidR="009A6442" w:rsidRPr="00312334">
          <w:pgSz w:w="11920" w:h="16845"/>
          <w:pgMar w:top="1140" w:right="1440" w:bottom="647" w:left="1440" w:header="0" w:footer="0" w:gutter="0"/>
          <w:cols w:space="720" w:equalWidth="0">
            <w:col w:w="9030"/>
          </w:cols>
        </w:sect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00" w:lineRule="exact"/>
        <w:rPr>
          <w:sz w:val="24"/>
          <w:szCs w:val="24"/>
        </w:rPr>
      </w:pPr>
    </w:p>
    <w:p w:rsidR="009A6442" w:rsidRPr="00312334" w:rsidRDefault="009A6442">
      <w:pPr>
        <w:spacing w:line="299" w:lineRule="exact"/>
        <w:rPr>
          <w:sz w:val="24"/>
          <w:szCs w:val="24"/>
        </w:rPr>
      </w:pPr>
    </w:p>
    <w:p w:rsidR="009A6442" w:rsidRPr="00312334" w:rsidRDefault="00780901">
      <w:pPr>
        <w:ind w:right="-29"/>
        <w:jc w:val="center"/>
      </w:pPr>
      <w:r>
        <w:rPr>
          <w:b/>
          <w:bCs/>
          <w:sz w:val="23"/>
          <w:szCs w:val="23"/>
        </w:rPr>
        <w:t>Иркутск 2021</w:t>
      </w:r>
    </w:p>
    <w:p w:rsidR="009A6442" w:rsidRPr="00312334" w:rsidRDefault="009A6442">
      <w:pPr>
        <w:rPr>
          <w:sz w:val="22"/>
          <w:szCs w:val="22"/>
        </w:rPr>
        <w:sectPr w:rsidR="009A6442" w:rsidRPr="00312334">
          <w:type w:val="continuous"/>
          <w:pgSz w:w="11920" w:h="16845"/>
          <w:pgMar w:top="1140" w:right="1440" w:bottom="647" w:left="1440" w:header="0" w:footer="0" w:gutter="0"/>
          <w:cols w:space="720" w:equalWidth="0">
            <w:col w:w="9030"/>
          </w:cols>
        </w:sectPr>
      </w:pPr>
    </w:p>
    <w:tbl>
      <w:tblPr>
        <w:tblW w:w="0" w:type="auto"/>
        <w:tblLook w:val="01E0"/>
      </w:tblPr>
      <w:tblGrid>
        <w:gridCol w:w="4734"/>
        <w:gridCol w:w="4837"/>
      </w:tblGrid>
      <w:tr w:rsidR="009A6442" w:rsidRPr="00312334" w:rsidTr="008B58D9">
        <w:tc>
          <w:tcPr>
            <w:tcW w:w="4734" w:type="dxa"/>
          </w:tcPr>
          <w:p w:rsidR="009A6442" w:rsidRPr="00312334" w:rsidRDefault="009A6442" w:rsidP="008B58D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ar-SA"/>
              </w:rPr>
              <w:lastRenderedPageBreak/>
              <w:br w:type="page"/>
            </w:r>
            <w:r w:rsidRPr="00312334">
              <w:rPr>
                <w:color w:val="000000"/>
                <w:sz w:val="22"/>
                <w:szCs w:val="22"/>
                <w:lang w:eastAsia="en-US"/>
              </w:rPr>
              <w:t xml:space="preserve">РАССМОТРЕНА </w:t>
            </w:r>
          </w:p>
          <w:p w:rsidR="009A6442" w:rsidRPr="00312334" w:rsidRDefault="009A6442" w:rsidP="008B58D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12334">
              <w:rPr>
                <w:color w:val="000000"/>
                <w:sz w:val="22"/>
                <w:szCs w:val="22"/>
                <w:lang w:eastAsia="en-US"/>
              </w:rPr>
              <w:t>на заседании ЦМК  Фармация</w:t>
            </w:r>
          </w:p>
          <w:p w:rsidR="009A6442" w:rsidRPr="00312334" w:rsidRDefault="009A6442" w:rsidP="008B58D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12334">
              <w:rPr>
                <w:color w:val="000000"/>
                <w:sz w:val="22"/>
                <w:szCs w:val="22"/>
                <w:lang w:eastAsia="en-US"/>
              </w:rPr>
              <w:t xml:space="preserve"> «___»________20__г.</w:t>
            </w:r>
          </w:p>
          <w:p w:rsidR="009A6442" w:rsidRPr="00312334" w:rsidRDefault="009A6442" w:rsidP="008B58D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312334">
              <w:rPr>
                <w:color w:val="000000"/>
                <w:sz w:val="22"/>
                <w:szCs w:val="22"/>
                <w:lang w:eastAsia="en-US"/>
              </w:rPr>
              <w:t>Протокол № _____</w:t>
            </w:r>
          </w:p>
          <w:p w:rsidR="009A6442" w:rsidRPr="00312334" w:rsidRDefault="005F66C5" w:rsidP="008B58D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Председатель_________Н.П.Фролова</w:t>
            </w:r>
            <w:proofErr w:type="spellEnd"/>
          </w:p>
          <w:p w:rsidR="009A6442" w:rsidRPr="00312334" w:rsidRDefault="009A6442" w:rsidP="008B58D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9A6442" w:rsidRPr="00312334" w:rsidRDefault="009A6442" w:rsidP="008B58D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37" w:type="dxa"/>
          </w:tcPr>
          <w:p w:rsidR="009A6442" w:rsidRPr="00312334" w:rsidRDefault="009A6442" w:rsidP="008B58D9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312334">
              <w:rPr>
                <w:sz w:val="22"/>
                <w:szCs w:val="22"/>
                <w:lang w:eastAsia="ar-SA"/>
              </w:rPr>
              <w:t>УТВЕРЖДАЮ</w:t>
            </w:r>
          </w:p>
          <w:p w:rsidR="009A6442" w:rsidRPr="00312334" w:rsidRDefault="009A6442" w:rsidP="008B58D9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 w:rsidRPr="00312334">
              <w:rPr>
                <w:color w:val="000000"/>
                <w:sz w:val="22"/>
                <w:szCs w:val="22"/>
                <w:lang w:eastAsia="ar-SA"/>
              </w:rPr>
              <w:t>Заместитель директора по учебной работе</w:t>
            </w:r>
          </w:p>
          <w:p w:rsidR="009A6442" w:rsidRPr="00312334" w:rsidRDefault="009A6442" w:rsidP="008B58D9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12334">
              <w:rPr>
                <w:color w:val="000000"/>
                <w:sz w:val="22"/>
                <w:szCs w:val="22"/>
                <w:lang w:eastAsia="ar-SA"/>
              </w:rPr>
              <w:t xml:space="preserve">___________________ О.П. </w:t>
            </w:r>
            <w:proofErr w:type="spellStart"/>
            <w:r w:rsidRPr="00312334">
              <w:rPr>
                <w:color w:val="000000"/>
                <w:sz w:val="22"/>
                <w:szCs w:val="22"/>
                <w:lang w:eastAsia="ar-SA"/>
              </w:rPr>
              <w:t>Кардашевская</w:t>
            </w:r>
            <w:proofErr w:type="spellEnd"/>
          </w:p>
          <w:p w:rsidR="009A6442" w:rsidRPr="00312334" w:rsidRDefault="009A6442" w:rsidP="008B58D9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ar-SA"/>
              </w:rPr>
            </w:pPr>
            <w:r w:rsidRPr="00312334">
              <w:rPr>
                <w:color w:val="000000"/>
                <w:sz w:val="22"/>
                <w:szCs w:val="22"/>
                <w:lang w:eastAsia="ar-SA"/>
              </w:rPr>
              <w:t>«_____» _________________20____ г.</w:t>
            </w:r>
          </w:p>
          <w:p w:rsidR="009A6442" w:rsidRPr="00312334" w:rsidRDefault="009A6442" w:rsidP="008B58D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A6442" w:rsidRPr="00312334" w:rsidTr="008B58D9">
        <w:tc>
          <w:tcPr>
            <w:tcW w:w="4734" w:type="dxa"/>
          </w:tcPr>
          <w:p w:rsidR="009A6442" w:rsidRPr="00312334" w:rsidRDefault="009A6442" w:rsidP="008B58D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37" w:type="dxa"/>
          </w:tcPr>
          <w:p w:rsidR="009A6442" w:rsidRPr="00312334" w:rsidRDefault="009A6442" w:rsidP="008B58D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:rsidR="009A6442" w:rsidRPr="00312334" w:rsidRDefault="009A6442" w:rsidP="00807C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</w:p>
    <w:p w:rsidR="009A6442" w:rsidRPr="00312334" w:rsidRDefault="009A6442" w:rsidP="00807CBA">
      <w:pPr>
        <w:suppressAutoHyphens/>
        <w:jc w:val="right"/>
        <w:rPr>
          <w:sz w:val="22"/>
          <w:szCs w:val="22"/>
          <w:lang w:eastAsia="ar-SA"/>
        </w:rPr>
      </w:pPr>
    </w:p>
    <w:p w:rsidR="009A6442" w:rsidRPr="00312334" w:rsidRDefault="009A6442" w:rsidP="00807CBA">
      <w:pPr>
        <w:suppressAutoHyphens/>
        <w:jc w:val="right"/>
        <w:rPr>
          <w:sz w:val="22"/>
          <w:szCs w:val="22"/>
          <w:lang w:eastAsia="ar-SA"/>
        </w:rPr>
      </w:pPr>
    </w:p>
    <w:p w:rsidR="009A6442" w:rsidRPr="00312334" w:rsidRDefault="009A6442" w:rsidP="00807CBA">
      <w:pPr>
        <w:suppressAutoHyphens/>
        <w:jc w:val="right"/>
        <w:rPr>
          <w:sz w:val="22"/>
          <w:szCs w:val="22"/>
          <w:lang w:eastAsia="ar-SA"/>
        </w:rPr>
      </w:pPr>
    </w:p>
    <w:p w:rsidR="009A6442" w:rsidRPr="00312334" w:rsidRDefault="009A6442" w:rsidP="00807CBA">
      <w:pPr>
        <w:jc w:val="both"/>
        <w:rPr>
          <w:sz w:val="22"/>
          <w:szCs w:val="22"/>
        </w:rPr>
      </w:pPr>
    </w:p>
    <w:p w:rsidR="009A6442" w:rsidRPr="00312334" w:rsidRDefault="009A6442" w:rsidP="00807CBA">
      <w:pPr>
        <w:jc w:val="both"/>
        <w:rPr>
          <w:sz w:val="22"/>
          <w:szCs w:val="22"/>
        </w:rPr>
      </w:pPr>
    </w:p>
    <w:p w:rsidR="009A6442" w:rsidRPr="00312334" w:rsidRDefault="009A6442" w:rsidP="00807CBA">
      <w:pPr>
        <w:jc w:val="both"/>
        <w:rPr>
          <w:sz w:val="22"/>
          <w:szCs w:val="22"/>
        </w:rPr>
      </w:pPr>
    </w:p>
    <w:p w:rsidR="009A6442" w:rsidRPr="00312334" w:rsidRDefault="009A6442" w:rsidP="00807CBA">
      <w:pPr>
        <w:jc w:val="both"/>
        <w:rPr>
          <w:sz w:val="22"/>
          <w:szCs w:val="22"/>
        </w:rPr>
      </w:pPr>
    </w:p>
    <w:p w:rsidR="009A6442" w:rsidRPr="00312334" w:rsidRDefault="009A6442" w:rsidP="00807CBA">
      <w:pPr>
        <w:jc w:val="both"/>
        <w:rPr>
          <w:sz w:val="22"/>
          <w:szCs w:val="22"/>
        </w:rPr>
      </w:pPr>
      <w:r w:rsidRPr="00312334">
        <w:rPr>
          <w:sz w:val="22"/>
          <w:szCs w:val="22"/>
        </w:rPr>
        <w:t>Организация-разработчик:Областное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9A6442" w:rsidRPr="00312334" w:rsidRDefault="009A6442" w:rsidP="00807CBA">
      <w:pPr>
        <w:spacing w:before="100" w:beforeAutospacing="1"/>
        <w:ind w:left="3240" w:hanging="3240"/>
        <w:rPr>
          <w:sz w:val="28"/>
          <w:szCs w:val="22"/>
        </w:rPr>
      </w:pPr>
    </w:p>
    <w:p w:rsidR="009A6442" w:rsidRPr="00312334" w:rsidRDefault="009A6442" w:rsidP="00807CBA">
      <w:pPr>
        <w:spacing w:before="100" w:beforeAutospacing="1"/>
        <w:ind w:left="3420" w:hanging="3420"/>
        <w:jc w:val="both"/>
        <w:rPr>
          <w:sz w:val="28"/>
          <w:szCs w:val="22"/>
        </w:rPr>
      </w:pPr>
    </w:p>
    <w:p w:rsidR="009A6442" w:rsidRPr="00312334" w:rsidRDefault="009A6442" w:rsidP="00807CBA">
      <w:pPr>
        <w:spacing w:before="100" w:beforeAutospacing="1"/>
        <w:ind w:left="3420" w:hanging="3420"/>
        <w:jc w:val="both"/>
        <w:rPr>
          <w:sz w:val="28"/>
          <w:szCs w:val="22"/>
        </w:rPr>
      </w:pPr>
    </w:p>
    <w:p w:rsidR="009A6442" w:rsidRPr="00312334" w:rsidRDefault="009A6442" w:rsidP="00807CBA">
      <w:pPr>
        <w:suppressAutoHyphens/>
        <w:jc w:val="both"/>
        <w:rPr>
          <w:sz w:val="22"/>
          <w:szCs w:val="22"/>
          <w:lang w:eastAsia="ar-SA"/>
        </w:rPr>
      </w:pPr>
      <w:r w:rsidRPr="00312334">
        <w:rPr>
          <w:sz w:val="22"/>
          <w:szCs w:val="22"/>
          <w:lang w:eastAsia="ar-SA"/>
        </w:rPr>
        <w:t xml:space="preserve">Разработчик: </w:t>
      </w:r>
      <w:r w:rsidRPr="00312334">
        <w:rPr>
          <w:sz w:val="22"/>
          <w:szCs w:val="22"/>
        </w:rPr>
        <w:t xml:space="preserve">  М.В. Лавров</w:t>
      </w:r>
      <w:r w:rsidRPr="00312334">
        <w:rPr>
          <w:sz w:val="22"/>
          <w:szCs w:val="22"/>
          <w:lang w:eastAsia="ar-SA"/>
        </w:rPr>
        <w:t>, преподаватель    ОГБПОУ ИБМК</w:t>
      </w:r>
    </w:p>
    <w:p w:rsidR="009A6442" w:rsidRPr="00312334" w:rsidRDefault="009A6442" w:rsidP="00807CBA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:rsidR="009A6442" w:rsidRPr="00312334" w:rsidRDefault="009A6442" w:rsidP="00807CBA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:rsidR="009A6442" w:rsidRPr="00312334" w:rsidRDefault="009A6442" w:rsidP="00807CBA">
      <w:pPr>
        <w:suppressAutoHyphens/>
        <w:ind w:left="284" w:hanging="284"/>
        <w:jc w:val="both"/>
        <w:rPr>
          <w:spacing w:val="-2"/>
          <w:sz w:val="22"/>
          <w:szCs w:val="22"/>
          <w:lang w:eastAsia="ar-SA"/>
        </w:rPr>
      </w:pPr>
    </w:p>
    <w:p w:rsidR="009A6442" w:rsidRPr="00312334" w:rsidRDefault="009A6442" w:rsidP="00807CBA">
      <w:pPr>
        <w:suppressAutoHyphens/>
        <w:jc w:val="right"/>
        <w:rPr>
          <w:sz w:val="22"/>
          <w:szCs w:val="22"/>
          <w:lang w:eastAsia="ar-SA"/>
        </w:rPr>
      </w:pPr>
    </w:p>
    <w:p w:rsidR="00A52308" w:rsidRDefault="009A6442" w:rsidP="00A52308">
      <w:pPr>
        <w:spacing w:after="120"/>
        <w:rPr>
          <w:bCs/>
          <w:iCs/>
          <w:sz w:val="22"/>
          <w:szCs w:val="22"/>
        </w:rPr>
      </w:pPr>
      <w:r w:rsidRPr="00312334">
        <w:rPr>
          <w:bCs/>
          <w:iCs/>
          <w:sz w:val="22"/>
          <w:szCs w:val="22"/>
        </w:rPr>
        <w:t xml:space="preserve">Рецензенты: </w:t>
      </w:r>
      <w:r w:rsidR="00A52308">
        <w:rPr>
          <w:bCs/>
          <w:iCs/>
          <w:sz w:val="22"/>
          <w:szCs w:val="22"/>
        </w:rPr>
        <w:t>Н.П.Фролова, преподаватель первой категории</w:t>
      </w:r>
      <w:proofErr w:type="gramStart"/>
      <w:r w:rsidR="00A52308">
        <w:rPr>
          <w:bCs/>
          <w:iCs/>
          <w:sz w:val="22"/>
          <w:szCs w:val="22"/>
        </w:rPr>
        <w:t xml:space="preserve"> ,</w:t>
      </w:r>
      <w:proofErr w:type="gramEnd"/>
      <w:r w:rsidR="00A52308">
        <w:rPr>
          <w:bCs/>
          <w:iCs/>
          <w:sz w:val="22"/>
          <w:szCs w:val="22"/>
        </w:rPr>
        <w:t>ОГБПОУ ИБМК</w:t>
      </w:r>
      <w:r w:rsidRPr="00312334">
        <w:rPr>
          <w:bCs/>
          <w:iCs/>
          <w:sz w:val="22"/>
          <w:szCs w:val="22"/>
        </w:rPr>
        <w:t xml:space="preserve"> </w:t>
      </w:r>
    </w:p>
    <w:p w:rsidR="009A6442" w:rsidRPr="00A52308" w:rsidRDefault="00A52308" w:rsidP="00A52308">
      <w:pPr>
        <w:spacing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</w:t>
      </w:r>
      <w:r w:rsidR="009A6442" w:rsidRPr="00312334">
        <w:rPr>
          <w:sz w:val="22"/>
          <w:szCs w:val="22"/>
          <w:vertAlign w:val="superscript"/>
        </w:rPr>
        <w:t>должность, учреждение,  Ф.И.О</w:t>
      </w:r>
    </w:p>
    <w:p w:rsidR="009A6442" w:rsidRPr="00312334" w:rsidRDefault="009A6442" w:rsidP="00807CBA">
      <w:pPr>
        <w:suppressAutoHyphens/>
        <w:rPr>
          <w:sz w:val="22"/>
          <w:szCs w:val="22"/>
          <w:lang w:eastAsia="ar-SA"/>
        </w:rPr>
      </w:pPr>
    </w:p>
    <w:p w:rsidR="009A6442" w:rsidRPr="00312334" w:rsidRDefault="009A6442" w:rsidP="00807CBA">
      <w:pPr>
        <w:jc w:val="center"/>
        <w:rPr>
          <w:sz w:val="28"/>
          <w:szCs w:val="28"/>
        </w:rPr>
      </w:pPr>
    </w:p>
    <w:p w:rsidR="009A6442" w:rsidRPr="00312334" w:rsidRDefault="009A6442" w:rsidP="00807CBA">
      <w:pPr>
        <w:jc w:val="center"/>
        <w:rPr>
          <w:sz w:val="28"/>
          <w:szCs w:val="28"/>
        </w:rPr>
      </w:pPr>
    </w:p>
    <w:p w:rsidR="009A6442" w:rsidRPr="00312334" w:rsidRDefault="009A6442" w:rsidP="00807CBA">
      <w:pPr>
        <w:jc w:val="center"/>
        <w:rPr>
          <w:sz w:val="28"/>
          <w:szCs w:val="28"/>
        </w:rPr>
      </w:pPr>
    </w:p>
    <w:p w:rsidR="009A6442" w:rsidRPr="00312334" w:rsidRDefault="009A6442" w:rsidP="00807CBA">
      <w:pPr>
        <w:spacing w:after="120"/>
        <w:rPr>
          <w:sz w:val="28"/>
          <w:szCs w:val="28"/>
        </w:rPr>
      </w:pPr>
    </w:p>
    <w:p w:rsidR="009A6442" w:rsidRPr="00312334" w:rsidRDefault="009A6442" w:rsidP="00807CBA">
      <w:pPr>
        <w:spacing w:after="120"/>
        <w:rPr>
          <w:sz w:val="28"/>
          <w:szCs w:val="28"/>
        </w:rPr>
      </w:pPr>
    </w:p>
    <w:p w:rsidR="009A6442" w:rsidRPr="00312334" w:rsidRDefault="009A6442" w:rsidP="00807CBA">
      <w:pPr>
        <w:spacing w:after="120"/>
        <w:rPr>
          <w:sz w:val="28"/>
          <w:szCs w:val="28"/>
        </w:rPr>
      </w:pPr>
    </w:p>
    <w:p w:rsidR="009A6442" w:rsidRPr="00312334" w:rsidRDefault="009A6442" w:rsidP="00807CBA">
      <w:pPr>
        <w:spacing w:after="120"/>
        <w:rPr>
          <w:sz w:val="28"/>
          <w:szCs w:val="28"/>
        </w:rPr>
      </w:pPr>
    </w:p>
    <w:p w:rsidR="009A6442" w:rsidRPr="00312334" w:rsidRDefault="009A6442" w:rsidP="00807CBA">
      <w:pPr>
        <w:jc w:val="center"/>
        <w:rPr>
          <w:sz w:val="28"/>
        </w:rPr>
      </w:pPr>
    </w:p>
    <w:p w:rsidR="009A6442" w:rsidRPr="00312334" w:rsidRDefault="009A6442" w:rsidP="00807CBA">
      <w:pPr>
        <w:pStyle w:val="a4"/>
        <w:spacing w:after="0"/>
        <w:jc w:val="center"/>
        <w:rPr>
          <w:rFonts w:ascii="Times New Roman" w:hAnsi="Times New Roman"/>
          <w:szCs w:val="32"/>
        </w:rPr>
      </w:pPr>
    </w:p>
    <w:p w:rsidR="009A6442" w:rsidRPr="00312334" w:rsidRDefault="009A6442" w:rsidP="00807CBA">
      <w:pPr>
        <w:pStyle w:val="a4"/>
        <w:spacing w:after="0"/>
        <w:jc w:val="center"/>
        <w:rPr>
          <w:rFonts w:ascii="Times New Roman" w:hAnsi="Times New Roman"/>
          <w:szCs w:val="32"/>
        </w:rPr>
      </w:pPr>
    </w:p>
    <w:p w:rsidR="009A6442" w:rsidRPr="00312334" w:rsidRDefault="009A6442" w:rsidP="00807CBA">
      <w:pPr>
        <w:pStyle w:val="a4"/>
        <w:spacing w:after="0"/>
        <w:jc w:val="center"/>
        <w:rPr>
          <w:rFonts w:ascii="Times New Roman" w:hAnsi="Times New Roman"/>
          <w:szCs w:val="32"/>
        </w:rPr>
      </w:pPr>
    </w:p>
    <w:p w:rsidR="009A6442" w:rsidRPr="00312334" w:rsidRDefault="009A6442" w:rsidP="00807CBA">
      <w:pPr>
        <w:pStyle w:val="a4"/>
        <w:spacing w:after="0"/>
        <w:jc w:val="center"/>
        <w:rPr>
          <w:rFonts w:ascii="Times New Roman" w:hAnsi="Times New Roman"/>
          <w:sz w:val="28"/>
          <w:szCs w:val="32"/>
        </w:rPr>
      </w:pPr>
    </w:p>
    <w:p w:rsidR="009A6442" w:rsidRPr="00312334" w:rsidRDefault="009A6442" w:rsidP="00807CBA">
      <w:pPr>
        <w:jc w:val="center"/>
        <w:rPr>
          <w:sz w:val="24"/>
          <w:szCs w:val="28"/>
        </w:rPr>
      </w:pPr>
    </w:p>
    <w:p w:rsidR="00780901" w:rsidRDefault="00780901" w:rsidP="00807CBA">
      <w:pPr>
        <w:jc w:val="center"/>
        <w:rPr>
          <w:sz w:val="24"/>
          <w:szCs w:val="28"/>
        </w:rPr>
      </w:pPr>
    </w:p>
    <w:p w:rsidR="009A6442" w:rsidRPr="00312334" w:rsidRDefault="009A6442" w:rsidP="00807CBA">
      <w:pPr>
        <w:jc w:val="center"/>
        <w:rPr>
          <w:b/>
          <w:sz w:val="24"/>
        </w:rPr>
      </w:pPr>
      <w:bookmarkStart w:id="0" w:name="_GoBack"/>
      <w:bookmarkEnd w:id="0"/>
      <w:r w:rsidRPr="00312334">
        <w:rPr>
          <w:b/>
          <w:sz w:val="24"/>
        </w:rPr>
        <w:t>СОДЕРЖАНИЕ</w:t>
      </w:r>
    </w:p>
    <w:p w:rsidR="009A6442" w:rsidRPr="00312334" w:rsidRDefault="009A6442" w:rsidP="00807CBA">
      <w:pPr>
        <w:rPr>
          <w:sz w:val="24"/>
        </w:rPr>
      </w:pPr>
    </w:p>
    <w:p w:rsidR="009A6442" w:rsidRPr="00312334" w:rsidRDefault="009A6442" w:rsidP="00807CBA">
      <w:pPr>
        <w:rPr>
          <w:sz w:val="24"/>
        </w:rPr>
      </w:pPr>
    </w:p>
    <w:tbl>
      <w:tblPr>
        <w:tblW w:w="0" w:type="auto"/>
        <w:tblLook w:val="01E0"/>
      </w:tblPr>
      <w:tblGrid>
        <w:gridCol w:w="7905"/>
        <w:gridCol w:w="1666"/>
      </w:tblGrid>
      <w:tr w:rsidR="009A6442" w:rsidRPr="00312334" w:rsidTr="008B58D9">
        <w:tc>
          <w:tcPr>
            <w:tcW w:w="7905" w:type="dxa"/>
          </w:tcPr>
          <w:p w:rsidR="009A6442" w:rsidRPr="00312334" w:rsidRDefault="009A6442" w:rsidP="008B58D9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9A6442" w:rsidRPr="00312334" w:rsidRDefault="009A6442" w:rsidP="008B58D9">
            <w:pPr>
              <w:jc w:val="center"/>
              <w:rPr>
                <w:b/>
                <w:sz w:val="24"/>
                <w:szCs w:val="24"/>
              </w:rPr>
            </w:pPr>
            <w:r w:rsidRPr="00312334">
              <w:rPr>
                <w:b/>
                <w:sz w:val="24"/>
                <w:szCs w:val="24"/>
              </w:rPr>
              <w:t>стр.</w:t>
            </w:r>
          </w:p>
        </w:tc>
      </w:tr>
      <w:tr w:rsidR="009A6442" w:rsidRPr="00312334" w:rsidTr="008B58D9">
        <w:tc>
          <w:tcPr>
            <w:tcW w:w="7905" w:type="dxa"/>
          </w:tcPr>
          <w:p w:rsidR="009A6442" w:rsidRPr="00312334" w:rsidRDefault="009A6442" w:rsidP="008B58D9">
            <w:pPr>
              <w:rPr>
                <w:b/>
                <w:caps/>
                <w:sz w:val="24"/>
                <w:szCs w:val="24"/>
              </w:rPr>
            </w:pPr>
            <w:r w:rsidRPr="00312334">
              <w:rPr>
                <w:b/>
                <w:caps/>
                <w:sz w:val="24"/>
                <w:szCs w:val="24"/>
              </w:rPr>
              <w:t>1. паспорт РАБОЧЕЙ ПРОГРАММЫ учебной ДИСЦИПЛИНЫ</w:t>
            </w:r>
          </w:p>
          <w:p w:rsidR="009A6442" w:rsidRPr="00312334" w:rsidRDefault="009A6442" w:rsidP="008B58D9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9A6442" w:rsidRPr="00312334" w:rsidRDefault="009A6442" w:rsidP="008B58D9">
            <w:pPr>
              <w:jc w:val="center"/>
              <w:rPr>
                <w:b/>
                <w:sz w:val="24"/>
                <w:szCs w:val="24"/>
              </w:rPr>
            </w:pPr>
            <w:r w:rsidRPr="00312334">
              <w:rPr>
                <w:b/>
                <w:sz w:val="24"/>
                <w:szCs w:val="24"/>
              </w:rPr>
              <w:t>4</w:t>
            </w:r>
          </w:p>
        </w:tc>
      </w:tr>
      <w:tr w:rsidR="009A6442" w:rsidRPr="00312334" w:rsidTr="008B58D9">
        <w:tc>
          <w:tcPr>
            <w:tcW w:w="7905" w:type="dxa"/>
          </w:tcPr>
          <w:p w:rsidR="009A6442" w:rsidRPr="00312334" w:rsidRDefault="009A6442" w:rsidP="008B58D9">
            <w:pPr>
              <w:rPr>
                <w:b/>
                <w:caps/>
                <w:sz w:val="24"/>
                <w:szCs w:val="24"/>
              </w:rPr>
            </w:pPr>
            <w:r w:rsidRPr="00312334">
              <w:rPr>
                <w:b/>
                <w:caps/>
                <w:sz w:val="24"/>
                <w:szCs w:val="24"/>
              </w:rPr>
              <w:t>2. </w:t>
            </w:r>
            <w:r w:rsidRPr="00312334">
              <w:rPr>
                <w:b/>
                <w:sz w:val="24"/>
                <w:szCs w:val="24"/>
              </w:rPr>
              <w:t xml:space="preserve">СТРУКТУРА И СОДЕРЖАНИЕ </w:t>
            </w:r>
            <w:r w:rsidRPr="00312334">
              <w:rPr>
                <w:b/>
                <w:caps/>
                <w:sz w:val="24"/>
                <w:szCs w:val="24"/>
              </w:rPr>
              <w:t>учебной</w:t>
            </w:r>
            <w:r w:rsidRPr="00312334">
              <w:rPr>
                <w:b/>
                <w:sz w:val="24"/>
                <w:szCs w:val="24"/>
              </w:rPr>
              <w:t xml:space="preserve"> ДИСЦИПЛИНЫ</w:t>
            </w:r>
          </w:p>
          <w:p w:rsidR="009A6442" w:rsidRPr="00312334" w:rsidRDefault="009A6442" w:rsidP="008B58D9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9A6442" w:rsidRPr="00312334" w:rsidRDefault="009A6442" w:rsidP="008B58D9">
            <w:pPr>
              <w:jc w:val="center"/>
              <w:rPr>
                <w:b/>
                <w:sz w:val="24"/>
                <w:szCs w:val="24"/>
              </w:rPr>
            </w:pPr>
            <w:r w:rsidRPr="00312334">
              <w:rPr>
                <w:b/>
                <w:sz w:val="24"/>
                <w:szCs w:val="24"/>
              </w:rPr>
              <w:t>5</w:t>
            </w:r>
          </w:p>
        </w:tc>
      </w:tr>
      <w:tr w:rsidR="009A6442" w:rsidRPr="00312334" w:rsidTr="008B58D9">
        <w:trPr>
          <w:trHeight w:val="670"/>
        </w:trPr>
        <w:tc>
          <w:tcPr>
            <w:tcW w:w="7905" w:type="dxa"/>
          </w:tcPr>
          <w:p w:rsidR="009A6442" w:rsidRPr="00312334" w:rsidRDefault="009A6442" w:rsidP="008B58D9">
            <w:pPr>
              <w:rPr>
                <w:b/>
                <w:caps/>
                <w:sz w:val="24"/>
                <w:szCs w:val="24"/>
              </w:rPr>
            </w:pPr>
            <w:r w:rsidRPr="00312334">
              <w:rPr>
                <w:b/>
                <w:caps/>
                <w:sz w:val="24"/>
                <w:szCs w:val="24"/>
              </w:rPr>
              <w:t>3. условия реализации учебной дисциплины</w:t>
            </w:r>
          </w:p>
          <w:p w:rsidR="009A6442" w:rsidRPr="00312334" w:rsidRDefault="009A6442" w:rsidP="008B58D9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9A6442" w:rsidRPr="00312334" w:rsidRDefault="009A6442" w:rsidP="008B58D9">
            <w:pPr>
              <w:jc w:val="center"/>
              <w:rPr>
                <w:b/>
                <w:sz w:val="24"/>
                <w:szCs w:val="24"/>
              </w:rPr>
            </w:pPr>
            <w:r w:rsidRPr="00312334">
              <w:rPr>
                <w:b/>
                <w:sz w:val="24"/>
                <w:szCs w:val="24"/>
              </w:rPr>
              <w:t>19</w:t>
            </w:r>
          </w:p>
        </w:tc>
      </w:tr>
      <w:tr w:rsidR="009A6442" w:rsidRPr="00312334" w:rsidTr="008B58D9">
        <w:tc>
          <w:tcPr>
            <w:tcW w:w="7905" w:type="dxa"/>
          </w:tcPr>
          <w:p w:rsidR="009A6442" w:rsidRPr="00312334" w:rsidRDefault="009A6442" w:rsidP="008B58D9">
            <w:pPr>
              <w:rPr>
                <w:b/>
                <w:caps/>
                <w:sz w:val="24"/>
                <w:szCs w:val="24"/>
              </w:rPr>
            </w:pPr>
            <w:r w:rsidRPr="00312334">
              <w:rPr>
                <w:b/>
                <w:caps/>
                <w:sz w:val="24"/>
                <w:szCs w:val="24"/>
              </w:rPr>
              <w:t>4. Контроль и оценка результатов освоения учебной Дисциплины</w:t>
            </w:r>
          </w:p>
          <w:p w:rsidR="009A6442" w:rsidRPr="00312334" w:rsidRDefault="009A6442" w:rsidP="008B58D9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9A6442" w:rsidRPr="00312334" w:rsidRDefault="009A6442" w:rsidP="008B58D9">
            <w:pPr>
              <w:jc w:val="center"/>
              <w:rPr>
                <w:b/>
                <w:sz w:val="24"/>
                <w:szCs w:val="24"/>
              </w:rPr>
            </w:pPr>
            <w:r w:rsidRPr="00312334">
              <w:rPr>
                <w:b/>
                <w:sz w:val="24"/>
                <w:szCs w:val="24"/>
              </w:rPr>
              <w:t>20</w:t>
            </w:r>
          </w:p>
        </w:tc>
      </w:tr>
    </w:tbl>
    <w:p w:rsidR="009A6442" w:rsidRPr="00312334" w:rsidRDefault="009A6442" w:rsidP="00807CBA">
      <w:pPr>
        <w:rPr>
          <w:sz w:val="24"/>
        </w:rPr>
      </w:pPr>
    </w:p>
    <w:p w:rsidR="009A6442" w:rsidRPr="00312334" w:rsidRDefault="009A6442" w:rsidP="00807CBA">
      <w:pPr>
        <w:rPr>
          <w:sz w:val="24"/>
        </w:rPr>
      </w:pPr>
    </w:p>
    <w:p w:rsidR="009A6442" w:rsidRPr="00312334" w:rsidRDefault="009A6442" w:rsidP="00807CBA">
      <w:pPr>
        <w:rPr>
          <w:sz w:val="24"/>
        </w:rPr>
      </w:pPr>
    </w:p>
    <w:p w:rsidR="009A6442" w:rsidRPr="00312334" w:rsidRDefault="009A6442" w:rsidP="00807CBA">
      <w:pPr>
        <w:rPr>
          <w:sz w:val="24"/>
        </w:rPr>
      </w:pPr>
    </w:p>
    <w:p w:rsidR="009A6442" w:rsidRPr="00312334" w:rsidRDefault="009A6442" w:rsidP="00807CBA">
      <w:pPr>
        <w:rPr>
          <w:sz w:val="24"/>
        </w:rPr>
      </w:pPr>
    </w:p>
    <w:p w:rsidR="009A6442" w:rsidRPr="00312334" w:rsidRDefault="009A6442" w:rsidP="00807CBA">
      <w:pPr>
        <w:rPr>
          <w:sz w:val="24"/>
        </w:rPr>
      </w:pPr>
    </w:p>
    <w:p w:rsidR="009A6442" w:rsidRPr="00312334" w:rsidRDefault="009A6442" w:rsidP="00807CBA">
      <w:pPr>
        <w:rPr>
          <w:sz w:val="24"/>
        </w:rPr>
      </w:pPr>
    </w:p>
    <w:p w:rsidR="009A6442" w:rsidRPr="00312334" w:rsidRDefault="009A6442" w:rsidP="00807CBA">
      <w:pPr>
        <w:rPr>
          <w:sz w:val="24"/>
        </w:rPr>
      </w:pPr>
    </w:p>
    <w:p w:rsidR="009A6442" w:rsidRPr="00312334" w:rsidRDefault="009A6442" w:rsidP="00807CBA">
      <w:pPr>
        <w:rPr>
          <w:sz w:val="24"/>
        </w:rPr>
      </w:pPr>
    </w:p>
    <w:p w:rsidR="009A6442" w:rsidRPr="00312334" w:rsidRDefault="009A6442" w:rsidP="00807CBA">
      <w:pPr>
        <w:rPr>
          <w:sz w:val="24"/>
        </w:rPr>
      </w:pPr>
    </w:p>
    <w:p w:rsidR="009A6442" w:rsidRPr="00312334" w:rsidRDefault="009A6442" w:rsidP="00807CBA">
      <w:pPr>
        <w:jc w:val="center"/>
      </w:pPr>
      <w:r w:rsidRPr="00312334">
        <w:rPr>
          <w:sz w:val="24"/>
          <w:szCs w:val="22"/>
        </w:rPr>
        <w:br w:type="page"/>
      </w:r>
    </w:p>
    <w:p w:rsidR="009A6442" w:rsidRPr="00312334" w:rsidRDefault="009A6442">
      <w:pPr>
        <w:numPr>
          <w:ilvl w:val="0"/>
          <w:numId w:val="2"/>
        </w:numPr>
        <w:tabs>
          <w:tab w:val="left" w:pos="1240"/>
        </w:tabs>
        <w:ind w:left="1240" w:hanging="233"/>
        <w:rPr>
          <w:b/>
          <w:bCs/>
          <w:sz w:val="24"/>
          <w:szCs w:val="24"/>
        </w:rPr>
      </w:pPr>
      <w:r w:rsidRPr="00312334">
        <w:rPr>
          <w:b/>
          <w:bCs/>
          <w:sz w:val="24"/>
          <w:szCs w:val="24"/>
        </w:rPr>
        <w:t>ПАСПОРТ РАБОЧЕЙ ПРОГРАММЫ УЧЕБНОЙ ДИСЦИПЛИНЫ</w:t>
      </w:r>
    </w:p>
    <w:p w:rsidR="009A6442" w:rsidRPr="00312334" w:rsidRDefault="009A6442">
      <w:pPr>
        <w:spacing w:line="220" w:lineRule="exact"/>
      </w:pPr>
    </w:p>
    <w:p w:rsidR="009A6442" w:rsidRPr="00312334" w:rsidRDefault="009A6442">
      <w:r w:rsidRPr="00312334">
        <w:rPr>
          <w:b/>
          <w:bCs/>
          <w:sz w:val="24"/>
          <w:szCs w:val="24"/>
        </w:rPr>
        <w:t>1.1. Область применения рабочей программы</w:t>
      </w:r>
    </w:p>
    <w:p w:rsidR="009A6442" w:rsidRPr="00312334" w:rsidRDefault="009A6442">
      <w:pPr>
        <w:spacing w:line="9" w:lineRule="exact"/>
      </w:pPr>
    </w:p>
    <w:p w:rsidR="009A6442" w:rsidRPr="00312334" w:rsidRDefault="009A6442">
      <w:pPr>
        <w:ind w:left="700"/>
      </w:pPr>
      <w:r w:rsidRPr="00312334">
        <w:rPr>
          <w:sz w:val="24"/>
          <w:szCs w:val="24"/>
        </w:rPr>
        <w:t>Рабочая  программа  учебной  дисциплины  является частью  программы  подготовки</w:t>
      </w:r>
    </w:p>
    <w:p w:rsidR="009A6442" w:rsidRPr="00312334" w:rsidRDefault="009A6442">
      <w:pPr>
        <w:spacing w:line="6" w:lineRule="exact"/>
      </w:pPr>
    </w:p>
    <w:p w:rsidR="009A6442" w:rsidRPr="00312334" w:rsidRDefault="009A6442">
      <w:pPr>
        <w:spacing w:line="238" w:lineRule="auto"/>
      </w:pPr>
      <w:r w:rsidRPr="00312334">
        <w:rPr>
          <w:sz w:val="24"/>
          <w:szCs w:val="24"/>
        </w:rPr>
        <w:t>специалистов среднего звена в соответствии с ФГОС СПО по специальности 33.02.01 Фармация базовой подготовки.</w:t>
      </w:r>
    </w:p>
    <w:p w:rsidR="009A6442" w:rsidRPr="00312334" w:rsidRDefault="009A6442">
      <w:pPr>
        <w:spacing w:line="279" w:lineRule="exact"/>
      </w:pPr>
    </w:p>
    <w:p w:rsidR="009A6442" w:rsidRPr="00312334" w:rsidRDefault="009A6442">
      <w:pPr>
        <w:spacing w:line="238" w:lineRule="auto"/>
      </w:pPr>
      <w:r w:rsidRPr="00312334">
        <w:rPr>
          <w:b/>
          <w:bCs/>
          <w:sz w:val="24"/>
          <w:szCs w:val="24"/>
        </w:rPr>
        <w:t>1.2. Место учебной дисциплины в структуре основной профессиональной образовательной программы</w:t>
      </w:r>
    </w:p>
    <w:p w:rsidR="009A6442" w:rsidRPr="00312334" w:rsidRDefault="009A6442">
      <w:pPr>
        <w:spacing w:line="8" w:lineRule="exact"/>
      </w:pPr>
    </w:p>
    <w:p w:rsidR="009A6442" w:rsidRPr="00312334" w:rsidRDefault="009A6442">
      <w:pPr>
        <w:spacing w:line="238" w:lineRule="auto"/>
        <w:ind w:right="20" w:firstLine="706"/>
      </w:pPr>
      <w:r w:rsidRPr="00312334">
        <w:rPr>
          <w:sz w:val="24"/>
          <w:szCs w:val="24"/>
        </w:rPr>
        <w:t>Дисциплина ОП.10. Аналитическая химия является общепрофессиональной дисциплиной профессионального учебного цикла.</w:t>
      </w:r>
    </w:p>
    <w:p w:rsidR="009A6442" w:rsidRPr="00312334" w:rsidRDefault="009A6442">
      <w:pPr>
        <w:spacing w:line="278" w:lineRule="exact"/>
      </w:pPr>
    </w:p>
    <w:p w:rsidR="009A6442" w:rsidRPr="00312334" w:rsidRDefault="009A6442">
      <w:pPr>
        <w:spacing w:line="238" w:lineRule="auto"/>
      </w:pPr>
      <w:r w:rsidRPr="00312334">
        <w:rPr>
          <w:b/>
          <w:bCs/>
          <w:sz w:val="24"/>
          <w:szCs w:val="24"/>
        </w:rPr>
        <w:t>1.3. Цели и задачи учебной дисциплины – требования к результатам освоения учебной дисциплины</w:t>
      </w:r>
    </w:p>
    <w:p w:rsidR="009A6442" w:rsidRPr="00312334" w:rsidRDefault="009A6442">
      <w:pPr>
        <w:spacing w:line="8" w:lineRule="exact"/>
      </w:pPr>
    </w:p>
    <w:p w:rsidR="009A6442" w:rsidRPr="00312334" w:rsidRDefault="009A6442">
      <w:pPr>
        <w:numPr>
          <w:ilvl w:val="0"/>
          <w:numId w:val="3"/>
        </w:numPr>
        <w:tabs>
          <w:tab w:val="left" w:pos="931"/>
        </w:tabs>
        <w:spacing w:line="238" w:lineRule="auto"/>
        <w:ind w:right="20" w:firstLine="708"/>
        <w:rPr>
          <w:sz w:val="24"/>
          <w:szCs w:val="24"/>
        </w:rPr>
      </w:pPr>
      <w:r w:rsidRPr="00312334">
        <w:rPr>
          <w:sz w:val="24"/>
          <w:szCs w:val="24"/>
        </w:rPr>
        <w:t xml:space="preserve">целью овладения соответствующими компетенциями </w:t>
      </w:r>
      <w:proofErr w:type="gramStart"/>
      <w:r w:rsidRPr="00312334">
        <w:rPr>
          <w:sz w:val="24"/>
          <w:szCs w:val="24"/>
        </w:rPr>
        <w:t>обучающийся</w:t>
      </w:r>
      <w:proofErr w:type="gramEnd"/>
      <w:r w:rsidRPr="00312334">
        <w:rPr>
          <w:sz w:val="24"/>
          <w:szCs w:val="24"/>
        </w:rPr>
        <w:t xml:space="preserve"> в ходе освоения учебной дисциплины должен:</w:t>
      </w:r>
    </w:p>
    <w:p w:rsidR="009A6442" w:rsidRPr="00312334" w:rsidRDefault="009A6442">
      <w:pPr>
        <w:spacing w:line="2" w:lineRule="exact"/>
        <w:rPr>
          <w:sz w:val="24"/>
          <w:szCs w:val="24"/>
        </w:rPr>
      </w:pPr>
    </w:p>
    <w:p w:rsidR="009A6442" w:rsidRPr="00312334" w:rsidRDefault="009A6442">
      <w:pPr>
        <w:spacing w:line="234" w:lineRule="auto"/>
        <w:rPr>
          <w:sz w:val="24"/>
          <w:szCs w:val="24"/>
        </w:rPr>
      </w:pPr>
      <w:r w:rsidRPr="00312334">
        <w:rPr>
          <w:b/>
          <w:bCs/>
          <w:sz w:val="24"/>
          <w:szCs w:val="24"/>
        </w:rPr>
        <w:t>уметь (У):</w:t>
      </w:r>
    </w:p>
    <w:p w:rsidR="009A6442" w:rsidRPr="00312334" w:rsidRDefault="009A6442">
      <w:pPr>
        <w:spacing w:line="7" w:lineRule="exact"/>
        <w:rPr>
          <w:sz w:val="24"/>
          <w:szCs w:val="24"/>
        </w:rPr>
      </w:pPr>
    </w:p>
    <w:p w:rsidR="009A6442" w:rsidRPr="00312334" w:rsidRDefault="009A6442">
      <w:pPr>
        <w:spacing w:line="222" w:lineRule="auto"/>
        <w:ind w:right="20" w:firstLine="706"/>
        <w:rPr>
          <w:sz w:val="24"/>
          <w:szCs w:val="24"/>
        </w:rPr>
      </w:pPr>
      <w:r w:rsidRPr="00312334">
        <w:rPr>
          <w:sz w:val="24"/>
          <w:szCs w:val="24"/>
        </w:rPr>
        <w:t>- проводить качественный и количественный анализ химических веществ, в том числе лекарственных средств;</w:t>
      </w:r>
    </w:p>
    <w:p w:rsidR="009A6442" w:rsidRPr="00312334" w:rsidRDefault="009A6442">
      <w:pPr>
        <w:spacing w:line="235" w:lineRule="auto"/>
        <w:rPr>
          <w:sz w:val="24"/>
          <w:szCs w:val="24"/>
        </w:rPr>
      </w:pPr>
      <w:r w:rsidRPr="00312334">
        <w:rPr>
          <w:b/>
          <w:bCs/>
          <w:sz w:val="24"/>
          <w:szCs w:val="24"/>
        </w:rPr>
        <w:t>знать (З):</w:t>
      </w:r>
    </w:p>
    <w:p w:rsidR="009A6442" w:rsidRPr="00312334" w:rsidRDefault="009A6442">
      <w:pPr>
        <w:spacing w:line="230" w:lineRule="auto"/>
        <w:ind w:left="700"/>
        <w:rPr>
          <w:sz w:val="24"/>
          <w:szCs w:val="24"/>
        </w:rPr>
      </w:pPr>
      <w:r w:rsidRPr="00312334">
        <w:rPr>
          <w:sz w:val="24"/>
          <w:szCs w:val="24"/>
        </w:rPr>
        <w:t>- теоретические основы аналитической химии;</w:t>
      </w:r>
    </w:p>
    <w:p w:rsidR="009A6442" w:rsidRPr="00312334" w:rsidRDefault="009A6442">
      <w:pPr>
        <w:spacing w:line="7" w:lineRule="exact"/>
        <w:rPr>
          <w:sz w:val="24"/>
          <w:szCs w:val="24"/>
        </w:rPr>
      </w:pPr>
    </w:p>
    <w:p w:rsidR="009A6442" w:rsidRPr="00312334" w:rsidRDefault="009A6442">
      <w:pPr>
        <w:spacing w:line="216" w:lineRule="auto"/>
        <w:ind w:right="20" w:firstLine="706"/>
        <w:rPr>
          <w:sz w:val="24"/>
          <w:szCs w:val="24"/>
        </w:rPr>
      </w:pPr>
      <w:r w:rsidRPr="00312334">
        <w:rPr>
          <w:sz w:val="24"/>
          <w:szCs w:val="24"/>
        </w:rPr>
        <w:t>- методы качественного и количественного анализа неорганических и органических веществ, в том числе физико-химические;</w:t>
      </w:r>
    </w:p>
    <w:p w:rsidR="009A6442" w:rsidRPr="00312334" w:rsidRDefault="009A6442">
      <w:pPr>
        <w:spacing w:line="293" w:lineRule="exact"/>
      </w:pPr>
    </w:p>
    <w:p w:rsidR="009A6442" w:rsidRPr="00312334" w:rsidRDefault="009A6442">
      <w:pPr>
        <w:numPr>
          <w:ilvl w:val="0"/>
          <w:numId w:val="4"/>
        </w:numPr>
        <w:tabs>
          <w:tab w:val="left" w:pos="1126"/>
        </w:tabs>
        <w:spacing w:line="232" w:lineRule="auto"/>
        <w:ind w:right="20" w:firstLine="708"/>
        <w:rPr>
          <w:sz w:val="24"/>
          <w:szCs w:val="24"/>
        </w:rPr>
      </w:pPr>
      <w:proofErr w:type="gramStart"/>
      <w:r w:rsidRPr="00312334">
        <w:rPr>
          <w:sz w:val="24"/>
          <w:szCs w:val="24"/>
        </w:rPr>
        <w:t>процессе</w:t>
      </w:r>
      <w:proofErr w:type="gramEnd"/>
      <w:r w:rsidRPr="00312334">
        <w:rPr>
          <w:sz w:val="24"/>
          <w:szCs w:val="24"/>
        </w:rPr>
        <w:t xml:space="preserve"> освоения учебной дисциплины формируются общие (ОК) и профессиональные (ПК) компетенции:</w:t>
      </w:r>
    </w:p>
    <w:p w:rsidR="009A6442" w:rsidRPr="00312334" w:rsidRDefault="009A6442">
      <w:pPr>
        <w:spacing w:line="21" w:lineRule="exact"/>
        <w:rPr>
          <w:sz w:val="24"/>
          <w:szCs w:val="24"/>
        </w:rPr>
      </w:pPr>
    </w:p>
    <w:p w:rsidR="009A6442" w:rsidRPr="00312334" w:rsidRDefault="009A6442">
      <w:pPr>
        <w:spacing w:line="232" w:lineRule="auto"/>
        <w:ind w:right="20" w:firstLine="540"/>
        <w:rPr>
          <w:sz w:val="24"/>
          <w:szCs w:val="24"/>
        </w:rPr>
      </w:pPr>
      <w:r w:rsidRPr="00312334">
        <w:rPr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9A6442" w:rsidRPr="00312334" w:rsidRDefault="009A6442">
      <w:pPr>
        <w:spacing w:line="22" w:lineRule="exact"/>
        <w:rPr>
          <w:sz w:val="24"/>
          <w:szCs w:val="24"/>
        </w:rPr>
      </w:pPr>
    </w:p>
    <w:p w:rsidR="009A6442" w:rsidRPr="00312334" w:rsidRDefault="009A6442">
      <w:pPr>
        <w:spacing w:line="232" w:lineRule="auto"/>
        <w:ind w:right="20" w:firstLine="540"/>
        <w:rPr>
          <w:sz w:val="24"/>
          <w:szCs w:val="24"/>
        </w:rPr>
      </w:pPr>
      <w:r w:rsidRPr="00312334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9A6442" w:rsidRPr="00312334" w:rsidRDefault="009A6442">
      <w:pPr>
        <w:spacing w:line="6" w:lineRule="exact"/>
        <w:rPr>
          <w:sz w:val="24"/>
          <w:szCs w:val="24"/>
        </w:rPr>
      </w:pPr>
    </w:p>
    <w:p w:rsidR="009A6442" w:rsidRPr="00312334" w:rsidRDefault="009A6442">
      <w:pPr>
        <w:spacing w:line="237" w:lineRule="auto"/>
        <w:ind w:right="20" w:firstLine="540"/>
        <w:jc w:val="both"/>
        <w:rPr>
          <w:sz w:val="24"/>
          <w:szCs w:val="24"/>
        </w:rPr>
      </w:pPr>
      <w:r w:rsidRPr="00312334">
        <w:rPr>
          <w:sz w:val="24"/>
          <w:szCs w:val="24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9A6442" w:rsidRPr="00312334" w:rsidRDefault="009A6442">
      <w:pPr>
        <w:spacing w:line="23" w:lineRule="exact"/>
        <w:rPr>
          <w:sz w:val="24"/>
          <w:szCs w:val="24"/>
        </w:rPr>
      </w:pPr>
    </w:p>
    <w:p w:rsidR="009A6442" w:rsidRPr="00312334" w:rsidRDefault="009A6442">
      <w:pPr>
        <w:spacing w:line="232" w:lineRule="auto"/>
        <w:ind w:right="20" w:firstLine="540"/>
        <w:rPr>
          <w:sz w:val="24"/>
          <w:szCs w:val="24"/>
        </w:rPr>
      </w:pPr>
      <w:r w:rsidRPr="00312334">
        <w:rPr>
          <w:sz w:val="24"/>
          <w:szCs w:val="24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9A6442" w:rsidRPr="00312334" w:rsidRDefault="009A6442">
      <w:pPr>
        <w:spacing w:line="6" w:lineRule="exact"/>
        <w:rPr>
          <w:sz w:val="24"/>
          <w:szCs w:val="24"/>
        </w:rPr>
      </w:pPr>
    </w:p>
    <w:p w:rsidR="009A6442" w:rsidRPr="00312334" w:rsidRDefault="009A6442">
      <w:pPr>
        <w:spacing w:line="238" w:lineRule="auto"/>
        <w:ind w:right="20" w:firstLine="540"/>
        <w:rPr>
          <w:sz w:val="24"/>
          <w:szCs w:val="24"/>
        </w:rPr>
      </w:pPr>
      <w:r w:rsidRPr="00312334">
        <w:rPr>
          <w:sz w:val="24"/>
          <w:szCs w:val="24"/>
        </w:rPr>
        <w:t>ПК 2.1. Изготавливать лекарственные формы по рецептам и требованиям учреждений здравоохранения.</w:t>
      </w:r>
    </w:p>
    <w:p w:rsidR="009A6442" w:rsidRPr="00312334" w:rsidRDefault="009A6442">
      <w:pPr>
        <w:spacing w:line="8" w:lineRule="exact"/>
        <w:rPr>
          <w:sz w:val="24"/>
          <w:szCs w:val="24"/>
        </w:rPr>
      </w:pPr>
    </w:p>
    <w:p w:rsidR="009A6442" w:rsidRPr="00312334" w:rsidRDefault="009A6442">
      <w:pPr>
        <w:spacing w:line="238" w:lineRule="auto"/>
        <w:ind w:right="20" w:firstLine="540"/>
        <w:rPr>
          <w:sz w:val="24"/>
          <w:szCs w:val="24"/>
        </w:rPr>
      </w:pPr>
      <w:r w:rsidRPr="00312334">
        <w:rPr>
          <w:sz w:val="24"/>
          <w:szCs w:val="24"/>
        </w:rPr>
        <w:t>ПК 2.2. Изготавливать внутриаптечную заготовку и фасовать лекарственные средства для последующей реализации.</w:t>
      </w:r>
    </w:p>
    <w:p w:rsidR="009A6442" w:rsidRPr="00312334" w:rsidRDefault="009A6442">
      <w:pPr>
        <w:spacing w:line="8" w:lineRule="exact"/>
        <w:rPr>
          <w:sz w:val="24"/>
          <w:szCs w:val="24"/>
        </w:rPr>
      </w:pPr>
    </w:p>
    <w:p w:rsidR="009A6442" w:rsidRPr="00312334" w:rsidRDefault="009A6442">
      <w:pPr>
        <w:spacing w:line="232" w:lineRule="auto"/>
        <w:ind w:right="20" w:firstLine="540"/>
        <w:rPr>
          <w:sz w:val="24"/>
          <w:szCs w:val="24"/>
        </w:rPr>
      </w:pPr>
      <w:r w:rsidRPr="00312334">
        <w:rPr>
          <w:sz w:val="24"/>
          <w:szCs w:val="24"/>
        </w:rPr>
        <w:t>ПК 2.3. Владеть обязательными видами внутриаптечного контроля лекарственных средств.</w:t>
      </w:r>
    </w:p>
    <w:p w:rsidR="009A6442" w:rsidRPr="00312334" w:rsidRDefault="009A6442">
      <w:pPr>
        <w:spacing w:line="280" w:lineRule="exact"/>
      </w:pPr>
    </w:p>
    <w:p w:rsidR="009A6442" w:rsidRPr="00312334" w:rsidRDefault="009A6442">
      <w:r w:rsidRPr="00312334">
        <w:rPr>
          <w:b/>
          <w:bCs/>
          <w:sz w:val="24"/>
          <w:szCs w:val="24"/>
        </w:rPr>
        <w:t>1.4. Количество часов на освоение рабочей программы учебной дисциплины</w:t>
      </w:r>
    </w:p>
    <w:p w:rsidR="009A6442" w:rsidRPr="00312334" w:rsidRDefault="009A6442">
      <w:pPr>
        <w:spacing w:line="21" w:lineRule="exact"/>
      </w:pPr>
    </w:p>
    <w:p w:rsidR="009A6442" w:rsidRPr="00312334" w:rsidRDefault="009A6442">
      <w:pPr>
        <w:spacing w:line="233" w:lineRule="auto"/>
        <w:ind w:left="700" w:right="1700" w:hanging="705"/>
      </w:pPr>
      <w:r w:rsidRPr="00312334">
        <w:rPr>
          <w:sz w:val="24"/>
          <w:szCs w:val="24"/>
        </w:rPr>
        <w:t>Максимальной учебной нагрузки обучающегося – 165 часов, в том числе: обязательной аудиторной у</w:t>
      </w:r>
      <w:r w:rsidR="00A52308">
        <w:rPr>
          <w:sz w:val="24"/>
          <w:szCs w:val="24"/>
        </w:rPr>
        <w:t>чебной нагрузки обучающегося – 8</w:t>
      </w:r>
      <w:r w:rsidRPr="00312334">
        <w:rPr>
          <w:sz w:val="24"/>
          <w:szCs w:val="24"/>
        </w:rPr>
        <w:t>0 часов; самостоятельной работы обучающегося – 85 часов.</w:t>
      </w:r>
    </w:p>
    <w:p w:rsidR="009A6442" w:rsidRPr="00312334" w:rsidRDefault="009A6442">
      <w:pPr>
        <w:rPr>
          <w:sz w:val="22"/>
          <w:szCs w:val="22"/>
        </w:rPr>
        <w:sectPr w:rsidR="009A6442" w:rsidRPr="00312334">
          <w:pgSz w:w="11920" w:h="16845"/>
          <w:pgMar w:top="1140" w:right="1110" w:bottom="1440" w:left="1140" w:header="0" w:footer="0" w:gutter="0"/>
          <w:cols w:space="720" w:equalWidth="0">
            <w:col w:w="9660"/>
          </w:cols>
        </w:sectPr>
      </w:pPr>
    </w:p>
    <w:p w:rsidR="009A6442" w:rsidRPr="00312334" w:rsidRDefault="009A6442">
      <w:pPr>
        <w:numPr>
          <w:ilvl w:val="0"/>
          <w:numId w:val="5"/>
        </w:numPr>
        <w:tabs>
          <w:tab w:val="left" w:pos="1680"/>
        </w:tabs>
        <w:ind w:left="1680" w:hanging="237"/>
        <w:rPr>
          <w:b/>
          <w:bCs/>
          <w:sz w:val="24"/>
          <w:szCs w:val="24"/>
        </w:rPr>
      </w:pPr>
      <w:r w:rsidRPr="00312334">
        <w:rPr>
          <w:b/>
          <w:bCs/>
          <w:sz w:val="24"/>
          <w:szCs w:val="24"/>
        </w:rPr>
        <w:lastRenderedPageBreak/>
        <w:t>СТРУКТУРА И СОДЕРЖАНИЕ УЧЕБНОЙ ДИСЦИПЛИНЫ</w:t>
      </w:r>
    </w:p>
    <w:p w:rsidR="009A6442" w:rsidRPr="00312334" w:rsidRDefault="009A6442">
      <w:pPr>
        <w:spacing w:line="265" w:lineRule="exact"/>
      </w:pPr>
    </w:p>
    <w:p w:rsidR="009A6442" w:rsidRPr="00312334" w:rsidRDefault="009A6442">
      <w:pPr>
        <w:ind w:left="120"/>
      </w:pPr>
      <w:r w:rsidRPr="00312334">
        <w:rPr>
          <w:b/>
          <w:bCs/>
          <w:sz w:val="24"/>
          <w:szCs w:val="24"/>
        </w:rPr>
        <w:t>2.1. Объем учебной дисциплины и виды учебной работы</w:t>
      </w:r>
    </w:p>
    <w:p w:rsidR="009A6442" w:rsidRPr="00312334" w:rsidRDefault="009A6442">
      <w:pPr>
        <w:spacing w:line="260" w:lineRule="exact"/>
      </w:pPr>
    </w:p>
    <w:tbl>
      <w:tblPr>
        <w:tblW w:w="974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940"/>
        <w:gridCol w:w="1800"/>
      </w:tblGrid>
      <w:tr w:rsidR="009A6442" w:rsidRPr="00312334">
        <w:trPr>
          <w:trHeight w:val="350"/>
        </w:trPr>
        <w:tc>
          <w:tcPr>
            <w:tcW w:w="7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2860"/>
            </w:pPr>
            <w:r w:rsidRPr="0031233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180"/>
            </w:pPr>
            <w:r w:rsidRPr="00312334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A6442" w:rsidRPr="00312334">
        <w:trPr>
          <w:trHeight w:val="70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</w:tr>
      <w:tr w:rsidR="009A6442" w:rsidRPr="00312334">
        <w:trPr>
          <w:trHeight w:val="330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120"/>
            </w:pPr>
            <w:r w:rsidRPr="003123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jc w:val="center"/>
            </w:pPr>
            <w:r w:rsidRPr="00312334">
              <w:rPr>
                <w:w w:val="99"/>
                <w:sz w:val="24"/>
                <w:szCs w:val="24"/>
              </w:rPr>
              <w:t>165</w:t>
            </w:r>
          </w:p>
        </w:tc>
      </w:tr>
      <w:tr w:rsidR="009A6442" w:rsidRPr="00312334">
        <w:trPr>
          <w:trHeight w:val="55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</w:tr>
      <w:tr w:rsidR="009A6442" w:rsidRPr="00312334">
        <w:trPr>
          <w:trHeight w:val="331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120"/>
            </w:pPr>
            <w:r w:rsidRPr="00312334">
              <w:rPr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jc w:val="center"/>
            </w:pPr>
            <w:r w:rsidRPr="00312334">
              <w:rPr>
                <w:w w:val="99"/>
                <w:sz w:val="24"/>
                <w:szCs w:val="24"/>
              </w:rPr>
              <w:t>80</w:t>
            </w:r>
          </w:p>
        </w:tc>
      </w:tr>
      <w:tr w:rsidR="009A6442" w:rsidRPr="00312334">
        <w:trPr>
          <w:trHeight w:val="55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</w:tr>
      <w:tr w:rsidR="009A6442" w:rsidRPr="00312334">
        <w:trPr>
          <w:trHeight w:val="330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120"/>
            </w:pPr>
            <w:r w:rsidRPr="00312334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</w:tr>
      <w:tr w:rsidR="009A6442" w:rsidRPr="00312334">
        <w:trPr>
          <w:trHeight w:val="70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</w:tr>
      <w:tr w:rsidR="009A6442" w:rsidRPr="00312334">
        <w:trPr>
          <w:trHeight w:val="330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400"/>
            </w:pPr>
            <w:r w:rsidRPr="00312334"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jc w:val="center"/>
            </w:pPr>
            <w:r w:rsidRPr="00312334">
              <w:rPr>
                <w:w w:val="99"/>
                <w:sz w:val="24"/>
                <w:szCs w:val="24"/>
              </w:rPr>
              <w:t>40</w:t>
            </w:r>
          </w:p>
        </w:tc>
      </w:tr>
      <w:tr w:rsidR="009A6442" w:rsidRPr="00312334">
        <w:trPr>
          <w:trHeight w:val="56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</w:tr>
      <w:tr w:rsidR="009A6442" w:rsidRPr="00312334">
        <w:trPr>
          <w:trHeight w:val="330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400"/>
            </w:pPr>
            <w:r w:rsidRPr="00312334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jc w:val="center"/>
            </w:pPr>
            <w:r w:rsidRPr="00312334">
              <w:rPr>
                <w:w w:val="99"/>
                <w:sz w:val="24"/>
                <w:szCs w:val="24"/>
              </w:rPr>
              <w:t>40</w:t>
            </w:r>
          </w:p>
        </w:tc>
      </w:tr>
      <w:tr w:rsidR="009A6442" w:rsidRPr="00312334">
        <w:trPr>
          <w:trHeight w:val="70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</w:tr>
      <w:tr w:rsidR="009A6442" w:rsidRPr="00312334">
        <w:trPr>
          <w:trHeight w:val="330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120"/>
            </w:pPr>
            <w:r w:rsidRPr="00312334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jc w:val="center"/>
            </w:pPr>
            <w:r w:rsidRPr="00312334">
              <w:rPr>
                <w:w w:val="99"/>
                <w:sz w:val="24"/>
                <w:szCs w:val="24"/>
              </w:rPr>
              <w:t>85</w:t>
            </w:r>
          </w:p>
        </w:tc>
      </w:tr>
      <w:tr w:rsidR="009A6442" w:rsidRPr="00312334">
        <w:trPr>
          <w:trHeight w:val="55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</w:tr>
      <w:tr w:rsidR="009A6442" w:rsidRPr="00312334">
        <w:trPr>
          <w:trHeight w:val="331"/>
        </w:trPr>
        <w:tc>
          <w:tcPr>
            <w:tcW w:w="7940" w:type="dxa"/>
            <w:tcBorders>
              <w:left w:val="single" w:sz="8" w:space="0" w:color="auto"/>
            </w:tcBorders>
            <w:vAlign w:val="bottom"/>
          </w:tcPr>
          <w:p w:rsidR="009A6442" w:rsidRPr="00312334" w:rsidRDefault="009A6442">
            <w:pPr>
              <w:ind w:left="120"/>
            </w:pPr>
            <w:r w:rsidRPr="00312334">
              <w:rPr>
                <w:b/>
                <w:bCs/>
                <w:sz w:val="24"/>
                <w:szCs w:val="24"/>
              </w:rPr>
              <w:t>Промежуточная аттестация проводится в форме экзамена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</w:tr>
      <w:tr w:rsidR="009A6442" w:rsidRPr="00312334">
        <w:trPr>
          <w:trHeight w:val="55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</w:tr>
    </w:tbl>
    <w:p w:rsidR="009A6442" w:rsidRPr="00312334" w:rsidRDefault="009A6442">
      <w:pPr>
        <w:rPr>
          <w:sz w:val="22"/>
          <w:szCs w:val="22"/>
        </w:rPr>
        <w:sectPr w:rsidR="009A6442" w:rsidRPr="00312334">
          <w:pgSz w:w="11920" w:h="16845"/>
          <w:pgMar w:top="1140" w:right="1150" w:bottom="1440" w:left="1020" w:header="0" w:footer="0" w:gutter="0"/>
          <w:cols w:space="720" w:equalWidth="0">
            <w:col w:w="9740"/>
          </w:cols>
        </w:sectPr>
      </w:pPr>
    </w:p>
    <w:p w:rsidR="009A6442" w:rsidRPr="00312334" w:rsidRDefault="009A6442">
      <w:pPr>
        <w:ind w:left="120"/>
      </w:pPr>
      <w:r w:rsidRPr="00312334">
        <w:rPr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</w:p>
    <w:p w:rsidR="009A6442" w:rsidRPr="00312334" w:rsidRDefault="009A6442">
      <w:pPr>
        <w:spacing w:line="245" w:lineRule="exact"/>
      </w:pPr>
    </w:p>
    <w:tbl>
      <w:tblPr>
        <w:tblW w:w="1524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280"/>
        <w:gridCol w:w="280"/>
        <w:gridCol w:w="8780"/>
        <w:gridCol w:w="1060"/>
        <w:gridCol w:w="1480"/>
        <w:gridCol w:w="360"/>
      </w:tblGrid>
      <w:tr w:rsidR="009A6442" w:rsidRPr="00312334" w:rsidTr="00CC5951">
        <w:trPr>
          <w:trHeight w:val="290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840"/>
            </w:pPr>
            <w:r w:rsidRPr="0031233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1160"/>
            </w:pPr>
            <w:r w:rsidRPr="00312334">
              <w:rPr>
                <w:b/>
                <w:bCs/>
                <w:sz w:val="24"/>
                <w:szCs w:val="24"/>
              </w:rPr>
              <w:t>Содержание учебного материала, практические работы,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jc w:val="center"/>
            </w:pPr>
            <w:r w:rsidRPr="00312334">
              <w:rPr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240"/>
            </w:pPr>
            <w:r w:rsidRPr="00312334">
              <w:rPr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276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840"/>
            </w:pPr>
            <w:r w:rsidRPr="00312334">
              <w:rPr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2140"/>
            </w:pPr>
            <w:r w:rsidRPr="00312334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12334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jc w:val="center"/>
            </w:pPr>
            <w:r w:rsidRPr="00312334">
              <w:rPr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jc w:val="center"/>
            </w:pPr>
            <w:r w:rsidRPr="00312334">
              <w:rPr>
                <w:b/>
                <w:bCs/>
                <w:w w:val="99"/>
                <w:sz w:val="24"/>
                <w:szCs w:val="24"/>
              </w:rPr>
              <w:t>освоения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275"/>
        </w:trPr>
        <w:tc>
          <w:tcPr>
            <w:tcW w:w="123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120"/>
            </w:pPr>
            <w:r w:rsidRPr="00312334">
              <w:rPr>
                <w:b/>
                <w:bCs/>
                <w:sz w:val="24"/>
                <w:szCs w:val="24"/>
              </w:rPr>
              <w:t>Раздел 1. Основные понятия аналитической химии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190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6"/>
                <w:szCs w:val="16"/>
              </w:rPr>
            </w:pPr>
          </w:p>
        </w:tc>
        <w:tc>
          <w:tcPr>
            <w:tcW w:w="9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25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9" w:lineRule="exact"/>
              <w:ind w:left="80"/>
            </w:pPr>
            <w:r w:rsidRPr="00312334">
              <w:rPr>
                <w:b/>
                <w:sz w:val="24"/>
                <w:szCs w:val="24"/>
              </w:rPr>
              <w:t>Тема 1.1.</w:t>
            </w:r>
            <w:r w:rsidRPr="00312334">
              <w:rPr>
                <w:sz w:val="24"/>
                <w:szCs w:val="24"/>
              </w:rPr>
              <w:t xml:space="preserve"> Предмет и задачи</w:t>
            </w: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9" w:lineRule="exact"/>
              <w:ind w:left="60"/>
            </w:pPr>
            <w:r w:rsidRPr="00312334">
              <w:rPr>
                <w:b/>
                <w:bCs/>
                <w:sz w:val="24"/>
                <w:szCs w:val="24"/>
              </w:rPr>
              <w:t xml:space="preserve">Лекция № 1. </w:t>
            </w:r>
            <w:r w:rsidRPr="00312334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9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9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21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80"/>
            </w:pPr>
            <w:proofErr w:type="gramStart"/>
            <w:r w:rsidRPr="00312334">
              <w:rPr>
                <w:sz w:val="24"/>
                <w:szCs w:val="24"/>
              </w:rPr>
              <w:t>аналитической</w:t>
            </w:r>
            <w:proofErr w:type="gramEnd"/>
            <w:r w:rsidRPr="00312334">
              <w:rPr>
                <w:sz w:val="24"/>
                <w:szCs w:val="24"/>
              </w:rPr>
              <w:t xml:space="preserve"> химия.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246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9A6442" w:rsidRPr="00312334" w:rsidRDefault="009A6442">
            <w:pPr>
              <w:spacing w:line="247" w:lineRule="exact"/>
              <w:ind w:left="60"/>
            </w:pPr>
            <w:r w:rsidRPr="00312334">
              <w:rPr>
                <w:sz w:val="24"/>
                <w:szCs w:val="24"/>
              </w:rPr>
              <w:t>1.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47" w:lineRule="exact"/>
              <w:ind w:left="20"/>
            </w:pPr>
            <w:r w:rsidRPr="00312334">
              <w:rPr>
                <w:sz w:val="24"/>
                <w:szCs w:val="24"/>
              </w:rPr>
              <w:t>Предмет, задачи аналитической химии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28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4" w:lineRule="exact"/>
              <w:ind w:left="80"/>
            </w:pPr>
            <w:r w:rsidRPr="00312334">
              <w:rPr>
                <w:sz w:val="24"/>
                <w:szCs w:val="24"/>
              </w:rPr>
              <w:t xml:space="preserve">Качественный и </w:t>
            </w:r>
            <w:proofErr w:type="spellStart"/>
            <w:r w:rsidRPr="00312334">
              <w:rPr>
                <w:sz w:val="24"/>
                <w:szCs w:val="24"/>
              </w:rPr>
              <w:t>количе</w:t>
            </w:r>
            <w:proofErr w:type="spellEnd"/>
            <w:r w:rsidRPr="00312334">
              <w:rPr>
                <w:sz w:val="24"/>
                <w:szCs w:val="24"/>
              </w:rPr>
              <w:t>-</w:t>
            </w:r>
          </w:p>
        </w:tc>
        <w:tc>
          <w:tcPr>
            <w:tcW w:w="280" w:type="dxa"/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2.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20"/>
            </w:pPr>
            <w:r w:rsidRPr="00312334">
              <w:rPr>
                <w:sz w:val="24"/>
                <w:szCs w:val="24"/>
              </w:rPr>
              <w:t>История развития аналитической химии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27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4" w:lineRule="exact"/>
              <w:ind w:left="80"/>
            </w:pPr>
            <w:proofErr w:type="spellStart"/>
            <w:r w:rsidRPr="00312334">
              <w:rPr>
                <w:sz w:val="24"/>
                <w:szCs w:val="24"/>
              </w:rPr>
              <w:t>ственный</w:t>
            </w:r>
            <w:proofErr w:type="spellEnd"/>
            <w:r w:rsidRPr="00312334">
              <w:rPr>
                <w:sz w:val="24"/>
                <w:szCs w:val="24"/>
              </w:rPr>
              <w:t xml:space="preserve"> анализ.</w:t>
            </w:r>
          </w:p>
        </w:tc>
        <w:tc>
          <w:tcPr>
            <w:tcW w:w="280" w:type="dxa"/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3.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20"/>
            </w:pPr>
            <w:r w:rsidRPr="00312334">
              <w:rPr>
                <w:sz w:val="24"/>
                <w:szCs w:val="24"/>
              </w:rPr>
              <w:t>Объекты аналитического анализа. Классификация методов химического анализа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28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4.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20"/>
            </w:pPr>
            <w:r w:rsidRPr="00312334">
              <w:rPr>
                <w:sz w:val="24"/>
                <w:szCs w:val="24"/>
              </w:rPr>
              <w:t>Требования, предъявляемые к анализу веществ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5.Теоретические основы качественного анализа.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6.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20"/>
            </w:pPr>
            <w:r w:rsidRPr="00312334">
              <w:rPr>
                <w:sz w:val="24"/>
                <w:szCs w:val="24"/>
              </w:rPr>
              <w:t>Краткая характеристика методов качественного анализа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13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1"/>
                <w:szCs w:val="11"/>
              </w:rPr>
            </w:pPr>
          </w:p>
        </w:tc>
        <w:tc>
          <w:tcPr>
            <w:tcW w:w="9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25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9" w:lineRule="exact"/>
              <w:ind w:left="60"/>
            </w:pPr>
            <w:r w:rsidRPr="00312334">
              <w:rPr>
                <w:b/>
                <w:bCs/>
                <w:sz w:val="24"/>
                <w:szCs w:val="24"/>
              </w:rPr>
              <w:t>Практическое занятие № 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9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9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2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9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1 . Техника безопасности при выполнении практических и лабораторных работ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A6442" w:rsidRPr="00312334" w:rsidRDefault="009A6442">
            <w:pPr>
              <w:spacing w:line="270" w:lineRule="exact"/>
              <w:ind w:left="60"/>
            </w:pPr>
            <w:r w:rsidRPr="00312334">
              <w:rPr>
                <w:sz w:val="24"/>
                <w:szCs w:val="24"/>
              </w:rPr>
              <w:t>2.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20"/>
            </w:pPr>
            <w:r w:rsidRPr="00312334">
              <w:rPr>
                <w:sz w:val="24"/>
                <w:szCs w:val="24"/>
              </w:rPr>
              <w:t>Хранение и использование реактивов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11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0"/>
                <w:szCs w:val="10"/>
              </w:rPr>
            </w:pPr>
          </w:p>
        </w:tc>
        <w:tc>
          <w:tcPr>
            <w:tcW w:w="9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60"/>
            </w:pPr>
            <w:r w:rsidRPr="00312334">
              <w:rPr>
                <w:b/>
                <w:bCs/>
                <w:sz w:val="24"/>
                <w:szCs w:val="24"/>
              </w:rPr>
              <w:t>Самостоятельная работа №1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27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Подготовка сообщений на тему: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276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«Значение аналитической химии в профессиональной деятельности фармацевтов»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26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4" w:lineRule="exact"/>
              <w:ind w:left="80"/>
            </w:pPr>
            <w:r w:rsidRPr="00312334">
              <w:rPr>
                <w:b/>
                <w:sz w:val="24"/>
                <w:szCs w:val="24"/>
              </w:rPr>
              <w:t>Тема 1.2.</w:t>
            </w:r>
            <w:r w:rsidRPr="00312334">
              <w:rPr>
                <w:sz w:val="24"/>
                <w:szCs w:val="24"/>
              </w:rPr>
              <w:t xml:space="preserve"> Чувствительность,</w:t>
            </w:r>
          </w:p>
        </w:tc>
        <w:tc>
          <w:tcPr>
            <w:tcW w:w="9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4" w:lineRule="exact"/>
              <w:ind w:left="60"/>
            </w:pPr>
            <w:r w:rsidRPr="00312334">
              <w:rPr>
                <w:b/>
                <w:bCs/>
                <w:sz w:val="24"/>
                <w:szCs w:val="24"/>
              </w:rPr>
              <w:t xml:space="preserve">Лекция № 2. </w:t>
            </w:r>
            <w:r w:rsidRPr="00312334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4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4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25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5" w:lineRule="exact"/>
              <w:ind w:left="80"/>
            </w:pPr>
            <w:r w:rsidRPr="00312334">
              <w:rPr>
                <w:sz w:val="24"/>
                <w:szCs w:val="24"/>
              </w:rPr>
              <w:t>специфичность и</w:t>
            </w:r>
          </w:p>
        </w:tc>
        <w:tc>
          <w:tcPr>
            <w:tcW w:w="280" w:type="dxa"/>
            <w:vAlign w:val="bottom"/>
          </w:tcPr>
          <w:p w:rsidR="009A6442" w:rsidRPr="00312334" w:rsidRDefault="009A6442">
            <w:pPr>
              <w:spacing w:line="255" w:lineRule="exact"/>
              <w:ind w:left="60"/>
            </w:pPr>
            <w:r w:rsidRPr="00312334">
              <w:rPr>
                <w:sz w:val="24"/>
                <w:szCs w:val="24"/>
              </w:rPr>
              <w:t>1.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5" w:lineRule="exact"/>
              <w:ind w:left="20"/>
            </w:pPr>
            <w:r w:rsidRPr="00312334">
              <w:rPr>
                <w:sz w:val="24"/>
                <w:szCs w:val="24"/>
              </w:rPr>
              <w:t>Условия проведения аналитических реакций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28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80"/>
            </w:pPr>
            <w:r w:rsidRPr="00312334">
              <w:rPr>
                <w:sz w:val="24"/>
                <w:szCs w:val="24"/>
              </w:rPr>
              <w:t>избирательность</w:t>
            </w:r>
          </w:p>
        </w:tc>
        <w:tc>
          <w:tcPr>
            <w:tcW w:w="280" w:type="dxa"/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2.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20"/>
            </w:pPr>
            <w:r w:rsidRPr="00312334">
              <w:rPr>
                <w:sz w:val="24"/>
                <w:szCs w:val="24"/>
              </w:rPr>
              <w:t>Чувствительность, специфичность и избирательность аналитических реакций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80"/>
            </w:pPr>
            <w:r w:rsidRPr="00312334">
              <w:rPr>
                <w:sz w:val="24"/>
                <w:szCs w:val="24"/>
              </w:rPr>
              <w:t xml:space="preserve">аналитических реакций. </w:t>
            </w:r>
            <w:proofErr w:type="spellStart"/>
            <w:r w:rsidRPr="00312334">
              <w:rPr>
                <w:sz w:val="24"/>
                <w:szCs w:val="24"/>
              </w:rPr>
              <w:t>Ана</w:t>
            </w:r>
            <w:proofErr w:type="spellEnd"/>
            <w:r w:rsidRPr="00312334">
              <w:rPr>
                <w:sz w:val="24"/>
                <w:szCs w:val="24"/>
              </w:rPr>
              <w:t>-</w:t>
            </w:r>
          </w:p>
        </w:tc>
        <w:tc>
          <w:tcPr>
            <w:tcW w:w="280" w:type="dxa"/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3.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20"/>
            </w:pPr>
            <w:r w:rsidRPr="00312334">
              <w:rPr>
                <w:sz w:val="24"/>
                <w:szCs w:val="24"/>
              </w:rPr>
              <w:t>Аналитическая классификация ионов.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280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80"/>
            </w:pPr>
            <w:r w:rsidRPr="00312334">
              <w:rPr>
                <w:sz w:val="24"/>
                <w:szCs w:val="24"/>
              </w:rPr>
              <w:t>литическая классификация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27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80"/>
            </w:pPr>
            <w:r w:rsidRPr="00312334">
              <w:rPr>
                <w:b/>
                <w:sz w:val="24"/>
                <w:szCs w:val="24"/>
              </w:rPr>
              <w:t>Тема 1.3.</w:t>
            </w:r>
            <w:r w:rsidRPr="00312334">
              <w:rPr>
                <w:sz w:val="24"/>
                <w:szCs w:val="24"/>
              </w:rPr>
              <w:t xml:space="preserve"> Закон </w:t>
            </w:r>
            <w:proofErr w:type="gramStart"/>
            <w:r w:rsidRPr="00312334">
              <w:rPr>
                <w:sz w:val="24"/>
                <w:szCs w:val="24"/>
              </w:rPr>
              <w:t>действующих</w:t>
            </w:r>
            <w:proofErr w:type="gramEnd"/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b/>
                <w:bCs/>
                <w:sz w:val="24"/>
                <w:szCs w:val="24"/>
              </w:rPr>
              <w:t>Лекция № 3</w:t>
            </w:r>
            <w:r w:rsidRPr="00312334">
              <w:rPr>
                <w:sz w:val="24"/>
                <w:szCs w:val="24"/>
              </w:rPr>
              <w:t>.Содержание учебного материала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jc w:val="center"/>
            </w:pPr>
            <w:r w:rsidRPr="0031233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jc w:val="center"/>
            </w:pPr>
            <w:r w:rsidRPr="0031233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55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80"/>
            </w:pPr>
            <w:r w:rsidRPr="00312334">
              <w:rPr>
                <w:sz w:val="24"/>
                <w:szCs w:val="24"/>
              </w:rPr>
              <w:t>масс. Теория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196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1.</w:t>
            </w:r>
          </w:p>
        </w:tc>
        <w:tc>
          <w:tcPr>
            <w:tcW w:w="8780" w:type="dxa"/>
            <w:vMerge w:val="restart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20"/>
            </w:pPr>
            <w:r w:rsidRPr="00312334">
              <w:rPr>
                <w:sz w:val="24"/>
                <w:szCs w:val="24"/>
              </w:rPr>
              <w:t>Растворимость. Равновесие в гетерогенной системе раствор - осадок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75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80"/>
            </w:pPr>
            <w:r w:rsidRPr="00312334">
              <w:rPr>
                <w:sz w:val="24"/>
                <w:szCs w:val="24"/>
              </w:rPr>
              <w:t>электролитической</w:t>
            </w:r>
          </w:p>
        </w:tc>
        <w:tc>
          <w:tcPr>
            <w:tcW w:w="280" w:type="dxa"/>
            <w:vMerge/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8780" w:type="dxa"/>
            <w:vMerge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221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9A6442" w:rsidRPr="00312334" w:rsidRDefault="009A6442">
            <w:pPr>
              <w:spacing w:line="220" w:lineRule="exact"/>
              <w:ind w:left="60"/>
            </w:pPr>
            <w:r w:rsidRPr="00312334">
              <w:rPr>
                <w:sz w:val="24"/>
                <w:szCs w:val="24"/>
              </w:rPr>
              <w:t>2.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20" w:lineRule="exact"/>
              <w:ind w:left="20"/>
            </w:pPr>
            <w:r w:rsidRPr="00312334">
              <w:rPr>
                <w:sz w:val="24"/>
                <w:szCs w:val="24"/>
              </w:rPr>
              <w:t>Произведение растворимости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32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4" w:lineRule="exact"/>
              <w:ind w:left="80"/>
            </w:pPr>
            <w:r w:rsidRPr="00312334">
              <w:rPr>
                <w:sz w:val="24"/>
                <w:szCs w:val="24"/>
              </w:rPr>
              <w:t>диссоциации</w:t>
            </w:r>
          </w:p>
        </w:tc>
        <w:tc>
          <w:tcPr>
            <w:tcW w:w="280" w:type="dxa"/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3.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20"/>
            </w:pPr>
            <w:r w:rsidRPr="00312334">
              <w:rPr>
                <w:sz w:val="24"/>
                <w:szCs w:val="24"/>
              </w:rPr>
              <w:t>Условия образования и растворения осадков. Дробное осаждение и разделение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28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4.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20"/>
            </w:pPr>
            <w:r w:rsidRPr="00312334">
              <w:rPr>
                <w:sz w:val="24"/>
                <w:szCs w:val="24"/>
              </w:rPr>
              <w:t>Равновесие в растворах кислот и оснований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5.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20"/>
            </w:pPr>
            <w:r w:rsidRPr="00312334">
              <w:rPr>
                <w:sz w:val="24"/>
                <w:szCs w:val="24"/>
              </w:rPr>
              <w:t xml:space="preserve">Влияние </w:t>
            </w:r>
            <w:proofErr w:type="spellStart"/>
            <w:r w:rsidRPr="00312334">
              <w:rPr>
                <w:sz w:val="24"/>
                <w:szCs w:val="24"/>
              </w:rPr>
              <w:t>pH</w:t>
            </w:r>
            <w:proofErr w:type="spellEnd"/>
            <w:r w:rsidRPr="00312334">
              <w:rPr>
                <w:sz w:val="24"/>
                <w:szCs w:val="24"/>
              </w:rPr>
              <w:t xml:space="preserve"> растворов на диссоциацию кислот и оснований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28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6.</w:t>
            </w: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20"/>
            </w:pPr>
            <w:r w:rsidRPr="00312334">
              <w:rPr>
                <w:sz w:val="24"/>
                <w:szCs w:val="24"/>
              </w:rPr>
              <w:t>Факторы, влияющие на растворимость труднорастворимых электролитов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60"/>
            </w:pPr>
            <w:r w:rsidRPr="00312334">
              <w:rPr>
                <w:b/>
                <w:bCs/>
                <w:sz w:val="24"/>
                <w:szCs w:val="24"/>
              </w:rPr>
              <w:t>Практическое занятие № 2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 w:rsidTr="00CC5951">
        <w:trPr>
          <w:trHeight w:val="55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</w:tbl>
    <w:p w:rsidR="009A6442" w:rsidRPr="00312334" w:rsidRDefault="009A6442">
      <w:pPr>
        <w:rPr>
          <w:sz w:val="22"/>
          <w:szCs w:val="22"/>
        </w:rPr>
        <w:sectPr w:rsidR="009A6442" w:rsidRPr="00312334">
          <w:pgSz w:w="16840" w:h="11910" w:orient="landscape"/>
          <w:pgMar w:top="1141" w:right="945" w:bottom="907" w:left="1020" w:header="0" w:footer="0" w:gutter="0"/>
          <w:cols w:space="720" w:equalWidth="0">
            <w:col w:w="14880"/>
          </w:cols>
        </w:sectPr>
      </w:pPr>
    </w:p>
    <w:p w:rsidR="009A6442" w:rsidRPr="00312334" w:rsidRDefault="00A838BE">
      <w:pPr>
        <w:numPr>
          <w:ilvl w:val="0"/>
          <w:numId w:val="6"/>
        </w:numPr>
        <w:tabs>
          <w:tab w:val="left" w:pos="3580"/>
        </w:tabs>
        <w:ind w:left="3580" w:hanging="231"/>
        <w:rPr>
          <w:sz w:val="24"/>
          <w:szCs w:val="24"/>
        </w:rPr>
      </w:pPr>
      <w:r w:rsidRPr="00A838BE">
        <w:rPr>
          <w:noProof/>
        </w:rPr>
        <w:lastRenderedPageBreak/>
        <w:pict>
          <v:line id="Shape 2" o:spid="_x0000_s1026" style="position:absolute;left:0;text-align:left;z-index:-251664384;mso-position-horizontal-relative:page;mso-position-vertical-relative:page" from="51.05pt,57.45pt" to="794.95pt,57.45pt" o:gfxdata="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Jq88FzYAAAADAEAAA8AAAAAAAAAAQAgAAAAIgAA&#10;AGRycy9kb3ducmV2LnhtbFBLAQIUABQAAAAIAIdO4kDVe0i5lgEAAEsDAAAOAAAAAAAAAAEAIAAA&#10;ACcBAABkcnMvZTJvRG9jLnhtbFBLBQYAAAAABgAGAFkBAAAvBQAAAAA=&#10;" o:allowincell="f" filled="t">
            <v:stroke joinstyle="miter"/>
            <w10:wrap anchorx="page" anchory="page"/>
          </v:line>
        </w:pict>
      </w:r>
      <w:r w:rsidRPr="00A838BE">
        <w:rPr>
          <w:noProof/>
        </w:rPr>
        <w:pict>
          <v:line id="Shape 3" o:spid="_x0000_s1027" style="position:absolute;left:0;text-align:left;z-index:-251663360;mso-position-horizontal-relative:page;mso-position-vertical-relative:page" from="214.3pt,57.05pt" to="214.3pt,126.9pt" o:gfxdata="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Vr+dZNkAAAALAQAADwAAAAAAAAABACAAAAAiAAAA&#10;ZHJzL2Rvd25yZXYueG1sUEsBAhQAFAAAAAgAh07iQGTW4nKUAQAASgMAAA4AAAAAAAAAAQAgAAAA&#10;KAEAAGRycy9lMm9Eb2MueG1sUEsFBgAAAAAGAAYAWQEAAC4FAAAAAA==&#10;" o:allowincell="f" filled="t">
            <v:stroke joinstyle="miter"/>
            <w10:wrap anchorx="page" anchory="page"/>
          </v:line>
        </w:pict>
      </w:r>
      <w:r w:rsidRPr="00A838BE">
        <w:rPr>
          <w:noProof/>
        </w:rPr>
        <w:pict>
          <v:line id="Shape 4" o:spid="_x0000_s1028" style="position:absolute;left:0;text-align:left;z-index:-251662336;mso-position-horizontal-relative:page;mso-position-vertical-relative:page" from="51.05pt,126.5pt" to="794.95pt,126.5pt" o:gfxdata="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46Zlz2QAAAAwBAAAPAAAAAAAAAAEAIAAAACIA&#10;AABkcnMvZG93bnJldi54bWxQSwECFAAUAAAACACHTuJAjtvFwJYBAABLAwAADgAAAAAAAAABACAA&#10;AAAoAQAAZHJzL2Uyb0RvYy54bWxQSwUGAAAAAAYABgBZAQAAMAUAAAAA&#10;" o:allowincell="f" filled="t">
            <v:stroke joinstyle="miter"/>
            <w10:wrap anchorx="page" anchory="page"/>
          </v:line>
        </w:pict>
      </w:r>
      <w:r w:rsidRPr="00A838BE">
        <w:rPr>
          <w:noProof/>
        </w:rPr>
        <w:pict>
          <v:line id="Shape 5" o:spid="_x0000_s1029" style="position:absolute;left:0;text-align:left;z-index:-251661312;mso-position-horizontal-relative:page;mso-position-vertical-relative:page" from="51.05pt,143.75pt" to="794.95pt,143.75pt" o:gfxdata="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jefSZ2QAAAAwBAAAPAAAAAAAAAAEAIAAAACIA&#10;AABkcnMvZG93bnJldi54bWxQSwECFAAUAAAACACHTuJAShc/OZYBAABLAwAADgAAAAAAAAABACAA&#10;AAAoAQAAZHJzL2Uyb0RvYy54bWxQSwUGAAAAAAYABgBZAQAAMAUAAAAA&#10;" o:allowincell="f" filled="t">
            <v:stroke joinstyle="miter"/>
            <w10:wrap anchorx="page" anchory="page"/>
          </v:line>
        </w:pict>
      </w:r>
      <w:r w:rsidRPr="00A838BE">
        <w:rPr>
          <w:noProof/>
        </w:rPr>
        <w:pict>
          <v:line id="Shape 6" o:spid="_x0000_s1030" style="position:absolute;left:0;text-align:left;z-index:-251660288;mso-position-horizontal-relative:page;mso-position-vertical-relative:page" from="213.95pt,345.05pt" to="794.95pt,345.05pt" o:gfxdata="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z/PeiNoAAAAMAQAADwAAAAAAAAABACAAAAAi&#10;AAAAZHJzL2Rvd25yZXYueG1sUEsBAhQAFAAAAAgAh07iQJQfHqyWAQAASwMAAA4AAAAAAAAAAQAg&#10;AAAAKQEAAGRycy9lMm9Eb2MueG1sUEsFBgAAAAAGAAYAWQEAADEFAAAAAA==&#10;" o:allowincell="f" filled="t">
            <v:stroke joinstyle="miter"/>
            <w10:wrap anchorx="page" anchory="page"/>
          </v:line>
        </w:pict>
      </w:r>
      <w:r w:rsidRPr="00A838BE">
        <w:rPr>
          <w:noProof/>
        </w:rPr>
        <w:pict>
          <v:line id="Shape 7" o:spid="_x0000_s1031" style="position:absolute;left:0;text-align:left;z-index:-251659264;mso-position-horizontal-relative:page;mso-position-vertical-relative:page" from="51.4pt,57.05pt" to="51.4pt,533.15pt" o:gfxdata="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N/jMFLYAAAADAEAAA8AAAAAAAAAAQAgAAAA&#10;IgAAAGRycy9kb3ducmV2LnhtbFBLAQIUABQAAAAIAIdO4kA/FlXGmQEAAEsDAAAOAAAAAAAAAAEA&#10;IAAAACcBAABkcnMvZTJvRG9jLnhtbFBLBQYAAAAABgAGAFkBAAAyBQAAAAA=&#10;" o:allowincell="f" filled="t">
            <v:stroke joinstyle="miter"/>
            <w10:wrap anchorx="page" anchory="page"/>
          </v:line>
        </w:pict>
      </w:r>
      <w:r w:rsidRPr="00A838BE">
        <w:rPr>
          <w:noProof/>
        </w:rPr>
        <w:pict>
          <v:line id="Shape 8" o:spid="_x0000_s1032" style="position:absolute;left:0;text-align:left;z-index:-251658240;mso-position-horizontal-relative:page;mso-position-vertical-relative:page" from="667.7pt,57.05pt" to="667.7pt,533.15pt" o:gfxdata="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jv8GV2gAAAA4BAAAPAAAAAAAAAAEAIAAA&#10;ACIAAABkcnMvZG93bnJldi54bWxQSwECFAAUAAAACACHTuJAhAUw5JgBAABLAwAADgAAAAAAAAAB&#10;ACAAAAApAQAAZHJzL2Uyb0RvYy54bWxQSwUGAAAAAAYABgBZAQAAMwUAAAAA&#10;" o:allowincell="f" filled="t">
            <v:stroke joinstyle="miter"/>
            <w10:wrap anchorx="page" anchory="page"/>
          </v:line>
        </w:pict>
      </w:r>
      <w:r w:rsidRPr="00A838BE">
        <w:rPr>
          <w:noProof/>
        </w:rPr>
        <w:pict>
          <v:line id="Shape 9" o:spid="_x0000_s1033" style="position:absolute;left:0;text-align:left;z-index:-251657216;mso-position-horizontal-relative:page;mso-position-vertical-relative:page" from="720.25pt,57.05pt" to="720.25pt,533.15pt" o:gfxdata="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CJlQ3jZAAAADgEAAA8AAAAAAAAAAQAgAAAA&#10;IgAAAGRycy9kb3ducmV2LnhtbFBLAQIUABQAAAAIAIdO4kBAycodmAEAAEsDAAAOAAAAAAAAAAEA&#10;IAAAACgBAABkcnMvZTJvRG9jLnhtbFBLBQYAAAAABgAGAFkBAAAyBQAAAAA=&#10;" o:allowincell="f" filled="t">
            <v:stroke joinstyle="miter"/>
            <w10:wrap anchorx="page" anchory="page"/>
          </v:line>
        </w:pict>
      </w:r>
      <w:r w:rsidRPr="00A838BE">
        <w:rPr>
          <w:noProof/>
        </w:rPr>
        <w:pict>
          <v:line id="Shape 10" o:spid="_x0000_s1034" style="position:absolute;left:0;text-align:left;z-index:-251656192;mso-position-horizontal-relative:page;mso-position-vertical-relative:page" from="794.55pt,57.05pt" to="794.55pt,533.15pt" o:gfxdata="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e6/+A9kAAAAOAQAADwAAAAAAAAABACAAAAAi&#10;AAAAZHJzL2Rvd25yZXYueG1sUEsBAhQAFAAAAAgAh07iQCoQofqXAQAATQMAAA4AAAAAAAAAAQAg&#10;AAAAKAEAAGRycy9lMm9Eb2MueG1sUEsFBgAAAAAGAAYAWQEAADEFAAAAAA==&#10;" o:allowincell="f" filled="t">
            <v:stroke joinstyle="miter"/>
            <w10:wrap anchorx="page" anchory="page"/>
          </v:line>
        </w:pict>
      </w:r>
      <w:r w:rsidR="009A6442" w:rsidRPr="00312334">
        <w:rPr>
          <w:sz w:val="24"/>
          <w:szCs w:val="24"/>
        </w:rPr>
        <w:t>Обратимые химические реакции.</w:t>
      </w:r>
    </w:p>
    <w:p w:rsidR="009A6442" w:rsidRPr="00312334" w:rsidRDefault="009A6442">
      <w:pPr>
        <w:spacing w:line="9" w:lineRule="exact"/>
        <w:rPr>
          <w:sz w:val="24"/>
          <w:szCs w:val="24"/>
        </w:rPr>
      </w:pPr>
    </w:p>
    <w:p w:rsidR="009A6442" w:rsidRPr="00312334" w:rsidRDefault="009A6442">
      <w:pPr>
        <w:numPr>
          <w:ilvl w:val="0"/>
          <w:numId w:val="6"/>
        </w:numPr>
        <w:tabs>
          <w:tab w:val="left" w:pos="3580"/>
        </w:tabs>
        <w:ind w:left="3580" w:hanging="231"/>
        <w:rPr>
          <w:sz w:val="24"/>
          <w:szCs w:val="24"/>
        </w:rPr>
      </w:pPr>
      <w:r w:rsidRPr="00312334">
        <w:rPr>
          <w:sz w:val="24"/>
          <w:szCs w:val="24"/>
        </w:rPr>
        <w:t xml:space="preserve">Принципы </w:t>
      </w:r>
      <w:proofErr w:type="spellStart"/>
      <w:r w:rsidRPr="00312334">
        <w:rPr>
          <w:sz w:val="24"/>
          <w:szCs w:val="24"/>
        </w:rPr>
        <w:t>Ле-Шателье</w:t>
      </w:r>
      <w:proofErr w:type="spellEnd"/>
      <w:r w:rsidRPr="00312334">
        <w:rPr>
          <w:sz w:val="24"/>
          <w:szCs w:val="24"/>
        </w:rPr>
        <w:t>.</w:t>
      </w:r>
    </w:p>
    <w:p w:rsidR="009A6442" w:rsidRPr="00312334" w:rsidRDefault="009A6442">
      <w:pPr>
        <w:spacing w:line="235" w:lineRule="auto"/>
        <w:ind w:left="3340"/>
      </w:pPr>
      <w:r w:rsidRPr="00312334">
        <w:rPr>
          <w:sz w:val="24"/>
          <w:szCs w:val="24"/>
        </w:rPr>
        <w:t>3.Равновесие в гетерогенных системах.</w:t>
      </w:r>
    </w:p>
    <w:p w:rsidR="009A6442" w:rsidRPr="00312334" w:rsidRDefault="009A6442">
      <w:pPr>
        <w:numPr>
          <w:ilvl w:val="0"/>
          <w:numId w:val="7"/>
        </w:numPr>
        <w:tabs>
          <w:tab w:val="left" w:pos="3580"/>
        </w:tabs>
        <w:spacing w:line="235" w:lineRule="auto"/>
        <w:ind w:left="3580" w:hanging="231"/>
        <w:rPr>
          <w:sz w:val="24"/>
          <w:szCs w:val="24"/>
        </w:rPr>
      </w:pPr>
      <w:r w:rsidRPr="00312334">
        <w:rPr>
          <w:sz w:val="24"/>
          <w:szCs w:val="24"/>
        </w:rPr>
        <w:t>Произведение растворимости.</w:t>
      </w:r>
    </w:p>
    <w:p w:rsidR="009A6442" w:rsidRPr="00312334" w:rsidRDefault="009A6442">
      <w:pPr>
        <w:spacing w:line="9" w:lineRule="exact"/>
        <w:rPr>
          <w:sz w:val="24"/>
          <w:szCs w:val="24"/>
        </w:rPr>
      </w:pPr>
    </w:p>
    <w:p w:rsidR="009A6442" w:rsidRPr="00312334" w:rsidRDefault="009A6442">
      <w:pPr>
        <w:numPr>
          <w:ilvl w:val="0"/>
          <w:numId w:val="7"/>
        </w:numPr>
        <w:tabs>
          <w:tab w:val="left" w:pos="3580"/>
        </w:tabs>
        <w:ind w:left="3580" w:hanging="231"/>
        <w:rPr>
          <w:sz w:val="24"/>
          <w:szCs w:val="24"/>
        </w:rPr>
      </w:pPr>
      <w:r w:rsidRPr="00312334">
        <w:rPr>
          <w:sz w:val="24"/>
          <w:szCs w:val="24"/>
        </w:rPr>
        <w:t>Решение задач.</w:t>
      </w:r>
    </w:p>
    <w:p w:rsidR="009A6442" w:rsidRPr="00312334" w:rsidRDefault="009A6442">
      <w:pPr>
        <w:spacing w:line="9" w:lineRule="exact"/>
      </w:pPr>
    </w:p>
    <w:p w:rsidR="009A6442" w:rsidRPr="00312334" w:rsidRDefault="009A6442">
      <w:pPr>
        <w:ind w:left="80"/>
      </w:pPr>
      <w:r w:rsidRPr="00312334">
        <w:rPr>
          <w:b/>
          <w:bCs/>
          <w:sz w:val="24"/>
          <w:szCs w:val="24"/>
        </w:rPr>
        <w:t>Раздел 2. Качественный анализ</w:t>
      </w:r>
    </w:p>
    <w:p w:rsidR="009A6442" w:rsidRPr="00312334" w:rsidRDefault="00A838BE">
      <w:pPr>
        <w:spacing w:line="20" w:lineRule="exact"/>
      </w:pPr>
      <w:r>
        <w:rPr>
          <w:noProof/>
        </w:rPr>
        <w:pict>
          <v:line id="Shape 11" o:spid="_x0000_s1035" style="position:absolute;z-index:-251655168" from="163.3pt,2.75pt" to="163.3pt,392.5pt" o:gfxdata="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BeqCvPXAAAACQEAAA8AAAAAAAAAAQAgAAAAIgAAAGRy&#10;cy9kb3ducmV2LnhtbFBLAQIUABQAAAAIAIdO4kBc13b7lAEAAE0DAAAOAAAAAAAAAAEAIAAAACYB&#10;AABkcnMvZTJvRG9jLnhtbFBLBQYAAAAABgAGAFkBAAAsBQAAAAA=&#10;" o:allowincell="f" filled="t">
            <v:stroke joinstyle="miter"/>
          </v:line>
        </w:pict>
      </w:r>
    </w:p>
    <w:p w:rsidR="009A6442" w:rsidRPr="00312334" w:rsidRDefault="009A6442">
      <w:pPr>
        <w:spacing w:line="50" w:lineRule="exact"/>
      </w:pPr>
    </w:p>
    <w:tbl>
      <w:tblPr>
        <w:tblW w:w="15160" w:type="dxa"/>
        <w:tblInd w:w="8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180"/>
        <w:gridCol w:w="300"/>
        <w:gridCol w:w="8880"/>
        <w:gridCol w:w="1060"/>
        <w:gridCol w:w="1380"/>
        <w:gridCol w:w="360"/>
      </w:tblGrid>
      <w:tr w:rsidR="009A6442" w:rsidRPr="00312334">
        <w:trPr>
          <w:trHeight w:val="276"/>
        </w:trPr>
        <w:tc>
          <w:tcPr>
            <w:tcW w:w="3180" w:type="dxa"/>
            <w:vAlign w:val="bottom"/>
          </w:tcPr>
          <w:p w:rsidR="009A6442" w:rsidRPr="00312334" w:rsidRDefault="009A6442">
            <w:r w:rsidRPr="00312334">
              <w:rPr>
                <w:b/>
                <w:sz w:val="24"/>
                <w:szCs w:val="24"/>
              </w:rPr>
              <w:t>Тема 2.1.</w:t>
            </w:r>
            <w:r w:rsidRPr="00312334">
              <w:rPr>
                <w:sz w:val="24"/>
                <w:szCs w:val="24"/>
              </w:rPr>
              <w:t xml:space="preserve"> Методы</w:t>
            </w:r>
          </w:p>
        </w:tc>
        <w:tc>
          <w:tcPr>
            <w:tcW w:w="9180" w:type="dxa"/>
            <w:gridSpan w:val="2"/>
            <w:vAlign w:val="bottom"/>
          </w:tcPr>
          <w:p w:rsidR="009A6442" w:rsidRPr="00312334" w:rsidRDefault="009A6442">
            <w:pPr>
              <w:ind w:left="80"/>
            </w:pPr>
            <w:r w:rsidRPr="00312334">
              <w:rPr>
                <w:b/>
                <w:bCs/>
                <w:sz w:val="24"/>
                <w:szCs w:val="24"/>
              </w:rPr>
              <w:t xml:space="preserve">Лекция № 4. </w:t>
            </w:r>
            <w:r w:rsidRPr="00312334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0" w:type="dxa"/>
            <w:vAlign w:val="bottom"/>
          </w:tcPr>
          <w:p w:rsidR="009A6442" w:rsidRPr="00312334" w:rsidRDefault="009A6442">
            <w:pPr>
              <w:ind w:right="460"/>
              <w:jc w:val="right"/>
            </w:pPr>
            <w:r w:rsidRPr="00312334">
              <w:rPr>
                <w:sz w:val="24"/>
                <w:szCs w:val="24"/>
              </w:rPr>
              <w:t>2</w:t>
            </w:r>
          </w:p>
        </w:tc>
        <w:tc>
          <w:tcPr>
            <w:tcW w:w="1380" w:type="dxa"/>
            <w:vAlign w:val="bottom"/>
          </w:tcPr>
          <w:p w:rsidR="009A6442" w:rsidRPr="00312334" w:rsidRDefault="009A6442">
            <w:pPr>
              <w:ind w:right="580"/>
              <w:jc w:val="right"/>
            </w:pPr>
            <w:r w:rsidRPr="00312334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70"/>
        </w:trPr>
        <w:tc>
          <w:tcPr>
            <w:tcW w:w="3180" w:type="dxa"/>
            <w:vMerge w:val="restart"/>
            <w:vAlign w:val="bottom"/>
          </w:tcPr>
          <w:p w:rsidR="009A6442" w:rsidRPr="00312334" w:rsidRDefault="009A6442">
            <w:pPr>
              <w:spacing w:line="271" w:lineRule="exact"/>
            </w:pPr>
            <w:r w:rsidRPr="00312334">
              <w:rPr>
                <w:sz w:val="24"/>
                <w:szCs w:val="24"/>
              </w:rPr>
              <w:t>качественного анализа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888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180"/>
        </w:trPr>
        <w:tc>
          <w:tcPr>
            <w:tcW w:w="3180" w:type="dxa"/>
            <w:vMerge/>
            <w:vAlign w:val="bottom"/>
          </w:tcPr>
          <w:p w:rsidR="009A6442" w:rsidRPr="00312334" w:rsidRDefault="009A6442">
            <w:pPr>
              <w:rPr>
                <w:sz w:val="15"/>
                <w:szCs w:val="15"/>
              </w:rPr>
            </w:pPr>
          </w:p>
        </w:tc>
        <w:tc>
          <w:tcPr>
            <w:tcW w:w="9180" w:type="dxa"/>
            <w:gridSpan w:val="2"/>
            <w:vMerge w:val="restart"/>
            <w:vAlign w:val="bottom"/>
          </w:tcPr>
          <w:p w:rsidR="009A6442" w:rsidRPr="00312334" w:rsidRDefault="009A6442">
            <w:pPr>
              <w:spacing w:line="259" w:lineRule="exact"/>
              <w:ind w:left="80"/>
            </w:pPr>
            <w:r w:rsidRPr="00312334">
              <w:rPr>
                <w:sz w:val="24"/>
                <w:szCs w:val="24"/>
              </w:rPr>
              <w:t>1 .Качественный анализ. Методы качественного анализа</w:t>
            </w:r>
          </w:p>
        </w:tc>
        <w:tc>
          <w:tcPr>
            <w:tcW w:w="1060" w:type="dxa"/>
            <w:vAlign w:val="bottom"/>
          </w:tcPr>
          <w:p w:rsidR="009A6442" w:rsidRPr="00312334" w:rsidRDefault="009A6442">
            <w:pPr>
              <w:rPr>
                <w:sz w:val="15"/>
                <w:szCs w:val="15"/>
              </w:rPr>
            </w:pPr>
          </w:p>
        </w:tc>
        <w:tc>
          <w:tcPr>
            <w:tcW w:w="1380" w:type="dxa"/>
            <w:vAlign w:val="bottom"/>
          </w:tcPr>
          <w:p w:rsidR="009A6442" w:rsidRPr="00312334" w:rsidRDefault="009A6442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79"/>
        </w:trPr>
        <w:tc>
          <w:tcPr>
            <w:tcW w:w="3180" w:type="dxa"/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9180" w:type="dxa"/>
            <w:gridSpan w:val="2"/>
            <w:vMerge/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2"/>
        </w:trPr>
        <w:tc>
          <w:tcPr>
            <w:tcW w:w="318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A6442" w:rsidRPr="00312334" w:rsidRDefault="009A6442">
            <w:pPr>
              <w:ind w:left="80"/>
            </w:pPr>
            <w:r w:rsidRPr="00312334">
              <w:rPr>
                <w:sz w:val="24"/>
                <w:szCs w:val="24"/>
              </w:rPr>
              <w:t>2.</w:t>
            </w:r>
          </w:p>
        </w:tc>
        <w:tc>
          <w:tcPr>
            <w:tcW w:w="8880" w:type="dxa"/>
            <w:vAlign w:val="bottom"/>
          </w:tcPr>
          <w:p w:rsidR="009A6442" w:rsidRPr="00312334" w:rsidRDefault="009A6442">
            <w:pPr>
              <w:ind w:left="20"/>
            </w:pPr>
            <w:r w:rsidRPr="00312334">
              <w:rPr>
                <w:sz w:val="24"/>
                <w:szCs w:val="24"/>
              </w:rPr>
              <w:t>Анализ мокрым и сухим путем</w:t>
            </w:r>
          </w:p>
        </w:tc>
        <w:tc>
          <w:tcPr>
            <w:tcW w:w="106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18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9A6442" w:rsidRPr="00312334" w:rsidRDefault="009A6442">
            <w:pPr>
              <w:spacing w:line="270" w:lineRule="exact"/>
              <w:ind w:left="80"/>
            </w:pPr>
            <w:r w:rsidRPr="00312334">
              <w:rPr>
                <w:sz w:val="24"/>
                <w:szCs w:val="24"/>
              </w:rPr>
              <w:t>3.</w:t>
            </w:r>
          </w:p>
        </w:tc>
        <w:tc>
          <w:tcPr>
            <w:tcW w:w="8880" w:type="dxa"/>
            <w:vAlign w:val="bottom"/>
          </w:tcPr>
          <w:p w:rsidR="009A6442" w:rsidRPr="00312334" w:rsidRDefault="009A6442">
            <w:pPr>
              <w:spacing w:line="270" w:lineRule="exact"/>
              <w:ind w:left="20"/>
            </w:pPr>
            <w:r w:rsidRPr="00312334">
              <w:rPr>
                <w:sz w:val="24"/>
                <w:szCs w:val="24"/>
              </w:rPr>
              <w:t>Краткая характеристика основных методов качественного анализа.</w:t>
            </w:r>
          </w:p>
        </w:tc>
        <w:tc>
          <w:tcPr>
            <w:tcW w:w="106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18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9A6442" w:rsidRPr="00312334" w:rsidRDefault="009A6442">
            <w:pPr>
              <w:spacing w:line="271" w:lineRule="exact"/>
              <w:ind w:left="80"/>
            </w:pPr>
            <w:r w:rsidRPr="00312334">
              <w:rPr>
                <w:sz w:val="24"/>
                <w:szCs w:val="24"/>
              </w:rPr>
              <w:t>4.</w:t>
            </w:r>
          </w:p>
        </w:tc>
        <w:tc>
          <w:tcPr>
            <w:tcW w:w="8880" w:type="dxa"/>
            <w:vAlign w:val="bottom"/>
          </w:tcPr>
          <w:p w:rsidR="009A6442" w:rsidRPr="00312334" w:rsidRDefault="009A6442">
            <w:pPr>
              <w:spacing w:line="271" w:lineRule="exact"/>
              <w:ind w:left="20"/>
            </w:pPr>
            <w:r w:rsidRPr="00312334">
              <w:rPr>
                <w:sz w:val="24"/>
                <w:szCs w:val="24"/>
              </w:rPr>
              <w:t xml:space="preserve">Химический метод: грамм-метод, сантиграмм-метод, </w:t>
            </w:r>
            <w:proofErr w:type="spellStart"/>
            <w:r w:rsidRPr="00312334">
              <w:rPr>
                <w:sz w:val="24"/>
                <w:szCs w:val="24"/>
              </w:rPr>
              <w:t>милилиграмм-метод</w:t>
            </w:r>
            <w:proofErr w:type="spellEnd"/>
            <w:r w:rsidRPr="00312334">
              <w:rPr>
                <w:sz w:val="24"/>
                <w:szCs w:val="24"/>
              </w:rPr>
              <w:t>,</w:t>
            </w:r>
          </w:p>
        </w:tc>
        <w:tc>
          <w:tcPr>
            <w:tcW w:w="106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6"/>
        </w:trPr>
        <w:tc>
          <w:tcPr>
            <w:tcW w:w="318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vAlign w:val="bottom"/>
          </w:tcPr>
          <w:p w:rsidR="009A6442" w:rsidRPr="00312334" w:rsidRDefault="009A6442">
            <w:pPr>
              <w:ind w:left="80"/>
            </w:pPr>
            <w:proofErr w:type="gramStart"/>
            <w:r w:rsidRPr="00312334">
              <w:rPr>
                <w:sz w:val="24"/>
                <w:szCs w:val="24"/>
              </w:rPr>
              <w:t>микрограмм-метод, нанограмм-метод),</w:t>
            </w:r>
            <w:proofErr w:type="gramEnd"/>
          </w:p>
        </w:tc>
        <w:tc>
          <w:tcPr>
            <w:tcW w:w="106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18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9A6442" w:rsidRPr="00312334" w:rsidRDefault="009A6442">
            <w:pPr>
              <w:spacing w:line="270" w:lineRule="exact"/>
              <w:ind w:left="80"/>
            </w:pPr>
            <w:r w:rsidRPr="00312334">
              <w:rPr>
                <w:sz w:val="24"/>
                <w:szCs w:val="24"/>
              </w:rPr>
              <w:t>5.</w:t>
            </w:r>
          </w:p>
        </w:tc>
        <w:tc>
          <w:tcPr>
            <w:tcW w:w="8880" w:type="dxa"/>
            <w:vAlign w:val="bottom"/>
          </w:tcPr>
          <w:p w:rsidR="009A6442" w:rsidRPr="00312334" w:rsidRDefault="009A6442">
            <w:pPr>
              <w:spacing w:line="270" w:lineRule="exact"/>
              <w:ind w:left="20"/>
            </w:pPr>
            <w:r w:rsidRPr="00312334">
              <w:rPr>
                <w:sz w:val="24"/>
                <w:szCs w:val="24"/>
              </w:rPr>
              <w:t>Физические методы качественного анализа: (спектральный, люминесцентный),</w:t>
            </w:r>
          </w:p>
        </w:tc>
        <w:tc>
          <w:tcPr>
            <w:tcW w:w="106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6"/>
        </w:trPr>
        <w:tc>
          <w:tcPr>
            <w:tcW w:w="318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A6442" w:rsidRPr="00312334" w:rsidRDefault="009A6442">
            <w:pPr>
              <w:ind w:left="80"/>
            </w:pPr>
            <w:r w:rsidRPr="00312334">
              <w:rPr>
                <w:sz w:val="24"/>
                <w:szCs w:val="24"/>
              </w:rPr>
              <w:t>6.</w:t>
            </w:r>
          </w:p>
        </w:tc>
        <w:tc>
          <w:tcPr>
            <w:tcW w:w="8880" w:type="dxa"/>
            <w:vAlign w:val="bottom"/>
          </w:tcPr>
          <w:p w:rsidR="009A6442" w:rsidRPr="00312334" w:rsidRDefault="009A6442">
            <w:pPr>
              <w:ind w:left="20"/>
            </w:pPr>
            <w:proofErr w:type="gramStart"/>
            <w:r w:rsidRPr="00312334">
              <w:rPr>
                <w:sz w:val="24"/>
                <w:szCs w:val="24"/>
              </w:rPr>
              <w:t>Физико-химические методы качественного анализа (колориметрия, нефелометрия,</w:t>
            </w:r>
            <w:proofErr w:type="gramEnd"/>
          </w:p>
        </w:tc>
        <w:tc>
          <w:tcPr>
            <w:tcW w:w="106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18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180" w:type="dxa"/>
            <w:gridSpan w:val="2"/>
            <w:vAlign w:val="bottom"/>
          </w:tcPr>
          <w:p w:rsidR="009A6442" w:rsidRPr="00312334" w:rsidRDefault="009A6442">
            <w:pPr>
              <w:spacing w:line="271" w:lineRule="exact"/>
              <w:ind w:left="80"/>
            </w:pPr>
            <w:r w:rsidRPr="00312334">
              <w:rPr>
                <w:sz w:val="24"/>
                <w:szCs w:val="24"/>
              </w:rPr>
              <w:t>потенциометрия), хроматография</w:t>
            </w:r>
          </w:p>
        </w:tc>
        <w:tc>
          <w:tcPr>
            <w:tcW w:w="106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18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9A6442" w:rsidRPr="00312334" w:rsidRDefault="009A6442">
            <w:pPr>
              <w:spacing w:line="270" w:lineRule="exact"/>
              <w:ind w:left="80"/>
            </w:pPr>
            <w:r w:rsidRPr="00312334">
              <w:rPr>
                <w:sz w:val="24"/>
                <w:szCs w:val="24"/>
              </w:rPr>
              <w:t>7.</w:t>
            </w:r>
          </w:p>
        </w:tc>
        <w:tc>
          <w:tcPr>
            <w:tcW w:w="8880" w:type="dxa"/>
            <w:vAlign w:val="bottom"/>
          </w:tcPr>
          <w:p w:rsidR="009A6442" w:rsidRPr="00312334" w:rsidRDefault="009A6442">
            <w:pPr>
              <w:spacing w:line="270" w:lineRule="exact"/>
              <w:ind w:left="20"/>
            </w:pPr>
            <w:r w:rsidRPr="00312334">
              <w:rPr>
                <w:sz w:val="24"/>
                <w:szCs w:val="24"/>
              </w:rPr>
              <w:t>Селективность и специфичность аналитических реакций</w:t>
            </w:r>
          </w:p>
        </w:tc>
        <w:tc>
          <w:tcPr>
            <w:tcW w:w="106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5"/>
        </w:trPr>
        <w:tc>
          <w:tcPr>
            <w:tcW w:w="318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A6442" w:rsidRPr="00312334" w:rsidRDefault="009A6442">
            <w:pPr>
              <w:ind w:left="80"/>
            </w:pPr>
            <w:r w:rsidRPr="00312334">
              <w:rPr>
                <w:sz w:val="24"/>
                <w:szCs w:val="24"/>
              </w:rPr>
              <w:t>8.</w:t>
            </w:r>
          </w:p>
        </w:tc>
        <w:tc>
          <w:tcPr>
            <w:tcW w:w="8880" w:type="dxa"/>
            <w:vAlign w:val="bottom"/>
          </w:tcPr>
          <w:p w:rsidR="009A6442" w:rsidRPr="00312334" w:rsidRDefault="009A6442">
            <w:pPr>
              <w:ind w:left="20"/>
            </w:pPr>
            <w:r w:rsidRPr="00312334">
              <w:rPr>
                <w:sz w:val="24"/>
                <w:szCs w:val="24"/>
              </w:rPr>
              <w:t>Реакции разделения и обнаружения</w:t>
            </w:r>
          </w:p>
        </w:tc>
        <w:tc>
          <w:tcPr>
            <w:tcW w:w="106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1"/>
        </w:trPr>
        <w:tc>
          <w:tcPr>
            <w:tcW w:w="318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9A6442" w:rsidRPr="00312334" w:rsidRDefault="009A6442">
            <w:pPr>
              <w:spacing w:line="271" w:lineRule="exact"/>
              <w:ind w:left="80"/>
            </w:pPr>
            <w:r w:rsidRPr="00312334">
              <w:rPr>
                <w:sz w:val="24"/>
                <w:szCs w:val="24"/>
              </w:rPr>
              <w:t>9.</w:t>
            </w:r>
          </w:p>
        </w:tc>
        <w:tc>
          <w:tcPr>
            <w:tcW w:w="8880" w:type="dxa"/>
            <w:vAlign w:val="bottom"/>
          </w:tcPr>
          <w:p w:rsidR="009A6442" w:rsidRPr="00312334" w:rsidRDefault="009A6442">
            <w:pPr>
              <w:spacing w:line="271" w:lineRule="exact"/>
              <w:ind w:left="20"/>
            </w:pPr>
            <w:r w:rsidRPr="00312334">
              <w:rPr>
                <w:sz w:val="24"/>
                <w:szCs w:val="24"/>
              </w:rPr>
              <w:t>Чувствительность реакции и факторы на нее влияющие</w:t>
            </w:r>
          </w:p>
        </w:tc>
        <w:tc>
          <w:tcPr>
            <w:tcW w:w="106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1"/>
        </w:trPr>
        <w:tc>
          <w:tcPr>
            <w:tcW w:w="318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9180" w:type="dxa"/>
            <w:gridSpan w:val="2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ind w:left="80"/>
            </w:pPr>
            <w:r w:rsidRPr="00312334">
              <w:rPr>
                <w:sz w:val="24"/>
                <w:szCs w:val="24"/>
              </w:rPr>
              <w:t>10. Условия выполнения реакций. Реактивы: частные, специфические, групповые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18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180" w:type="dxa"/>
            <w:gridSpan w:val="2"/>
            <w:vAlign w:val="bottom"/>
          </w:tcPr>
          <w:p w:rsidR="009A6442" w:rsidRPr="00312334" w:rsidRDefault="009A6442">
            <w:pPr>
              <w:spacing w:line="270" w:lineRule="exact"/>
              <w:ind w:left="80"/>
            </w:pPr>
            <w:r w:rsidRPr="00312334">
              <w:rPr>
                <w:b/>
                <w:bCs/>
                <w:sz w:val="24"/>
                <w:szCs w:val="24"/>
              </w:rPr>
              <w:t>Практическое занятие № 3</w:t>
            </w:r>
          </w:p>
        </w:tc>
        <w:tc>
          <w:tcPr>
            <w:tcW w:w="1060" w:type="dxa"/>
            <w:vAlign w:val="bottom"/>
          </w:tcPr>
          <w:p w:rsidR="009A6442" w:rsidRPr="00312334" w:rsidRDefault="009A6442">
            <w:pPr>
              <w:spacing w:line="270" w:lineRule="exact"/>
              <w:ind w:right="460"/>
              <w:jc w:val="right"/>
            </w:pPr>
            <w:r w:rsidRPr="00312334">
              <w:rPr>
                <w:sz w:val="24"/>
                <w:szCs w:val="24"/>
              </w:rPr>
              <w:t>4</w:t>
            </w:r>
          </w:p>
        </w:tc>
        <w:tc>
          <w:tcPr>
            <w:tcW w:w="1380" w:type="dxa"/>
            <w:vAlign w:val="bottom"/>
          </w:tcPr>
          <w:p w:rsidR="009A6442" w:rsidRPr="00312334" w:rsidRDefault="009A6442">
            <w:pPr>
              <w:spacing w:line="270" w:lineRule="exact"/>
              <w:ind w:right="580"/>
              <w:jc w:val="right"/>
            </w:pPr>
            <w:r w:rsidRPr="00312334">
              <w:rPr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</w:tbl>
    <w:p w:rsidR="009A6442" w:rsidRPr="00312334" w:rsidRDefault="009A6442">
      <w:pPr>
        <w:spacing w:line="69" w:lineRule="exact"/>
      </w:pPr>
    </w:p>
    <w:p w:rsidR="009A6442" w:rsidRPr="00312334" w:rsidRDefault="009A6442">
      <w:pPr>
        <w:ind w:left="3340"/>
      </w:pPr>
      <w:r w:rsidRPr="00312334">
        <w:rPr>
          <w:sz w:val="24"/>
          <w:szCs w:val="24"/>
        </w:rPr>
        <w:t>1 .Химический и физический методы анализа.</w:t>
      </w:r>
    </w:p>
    <w:tbl>
      <w:tblPr>
        <w:tblW w:w="152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260"/>
        <w:gridCol w:w="300"/>
        <w:gridCol w:w="8780"/>
        <w:gridCol w:w="1040"/>
        <w:gridCol w:w="1480"/>
        <w:gridCol w:w="20"/>
        <w:gridCol w:w="360"/>
      </w:tblGrid>
      <w:tr w:rsidR="009A6442" w:rsidRPr="00312334">
        <w:trPr>
          <w:trHeight w:val="271"/>
        </w:trPr>
        <w:tc>
          <w:tcPr>
            <w:tcW w:w="326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9A6442" w:rsidRPr="00312334" w:rsidRDefault="009A6442">
            <w:pPr>
              <w:spacing w:line="271" w:lineRule="exact"/>
              <w:ind w:left="80"/>
            </w:pPr>
            <w:r w:rsidRPr="00312334">
              <w:rPr>
                <w:sz w:val="24"/>
                <w:szCs w:val="24"/>
              </w:rPr>
              <w:t>2.</w:t>
            </w:r>
          </w:p>
        </w:tc>
        <w:tc>
          <w:tcPr>
            <w:tcW w:w="8780" w:type="dxa"/>
            <w:vAlign w:val="bottom"/>
          </w:tcPr>
          <w:p w:rsidR="009A6442" w:rsidRPr="00312334" w:rsidRDefault="009A6442">
            <w:pPr>
              <w:spacing w:line="271" w:lineRule="exact"/>
              <w:ind w:left="20"/>
            </w:pPr>
            <w:r w:rsidRPr="00312334">
              <w:rPr>
                <w:sz w:val="24"/>
                <w:szCs w:val="24"/>
              </w:rPr>
              <w:t>Колориметрия, нефелометрия, потенциометрия</w:t>
            </w:r>
          </w:p>
        </w:tc>
        <w:tc>
          <w:tcPr>
            <w:tcW w:w="104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0"/>
        </w:trPr>
        <w:tc>
          <w:tcPr>
            <w:tcW w:w="326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ind w:left="80"/>
            </w:pPr>
            <w:r w:rsidRPr="00312334">
              <w:rPr>
                <w:sz w:val="24"/>
                <w:szCs w:val="24"/>
              </w:rPr>
              <w:t>3.</w:t>
            </w:r>
          </w:p>
        </w:tc>
        <w:tc>
          <w:tcPr>
            <w:tcW w:w="878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ind w:left="20"/>
            </w:pPr>
            <w:r w:rsidRPr="00312334">
              <w:rPr>
                <w:sz w:val="24"/>
                <w:szCs w:val="24"/>
              </w:rPr>
              <w:t>Постановка реакций разделения и обнаружения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6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80" w:type="dxa"/>
            <w:gridSpan w:val="2"/>
            <w:vAlign w:val="bottom"/>
          </w:tcPr>
          <w:p w:rsidR="009A6442" w:rsidRPr="00312334" w:rsidRDefault="009A6442">
            <w:pPr>
              <w:spacing w:line="270" w:lineRule="exact"/>
              <w:ind w:left="80"/>
            </w:pPr>
            <w:r w:rsidRPr="00312334">
              <w:rPr>
                <w:b/>
                <w:bCs/>
                <w:sz w:val="24"/>
                <w:szCs w:val="24"/>
              </w:rPr>
              <w:t>Самостоятельная работа № 2</w:t>
            </w:r>
          </w:p>
        </w:tc>
        <w:tc>
          <w:tcPr>
            <w:tcW w:w="1040" w:type="dxa"/>
            <w:vAlign w:val="bottom"/>
          </w:tcPr>
          <w:p w:rsidR="009A6442" w:rsidRPr="00312334" w:rsidRDefault="009A6442">
            <w:pPr>
              <w:spacing w:line="270" w:lineRule="exact"/>
              <w:ind w:right="280"/>
              <w:jc w:val="right"/>
            </w:pPr>
            <w:r w:rsidRPr="00312334">
              <w:rPr>
                <w:sz w:val="24"/>
                <w:szCs w:val="24"/>
              </w:rPr>
              <w:t>10</w:t>
            </w:r>
          </w:p>
        </w:tc>
        <w:tc>
          <w:tcPr>
            <w:tcW w:w="148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55"/>
        </w:trPr>
        <w:tc>
          <w:tcPr>
            <w:tcW w:w="3260" w:type="dxa"/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9080" w:type="dxa"/>
            <w:gridSpan w:val="2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6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80" w:type="dxa"/>
            <w:gridSpan w:val="2"/>
            <w:vAlign w:val="bottom"/>
          </w:tcPr>
          <w:p w:rsidR="009A6442" w:rsidRPr="00312334" w:rsidRDefault="009A6442">
            <w:pPr>
              <w:spacing w:line="270" w:lineRule="exact"/>
              <w:ind w:left="80"/>
            </w:pPr>
            <w:r w:rsidRPr="00312334">
              <w:rPr>
                <w:sz w:val="24"/>
                <w:szCs w:val="24"/>
              </w:rPr>
              <w:t xml:space="preserve">Подготовка сообщений по теме: Значение качественного анализа в </w:t>
            </w:r>
            <w:proofErr w:type="gramStart"/>
            <w:r w:rsidRPr="00312334">
              <w:rPr>
                <w:sz w:val="24"/>
                <w:szCs w:val="24"/>
              </w:rPr>
              <w:t>профессиональной</w:t>
            </w:r>
            <w:proofErr w:type="gramEnd"/>
          </w:p>
        </w:tc>
        <w:tc>
          <w:tcPr>
            <w:tcW w:w="104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6"/>
        </w:trPr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80" w:type="dxa"/>
            <w:gridSpan w:val="2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80"/>
            </w:pPr>
            <w:r w:rsidRPr="00312334">
              <w:rPr>
                <w:sz w:val="24"/>
                <w:szCs w:val="24"/>
              </w:rPr>
              <w:t>деятельности фармацевта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64"/>
        </w:trPr>
        <w:tc>
          <w:tcPr>
            <w:tcW w:w="3260" w:type="dxa"/>
            <w:vAlign w:val="bottom"/>
          </w:tcPr>
          <w:p w:rsidR="009A6442" w:rsidRPr="00312334" w:rsidRDefault="009A6442">
            <w:pPr>
              <w:spacing w:line="264" w:lineRule="exact"/>
              <w:ind w:left="80"/>
            </w:pPr>
            <w:r w:rsidRPr="00312334">
              <w:rPr>
                <w:b/>
                <w:sz w:val="24"/>
                <w:szCs w:val="24"/>
              </w:rPr>
              <w:t>Тема 2.2.</w:t>
            </w:r>
            <w:r w:rsidRPr="00312334">
              <w:rPr>
                <w:sz w:val="24"/>
                <w:szCs w:val="24"/>
              </w:rPr>
              <w:t xml:space="preserve"> Катионы I, II, III и</w:t>
            </w:r>
          </w:p>
        </w:tc>
        <w:tc>
          <w:tcPr>
            <w:tcW w:w="9080" w:type="dxa"/>
            <w:gridSpan w:val="2"/>
            <w:vAlign w:val="bottom"/>
          </w:tcPr>
          <w:p w:rsidR="009A6442" w:rsidRPr="00312334" w:rsidRDefault="009A6442">
            <w:pPr>
              <w:spacing w:line="264" w:lineRule="exact"/>
              <w:ind w:left="80"/>
            </w:pPr>
            <w:r w:rsidRPr="00312334">
              <w:rPr>
                <w:b/>
                <w:bCs/>
                <w:sz w:val="24"/>
                <w:szCs w:val="24"/>
              </w:rPr>
              <w:t xml:space="preserve">Лекция № 5. </w:t>
            </w:r>
            <w:r w:rsidRPr="00312334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0" w:type="dxa"/>
            <w:vAlign w:val="bottom"/>
          </w:tcPr>
          <w:p w:rsidR="009A6442" w:rsidRPr="00312334" w:rsidRDefault="009A6442">
            <w:pPr>
              <w:spacing w:line="264" w:lineRule="exact"/>
              <w:ind w:right="340"/>
              <w:jc w:val="right"/>
            </w:pPr>
            <w:r w:rsidRPr="00312334"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  <w:vAlign w:val="bottom"/>
          </w:tcPr>
          <w:p w:rsidR="009A6442" w:rsidRPr="00312334" w:rsidRDefault="009A6442">
            <w:pPr>
              <w:spacing w:line="264" w:lineRule="exact"/>
              <w:ind w:right="560"/>
              <w:jc w:val="right"/>
            </w:pPr>
            <w:r w:rsidRPr="00312334">
              <w:rPr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66"/>
        </w:trPr>
        <w:tc>
          <w:tcPr>
            <w:tcW w:w="3260" w:type="dxa"/>
            <w:vMerge w:val="restart"/>
            <w:vAlign w:val="bottom"/>
          </w:tcPr>
          <w:p w:rsidR="009A6442" w:rsidRPr="00312334" w:rsidRDefault="009A6442">
            <w:pPr>
              <w:ind w:left="80"/>
            </w:pPr>
            <w:r w:rsidRPr="00312334">
              <w:rPr>
                <w:sz w:val="24"/>
                <w:szCs w:val="24"/>
              </w:rPr>
              <w:t>IV аналитической группы.</w:t>
            </w:r>
          </w:p>
        </w:tc>
        <w:tc>
          <w:tcPr>
            <w:tcW w:w="9080" w:type="dxa"/>
            <w:gridSpan w:val="2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59"/>
        </w:trPr>
        <w:tc>
          <w:tcPr>
            <w:tcW w:w="3260" w:type="dxa"/>
            <w:vMerge/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9080" w:type="dxa"/>
            <w:gridSpan w:val="2"/>
            <w:vAlign w:val="bottom"/>
          </w:tcPr>
          <w:p w:rsidR="009A6442" w:rsidRPr="00312334" w:rsidRDefault="009A6442">
            <w:pPr>
              <w:spacing w:line="259" w:lineRule="exact"/>
              <w:ind w:left="80"/>
            </w:pPr>
            <w:r w:rsidRPr="00312334">
              <w:rPr>
                <w:sz w:val="24"/>
                <w:szCs w:val="24"/>
              </w:rPr>
              <w:t>1. Реакции, используемые в качественном анализе.</w:t>
            </w:r>
          </w:p>
        </w:tc>
        <w:tc>
          <w:tcPr>
            <w:tcW w:w="1040" w:type="dxa"/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1"/>
        </w:trPr>
        <w:tc>
          <w:tcPr>
            <w:tcW w:w="326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A6442" w:rsidRPr="00312334" w:rsidRDefault="009A6442">
            <w:pPr>
              <w:ind w:left="80"/>
            </w:pPr>
            <w:r w:rsidRPr="00312334">
              <w:rPr>
                <w:sz w:val="24"/>
                <w:szCs w:val="24"/>
              </w:rPr>
              <w:t>2.</w:t>
            </w:r>
          </w:p>
        </w:tc>
        <w:tc>
          <w:tcPr>
            <w:tcW w:w="8780" w:type="dxa"/>
            <w:vAlign w:val="bottom"/>
          </w:tcPr>
          <w:p w:rsidR="009A6442" w:rsidRPr="00312334" w:rsidRDefault="009A6442">
            <w:pPr>
              <w:ind w:left="20"/>
            </w:pPr>
            <w:r w:rsidRPr="00312334">
              <w:rPr>
                <w:sz w:val="24"/>
                <w:szCs w:val="24"/>
              </w:rPr>
              <w:t>Реакции разделения и обнаружения.</w:t>
            </w:r>
          </w:p>
        </w:tc>
        <w:tc>
          <w:tcPr>
            <w:tcW w:w="104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1"/>
        </w:trPr>
        <w:tc>
          <w:tcPr>
            <w:tcW w:w="326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9A6442" w:rsidRPr="00312334" w:rsidRDefault="009A6442">
            <w:pPr>
              <w:spacing w:line="271" w:lineRule="exact"/>
              <w:ind w:left="80"/>
            </w:pPr>
            <w:r w:rsidRPr="00312334">
              <w:rPr>
                <w:sz w:val="24"/>
                <w:szCs w:val="24"/>
              </w:rPr>
              <w:t>3.</w:t>
            </w:r>
          </w:p>
        </w:tc>
        <w:tc>
          <w:tcPr>
            <w:tcW w:w="8780" w:type="dxa"/>
            <w:vAlign w:val="bottom"/>
          </w:tcPr>
          <w:p w:rsidR="009A6442" w:rsidRPr="00312334" w:rsidRDefault="009A6442">
            <w:pPr>
              <w:spacing w:line="271" w:lineRule="exact"/>
              <w:ind w:left="20"/>
            </w:pPr>
            <w:r w:rsidRPr="00312334">
              <w:rPr>
                <w:sz w:val="24"/>
                <w:szCs w:val="24"/>
              </w:rPr>
              <w:t>Селективность и специфичность аналитических реакций</w:t>
            </w:r>
          </w:p>
        </w:tc>
        <w:tc>
          <w:tcPr>
            <w:tcW w:w="104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5"/>
        </w:trPr>
        <w:tc>
          <w:tcPr>
            <w:tcW w:w="326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A6442" w:rsidRPr="00312334" w:rsidRDefault="009A6442">
            <w:pPr>
              <w:ind w:left="80"/>
            </w:pPr>
            <w:r w:rsidRPr="00312334">
              <w:rPr>
                <w:sz w:val="24"/>
                <w:szCs w:val="24"/>
              </w:rPr>
              <w:t>4.</w:t>
            </w:r>
          </w:p>
        </w:tc>
        <w:tc>
          <w:tcPr>
            <w:tcW w:w="8780" w:type="dxa"/>
            <w:vAlign w:val="bottom"/>
          </w:tcPr>
          <w:p w:rsidR="009A6442" w:rsidRPr="00312334" w:rsidRDefault="009A6442">
            <w:pPr>
              <w:ind w:left="20"/>
            </w:pPr>
            <w:r w:rsidRPr="00312334">
              <w:rPr>
                <w:sz w:val="24"/>
                <w:szCs w:val="24"/>
              </w:rPr>
              <w:t>Условия выполнения реакций.</w:t>
            </w:r>
          </w:p>
        </w:tc>
        <w:tc>
          <w:tcPr>
            <w:tcW w:w="104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6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9A6442" w:rsidRPr="00312334" w:rsidRDefault="009A6442">
            <w:pPr>
              <w:spacing w:line="270" w:lineRule="exact"/>
              <w:ind w:left="80"/>
            </w:pPr>
            <w:r w:rsidRPr="00312334">
              <w:rPr>
                <w:sz w:val="24"/>
                <w:szCs w:val="24"/>
              </w:rPr>
              <w:t>5.</w:t>
            </w:r>
          </w:p>
        </w:tc>
        <w:tc>
          <w:tcPr>
            <w:tcW w:w="8780" w:type="dxa"/>
            <w:vAlign w:val="bottom"/>
          </w:tcPr>
          <w:p w:rsidR="009A6442" w:rsidRPr="00312334" w:rsidRDefault="009A6442">
            <w:pPr>
              <w:spacing w:line="270" w:lineRule="exact"/>
              <w:ind w:left="20"/>
            </w:pPr>
            <w:r w:rsidRPr="00312334">
              <w:rPr>
                <w:sz w:val="24"/>
                <w:szCs w:val="24"/>
              </w:rPr>
              <w:t>Чувствительность. Факторы, влияющие на чувствительность.</w:t>
            </w:r>
          </w:p>
        </w:tc>
        <w:tc>
          <w:tcPr>
            <w:tcW w:w="104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0"/>
        </w:trPr>
        <w:tc>
          <w:tcPr>
            <w:tcW w:w="326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A6442" w:rsidRPr="00312334" w:rsidRDefault="009A6442">
            <w:pPr>
              <w:spacing w:line="271" w:lineRule="exact"/>
              <w:ind w:left="80"/>
            </w:pPr>
            <w:r w:rsidRPr="00312334">
              <w:rPr>
                <w:sz w:val="24"/>
                <w:szCs w:val="24"/>
              </w:rPr>
              <w:t>6.</w:t>
            </w:r>
          </w:p>
        </w:tc>
        <w:tc>
          <w:tcPr>
            <w:tcW w:w="8780" w:type="dxa"/>
            <w:vAlign w:val="bottom"/>
          </w:tcPr>
          <w:p w:rsidR="009A6442" w:rsidRPr="00312334" w:rsidRDefault="009A6442">
            <w:pPr>
              <w:spacing w:line="271" w:lineRule="exact"/>
              <w:ind w:left="20"/>
            </w:pPr>
            <w:r w:rsidRPr="00312334">
              <w:rPr>
                <w:sz w:val="24"/>
                <w:szCs w:val="24"/>
              </w:rPr>
              <w:t>Реактивы. Частные, специфические, групповые</w:t>
            </w:r>
          </w:p>
        </w:tc>
        <w:tc>
          <w:tcPr>
            <w:tcW w:w="104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</w:tbl>
    <w:p w:rsidR="009A6442" w:rsidRPr="00312334" w:rsidRDefault="00A838BE">
      <w:pPr>
        <w:spacing w:line="20" w:lineRule="exact"/>
      </w:pPr>
      <w:r>
        <w:rPr>
          <w:noProof/>
        </w:rPr>
        <w:pict>
          <v:line id="Shape 12" o:spid="_x0000_s1036" style="position:absolute;z-index:-251654144;mso-position-horizontal-relative:text;mso-position-vertical-relative:text" from="0,-.35pt" to="743.95pt,-.35pt" o:gfxdata="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NmHnLbVAAAABQEAAA8AAAAAAAAAAQAgAAAAIgAAAGRy&#10;cy9kb3ducmV2LnhtbFBLAQIUABQAAAAIAIdO4kAQjEyBlgEAAE0DAAAOAAAAAAAAAAEAIAAAACQB&#10;AABkcnMvZTJvRG9jLnhtbFBLBQYAAAAABgAGAFkBAAAsBQAAAAA=&#10;" o:allowincell="f" filled="t">
            <v:stroke joinstyle="miter"/>
          </v:line>
        </w:pict>
      </w:r>
    </w:p>
    <w:p w:rsidR="009A6442" w:rsidRPr="00312334" w:rsidRDefault="009A6442">
      <w:pPr>
        <w:rPr>
          <w:sz w:val="22"/>
          <w:szCs w:val="22"/>
        </w:rPr>
        <w:sectPr w:rsidR="009A6442" w:rsidRPr="00312334">
          <w:pgSz w:w="16840" w:h="11910" w:orient="landscape"/>
          <w:pgMar w:top="1141" w:right="945" w:bottom="682" w:left="1020" w:header="0" w:footer="0" w:gutter="0"/>
          <w:cols w:space="720" w:equalWidth="0">
            <w:col w:w="14880"/>
          </w:cols>
        </w:sectPr>
      </w:pPr>
    </w:p>
    <w:tbl>
      <w:tblPr>
        <w:tblW w:w="1524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280"/>
        <w:gridCol w:w="280"/>
        <w:gridCol w:w="8780"/>
        <w:gridCol w:w="1060"/>
        <w:gridCol w:w="1480"/>
        <w:gridCol w:w="360"/>
      </w:tblGrid>
      <w:tr w:rsidR="009A6442" w:rsidRPr="00312334">
        <w:trPr>
          <w:trHeight w:val="279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7.</w:t>
            </w:r>
          </w:p>
        </w:tc>
        <w:tc>
          <w:tcPr>
            <w:tcW w:w="8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20"/>
            </w:pPr>
            <w:r w:rsidRPr="00312334">
              <w:rPr>
                <w:sz w:val="24"/>
                <w:szCs w:val="24"/>
              </w:rPr>
              <w:t>Классификация ионов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8.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20"/>
            </w:pPr>
            <w:r w:rsidRPr="00312334">
              <w:rPr>
                <w:sz w:val="24"/>
                <w:szCs w:val="24"/>
              </w:rPr>
              <w:t>Кислотно-основная классификация катионов и анионов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9.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20"/>
            </w:pPr>
            <w:r w:rsidRPr="00312334">
              <w:rPr>
                <w:sz w:val="24"/>
                <w:szCs w:val="24"/>
              </w:rPr>
              <w:t>Методы качественного анализа.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10. Дробный и систематический анализ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b/>
                <w:bCs/>
                <w:sz w:val="24"/>
                <w:szCs w:val="24"/>
              </w:rPr>
              <w:t>Самостоятельная работа №3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jc w:val="center"/>
            </w:pPr>
            <w:r w:rsidRPr="00312334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5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9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60"/>
            </w:pPr>
            <w:r w:rsidRPr="00312334">
              <w:rPr>
                <w:sz w:val="24"/>
                <w:szCs w:val="24"/>
              </w:rPr>
              <w:t>Подготовка сообщений по теме: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6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5" w:lineRule="exact"/>
              <w:ind w:left="60"/>
            </w:pPr>
            <w:r w:rsidRPr="00312334">
              <w:rPr>
                <w:sz w:val="24"/>
                <w:szCs w:val="24"/>
              </w:rPr>
              <w:t>Значение соединений катионов II аналитической группы в медицине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b/>
                <w:bCs/>
                <w:sz w:val="24"/>
                <w:szCs w:val="24"/>
              </w:rPr>
              <w:t>Практическое занятие № 4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right="580"/>
              <w:jc w:val="right"/>
            </w:pPr>
            <w:r w:rsidRPr="00312334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6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6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vAlign w:val="bottom"/>
          </w:tcPr>
          <w:p w:rsidR="009A6442" w:rsidRPr="00312334" w:rsidRDefault="009A6442">
            <w:pPr>
              <w:spacing w:line="264" w:lineRule="exact"/>
              <w:ind w:left="60"/>
            </w:pPr>
            <w:r w:rsidRPr="00312334">
              <w:rPr>
                <w:sz w:val="24"/>
                <w:szCs w:val="24"/>
              </w:rPr>
              <w:t>1.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4" w:lineRule="exact"/>
              <w:ind w:left="20"/>
            </w:pPr>
            <w:r w:rsidRPr="00312334">
              <w:rPr>
                <w:sz w:val="24"/>
                <w:szCs w:val="24"/>
              </w:rPr>
              <w:t>Классификация катионов. Качественные реакции на катионы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2.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20"/>
            </w:pPr>
            <w:r w:rsidRPr="00312334">
              <w:rPr>
                <w:sz w:val="24"/>
                <w:szCs w:val="24"/>
              </w:rPr>
              <w:t>Качественные реакции на катионы Анализ смеси катионов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3.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20"/>
            </w:pPr>
            <w:r w:rsidRPr="00312334">
              <w:rPr>
                <w:sz w:val="24"/>
                <w:szCs w:val="24"/>
              </w:rPr>
              <w:t>Специфические реакции на катионы аналитических групп.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4.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20"/>
            </w:pPr>
            <w:r w:rsidRPr="00312334">
              <w:rPr>
                <w:sz w:val="24"/>
                <w:szCs w:val="24"/>
              </w:rPr>
              <w:t>Изучение действия группового реактива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5.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20"/>
            </w:pPr>
            <w:r w:rsidRPr="00312334">
              <w:rPr>
                <w:sz w:val="24"/>
                <w:szCs w:val="24"/>
              </w:rPr>
              <w:t>Качественные реакции на катионы IV группы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spacing w:line="265" w:lineRule="exact"/>
              <w:ind w:left="60"/>
            </w:pPr>
            <w:r w:rsidRPr="00312334">
              <w:rPr>
                <w:sz w:val="24"/>
                <w:szCs w:val="24"/>
              </w:rPr>
              <w:t>6.</w:t>
            </w: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5" w:lineRule="exact"/>
              <w:ind w:left="20"/>
            </w:pPr>
            <w:r w:rsidRPr="00312334">
              <w:rPr>
                <w:sz w:val="24"/>
                <w:szCs w:val="24"/>
              </w:rPr>
              <w:t>Анализ смеси катионов III-IV группы (составление алгоритма)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6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4" w:lineRule="exact"/>
              <w:ind w:left="60"/>
            </w:pPr>
            <w:r w:rsidRPr="00312334">
              <w:rPr>
                <w:b/>
                <w:bCs/>
                <w:sz w:val="24"/>
                <w:szCs w:val="24"/>
              </w:rPr>
              <w:t>Самостоятельная работа №4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4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6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6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4" w:lineRule="exact"/>
              <w:ind w:left="60"/>
            </w:pPr>
            <w:r w:rsidRPr="00312334">
              <w:rPr>
                <w:sz w:val="24"/>
                <w:szCs w:val="24"/>
              </w:rPr>
              <w:t>Подготовка сообщений по теме: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6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Применение катионов III- IV аналитической группы в медицине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80"/>
            </w:pPr>
            <w:r w:rsidRPr="00312334">
              <w:rPr>
                <w:b/>
                <w:sz w:val="24"/>
                <w:szCs w:val="24"/>
              </w:rPr>
              <w:t>Тема 2.3.</w:t>
            </w:r>
            <w:r w:rsidRPr="00312334">
              <w:rPr>
                <w:sz w:val="24"/>
                <w:szCs w:val="24"/>
              </w:rPr>
              <w:t>Катионы</w:t>
            </w:r>
            <w:proofErr w:type="gramStart"/>
            <w:r w:rsidRPr="00312334">
              <w:rPr>
                <w:sz w:val="24"/>
                <w:szCs w:val="24"/>
              </w:rPr>
              <w:t>V</w:t>
            </w:r>
            <w:proofErr w:type="gramEnd"/>
            <w:r w:rsidRPr="00312334">
              <w:rPr>
                <w:sz w:val="24"/>
                <w:szCs w:val="24"/>
              </w:rPr>
              <w:t xml:space="preserve"> и VI</w:t>
            </w: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b/>
                <w:bCs/>
                <w:sz w:val="24"/>
                <w:szCs w:val="24"/>
              </w:rPr>
              <w:t xml:space="preserve">Лекция № 6. </w:t>
            </w:r>
            <w:r w:rsidRPr="00312334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right="580"/>
              <w:jc w:val="right"/>
            </w:pPr>
            <w:r w:rsidRPr="00312334"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55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80"/>
            </w:pPr>
            <w:r w:rsidRPr="00312334">
              <w:rPr>
                <w:sz w:val="24"/>
                <w:szCs w:val="24"/>
              </w:rPr>
              <w:t>аналитической группы.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195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6"/>
                <w:szCs w:val="16"/>
              </w:rPr>
            </w:pPr>
          </w:p>
        </w:tc>
        <w:tc>
          <w:tcPr>
            <w:tcW w:w="9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1.Общая характеристика катионов V 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7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9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2.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20"/>
            </w:pPr>
            <w:r w:rsidRPr="00312334">
              <w:rPr>
                <w:sz w:val="24"/>
                <w:szCs w:val="24"/>
              </w:rPr>
              <w:t>Свойства катионов железа (II, III), марганца, магния. Групповой реактив....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3.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20"/>
            </w:pPr>
            <w:r w:rsidRPr="00312334">
              <w:rPr>
                <w:sz w:val="24"/>
                <w:szCs w:val="24"/>
              </w:rPr>
              <w:t>Окислительно-восстановительные реакции и использование их при открытии 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proofErr w:type="gramStart"/>
            <w:r w:rsidRPr="00312334">
              <w:rPr>
                <w:sz w:val="24"/>
                <w:szCs w:val="24"/>
              </w:rPr>
              <w:t>анализе</w:t>
            </w:r>
            <w:proofErr w:type="gramEnd"/>
            <w:r w:rsidRPr="00312334">
              <w:rPr>
                <w:sz w:val="24"/>
                <w:szCs w:val="24"/>
              </w:rPr>
              <w:t xml:space="preserve"> катионов V группы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4.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20"/>
            </w:pPr>
            <w:r w:rsidRPr="00312334">
              <w:rPr>
                <w:sz w:val="24"/>
                <w:szCs w:val="24"/>
              </w:rPr>
              <w:t>Общая характеристика катионов VI группы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A6442" w:rsidRPr="00312334" w:rsidRDefault="009A6442">
            <w:pPr>
              <w:spacing w:line="270" w:lineRule="exact"/>
              <w:ind w:left="60"/>
            </w:pPr>
            <w:r w:rsidRPr="00312334">
              <w:rPr>
                <w:sz w:val="24"/>
                <w:szCs w:val="24"/>
              </w:rPr>
              <w:t>5.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20"/>
            </w:pPr>
            <w:r w:rsidRPr="00312334">
              <w:rPr>
                <w:sz w:val="24"/>
                <w:szCs w:val="24"/>
              </w:rPr>
              <w:t>Свойства катиона меди II. Реакции комплекс образования.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6.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20"/>
            </w:pPr>
            <w:r w:rsidRPr="00312334">
              <w:rPr>
                <w:sz w:val="24"/>
                <w:szCs w:val="24"/>
              </w:rPr>
              <w:t>Использование их в открытии катионов VI группы.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7.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20"/>
            </w:pPr>
            <w:r w:rsidRPr="00312334">
              <w:rPr>
                <w:sz w:val="24"/>
                <w:szCs w:val="24"/>
              </w:rPr>
              <w:t>Групповой реактив. Его действие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8.Систематический ход анализа смеси катионов I-VI аналитических групп.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6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4" w:lineRule="exact"/>
              <w:ind w:left="60"/>
            </w:pPr>
            <w:r w:rsidRPr="00312334">
              <w:rPr>
                <w:b/>
                <w:bCs/>
                <w:sz w:val="24"/>
                <w:szCs w:val="24"/>
              </w:rPr>
              <w:t>Самостоятельная работа № 5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4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6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9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5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9" w:lineRule="exact"/>
              <w:ind w:left="60"/>
            </w:pPr>
            <w:r w:rsidRPr="00312334">
              <w:rPr>
                <w:sz w:val="24"/>
                <w:szCs w:val="24"/>
              </w:rPr>
              <w:t>Подготовка сообщений по темам: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1.</w:t>
            </w: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20"/>
            </w:pPr>
            <w:r w:rsidRPr="00312334">
              <w:rPr>
                <w:sz w:val="24"/>
                <w:szCs w:val="24"/>
              </w:rPr>
              <w:t>Применение соединений меди в медицине.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5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2.</w:t>
            </w: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20"/>
            </w:pPr>
            <w:r w:rsidRPr="00312334">
              <w:rPr>
                <w:sz w:val="24"/>
                <w:szCs w:val="24"/>
              </w:rPr>
              <w:t>Применение соединений катионов V аналитической группы в медицине.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6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4" w:lineRule="exact"/>
              <w:ind w:left="80"/>
            </w:pPr>
            <w:r w:rsidRPr="00312334">
              <w:rPr>
                <w:b/>
                <w:sz w:val="24"/>
                <w:szCs w:val="24"/>
              </w:rPr>
              <w:t>Тема 2.4.</w:t>
            </w:r>
            <w:r w:rsidRPr="00312334">
              <w:rPr>
                <w:sz w:val="24"/>
                <w:szCs w:val="24"/>
              </w:rPr>
              <w:t xml:space="preserve"> Катионы I –VI</w:t>
            </w:r>
          </w:p>
        </w:tc>
        <w:tc>
          <w:tcPr>
            <w:tcW w:w="280" w:type="dxa"/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87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51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</w:tbl>
    <w:p w:rsidR="009A6442" w:rsidRPr="00312334" w:rsidRDefault="009A6442">
      <w:pPr>
        <w:rPr>
          <w:sz w:val="22"/>
          <w:szCs w:val="22"/>
        </w:rPr>
        <w:sectPr w:rsidR="009A6442" w:rsidRPr="00312334">
          <w:pgSz w:w="16840" w:h="11910" w:orient="landscape"/>
          <w:pgMar w:top="1121" w:right="945" w:bottom="877" w:left="1020" w:header="0" w:footer="0" w:gutter="0"/>
          <w:cols w:space="720" w:equalWidth="0">
            <w:col w:w="14880"/>
          </w:cols>
        </w:sectPr>
      </w:pPr>
    </w:p>
    <w:tbl>
      <w:tblPr>
        <w:tblW w:w="1524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280"/>
        <w:gridCol w:w="9060"/>
        <w:gridCol w:w="1060"/>
        <w:gridCol w:w="1480"/>
        <w:gridCol w:w="360"/>
      </w:tblGrid>
      <w:tr w:rsidR="009A6442" w:rsidRPr="00312334">
        <w:trPr>
          <w:trHeight w:val="279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80"/>
            </w:pPr>
            <w:r w:rsidRPr="00312334">
              <w:rPr>
                <w:sz w:val="24"/>
                <w:szCs w:val="24"/>
              </w:rPr>
              <w:lastRenderedPageBreak/>
              <w:t>аналитических групп</w:t>
            </w:r>
          </w:p>
        </w:tc>
        <w:tc>
          <w:tcPr>
            <w:tcW w:w="9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b/>
                <w:bCs/>
                <w:sz w:val="24"/>
                <w:szCs w:val="24"/>
              </w:rPr>
              <w:t>Практическое занятие № 5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jc w:val="center"/>
            </w:pPr>
            <w:r w:rsidRPr="0031233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right="580"/>
              <w:jc w:val="right"/>
            </w:pPr>
            <w:r w:rsidRPr="00312334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6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5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9" w:lineRule="exact"/>
              <w:ind w:left="60"/>
            </w:pPr>
            <w:r w:rsidRPr="00312334">
              <w:rPr>
                <w:sz w:val="24"/>
                <w:szCs w:val="24"/>
              </w:rPr>
              <w:t>1.Анализ смеси катионов I-VI аналитических групп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2.Качественные реакции на катионы V и VI групп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3. Анализ смеси катионов V аналитической группы.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4. Составление алгоритма систематического хода анализа катионов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5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9" w:lineRule="exact"/>
              <w:ind w:left="60"/>
            </w:pPr>
            <w:r w:rsidRPr="00312334">
              <w:rPr>
                <w:b/>
                <w:bCs/>
                <w:sz w:val="24"/>
                <w:szCs w:val="24"/>
              </w:rPr>
              <w:t>Самостоятельная работа №6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9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6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Составление алгоритма предложенных ситуаций.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80"/>
            </w:pPr>
            <w:r w:rsidRPr="00312334">
              <w:rPr>
                <w:b/>
                <w:sz w:val="24"/>
                <w:szCs w:val="24"/>
              </w:rPr>
              <w:t>Тема 2.5.</w:t>
            </w:r>
            <w:r w:rsidRPr="00312334">
              <w:rPr>
                <w:sz w:val="24"/>
                <w:szCs w:val="24"/>
              </w:rPr>
              <w:t xml:space="preserve"> Анионы I – III</w:t>
            </w: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b/>
                <w:bCs/>
                <w:sz w:val="23"/>
                <w:szCs w:val="23"/>
              </w:rPr>
              <w:t xml:space="preserve">Лекция № 7. </w:t>
            </w:r>
            <w:r w:rsidRPr="00312334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right="580"/>
              <w:jc w:val="right"/>
            </w:pPr>
            <w:r w:rsidRPr="00312334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55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80"/>
            </w:pPr>
            <w:r w:rsidRPr="00312334">
              <w:rPr>
                <w:sz w:val="24"/>
                <w:szCs w:val="24"/>
              </w:rPr>
              <w:t>аналитических групп</w:t>
            </w: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53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3" w:lineRule="exact"/>
              <w:ind w:left="60"/>
            </w:pPr>
            <w:r w:rsidRPr="00312334">
              <w:rPr>
                <w:sz w:val="23"/>
                <w:szCs w:val="23"/>
              </w:rPr>
              <w:t>1.Общая характеристика анионов и их классификация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5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5" w:lineRule="exact"/>
              <w:ind w:left="60"/>
            </w:pPr>
            <w:r w:rsidRPr="00312334">
              <w:rPr>
                <w:sz w:val="23"/>
                <w:szCs w:val="23"/>
              </w:rPr>
              <w:t>2. Анионы окислители, восстановители, индифферентные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5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5" w:lineRule="exact"/>
              <w:ind w:left="60"/>
            </w:pPr>
            <w:r w:rsidRPr="00312334">
              <w:rPr>
                <w:sz w:val="23"/>
                <w:szCs w:val="23"/>
              </w:rPr>
              <w:t>3. Испытания на присутствие анионов - окислителей и восстановителей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3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/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/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60"/>
            </w:pPr>
            <w:r w:rsidRPr="00312334">
              <w:rPr>
                <w:b/>
                <w:bCs/>
                <w:sz w:val="23"/>
                <w:szCs w:val="23"/>
              </w:rPr>
              <w:t xml:space="preserve">Лекция № 8. </w:t>
            </w:r>
            <w:r w:rsidRPr="00312334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right="580"/>
              <w:jc w:val="right"/>
            </w:pPr>
            <w:r w:rsidRPr="00312334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1. Применения групповых реактивов на анионы: бария хлорид, серебра нитрат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2. Групповой реактив и характерные реакции на анионы I группы: сульфат - ион,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60"/>
            </w:pPr>
            <w:r w:rsidRPr="00312334">
              <w:rPr>
                <w:sz w:val="24"/>
                <w:szCs w:val="24"/>
              </w:rPr>
              <w:t>сульфит - ион, тиосульфат - ион, фосфат - ион, хромат - ион</w:t>
            </w:r>
            <w:proofErr w:type="gramStart"/>
            <w:r w:rsidRPr="00312334">
              <w:rPr>
                <w:sz w:val="24"/>
                <w:szCs w:val="24"/>
              </w:rPr>
              <w:t>.к</w:t>
            </w:r>
            <w:proofErr w:type="gramEnd"/>
            <w:r w:rsidRPr="00312334">
              <w:rPr>
                <w:sz w:val="24"/>
                <w:szCs w:val="24"/>
              </w:rPr>
              <w:t>арбонат - ион,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гидрокарбонат - ион, оксалат - ион, борат - ион.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3. Применение соединений в медицине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6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4" w:lineRule="exact"/>
              <w:ind w:left="60"/>
            </w:pPr>
            <w:r w:rsidRPr="00312334">
              <w:rPr>
                <w:b/>
                <w:bCs/>
                <w:sz w:val="24"/>
                <w:szCs w:val="24"/>
              </w:rPr>
              <w:t>Практическое занятие № 6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4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4" w:lineRule="exact"/>
              <w:ind w:right="580"/>
              <w:jc w:val="right"/>
            </w:pPr>
            <w:r w:rsidRPr="00312334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6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5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9" w:lineRule="exact"/>
              <w:ind w:left="60"/>
            </w:pPr>
            <w:r w:rsidRPr="00312334">
              <w:rPr>
                <w:sz w:val="24"/>
                <w:szCs w:val="24"/>
              </w:rPr>
              <w:t>1.Качественные реакции на анионы I - III аналитических групп.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2. Анализ смеси анионов I - III групп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b/>
                <w:bCs/>
                <w:sz w:val="24"/>
                <w:szCs w:val="24"/>
              </w:rPr>
              <w:t>Самостоятельная работа №7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5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Составление алгоритма систематического хода анализа анионов.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5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60"/>
            </w:pPr>
            <w:r w:rsidRPr="00312334">
              <w:rPr>
                <w:sz w:val="24"/>
                <w:szCs w:val="24"/>
              </w:rPr>
              <w:t>Составление алгоритма анализа неизвестного вещества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64"/>
        </w:trPr>
        <w:tc>
          <w:tcPr>
            <w:tcW w:w="123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4" w:lineRule="exact"/>
              <w:ind w:left="80"/>
            </w:pPr>
            <w:r w:rsidRPr="00312334">
              <w:rPr>
                <w:b/>
                <w:bCs/>
                <w:sz w:val="24"/>
                <w:szCs w:val="24"/>
              </w:rPr>
              <w:t>Раздел 3. Количественный анализ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66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  <w:r w:rsidRPr="00312334">
              <w:rPr>
                <w:b/>
                <w:sz w:val="23"/>
                <w:szCs w:val="23"/>
              </w:rPr>
              <w:t>Тема 3.1.</w:t>
            </w:r>
            <w:r w:rsidRPr="00312334">
              <w:rPr>
                <w:sz w:val="23"/>
                <w:szCs w:val="23"/>
              </w:rPr>
              <w:t xml:space="preserve"> Методы количественного анализа. </w:t>
            </w:r>
            <w:proofErr w:type="spellStart"/>
            <w:r w:rsidRPr="00312334">
              <w:rPr>
                <w:sz w:val="23"/>
                <w:szCs w:val="23"/>
              </w:rPr>
              <w:t>Титриметиря</w:t>
            </w:r>
            <w:proofErr w:type="spellEnd"/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b/>
                <w:bCs/>
                <w:sz w:val="23"/>
                <w:szCs w:val="23"/>
              </w:rPr>
              <w:t xml:space="preserve">Лекция № 9. </w:t>
            </w:r>
            <w:r w:rsidRPr="00312334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right="580"/>
              <w:jc w:val="right"/>
            </w:pPr>
            <w:r w:rsidRPr="00312334"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55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Классификация методов количественного анализа.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2. Основные сведения о титриметрическом анализе, его особенности и преимущества.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60"/>
            </w:pPr>
            <w:r w:rsidRPr="00312334">
              <w:rPr>
                <w:sz w:val="24"/>
                <w:szCs w:val="24"/>
              </w:rPr>
              <w:t>3. Требования к реакциям.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66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5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 w:rsidP="00550B19">
            <w:pPr>
              <w:spacing w:line="259" w:lineRule="exact"/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9" w:lineRule="exact"/>
              <w:ind w:left="60"/>
            </w:pPr>
            <w:r w:rsidRPr="00312334">
              <w:rPr>
                <w:b/>
                <w:bCs/>
                <w:sz w:val="23"/>
                <w:szCs w:val="23"/>
              </w:rPr>
              <w:t xml:space="preserve">Лекция № 10. </w:t>
            </w:r>
            <w:r w:rsidRPr="00312334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9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9" w:lineRule="exact"/>
              <w:ind w:right="580"/>
              <w:jc w:val="right"/>
            </w:pPr>
            <w:r w:rsidRPr="00312334"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 w:rsidP="00CB31F9"/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1. Точка эквивалентности и способы ее фиксации.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80"/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60"/>
            </w:pPr>
            <w:r w:rsidRPr="00312334">
              <w:rPr>
                <w:sz w:val="24"/>
                <w:szCs w:val="24"/>
              </w:rPr>
              <w:t>2. Индикаторы. Классификация методов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</w:tbl>
    <w:p w:rsidR="009A6442" w:rsidRPr="00312334" w:rsidRDefault="009A6442">
      <w:pPr>
        <w:rPr>
          <w:sz w:val="22"/>
          <w:szCs w:val="22"/>
        </w:rPr>
        <w:sectPr w:rsidR="009A6442" w:rsidRPr="00312334">
          <w:pgSz w:w="16840" w:h="11910" w:orient="landscape"/>
          <w:pgMar w:top="1121" w:right="945" w:bottom="622" w:left="1020" w:header="0" w:footer="0" w:gutter="0"/>
          <w:cols w:space="720" w:equalWidth="0">
            <w:col w:w="14880"/>
          </w:cols>
        </w:sectPr>
      </w:pPr>
    </w:p>
    <w:tbl>
      <w:tblPr>
        <w:tblW w:w="1524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280"/>
        <w:gridCol w:w="340"/>
        <w:gridCol w:w="8720"/>
        <w:gridCol w:w="1060"/>
        <w:gridCol w:w="1480"/>
        <w:gridCol w:w="360"/>
      </w:tblGrid>
      <w:tr w:rsidR="009A6442" w:rsidRPr="00312334">
        <w:trPr>
          <w:trHeight w:val="279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3. Способы выражения концентрации рабочего раствора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61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9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1" w:lineRule="exact"/>
              <w:ind w:left="60"/>
            </w:pPr>
            <w:r w:rsidRPr="00312334">
              <w:rPr>
                <w:sz w:val="23"/>
                <w:szCs w:val="23"/>
              </w:rPr>
              <w:t>4. Растворы с молярной концентрацией эквивалента, молярные растворы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5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9" w:lineRule="exact"/>
              <w:ind w:left="80"/>
            </w:pPr>
            <w:r w:rsidRPr="00312334">
              <w:rPr>
                <w:b/>
                <w:sz w:val="24"/>
                <w:szCs w:val="24"/>
              </w:rPr>
              <w:t>Тема 3.2.</w:t>
            </w:r>
            <w:r w:rsidRPr="00312334">
              <w:rPr>
                <w:sz w:val="24"/>
                <w:szCs w:val="24"/>
              </w:rPr>
              <w:t xml:space="preserve"> Методы кислотно-</w:t>
            </w: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9" w:lineRule="exact"/>
              <w:ind w:left="60"/>
            </w:pPr>
            <w:r w:rsidRPr="00312334">
              <w:rPr>
                <w:b/>
                <w:bCs/>
                <w:sz w:val="23"/>
                <w:szCs w:val="23"/>
              </w:rPr>
              <w:t xml:space="preserve">Лекция № 11. </w:t>
            </w:r>
            <w:r w:rsidRPr="00312334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9" w:lineRule="exact"/>
              <w:ind w:right="360"/>
              <w:jc w:val="right"/>
            </w:pPr>
            <w:r w:rsidRPr="00312334"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9" w:lineRule="exact"/>
              <w:ind w:right="580"/>
              <w:jc w:val="right"/>
            </w:pPr>
            <w:r w:rsidRPr="00312334"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66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80"/>
            </w:pPr>
            <w:r w:rsidRPr="00312334">
              <w:rPr>
                <w:sz w:val="24"/>
                <w:szCs w:val="24"/>
              </w:rPr>
              <w:t xml:space="preserve">основного </w:t>
            </w:r>
            <w:proofErr w:type="spellStart"/>
            <w:r w:rsidRPr="00312334">
              <w:rPr>
                <w:sz w:val="24"/>
                <w:szCs w:val="24"/>
              </w:rPr>
              <w:t>титрирования</w:t>
            </w:r>
            <w:proofErr w:type="spellEnd"/>
            <w:r w:rsidRPr="00312334">
              <w:rPr>
                <w:sz w:val="24"/>
                <w:szCs w:val="24"/>
              </w:rPr>
              <w:t>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42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1"/>
                <w:szCs w:val="21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43" w:lineRule="exact"/>
              <w:ind w:left="60"/>
            </w:pPr>
            <w:r w:rsidRPr="00312334">
              <w:rPr>
                <w:sz w:val="23"/>
                <w:szCs w:val="23"/>
              </w:rPr>
              <w:t xml:space="preserve">1.Методы </w:t>
            </w:r>
            <w:proofErr w:type="spellStart"/>
            <w:r w:rsidRPr="00312334">
              <w:rPr>
                <w:sz w:val="23"/>
                <w:szCs w:val="23"/>
              </w:rPr>
              <w:t>кислотно-основноготитрирования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4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1"/>
                <w:szCs w:val="21"/>
              </w:rPr>
            </w:pPr>
          </w:p>
        </w:tc>
        <w:tc>
          <w:tcPr>
            <w:tcW w:w="9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48" w:lineRule="exact"/>
              <w:ind w:left="60"/>
            </w:pPr>
            <w:r w:rsidRPr="00312334">
              <w:rPr>
                <w:sz w:val="23"/>
                <w:szCs w:val="23"/>
              </w:rPr>
              <w:t>2.Основное уравнение метода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4" w:lineRule="exact"/>
              <w:ind w:left="60"/>
            </w:pPr>
            <w:r w:rsidRPr="00312334">
              <w:rPr>
                <w:b/>
                <w:bCs/>
                <w:sz w:val="23"/>
                <w:szCs w:val="23"/>
              </w:rPr>
              <w:t xml:space="preserve">Лекция № 12. </w:t>
            </w:r>
            <w:r w:rsidRPr="00312334">
              <w:rPr>
                <w:sz w:val="23"/>
                <w:szCs w:val="23"/>
              </w:rPr>
              <w:t>Содержание учебного материала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right="360"/>
              <w:jc w:val="right"/>
            </w:pPr>
            <w:r w:rsidRPr="00312334"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right="580"/>
              <w:jc w:val="right"/>
            </w:pPr>
            <w:r w:rsidRPr="00312334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5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1.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80"/>
            </w:pPr>
            <w:r w:rsidRPr="00312334">
              <w:rPr>
                <w:sz w:val="24"/>
                <w:szCs w:val="24"/>
              </w:rPr>
              <w:t>Рабочие растворы. Стандартные растворы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2.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80"/>
            </w:pPr>
            <w:r w:rsidRPr="00312334">
              <w:rPr>
                <w:sz w:val="24"/>
                <w:szCs w:val="24"/>
              </w:rPr>
              <w:t>Индикаторы. Подбор индикаторов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6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4" w:lineRule="exact"/>
              <w:ind w:left="60"/>
            </w:pPr>
            <w:r w:rsidRPr="00312334">
              <w:rPr>
                <w:b/>
                <w:bCs/>
                <w:sz w:val="24"/>
                <w:szCs w:val="24"/>
              </w:rPr>
              <w:t>Практическое занятие № 7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4" w:lineRule="exact"/>
              <w:ind w:right="360"/>
              <w:jc w:val="right"/>
            </w:pPr>
            <w:r w:rsidRPr="00312334">
              <w:rPr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4" w:lineRule="exact"/>
              <w:ind w:right="580"/>
              <w:jc w:val="right"/>
            </w:pPr>
            <w:r w:rsidRPr="00312334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6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5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9A6442" w:rsidRPr="00312334" w:rsidRDefault="009A6442">
            <w:pPr>
              <w:spacing w:line="259" w:lineRule="exact"/>
              <w:ind w:left="60"/>
            </w:pPr>
            <w:r w:rsidRPr="00312334">
              <w:rPr>
                <w:sz w:val="24"/>
                <w:szCs w:val="24"/>
              </w:rPr>
              <w:t>1.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9" w:lineRule="exact"/>
              <w:ind w:left="80"/>
            </w:pPr>
            <w:r w:rsidRPr="00312334">
              <w:rPr>
                <w:sz w:val="24"/>
                <w:szCs w:val="24"/>
              </w:rPr>
              <w:t>Работа с мерной посудой, аналитическими весами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2.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140"/>
            </w:pPr>
            <w:r w:rsidRPr="00312334">
              <w:rPr>
                <w:sz w:val="24"/>
                <w:szCs w:val="24"/>
              </w:rPr>
              <w:t>Упражнения в расчетах по титриметрическому методу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3.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80"/>
            </w:pPr>
            <w:r w:rsidRPr="00312334">
              <w:rPr>
                <w:sz w:val="24"/>
                <w:szCs w:val="24"/>
              </w:rPr>
              <w:t>Приготовление растворов неточной и точной концентрации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4.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80"/>
            </w:pPr>
            <w:r w:rsidRPr="00312334">
              <w:rPr>
                <w:sz w:val="24"/>
                <w:szCs w:val="24"/>
              </w:rPr>
              <w:t>Решение расчетных задач по приготовлению растворов неточной и точной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80"/>
            </w:pPr>
            <w:r w:rsidRPr="00312334">
              <w:rPr>
                <w:sz w:val="24"/>
                <w:szCs w:val="24"/>
              </w:rPr>
              <w:t>концентрации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5.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80"/>
            </w:pPr>
            <w:r w:rsidRPr="00312334">
              <w:rPr>
                <w:sz w:val="24"/>
                <w:szCs w:val="24"/>
              </w:rPr>
              <w:t xml:space="preserve">Кислотно-основные </w:t>
            </w:r>
            <w:proofErr w:type="spellStart"/>
            <w:r w:rsidRPr="00312334">
              <w:rPr>
                <w:sz w:val="24"/>
                <w:szCs w:val="24"/>
              </w:rPr>
              <w:t>титрирования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0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6.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80"/>
            </w:pPr>
            <w:r w:rsidRPr="00312334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 w:rsidP="00550B19">
            <w:pPr>
              <w:spacing w:line="270" w:lineRule="exact"/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60"/>
            </w:pPr>
            <w:r w:rsidRPr="00312334">
              <w:rPr>
                <w:b/>
                <w:bCs/>
                <w:sz w:val="23"/>
                <w:szCs w:val="23"/>
              </w:rPr>
              <w:t xml:space="preserve">Лекция № 13. </w:t>
            </w:r>
            <w:r w:rsidRPr="00312334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right="360"/>
              <w:jc w:val="right"/>
            </w:pPr>
            <w:r w:rsidRPr="00312334"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right="580"/>
              <w:jc w:val="right"/>
            </w:pPr>
            <w:r w:rsidRPr="00312334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55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 w:rsidP="00550B19">
            <w:pPr>
              <w:spacing w:line="271" w:lineRule="exact"/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195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1.</w:t>
            </w:r>
          </w:p>
        </w:tc>
        <w:tc>
          <w:tcPr>
            <w:tcW w:w="8720" w:type="dxa"/>
            <w:vMerge w:val="restart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80"/>
            </w:pPr>
            <w:proofErr w:type="spellStart"/>
            <w:r w:rsidRPr="00312334">
              <w:rPr>
                <w:sz w:val="24"/>
                <w:szCs w:val="24"/>
              </w:rPr>
              <w:t>Перманганатометрия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75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 w:rsidP="00CB31F9"/>
        </w:tc>
        <w:tc>
          <w:tcPr>
            <w:tcW w:w="340" w:type="dxa"/>
            <w:vMerge/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8720" w:type="dxa"/>
            <w:vMerge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20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9A6442" w:rsidRPr="00312334" w:rsidRDefault="009A6442">
            <w:pPr>
              <w:spacing w:line="221" w:lineRule="exact"/>
              <w:ind w:left="60"/>
            </w:pPr>
            <w:r w:rsidRPr="00312334">
              <w:rPr>
                <w:b/>
                <w:bCs/>
                <w:sz w:val="23"/>
                <w:szCs w:val="23"/>
              </w:rPr>
              <w:t>2.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20" w:lineRule="exact"/>
              <w:ind w:left="80"/>
            </w:pPr>
            <w:r w:rsidRPr="00312334">
              <w:rPr>
                <w:sz w:val="24"/>
                <w:szCs w:val="24"/>
              </w:rPr>
              <w:t>Окислительные свойства перманганата калия в зависимости от реакции среды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60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 w:rsidP="00CB31F9">
            <w:pPr>
              <w:spacing w:line="264" w:lineRule="exact"/>
              <w:rPr>
                <w:b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184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5"/>
                <w:szCs w:val="15"/>
              </w:rPr>
            </w:pPr>
          </w:p>
        </w:tc>
        <w:tc>
          <w:tcPr>
            <w:tcW w:w="9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</w:pPr>
            <w:r w:rsidRPr="00312334">
              <w:rPr>
                <w:b/>
                <w:bCs/>
                <w:sz w:val="24"/>
                <w:szCs w:val="24"/>
              </w:rPr>
              <w:t xml:space="preserve">Лекция № 14 </w:t>
            </w:r>
            <w:r w:rsidRPr="00312334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right="360"/>
              <w:jc w:val="right"/>
            </w:pPr>
            <w:r w:rsidRPr="00312334"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right="580"/>
              <w:jc w:val="right"/>
            </w:pPr>
            <w:r w:rsidRPr="00312334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86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 w:rsidP="00CB31F9"/>
        </w:tc>
        <w:tc>
          <w:tcPr>
            <w:tcW w:w="9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55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120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0"/>
                <w:szCs w:val="10"/>
              </w:rPr>
            </w:pPr>
          </w:p>
        </w:tc>
        <w:tc>
          <w:tcPr>
            <w:tcW w:w="9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</w:pPr>
            <w:r w:rsidRPr="00312334">
              <w:rPr>
                <w:sz w:val="24"/>
                <w:szCs w:val="24"/>
              </w:rPr>
              <w:t>1.Вычисление эквивалента перманганата калия в зависимости от среды раствора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2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20" w:lineRule="exact"/>
              <w:ind w:left="80"/>
            </w:pPr>
          </w:p>
        </w:tc>
        <w:tc>
          <w:tcPr>
            <w:tcW w:w="90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06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80"/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07" w:lineRule="exact"/>
            </w:pPr>
            <w:r w:rsidRPr="00312334">
              <w:rPr>
                <w:sz w:val="23"/>
                <w:szCs w:val="23"/>
              </w:rPr>
              <w:t>2.Приготовление раствора перманганата калия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114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9"/>
                <w:szCs w:val="9"/>
              </w:rPr>
            </w:pPr>
          </w:p>
        </w:tc>
        <w:tc>
          <w:tcPr>
            <w:tcW w:w="90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4" w:lineRule="exact"/>
            </w:pPr>
            <w:r w:rsidRPr="00312334">
              <w:rPr>
                <w:sz w:val="24"/>
                <w:szCs w:val="24"/>
              </w:rPr>
              <w:t xml:space="preserve">3.Исходные вещества в методе </w:t>
            </w:r>
            <w:proofErr w:type="spellStart"/>
            <w:r w:rsidRPr="00312334">
              <w:rPr>
                <w:sz w:val="24"/>
                <w:szCs w:val="24"/>
              </w:rPr>
              <w:t>перманганатметрии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15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3"/>
                <w:szCs w:val="13"/>
              </w:rPr>
            </w:pPr>
          </w:p>
        </w:tc>
        <w:tc>
          <w:tcPr>
            <w:tcW w:w="90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b/>
                <w:bCs/>
                <w:sz w:val="24"/>
                <w:szCs w:val="24"/>
              </w:rPr>
              <w:t>Практическое занятие № 8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right="360"/>
              <w:jc w:val="right"/>
            </w:pPr>
            <w:r w:rsidRPr="00312334">
              <w:rPr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right="580"/>
              <w:jc w:val="right"/>
            </w:pPr>
            <w:r w:rsidRPr="00312334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5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A6442" w:rsidRPr="00312334" w:rsidRDefault="009A6442">
            <w:pPr>
              <w:spacing w:line="270" w:lineRule="exact"/>
              <w:ind w:left="60"/>
            </w:pPr>
            <w:r w:rsidRPr="00312334">
              <w:rPr>
                <w:sz w:val="24"/>
                <w:szCs w:val="24"/>
              </w:rPr>
              <w:t>1.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80"/>
            </w:pPr>
            <w:proofErr w:type="spellStart"/>
            <w:r w:rsidRPr="00312334">
              <w:rPr>
                <w:sz w:val="24"/>
                <w:szCs w:val="24"/>
              </w:rPr>
              <w:t>Броматометрия</w:t>
            </w:r>
            <w:proofErr w:type="spellEnd"/>
            <w:r w:rsidRPr="00312334">
              <w:rPr>
                <w:sz w:val="24"/>
                <w:szCs w:val="24"/>
              </w:rPr>
              <w:t>: определение массовой доли резорцина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65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spacing w:line="265" w:lineRule="exact"/>
              <w:ind w:left="60"/>
            </w:pPr>
            <w:r w:rsidRPr="00312334">
              <w:rPr>
                <w:sz w:val="24"/>
                <w:szCs w:val="24"/>
              </w:rPr>
              <w:t>2.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5" w:lineRule="exact"/>
              <w:ind w:left="80"/>
            </w:pPr>
            <w:proofErr w:type="spellStart"/>
            <w:r w:rsidRPr="00312334">
              <w:rPr>
                <w:sz w:val="24"/>
                <w:szCs w:val="24"/>
              </w:rPr>
              <w:t>Нитритометрия</w:t>
            </w:r>
            <w:proofErr w:type="spellEnd"/>
            <w:r w:rsidRPr="00312334">
              <w:rPr>
                <w:sz w:val="24"/>
                <w:szCs w:val="24"/>
              </w:rPr>
              <w:t>: количественное определение стрептоцида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3.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80"/>
            </w:pPr>
            <w:proofErr w:type="spellStart"/>
            <w:r w:rsidRPr="00312334">
              <w:rPr>
                <w:sz w:val="24"/>
                <w:szCs w:val="24"/>
              </w:rPr>
              <w:t>Перманганатометрия</w:t>
            </w:r>
            <w:proofErr w:type="spellEnd"/>
            <w:r w:rsidRPr="00312334">
              <w:rPr>
                <w:sz w:val="24"/>
                <w:szCs w:val="24"/>
              </w:rPr>
              <w:t>: определение массовой доли пероксида водорода в растворе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1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4.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80"/>
            </w:pPr>
            <w:proofErr w:type="spellStart"/>
            <w:r w:rsidRPr="00312334">
              <w:rPr>
                <w:sz w:val="24"/>
                <w:szCs w:val="24"/>
              </w:rPr>
              <w:t>Йодометрия</w:t>
            </w:r>
            <w:proofErr w:type="spellEnd"/>
            <w:r w:rsidRPr="00312334">
              <w:rPr>
                <w:sz w:val="24"/>
                <w:szCs w:val="24"/>
              </w:rPr>
              <w:t>: определение массовой доли йода в растворе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80"/>
            </w:pPr>
            <w:r w:rsidRPr="00312334">
              <w:rPr>
                <w:b/>
                <w:sz w:val="24"/>
                <w:szCs w:val="24"/>
              </w:rPr>
              <w:t xml:space="preserve">Тема 3.3. </w:t>
            </w:r>
            <w:r w:rsidRPr="00312334">
              <w:rPr>
                <w:sz w:val="24"/>
                <w:szCs w:val="24"/>
              </w:rPr>
              <w:t>Методы осаждения</w:t>
            </w:r>
          </w:p>
        </w:tc>
        <w:tc>
          <w:tcPr>
            <w:tcW w:w="9060" w:type="dxa"/>
            <w:gridSpan w:val="2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60"/>
            </w:pPr>
            <w:r w:rsidRPr="00312334">
              <w:rPr>
                <w:b/>
                <w:bCs/>
                <w:sz w:val="23"/>
                <w:szCs w:val="23"/>
              </w:rPr>
              <w:t xml:space="preserve">Лекция № 15. </w:t>
            </w:r>
            <w:r w:rsidRPr="00312334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right="360"/>
              <w:jc w:val="right"/>
            </w:pPr>
            <w:r w:rsidRPr="00312334">
              <w:rPr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right="580"/>
              <w:jc w:val="right"/>
            </w:pPr>
            <w:r w:rsidRPr="00312334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5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A6442" w:rsidRPr="00312334" w:rsidRDefault="009A6442">
            <w:pPr>
              <w:spacing w:line="270" w:lineRule="exact"/>
              <w:ind w:left="60"/>
            </w:pPr>
            <w:r w:rsidRPr="00312334">
              <w:rPr>
                <w:sz w:val="24"/>
                <w:szCs w:val="24"/>
              </w:rPr>
              <w:t>1.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80"/>
            </w:pPr>
            <w:proofErr w:type="spellStart"/>
            <w:r w:rsidRPr="00312334">
              <w:rPr>
                <w:sz w:val="24"/>
                <w:szCs w:val="24"/>
              </w:rPr>
              <w:t>Аргентометрия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2.</w:t>
            </w:r>
          </w:p>
        </w:tc>
        <w:tc>
          <w:tcPr>
            <w:tcW w:w="872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80"/>
            </w:pPr>
            <w:r w:rsidRPr="00312334">
              <w:rPr>
                <w:sz w:val="24"/>
                <w:szCs w:val="24"/>
              </w:rPr>
              <w:t xml:space="preserve">Метод Мора – </w:t>
            </w:r>
            <w:proofErr w:type="spellStart"/>
            <w:r w:rsidRPr="00312334">
              <w:rPr>
                <w:sz w:val="24"/>
                <w:szCs w:val="24"/>
              </w:rPr>
              <w:t>титрант</w:t>
            </w:r>
            <w:proofErr w:type="spellEnd"/>
            <w:r w:rsidRPr="00312334">
              <w:rPr>
                <w:sz w:val="24"/>
                <w:szCs w:val="24"/>
              </w:rPr>
              <w:t>, среда, индикатор, переход окраски, основное уравнение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1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8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80"/>
            </w:pPr>
            <w:r w:rsidRPr="00312334">
              <w:rPr>
                <w:sz w:val="24"/>
                <w:szCs w:val="24"/>
              </w:rPr>
              <w:t>Применение метода Мора в фармацевтическом анализе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</w:tbl>
    <w:p w:rsidR="009A6442" w:rsidRPr="00312334" w:rsidRDefault="00A838BE">
      <w:pPr>
        <w:spacing w:line="20" w:lineRule="exact"/>
      </w:pPr>
      <w:r>
        <w:rPr>
          <w:noProof/>
        </w:rPr>
        <w:pict>
          <v:rect id="Shape 13" o:spid="_x0000_s1037" style="position:absolute;margin-left:-.1pt;margin-top:-221.65pt;width:.95pt;height:1pt;z-index:-251653120;mso-position-horizontal-relative:text;mso-position-vertical-relative:text" o:gfxdata="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" o:allowincell="f" fillcolor="black" stroked="f"/>
        </w:pict>
      </w:r>
    </w:p>
    <w:p w:rsidR="009A6442" w:rsidRPr="00312334" w:rsidRDefault="009A6442">
      <w:pPr>
        <w:rPr>
          <w:sz w:val="22"/>
          <w:szCs w:val="22"/>
        </w:rPr>
        <w:sectPr w:rsidR="009A6442" w:rsidRPr="00312334">
          <w:pgSz w:w="16840" w:h="11910" w:orient="landscape"/>
          <w:pgMar w:top="1121" w:right="945" w:bottom="832" w:left="1020" w:header="0" w:footer="0" w:gutter="0"/>
          <w:cols w:space="720" w:equalWidth="0">
            <w:col w:w="14880"/>
          </w:cols>
        </w:sectPr>
      </w:pPr>
    </w:p>
    <w:tbl>
      <w:tblPr>
        <w:tblW w:w="1524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280"/>
        <w:gridCol w:w="640"/>
        <w:gridCol w:w="7480"/>
        <w:gridCol w:w="940"/>
        <w:gridCol w:w="1060"/>
        <w:gridCol w:w="1480"/>
        <w:gridCol w:w="360"/>
      </w:tblGrid>
      <w:tr w:rsidR="009A6442" w:rsidRPr="00312334">
        <w:trPr>
          <w:trHeight w:val="282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81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b/>
                <w:bCs/>
                <w:sz w:val="23"/>
                <w:szCs w:val="23"/>
              </w:rPr>
              <w:t xml:space="preserve">Лекция № 16. </w:t>
            </w:r>
            <w:r w:rsidRPr="00312334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jc w:val="center"/>
            </w:pPr>
            <w:r w:rsidRPr="0031233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right="580"/>
              <w:jc w:val="right"/>
            </w:pPr>
            <w:r w:rsidRPr="00312334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3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8120" w:type="dxa"/>
            <w:gridSpan w:val="2"/>
            <w:vAlign w:val="bottom"/>
          </w:tcPr>
          <w:p w:rsidR="009A6442" w:rsidRPr="00312334" w:rsidRDefault="009A6442">
            <w:pPr>
              <w:spacing w:line="273" w:lineRule="exact"/>
              <w:ind w:left="60"/>
            </w:pPr>
            <w:r w:rsidRPr="00312334">
              <w:rPr>
                <w:sz w:val="24"/>
                <w:szCs w:val="24"/>
              </w:rPr>
              <w:t xml:space="preserve">1.Метод Фаянса: основное уравнение, условия </w:t>
            </w:r>
            <w:proofErr w:type="spellStart"/>
            <w:r w:rsidRPr="00312334">
              <w:rPr>
                <w:sz w:val="24"/>
                <w:szCs w:val="24"/>
              </w:rPr>
              <w:t>титрирования</w:t>
            </w:r>
            <w:proofErr w:type="spellEnd"/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gridSpan w:val="3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 xml:space="preserve">2.Использование адсорбционных индикаторов: </w:t>
            </w:r>
            <w:proofErr w:type="spellStart"/>
            <w:r w:rsidRPr="00312334">
              <w:rPr>
                <w:sz w:val="24"/>
                <w:szCs w:val="24"/>
              </w:rPr>
              <w:t>бромфеноловогосинего</w:t>
            </w:r>
            <w:proofErr w:type="spellEnd"/>
            <w:r w:rsidRPr="00312334">
              <w:rPr>
                <w:sz w:val="24"/>
                <w:szCs w:val="24"/>
              </w:rPr>
              <w:t xml:space="preserve">, </w:t>
            </w:r>
            <w:proofErr w:type="spellStart"/>
            <w:r w:rsidRPr="00312334">
              <w:rPr>
                <w:sz w:val="24"/>
                <w:szCs w:val="24"/>
              </w:rPr>
              <w:t>эозината</w:t>
            </w:r>
            <w:proofErr w:type="spell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8120" w:type="dxa"/>
            <w:gridSpan w:val="2"/>
            <w:vAlign w:val="bottom"/>
          </w:tcPr>
          <w:p w:rsidR="009A6442" w:rsidRPr="00312334" w:rsidRDefault="009A6442">
            <w:r w:rsidRPr="00312334">
              <w:rPr>
                <w:sz w:val="24"/>
                <w:szCs w:val="24"/>
              </w:rPr>
              <w:t>натрия для определения галогенидов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gridSpan w:val="3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60"/>
            </w:pPr>
            <w:r w:rsidRPr="00312334">
              <w:rPr>
                <w:sz w:val="24"/>
                <w:szCs w:val="24"/>
              </w:rPr>
              <w:t xml:space="preserve">3.Метод Фаянса – </w:t>
            </w:r>
            <w:proofErr w:type="spellStart"/>
            <w:r w:rsidRPr="00312334">
              <w:rPr>
                <w:sz w:val="24"/>
                <w:szCs w:val="24"/>
              </w:rPr>
              <w:t>титрант</w:t>
            </w:r>
            <w:proofErr w:type="spellEnd"/>
            <w:r w:rsidRPr="00312334">
              <w:rPr>
                <w:sz w:val="24"/>
                <w:szCs w:val="24"/>
              </w:rPr>
              <w:t>, среда, индикатор, уравнение реакции, определение точки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0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8120" w:type="dxa"/>
            <w:gridSpan w:val="2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r w:rsidRPr="00312334">
              <w:rPr>
                <w:sz w:val="24"/>
                <w:szCs w:val="24"/>
              </w:rPr>
              <w:t>эквивалентности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80"/>
            </w:pPr>
            <w:r w:rsidRPr="00312334">
              <w:rPr>
                <w:b/>
                <w:sz w:val="24"/>
                <w:szCs w:val="24"/>
              </w:rPr>
              <w:t>Тема 3.4.</w:t>
            </w:r>
            <w:r w:rsidRPr="00312334">
              <w:rPr>
                <w:sz w:val="24"/>
                <w:szCs w:val="24"/>
              </w:rPr>
              <w:t xml:space="preserve"> Методы</w:t>
            </w:r>
          </w:p>
        </w:tc>
        <w:tc>
          <w:tcPr>
            <w:tcW w:w="8120" w:type="dxa"/>
            <w:gridSpan w:val="2"/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b/>
                <w:bCs/>
                <w:sz w:val="23"/>
                <w:szCs w:val="23"/>
              </w:rPr>
              <w:t xml:space="preserve">Лекция № 17. </w:t>
            </w:r>
            <w:r w:rsidRPr="00312334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right="580"/>
              <w:jc w:val="right"/>
            </w:pPr>
            <w:r w:rsidRPr="00312334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55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80"/>
            </w:pPr>
            <w:r w:rsidRPr="00312334">
              <w:rPr>
                <w:sz w:val="24"/>
                <w:szCs w:val="24"/>
              </w:rPr>
              <w:t>комплексонометрии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748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195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6"/>
                <w:szCs w:val="16"/>
              </w:rPr>
            </w:pPr>
          </w:p>
        </w:tc>
        <w:tc>
          <w:tcPr>
            <w:tcW w:w="8120" w:type="dxa"/>
            <w:gridSpan w:val="2"/>
            <w:vMerge w:val="restart"/>
            <w:vAlign w:val="bottom"/>
          </w:tcPr>
          <w:p w:rsidR="009A6442" w:rsidRPr="00312334" w:rsidRDefault="009A6442">
            <w:pPr>
              <w:spacing w:line="271" w:lineRule="exact"/>
            </w:pPr>
            <w:r w:rsidRPr="00312334">
              <w:rPr>
                <w:sz w:val="24"/>
                <w:szCs w:val="24"/>
              </w:rPr>
              <w:t>1.Методы комплексонометрии.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8120" w:type="dxa"/>
            <w:gridSpan w:val="2"/>
            <w:vMerge/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8120" w:type="dxa"/>
            <w:gridSpan w:val="2"/>
            <w:vAlign w:val="bottom"/>
          </w:tcPr>
          <w:p w:rsidR="009A6442" w:rsidRPr="00312334" w:rsidRDefault="009A6442">
            <w:pPr>
              <w:spacing w:line="270" w:lineRule="exact"/>
            </w:pPr>
            <w:r w:rsidRPr="00312334">
              <w:rPr>
                <w:sz w:val="24"/>
                <w:szCs w:val="24"/>
              </w:rPr>
              <w:t>2. Общая характеристика методов комплексонометрии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5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1"/>
                <w:szCs w:val="21"/>
              </w:rPr>
            </w:pPr>
          </w:p>
        </w:tc>
        <w:tc>
          <w:tcPr>
            <w:tcW w:w="8120" w:type="dxa"/>
            <w:gridSpan w:val="2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8120" w:type="dxa"/>
            <w:gridSpan w:val="2"/>
            <w:vAlign w:val="bottom"/>
          </w:tcPr>
          <w:p w:rsidR="009A6442" w:rsidRPr="00312334" w:rsidRDefault="009A6442">
            <w:pPr>
              <w:spacing w:line="271" w:lineRule="exact"/>
            </w:pPr>
            <w:r w:rsidRPr="00312334">
              <w:rPr>
                <w:b/>
                <w:bCs/>
                <w:sz w:val="23"/>
                <w:szCs w:val="23"/>
              </w:rPr>
              <w:t xml:space="preserve">Лекция № 18. </w:t>
            </w:r>
            <w:r w:rsidRPr="00312334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right="580"/>
              <w:jc w:val="right"/>
            </w:pPr>
            <w:r w:rsidRPr="00312334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8120" w:type="dxa"/>
            <w:gridSpan w:val="2"/>
            <w:vAlign w:val="bottom"/>
          </w:tcPr>
          <w:p w:rsidR="009A6442" w:rsidRPr="00312334" w:rsidRDefault="009A6442">
            <w:pPr>
              <w:spacing w:line="270" w:lineRule="exact"/>
            </w:pPr>
            <w:r w:rsidRPr="00312334">
              <w:rPr>
                <w:sz w:val="24"/>
                <w:szCs w:val="24"/>
              </w:rPr>
              <w:t xml:space="preserve">1. </w:t>
            </w:r>
            <w:proofErr w:type="spellStart"/>
            <w:r w:rsidRPr="00312334">
              <w:rPr>
                <w:sz w:val="24"/>
                <w:szCs w:val="24"/>
              </w:rPr>
              <w:t>Трилонометрия</w:t>
            </w:r>
            <w:proofErr w:type="spellEnd"/>
            <w:r w:rsidRPr="00312334">
              <w:rPr>
                <w:sz w:val="24"/>
                <w:szCs w:val="24"/>
              </w:rPr>
              <w:t>. Индикаторы.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8120" w:type="dxa"/>
            <w:gridSpan w:val="2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r w:rsidRPr="00312334">
              <w:rPr>
                <w:sz w:val="24"/>
                <w:szCs w:val="24"/>
              </w:rPr>
              <w:t>2. Титрование солей металлов.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8120" w:type="dxa"/>
            <w:gridSpan w:val="2"/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b/>
                <w:bCs/>
                <w:sz w:val="24"/>
                <w:szCs w:val="24"/>
              </w:rPr>
              <w:t>Практическое занятие № 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right="580"/>
              <w:jc w:val="right"/>
            </w:pPr>
            <w:r w:rsidRPr="00312334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5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748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9A6442" w:rsidRPr="00312334" w:rsidRDefault="009A6442">
            <w:pPr>
              <w:spacing w:line="271" w:lineRule="exact"/>
              <w:ind w:left="360"/>
            </w:pPr>
            <w:r w:rsidRPr="00312334">
              <w:rPr>
                <w:sz w:val="24"/>
                <w:szCs w:val="24"/>
              </w:rPr>
              <w:t>1.</w:t>
            </w:r>
          </w:p>
        </w:tc>
        <w:tc>
          <w:tcPr>
            <w:tcW w:w="7480" w:type="dxa"/>
            <w:vAlign w:val="bottom"/>
          </w:tcPr>
          <w:p w:rsidR="009A6442" w:rsidRPr="00312334" w:rsidRDefault="009A6442">
            <w:pPr>
              <w:spacing w:line="271" w:lineRule="exact"/>
              <w:ind w:left="80"/>
            </w:pPr>
            <w:r w:rsidRPr="00312334">
              <w:rPr>
                <w:sz w:val="24"/>
                <w:szCs w:val="24"/>
              </w:rPr>
              <w:t>Метод Мора: определение массовой доли бромида калия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9A6442" w:rsidRPr="00312334" w:rsidRDefault="009A6442">
            <w:pPr>
              <w:spacing w:line="270" w:lineRule="exact"/>
              <w:ind w:left="360"/>
            </w:pPr>
            <w:r w:rsidRPr="00312334">
              <w:rPr>
                <w:sz w:val="24"/>
                <w:szCs w:val="24"/>
              </w:rPr>
              <w:t>2.</w:t>
            </w:r>
          </w:p>
        </w:tc>
        <w:tc>
          <w:tcPr>
            <w:tcW w:w="7480" w:type="dxa"/>
            <w:vAlign w:val="bottom"/>
          </w:tcPr>
          <w:p w:rsidR="009A6442" w:rsidRPr="00312334" w:rsidRDefault="009A6442">
            <w:pPr>
              <w:spacing w:line="270" w:lineRule="exact"/>
              <w:ind w:left="80"/>
            </w:pPr>
            <w:r w:rsidRPr="00312334">
              <w:rPr>
                <w:sz w:val="24"/>
                <w:szCs w:val="24"/>
              </w:rPr>
              <w:t>Метод Фаянса: определение массовой доли калия йодида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A6442" w:rsidRPr="00312334" w:rsidRDefault="009A6442">
            <w:pPr>
              <w:ind w:left="360"/>
            </w:pPr>
            <w:r w:rsidRPr="00312334">
              <w:rPr>
                <w:sz w:val="24"/>
                <w:szCs w:val="24"/>
              </w:rPr>
              <w:t>3.</w:t>
            </w:r>
          </w:p>
        </w:tc>
        <w:tc>
          <w:tcPr>
            <w:tcW w:w="7480" w:type="dxa"/>
            <w:vAlign w:val="bottom"/>
          </w:tcPr>
          <w:p w:rsidR="009A6442" w:rsidRPr="00312334" w:rsidRDefault="009A6442">
            <w:pPr>
              <w:ind w:left="80"/>
            </w:pPr>
            <w:r w:rsidRPr="00312334">
              <w:rPr>
                <w:sz w:val="24"/>
                <w:szCs w:val="24"/>
              </w:rPr>
              <w:t xml:space="preserve">Метод  </w:t>
            </w:r>
            <w:proofErr w:type="spellStart"/>
            <w:r w:rsidRPr="00312334">
              <w:rPr>
                <w:sz w:val="24"/>
                <w:szCs w:val="24"/>
              </w:rPr>
              <w:t>Фольгарда</w:t>
            </w:r>
            <w:proofErr w:type="spellEnd"/>
            <w:r w:rsidRPr="00312334">
              <w:rPr>
                <w:sz w:val="24"/>
                <w:szCs w:val="24"/>
              </w:rPr>
              <w:t>:  определение  массовой  доли  нитрата  серебра 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80"/>
            </w:pPr>
            <w:r w:rsidRPr="00312334">
              <w:rPr>
                <w:w w:val="97"/>
                <w:sz w:val="24"/>
                <w:szCs w:val="24"/>
              </w:rPr>
              <w:t>хлорида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7480" w:type="dxa"/>
            <w:vAlign w:val="bottom"/>
          </w:tcPr>
          <w:p w:rsidR="009A6442" w:rsidRPr="00312334" w:rsidRDefault="009A6442">
            <w:pPr>
              <w:spacing w:line="271" w:lineRule="exact"/>
              <w:ind w:left="80"/>
            </w:pPr>
            <w:r w:rsidRPr="00312334">
              <w:rPr>
                <w:sz w:val="24"/>
                <w:szCs w:val="24"/>
              </w:rPr>
              <w:t>натрия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9A6442" w:rsidRPr="00312334" w:rsidRDefault="009A6442">
            <w:pPr>
              <w:ind w:left="360"/>
            </w:pPr>
            <w:r w:rsidRPr="00312334">
              <w:rPr>
                <w:sz w:val="24"/>
                <w:szCs w:val="24"/>
              </w:rPr>
              <w:t>4.</w:t>
            </w:r>
          </w:p>
        </w:tc>
        <w:tc>
          <w:tcPr>
            <w:tcW w:w="7480" w:type="dxa"/>
            <w:vAlign w:val="bottom"/>
          </w:tcPr>
          <w:p w:rsidR="009A6442" w:rsidRPr="00312334" w:rsidRDefault="009A6442">
            <w:pPr>
              <w:ind w:left="80"/>
            </w:pPr>
            <w:r w:rsidRPr="00312334">
              <w:rPr>
                <w:sz w:val="24"/>
                <w:szCs w:val="24"/>
              </w:rPr>
              <w:t>Комплексонометрия.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9A6442" w:rsidRPr="00312334" w:rsidRDefault="009A6442">
            <w:pPr>
              <w:spacing w:line="270" w:lineRule="exact"/>
              <w:ind w:left="360"/>
            </w:pPr>
            <w:r w:rsidRPr="00312334">
              <w:rPr>
                <w:sz w:val="24"/>
                <w:szCs w:val="24"/>
              </w:rPr>
              <w:t>5.</w:t>
            </w:r>
          </w:p>
        </w:tc>
        <w:tc>
          <w:tcPr>
            <w:tcW w:w="7480" w:type="dxa"/>
            <w:vAlign w:val="bottom"/>
          </w:tcPr>
          <w:p w:rsidR="009A6442" w:rsidRPr="00312334" w:rsidRDefault="009A6442">
            <w:pPr>
              <w:spacing w:line="270" w:lineRule="exact"/>
              <w:ind w:left="80"/>
            </w:pPr>
            <w:r w:rsidRPr="00312334">
              <w:rPr>
                <w:sz w:val="24"/>
                <w:szCs w:val="24"/>
              </w:rPr>
              <w:t xml:space="preserve">Определение точной концентрации раствора </w:t>
            </w:r>
            <w:proofErr w:type="spellStart"/>
            <w:r w:rsidRPr="00312334">
              <w:rPr>
                <w:sz w:val="24"/>
                <w:szCs w:val="24"/>
              </w:rPr>
              <w:t>трилона</w:t>
            </w:r>
            <w:proofErr w:type="spellEnd"/>
            <w:proofErr w:type="gramStart"/>
            <w:r w:rsidRPr="00312334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3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9A6442" w:rsidRPr="00312334" w:rsidRDefault="009A6442">
            <w:pPr>
              <w:spacing w:line="271" w:lineRule="exact"/>
              <w:ind w:left="360"/>
            </w:pPr>
            <w:r w:rsidRPr="00312334">
              <w:rPr>
                <w:sz w:val="24"/>
                <w:szCs w:val="24"/>
              </w:rPr>
              <w:t>6.</w:t>
            </w:r>
          </w:p>
        </w:tc>
        <w:tc>
          <w:tcPr>
            <w:tcW w:w="7480" w:type="dxa"/>
            <w:vAlign w:val="bottom"/>
          </w:tcPr>
          <w:p w:rsidR="009A6442" w:rsidRPr="00312334" w:rsidRDefault="009A6442">
            <w:pPr>
              <w:spacing w:line="273" w:lineRule="exact"/>
              <w:ind w:left="80"/>
            </w:pPr>
            <w:r w:rsidRPr="00312334">
              <w:rPr>
                <w:sz w:val="24"/>
                <w:szCs w:val="24"/>
              </w:rPr>
              <w:t>Определение содержания хлорида кальция в лекарственной форме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ind w:left="360"/>
            </w:pPr>
            <w:r w:rsidRPr="00312334">
              <w:rPr>
                <w:sz w:val="24"/>
                <w:szCs w:val="24"/>
              </w:rPr>
              <w:t>7.</w:t>
            </w:r>
          </w:p>
        </w:tc>
        <w:tc>
          <w:tcPr>
            <w:tcW w:w="748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ind w:left="80"/>
            </w:pPr>
            <w:r w:rsidRPr="00312334">
              <w:rPr>
                <w:sz w:val="24"/>
                <w:szCs w:val="24"/>
              </w:rPr>
              <w:t>Определение содержания цинка сульфата в лекарственной форме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8120" w:type="dxa"/>
            <w:gridSpan w:val="2"/>
            <w:vAlign w:val="bottom"/>
          </w:tcPr>
          <w:p w:rsidR="009A6442" w:rsidRPr="00312334" w:rsidRDefault="009A6442">
            <w:pPr>
              <w:spacing w:line="270" w:lineRule="exact"/>
              <w:ind w:left="60"/>
            </w:pPr>
            <w:r w:rsidRPr="00312334">
              <w:rPr>
                <w:b/>
                <w:bCs/>
                <w:sz w:val="24"/>
                <w:szCs w:val="24"/>
              </w:rPr>
              <w:t>Самостоятельная работа №8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right="580"/>
              <w:jc w:val="right"/>
            </w:pPr>
            <w:r w:rsidRPr="00312334">
              <w:rPr>
                <w:sz w:val="24"/>
                <w:szCs w:val="24"/>
              </w:rPr>
              <w:t>3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5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8120" w:type="dxa"/>
            <w:gridSpan w:val="2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8120" w:type="dxa"/>
            <w:gridSpan w:val="2"/>
            <w:vAlign w:val="bottom"/>
          </w:tcPr>
          <w:p w:rsidR="009A6442" w:rsidRPr="00312334" w:rsidRDefault="009A6442">
            <w:pPr>
              <w:spacing w:line="270" w:lineRule="exact"/>
            </w:pPr>
            <w:r w:rsidRPr="00312334">
              <w:rPr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5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8120" w:type="dxa"/>
            <w:gridSpan w:val="2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</w:pPr>
            <w:r w:rsidRPr="00312334">
              <w:rPr>
                <w:sz w:val="24"/>
                <w:szCs w:val="24"/>
              </w:rPr>
              <w:t>Составление аналитических таблиц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80"/>
            </w:pPr>
            <w:r w:rsidRPr="00312334">
              <w:rPr>
                <w:b/>
                <w:sz w:val="24"/>
                <w:szCs w:val="24"/>
              </w:rPr>
              <w:t>Тема 3.5.</w:t>
            </w:r>
            <w:r w:rsidRPr="00312334">
              <w:rPr>
                <w:sz w:val="24"/>
                <w:szCs w:val="24"/>
              </w:rPr>
              <w:t xml:space="preserve"> Физические и</w:t>
            </w:r>
          </w:p>
        </w:tc>
        <w:tc>
          <w:tcPr>
            <w:tcW w:w="8120" w:type="dxa"/>
            <w:gridSpan w:val="2"/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b/>
                <w:bCs/>
                <w:sz w:val="23"/>
                <w:szCs w:val="23"/>
              </w:rPr>
              <w:t xml:space="preserve">Лекция № 19. </w:t>
            </w:r>
            <w:r w:rsidRPr="00312334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jc w:val="center"/>
            </w:pPr>
            <w:r w:rsidRPr="0031233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right="580"/>
              <w:jc w:val="right"/>
            </w:pPr>
            <w:r w:rsidRPr="00312334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55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80"/>
            </w:pPr>
            <w:r w:rsidRPr="00312334">
              <w:rPr>
                <w:sz w:val="24"/>
                <w:szCs w:val="24"/>
              </w:rPr>
              <w:t>физико-химические методы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748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195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6"/>
                <w:szCs w:val="16"/>
              </w:rPr>
            </w:pPr>
          </w:p>
        </w:tc>
        <w:tc>
          <w:tcPr>
            <w:tcW w:w="8120" w:type="dxa"/>
            <w:gridSpan w:val="2"/>
            <w:vMerge w:val="restart"/>
            <w:vAlign w:val="bottom"/>
          </w:tcPr>
          <w:p w:rsidR="009A6442" w:rsidRPr="00312334" w:rsidRDefault="009A6442">
            <w:pPr>
              <w:spacing w:line="271" w:lineRule="exact"/>
            </w:pPr>
            <w:r w:rsidRPr="00312334">
              <w:rPr>
                <w:sz w:val="24"/>
                <w:szCs w:val="24"/>
              </w:rPr>
              <w:t>1.Классификация методов.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7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8120" w:type="dxa"/>
            <w:gridSpan w:val="2"/>
            <w:vMerge/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6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8120" w:type="dxa"/>
            <w:gridSpan w:val="2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spacing w:line="265" w:lineRule="exact"/>
              <w:ind w:left="60"/>
            </w:pPr>
            <w:r w:rsidRPr="00312334">
              <w:rPr>
                <w:sz w:val="24"/>
                <w:szCs w:val="24"/>
              </w:rPr>
              <w:t>2. Обзор оптических методов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8120" w:type="dxa"/>
            <w:gridSpan w:val="2"/>
            <w:vAlign w:val="bottom"/>
          </w:tcPr>
          <w:p w:rsidR="009A6442" w:rsidRPr="00312334" w:rsidRDefault="009A6442">
            <w:pPr>
              <w:spacing w:line="271" w:lineRule="exact"/>
            </w:pPr>
            <w:r w:rsidRPr="00312334">
              <w:rPr>
                <w:b/>
                <w:bCs/>
                <w:sz w:val="24"/>
                <w:szCs w:val="24"/>
              </w:rPr>
              <w:t xml:space="preserve">Лекция № 20. </w:t>
            </w:r>
            <w:r w:rsidRPr="00312334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8120" w:type="dxa"/>
            <w:gridSpan w:val="2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5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8120" w:type="dxa"/>
            <w:gridSpan w:val="2"/>
            <w:vAlign w:val="bottom"/>
          </w:tcPr>
          <w:p w:rsidR="009A6442" w:rsidRPr="00312334" w:rsidRDefault="009A6442">
            <w:pPr>
              <w:spacing w:line="259" w:lineRule="exact"/>
            </w:pPr>
            <w:r w:rsidRPr="00312334">
              <w:rPr>
                <w:sz w:val="24"/>
                <w:szCs w:val="24"/>
              </w:rPr>
              <w:t xml:space="preserve">3. Обзор </w:t>
            </w:r>
            <w:proofErr w:type="spellStart"/>
            <w:r w:rsidRPr="00312334">
              <w:rPr>
                <w:sz w:val="24"/>
                <w:szCs w:val="24"/>
              </w:rPr>
              <w:t>хроматографических</w:t>
            </w:r>
            <w:proofErr w:type="spellEnd"/>
            <w:r w:rsidRPr="00312334">
              <w:rPr>
                <w:sz w:val="24"/>
                <w:szCs w:val="24"/>
              </w:rPr>
              <w:t xml:space="preserve"> методов.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8120" w:type="dxa"/>
            <w:gridSpan w:val="2"/>
            <w:vAlign w:val="bottom"/>
          </w:tcPr>
          <w:p w:rsidR="009A6442" w:rsidRPr="00312334" w:rsidRDefault="009A6442">
            <w:r w:rsidRPr="00312334">
              <w:rPr>
                <w:sz w:val="24"/>
                <w:szCs w:val="24"/>
              </w:rPr>
              <w:t>4. Обзор электрохимических методов.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6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8120" w:type="dxa"/>
            <w:gridSpan w:val="2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spacing w:line="265" w:lineRule="exact"/>
            </w:pPr>
            <w:r w:rsidRPr="00312334">
              <w:rPr>
                <w:sz w:val="24"/>
                <w:szCs w:val="24"/>
              </w:rPr>
              <w:t>5. Рефрактометрия. Принцип метода. Устройство прибора. Расчеты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8120" w:type="dxa"/>
            <w:gridSpan w:val="2"/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b/>
                <w:bCs/>
                <w:sz w:val="24"/>
                <w:szCs w:val="24"/>
              </w:rPr>
              <w:t>Практическое занятие № 10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right="580"/>
              <w:jc w:val="right"/>
            </w:pPr>
            <w:r w:rsidRPr="00312334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55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748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</w:tbl>
    <w:p w:rsidR="009A6442" w:rsidRPr="00312334" w:rsidRDefault="009A6442">
      <w:pPr>
        <w:rPr>
          <w:sz w:val="22"/>
          <w:szCs w:val="22"/>
        </w:rPr>
        <w:sectPr w:rsidR="009A6442" w:rsidRPr="00312334">
          <w:pgSz w:w="16840" w:h="11910" w:orient="landscape"/>
          <w:pgMar w:top="1121" w:right="945" w:bottom="592" w:left="1020" w:header="0" w:footer="0" w:gutter="0"/>
          <w:cols w:space="720" w:equalWidth="0">
            <w:col w:w="14880"/>
          </w:cols>
        </w:sectPr>
      </w:pPr>
    </w:p>
    <w:tbl>
      <w:tblPr>
        <w:tblW w:w="1488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3280"/>
        <w:gridCol w:w="9060"/>
        <w:gridCol w:w="1060"/>
        <w:gridCol w:w="1480"/>
      </w:tblGrid>
      <w:tr w:rsidR="009A6442" w:rsidRPr="00312334">
        <w:trPr>
          <w:trHeight w:val="279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r w:rsidRPr="00312334">
              <w:rPr>
                <w:sz w:val="24"/>
                <w:szCs w:val="24"/>
              </w:rPr>
              <w:t>1.Составление сравнительных таблиц свойств комплексных соединений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</w:tr>
      <w:tr w:rsidR="009A6442" w:rsidRPr="00312334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Оценка методов комплексонометрии.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2.Рефрактометрия однокомпонентных растворов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</w:tr>
      <w:tr w:rsidR="009A6442" w:rsidRPr="00312334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5" w:lineRule="exact"/>
              <w:ind w:left="60"/>
            </w:pPr>
            <w:r w:rsidRPr="00312334">
              <w:rPr>
                <w:sz w:val="24"/>
                <w:szCs w:val="24"/>
              </w:rPr>
              <w:t>1.  Итоговое занятие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</w:tr>
      <w:tr w:rsidR="009A6442" w:rsidRPr="00312334">
        <w:trPr>
          <w:trHeight w:val="26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4" w:lineRule="exact"/>
              <w:ind w:left="60"/>
            </w:pPr>
            <w:r w:rsidRPr="00312334">
              <w:rPr>
                <w:b/>
                <w:bCs/>
                <w:sz w:val="24"/>
                <w:szCs w:val="24"/>
              </w:rPr>
              <w:t>Самостоятельная работа №9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4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</w:tr>
      <w:tr w:rsidR="009A6442" w:rsidRPr="00312334">
        <w:trPr>
          <w:trHeight w:val="66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</w:tr>
      <w:tr w:rsidR="009A6442" w:rsidRPr="00312334">
        <w:trPr>
          <w:trHeight w:val="25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9" w:lineRule="exact"/>
              <w:ind w:left="60"/>
            </w:pPr>
            <w:r w:rsidRPr="00312334">
              <w:rPr>
                <w:sz w:val="24"/>
                <w:szCs w:val="24"/>
              </w:rPr>
              <w:t>Работа с литературой. Решение задач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</w:tr>
      <w:tr w:rsidR="009A6442" w:rsidRPr="00312334">
        <w:trPr>
          <w:trHeight w:val="66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</w:tr>
      <w:tr w:rsidR="009A6442" w:rsidRPr="00312334">
        <w:trPr>
          <w:trHeight w:val="25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9" w:lineRule="exact"/>
              <w:jc w:val="right"/>
            </w:pPr>
            <w:r w:rsidRPr="00312334">
              <w:rPr>
                <w:b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59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165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</w:tr>
      <w:tr w:rsidR="009A6442" w:rsidRPr="00312334">
        <w:trPr>
          <w:trHeight w:val="66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5"/>
                <w:szCs w:val="5"/>
              </w:rPr>
            </w:pPr>
          </w:p>
        </w:tc>
      </w:tr>
      <w:tr w:rsidR="009A6442" w:rsidRPr="00312334">
        <w:trPr>
          <w:trHeight w:val="27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jc w:val="right"/>
            </w:pPr>
            <w:r w:rsidRPr="00312334">
              <w:rPr>
                <w:b/>
                <w:bCs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80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</w:tr>
      <w:tr w:rsidR="009A6442" w:rsidRPr="00312334">
        <w:trPr>
          <w:trHeight w:val="55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</w:tr>
      <w:tr w:rsidR="009A6442" w:rsidRPr="00312334">
        <w:trPr>
          <w:trHeight w:val="270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9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jc w:val="right"/>
            </w:pPr>
            <w:r w:rsidRPr="00312334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12334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jc w:val="center"/>
            </w:pPr>
            <w:r w:rsidRPr="00312334">
              <w:rPr>
                <w:w w:val="99"/>
                <w:sz w:val="24"/>
                <w:szCs w:val="24"/>
              </w:rPr>
              <w:t>85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</w:tr>
      <w:tr w:rsidR="009A6442" w:rsidRPr="00312334">
        <w:trPr>
          <w:trHeight w:val="55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9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4"/>
                <w:szCs w:val="4"/>
              </w:rPr>
            </w:pPr>
          </w:p>
        </w:tc>
      </w:tr>
    </w:tbl>
    <w:p w:rsidR="009A6442" w:rsidRPr="00312334" w:rsidRDefault="009A6442">
      <w:pPr>
        <w:rPr>
          <w:sz w:val="22"/>
          <w:szCs w:val="22"/>
        </w:rPr>
      </w:pPr>
    </w:p>
    <w:p w:rsidR="009A6442" w:rsidRPr="00312334" w:rsidRDefault="009A6442">
      <w:pPr>
        <w:rPr>
          <w:sz w:val="22"/>
          <w:szCs w:val="22"/>
        </w:rPr>
      </w:pPr>
    </w:p>
    <w:p w:rsidR="009A6442" w:rsidRPr="00312334" w:rsidRDefault="009A6442">
      <w:pPr>
        <w:rPr>
          <w:sz w:val="22"/>
          <w:szCs w:val="22"/>
        </w:rPr>
      </w:pPr>
    </w:p>
    <w:p w:rsidR="009A6442" w:rsidRPr="00312334" w:rsidRDefault="009A6442">
      <w:pPr>
        <w:rPr>
          <w:sz w:val="22"/>
          <w:szCs w:val="22"/>
        </w:rPr>
      </w:pPr>
    </w:p>
    <w:p w:rsidR="009A6442" w:rsidRPr="00312334" w:rsidRDefault="009A6442">
      <w:pPr>
        <w:rPr>
          <w:sz w:val="22"/>
          <w:szCs w:val="22"/>
        </w:rPr>
      </w:pPr>
    </w:p>
    <w:p w:rsidR="009A6442" w:rsidRPr="00312334" w:rsidRDefault="009A6442">
      <w:pPr>
        <w:rPr>
          <w:sz w:val="22"/>
          <w:szCs w:val="22"/>
        </w:rPr>
      </w:pPr>
    </w:p>
    <w:p w:rsidR="009A6442" w:rsidRPr="00312334" w:rsidRDefault="009A6442">
      <w:pPr>
        <w:rPr>
          <w:sz w:val="22"/>
          <w:szCs w:val="22"/>
        </w:rPr>
      </w:pPr>
    </w:p>
    <w:p w:rsidR="009A6442" w:rsidRPr="00312334" w:rsidRDefault="009A6442">
      <w:pPr>
        <w:rPr>
          <w:sz w:val="22"/>
          <w:szCs w:val="22"/>
        </w:rPr>
      </w:pPr>
    </w:p>
    <w:p w:rsidR="009A6442" w:rsidRPr="00312334" w:rsidRDefault="009A6442">
      <w:pPr>
        <w:rPr>
          <w:sz w:val="22"/>
          <w:szCs w:val="22"/>
        </w:rPr>
      </w:pPr>
    </w:p>
    <w:p w:rsidR="009A6442" w:rsidRPr="00312334" w:rsidRDefault="009A6442">
      <w:pPr>
        <w:rPr>
          <w:sz w:val="22"/>
          <w:szCs w:val="22"/>
        </w:rPr>
      </w:pPr>
    </w:p>
    <w:p w:rsidR="009A6442" w:rsidRPr="00312334" w:rsidRDefault="009A6442">
      <w:pPr>
        <w:rPr>
          <w:sz w:val="22"/>
          <w:szCs w:val="22"/>
        </w:rPr>
      </w:pPr>
    </w:p>
    <w:p w:rsidR="009A6442" w:rsidRPr="00312334" w:rsidRDefault="009A6442">
      <w:pPr>
        <w:rPr>
          <w:sz w:val="22"/>
          <w:szCs w:val="22"/>
        </w:rPr>
      </w:pPr>
    </w:p>
    <w:p w:rsidR="009A6442" w:rsidRPr="00312334" w:rsidRDefault="009A6442">
      <w:pPr>
        <w:rPr>
          <w:sz w:val="22"/>
          <w:szCs w:val="22"/>
        </w:rPr>
      </w:pPr>
    </w:p>
    <w:p w:rsidR="009A6442" w:rsidRPr="00312334" w:rsidRDefault="009A6442">
      <w:pPr>
        <w:rPr>
          <w:sz w:val="22"/>
          <w:szCs w:val="22"/>
        </w:rPr>
      </w:pPr>
    </w:p>
    <w:p w:rsidR="009A6442" w:rsidRPr="00312334" w:rsidRDefault="009A6442">
      <w:pPr>
        <w:rPr>
          <w:sz w:val="22"/>
          <w:szCs w:val="22"/>
        </w:rPr>
      </w:pPr>
    </w:p>
    <w:p w:rsidR="009A6442" w:rsidRPr="00312334" w:rsidRDefault="009A6442">
      <w:pPr>
        <w:rPr>
          <w:sz w:val="22"/>
          <w:szCs w:val="22"/>
        </w:rPr>
      </w:pPr>
    </w:p>
    <w:p w:rsidR="009A6442" w:rsidRPr="00312334" w:rsidRDefault="009A6442">
      <w:pPr>
        <w:rPr>
          <w:sz w:val="22"/>
          <w:szCs w:val="22"/>
        </w:rPr>
      </w:pPr>
    </w:p>
    <w:p w:rsidR="009A6442" w:rsidRPr="00312334" w:rsidRDefault="009A6442">
      <w:pPr>
        <w:rPr>
          <w:sz w:val="22"/>
          <w:szCs w:val="22"/>
        </w:rPr>
      </w:pPr>
    </w:p>
    <w:p w:rsidR="009A6442" w:rsidRPr="00312334" w:rsidRDefault="009A6442">
      <w:pPr>
        <w:rPr>
          <w:sz w:val="22"/>
          <w:szCs w:val="22"/>
        </w:rPr>
      </w:pPr>
    </w:p>
    <w:p w:rsidR="009A6442" w:rsidRPr="00312334" w:rsidRDefault="009A6442">
      <w:pPr>
        <w:rPr>
          <w:sz w:val="22"/>
          <w:szCs w:val="22"/>
        </w:rPr>
        <w:sectPr w:rsidR="009A6442" w:rsidRPr="00312334">
          <w:pgSz w:w="16840" w:h="11910" w:orient="landscape"/>
          <w:pgMar w:top="1121" w:right="945" w:bottom="1440" w:left="1020" w:header="0" w:footer="0" w:gutter="0"/>
          <w:cols w:space="720" w:equalWidth="0">
            <w:col w:w="14880"/>
          </w:cols>
        </w:sectPr>
      </w:pPr>
    </w:p>
    <w:p w:rsidR="009A6442" w:rsidRPr="00312334" w:rsidRDefault="009A6442" w:rsidP="00807CBA">
      <w:pPr>
        <w:spacing w:line="276" w:lineRule="auto"/>
        <w:jc w:val="center"/>
        <w:outlineLvl w:val="0"/>
        <w:rPr>
          <w:b/>
          <w:sz w:val="28"/>
          <w:szCs w:val="28"/>
          <w:lang w:eastAsia="en-US"/>
        </w:rPr>
      </w:pPr>
      <w:r w:rsidRPr="00312334">
        <w:rPr>
          <w:b/>
          <w:sz w:val="28"/>
          <w:szCs w:val="28"/>
          <w:lang w:eastAsia="en-US"/>
        </w:rPr>
        <w:lastRenderedPageBreak/>
        <w:t xml:space="preserve">Перечень тем теоретических занятий 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4"/>
        <w:gridCol w:w="7293"/>
        <w:gridCol w:w="1538"/>
      </w:tblGrid>
      <w:tr w:rsidR="009A6442" w:rsidRPr="00312334" w:rsidTr="008B58D9">
        <w:trPr>
          <w:trHeight w:val="556"/>
        </w:trPr>
        <w:tc>
          <w:tcPr>
            <w:tcW w:w="824" w:type="dxa"/>
          </w:tcPr>
          <w:p w:rsidR="009A6442" w:rsidRPr="00312334" w:rsidRDefault="009A6442" w:rsidP="008B58D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2334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293" w:type="dxa"/>
          </w:tcPr>
          <w:p w:rsidR="009A6442" w:rsidRPr="00312334" w:rsidRDefault="009A6442" w:rsidP="008B58D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2334">
              <w:rPr>
                <w:b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1538" w:type="dxa"/>
          </w:tcPr>
          <w:p w:rsidR="009A6442" w:rsidRPr="00312334" w:rsidRDefault="009A6442" w:rsidP="008B58D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12334">
              <w:rPr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9A6442" w:rsidRPr="00312334" w:rsidTr="008B58D9">
        <w:trPr>
          <w:trHeight w:val="270"/>
        </w:trPr>
        <w:tc>
          <w:tcPr>
            <w:tcW w:w="824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1.1</w:t>
            </w:r>
          </w:p>
        </w:tc>
        <w:tc>
          <w:tcPr>
            <w:tcW w:w="7293" w:type="dxa"/>
          </w:tcPr>
          <w:p w:rsidR="009A6442" w:rsidRPr="00312334" w:rsidRDefault="009A6442" w:rsidP="008B58D9">
            <w:pPr>
              <w:tabs>
                <w:tab w:val="left" w:pos="310"/>
              </w:tabs>
              <w:contextualSpacing/>
              <w:rPr>
                <w:color w:val="FF0000"/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Предмет и задачи аналитической химии. Качественный и количественный анализ.</w:t>
            </w:r>
          </w:p>
        </w:tc>
        <w:tc>
          <w:tcPr>
            <w:tcW w:w="1538" w:type="dxa"/>
          </w:tcPr>
          <w:p w:rsidR="009A6442" w:rsidRPr="00312334" w:rsidRDefault="009A6442" w:rsidP="008B58D9">
            <w:pPr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9A6442" w:rsidRPr="00312334" w:rsidTr="008B58D9">
        <w:trPr>
          <w:trHeight w:val="270"/>
        </w:trPr>
        <w:tc>
          <w:tcPr>
            <w:tcW w:w="824" w:type="dxa"/>
          </w:tcPr>
          <w:p w:rsidR="009A6442" w:rsidRPr="00312334" w:rsidRDefault="009A6442" w:rsidP="008B58D9">
            <w:pPr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1.2</w:t>
            </w:r>
          </w:p>
        </w:tc>
        <w:tc>
          <w:tcPr>
            <w:tcW w:w="7293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34" w:hanging="34"/>
              <w:contextualSpacing/>
              <w:rPr>
                <w:color w:val="FF0000"/>
                <w:sz w:val="22"/>
                <w:szCs w:val="22"/>
              </w:rPr>
            </w:pPr>
            <w:r w:rsidRPr="00312334">
              <w:rPr>
                <w:bCs/>
                <w:sz w:val="22"/>
                <w:szCs w:val="22"/>
              </w:rPr>
              <w:t>Чувствительность, специфичность и избирательность аналитических реакций</w:t>
            </w:r>
            <w:r w:rsidRPr="00312334">
              <w:rPr>
                <w:sz w:val="22"/>
                <w:szCs w:val="22"/>
              </w:rPr>
              <w:t>. Аналитическая классификация.</w:t>
            </w:r>
          </w:p>
        </w:tc>
        <w:tc>
          <w:tcPr>
            <w:tcW w:w="1538" w:type="dxa"/>
          </w:tcPr>
          <w:p w:rsidR="009A6442" w:rsidRPr="00312334" w:rsidRDefault="009A6442" w:rsidP="008B58D9">
            <w:pPr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9A6442" w:rsidRPr="00312334" w:rsidTr="008B58D9">
        <w:trPr>
          <w:trHeight w:val="270"/>
        </w:trPr>
        <w:tc>
          <w:tcPr>
            <w:tcW w:w="824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1.3</w:t>
            </w:r>
          </w:p>
        </w:tc>
        <w:tc>
          <w:tcPr>
            <w:tcW w:w="7293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34" w:hanging="34"/>
              <w:contextualSpacing/>
              <w:rPr>
                <w:color w:val="FF0000"/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Закон действующих масс. Теория электролитической диссоциации.</w:t>
            </w:r>
          </w:p>
        </w:tc>
        <w:tc>
          <w:tcPr>
            <w:tcW w:w="1538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2</w:t>
            </w:r>
          </w:p>
        </w:tc>
      </w:tr>
      <w:tr w:rsidR="009A6442" w:rsidRPr="00312334" w:rsidTr="008B58D9">
        <w:trPr>
          <w:trHeight w:val="270"/>
        </w:trPr>
        <w:tc>
          <w:tcPr>
            <w:tcW w:w="824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2.1</w:t>
            </w:r>
          </w:p>
        </w:tc>
        <w:tc>
          <w:tcPr>
            <w:tcW w:w="7293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34" w:hanging="34"/>
              <w:contextualSpacing/>
              <w:rPr>
                <w:color w:val="FF0000"/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Методы качественного анализа.</w:t>
            </w:r>
          </w:p>
        </w:tc>
        <w:tc>
          <w:tcPr>
            <w:tcW w:w="1538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2</w:t>
            </w:r>
          </w:p>
        </w:tc>
      </w:tr>
      <w:tr w:rsidR="009A6442" w:rsidRPr="00312334" w:rsidTr="008B58D9">
        <w:trPr>
          <w:trHeight w:val="270"/>
        </w:trPr>
        <w:tc>
          <w:tcPr>
            <w:tcW w:w="824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2.2</w:t>
            </w:r>
          </w:p>
        </w:tc>
        <w:tc>
          <w:tcPr>
            <w:tcW w:w="7293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34" w:hanging="34"/>
              <w:contextualSpacing/>
              <w:rPr>
                <w:color w:val="FF0000"/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 xml:space="preserve">Катионы </w:t>
            </w:r>
            <w:r w:rsidRPr="00312334">
              <w:rPr>
                <w:sz w:val="22"/>
                <w:szCs w:val="22"/>
                <w:lang w:val="en-US"/>
              </w:rPr>
              <w:t>I</w:t>
            </w:r>
            <w:r w:rsidRPr="00312334">
              <w:rPr>
                <w:sz w:val="22"/>
                <w:szCs w:val="22"/>
              </w:rPr>
              <w:t xml:space="preserve">, </w:t>
            </w:r>
            <w:r w:rsidRPr="00312334">
              <w:rPr>
                <w:sz w:val="22"/>
                <w:szCs w:val="22"/>
                <w:lang w:val="en-US"/>
              </w:rPr>
              <w:t>II</w:t>
            </w:r>
            <w:r w:rsidRPr="00312334">
              <w:rPr>
                <w:sz w:val="22"/>
                <w:szCs w:val="22"/>
              </w:rPr>
              <w:t xml:space="preserve">, </w:t>
            </w:r>
            <w:r w:rsidRPr="00312334">
              <w:rPr>
                <w:sz w:val="22"/>
                <w:szCs w:val="22"/>
                <w:lang w:val="en-US"/>
              </w:rPr>
              <w:t>III</w:t>
            </w:r>
            <w:r w:rsidRPr="00312334">
              <w:rPr>
                <w:sz w:val="22"/>
                <w:szCs w:val="22"/>
              </w:rPr>
              <w:t xml:space="preserve"> и </w:t>
            </w:r>
            <w:r w:rsidRPr="00312334">
              <w:rPr>
                <w:sz w:val="22"/>
                <w:szCs w:val="22"/>
                <w:lang w:val="en-US"/>
              </w:rPr>
              <w:t>IV</w:t>
            </w:r>
            <w:r w:rsidRPr="00312334">
              <w:rPr>
                <w:sz w:val="22"/>
                <w:szCs w:val="22"/>
              </w:rPr>
              <w:t xml:space="preserve"> аналитических групп.</w:t>
            </w:r>
          </w:p>
        </w:tc>
        <w:tc>
          <w:tcPr>
            <w:tcW w:w="1538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2</w:t>
            </w:r>
          </w:p>
        </w:tc>
      </w:tr>
      <w:tr w:rsidR="009A6442" w:rsidRPr="00312334" w:rsidTr="008B58D9">
        <w:trPr>
          <w:trHeight w:val="270"/>
        </w:trPr>
        <w:tc>
          <w:tcPr>
            <w:tcW w:w="824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2.3</w:t>
            </w:r>
          </w:p>
        </w:tc>
        <w:tc>
          <w:tcPr>
            <w:tcW w:w="7293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34" w:hanging="34"/>
              <w:contextualSpacing/>
              <w:rPr>
                <w:color w:val="FF0000"/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 xml:space="preserve">Катионы </w:t>
            </w:r>
            <w:r w:rsidRPr="00312334">
              <w:rPr>
                <w:sz w:val="22"/>
                <w:szCs w:val="22"/>
                <w:lang w:val="en-US"/>
              </w:rPr>
              <w:t>V</w:t>
            </w:r>
            <w:r w:rsidRPr="00312334">
              <w:rPr>
                <w:sz w:val="22"/>
                <w:szCs w:val="22"/>
              </w:rPr>
              <w:t xml:space="preserve"> и </w:t>
            </w:r>
            <w:r w:rsidRPr="00312334">
              <w:rPr>
                <w:sz w:val="22"/>
                <w:szCs w:val="22"/>
                <w:lang w:val="en-US"/>
              </w:rPr>
              <w:t>VI</w:t>
            </w:r>
            <w:r w:rsidRPr="00312334">
              <w:rPr>
                <w:sz w:val="22"/>
                <w:szCs w:val="22"/>
              </w:rPr>
              <w:t xml:space="preserve"> аналитических групп.</w:t>
            </w:r>
          </w:p>
        </w:tc>
        <w:tc>
          <w:tcPr>
            <w:tcW w:w="1538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2</w:t>
            </w:r>
          </w:p>
        </w:tc>
      </w:tr>
      <w:tr w:rsidR="009A6442" w:rsidRPr="00312334" w:rsidTr="008B58D9">
        <w:trPr>
          <w:trHeight w:val="270"/>
        </w:trPr>
        <w:tc>
          <w:tcPr>
            <w:tcW w:w="824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2.4</w:t>
            </w:r>
          </w:p>
        </w:tc>
        <w:tc>
          <w:tcPr>
            <w:tcW w:w="7293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34" w:hanging="34"/>
              <w:contextualSpacing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 xml:space="preserve">Катионы </w:t>
            </w:r>
            <w:r w:rsidRPr="00312334">
              <w:rPr>
                <w:sz w:val="22"/>
                <w:szCs w:val="22"/>
                <w:lang w:val="en-US"/>
              </w:rPr>
              <w:t>I</w:t>
            </w:r>
            <w:r w:rsidRPr="00312334">
              <w:rPr>
                <w:sz w:val="22"/>
                <w:szCs w:val="22"/>
              </w:rPr>
              <w:t>-</w:t>
            </w:r>
            <w:r w:rsidRPr="00312334">
              <w:rPr>
                <w:sz w:val="22"/>
                <w:szCs w:val="22"/>
                <w:lang w:val="en-US"/>
              </w:rPr>
              <w:t>VI</w:t>
            </w:r>
            <w:r w:rsidRPr="00312334">
              <w:rPr>
                <w:sz w:val="22"/>
                <w:szCs w:val="22"/>
              </w:rPr>
              <w:t xml:space="preserve"> аналитических групп.</w:t>
            </w:r>
          </w:p>
        </w:tc>
        <w:tc>
          <w:tcPr>
            <w:tcW w:w="1538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2</w:t>
            </w:r>
          </w:p>
        </w:tc>
      </w:tr>
      <w:tr w:rsidR="009A6442" w:rsidRPr="00312334" w:rsidTr="008B58D9">
        <w:trPr>
          <w:trHeight w:val="270"/>
        </w:trPr>
        <w:tc>
          <w:tcPr>
            <w:tcW w:w="824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2.5</w:t>
            </w:r>
          </w:p>
        </w:tc>
        <w:tc>
          <w:tcPr>
            <w:tcW w:w="7293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34" w:hanging="34"/>
              <w:contextualSpacing/>
              <w:rPr>
                <w:color w:val="FF0000"/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 xml:space="preserve">Анионы </w:t>
            </w:r>
            <w:r w:rsidRPr="00312334">
              <w:rPr>
                <w:sz w:val="22"/>
                <w:szCs w:val="22"/>
                <w:lang w:val="en-US"/>
              </w:rPr>
              <w:t>I</w:t>
            </w:r>
            <w:r w:rsidRPr="00312334">
              <w:rPr>
                <w:sz w:val="22"/>
                <w:szCs w:val="22"/>
              </w:rPr>
              <w:t>-</w:t>
            </w:r>
            <w:r w:rsidRPr="00312334">
              <w:rPr>
                <w:sz w:val="22"/>
                <w:szCs w:val="22"/>
                <w:lang w:val="en-US"/>
              </w:rPr>
              <w:t>III</w:t>
            </w:r>
            <w:r w:rsidRPr="00312334">
              <w:rPr>
                <w:sz w:val="22"/>
                <w:szCs w:val="22"/>
              </w:rPr>
              <w:t xml:space="preserve"> аналитических групп.</w:t>
            </w:r>
          </w:p>
        </w:tc>
        <w:tc>
          <w:tcPr>
            <w:tcW w:w="1538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2</w:t>
            </w:r>
          </w:p>
        </w:tc>
      </w:tr>
      <w:tr w:rsidR="009A6442" w:rsidRPr="00312334" w:rsidTr="008B58D9">
        <w:trPr>
          <w:trHeight w:val="270"/>
        </w:trPr>
        <w:tc>
          <w:tcPr>
            <w:tcW w:w="824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3.1</w:t>
            </w:r>
          </w:p>
        </w:tc>
        <w:tc>
          <w:tcPr>
            <w:tcW w:w="7293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34" w:hanging="34"/>
              <w:contextualSpacing/>
              <w:rPr>
                <w:color w:val="FF0000"/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 xml:space="preserve">Методы количественного анализа. </w:t>
            </w:r>
            <w:proofErr w:type="spellStart"/>
            <w:r w:rsidRPr="00312334">
              <w:rPr>
                <w:sz w:val="22"/>
                <w:szCs w:val="22"/>
              </w:rPr>
              <w:t>Титриметрия</w:t>
            </w:r>
            <w:proofErr w:type="spellEnd"/>
            <w:r w:rsidRPr="00312334">
              <w:rPr>
                <w:sz w:val="22"/>
                <w:szCs w:val="22"/>
              </w:rPr>
              <w:t>.</w:t>
            </w:r>
          </w:p>
        </w:tc>
        <w:tc>
          <w:tcPr>
            <w:tcW w:w="1538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2</w:t>
            </w:r>
          </w:p>
        </w:tc>
      </w:tr>
      <w:tr w:rsidR="009A6442" w:rsidRPr="00312334" w:rsidTr="008B58D9">
        <w:trPr>
          <w:trHeight w:val="270"/>
        </w:trPr>
        <w:tc>
          <w:tcPr>
            <w:tcW w:w="824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3.1</w:t>
            </w:r>
          </w:p>
        </w:tc>
        <w:tc>
          <w:tcPr>
            <w:tcW w:w="7293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34" w:hanging="34"/>
              <w:contextualSpacing/>
              <w:rPr>
                <w:color w:val="FF0000"/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 xml:space="preserve">Методы количественного анализа. </w:t>
            </w:r>
            <w:proofErr w:type="spellStart"/>
            <w:r w:rsidRPr="00312334">
              <w:rPr>
                <w:sz w:val="22"/>
                <w:szCs w:val="22"/>
              </w:rPr>
              <w:t>Титриметрии</w:t>
            </w:r>
            <w:proofErr w:type="spellEnd"/>
            <w:r w:rsidRPr="00312334">
              <w:rPr>
                <w:sz w:val="22"/>
                <w:szCs w:val="22"/>
              </w:rPr>
              <w:t>.</w:t>
            </w:r>
          </w:p>
        </w:tc>
        <w:tc>
          <w:tcPr>
            <w:tcW w:w="1538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2</w:t>
            </w:r>
          </w:p>
        </w:tc>
      </w:tr>
      <w:tr w:rsidR="009A6442" w:rsidRPr="00312334" w:rsidTr="008B58D9">
        <w:trPr>
          <w:trHeight w:val="270"/>
        </w:trPr>
        <w:tc>
          <w:tcPr>
            <w:tcW w:w="824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3.2</w:t>
            </w:r>
          </w:p>
        </w:tc>
        <w:tc>
          <w:tcPr>
            <w:tcW w:w="7293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34" w:hanging="34"/>
              <w:contextualSpacing/>
              <w:rPr>
                <w:color w:val="FF0000"/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 xml:space="preserve">Методы </w:t>
            </w:r>
            <w:proofErr w:type="spellStart"/>
            <w:r w:rsidRPr="00312334">
              <w:rPr>
                <w:sz w:val="22"/>
                <w:szCs w:val="22"/>
              </w:rPr>
              <w:t>кислотно-основноготитрирования</w:t>
            </w:r>
            <w:proofErr w:type="spellEnd"/>
            <w:r w:rsidRPr="00312334">
              <w:rPr>
                <w:sz w:val="22"/>
                <w:szCs w:val="22"/>
              </w:rPr>
              <w:t>.</w:t>
            </w:r>
          </w:p>
        </w:tc>
        <w:tc>
          <w:tcPr>
            <w:tcW w:w="1538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2</w:t>
            </w:r>
          </w:p>
        </w:tc>
      </w:tr>
      <w:tr w:rsidR="009A6442" w:rsidRPr="00312334" w:rsidTr="008B58D9">
        <w:trPr>
          <w:trHeight w:val="270"/>
        </w:trPr>
        <w:tc>
          <w:tcPr>
            <w:tcW w:w="824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3.2</w:t>
            </w:r>
          </w:p>
        </w:tc>
        <w:tc>
          <w:tcPr>
            <w:tcW w:w="7293" w:type="dxa"/>
          </w:tcPr>
          <w:p w:rsidR="009A6442" w:rsidRPr="00312334" w:rsidRDefault="009A6442" w:rsidP="00DD703C">
            <w:pPr>
              <w:tabs>
                <w:tab w:val="left" w:pos="310"/>
              </w:tabs>
              <w:ind w:left="34" w:hanging="34"/>
              <w:contextualSpacing/>
              <w:rPr>
                <w:color w:val="FF0000"/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 xml:space="preserve">Методы </w:t>
            </w:r>
            <w:proofErr w:type="spellStart"/>
            <w:r w:rsidRPr="00312334">
              <w:rPr>
                <w:sz w:val="22"/>
                <w:szCs w:val="22"/>
              </w:rPr>
              <w:t>кислотно-основноготитрирования</w:t>
            </w:r>
            <w:proofErr w:type="spellEnd"/>
            <w:r w:rsidRPr="00312334">
              <w:rPr>
                <w:sz w:val="22"/>
                <w:szCs w:val="22"/>
              </w:rPr>
              <w:t>.</w:t>
            </w:r>
          </w:p>
        </w:tc>
        <w:tc>
          <w:tcPr>
            <w:tcW w:w="1538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2</w:t>
            </w:r>
          </w:p>
        </w:tc>
      </w:tr>
      <w:tr w:rsidR="009A6442" w:rsidRPr="00312334" w:rsidTr="008B58D9">
        <w:trPr>
          <w:trHeight w:val="270"/>
        </w:trPr>
        <w:tc>
          <w:tcPr>
            <w:tcW w:w="824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3.2</w:t>
            </w:r>
          </w:p>
        </w:tc>
        <w:tc>
          <w:tcPr>
            <w:tcW w:w="7293" w:type="dxa"/>
          </w:tcPr>
          <w:p w:rsidR="009A6442" w:rsidRPr="00312334" w:rsidRDefault="009A6442" w:rsidP="00DD703C">
            <w:pPr>
              <w:tabs>
                <w:tab w:val="left" w:pos="310"/>
              </w:tabs>
              <w:ind w:left="34" w:hanging="34"/>
              <w:contextualSpacing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 xml:space="preserve">Методы </w:t>
            </w:r>
            <w:proofErr w:type="spellStart"/>
            <w:r w:rsidRPr="00312334">
              <w:rPr>
                <w:sz w:val="22"/>
                <w:szCs w:val="22"/>
              </w:rPr>
              <w:t>кислотно-основноготитрирования</w:t>
            </w:r>
            <w:proofErr w:type="spellEnd"/>
            <w:r w:rsidRPr="00312334">
              <w:rPr>
                <w:sz w:val="22"/>
                <w:szCs w:val="22"/>
              </w:rPr>
              <w:t>.</w:t>
            </w:r>
          </w:p>
        </w:tc>
        <w:tc>
          <w:tcPr>
            <w:tcW w:w="1538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2</w:t>
            </w:r>
          </w:p>
        </w:tc>
      </w:tr>
      <w:tr w:rsidR="009A6442" w:rsidRPr="00312334" w:rsidTr="008B58D9">
        <w:trPr>
          <w:trHeight w:val="285"/>
        </w:trPr>
        <w:tc>
          <w:tcPr>
            <w:tcW w:w="824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3.3</w:t>
            </w:r>
          </w:p>
        </w:tc>
        <w:tc>
          <w:tcPr>
            <w:tcW w:w="7293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34" w:hanging="34"/>
              <w:contextualSpacing/>
              <w:rPr>
                <w:color w:val="FF0000"/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 xml:space="preserve">Методы </w:t>
            </w:r>
            <w:proofErr w:type="spellStart"/>
            <w:r w:rsidRPr="00312334">
              <w:rPr>
                <w:sz w:val="22"/>
                <w:szCs w:val="22"/>
              </w:rPr>
              <w:t>кислотно-основноготитрирования</w:t>
            </w:r>
            <w:proofErr w:type="spellEnd"/>
            <w:r w:rsidRPr="00312334">
              <w:rPr>
                <w:sz w:val="22"/>
                <w:szCs w:val="22"/>
              </w:rPr>
              <w:t>.</w:t>
            </w:r>
          </w:p>
        </w:tc>
        <w:tc>
          <w:tcPr>
            <w:tcW w:w="1538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2</w:t>
            </w:r>
          </w:p>
        </w:tc>
      </w:tr>
      <w:tr w:rsidR="009A6442" w:rsidRPr="00312334" w:rsidTr="008B58D9">
        <w:trPr>
          <w:trHeight w:val="270"/>
        </w:trPr>
        <w:tc>
          <w:tcPr>
            <w:tcW w:w="824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3.3</w:t>
            </w:r>
          </w:p>
        </w:tc>
        <w:tc>
          <w:tcPr>
            <w:tcW w:w="7293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34" w:hanging="34"/>
              <w:contextualSpacing/>
              <w:rPr>
                <w:color w:val="FF0000"/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 xml:space="preserve">Методы осаждения. </w:t>
            </w:r>
          </w:p>
        </w:tc>
        <w:tc>
          <w:tcPr>
            <w:tcW w:w="1538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2</w:t>
            </w:r>
          </w:p>
        </w:tc>
      </w:tr>
      <w:tr w:rsidR="009A6442" w:rsidRPr="00312334" w:rsidTr="008B58D9">
        <w:trPr>
          <w:trHeight w:val="270"/>
        </w:trPr>
        <w:tc>
          <w:tcPr>
            <w:tcW w:w="824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3.3</w:t>
            </w:r>
          </w:p>
        </w:tc>
        <w:tc>
          <w:tcPr>
            <w:tcW w:w="7293" w:type="dxa"/>
          </w:tcPr>
          <w:p w:rsidR="009A6442" w:rsidRPr="00312334" w:rsidRDefault="009A6442" w:rsidP="008B58D9">
            <w:pPr>
              <w:tabs>
                <w:tab w:val="left" w:pos="3240"/>
              </w:tabs>
              <w:rPr>
                <w:color w:val="FF0000"/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</w:rPr>
              <w:t>Методы осаждения.</w:t>
            </w:r>
          </w:p>
        </w:tc>
        <w:tc>
          <w:tcPr>
            <w:tcW w:w="1538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2</w:t>
            </w:r>
          </w:p>
        </w:tc>
      </w:tr>
      <w:tr w:rsidR="009A6442" w:rsidRPr="00312334" w:rsidTr="008B58D9">
        <w:trPr>
          <w:trHeight w:val="270"/>
        </w:trPr>
        <w:tc>
          <w:tcPr>
            <w:tcW w:w="824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3.4</w:t>
            </w:r>
          </w:p>
        </w:tc>
        <w:tc>
          <w:tcPr>
            <w:tcW w:w="7293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rPr>
                <w:color w:val="FF0000"/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Методы комплексонометрии.</w:t>
            </w:r>
          </w:p>
        </w:tc>
        <w:tc>
          <w:tcPr>
            <w:tcW w:w="1538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2</w:t>
            </w:r>
          </w:p>
        </w:tc>
      </w:tr>
      <w:tr w:rsidR="009A6442" w:rsidRPr="00312334" w:rsidTr="008B58D9">
        <w:trPr>
          <w:trHeight w:val="270"/>
        </w:trPr>
        <w:tc>
          <w:tcPr>
            <w:tcW w:w="824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3.4</w:t>
            </w:r>
          </w:p>
        </w:tc>
        <w:tc>
          <w:tcPr>
            <w:tcW w:w="7293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34" w:hanging="34"/>
              <w:contextualSpacing/>
              <w:rPr>
                <w:color w:val="FF0000"/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Методы комплексонометрии.</w:t>
            </w:r>
          </w:p>
        </w:tc>
        <w:tc>
          <w:tcPr>
            <w:tcW w:w="1538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2</w:t>
            </w:r>
          </w:p>
        </w:tc>
      </w:tr>
      <w:tr w:rsidR="009A6442" w:rsidRPr="00312334" w:rsidTr="008B58D9">
        <w:trPr>
          <w:trHeight w:val="270"/>
        </w:trPr>
        <w:tc>
          <w:tcPr>
            <w:tcW w:w="824" w:type="dxa"/>
          </w:tcPr>
          <w:p w:rsidR="009A6442" w:rsidRPr="00312334" w:rsidRDefault="009A6442" w:rsidP="00DF066C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3.5</w:t>
            </w:r>
          </w:p>
        </w:tc>
        <w:tc>
          <w:tcPr>
            <w:tcW w:w="7293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34" w:hanging="34"/>
              <w:contextualSpacing/>
              <w:rPr>
                <w:color w:val="FF0000"/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 xml:space="preserve">Физические и физико-химические методы. </w:t>
            </w:r>
          </w:p>
        </w:tc>
        <w:tc>
          <w:tcPr>
            <w:tcW w:w="1538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2</w:t>
            </w:r>
          </w:p>
        </w:tc>
      </w:tr>
      <w:tr w:rsidR="009A6442" w:rsidRPr="00312334" w:rsidTr="008B58D9">
        <w:trPr>
          <w:trHeight w:val="270"/>
        </w:trPr>
        <w:tc>
          <w:tcPr>
            <w:tcW w:w="824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3.5</w:t>
            </w:r>
          </w:p>
        </w:tc>
        <w:tc>
          <w:tcPr>
            <w:tcW w:w="7293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34" w:hanging="34"/>
              <w:contextualSpacing/>
              <w:rPr>
                <w:color w:val="FF0000"/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Физические и физико-химические методы.</w:t>
            </w:r>
          </w:p>
        </w:tc>
        <w:tc>
          <w:tcPr>
            <w:tcW w:w="1538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2</w:t>
            </w:r>
          </w:p>
        </w:tc>
      </w:tr>
      <w:tr w:rsidR="009A6442" w:rsidRPr="00312334" w:rsidTr="008B58D9">
        <w:trPr>
          <w:trHeight w:val="285"/>
        </w:trPr>
        <w:tc>
          <w:tcPr>
            <w:tcW w:w="8117" w:type="dxa"/>
            <w:gridSpan w:val="2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Итого</w:t>
            </w:r>
          </w:p>
        </w:tc>
        <w:tc>
          <w:tcPr>
            <w:tcW w:w="1538" w:type="dxa"/>
          </w:tcPr>
          <w:p w:rsidR="009A6442" w:rsidRPr="00312334" w:rsidRDefault="009A6442" w:rsidP="008B58D9">
            <w:pPr>
              <w:tabs>
                <w:tab w:val="left" w:pos="310"/>
              </w:tabs>
              <w:ind w:left="720" w:hanging="720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40</w:t>
            </w:r>
          </w:p>
        </w:tc>
      </w:tr>
    </w:tbl>
    <w:p w:rsidR="009A6442" w:rsidRPr="00312334" w:rsidRDefault="009A6442" w:rsidP="00807CBA">
      <w:pPr>
        <w:tabs>
          <w:tab w:val="left" w:pos="310"/>
        </w:tabs>
        <w:ind w:left="720" w:hanging="720"/>
        <w:contextualSpacing/>
        <w:jc w:val="center"/>
        <w:rPr>
          <w:sz w:val="28"/>
          <w:szCs w:val="28"/>
        </w:rPr>
      </w:pPr>
    </w:p>
    <w:p w:rsidR="009A6442" w:rsidRPr="00312334" w:rsidRDefault="009A6442" w:rsidP="00807CBA">
      <w:pPr>
        <w:tabs>
          <w:tab w:val="left" w:pos="310"/>
        </w:tabs>
        <w:ind w:left="720" w:hanging="720"/>
        <w:contextualSpacing/>
        <w:jc w:val="center"/>
        <w:rPr>
          <w:sz w:val="28"/>
          <w:szCs w:val="28"/>
        </w:rPr>
      </w:pPr>
    </w:p>
    <w:p w:rsidR="009A6442" w:rsidRPr="00312334" w:rsidRDefault="009A6442" w:rsidP="00807CBA">
      <w:pPr>
        <w:tabs>
          <w:tab w:val="left" w:pos="310"/>
        </w:tabs>
        <w:ind w:left="720" w:hanging="720"/>
        <w:contextualSpacing/>
        <w:jc w:val="center"/>
        <w:rPr>
          <w:sz w:val="28"/>
          <w:szCs w:val="28"/>
        </w:rPr>
      </w:pPr>
    </w:p>
    <w:p w:rsidR="009A6442" w:rsidRPr="00312334" w:rsidRDefault="009A6442" w:rsidP="00807CBA">
      <w:pPr>
        <w:tabs>
          <w:tab w:val="left" w:pos="310"/>
        </w:tabs>
        <w:ind w:left="720" w:hanging="720"/>
        <w:contextualSpacing/>
        <w:jc w:val="center"/>
        <w:rPr>
          <w:sz w:val="28"/>
          <w:szCs w:val="28"/>
        </w:rPr>
      </w:pPr>
    </w:p>
    <w:p w:rsidR="009A6442" w:rsidRPr="00312334" w:rsidRDefault="009A6442" w:rsidP="00807CBA">
      <w:pPr>
        <w:tabs>
          <w:tab w:val="left" w:pos="310"/>
        </w:tabs>
        <w:ind w:left="720" w:hanging="720"/>
        <w:contextualSpacing/>
        <w:jc w:val="center"/>
        <w:rPr>
          <w:sz w:val="28"/>
          <w:szCs w:val="28"/>
        </w:rPr>
      </w:pPr>
    </w:p>
    <w:p w:rsidR="009A6442" w:rsidRPr="00312334" w:rsidRDefault="009A6442" w:rsidP="00807CBA">
      <w:pPr>
        <w:tabs>
          <w:tab w:val="left" w:pos="310"/>
        </w:tabs>
        <w:ind w:left="720" w:hanging="720"/>
        <w:contextualSpacing/>
        <w:jc w:val="center"/>
        <w:rPr>
          <w:sz w:val="28"/>
          <w:szCs w:val="28"/>
        </w:rPr>
      </w:pPr>
    </w:p>
    <w:p w:rsidR="009A6442" w:rsidRPr="00312334" w:rsidRDefault="009A6442" w:rsidP="00807CBA">
      <w:pPr>
        <w:tabs>
          <w:tab w:val="left" w:pos="310"/>
        </w:tabs>
        <w:ind w:left="720" w:hanging="720"/>
        <w:contextualSpacing/>
        <w:jc w:val="center"/>
        <w:rPr>
          <w:sz w:val="28"/>
          <w:szCs w:val="28"/>
        </w:rPr>
      </w:pPr>
    </w:p>
    <w:p w:rsidR="009A6442" w:rsidRPr="00312334" w:rsidRDefault="009A6442" w:rsidP="00807CBA">
      <w:pPr>
        <w:tabs>
          <w:tab w:val="left" w:pos="310"/>
        </w:tabs>
        <w:ind w:left="720" w:hanging="720"/>
        <w:contextualSpacing/>
        <w:jc w:val="center"/>
        <w:rPr>
          <w:sz w:val="28"/>
          <w:szCs w:val="28"/>
        </w:rPr>
      </w:pPr>
    </w:p>
    <w:p w:rsidR="009A6442" w:rsidRPr="00312334" w:rsidRDefault="009A6442" w:rsidP="00807CBA">
      <w:pPr>
        <w:tabs>
          <w:tab w:val="left" w:pos="310"/>
        </w:tabs>
        <w:ind w:left="720" w:hanging="720"/>
        <w:contextualSpacing/>
        <w:jc w:val="center"/>
        <w:rPr>
          <w:sz w:val="28"/>
          <w:szCs w:val="28"/>
        </w:rPr>
      </w:pPr>
    </w:p>
    <w:p w:rsidR="009A6442" w:rsidRPr="00312334" w:rsidRDefault="009A6442" w:rsidP="00807CBA">
      <w:pPr>
        <w:tabs>
          <w:tab w:val="left" w:pos="310"/>
        </w:tabs>
        <w:ind w:left="720" w:hanging="720"/>
        <w:contextualSpacing/>
        <w:jc w:val="center"/>
        <w:rPr>
          <w:sz w:val="28"/>
          <w:szCs w:val="28"/>
        </w:rPr>
      </w:pPr>
    </w:p>
    <w:p w:rsidR="009A6442" w:rsidRPr="00312334" w:rsidRDefault="009A6442" w:rsidP="00807CBA">
      <w:pPr>
        <w:tabs>
          <w:tab w:val="left" w:pos="310"/>
        </w:tabs>
        <w:ind w:left="720" w:hanging="720"/>
        <w:contextualSpacing/>
        <w:jc w:val="center"/>
        <w:rPr>
          <w:sz w:val="28"/>
          <w:szCs w:val="28"/>
        </w:rPr>
      </w:pPr>
    </w:p>
    <w:p w:rsidR="009A6442" w:rsidRPr="00312334" w:rsidRDefault="009A6442" w:rsidP="00807CBA">
      <w:pPr>
        <w:tabs>
          <w:tab w:val="left" w:pos="310"/>
        </w:tabs>
        <w:ind w:left="720" w:hanging="720"/>
        <w:contextualSpacing/>
        <w:jc w:val="center"/>
        <w:rPr>
          <w:sz w:val="28"/>
          <w:szCs w:val="28"/>
        </w:rPr>
      </w:pPr>
    </w:p>
    <w:p w:rsidR="009A6442" w:rsidRPr="00312334" w:rsidRDefault="009A6442" w:rsidP="00807CBA">
      <w:pPr>
        <w:tabs>
          <w:tab w:val="left" w:pos="310"/>
        </w:tabs>
        <w:ind w:left="720" w:hanging="720"/>
        <w:contextualSpacing/>
        <w:jc w:val="center"/>
        <w:rPr>
          <w:sz w:val="28"/>
          <w:szCs w:val="28"/>
        </w:rPr>
      </w:pPr>
    </w:p>
    <w:p w:rsidR="009A6442" w:rsidRPr="00312334" w:rsidRDefault="009A6442" w:rsidP="00807CBA">
      <w:pPr>
        <w:tabs>
          <w:tab w:val="left" w:pos="310"/>
        </w:tabs>
        <w:ind w:left="720" w:hanging="720"/>
        <w:contextualSpacing/>
        <w:jc w:val="center"/>
        <w:rPr>
          <w:sz w:val="28"/>
          <w:szCs w:val="28"/>
        </w:rPr>
      </w:pPr>
    </w:p>
    <w:p w:rsidR="009A6442" w:rsidRPr="00312334" w:rsidRDefault="009A6442" w:rsidP="00807CBA">
      <w:pPr>
        <w:spacing w:line="276" w:lineRule="auto"/>
        <w:jc w:val="center"/>
        <w:outlineLvl w:val="0"/>
        <w:rPr>
          <w:b/>
          <w:sz w:val="28"/>
          <w:szCs w:val="28"/>
          <w:lang w:eastAsia="en-US"/>
        </w:rPr>
      </w:pPr>
    </w:p>
    <w:p w:rsidR="009A6442" w:rsidRPr="00312334" w:rsidRDefault="009A6442" w:rsidP="00807CBA">
      <w:pPr>
        <w:spacing w:line="276" w:lineRule="auto"/>
        <w:jc w:val="center"/>
        <w:outlineLvl w:val="0"/>
        <w:rPr>
          <w:b/>
          <w:sz w:val="28"/>
          <w:szCs w:val="28"/>
          <w:lang w:eastAsia="en-US"/>
        </w:rPr>
      </w:pPr>
    </w:p>
    <w:p w:rsidR="009A6442" w:rsidRPr="00312334" w:rsidRDefault="009A6442" w:rsidP="00807CBA">
      <w:pPr>
        <w:spacing w:line="276" w:lineRule="auto"/>
        <w:jc w:val="center"/>
        <w:outlineLvl w:val="0"/>
        <w:rPr>
          <w:b/>
          <w:sz w:val="28"/>
          <w:szCs w:val="28"/>
          <w:lang w:eastAsia="en-US"/>
        </w:rPr>
      </w:pPr>
    </w:p>
    <w:p w:rsidR="009A6442" w:rsidRPr="00312334" w:rsidRDefault="009A6442" w:rsidP="00807CBA">
      <w:pPr>
        <w:spacing w:line="276" w:lineRule="auto"/>
        <w:jc w:val="center"/>
        <w:outlineLvl w:val="0"/>
        <w:rPr>
          <w:b/>
          <w:sz w:val="28"/>
          <w:szCs w:val="28"/>
          <w:lang w:eastAsia="en-US"/>
        </w:rPr>
      </w:pPr>
    </w:p>
    <w:p w:rsidR="009A6442" w:rsidRPr="00312334" w:rsidRDefault="009A6442" w:rsidP="00807CBA">
      <w:pPr>
        <w:spacing w:line="276" w:lineRule="auto"/>
        <w:jc w:val="center"/>
        <w:outlineLvl w:val="0"/>
        <w:rPr>
          <w:b/>
          <w:sz w:val="28"/>
          <w:szCs w:val="28"/>
          <w:lang w:eastAsia="en-US"/>
        </w:rPr>
      </w:pPr>
    </w:p>
    <w:p w:rsidR="009A6442" w:rsidRPr="00312334" w:rsidRDefault="009A6442" w:rsidP="00807CBA">
      <w:pPr>
        <w:spacing w:line="276" w:lineRule="auto"/>
        <w:jc w:val="center"/>
        <w:outlineLvl w:val="0"/>
        <w:rPr>
          <w:b/>
          <w:sz w:val="28"/>
          <w:szCs w:val="28"/>
          <w:lang w:eastAsia="en-US"/>
        </w:rPr>
      </w:pPr>
    </w:p>
    <w:p w:rsidR="009A6442" w:rsidRPr="00312334" w:rsidRDefault="009A6442" w:rsidP="00807CBA">
      <w:pPr>
        <w:spacing w:line="276" w:lineRule="auto"/>
        <w:jc w:val="center"/>
        <w:outlineLvl w:val="0"/>
        <w:rPr>
          <w:b/>
          <w:sz w:val="28"/>
          <w:szCs w:val="28"/>
          <w:lang w:eastAsia="en-US"/>
        </w:rPr>
      </w:pPr>
      <w:r w:rsidRPr="00312334">
        <w:rPr>
          <w:b/>
          <w:sz w:val="28"/>
          <w:szCs w:val="28"/>
          <w:lang w:eastAsia="en-US"/>
        </w:rPr>
        <w:lastRenderedPageBreak/>
        <w:t xml:space="preserve">Перечень тем практических  занятий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7229"/>
        <w:gridCol w:w="1525"/>
      </w:tblGrid>
      <w:tr w:rsidR="009A6442" w:rsidRPr="00312334" w:rsidTr="008B58D9">
        <w:tc>
          <w:tcPr>
            <w:tcW w:w="817" w:type="dxa"/>
          </w:tcPr>
          <w:p w:rsidR="009A6442" w:rsidRPr="00312334" w:rsidRDefault="009A6442" w:rsidP="008B58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12334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229" w:type="dxa"/>
          </w:tcPr>
          <w:p w:rsidR="009A6442" w:rsidRPr="00312334" w:rsidRDefault="009A6442" w:rsidP="008B58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12334">
              <w:rPr>
                <w:b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1525" w:type="dxa"/>
          </w:tcPr>
          <w:p w:rsidR="009A6442" w:rsidRPr="00312334" w:rsidRDefault="009A6442" w:rsidP="008B58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12334">
              <w:rPr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9A6442" w:rsidRPr="00312334" w:rsidTr="008B58D9">
        <w:tc>
          <w:tcPr>
            <w:tcW w:w="817" w:type="dxa"/>
          </w:tcPr>
          <w:p w:rsidR="009A6442" w:rsidRPr="00312334" w:rsidRDefault="009A6442" w:rsidP="000D5A2F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1.1</w:t>
            </w:r>
          </w:p>
        </w:tc>
        <w:tc>
          <w:tcPr>
            <w:tcW w:w="7229" w:type="dxa"/>
          </w:tcPr>
          <w:p w:rsidR="009A6442" w:rsidRPr="00312334" w:rsidRDefault="009A6442" w:rsidP="008B58D9">
            <w:pPr>
              <w:tabs>
                <w:tab w:val="left" w:pos="310"/>
              </w:tabs>
              <w:contextualSpacing/>
              <w:jc w:val="both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Техника безопасности при выполнении практических и лабораторных работ. Хранение и использование реактивов.</w:t>
            </w:r>
          </w:p>
        </w:tc>
        <w:tc>
          <w:tcPr>
            <w:tcW w:w="1525" w:type="dxa"/>
          </w:tcPr>
          <w:p w:rsidR="009A6442" w:rsidRPr="00312334" w:rsidRDefault="009A6442" w:rsidP="008B58D9">
            <w:pPr>
              <w:ind w:left="34" w:hanging="34"/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A6442" w:rsidRPr="00312334" w:rsidTr="008B58D9">
        <w:tc>
          <w:tcPr>
            <w:tcW w:w="817" w:type="dxa"/>
          </w:tcPr>
          <w:p w:rsidR="009A6442" w:rsidRPr="00312334" w:rsidRDefault="009A6442" w:rsidP="000D5A2F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1.3</w:t>
            </w:r>
          </w:p>
        </w:tc>
        <w:tc>
          <w:tcPr>
            <w:tcW w:w="7229" w:type="dxa"/>
          </w:tcPr>
          <w:p w:rsidR="009A6442" w:rsidRPr="00312334" w:rsidRDefault="009A6442" w:rsidP="008B58D9">
            <w:pPr>
              <w:tabs>
                <w:tab w:val="left" w:pos="310"/>
              </w:tabs>
              <w:contextualSpacing/>
              <w:jc w:val="both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 xml:space="preserve">Обратимые химические реакции. Принципы </w:t>
            </w:r>
            <w:proofErr w:type="spellStart"/>
            <w:r w:rsidRPr="00312334">
              <w:rPr>
                <w:sz w:val="22"/>
                <w:szCs w:val="22"/>
              </w:rPr>
              <w:t>Ле-Шателье</w:t>
            </w:r>
            <w:proofErr w:type="spellEnd"/>
            <w:r w:rsidRPr="00312334">
              <w:rPr>
                <w:sz w:val="22"/>
                <w:szCs w:val="22"/>
              </w:rPr>
              <w:t>. Равновесие  в гетерогенных системах. Произведение растворимости. Решение задач.</w:t>
            </w:r>
          </w:p>
        </w:tc>
        <w:tc>
          <w:tcPr>
            <w:tcW w:w="1525" w:type="dxa"/>
          </w:tcPr>
          <w:p w:rsidR="009A6442" w:rsidRPr="00312334" w:rsidRDefault="009A6442" w:rsidP="008B58D9">
            <w:pPr>
              <w:ind w:left="34" w:hanging="34"/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A6442" w:rsidRPr="00312334" w:rsidTr="008B58D9">
        <w:tc>
          <w:tcPr>
            <w:tcW w:w="817" w:type="dxa"/>
          </w:tcPr>
          <w:p w:rsidR="009A6442" w:rsidRPr="00312334" w:rsidRDefault="009A6442" w:rsidP="0042619E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2.1</w:t>
            </w:r>
          </w:p>
        </w:tc>
        <w:tc>
          <w:tcPr>
            <w:tcW w:w="7229" w:type="dxa"/>
          </w:tcPr>
          <w:p w:rsidR="009A6442" w:rsidRPr="00312334" w:rsidRDefault="009A6442" w:rsidP="008B58D9">
            <w:pPr>
              <w:tabs>
                <w:tab w:val="left" w:pos="310"/>
              </w:tabs>
              <w:contextualSpacing/>
              <w:jc w:val="both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Химический и физический методы анализа. Колориметрия, нефелометрия, потенциометрия.</w:t>
            </w:r>
          </w:p>
        </w:tc>
        <w:tc>
          <w:tcPr>
            <w:tcW w:w="1525" w:type="dxa"/>
          </w:tcPr>
          <w:p w:rsidR="009A6442" w:rsidRPr="00312334" w:rsidRDefault="009A6442" w:rsidP="008B58D9">
            <w:pPr>
              <w:ind w:left="34" w:hanging="34"/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A6442" w:rsidRPr="00312334" w:rsidTr="008B58D9">
        <w:tc>
          <w:tcPr>
            <w:tcW w:w="817" w:type="dxa"/>
          </w:tcPr>
          <w:p w:rsidR="009A6442" w:rsidRPr="00312334" w:rsidRDefault="009A6442" w:rsidP="0042619E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2.2</w:t>
            </w:r>
          </w:p>
        </w:tc>
        <w:tc>
          <w:tcPr>
            <w:tcW w:w="7229" w:type="dxa"/>
          </w:tcPr>
          <w:p w:rsidR="009A6442" w:rsidRPr="00312334" w:rsidRDefault="009A6442" w:rsidP="008B58D9">
            <w:pPr>
              <w:tabs>
                <w:tab w:val="left" w:pos="310"/>
              </w:tabs>
              <w:contextualSpacing/>
              <w:jc w:val="both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 xml:space="preserve">Классификация катионов. Качественные реакции на катионы. Анализ смеси катионов. Специфические реакции на катионы аналитических групп. Изучение действия группового реактива. Качественные реакции на катионы </w:t>
            </w:r>
            <w:r w:rsidRPr="00312334">
              <w:rPr>
                <w:sz w:val="22"/>
                <w:szCs w:val="22"/>
                <w:lang w:val="en-US"/>
              </w:rPr>
              <w:t>IV</w:t>
            </w:r>
            <w:r w:rsidRPr="00312334">
              <w:rPr>
                <w:sz w:val="22"/>
                <w:szCs w:val="22"/>
              </w:rPr>
              <w:t xml:space="preserve"> группы. Анализ смеси катионов </w:t>
            </w:r>
            <w:r w:rsidRPr="00312334">
              <w:rPr>
                <w:sz w:val="22"/>
                <w:szCs w:val="22"/>
                <w:lang w:val="en-US"/>
              </w:rPr>
              <w:t>III-IV</w:t>
            </w:r>
            <w:r w:rsidRPr="00312334">
              <w:rPr>
                <w:sz w:val="22"/>
                <w:szCs w:val="22"/>
              </w:rPr>
              <w:t xml:space="preserve"> групп. Алгоритм.</w:t>
            </w:r>
          </w:p>
        </w:tc>
        <w:tc>
          <w:tcPr>
            <w:tcW w:w="1525" w:type="dxa"/>
          </w:tcPr>
          <w:p w:rsidR="009A6442" w:rsidRPr="00312334" w:rsidRDefault="009A6442" w:rsidP="008B58D9">
            <w:pPr>
              <w:ind w:left="34" w:hanging="34"/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A6442" w:rsidRPr="00312334" w:rsidTr="008B58D9">
        <w:tc>
          <w:tcPr>
            <w:tcW w:w="817" w:type="dxa"/>
          </w:tcPr>
          <w:p w:rsidR="009A6442" w:rsidRPr="00312334" w:rsidRDefault="009A6442" w:rsidP="005D085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2.4</w:t>
            </w:r>
          </w:p>
        </w:tc>
        <w:tc>
          <w:tcPr>
            <w:tcW w:w="7229" w:type="dxa"/>
          </w:tcPr>
          <w:p w:rsidR="009A6442" w:rsidRPr="00312334" w:rsidRDefault="009A6442" w:rsidP="008B58D9">
            <w:pPr>
              <w:tabs>
                <w:tab w:val="left" w:pos="310"/>
              </w:tabs>
              <w:contextualSpacing/>
              <w:jc w:val="both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 xml:space="preserve">Анализ смеси катионов </w:t>
            </w:r>
            <w:r w:rsidRPr="00312334">
              <w:rPr>
                <w:sz w:val="22"/>
                <w:szCs w:val="22"/>
                <w:lang w:val="en-US"/>
              </w:rPr>
              <w:t>I</w:t>
            </w:r>
            <w:r w:rsidRPr="00312334">
              <w:rPr>
                <w:sz w:val="22"/>
                <w:szCs w:val="22"/>
              </w:rPr>
              <w:t>-</w:t>
            </w:r>
            <w:r w:rsidRPr="00312334">
              <w:rPr>
                <w:sz w:val="22"/>
                <w:szCs w:val="22"/>
                <w:lang w:val="en-US"/>
              </w:rPr>
              <w:t>VI</w:t>
            </w:r>
            <w:r w:rsidRPr="00312334">
              <w:rPr>
                <w:sz w:val="22"/>
                <w:szCs w:val="22"/>
              </w:rPr>
              <w:t xml:space="preserve"> аналитических групп.  Качественные реакции на катионы </w:t>
            </w:r>
            <w:r w:rsidRPr="00312334">
              <w:rPr>
                <w:sz w:val="22"/>
                <w:szCs w:val="22"/>
                <w:lang w:val="en-US"/>
              </w:rPr>
              <w:t>V</w:t>
            </w:r>
            <w:r w:rsidRPr="00312334">
              <w:rPr>
                <w:sz w:val="22"/>
                <w:szCs w:val="22"/>
              </w:rPr>
              <w:t xml:space="preserve"> и </w:t>
            </w:r>
            <w:r w:rsidRPr="00312334">
              <w:rPr>
                <w:sz w:val="22"/>
                <w:szCs w:val="22"/>
                <w:lang w:val="en-US"/>
              </w:rPr>
              <w:t>VI</w:t>
            </w:r>
            <w:r w:rsidRPr="00312334">
              <w:rPr>
                <w:sz w:val="22"/>
                <w:szCs w:val="22"/>
              </w:rPr>
              <w:t xml:space="preserve"> групп. Анализ смеси катионов </w:t>
            </w:r>
            <w:r w:rsidRPr="00312334">
              <w:rPr>
                <w:sz w:val="22"/>
                <w:szCs w:val="22"/>
                <w:lang w:val="en-US"/>
              </w:rPr>
              <w:t>V</w:t>
            </w:r>
            <w:r w:rsidRPr="00312334">
              <w:rPr>
                <w:sz w:val="22"/>
                <w:szCs w:val="22"/>
              </w:rPr>
              <w:t xml:space="preserve"> аналитической группы. Составление алгоритма систематического хода анализа катионов.</w:t>
            </w:r>
          </w:p>
        </w:tc>
        <w:tc>
          <w:tcPr>
            <w:tcW w:w="1525" w:type="dxa"/>
          </w:tcPr>
          <w:p w:rsidR="009A6442" w:rsidRPr="00312334" w:rsidRDefault="009A6442" w:rsidP="008B58D9">
            <w:pPr>
              <w:ind w:left="34" w:hanging="34"/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A6442" w:rsidRPr="00312334" w:rsidTr="008B58D9">
        <w:tc>
          <w:tcPr>
            <w:tcW w:w="817" w:type="dxa"/>
          </w:tcPr>
          <w:p w:rsidR="009A6442" w:rsidRPr="00312334" w:rsidRDefault="009A6442" w:rsidP="005D0850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2.5</w:t>
            </w:r>
          </w:p>
        </w:tc>
        <w:tc>
          <w:tcPr>
            <w:tcW w:w="7229" w:type="dxa"/>
          </w:tcPr>
          <w:p w:rsidR="009A6442" w:rsidRPr="00312334" w:rsidRDefault="009A6442" w:rsidP="008B58D9">
            <w:pPr>
              <w:tabs>
                <w:tab w:val="left" w:pos="310"/>
              </w:tabs>
              <w:contextualSpacing/>
              <w:jc w:val="both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 xml:space="preserve">Качественные реакции на анионы </w:t>
            </w:r>
            <w:r w:rsidRPr="00312334">
              <w:rPr>
                <w:sz w:val="22"/>
                <w:szCs w:val="22"/>
                <w:lang w:val="en-US"/>
              </w:rPr>
              <w:t>I</w:t>
            </w:r>
            <w:r w:rsidRPr="00312334">
              <w:rPr>
                <w:sz w:val="22"/>
                <w:szCs w:val="22"/>
              </w:rPr>
              <w:t>-</w:t>
            </w:r>
            <w:r w:rsidRPr="00312334">
              <w:rPr>
                <w:sz w:val="22"/>
                <w:szCs w:val="22"/>
                <w:lang w:val="en-US"/>
              </w:rPr>
              <w:t>III</w:t>
            </w:r>
            <w:r w:rsidRPr="00312334">
              <w:rPr>
                <w:sz w:val="22"/>
                <w:szCs w:val="22"/>
              </w:rPr>
              <w:t xml:space="preserve"> аналитических групп. Анализ смеси анионов </w:t>
            </w:r>
            <w:r w:rsidRPr="00312334">
              <w:rPr>
                <w:sz w:val="22"/>
                <w:szCs w:val="22"/>
                <w:lang w:val="en-US"/>
              </w:rPr>
              <w:t>I</w:t>
            </w:r>
            <w:r w:rsidRPr="00312334">
              <w:rPr>
                <w:sz w:val="22"/>
                <w:szCs w:val="22"/>
              </w:rPr>
              <w:t>-</w:t>
            </w:r>
            <w:r w:rsidRPr="00312334">
              <w:rPr>
                <w:sz w:val="22"/>
                <w:szCs w:val="22"/>
                <w:lang w:val="en-US"/>
              </w:rPr>
              <w:t>III</w:t>
            </w:r>
            <w:r w:rsidRPr="00312334">
              <w:rPr>
                <w:sz w:val="22"/>
                <w:szCs w:val="22"/>
              </w:rPr>
              <w:t xml:space="preserve"> групп.</w:t>
            </w:r>
          </w:p>
        </w:tc>
        <w:tc>
          <w:tcPr>
            <w:tcW w:w="1525" w:type="dxa"/>
          </w:tcPr>
          <w:p w:rsidR="009A6442" w:rsidRPr="00312334" w:rsidRDefault="009A6442" w:rsidP="008B58D9">
            <w:pPr>
              <w:ind w:left="34" w:hanging="34"/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A6442" w:rsidRPr="00312334" w:rsidTr="008B58D9">
        <w:tc>
          <w:tcPr>
            <w:tcW w:w="817" w:type="dxa"/>
          </w:tcPr>
          <w:p w:rsidR="009A6442" w:rsidRPr="00312334" w:rsidRDefault="009A6442" w:rsidP="004F027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3.2</w:t>
            </w:r>
          </w:p>
        </w:tc>
        <w:tc>
          <w:tcPr>
            <w:tcW w:w="7229" w:type="dxa"/>
          </w:tcPr>
          <w:p w:rsidR="009A6442" w:rsidRPr="00312334" w:rsidRDefault="009A6442" w:rsidP="008B58D9">
            <w:pPr>
              <w:tabs>
                <w:tab w:val="left" w:pos="310"/>
              </w:tabs>
              <w:contextualSpacing/>
              <w:jc w:val="both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 xml:space="preserve">Работа с мерной посудой, аналитическими весами. Упражнения в расчетах по титриметрическому методу. Приготовление растворов неточной и точной концентрации. Решение расчетных задач по приготовлению растворов неточной и точной концентрации. Кислотно-основное </w:t>
            </w:r>
            <w:proofErr w:type="spellStart"/>
            <w:r w:rsidRPr="00312334">
              <w:rPr>
                <w:sz w:val="22"/>
                <w:szCs w:val="22"/>
              </w:rPr>
              <w:t>титрирование</w:t>
            </w:r>
            <w:proofErr w:type="spellEnd"/>
            <w:r w:rsidRPr="00312334">
              <w:rPr>
                <w:sz w:val="22"/>
                <w:szCs w:val="22"/>
              </w:rPr>
              <w:t>. Решение задач.</w:t>
            </w:r>
          </w:p>
        </w:tc>
        <w:tc>
          <w:tcPr>
            <w:tcW w:w="1525" w:type="dxa"/>
          </w:tcPr>
          <w:p w:rsidR="009A6442" w:rsidRPr="00312334" w:rsidRDefault="009A6442" w:rsidP="008B58D9">
            <w:pPr>
              <w:ind w:left="34" w:hanging="34"/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A6442" w:rsidRPr="00312334" w:rsidTr="008B58D9">
        <w:tc>
          <w:tcPr>
            <w:tcW w:w="817" w:type="dxa"/>
          </w:tcPr>
          <w:p w:rsidR="009A6442" w:rsidRPr="00312334" w:rsidRDefault="009A6442" w:rsidP="004F0274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3.3</w:t>
            </w:r>
          </w:p>
        </w:tc>
        <w:tc>
          <w:tcPr>
            <w:tcW w:w="7229" w:type="dxa"/>
          </w:tcPr>
          <w:p w:rsidR="009A6442" w:rsidRPr="00312334" w:rsidRDefault="009A6442" w:rsidP="008B58D9">
            <w:pPr>
              <w:tabs>
                <w:tab w:val="left" w:pos="310"/>
              </w:tabs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312334">
              <w:rPr>
                <w:sz w:val="22"/>
                <w:szCs w:val="22"/>
              </w:rPr>
              <w:t>Перманганатометрия</w:t>
            </w:r>
            <w:proofErr w:type="spellEnd"/>
            <w:r w:rsidRPr="00312334">
              <w:rPr>
                <w:sz w:val="22"/>
                <w:szCs w:val="22"/>
              </w:rPr>
              <w:t xml:space="preserve">: определение массовой доли пероксида водорода в растворе. </w:t>
            </w:r>
          </w:p>
        </w:tc>
        <w:tc>
          <w:tcPr>
            <w:tcW w:w="1525" w:type="dxa"/>
          </w:tcPr>
          <w:p w:rsidR="009A6442" w:rsidRPr="00312334" w:rsidRDefault="009A6442" w:rsidP="008B58D9">
            <w:pPr>
              <w:ind w:left="34" w:hanging="34"/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9A6442" w:rsidRPr="00312334" w:rsidTr="008B58D9">
        <w:tc>
          <w:tcPr>
            <w:tcW w:w="817" w:type="dxa"/>
          </w:tcPr>
          <w:p w:rsidR="009A6442" w:rsidRPr="00312334" w:rsidRDefault="009A6442" w:rsidP="00F63C96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3.3</w:t>
            </w:r>
          </w:p>
        </w:tc>
        <w:tc>
          <w:tcPr>
            <w:tcW w:w="7229" w:type="dxa"/>
          </w:tcPr>
          <w:p w:rsidR="009A6442" w:rsidRPr="00312334" w:rsidRDefault="009A6442" w:rsidP="008B58D9">
            <w:pPr>
              <w:tabs>
                <w:tab w:val="left" w:pos="310"/>
              </w:tabs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312334">
              <w:rPr>
                <w:sz w:val="22"/>
                <w:szCs w:val="22"/>
              </w:rPr>
              <w:t>Йодометрия</w:t>
            </w:r>
            <w:proofErr w:type="spellEnd"/>
            <w:r w:rsidRPr="00312334">
              <w:rPr>
                <w:sz w:val="22"/>
                <w:szCs w:val="22"/>
              </w:rPr>
              <w:t xml:space="preserve">: определение массовой доли йода в растворе.  </w:t>
            </w:r>
            <w:proofErr w:type="spellStart"/>
            <w:r w:rsidRPr="00312334">
              <w:rPr>
                <w:sz w:val="22"/>
                <w:szCs w:val="22"/>
              </w:rPr>
              <w:t>Нитритометрия</w:t>
            </w:r>
            <w:proofErr w:type="spellEnd"/>
            <w:r w:rsidRPr="00312334">
              <w:rPr>
                <w:sz w:val="22"/>
                <w:szCs w:val="22"/>
              </w:rPr>
              <w:t xml:space="preserve">: количественное определение стрептоцида. </w:t>
            </w:r>
            <w:proofErr w:type="spellStart"/>
            <w:r w:rsidRPr="00312334">
              <w:rPr>
                <w:sz w:val="22"/>
                <w:szCs w:val="22"/>
              </w:rPr>
              <w:t>Броматометрия</w:t>
            </w:r>
            <w:proofErr w:type="spellEnd"/>
            <w:r w:rsidRPr="00312334">
              <w:rPr>
                <w:sz w:val="22"/>
                <w:szCs w:val="22"/>
              </w:rPr>
              <w:t>: определение массовой доли резорцина.</w:t>
            </w:r>
          </w:p>
        </w:tc>
        <w:tc>
          <w:tcPr>
            <w:tcW w:w="1525" w:type="dxa"/>
          </w:tcPr>
          <w:p w:rsidR="009A6442" w:rsidRPr="00312334" w:rsidRDefault="009A6442" w:rsidP="008B58D9">
            <w:pPr>
              <w:ind w:left="34" w:hanging="34"/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9A6442" w:rsidRPr="00312334" w:rsidTr="008B58D9">
        <w:tc>
          <w:tcPr>
            <w:tcW w:w="817" w:type="dxa"/>
          </w:tcPr>
          <w:p w:rsidR="009A6442" w:rsidRPr="00312334" w:rsidRDefault="009A6442" w:rsidP="00F63C96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3.4</w:t>
            </w:r>
          </w:p>
        </w:tc>
        <w:tc>
          <w:tcPr>
            <w:tcW w:w="7229" w:type="dxa"/>
          </w:tcPr>
          <w:p w:rsidR="009A6442" w:rsidRPr="00312334" w:rsidRDefault="009A6442" w:rsidP="008B58D9">
            <w:pPr>
              <w:tabs>
                <w:tab w:val="left" w:pos="310"/>
              </w:tabs>
              <w:contextualSpacing/>
              <w:jc w:val="both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 xml:space="preserve">Метод Мора: определение массовой доли бромида калия. Метод Фаянса: определение массовой доли калия йодида. Метод </w:t>
            </w:r>
            <w:proofErr w:type="spellStart"/>
            <w:r w:rsidRPr="00312334">
              <w:rPr>
                <w:sz w:val="22"/>
                <w:szCs w:val="22"/>
              </w:rPr>
              <w:t>Фольгарда</w:t>
            </w:r>
            <w:proofErr w:type="spellEnd"/>
            <w:r w:rsidRPr="00312334">
              <w:rPr>
                <w:sz w:val="22"/>
                <w:szCs w:val="22"/>
              </w:rPr>
              <w:t xml:space="preserve">: определение массовой доли нитрата серебра и хлорида натрия. </w:t>
            </w:r>
          </w:p>
        </w:tc>
        <w:tc>
          <w:tcPr>
            <w:tcW w:w="1525" w:type="dxa"/>
          </w:tcPr>
          <w:p w:rsidR="009A6442" w:rsidRPr="00312334" w:rsidRDefault="009A6442" w:rsidP="008B58D9">
            <w:pPr>
              <w:ind w:left="34" w:hanging="34"/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9A6442" w:rsidRPr="00312334" w:rsidTr="008B58D9">
        <w:tc>
          <w:tcPr>
            <w:tcW w:w="817" w:type="dxa"/>
          </w:tcPr>
          <w:p w:rsidR="009A6442" w:rsidRPr="00312334" w:rsidRDefault="009A6442" w:rsidP="00F63C96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3.4</w:t>
            </w:r>
          </w:p>
        </w:tc>
        <w:tc>
          <w:tcPr>
            <w:tcW w:w="7229" w:type="dxa"/>
          </w:tcPr>
          <w:p w:rsidR="009A6442" w:rsidRPr="00312334" w:rsidRDefault="009A6442" w:rsidP="008B58D9">
            <w:pPr>
              <w:tabs>
                <w:tab w:val="left" w:pos="310"/>
              </w:tabs>
              <w:contextualSpacing/>
              <w:jc w:val="both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 xml:space="preserve">Комплексонометрия: определение точной концентрации раствора </w:t>
            </w:r>
            <w:proofErr w:type="spellStart"/>
            <w:r w:rsidRPr="00312334">
              <w:rPr>
                <w:sz w:val="22"/>
                <w:szCs w:val="22"/>
              </w:rPr>
              <w:t>трилона</w:t>
            </w:r>
            <w:proofErr w:type="spellEnd"/>
            <w:r w:rsidRPr="00312334">
              <w:rPr>
                <w:sz w:val="22"/>
                <w:szCs w:val="22"/>
              </w:rPr>
              <w:t xml:space="preserve"> Б. Определение содержания хлорида кальция в лекарственной форме. Определение содержания цинка сульфата в лекарственной форме.</w:t>
            </w:r>
          </w:p>
        </w:tc>
        <w:tc>
          <w:tcPr>
            <w:tcW w:w="1525" w:type="dxa"/>
          </w:tcPr>
          <w:p w:rsidR="009A6442" w:rsidRPr="00312334" w:rsidRDefault="009A6442" w:rsidP="008B58D9">
            <w:pPr>
              <w:ind w:left="34" w:hanging="34"/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9A6442" w:rsidRPr="00312334" w:rsidTr="008B58D9">
        <w:tc>
          <w:tcPr>
            <w:tcW w:w="817" w:type="dxa"/>
          </w:tcPr>
          <w:p w:rsidR="009A6442" w:rsidRPr="00312334" w:rsidRDefault="009A6442" w:rsidP="00570B4C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3.5</w:t>
            </w:r>
          </w:p>
        </w:tc>
        <w:tc>
          <w:tcPr>
            <w:tcW w:w="7229" w:type="dxa"/>
          </w:tcPr>
          <w:p w:rsidR="009A6442" w:rsidRPr="00312334" w:rsidRDefault="009A6442" w:rsidP="00570B4C">
            <w:pPr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Рефрактометрия однокомпонентных растворов. Итоговое занятие.</w:t>
            </w:r>
          </w:p>
        </w:tc>
        <w:tc>
          <w:tcPr>
            <w:tcW w:w="1525" w:type="dxa"/>
          </w:tcPr>
          <w:p w:rsidR="009A6442" w:rsidRPr="00312334" w:rsidRDefault="009A6442" w:rsidP="008B58D9">
            <w:pPr>
              <w:ind w:left="34" w:hanging="34"/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A6442" w:rsidRPr="00312334" w:rsidTr="008B58D9">
        <w:tc>
          <w:tcPr>
            <w:tcW w:w="8046" w:type="dxa"/>
            <w:gridSpan w:val="2"/>
          </w:tcPr>
          <w:p w:rsidR="009A6442" w:rsidRPr="00312334" w:rsidRDefault="009A6442" w:rsidP="008B58D9">
            <w:pPr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525" w:type="dxa"/>
          </w:tcPr>
          <w:p w:rsidR="009A6442" w:rsidRPr="00312334" w:rsidRDefault="009A6442" w:rsidP="008B58D9">
            <w:pPr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40</w:t>
            </w:r>
          </w:p>
        </w:tc>
      </w:tr>
    </w:tbl>
    <w:p w:rsidR="009A6442" w:rsidRPr="00312334" w:rsidRDefault="009A6442" w:rsidP="00807CBA">
      <w:pPr>
        <w:tabs>
          <w:tab w:val="left" w:pos="310"/>
        </w:tabs>
        <w:ind w:left="720" w:hanging="720"/>
        <w:contextualSpacing/>
        <w:jc w:val="center"/>
        <w:rPr>
          <w:sz w:val="28"/>
          <w:szCs w:val="28"/>
        </w:rPr>
      </w:pPr>
    </w:p>
    <w:p w:rsidR="009A6442" w:rsidRPr="00312334" w:rsidRDefault="009A6442" w:rsidP="00807CBA">
      <w:pPr>
        <w:spacing w:line="276" w:lineRule="auto"/>
        <w:jc w:val="center"/>
        <w:outlineLvl w:val="0"/>
        <w:rPr>
          <w:b/>
          <w:sz w:val="28"/>
          <w:szCs w:val="28"/>
          <w:lang w:eastAsia="en-US"/>
        </w:rPr>
      </w:pPr>
    </w:p>
    <w:p w:rsidR="009A6442" w:rsidRPr="00312334" w:rsidRDefault="009A6442" w:rsidP="00807CBA">
      <w:pPr>
        <w:spacing w:line="276" w:lineRule="auto"/>
        <w:jc w:val="center"/>
        <w:outlineLvl w:val="0"/>
        <w:rPr>
          <w:b/>
          <w:sz w:val="28"/>
          <w:szCs w:val="28"/>
          <w:lang w:eastAsia="en-US"/>
        </w:rPr>
      </w:pPr>
    </w:p>
    <w:p w:rsidR="009A6442" w:rsidRPr="00312334" w:rsidRDefault="009A6442" w:rsidP="00807CBA">
      <w:pPr>
        <w:spacing w:line="276" w:lineRule="auto"/>
        <w:jc w:val="center"/>
        <w:outlineLvl w:val="0"/>
        <w:rPr>
          <w:b/>
          <w:sz w:val="28"/>
          <w:szCs w:val="28"/>
          <w:lang w:eastAsia="en-US"/>
        </w:rPr>
      </w:pPr>
    </w:p>
    <w:p w:rsidR="009A6442" w:rsidRPr="00312334" w:rsidRDefault="009A6442" w:rsidP="00807CBA">
      <w:pPr>
        <w:spacing w:line="276" w:lineRule="auto"/>
        <w:jc w:val="center"/>
        <w:outlineLvl w:val="0"/>
        <w:rPr>
          <w:b/>
          <w:sz w:val="28"/>
          <w:szCs w:val="28"/>
          <w:lang w:eastAsia="en-US"/>
        </w:rPr>
      </w:pPr>
    </w:p>
    <w:p w:rsidR="009A6442" w:rsidRPr="00312334" w:rsidRDefault="009A6442" w:rsidP="00807CBA">
      <w:pPr>
        <w:spacing w:line="276" w:lineRule="auto"/>
        <w:jc w:val="center"/>
        <w:outlineLvl w:val="0"/>
        <w:rPr>
          <w:b/>
          <w:sz w:val="28"/>
          <w:szCs w:val="28"/>
          <w:lang w:eastAsia="en-US"/>
        </w:rPr>
      </w:pPr>
    </w:p>
    <w:p w:rsidR="009A6442" w:rsidRPr="00312334" w:rsidRDefault="009A6442" w:rsidP="00807CBA">
      <w:pPr>
        <w:spacing w:line="276" w:lineRule="auto"/>
        <w:jc w:val="center"/>
        <w:outlineLvl w:val="0"/>
        <w:rPr>
          <w:b/>
          <w:sz w:val="28"/>
          <w:szCs w:val="28"/>
          <w:lang w:eastAsia="en-US"/>
        </w:rPr>
      </w:pPr>
    </w:p>
    <w:p w:rsidR="009A6442" w:rsidRPr="00312334" w:rsidRDefault="009A6442" w:rsidP="00807CBA">
      <w:pPr>
        <w:spacing w:line="276" w:lineRule="auto"/>
        <w:jc w:val="center"/>
        <w:outlineLvl w:val="0"/>
        <w:rPr>
          <w:b/>
          <w:sz w:val="28"/>
          <w:szCs w:val="28"/>
          <w:lang w:eastAsia="en-US"/>
        </w:rPr>
      </w:pPr>
    </w:p>
    <w:p w:rsidR="009A6442" w:rsidRPr="00312334" w:rsidRDefault="009A6442" w:rsidP="00807CBA">
      <w:pPr>
        <w:spacing w:line="276" w:lineRule="auto"/>
        <w:jc w:val="center"/>
        <w:outlineLvl w:val="0"/>
        <w:rPr>
          <w:b/>
          <w:sz w:val="28"/>
          <w:szCs w:val="28"/>
          <w:lang w:eastAsia="en-US"/>
        </w:rPr>
      </w:pPr>
    </w:p>
    <w:p w:rsidR="009A6442" w:rsidRPr="00312334" w:rsidRDefault="009A6442" w:rsidP="00807CBA">
      <w:pPr>
        <w:spacing w:line="276" w:lineRule="auto"/>
        <w:jc w:val="center"/>
        <w:outlineLvl w:val="0"/>
        <w:rPr>
          <w:b/>
          <w:sz w:val="28"/>
          <w:szCs w:val="28"/>
          <w:lang w:eastAsia="en-US"/>
        </w:rPr>
      </w:pPr>
    </w:p>
    <w:p w:rsidR="009A6442" w:rsidRPr="00312334" w:rsidRDefault="009A6442" w:rsidP="00807CBA">
      <w:pPr>
        <w:spacing w:line="276" w:lineRule="auto"/>
        <w:jc w:val="center"/>
        <w:outlineLvl w:val="0"/>
        <w:rPr>
          <w:b/>
          <w:sz w:val="28"/>
          <w:szCs w:val="28"/>
          <w:lang w:eastAsia="en-US"/>
        </w:rPr>
      </w:pPr>
    </w:p>
    <w:p w:rsidR="009A6442" w:rsidRPr="00312334" w:rsidRDefault="009A6442" w:rsidP="00807CBA">
      <w:pPr>
        <w:spacing w:line="276" w:lineRule="auto"/>
        <w:jc w:val="center"/>
        <w:outlineLvl w:val="0"/>
        <w:rPr>
          <w:b/>
          <w:sz w:val="28"/>
          <w:szCs w:val="28"/>
          <w:lang w:eastAsia="en-US"/>
        </w:rPr>
      </w:pPr>
    </w:p>
    <w:p w:rsidR="009A6442" w:rsidRPr="00312334" w:rsidRDefault="009A6442" w:rsidP="00807CBA">
      <w:pPr>
        <w:spacing w:line="276" w:lineRule="auto"/>
        <w:jc w:val="center"/>
        <w:outlineLvl w:val="0"/>
        <w:rPr>
          <w:b/>
          <w:sz w:val="28"/>
          <w:szCs w:val="28"/>
          <w:lang w:eastAsia="en-US"/>
        </w:rPr>
      </w:pPr>
    </w:p>
    <w:p w:rsidR="009A6442" w:rsidRPr="00312334" w:rsidRDefault="009A6442" w:rsidP="00807CBA">
      <w:pPr>
        <w:spacing w:line="276" w:lineRule="auto"/>
        <w:jc w:val="center"/>
        <w:outlineLvl w:val="0"/>
        <w:rPr>
          <w:b/>
          <w:sz w:val="28"/>
          <w:szCs w:val="28"/>
          <w:lang w:eastAsia="en-US"/>
        </w:rPr>
      </w:pPr>
    </w:p>
    <w:p w:rsidR="009A6442" w:rsidRPr="00312334" w:rsidRDefault="009A6442" w:rsidP="00807CBA">
      <w:pPr>
        <w:spacing w:line="276" w:lineRule="auto"/>
        <w:jc w:val="center"/>
        <w:outlineLvl w:val="0"/>
        <w:rPr>
          <w:b/>
          <w:sz w:val="28"/>
          <w:szCs w:val="28"/>
          <w:lang w:eastAsia="en-US"/>
        </w:rPr>
      </w:pPr>
    </w:p>
    <w:p w:rsidR="009A6442" w:rsidRPr="00312334" w:rsidRDefault="009A6442" w:rsidP="00807CBA">
      <w:pPr>
        <w:spacing w:line="276" w:lineRule="auto"/>
        <w:jc w:val="center"/>
        <w:outlineLvl w:val="0"/>
        <w:rPr>
          <w:b/>
          <w:sz w:val="28"/>
          <w:szCs w:val="28"/>
          <w:lang w:eastAsia="en-US"/>
        </w:rPr>
      </w:pPr>
      <w:r w:rsidRPr="00312334">
        <w:rPr>
          <w:b/>
          <w:sz w:val="28"/>
          <w:szCs w:val="28"/>
          <w:lang w:eastAsia="en-US"/>
        </w:rPr>
        <w:t xml:space="preserve">Самостоятельная работа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693"/>
        <w:gridCol w:w="4536"/>
        <w:gridCol w:w="1525"/>
      </w:tblGrid>
      <w:tr w:rsidR="009A6442" w:rsidRPr="00312334" w:rsidTr="008B58D9">
        <w:tc>
          <w:tcPr>
            <w:tcW w:w="817" w:type="dxa"/>
          </w:tcPr>
          <w:p w:rsidR="009A6442" w:rsidRPr="00312334" w:rsidRDefault="009A6442" w:rsidP="008B58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12334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693" w:type="dxa"/>
          </w:tcPr>
          <w:p w:rsidR="009A6442" w:rsidRPr="00312334" w:rsidRDefault="009A6442" w:rsidP="008B58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12334">
              <w:rPr>
                <w:b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4536" w:type="dxa"/>
          </w:tcPr>
          <w:p w:rsidR="009A6442" w:rsidRPr="00312334" w:rsidRDefault="009A6442" w:rsidP="008B58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12334">
              <w:rPr>
                <w:b/>
                <w:sz w:val="22"/>
                <w:szCs w:val="22"/>
                <w:lang w:eastAsia="en-US"/>
              </w:rPr>
              <w:t>Вид СРС</w:t>
            </w:r>
          </w:p>
        </w:tc>
        <w:tc>
          <w:tcPr>
            <w:tcW w:w="1525" w:type="dxa"/>
          </w:tcPr>
          <w:p w:rsidR="009A6442" w:rsidRPr="00312334" w:rsidRDefault="009A6442" w:rsidP="008B58D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12334">
              <w:rPr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9A6442" w:rsidRPr="00312334" w:rsidTr="008B58D9">
        <w:tc>
          <w:tcPr>
            <w:tcW w:w="817" w:type="dxa"/>
            <w:vMerge w:val="restart"/>
          </w:tcPr>
          <w:p w:rsidR="009A6442" w:rsidRPr="00312334" w:rsidRDefault="009A6442" w:rsidP="00C86EFC">
            <w:pPr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1.1</w:t>
            </w:r>
          </w:p>
          <w:p w:rsidR="009A6442" w:rsidRPr="00312334" w:rsidRDefault="009A6442" w:rsidP="00C86EF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 w:val="restart"/>
          </w:tcPr>
          <w:p w:rsidR="009A6442" w:rsidRPr="00312334" w:rsidRDefault="009A6442" w:rsidP="008B58D9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</w:rPr>
              <w:t>Предмет и задачи аналитической химии. Качественный и количественный анализ.</w:t>
            </w:r>
          </w:p>
        </w:tc>
        <w:tc>
          <w:tcPr>
            <w:tcW w:w="4536" w:type="dxa"/>
          </w:tcPr>
          <w:p w:rsidR="009A6442" w:rsidRPr="00312334" w:rsidRDefault="009A6442" w:rsidP="008B58D9">
            <w:pPr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Подготовка сообщения на тему: «Значение аналитической химии в профессиональной деятельности фармацевта».</w:t>
            </w:r>
          </w:p>
        </w:tc>
        <w:tc>
          <w:tcPr>
            <w:tcW w:w="1525" w:type="dxa"/>
          </w:tcPr>
          <w:p w:rsidR="009A6442" w:rsidRPr="00312334" w:rsidRDefault="009A6442" w:rsidP="008B58D9">
            <w:pPr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9A6442" w:rsidRPr="00312334" w:rsidTr="008B58D9">
        <w:trPr>
          <w:gridAfter w:val="2"/>
          <w:wAfter w:w="6061" w:type="dxa"/>
          <w:trHeight w:val="276"/>
        </w:trPr>
        <w:tc>
          <w:tcPr>
            <w:tcW w:w="817" w:type="dxa"/>
            <w:vMerge/>
          </w:tcPr>
          <w:p w:rsidR="009A6442" w:rsidRPr="00312334" w:rsidRDefault="009A6442" w:rsidP="008B58D9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9A6442" w:rsidRPr="00312334" w:rsidRDefault="009A6442" w:rsidP="008B58D9">
            <w:pPr>
              <w:ind w:left="34" w:hanging="34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9A6442" w:rsidRPr="00312334" w:rsidTr="008B58D9">
        <w:tc>
          <w:tcPr>
            <w:tcW w:w="817" w:type="dxa"/>
            <w:vMerge w:val="restart"/>
          </w:tcPr>
          <w:p w:rsidR="009A6442" w:rsidRPr="00312334" w:rsidRDefault="009A6442" w:rsidP="00C86EFC">
            <w:pPr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2.1</w:t>
            </w:r>
          </w:p>
          <w:p w:rsidR="009A6442" w:rsidRPr="00312334" w:rsidRDefault="009A6442" w:rsidP="008B58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 w:val="restart"/>
          </w:tcPr>
          <w:p w:rsidR="009A6442" w:rsidRPr="00312334" w:rsidRDefault="009A6442" w:rsidP="008B58D9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</w:rPr>
              <w:t>Методы качественного анализа.</w:t>
            </w:r>
          </w:p>
        </w:tc>
        <w:tc>
          <w:tcPr>
            <w:tcW w:w="4536" w:type="dxa"/>
          </w:tcPr>
          <w:p w:rsidR="009A6442" w:rsidRPr="00312334" w:rsidRDefault="009A6442" w:rsidP="008B58D9">
            <w:pPr>
              <w:tabs>
                <w:tab w:val="left" w:pos="1462"/>
              </w:tabs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Подготовка сообщений на тему: «Значение качественного анализа в профессиональной деятельности фармацевта».</w:t>
            </w:r>
          </w:p>
        </w:tc>
        <w:tc>
          <w:tcPr>
            <w:tcW w:w="1525" w:type="dxa"/>
          </w:tcPr>
          <w:p w:rsidR="009A6442" w:rsidRPr="00312334" w:rsidRDefault="009A6442" w:rsidP="008B58D9">
            <w:pPr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9A6442" w:rsidRPr="00312334" w:rsidTr="008B58D9">
        <w:tc>
          <w:tcPr>
            <w:tcW w:w="817" w:type="dxa"/>
            <w:vMerge/>
          </w:tcPr>
          <w:p w:rsidR="009A6442" w:rsidRPr="00312334" w:rsidRDefault="009A6442" w:rsidP="008B58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9A6442" w:rsidRPr="00312334" w:rsidRDefault="009A6442" w:rsidP="008B58D9">
            <w:pPr>
              <w:ind w:left="34" w:hanging="34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9A6442" w:rsidRPr="00312334" w:rsidRDefault="009A6442" w:rsidP="008B58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</w:tcPr>
          <w:p w:rsidR="009A6442" w:rsidRPr="00312334" w:rsidRDefault="009A6442" w:rsidP="008B58D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A6442" w:rsidRPr="00312334" w:rsidTr="008B58D9">
        <w:tc>
          <w:tcPr>
            <w:tcW w:w="817" w:type="dxa"/>
          </w:tcPr>
          <w:p w:rsidR="009A6442" w:rsidRPr="00312334" w:rsidRDefault="009A6442" w:rsidP="00C86EFC">
            <w:pPr>
              <w:ind w:left="34" w:hanging="34"/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2.2</w:t>
            </w:r>
          </w:p>
          <w:p w:rsidR="009A6442" w:rsidRPr="00312334" w:rsidRDefault="009A6442" w:rsidP="00C86EFC">
            <w:pPr>
              <w:ind w:left="34" w:hanging="3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9A6442" w:rsidRPr="00312334" w:rsidRDefault="009A6442" w:rsidP="00DD703C">
            <w:pPr>
              <w:tabs>
                <w:tab w:val="left" w:pos="310"/>
              </w:tabs>
              <w:ind w:left="34" w:hanging="34"/>
              <w:contextualSpacing/>
              <w:rPr>
                <w:color w:val="FF0000"/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 xml:space="preserve">Катионы </w:t>
            </w:r>
            <w:r w:rsidRPr="00312334">
              <w:rPr>
                <w:sz w:val="22"/>
                <w:szCs w:val="22"/>
                <w:lang w:val="en-US"/>
              </w:rPr>
              <w:t>I</w:t>
            </w:r>
            <w:r w:rsidRPr="00312334">
              <w:rPr>
                <w:sz w:val="22"/>
                <w:szCs w:val="22"/>
              </w:rPr>
              <w:t xml:space="preserve">, </w:t>
            </w:r>
            <w:r w:rsidRPr="00312334">
              <w:rPr>
                <w:sz w:val="22"/>
                <w:szCs w:val="22"/>
                <w:lang w:val="en-US"/>
              </w:rPr>
              <w:t>II</w:t>
            </w:r>
            <w:r w:rsidRPr="00312334">
              <w:rPr>
                <w:sz w:val="22"/>
                <w:szCs w:val="22"/>
              </w:rPr>
              <w:t xml:space="preserve">, </w:t>
            </w:r>
            <w:r w:rsidRPr="00312334">
              <w:rPr>
                <w:sz w:val="22"/>
                <w:szCs w:val="22"/>
                <w:lang w:val="en-US"/>
              </w:rPr>
              <w:t>III</w:t>
            </w:r>
            <w:r w:rsidRPr="00312334">
              <w:rPr>
                <w:sz w:val="22"/>
                <w:szCs w:val="22"/>
              </w:rPr>
              <w:t xml:space="preserve"> и </w:t>
            </w:r>
            <w:r w:rsidRPr="00312334">
              <w:rPr>
                <w:sz w:val="22"/>
                <w:szCs w:val="22"/>
                <w:lang w:val="en-US"/>
              </w:rPr>
              <w:t>IV</w:t>
            </w:r>
            <w:r w:rsidRPr="00312334">
              <w:rPr>
                <w:sz w:val="22"/>
                <w:szCs w:val="22"/>
              </w:rPr>
              <w:t xml:space="preserve"> аналитических групп.</w:t>
            </w:r>
          </w:p>
        </w:tc>
        <w:tc>
          <w:tcPr>
            <w:tcW w:w="4536" w:type="dxa"/>
          </w:tcPr>
          <w:p w:rsidR="009A6442" w:rsidRPr="00312334" w:rsidRDefault="009A6442" w:rsidP="00C86EFC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 xml:space="preserve"> Подготовка сообщений по теме: «Значение соединений катионов </w:t>
            </w:r>
            <w:r w:rsidRPr="00312334">
              <w:rPr>
                <w:sz w:val="22"/>
                <w:szCs w:val="22"/>
                <w:lang w:val="en-US" w:eastAsia="en-US"/>
              </w:rPr>
              <w:t>II</w:t>
            </w:r>
            <w:r w:rsidRPr="00312334">
              <w:rPr>
                <w:sz w:val="22"/>
                <w:szCs w:val="22"/>
                <w:lang w:eastAsia="en-US"/>
              </w:rPr>
              <w:t xml:space="preserve"> аналитической группы в медицине». «Применение катионов </w:t>
            </w:r>
            <w:r w:rsidRPr="00312334">
              <w:rPr>
                <w:sz w:val="22"/>
                <w:szCs w:val="22"/>
                <w:lang w:val="en-US" w:eastAsia="en-US"/>
              </w:rPr>
              <w:t xml:space="preserve">III-IV </w:t>
            </w:r>
            <w:r w:rsidRPr="00312334">
              <w:rPr>
                <w:sz w:val="22"/>
                <w:szCs w:val="22"/>
                <w:lang w:eastAsia="en-US"/>
              </w:rPr>
              <w:t>аналитических групп в медицине».</w:t>
            </w:r>
          </w:p>
        </w:tc>
        <w:tc>
          <w:tcPr>
            <w:tcW w:w="1525" w:type="dxa"/>
          </w:tcPr>
          <w:p w:rsidR="009A6442" w:rsidRPr="00312334" w:rsidRDefault="009A6442" w:rsidP="008B58D9">
            <w:pPr>
              <w:ind w:left="34" w:hanging="34"/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9A6442" w:rsidRPr="00312334" w:rsidTr="008B58D9">
        <w:tc>
          <w:tcPr>
            <w:tcW w:w="817" w:type="dxa"/>
          </w:tcPr>
          <w:p w:rsidR="009A6442" w:rsidRPr="00312334" w:rsidRDefault="009A6442" w:rsidP="00C86EFC">
            <w:pPr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2.3.</w:t>
            </w:r>
          </w:p>
          <w:p w:rsidR="009A6442" w:rsidRPr="00312334" w:rsidRDefault="009A6442" w:rsidP="00C86EF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9A6442" w:rsidRPr="00312334" w:rsidRDefault="009A6442" w:rsidP="00DD703C">
            <w:pPr>
              <w:tabs>
                <w:tab w:val="left" w:pos="310"/>
              </w:tabs>
              <w:ind w:left="34" w:hanging="34"/>
              <w:contextualSpacing/>
              <w:rPr>
                <w:color w:val="FF0000"/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 xml:space="preserve">Катионы </w:t>
            </w:r>
            <w:r w:rsidRPr="00312334">
              <w:rPr>
                <w:sz w:val="22"/>
                <w:szCs w:val="22"/>
                <w:lang w:val="en-US"/>
              </w:rPr>
              <w:t>V</w:t>
            </w:r>
            <w:r w:rsidRPr="00312334">
              <w:rPr>
                <w:sz w:val="22"/>
                <w:szCs w:val="22"/>
              </w:rPr>
              <w:t xml:space="preserve"> и </w:t>
            </w:r>
            <w:r w:rsidRPr="00312334">
              <w:rPr>
                <w:sz w:val="22"/>
                <w:szCs w:val="22"/>
                <w:lang w:val="en-US"/>
              </w:rPr>
              <w:t>VI</w:t>
            </w:r>
            <w:r w:rsidRPr="00312334">
              <w:rPr>
                <w:sz w:val="22"/>
                <w:szCs w:val="22"/>
              </w:rPr>
              <w:t xml:space="preserve"> аналитических групп.</w:t>
            </w:r>
          </w:p>
        </w:tc>
        <w:tc>
          <w:tcPr>
            <w:tcW w:w="4536" w:type="dxa"/>
          </w:tcPr>
          <w:p w:rsidR="009A6442" w:rsidRPr="00312334" w:rsidRDefault="009A6442" w:rsidP="008B58D9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 xml:space="preserve">Подготовка сообщений по теме: «Применение соединений меди в медицине»; «Применение соединений катионов </w:t>
            </w:r>
            <w:r w:rsidRPr="00312334">
              <w:rPr>
                <w:sz w:val="22"/>
                <w:szCs w:val="22"/>
                <w:lang w:val="en-US" w:eastAsia="en-US"/>
              </w:rPr>
              <w:t>V</w:t>
            </w:r>
            <w:r w:rsidRPr="00312334">
              <w:rPr>
                <w:sz w:val="22"/>
                <w:szCs w:val="22"/>
                <w:lang w:eastAsia="en-US"/>
              </w:rPr>
              <w:t xml:space="preserve"> аналитической группы в медицине».</w:t>
            </w:r>
          </w:p>
        </w:tc>
        <w:tc>
          <w:tcPr>
            <w:tcW w:w="1525" w:type="dxa"/>
          </w:tcPr>
          <w:p w:rsidR="009A6442" w:rsidRPr="00312334" w:rsidRDefault="009A6442" w:rsidP="008B58D9">
            <w:pPr>
              <w:ind w:left="34" w:hanging="34"/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9A6442" w:rsidRPr="00312334" w:rsidTr="008B58D9">
        <w:tc>
          <w:tcPr>
            <w:tcW w:w="817" w:type="dxa"/>
          </w:tcPr>
          <w:p w:rsidR="009A6442" w:rsidRPr="00312334" w:rsidRDefault="009A6442" w:rsidP="00235D5E">
            <w:pPr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2.4</w:t>
            </w:r>
          </w:p>
          <w:p w:rsidR="009A6442" w:rsidRPr="00312334" w:rsidRDefault="009A6442" w:rsidP="00235D5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9A6442" w:rsidRPr="00312334" w:rsidRDefault="009A6442" w:rsidP="008B58D9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</w:rPr>
              <w:t xml:space="preserve">Катионы </w:t>
            </w:r>
            <w:r w:rsidRPr="00312334">
              <w:rPr>
                <w:sz w:val="22"/>
                <w:szCs w:val="22"/>
                <w:lang w:val="en-US"/>
              </w:rPr>
              <w:t>I</w:t>
            </w:r>
            <w:r w:rsidRPr="00312334">
              <w:rPr>
                <w:sz w:val="22"/>
                <w:szCs w:val="22"/>
              </w:rPr>
              <w:t>-</w:t>
            </w:r>
            <w:r w:rsidRPr="00312334">
              <w:rPr>
                <w:sz w:val="22"/>
                <w:szCs w:val="22"/>
                <w:lang w:val="en-US"/>
              </w:rPr>
              <w:t>VI</w:t>
            </w:r>
            <w:r w:rsidRPr="00312334">
              <w:rPr>
                <w:sz w:val="22"/>
                <w:szCs w:val="22"/>
              </w:rPr>
              <w:t xml:space="preserve"> аналитических групп.</w:t>
            </w:r>
          </w:p>
        </w:tc>
        <w:tc>
          <w:tcPr>
            <w:tcW w:w="4536" w:type="dxa"/>
          </w:tcPr>
          <w:p w:rsidR="009A6442" w:rsidRPr="00312334" w:rsidRDefault="009A6442" w:rsidP="008B58D9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Составление алгоритма предложенных ситуаций.</w:t>
            </w:r>
          </w:p>
        </w:tc>
        <w:tc>
          <w:tcPr>
            <w:tcW w:w="1525" w:type="dxa"/>
          </w:tcPr>
          <w:p w:rsidR="009A6442" w:rsidRPr="00312334" w:rsidRDefault="009A6442" w:rsidP="008B58D9">
            <w:pPr>
              <w:ind w:left="34" w:hanging="34"/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9A6442" w:rsidRPr="00312334" w:rsidTr="008B58D9">
        <w:tc>
          <w:tcPr>
            <w:tcW w:w="817" w:type="dxa"/>
          </w:tcPr>
          <w:p w:rsidR="009A6442" w:rsidRPr="00312334" w:rsidRDefault="009A6442" w:rsidP="00235D5E">
            <w:pPr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2.5</w:t>
            </w:r>
          </w:p>
          <w:p w:rsidR="009A6442" w:rsidRPr="00312334" w:rsidRDefault="009A6442" w:rsidP="008B58D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9A6442" w:rsidRPr="00312334" w:rsidRDefault="009A6442" w:rsidP="00DD703C">
            <w:pPr>
              <w:tabs>
                <w:tab w:val="left" w:pos="310"/>
              </w:tabs>
              <w:ind w:left="34" w:hanging="34"/>
              <w:contextualSpacing/>
              <w:rPr>
                <w:color w:val="FF0000"/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 xml:space="preserve">Анионы </w:t>
            </w:r>
            <w:r w:rsidRPr="00312334">
              <w:rPr>
                <w:sz w:val="22"/>
                <w:szCs w:val="22"/>
                <w:lang w:val="en-US"/>
              </w:rPr>
              <w:t>I</w:t>
            </w:r>
            <w:r w:rsidRPr="00312334">
              <w:rPr>
                <w:sz w:val="22"/>
                <w:szCs w:val="22"/>
              </w:rPr>
              <w:t>-</w:t>
            </w:r>
            <w:r w:rsidRPr="00312334">
              <w:rPr>
                <w:sz w:val="22"/>
                <w:szCs w:val="22"/>
                <w:lang w:val="en-US"/>
              </w:rPr>
              <w:t>III</w:t>
            </w:r>
            <w:r w:rsidRPr="00312334">
              <w:rPr>
                <w:sz w:val="22"/>
                <w:szCs w:val="22"/>
              </w:rPr>
              <w:t xml:space="preserve"> аналитических групп.</w:t>
            </w:r>
          </w:p>
        </w:tc>
        <w:tc>
          <w:tcPr>
            <w:tcW w:w="4536" w:type="dxa"/>
          </w:tcPr>
          <w:p w:rsidR="009A6442" w:rsidRPr="00312334" w:rsidRDefault="009A6442" w:rsidP="008B58D9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Составление алгоритма систематического хода анализа анионов. Составление алгоритма анализа неизвестного вещества</w:t>
            </w:r>
          </w:p>
        </w:tc>
        <w:tc>
          <w:tcPr>
            <w:tcW w:w="1525" w:type="dxa"/>
          </w:tcPr>
          <w:p w:rsidR="009A6442" w:rsidRPr="00312334" w:rsidRDefault="009A6442" w:rsidP="008B58D9">
            <w:pPr>
              <w:ind w:left="34" w:hanging="34"/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9A6442" w:rsidRPr="00312334" w:rsidTr="00235D5E">
        <w:tc>
          <w:tcPr>
            <w:tcW w:w="817" w:type="dxa"/>
            <w:vAlign w:val="center"/>
          </w:tcPr>
          <w:p w:rsidR="009A6442" w:rsidRPr="00312334" w:rsidRDefault="009A6442" w:rsidP="00235D5E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9A6442" w:rsidRPr="00312334" w:rsidRDefault="009A6442" w:rsidP="00235D5E">
            <w:pPr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2693" w:type="dxa"/>
          </w:tcPr>
          <w:p w:rsidR="009A6442" w:rsidRPr="00312334" w:rsidRDefault="009A6442" w:rsidP="00DD703C">
            <w:pPr>
              <w:tabs>
                <w:tab w:val="left" w:pos="310"/>
              </w:tabs>
              <w:ind w:left="720" w:hanging="720"/>
              <w:contextualSpacing/>
              <w:rPr>
                <w:color w:val="FF0000"/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 xml:space="preserve">Методы </w:t>
            </w:r>
            <w:proofErr w:type="spellStart"/>
            <w:proofErr w:type="gramStart"/>
            <w:r w:rsidRPr="00312334">
              <w:rPr>
                <w:sz w:val="22"/>
                <w:szCs w:val="22"/>
              </w:rPr>
              <w:t>комплексоно-метрии</w:t>
            </w:r>
            <w:proofErr w:type="spellEnd"/>
            <w:proofErr w:type="gramEnd"/>
            <w:r w:rsidRPr="00312334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9A6442" w:rsidRPr="00312334" w:rsidRDefault="009A6442" w:rsidP="008B58D9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Подготовка практическим занятиям. Составление аналитических таблиц.</w:t>
            </w:r>
          </w:p>
        </w:tc>
        <w:tc>
          <w:tcPr>
            <w:tcW w:w="1525" w:type="dxa"/>
          </w:tcPr>
          <w:p w:rsidR="009A6442" w:rsidRPr="00312334" w:rsidRDefault="009A6442" w:rsidP="008B58D9">
            <w:pPr>
              <w:ind w:left="34" w:hanging="34"/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9A6442" w:rsidRPr="00312334" w:rsidTr="008B58D9">
        <w:tc>
          <w:tcPr>
            <w:tcW w:w="817" w:type="dxa"/>
          </w:tcPr>
          <w:p w:rsidR="009A6442" w:rsidRPr="00312334" w:rsidRDefault="009A6442" w:rsidP="00DD76D9">
            <w:pPr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2693" w:type="dxa"/>
          </w:tcPr>
          <w:p w:rsidR="009A6442" w:rsidRPr="00312334" w:rsidRDefault="009A6442" w:rsidP="008B58D9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</w:rPr>
              <w:t>Физические и физико-химические методы. Оптические методы.</w:t>
            </w:r>
          </w:p>
        </w:tc>
        <w:tc>
          <w:tcPr>
            <w:tcW w:w="4536" w:type="dxa"/>
          </w:tcPr>
          <w:p w:rsidR="009A6442" w:rsidRPr="00312334" w:rsidRDefault="009A6442" w:rsidP="008B58D9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Работа с литературной базой. Решение задач.</w:t>
            </w:r>
          </w:p>
        </w:tc>
        <w:tc>
          <w:tcPr>
            <w:tcW w:w="1525" w:type="dxa"/>
          </w:tcPr>
          <w:p w:rsidR="009A6442" w:rsidRPr="00312334" w:rsidRDefault="009A6442" w:rsidP="008B58D9">
            <w:pPr>
              <w:ind w:left="34" w:hanging="34"/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9A6442" w:rsidRPr="00312334" w:rsidTr="008B58D9">
        <w:tc>
          <w:tcPr>
            <w:tcW w:w="8046" w:type="dxa"/>
            <w:gridSpan w:val="3"/>
          </w:tcPr>
          <w:p w:rsidR="009A6442" w:rsidRPr="00312334" w:rsidRDefault="009A6442" w:rsidP="008B58D9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525" w:type="dxa"/>
          </w:tcPr>
          <w:p w:rsidR="009A6442" w:rsidRPr="00312334" w:rsidRDefault="009A6442" w:rsidP="008B58D9">
            <w:pPr>
              <w:ind w:left="34" w:hanging="34"/>
              <w:jc w:val="center"/>
              <w:rPr>
                <w:sz w:val="22"/>
                <w:szCs w:val="22"/>
                <w:lang w:eastAsia="en-US"/>
              </w:rPr>
            </w:pPr>
            <w:r w:rsidRPr="00312334">
              <w:rPr>
                <w:sz w:val="22"/>
                <w:szCs w:val="22"/>
                <w:lang w:eastAsia="en-US"/>
              </w:rPr>
              <w:t>85</w:t>
            </w:r>
          </w:p>
        </w:tc>
      </w:tr>
    </w:tbl>
    <w:p w:rsidR="009A6442" w:rsidRPr="00312334" w:rsidRDefault="009A6442" w:rsidP="00807CBA">
      <w:pPr>
        <w:pStyle w:val="1"/>
        <w:ind w:firstLine="0"/>
        <w:jc w:val="center"/>
        <w:rPr>
          <w:rFonts w:ascii="Times New Roman" w:hAnsi="Times New Roman"/>
          <w:b/>
          <w:caps/>
          <w:szCs w:val="28"/>
        </w:rPr>
      </w:pPr>
    </w:p>
    <w:p w:rsidR="009A6442" w:rsidRPr="00312334" w:rsidRDefault="009A6442" w:rsidP="00807CBA">
      <w:pPr>
        <w:tabs>
          <w:tab w:val="left" w:pos="1840"/>
        </w:tabs>
        <w:rPr>
          <w:b/>
          <w:bCs/>
          <w:sz w:val="24"/>
          <w:szCs w:val="24"/>
        </w:rPr>
      </w:pPr>
    </w:p>
    <w:p w:rsidR="009A6442" w:rsidRPr="00312334" w:rsidRDefault="009A6442" w:rsidP="00807CBA">
      <w:pPr>
        <w:tabs>
          <w:tab w:val="left" w:pos="1840"/>
        </w:tabs>
        <w:ind w:left="1609"/>
        <w:rPr>
          <w:b/>
          <w:bCs/>
          <w:sz w:val="24"/>
          <w:szCs w:val="24"/>
        </w:rPr>
      </w:pPr>
    </w:p>
    <w:p w:rsidR="009A6442" w:rsidRPr="00312334" w:rsidRDefault="009A6442" w:rsidP="00807CBA">
      <w:pPr>
        <w:tabs>
          <w:tab w:val="left" w:pos="1840"/>
        </w:tabs>
        <w:ind w:left="1609"/>
        <w:rPr>
          <w:b/>
          <w:bCs/>
          <w:sz w:val="24"/>
          <w:szCs w:val="24"/>
        </w:rPr>
      </w:pPr>
    </w:p>
    <w:p w:rsidR="009A6442" w:rsidRPr="00312334" w:rsidRDefault="009A6442" w:rsidP="00807CBA">
      <w:pPr>
        <w:tabs>
          <w:tab w:val="left" w:pos="1840"/>
        </w:tabs>
        <w:ind w:left="1609"/>
        <w:rPr>
          <w:b/>
          <w:bCs/>
          <w:sz w:val="24"/>
          <w:szCs w:val="24"/>
        </w:rPr>
      </w:pPr>
    </w:p>
    <w:p w:rsidR="009A6442" w:rsidRPr="00312334" w:rsidRDefault="009A6442" w:rsidP="00807CBA">
      <w:pPr>
        <w:tabs>
          <w:tab w:val="left" w:pos="1840"/>
        </w:tabs>
        <w:ind w:left="1609"/>
        <w:rPr>
          <w:b/>
          <w:bCs/>
          <w:sz w:val="24"/>
          <w:szCs w:val="24"/>
        </w:rPr>
      </w:pPr>
    </w:p>
    <w:p w:rsidR="009A6442" w:rsidRPr="00312334" w:rsidRDefault="009A6442" w:rsidP="00807CBA">
      <w:pPr>
        <w:tabs>
          <w:tab w:val="left" w:pos="1840"/>
        </w:tabs>
        <w:ind w:left="1609"/>
        <w:rPr>
          <w:b/>
          <w:bCs/>
          <w:sz w:val="24"/>
          <w:szCs w:val="24"/>
        </w:rPr>
      </w:pPr>
    </w:p>
    <w:p w:rsidR="009A6442" w:rsidRPr="00312334" w:rsidRDefault="009A6442" w:rsidP="00807CBA">
      <w:pPr>
        <w:tabs>
          <w:tab w:val="left" w:pos="1840"/>
        </w:tabs>
        <w:ind w:left="1609"/>
        <w:rPr>
          <w:b/>
          <w:bCs/>
          <w:sz w:val="24"/>
          <w:szCs w:val="24"/>
        </w:rPr>
      </w:pPr>
    </w:p>
    <w:p w:rsidR="009A6442" w:rsidRPr="00312334" w:rsidRDefault="009A6442" w:rsidP="00807CBA">
      <w:pPr>
        <w:tabs>
          <w:tab w:val="left" w:pos="1840"/>
        </w:tabs>
        <w:ind w:left="1609"/>
        <w:rPr>
          <w:b/>
          <w:bCs/>
          <w:sz w:val="24"/>
          <w:szCs w:val="24"/>
        </w:rPr>
      </w:pPr>
    </w:p>
    <w:p w:rsidR="009A6442" w:rsidRPr="00312334" w:rsidRDefault="009A6442" w:rsidP="00807CBA">
      <w:pPr>
        <w:tabs>
          <w:tab w:val="left" w:pos="1840"/>
        </w:tabs>
        <w:ind w:left="1609"/>
        <w:rPr>
          <w:b/>
          <w:bCs/>
          <w:sz w:val="24"/>
          <w:szCs w:val="24"/>
        </w:rPr>
      </w:pPr>
    </w:p>
    <w:p w:rsidR="009A6442" w:rsidRPr="00312334" w:rsidRDefault="009A6442" w:rsidP="00807CBA">
      <w:pPr>
        <w:tabs>
          <w:tab w:val="left" w:pos="1840"/>
        </w:tabs>
        <w:ind w:left="1609"/>
        <w:rPr>
          <w:b/>
          <w:bCs/>
          <w:sz w:val="24"/>
          <w:szCs w:val="24"/>
        </w:rPr>
      </w:pPr>
    </w:p>
    <w:p w:rsidR="009A6442" w:rsidRPr="00312334" w:rsidRDefault="009A6442" w:rsidP="00807CBA">
      <w:pPr>
        <w:tabs>
          <w:tab w:val="left" w:pos="1840"/>
        </w:tabs>
        <w:ind w:left="1609"/>
        <w:rPr>
          <w:b/>
          <w:bCs/>
          <w:sz w:val="24"/>
          <w:szCs w:val="24"/>
        </w:rPr>
      </w:pPr>
    </w:p>
    <w:p w:rsidR="009A6442" w:rsidRPr="00312334" w:rsidRDefault="009A6442" w:rsidP="005A3992">
      <w:pPr>
        <w:tabs>
          <w:tab w:val="left" w:pos="1840"/>
        </w:tabs>
        <w:jc w:val="center"/>
        <w:rPr>
          <w:b/>
          <w:bCs/>
          <w:sz w:val="24"/>
          <w:szCs w:val="24"/>
        </w:rPr>
      </w:pPr>
      <w:r w:rsidRPr="00312334">
        <w:rPr>
          <w:b/>
          <w:bCs/>
          <w:sz w:val="24"/>
          <w:szCs w:val="24"/>
        </w:rPr>
        <w:t>3. УСЛОВИЯ РЕАЛИЗАЦИИ УЧЕБНОЙ ДИСЦИПЛИНЫ</w:t>
      </w:r>
    </w:p>
    <w:p w:rsidR="009A6442" w:rsidRPr="00312334" w:rsidRDefault="009A6442">
      <w:pPr>
        <w:spacing w:line="265" w:lineRule="exact"/>
      </w:pPr>
    </w:p>
    <w:p w:rsidR="009A6442" w:rsidRPr="00312334" w:rsidRDefault="009A6442">
      <w:r w:rsidRPr="00312334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9A6442" w:rsidRPr="00312334" w:rsidRDefault="009A6442">
      <w:pPr>
        <w:spacing w:line="292" w:lineRule="exact"/>
      </w:pPr>
    </w:p>
    <w:p w:rsidR="009A6442" w:rsidRPr="00312334" w:rsidRDefault="009A6442">
      <w:pPr>
        <w:spacing w:line="238" w:lineRule="auto"/>
        <w:ind w:right="20" w:firstLine="706"/>
      </w:pPr>
      <w:r w:rsidRPr="00312334">
        <w:rPr>
          <w:sz w:val="24"/>
          <w:szCs w:val="24"/>
        </w:rPr>
        <w:t>Реализация рабочей программы дисциплины требует наличия учебного кабинета и лаборатории аналитической химии.</w:t>
      </w:r>
    </w:p>
    <w:p w:rsidR="009A6442" w:rsidRPr="00312334" w:rsidRDefault="009A6442">
      <w:pPr>
        <w:spacing w:line="236" w:lineRule="auto"/>
        <w:ind w:left="700"/>
      </w:pPr>
      <w:r w:rsidRPr="00312334">
        <w:rPr>
          <w:sz w:val="24"/>
          <w:szCs w:val="24"/>
        </w:rPr>
        <w:t>Оборудование учебного кабинета:</w:t>
      </w:r>
    </w:p>
    <w:p w:rsidR="009A6442" w:rsidRPr="00312334" w:rsidRDefault="009A6442">
      <w:pPr>
        <w:numPr>
          <w:ilvl w:val="0"/>
          <w:numId w:val="9"/>
        </w:numPr>
        <w:tabs>
          <w:tab w:val="left" w:pos="720"/>
        </w:tabs>
        <w:spacing w:line="235" w:lineRule="auto"/>
        <w:ind w:left="720" w:hanging="358"/>
        <w:rPr>
          <w:sz w:val="24"/>
          <w:szCs w:val="24"/>
        </w:rPr>
      </w:pPr>
      <w:r w:rsidRPr="00312334">
        <w:rPr>
          <w:sz w:val="24"/>
          <w:szCs w:val="24"/>
        </w:rPr>
        <w:t>Доска классная</w:t>
      </w:r>
    </w:p>
    <w:p w:rsidR="009A6442" w:rsidRPr="00312334" w:rsidRDefault="009A6442">
      <w:pPr>
        <w:spacing w:line="9" w:lineRule="exact"/>
        <w:rPr>
          <w:sz w:val="24"/>
          <w:szCs w:val="24"/>
        </w:rPr>
      </w:pPr>
    </w:p>
    <w:p w:rsidR="009A6442" w:rsidRPr="00312334" w:rsidRDefault="009A6442">
      <w:pPr>
        <w:numPr>
          <w:ilvl w:val="0"/>
          <w:numId w:val="9"/>
        </w:numPr>
        <w:tabs>
          <w:tab w:val="left" w:pos="720"/>
        </w:tabs>
        <w:ind w:left="720" w:hanging="358"/>
        <w:rPr>
          <w:sz w:val="24"/>
          <w:szCs w:val="24"/>
        </w:rPr>
      </w:pPr>
      <w:r w:rsidRPr="00312334">
        <w:rPr>
          <w:sz w:val="24"/>
          <w:szCs w:val="24"/>
        </w:rPr>
        <w:lastRenderedPageBreak/>
        <w:t>Стол и стул для преподавателя</w:t>
      </w:r>
    </w:p>
    <w:p w:rsidR="009A6442" w:rsidRPr="00312334" w:rsidRDefault="009A6442">
      <w:pPr>
        <w:numPr>
          <w:ilvl w:val="0"/>
          <w:numId w:val="9"/>
        </w:numPr>
        <w:tabs>
          <w:tab w:val="left" w:pos="720"/>
        </w:tabs>
        <w:spacing w:line="235" w:lineRule="auto"/>
        <w:ind w:left="720" w:hanging="358"/>
        <w:rPr>
          <w:sz w:val="24"/>
          <w:szCs w:val="24"/>
        </w:rPr>
      </w:pPr>
      <w:r w:rsidRPr="00312334">
        <w:rPr>
          <w:sz w:val="24"/>
          <w:szCs w:val="24"/>
        </w:rPr>
        <w:t>Столы и стулья для студентов</w:t>
      </w:r>
    </w:p>
    <w:p w:rsidR="009A6442" w:rsidRPr="00312334" w:rsidRDefault="009A6442">
      <w:pPr>
        <w:spacing w:line="9" w:lineRule="exact"/>
        <w:rPr>
          <w:sz w:val="24"/>
          <w:szCs w:val="24"/>
        </w:rPr>
      </w:pPr>
    </w:p>
    <w:p w:rsidR="009A6442" w:rsidRPr="00312334" w:rsidRDefault="009A6442">
      <w:pPr>
        <w:numPr>
          <w:ilvl w:val="0"/>
          <w:numId w:val="9"/>
        </w:numPr>
        <w:tabs>
          <w:tab w:val="left" w:pos="720"/>
        </w:tabs>
        <w:ind w:left="720" w:hanging="358"/>
        <w:rPr>
          <w:sz w:val="24"/>
          <w:szCs w:val="24"/>
        </w:rPr>
      </w:pPr>
      <w:r w:rsidRPr="00312334">
        <w:rPr>
          <w:sz w:val="24"/>
          <w:szCs w:val="24"/>
        </w:rPr>
        <w:t>Шкаф для реактивов</w:t>
      </w:r>
    </w:p>
    <w:p w:rsidR="009A6442" w:rsidRPr="00312334" w:rsidRDefault="009A6442">
      <w:pPr>
        <w:numPr>
          <w:ilvl w:val="0"/>
          <w:numId w:val="9"/>
        </w:numPr>
        <w:tabs>
          <w:tab w:val="left" w:pos="720"/>
        </w:tabs>
        <w:spacing w:line="235" w:lineRule="auto"/>
        <w:ind w:left="720" w:hanging="358"/>
        <w:rPr>
          <w:sz w:val="24"/>
          <w:szCs w:val="24"/>
        </w:rPr>
      </w:pPr>
      <w:r w:rsidRPr="00312334">
        <w:rPr>
          <w:sz w:val="24"/>
          <w:szCs w:val="24"/>
        </w:rPr>
        <w:t>Шкаф для инструментов и приборов</w:t>
      </w:r>
    </w:p>
    <w:p w:rsidR="009A6442" w:rsidRPr="00312334" w:rsidRDefault="009A6442">
      <w:pPr>
        <w:numPr>
          <w:ilvl w:val="0"/>
          <w:numId w:val="9"/>
        </w:numPr>
        <w:tabs>
          <w:tab w:val="left" w:pos="720"/>
        </w:tabs>
        <w:spacing w:line="234" w:lineRule="auto"/>
        <w:ind w:left="720" w:hanging="358"/>
        <w:rPr>
          <w:sz w:val="24"/>
          <w:szCs w:val="24"/>
        </w:rPr>
      </w:pPr>
      <w:r w:rsidRPr="00312334">
        <w:rPr>
          <w:sz w:val="24"/>
          <w:szCs w:val="24"/>
        </w:rPr>
        <w:t>Шкаф вытяжной</w:t>
      </w:r>
    </w:p>
    <w:p w:rsidR="009A6442" w:rsidRPr="00312334" w:rsidRDefault="009A6442">
      <w:pPr>
        <w:spacing w:line="10" w:lineRule="exact"/>
        <w:rPr>
          <w:sz w:val="24"/>
          <w:szCs w:val="24"/>
        </w:rPr>
      </w:pPr>
    </w:p>
    <w:p w:rsidR="009A6442" w:rsidRPr="00312334" w:rsidRDefault="009A6442">
      <w:pPr>
        <w:numPr>
          <w:ilvl w:val="0"/>
          <w:numId w:val="9"/>
        </w:numPr>
        <w:tabs>
          <w:tab w:val="left" w:pos="720"/>
        </w:tabs>
        <w:ind w:left="720" w:hanging="358"/>
        <w:rPr>
          <w:sz w:val="24"/>
          <w:szCs w:val="24"/>
        </w:rPr>
      </w:pPr>
      <w:r w:rsidRPr="00312334">
        <w:rPr>
          <w:sz w:val="24"/>
          <w:szCs w:val="24"/>
        </w:rPr>
        <w:t>Стол кафельный для нагревательных приборов</w:t>
      </w:r>
    </w:p>
    <w:p w:rsidR="009A6442" w:rsidRPr="00312334" w:rsidRDefault="009A6442">
      <w:pPr>
        <w:numPr>
          <w:ilvl w:val="0"/>
          <w:numId w:val="9"/>
        </w:numPr>
        <w:tabs>
          <w:tab w:val="left" w:pos="720"/>
        </w:tabs>
        <w:spacing w:line="234" w:lineRule="auto"/>
        <w:ind w:left="720" w:hanging="358"/>
        <w:rPr>
          <w:sz w:val="24"/>
          <w:szCs w:val="24"/>
        </w:rPr>
      </w:pPr>
      <w:r w:rsidRPr="00312334">
        <w:rPr>
          <w:sz w:val="24"/>
          <w:szCs w:val="24"/>
        </w:rPr>
        <w:t>Набор реактивов</w:t>
      </w:r>
    </w:p>
    <w:p w:rsidR="009A6442" w:rsidRPr="00312334" w:rsidRDefault="009A6442">
      <w:pPr>
        <w:spacing w:line="281" w:lineRule="exact"/>
      </w:pPr>
    </w:p>
    <w:p w:rsidR="009A6442" w:rsidRPr="00312334" w:rsidRDefault="009A6442">
      <w:r w:rsidRPr="00312334">
        <w:rPr>
          <w:sz w:val="24"/>
          <w:szCs w:val="24"/>
        </w:rPr>
        <w:t>Оборудование лаборатории и рабочих мест:</w:t>
      </w:r>
    </w:p>
    <w:p w:rsidR="009A6442" w:rsidRPr="00312334" w:rsidRDefault="009A6442">
      <w:pPr>
        <w:numPr>
          <w:ilvl w:val="0"/>
          <w:numId w:val="10"/>
        </w:numPr>
        <w:tabs>
          <w:tab w:val="left" w:pos="700"/>
        </w:tabs>
        <w:spacing w:line="235" w:lineRule="auto"/>
        <w:ind w:left="700" w:hanging="413"/>
        <w:rPr>
          <w:sz w:val="24"/>
          <w:szCs w:val="24"/>
        </w:rPr>
      </w:pPr>
      <w:r w:rsidRPr="00312334">
        <w:rPr>
          <w:sz w:val="24"/>
          <w:szCs w:val="24"/>
        </w:rPr>
        <w:t>Периодическая система элементов Д. И. Менделеева</w:t>
      </w:r>
    </w:p>
    <w:p w:rsidR="009A6442" w:rsidRPr="00312334" w:rsidRDefault="009A6442">
      <w:pPr>
        <w:spacing w:line="9" w:lineRule="exact"/>
        <w:rPr>
          <w:sz w:val="24"/>
          <w:szCs w:val="24"/>
        </w:rPr>
      </w:pPr>
    </w:p>
    <w:p w:rsidR="009A6442" w:rsidRPr="00312334" w:rsidRDefault="009A6442">
      <w:pPr>
        <w:numPr>
          <w:ilvl w:val="0"/>
          <w:numId w:val="10"/>
        </w:numPr>
        <w:tabs>
          <w:tab w:val="left" w:pos="700"/>
        </w:tabs>
        <w:ind w:left="700" w:hanging="413"/>
        <w:rPr>
          <w:sz w:val="24"/>
          <w:szCs w:val="24"/>
        </w:rPr>
      </w:pPr>
      <w:r w:rsidRPr="00312334">
        <w:rPr>
          <w:sz w:val="24"/>
          <w:szCs w:val="24"/>
        </w:rPr>
        <w:t>Электрохимический ряд напряжений металлов</w:t>
      </w:r>
    </w:p>
    <w:p w:rsidR="009A6442" w:rsidRPr="00312334" w:rsidRDefault="009A6442">
      <w:pPr>
        <w:numPr>
          <w:ilvl w:val="0"/>
          <w:numId w:val="10"/>
        </w:numPr>
        <w:tabs>
          <w:tab w:val="left" w:pos="700"/>
        </w:tabs>
        <w:spacing w:line="235" w:lineRule="auto"/>
        <w:ind w:left="700" w:hanging="413"/>
        <w:rPr>
          <w:sz w:val="24"/>
          <w:szCs w:val="24"/>
        </w:rPr>
      </w:pPr>
      <w:r w:rsidRPr="00312334">
        <w:rPr>
          <w:sz w:val="24"/>
          <w:szCs w:val="24"/>
        </w:rPr>
        <w:t>Таблица «Растворимость солей, оснований, кислот в воде».</w:t>
      </w:r>
    </w:p>
    <w:p w:rsidR="009A6442" w:rsidRPr="00312334" w:rsidRDefault="009A6442">
      <w:pPr>
        <w:spacing w:line="9" w:lineRule="exact"/>
        <w:rPr>
          <w:sz w:val="24"/>
          <w:szCs w:val="24"/>
        </w:rPr>
      </w:pPr>
    </w:p>
    <w:p w:rsidR="009A6442" w:rsidRPr="00312334" w:rsidRDefault="009A6442">
      <w:pPr>
        <w:numPr>
          <w:ilvl w:val="0"/>
          <w:numId w:val="10"/>
        </w:numPr>
        <w:tabs>
          <w:tab w:val="left" w:pos="700"/>
        </w:tabs>
        <w:ind w:left="700" w:hanging="413"/>
        <w:rPr>
          <w:sz w:val="24"/>
          <w:szCs w:val="24"/>
        </w:rPr>
      </w:pPr>
      <w:proofErr w:type="spellStart"/>
      <w:r w:rsidRPr="00312334">
        <w:rPr>
          <w:sz w:val="24"/>
          <w:szCs w:val="24"/>
        </w:rPr>
        <w:t>Микротаблицы</w:t>
      </w:r>
      <w:proofErr w:type="spellEnd"/>
      <w:r w:rsidRPr="00312334">
        <w:rPr>
          <w:sz w:val="24"/>
          <w:szCs w:val="24"/>
        </w:rPr>
        <w:t>.</w:t>
      </w:r>
    </w:p>
    <w:p w:rsidR="009A6442" w:rsidRPr="00312334" w:rsidRDefault="009A6442">
      <w:pPr>
        <w:spacing w:line="264" w:lineRule="exact"/>
      </w:pPr>
    </w:p>
    <w:p w:rsidR="009A6442" w:rsidRPr="00312334" w:rsidRDefault="009A6442">
      <w:pPr>
        <w:ind w:right="20"/>
        <w:jc w:val="center"/>
      </w:pPr>
      <w:r w:rsidRPr="00312334">
        <w:rPr>
          <w:b/>
          <w:bCs/>
          <w:sz w:val="24"/>
          <w:szCs w:val="24"/>
        </w:rPr>
        <w:t>Технические средства обучения</w:t>
      </w:r>
    </w:p>
    <w:p w:rsidR="009A6442" w:rsidRPr="00312334" w:rsidRDefault="009A6442">
      <w:pPr>
        <w:spacing w:line="10" w:lineRule="exact"/>
      </w:pPr>
    </w:p>
    <w:p w:rsidR="009A6442" w:rsidRPr="00312334" w:rsidRDefault="009A6442">
      <w:pPr>
        <w:numPr>
          <w:ilvl w:val="0"/>
          <w:numId w:val="11"/>
        </w:numPr>
        <w:tabs>
          <w:tab w:val="left" w:pos="340"/>
        </w:tabs>
        <w:ind w:left="340" w:hanging="278"/>
        <w:rPr>
          <w:sz w:val="24"/>
          <w:szCs w:val="24"/>
        </w:rPr>
      </w:pPr>
      <w:r w:rsidRPr="00312334">
        <w:rPr>
          <w:sz w:val="24"/>
          <w:szCs w:val="24"/>
        </w:rPr>
        <w:t>Мультимедийная установка</w:t>
      </w:r>
    </w:p>
    <w:p w:rsidR="009A6442" w:rsidRPr="00312334" w:rsidRDefault="009A6442">
      <w:pPr>
        <w:numPr>
          <w:ilvl w:val="0"/>
          <w:numId w:val="11"/>
        </w:numPr>
        <w:tabs>
          <w:tab w:val="left" w:pos="360"/>
        </w:tabs>
        <w:spacing w:line="234" w:lineRule="auto"/>
        <w:ind w:left="360" w:hanging="298"/>
        <w:rPr>
          <w:sz w:val="24"/>
          <w:szCs w:val="24"/>
        </w:rPr>
      </w:pPr>
      <w:r w:rsidRPr="00312334">
        <w:rPr>
          <w:sz w:val="24"/>
          <w:szCs w:val="24"/>
        </w:rPr>
        <w:t>Компьютер.</w:t>
      </w:r>
    </w:p>
    <w:p w:rsidR="009A6442" w:rsidRPr="00312334" w:rsidRDefault="009A6442">
      <w:pPr>
        <w:spacing w:line="10" w:lineRule="exact"/>
        <w:rPr>
          <w:sz w:val="24"/>
          <w:szCs w:val="24"/>
        </w:rPr>
      </w:pPr>
    </w:p>
    <w:p w:rsidR="009A6442" w:rsidRPr="00312334" w:rsidRDefault="009A6442">
      <w:pPr>
        <w:numPr>
          <w:ilvl w:val="0"/>
          <w:numId w:val="11"/>
        </w:numPr>
        <w:tabs>
          <w:tab w:val="left" w:pos="380"/>
        </w:tabs>
        <w:ind w:left="380" w:hanging="318"/>
        <w:rPr>
          <w:sz w:val="24"/>
          <w:szCs w:val="24"/>
        </w:rPr>
      </w:pPr>
      <w:r w:rsidRPr="00312334">
        <w:rPr>
          <w:sz w:val="24"/>
          <w:szCs w:val="24"/>
        </w:rPr>
        <w:t>Компьютерные программы (обучающие, контролирующие)</w:t>
      </w:r>
    </w:p>
    <w:p w:rsidR="009A6442" w:rsidRPr="00312334" w:rsidRDefault="009A6442">
      <w:pPr>
        <w:numPr>
          <w:ilvl w:val="0"/>
          <w:numId w:val="11"/>
        </w:numPr>
        <w:tabs>
          <w:tab w:val="left" w:pos="380"/>
        </w:tabs>
        <w:spacing w:line="234" w:lineRule="auto"/>
        <w:ind w:left="380" w:hanging="318"/>
        <w:rPr>
          <w:sz w:val="24"/>
          <w:szCs w:val="24"/>
        </w:rPr>
      </w:pPr>
      <w:r w:rsidRPr="00312334">
        <w:rPr>
          <w:sz w:val="24"/>
          <w:szCs w:val="24"/>
        </w:rPr>
        <w:t>Методические учебные материалы на электронных носителях</w:t>
      </w:r>
    </w:p>
    <w:p w:rsidR="009A6442" w:rsidRPr="00312334" w:rsidRDefault="009A6442">
      <w:pPr>
        <w:numPr>
          <w:ilvl w:val="0"/>
          <w:numId w:val="11"/>
        </w:numPr>
        <w:tabs>
          <w:tab w:val="left" w:pos="380"/>
        </w:tabs>
        <w:spacing w:line="234" w:lineRule="auto"/>
        <w:ind w:left="380" w:hanging="318"/>
        <w:rPr>
          <w:sz w:val="24"/>
          <w:szCs w:val="24"/>
        </w:rPr>
      </w:pPr>
      <w:r w:rsidRPr="00312334">
        <w:rPr>
          <w:sz w:val="24"/>
          <w:szCs w:val="24"/>
        </w:rPr>
        <w:t>Справочные материалы</w:t>
      </w:r>
    </w:p>
    <w:p w:rsidR="009A6442" w:rsidRPr="00312334" w:rsidRDefault="009A6442">
      <w:pPr>
        <w:spacing w:line="281" w:lineRule="exact"/>
      </w:pPr>
    </w:p>
    <w:p w:rsidR="009A6442" w:rsidRPr="00312334" w:rsidRDefault="009A6442">
      <w:pPr>
        <w:ind w:right="20"/>
        <w:jc w:val="center"/>
      </w:pPr>
      <w:r w:rsidRPr="00312334">
        <w:rPr>
          <w:b/>
          <w:bCs/>
          <w:sz w:val="24"/>
          <w:szCs w:val="24"/>
        </w:rPr>
        <w:t>Приборы, аппаратура, инструменты</w:t>
      </w:r>
    </w:p>
    <w:p w:rsidR="009A6442" w:rsidRPr="00312334" w:rsidRDefault="009A6442">
      <w:pPr>
        <w:spacing w:line="9" w:lineRule="exact"/>
      </w:pPr>
    </w:p>
    <w:p w:rsidR="009A6442" w:rsidRPr="00312334" w:rsidRDefault="009A6442">
      <w:pPr>
        <w:numPr>
          <w:ilvl w:val="0"/>
          <w:numId w:val="12"/>
        </w:numPr>
        <w:tabs>
          <w:tab w:val="left" w:pos="340"/>
        </w:tabs>
        <w:ind w:left="340" w:hanging="278"/>
        <w:rPr>
          <w:sz w:val="24"/>
          <w:szCs w:val="24"/>
        </w:rPr>
      </w:pPr>
      <w:r w:rsidRPr="00312334">
        <w:rPr>
          <w:sz w:val="24"/>
          <w:szCs w:val="24"/>
        </w:rPr>
        <w:t>Весы аналитические</w:t>
      </w:r>
    </w:p>
    <w:p w:rsidR="009A6442" w:rsidRPr="00312334" w:rsidRDefault="009A6442">
      <w:pPr>
        <w:spacing w:line="6" w:lineRule="exact"/>
        <w:rPr>
          <w:sz w:val="24"/>
          <w:szCs w:val="24"/>
        </w:rPr>
      </w:pPr>
    </w:p>
    <w:p w:rsidR="009A6442" w:rsidRPr="00312334" w:rsidRDefault="009A6442">
      <w:pPr>
        <w:numPr>
          <w:ilvl w:val="0"/>
          <w:numId w:val="12"/>
        </w:numPr>
        <w:tabs>
          <w:tab w:val="left" w:pos="375"/>
        </w:tabs>
        <w:spacing w:line="232" w:lineRule="auto"/>
        <w:ind w:left="420" w:hanging="358"/>
        <w:rPr>
          <w:sz w:val="24"/>
          <w:szCs w:val="24"/>
        </w:rPr>
      </w:pPr>
      <w:r w:rsidRPr="00312334">
        <w:rPr>
          <w:sz w:val="24"/>
          <w:szCs w:val="24"/>
        </w:rPr>
        <w:t xml:space="preserve">Весы </w:t>
      </w:r>
      <w:proofErr w:type="spellStart"/>
      <w:r w:rsidRPr="00312334">
        <w:rPr>
          <w:sz w:val="24"/>
          <w:szCs w:val="24"/>
        </w:rPr>
        <w:t>равноплечные</w:t>
      </w:r>
      <w:proofErr w:type="spellEnd"/>
      <w:r w:rsidRPr="00312334">
        <w:rPr>
          <w:sz w:val="24"/>
          <w:szCs w:val="24"/>
        </w:rPr>
        <w:t xml:space="preserve">, ручные с пределами взвешивания в граммах: от </w:t>
      </w:r>
      <w:smartTag w:uri="urn:schemas-microsoft-com:office:smarttags" w:element="metricconverter">
        <w:smartTagPr>
          <w:attr w:name="ProductID" w:val="0,2 г"/>
        </w:smartTagPr>
        <w:r w:rsidRPr="00312334">
          <w:rPr>
            <w:sz w:val="24"/>
            <w:szCs w:val="24"/>
          </w:rPr>
          <w:t>0,2 г</w:t>
        </w:r>
      </w:smartTag>
      <w:r w:rsidRPr="00312334">
        <w:rPr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1 г"/>
        </w:smartTagPr>
        <w:r w:rsidRPr="00312334">
          <w:rPr>
            <w:sz w:val="24"/>
            <w:szCs w:val="24"/>
          </w:rPr>
          <w:t>1 г</w:t>
        </w:r>
      </w:smartTag>
      <w:r w:rsidRPr="00312334">
        <w:rPr>
          <w:sz w:val="24"/>
          <w:szCs w:val="24"/>
        </w:rPr>
        <w:t xml:space="preserve">; от </w:t>
      </w:r>
      <w:smartTag w:uri="urn:schemas-microsoft-com:office:smarttags" w:element="metricconverter">
        <w:smartTagPr>
          <w:attr w:name="ProductID" w:val="0,1 г"/>
        </w:smartTagPr>
        <w:r w:rsidRPr="00312334">
          <w:rPr>
            <w:sz w:val="24"/>
            <w:szCs w:val="24"/>
          </w:rPr>
          <w:t>0,1 г</w:t>
        </w:r>
      </w:smartTag>
      <w:r w:rsidRPr="00312334">
        <w:rPr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5 г"/>
        </w:smartTagPr>
        <w:r w:rsidRPr="00312334">
          <w:rPr>
            <w:sz w:val="24"/>
            <w:szCs w:val="24"/>
          </w:rPr>
          <w:t>5 г</w:t>
        </w:r>
      </w:smartTag>
      <w:r w:rsidRPr="00312334">
        <w:rPr>
          <w:sz w:val="24"/>
          <w:szCs w:val="24"/>
        </w:rPr>
        <w:t xml:space="preserve">; от </w:t>
      </w:r>
      <w:smartTag w:uri="urn:schemas-microsoft-com:office:smarttags" w:element="metricconverter">
        <w:smartTagPr>
          <w:attr w:name="ProductID" w:val="1 г"/>
        </w:smartTagPr>
        <w:r w:rsidRPr="00312334">
          <w:rPr>
            <w:sz w:val="24"/>
            <w:szCs w:val="24"/>
          </w:rPr>
          <w:t>1 г</w:t>
        </w:r>
      </w:smartTag>
      <w:r w:rsidRPr="00312334">
        <w:rPr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20 г"/>
        </w:smartTagPr>
        <w:r w:rsidRPr="00312334">
          <w:rPr>
            <w:sz w:val="24"/>
            <w:szCs w:val="24"/>
          </w:rPr>
          <w:t>20 г</w:t>
        </w:r>
      </w:smartTag>
      <w:r w:rsidRPr="00312334">
        <w:rPr>
          <w:sz w:val="24"/>
          <w:szCs w:val="24"/>
        </w:rPr>
        <w:t xml:space="preserve">; от </w:t>
      </w:r>
      <w:smartTag w:uri="urn:schemas-microsoft-com:office:smarttags" w:element="metricconverter">
        <w:smartTagPr>
          <w:attr w:name="ProductID" w:val="5 г"/>
        </w:smartTagPr>
        <w:r w:rsidRPr="00312334">
          <w:rPr>
            <w:sz w:val="24"/>
            <w:szCs w:val="24"/>
          </w:rPr>
          <w:t>5 г</w:t>
        </w:r>
      </w:smartTag>
      <w:r w:rsidRPr="00312334">
        <w:rPr>
          <w:sz w:val="24"/>
          <w:szCs w:val="24"/>
        </w:rPr>
        <w:t xml:space="preserve"> до </w:t>
      </w:r>
      <w:smartTag w:uri="urn:schemas-microsoft-com:office:smarttags" w:element="metricconverter">
        <w:smartTagPr>
          <w:attr w:name="ProductID" w:val="10 г"/>
        </w:smartTagPr>
        <w:r w:rsidRPr="00312334">
          <w:rPr>
            <w:sz w:val="24"/>
            <w:szCs w:val="24"/>
          </w:rPr>
          <w:t>10 г</w:t>
        </w:r>
      </w:smartTag>
    </w:p>
    <w:p w:rsidR="009A6442" w:rsidRPr="00312334" w:rsidRDefault="009A6442">
      <w:pPr>
        <w:spacing w:line="9" w:lineRule="exact"/>
        <w:rPr>
          <w:sz w:val="24"/>
          <w:szCs w:val="24"/>
        </w:rPr>
      </w:pPr>
    </w:p>
    <w:p w:rsidR="009A6442" w:rsidRPr="00312334" w:rsidRDefault="009A6442">
      <w:pPr>
        <w:numPr>
          <w:ilvl w:val="0"/>
          <w:numId w:val="12"/>
        </w:numPr>
        <w:tabs>
          <w:tab w:val="left" w:pos="380"/>
        </w:tabs>
        <w:ind w:left="380" w:hanging="318"/>
        <w:rPr>
          <w:sz w:val="24"/>
          <w:szCs w:val="24"/>
        </w:rPr>
      </w:pPr>
      <w:r w:rsidRPr="00312334">
        <w:rPr>
          <w:sz w:val="24"/>
          <w:szCs w:val="24"/>
        </w:rPr>
        <w:t>Разновес</w:t>
      </w:r>
    </w:p>
    <w:p w:rsidR="009A6442" w:rsidRPr="00312334" w:rsidRDefault="009A6442">
      <w:pPr>
        <w:numPr>
          <w:ilvl w:val="0"/>
          <w:numId w:val="12"/>
        </w:numPr>
        <w:tabs>
          <w:tab w:val="left" w:pos="380"/>
        </w:tabs>
        <w:spacing w:line="235" w:lineRule="auto"/>
        <w:ind w:left="380" w:hanging="318"/>
        <w:rPr>
          <w:sz w:val="24"/>
          <w:szCs w:val="24"/>
        </w:rPr>
      </w:pPr>
      <w:r w:rsidRPr="00312334">
        <w:rPr>
          <w:sz w:val="24"/>
          <w:szCs w:val="24"/>
        </w:rPr>
        <w:t>Дистиллятор</w:t>
      </w:r>
    </w:p>
    <w:p w:rsidR="009A6442" w:rsidRPr="00312334" w:rsidRDefault="009A6442">
      <w:pPr>
        <w:spacing w:line="9" w:lineRule="exact"/>
        <w:rPr>
          <w:sz w:val="24"/>
          <w:szCs w:val="24"/>
        </w:rPr>
      </w:pPr>
    </w:p>
    <w:p w:rsidR="009A6442" w:rsidRPr="00312334" w:rsidRDefault="009A6442">
      <w:pPr>
        <w:numPr>
          <w:ilvl w:val="0"/>
          <w:numId w:val="12"/>
        </w:numPr>
        <w:tabs>
          <w:tab w:val="left" w:pos="380"/>
        </w:tabs>
        <w:ind w:left="380" w:hanging="318"/>
        <w:rPr>
          <w:sz w:val="24"/>
          <w:szCs w:val="24"/>
        </w:rPr>
      </w:pPr>
      <w:r w:rsidRPr="00312334">
        <w:rPr>
          <w:sz w:val="24"/>
          <w:szCs w:val="24"/>
        </w:rPr>
        <w:t>Электрическая плитка</w:t>
      </w:r>
    </w:p>
    <w:p w:rsidR="009A6442" w:rsidRPr="00312334" w:rsidRDefault="009A6442">
      <w:pPr>
        <w:numPr>
          <w:ilvl w:val="0"/>
          <w:numId w:val="12"/>
        </w:numPr>
        <w:tabs>
          <w:tab w:val="left" w:pos="380"/>
        </w:tabs>
        <w:spacing w:line="235" w:lineRule="auto"/>
        <w:ind w:left="380" w:hanging="318"/>
        <w:rPr>
          <w:sz w:val="24"/>
          <w:szCs w:val="24"/>
        </w:rPr>
      </w:pPr>
      <w:r w:rsidRPr="00312334">
        <w:rPr>
          <w:sz w:val="24"/>
          <w:szCs w:val="24"/>
        </w:rPr>
        <w:t>Баня водяная</w:t>
      </w:r>
    </w:p>
    <w:p w:rsidR="009A6442" w:rsidRPr="00312334" w:rsidRDefault="009A6442">
      <w:pPr>
        <w:numPr>
          <w:ilvl w:val="0"/>
          <w:numId w:val="12"/>
        </w:numPr>
        <w:tabs>
          <w:tab w:val="left" w:pos="380"/>
        </w:tabs>
        <w:spacing w:line="234" w:lineRule="auto"/>
        <w:ind w:left="380" w:hanging="318"/>
        <w:rPr>
          <w:sz w:val="24"/>
          <w:szCs w:val="24"/>
        </w:rPr>
      </w:pPr>
      <w:r w:rsidRPr="00312334">
        <w:rPr>
          <w:sz w:val="24"/>
          <w:szCs w:val="24"/>
        </w:rPr>
        <w:t>Огнетушители</w:t>
      </w:r>
    </w:p>
    <w:p w:rsidR="009A6442" w:rsidRPr="00312334" w:rsidRDefault="009A6442">
      <w:pPr>
        <w:spacing w:line="10" w:lineRule="exact"/>
        <w:rPr>
          <w:sz w:val="24"/>
          <w:szCs w:val="24"/>
        </w:rPr>
      </w:pPr>
    </w:p>
    <w:p w:rsidR="009A6442" w:rsidRPr="00312334" w:rsidRDefault="009A6442">
      <w:pPr>
        <w:numPr>
          <w:ilvl w:val="0"/>
          <w:numId w:val="12"/>
        </w:numPr>
        <w:tabs>
          <w:tab w:val="left" w:pos="380"/>
        </w:tabs>
        <w:ind w:left="380" w:hanging="318"/>
        <w:rPr>
          <w:sz w:val="24"/>
          <w:szCs w:val="24"/>
        </w:rPr>
      </w:pPr>
      <w:r w:rsidRPr="00312334">
        <w:rPr>
          <w:sz w:val="24"/>
          <w:szCs w:val="24"/>
        </w:rPr>
        <w:t>Спиртометры</w:t>
      </w:r>
    </w:p>
    <w:p w:rsidR="009A6442" w:rsidRPr="00312334" w:rsidRDefault="009A6442">
      <w:pPr>
        <w:numPr>
          <w:ilvl w:val="0"/>
          <w:numId w:val="12"/>
        </w:numPr>
        <w:tabs>
          <w:tab w:val="left" w:pos="380"/>
        </w:tabs>
        <w:spacing w:line="234" w:lineRule="auto"/>
        <w:ind w:left="380" w:hanging="318"/>
        <w:rPr>
          <w:sz w:val="24"/>
          <w:szCs w:val="24"/>
        </w:rPr>
      </w:pPr>
      <w:r w:rsidRPr="00312334">
        <w:rPr>
          <w:sz w:val="24"/>
          <w:szCs w:val="24"/>
        </w:rPr>
        <w:t>Термометр химический</w:t>
      </w:r>
    </w:p>
    <w:p w:rsidR="009A6442" w:rsidRPr="00312334" w:rsidRDefault="009A6442">
      <w:pPr>
        <w:spacing w:line="10" w:lineRule="exact"/>
        <w:rPr>
          <w:sz w:val="24"/>
          <w:szCs w:val="24"/>
        </w:rPr>
      </w:pPr>
    </w:p>
    <w:p w:rsidR="009A6442" w:rsidRPr="00312334" w:rsidRDefault="009A6442">
      <w:pPr>
        <w:numPr>
          <w:ilvl w:val="0"/>
          <w:numId w:val="12"/>
        </w:numPr>
        <w:tabs>
          <w:tab w:val="left" w:pos="420"/>
        </w:tabs>
        <w:ind w:left="420" w:hanging="358"/>
        <w:rPr>
          <w:sz w:val="24"/>
          <w:szCs w:val="24"/>
        </w:rPr>
      </w:pPr>
      <w:r w:rsidRPr="00312334">
        <w:rPr>
          <w:sz w:val="24"/>
          <w:szCs w:val="24"/>
        </w:rPr>
        <w:t>Штатив металлический</w:t>
      </w:r>
    </w:p>
    <w:p w:rsidR="009A6442" w:rsidRPr="00312334" w:rsidRDefault="009A6442">
      <w:pPr>
        <w:numPr>
          <w:ilvl w:val="0"/>
          <w:numId w:val="12"/>
        </w:numPr>
        <w:tabs>
          <w:tab w:val="left" w:pos="420"/>
        </w:tabs>
        <w:spacing w:line="234" w:lineRule="auto"/>
        <w:ind w:left="420" w:hanging="358"/>
        <w:rPr>
          <w:sz w:val="24"/>
          <w:szCs w:val="24"/>
        </w:rPr>
      </w:pPr>
      <w:r w:rsidRPr="00312334">
        <w:rPr>
          <w:sz w:val="24"/>
          <w:szCs w:val="24"/>
        </w:rPr>
        <w:t>Штатив для пробирок</w:t>
      </w:r>
    </w:p>
    <w:p w:rsidR="009A6442" w:rsidRPr="00312334" w:rsidRDefault="009A6442">
      <w:pPr>
        <w:numPr>
          <w:ilvl w:val="0"/>
          <w:numId w:val="12"/>
        </w:numPr>
        <w:tabs>
          <w:tab w:val="left" w:pos="420"/>
        </w:tabs>
        <w:spacing w:line="235" w:lineRule="auto"/>
        <w:ind w:left="420" w:hanging="358"/>
        <w:rPr>
          <w:sz w:val="24"/>
          <w:szCs w:val="24"/>
        </w:rPr>
      </w:pPr>
      <w:r w:rsidRPr="00312334">
        <w:rPr>
          <w:sz w:val="24"/>
          <w:szCs w:val="24"/>
        </w:rPr>
        <w:t>Спиртовка</w:t>
      </w:r>
    </w:p>
    <w:p w:rsidR="009A6442" w:rsidRPr="00312334" w:rsidRDefault="009A6442">
      <w:pPr>
        <w:spacing w:line="9" w:lineRule="exact"/>
        <w:rPr>
          <w:sz w:val="24"/>
          <w:szCs w:val="24"/>
        </w:rPr>
      </w:pPr>
    </w:p>
    <w:p w:rsidR="009A6442" w:rsidRPr="00312334" w:rsidRDefault="009A6442">
      <w:pPr>
        <w:numPr>
          <w:ilvl w:val="0"/>
          <w:numId w:val="12"/>
        </w:numPr>
        <w:tabs>
          <w:tab w:val="left" w:pos="420"/>
        </w:tabs>
        <w:ind w:left="420" w:hanging="358"/>
        <w:rPr>
          <w:sz w:val="24"/>
          <w:szCs w:val="24"/>
        </w:rPr>
      </w:pPr>
      <w:r w:rsidRPr="00312334">
        <w:rPr>
          <w:sz w:val="24"/>
          <w:szCs w:val="24"/>
        </w:rPr>
        <w:t>Микроскоп биологический</w:t>
      </w:r>
    </w:p>
    <w:p w:rsidR="009A6442" w:rsidRPr="00312334" w:rsidRDefault="009A6442">
      <w:pPr>
        <w:numPr>
          <w:ilvl w:val="0"/>
          <w:numId w:val="12"/>
        </w:numPr>
        <w:tabs>
          <w:tab w:val="left" w:pos="420"/>
        </w:tabs>
        <w:spacing w:line="235" w:lineRule="auto"/>
        <w:ind w:left="420" w:hanging="358"/>
        <w:rPr>
          <w:sz w:val="24"/>
          <w:szCs w:val="24"/>
        </w:rPr>
      </w:pPr>
      <w:r w:rsidRPr="00312334">
        <w:rPr>
          <w:sz w:val="24"/>
          <w:szCs w:val="24"/>
        </w:rPr>
        <w:t>Ареометры</w:t>
      </w:r>
    </w:p>
    <w:p w:rsidR="009A6442" w:rsidRPr="00312334" w:rsidRDefault="009A6442">
      <w:pPr>
        <w:spacing w:line="9" w:lineRule="exact"/>
        <w:rPr>
          <w:sz w:val="24"/>
          <w:szCs w:val="24"/>
        </w:rPr>
      </w:pPr>
    </w:p>
    <w:p w:rsidR="009A6442" w:rsidRPr="00312334" w:rsidRDefault="009A6442">
      <w:pPr>
        <w:numPr>
          <w:ilvl w:val="0"/>
          <w:numId w:val="12"/>
        </w:numPr>
        <w:tabs>
          <w:tab w:val="left" w:pos="420"/>
        </w:tabs>
        <w:ind w:left="420" w:hanging="358"/>
        <w:rPr>
          <w:sz w:val="24"/>
          <w:szCs w:val="24"/>
        </w:rPr>
      </w:pPr>
      <w:r w:rsidRPr="00312334">
        <w:rPr>
          <w:sz w:val="24"/>
          <w:szCs w:val="24"/>
        </w:rPr>
        <w:t>Рефрактометр</w:t>
      </w:r>
    </w:p>
    <w:p w:rsidR="009A6442" w:rsidRPr="00312334" w:rsidRDefault="009A6442">
      <w:pPr>
        <w:numPr>
          <w:ilvl w:val="0"/>
          <w:numId w:val="12"/>
        </w:numPr>
        <w:tabs>
          <w:tab w:val="left" w:pos="420"/>
        </w:tabs>
        <w:spacing w:line="235" w:lineRule="auto"/>
        <w:ind w:left="420" w:hanging="358"/>
        <w:rPr>
          <w:sz w:val="24"/>
          <w:szCs w:val="24"/>
        </w:rPr>
      </w:pPr>
      <w:r w:rsidRPr="00312334">
        <w:rPr>
          <w:sz w:val="24"/>
          <w:szCs w:val="24"/>
        </w:rPr>
        <w:t>Потенциометр</w:t>
      </w:r>
    </w:p>
    <w:p w:rsidR="009A6442" w:rsidRPr="00312334" w:rsidRDefault="009A6442">
      <w:pPr>
        <w:numPr>
          <w:ilvl w:val="0"/>
          <w:numId w:val="12"/>
        </w:numPr>
        <w:tabs>
          <w:tab w:val="left" w:pos="420"/>
        </w:tabs>
        <w:spacing w:line="234" w:lineRule="auto"/>
        <w:ind w:left="420" w:hanging="358"/>
        <w:rPr>
          <w:sz w:val="24"/>
          <w:szCs w:val="24"/>
        </w:rPr>
      </w:pPr>
      <w:proofErr w:type="spellStart"/>
      <w:r w:rsidRPr="00312334">
        <w:rPr>
          <w:sz w:val="24"/>
          <w:szCs w:val="24"/>
        </w:rPr>
        <w:t>Фотоэлектроколориметр</w:t>
      </w:r>
      <w:proofErr w:type="spellEnd"/>
    </w:p>
    <w:p w:rsidR="009A6442" w:rsidRPr="00312334" w:rsidRDefault="009A6442">
      <w:pPr>
        <w:spacing w:line="10" w:lineRule="exact"/>
        <w:rPr>
          <w:sz w:val="24"/>
          <w:szCs w:val="24"/>
        </w:rPr>
      </w:pPr>
    </w:p>
    <w:p w:rsidR="009A6442" w:rsidRPr="00312334" w:rsidRDefault="009A6442" w:rsidP="005A3992">
      <w:pPr>
        <w:numPr>
          <w:ilvl w:val="0"/>
          <w:numId w:val="12"/>
        </w:numPr>
        <w:tabs>
          <w:tab w:val="left" w:pos="420"/>
        </w:tabs>
        <w:ind w:left="420" w:hanging="358"/>
        <w:rPr>
          <w:sz w:val="24"/>
          <w:szCs w:val="24"/>
        </w:rPr>
        <w:sectPr w:rsidR="009A6442" w:rsidRPr="00312334">
          <w:pgSz w:w="11920" w:h="16845"/>
          <w:pgMar w:top="1140" w:right="1110" w:bottom="1440" w:left="1140" w:header="0" w:footer="0" w:gutter="0"/>
          <w:cols w:space="720" w:equalWidth="0">
            <w:col w:w="9660"/>
          </w:cols>
        </w:sectPr>
      </w:pPr>
      <w:r w:rsidRPr="00312334">
        <w:rPr>
          <w:sz w:val="24"/>
          <w:szCs w:val="24"/>
        </w:rPr>
        <w:t>Поляриметр</w:t>
      </w:r>
    </w:p>
    <w:p w:rsidR="009A6442" w:rsidRPr="00312334" w:rsidRDefault="009A6442" w:rsidP="005A3992">
      <w:r w:rsidRPr="00312334">
        <w:rPr>
          <w:b/>
          <w:bCs/>
          <w:sz w:val="24"/>
          <w:szCs w:val="24"/>
        </w:rPr>
        <w:lastRenderedPageBreak/>
        <w:t>Посуда и вспомогательные материалы</w:t>
      </w:r>
    </w:p>
    <w:p w:rsidR="009A6442" w:rsidRPr="00312334" w:rsidRDefault="009A6442">
      <w:pPr>
        <w:numPr>
          <w:ilvl w:val="0"/>
          <w:numId w:val="13"/>
        </w:numPr>
        <w:tabs>
          <w:tab w:val="left" w:pos="340"/>
        </w:tabs>
        <w:spacing w:line="234" w:lineRule="auto"/>
        <w:ind w:left="340" w:hanging="278"/>
        <w:rPr>
          <w:sz w:val="24"/>
          <w:szCs w:val="24"/>
        </w:rPr>
      </w:pPr>
      <w:r w:rsidRPr="00312334">
        <w:rPr>
          <w:sz w:val="24"/>
          <w:szCs w:val="24"/>
        </w:rPr>
        <w:t>Штатив лабораторный</w:t>
      </w:r>
    </w:p>
    <w:p w:rsidR="009A6442" w:rsidRPr="00312334" w:rsidRDefault="009A6442">
      <w:pPr>
        <w:spacing w:line="10" w:lineRule="exact"/>
        <w:rPr>
          <w:sz w:val="24"/>
          <w:szCs w:val="24"/>
        </w:rPr>
      </w:pPr>
    </w:p>
    <w:p w:rsidR="009A6442" w:rsidRPr="00312334" w:rsidRDefault="009A6442">
      <w:pPr>
        <w:numPr>
          <w:ilvl w:val="0"/>
          <w:numId w:val="13"/>
        </w:numPr>
        <w:tabs>
          <w:tab w:val="left" w:pos="380"/>
        </w:tabs>
        <w:ind w:left="380" w:hanging="318"/>
        <w:rPr>
          <w:sz w:val="24"/>
          <w:szCs w:val="24"/>
        </w:rPr>
      </w:pPr>
      <w:r w:rsidRPr="00312334">
        <w:rPr>
          <w:sz w:val="24"/>
          <w:szCs w:val="24"/>
        </w:rPr>
        <w:t>Пробирки</w:t>
      </w:r>
    </w:p>
    <w:p w:rsidR="009A6442" w:rsidRPr="00312334" w:rsidRDefault="009A6442">
      <w:pPr>
        <w:numPr>
          <w:ilvl w:val="0"/>
          <w:numId w:val="13"/>
        </w:numPr>
        <w:tabs>
          <w:tab w:val="left" w:pos="380"/>
        </w:tabs>
        <w:spacing w:line="234" w:lineRule="auto"/>
        <w:ind w:left="380" w:hanging="318"/>
        <w:rPr>
          <w:sz w:val="24"/>
          <w:szCs w:val="24"/>
        </w:rPr>
      </w:pPr>
      <w:r w:rsidRPr="00312334">
        <w:rPr>
          <w:sz w:val="24"/>
          <w:szCs w:val="24"/>
        </w:rPr>
        <w:t>Воронка лабораторная</w:t>
      </w:r>
    </w:p>
    <w:p w:rsidR="009A6442" w:rsidRPr="00312334" w:rsidRDefault="009A6442">
      <w:pPr>
        <w:spacing w:line="10" w:lineRule="exact"/>
        <w:rPr>
          <w:sz w:val="24"/>
          <w:szCs w:val="24"/>
        </w:rPr>
      </w:pPr>
    </w:p>
    <w:p w:rsidR="009A6442" w:rsidRPr="00312334" w:rsidRDefault="009A6442">
      <w:pPr>
        <w:numPr>
          <w:ilvl w:val="0"/>
          <w:numId w:val="13"/>
        </w:numPr>
        <w:tabs>
          <w:tab w:val="left" w:pos="380"/>
        </w:tabs>
        <w:ind w:left="380" w:hanging="318"/>
        <w:rPr>
          <w:sz w:val="24"/>
          <w:szCs w:val="24"/>
        </w:rPr>
      </w:pPr>
      <w:r w:rsidRPr="00312334">
        <w:rPr>
          <w:sz w:val="24"/>
          <w:szCs w:val="24"/>
        </w:rPr>
        <w:t>Колба коническая разной емкости</w:t>
      </w:r>
    </w:p>
    <w:p w:rsidR="009A6442" w:rsidRPr="00312334" w:rsidRDefault="009A6442">
      <w:pPr>
        <w:numPr>
          <w:ilvl w:val="0"/>
          <w:numId w:val="13"/>
        </w:numPr>
        <w:tabs>
          <w:tab w:val="left" w:pos="380"/>
        </w:tabs>
        <w:spacing w:line="234" w:lineRule="auto"/>
        <w:ind w:left="380" w:hanging="318"/>
        <w:rPr>
          <w:sz w:val="24"/>
          <w:szCs w:val="24"/>
        </w:rPr>
      </w:pPr>
      <w:r w:rsidRPr="00312334">
        <w:rPr>
          <w:sz w:val="24"/>
          <w:szCs w:val="24"/>
        </w:rPr>
        <w:t>Палочки стеклянные</w:t>
      </w:r>
    </w:p>
    <w:p w:rsidR="009A6442" w:rsidRPr="00312334" w:rsidRDefault="009A6442">
      <w:pPr>
        <w:numPr>
          <w:ilvl w:val="0"/>
          <w:numId w:val="13"/>
        </w:numPr>
        <w:tabs>
          <w:tab w:val="left" w:pos="380"/>
        </w:tabs>
        <w:spacing w:line="235" w:lineRule="auto"/>
        <w:ind w:left="380" w:hanging="318"/>
        <w:rPr>
          <w:sz w:val="24"/>
          <w:szCs w:val="24"/>
        </w:rPr>
      </w:pPr>
      <w:r w:rsidRPr="00312334">
        <w:rPr>
          <w:sz w:val="24"/>
          <w:szCs w:val="24"/>
        </w:rPr>
        <w:t>Пипетка глазная</w:t>
      </w:r>
    </w:p>
    <w:p w:rsidR="009A6442" w:rsidRPr="00312334" w:rsidRDefault="009A6442">
      <w:pPr>
        <w:spacing w:line="9" w:lineRule="exact"/>
        <w:rPr>
          <w:sz w:val="24"/>
          <w:szCs w:val="24"/>
        </w:rPr>
      </w:pPr>
    </w:p>
    <w:p w:rsidR="009A6442" w:rsidRPr="00312334" w:rsidRDefault="009A6442">
      <w:pPr>
        <w:numPr>
          <w:ilvl w:val="0"/>
          <w:numId w:val="13"/>
        </w:numPr>
        <w:tabs>
          <w:tab w:val="left" w:pos="380"/>
        </w:tabs>
        <w:ind w:left="380" w:hanging="318"/>
        <w:rPr>
          <w:sz w:val="24"/>
          <w:szCs w:val="24"/>
        </w:rPr>
      </w:pPr>
      <w:r w:rsidRPr="00312334">
        <w:rPr>
          <w:sz w:val="24"/>
          <w:szCs w:val="24"/>
        </w:rPr>
        <w:t>Стаканы химические разной емкости</w:t>
      </w:r>
    </w:p>
    <w:p w:rsidR="009A6442" w:rsidRPr="00312334" w:rsidRDefault="009A6442">
      <w:pPr>
        <w:numPr>
          <w:ilvl w:val="0"/>
          <w:numId w:val="13"/>
        </w:numPr>
        <w:tabs>
          <w:tab w:val="left" w:pos="380"/>
        </w:tabs>
        <w:spacing w:line="235" w:lineRule="auto"/>
        <w:ind w:left="380" w:hanging="318"/>
        <w:rPr>
          <w:sz w:val="24"/>
          <w:szCs w:val="24"/>
        </w:rPr>
      </w:pPr>
      <w:r w:rsidRPr="00312334">
        <w:rPr>
          <w:sz w:val="24"/>
          <w:szCs w:val="24"/>
        </w:rPr>
        <w:t>Стекла предметные</w:t>
      </w:r>
    </w:p>
    <w:p w:rsidR="009A6442" w:rsidRPr="00312334" w:rsidRDefault="009A6442">
      <w:pPr>
        <w:spacing w:line="9" w:lineRule="exact"/>
        <w:rPr>
          <w:sz w:val="24"/>
          <w:szCs w:val="24"/>
        </w:rPr>
      </w:pPr>
    </w:p>
    <w:p w:rsidR="009A6442" w:rsidRPr="00312334" w:rsidRDefault="009A6442">
      <w:pPr>
        <w:numPr>
          <w:ilvl w:val="0"/>
          <w:numId w:val="13"/>
        </w:numPr>
        <w:tabs>
          <w:tab w:val="left" w:pos="420"/>
        </w:tabs>
        <w:ind w:left="420" w:hanging="358"/>
        <w:rPr>
          <w:sz w:val="24"/>
          <w:szCs w:val="24"/>
        </w:rPr>
      </w:pPr>
      <w:r w:rsidRPr="00312334">
        <w:rPr>
          <w:sz w:val="24"/>
          <w:szCs w:val="24"/>
        </w:rPr>
        <w:t xml:space="preserve">Стекла предметные с углублением для капельного анализа I </w:t>
      </w:r>
      <w:proofErr w:type="spellStart"/>
      <w:r w:rsidRPr="00312334">
        <w:rPr>
          <w:sz w:val="24"/>
          <w:szCs w:val="24"/>
        </w:rPr>
        <w:t>I</w:t>
      </w:r>
      <w:proofErr w:type="spellEnd"/>
      <w:r w:rsidRPr="00312334">
        <w:rPr>
          <w:sz w:val="24"/>
          <w:szCs w:val="24"/>
        </w:rPr>
        <w:t>. Тигли фарфоровые</w:t>
      </w:r>
    </w:p>
    <w:p w:rsidR="009A6442" w:rsidRPr="00312334" w:rsidRDefault="009A6442">
      <w:pPr>
        <w:numPr>
          <w:ilvl w:val="0"/>
          <w:numId w:val="13"/>
        </w:numPr>
        <w:tabs>
          <w:tab w:val="left" w:pos="420"/>
        </w:tabs>
        <w:spacing w:line="235" w:lineRule="auto"/>
        <w:ind w:left="420" w:hanging="358"/>
        <w:rPr>
          <w:sz w:val="24"/>
          <w:szCs w:val="24"/>
        </w:rPr>
      </w:pPr>
      <w:r w:rsidRPr="00312334">
        <w:rPr>
          <w:sz w:val="24"/>
          <w:szCs w:val="24"/>
        </w:rPr>
        <w:t>Цилиндры мерные</w:t>
      </w:r>
    </w:p>
    <w:p w:rsidR="009A6442" w:rsidRPr="00312334" w:rsidRDefault="009A6442">
      <w:pPr>
        <w:numPr>
          <w:ilvl w:val="0"/>
          <w:numId w:val="13"/>
        </w:numPr>
        <w:tabs>
          <w:tab w:val="left" w:pos="420"/>
        </w:tabs>
        <w:spacing w:line="234" w:lineRule="auto"/>
        <w:ind w:left="420" w:hanging="358"/>
        <w:rPr>
          <w:sz w:val="24"/>
          <w:szCs w:val="24"/>
        </w:rPr>
      </w:pPr>
      <w:r w:rsidRPr="00312334">
        <w:rPr>
          <w:sz w:val="24"/>
          <w:szCs w:val="24"/>
        </w:rPr>
        <w:t>Чашка выпарительная</w:t>
      </w:r>
    </w:p>
    <w:p w:rsidR="009A6442" w:rsidRPr="00312334" w:rsidRDefault="009A6442">
      <w:pPr>
        <w:spacing w:line="10" w:lineRule="exact"/>
        <w:rPr>
          <w:sz w:val="24"/>
          <w:szCs w:val="24"/>
        </w:rPr>
      </w:pPr>
    </w:p>
    <w:p w:rsidR="009A6442" w:rsidRPr="00312334" w:rsidRDefault="009A6442">
      <w:pPr>
        <w:numPr>
          <w:ilvl w:val="0"/>
          <w:numId w:val="13"/>
        </w:numPr>
        <w:tabs>
          <w:tab w:val="left" w:pos="420"/>
        </w:tabs>
        <w:ind w:left="420" w:hanging="358"/>
        <w:rPr>
          <w:sz w:val="24"/>
          <w:szCs w:val="24"/>
        </w:rPr>
      </w:pPr>
      <w:r w:rsidRPr="00312334">
        <w:rPr>
          <w:sz w:val="24"/>
          <w:szCs w:val="24"/>
        </w:rPr>
        <w:t>Щипцы тигельные</w:t>
      </w:r>
    </w:p>
    <w:p w:rsidR="009A6442" w:rsidRPr="00312334" w:rsidRDefault="009A6442">
      <w:pPr>
        <w:numPr>
          <w:ilvl w:val="0"/>
          <w:numId w:val="13"/>
        </w:numPr>
        <w:tabs>
          <w:tab w:val="left" w:pos="420"/>
        </w:tabs>
        <w:spacing w:line="234" w:lineRule="auto"/>
        <w:ind w:left="420" w:hanging="358"/>
        <w:rPr>
          <w:sz w:val="24"/>
          <w:szCs w:val="24"/>
        </w:rPr>
      </w:pPr>
      <w:r w:rsidRPr="00312334">
        <w:rPr>
          <w:sz w:val="24"/>
          <w:szCs w:val="24"/>
        </w:rPr>
        <w:t>Бумага фильтровальная</w:t>
      </w:r>
    </w:p>
    <w:p w:rsidR="009A6442" w:rsidRPr="00312334" w:rsidRDefault="009A6442">
      <w:pPr>
        <w:spacing w:line="10" w:lineRule="exact"/>
        <w:rPr>
          <w:sz w:val="24"/>
          <w:szCs w:val="24"/>
        </w:rPr>
      </w:pPr>
    </w:p>
    <w:p w:rsidR="009A6442" w:rsidRPr="00312334" w:rsidRDefault="009A6442">
      <w:pPr>
        <w:numPr>
          <w:ilvl w:val="0"/>
          <w:numId w:val="13"/>
        </w:numPr>
        <w:tabs>
          <w:tab w:val="left" w:pos="420"/>
        </w:tabs>
        <w:ind w:left="420" w:hanging="358"/>
        <w:rPr>
          <w:sz w:val="24"/>
          <w:szCs w:val="24"/>
        </w:rPr>
      </w:pPr>
      <w:r w:rsidRPr="00312334">
        <w:rPr>
          <w:sz w:val="24"/>
          <w:szCs w:val="24"/>
        </w:rPr>
        <w:t>Вата гигроскопическая</w:t>
      </w:r>
    </w:p>
    <w:p w:rsidR="009A6442" w:rsidRPr="00312334" w:rsidRDefault="009A6442">
      <w:pPr>
        <w:numPr>
          <w:ilvl w:val="0"/>
          <w:numId w:val="13"/>
        </w:numPr>
        <w:tabs>
          <w:tab w:val="left" w:pos="420"/>
        </w:tabs>
        <w:spacing w:line="234" w:lineRule="auto"/>
        <w:ind w:left="420" w:hanging="358"/>
        <w:rPr>
          <w:sz w:val="24"/>
          <w:szCs w:val="24"/>
        </w:rPr>
      </w:pPr>
      <w:r w:rsidRPr="00312334">
        <w:rPr>
          <w:sz w:val="24"/>
          <w:szCs w:val="24"/>
        </w:rPr>
        <w:t>Держатель для пробирок</w:t>
      </w:r>
    </w:p>
    <w:p w:rsidR="009A6442" w:rsidRPr="00312334" w:rsidRDefault="009A6442">
      <w:pPr>
        <w:numPr>
          <w:ilvl w:val="0"/>
          <w:numId w:val="13"/>
        </w:numPr>
        <w:tabs>
          <w:tab w:val="left" w:pos="420"/>
        </w:tabs>
        <w:spacing w:line="235" w:lineRule="auto"/>
        <w:ind w:left="420" w:hanging="358"/>
        <w:rPr>
          <w:sz w:val="24"/>
          <w:szCs w:val="24"/>
        </w:rPr>
      </w:pPr>
      <w:r w:rsidRPr="00312334">
        <w:rPr>
          <w:sz w:val="24"/>
          <w:szCs w:val="24"/>
        </w:rPr>
        <w:t>Штатив для пробирок</w:t>
      </w:r>
    </w:p>
    <w:p w:rsidR="009A6442" w:rsidRPr="00312334" w:rsidRDefault="009A6442">
      <w:pPr>
        <w:spacing w:line="9" w:lineRule="exact"/>
        <w:rPr>
          <w:sz w:val="24"/>
          <w:szCs w:val="24"/>
        </w:rPr>
      </w:pPr>
    </w:p>
    <w:p w:rsidR="009A6442" w:rsidRPr="00312334" w:rsidRDefault="009A6442">
      <w:pPr>
        <w:numPr>
          <w:ilvl w:val="0"/>
          <w:numId w:val="13"/>
        </w:numPr>
        <w:tabs>
          <w:tab w:val="left" w:pos="420"/>
        </w:tabs>
        <w:ind w:left="420" w:hanging="358"/>
        <w:rPr>
          <w:sz w:val="24"/>
          <w:szCs w:val="24"/>
        </w:rPr>
      </w:pPr>
      <w:r w:rsidRPr="00312334">
        <w:rPr>
          <w:sz w:val="24"/>
          <w:szCs w:val="24"/>
        </w:rPr>
        <w:t>Ерши для мойки колб и пробирок</w:t>
      </w:r>
    </w:p>
    <w:p w:rsidR="009A6442" w:rsidRPr="00312334" w:rsidRDefault="009A6442">
      <w:pPr>
        <w:numPr>
          <w:ilvl w:val="0"/>
          <w:numId w:val="13"/>
        </w:numPr>
        <w:tabs>
          <w:tab w:val="left" w:pos="420"/>
        </w:tabs>
        <w:spacing w:line="235" w:lineRule="auto"/>
        <w:ind w:left="420" w:hanging="358"/>
        <w:rPr>
          <w:sz w:val="24"/>
          <w:szCs w:val="24"/>
        </w:rPr>
      </w:pPr>
      <w:r w:rsidRPr="00312334">
        <w:rPr>
          <w:sz w:val="24"/>
          <w:szCs w:val="24"/>
        </w:rPr>
        <w:t>Карандаши по стеклу</w:t>
      </w:r>
    </w:p>
    <w:p w:rsidR="009A6442" w:rsidRPr="00312334" w:rsidRDefault="009A6442">
      <w:pPr>
        <w:spacing w:line="9" w:lineRule="exact"/>
        <w:rPr>
          <w:sz w:val="24"/>
          <w:szCs w:val="24"/>
        </w:rPr>
      </w:pPr>
    </w:p>
    <w:p w:rsidR="009A6442" w:rsidRPr="00312334" w:rsidRDefault="009A6442">
      <w:pPr>
        <w:numPr>
          <w:ilvl w:val="0"/>
          <w:numId w:val="13"/>
        </w:numPr>
        <w:tabs>
          <w:tab w:val="left" w:pos="420"/>
        </w:tabs>
        <w:ind w:left="420" w:hanging="358"/>
        <w:rPr>
          <w:sz w:val="24"/>
          <w:szCs w:val="24"/>
        </w:rPr>
      </w:pPr>
      <w:r w:rsidRPr="00312334">
        <w:rPr>
          <w:sz w:val="24"/>
          <w:szCs w:val="24"/>
        </w:rPr>
        <w:t>Ножницы</w:t>
      </w:r>
    </w:p>
    <w:p w:rsidR="009A6442" w:rsidRPr="00312334" w:rsidRDefault="009A6442">
      <w:pPr>
        <w:numPr>
          <w:ilvl w:val="0"/>
          <w:numId w:val="13"/>
        </w:numPr>
        <w:tabs>
          <w:tab w:val="left" w:pos="420"/>
        </w:tabs>
        <w:spacing w:line="235" w:lineRule="auto"/>
        <w:ind w:left="420" w:hanging="358"/>
        <w:rPr>
          <w:sz w:val="24"/>
          <w:szCs w:val="24"/>
        </w:rPr>
      </w:pPr>
      <w:r w:rsidRPr="00312334">
        <w:rPr>
          <w:sz w:val="24"/>
          <w:szCs w:val="24"/>
        </w:rPr>
        <w:t>Палочки графитовые</w:t>
      </w:r>
    </w:p>
    <w:p w:rsidR="009A6442" w:rsidRPr="00312334" w:rsidRDefault="009A6442">
      <w:pPr>
        <w:numPr>
          <w:ilvl w:val="0"/>
          <w:numId w:val="13"/>
        </w:numPr>
        <w:tabs>
          <w:tab w:val="left" w:pos="420"/>
        </w:tabs>
        <w:spacing w:line="234" w:lineRule="auto"/>
        <w:ind w:left="420" w:hanging="358"/>
        <w:rPr>
          <w:sz w:val="24"/>
          <w:szCs w:val="24"/>
        </w:rPr>
      </w:pPr>
      <w:r w:rsidRPr="00312334">
        <w:rPr>
          <w:sz w:val="24"/>
          <w:szCs w:val="24"/>
        </w:rPr>
        <w:t>Полотенце</w:t>
      </w:r>
    </w:p>
    <w:p w:rsidR="009A6442" w:rsidRPr="00312334" w:rsidRDefault="009A6442">
      <w:pPr>
        <w:spacing w:line="10" w:lineRule="exact"/>
        <w:rPr>
          <w:sz w:val="24"/>
          <w:szCs w:val="24"/>
        </w:rPr>
      </w:pPr>
    </w:p>
    <w:p w:rsidR="009A6442" w:rsidRPr="00312334" w:rsidRDefault="009A6442">
      <w:pPr>
        <w:numPr>
          <w:ilvl w:val="0"/>
          <w:numId w:val="13"/>
        </w:numPr>
        <w:tabs>
          <w:tab w:val="left" w:pos="420"/>
        </w:tabs>
        <w:ind w:left="420" w:hanging="358"/>
        <w:rPr>
          <w:sz w:val="24"/>
          <w:szCs w:val="24"/>
        </w:rPr>
      </w:pPr>
      <w:r w:rsidRPr="00312334">
        <w:rPr>
          <w:sz w:val="24"/>
          <w:szCs w:val="24"/>
        </w:rPr>
        <w:t>Кружки фарфоровые</w:t>
      </w:r>
    </w:p>
    <w:p w:rsidR="009A6442" w:rsidRPr="00312334" w:rsidRDefault="009A6442">
      <w:pPr>
        <w:numPr>
          <w:ilvl w:val="0"/>
          <w:numId w:val="13"/>
        </w:numPr>
        <w:tabs>
          <w:tab w:val="left" w:pos="420"/>
        </w:tabs>
        <w:spacing w:line="234" w:lineRule="auto"/>
        <w:ind w:left="420" w:hanging="358"/>
        <w:rPr>
          <w:sz w:val="24"/>
          <w:szCs w:val="24"/>
        </w:rPr>
      </w:pPr>
      <w:r w:rsidRPr="00312334">
        <w:rPr>
          <w:sz w:val="24"/>
          <w:szCs w:val="24"/>
        </w:rPr>
        <w:t>Стекла часовые</w:t>
      </w:r>
    </w:p>
    <w:p w:rsidR="009A6442" w:rsidRPr="00312334" w:rsidRDefault="009A6442">
      <w:pPr>
        <w:spacing w:line="10" w:lineRule="exact"/>
      </w:pPr>
    </w:p>
    <w:p w:rsidR="009A6442" w:rsidRPr="00312334" w:rsidRDefault="009A6442">
      <w:pPr>
        <w:ind w:left="3540"/>
      </w:pPr>
      <w:r w:rsidRPr="00312334">
        <w:rPr>
          <w:b/>
          <w:bCs/>
          <w:sz w:val="24"/>
          <w:szCs w:val="24"/>
        </w:rPr>
        <w:t>Реактивы, индикаторы</w:t>
      </w:r>
    </w:p>
    <w:p w:rsidR="009A6442" w:rsidRPr="00312334" w:rsidRDefault="009A6442">
      <w:pPr>
        <w:spacing w:line="234" w:lineRule="auto"/>
      </w:pPr>
      <w:r w:rsidRPr="00312334">
        <w:rPr>
          <w:sz w:val="24"/>
          <w:szCs w:val="24"/>
        </w:rPr>
        <w:t>согласно рабочей программе</w:t>
      </w: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351" w:lineRule="exact"/>
      </w:pPr>
    </w:p>
    <w:p w:rsidR="009A6442" w:rsidRPr="00312334" w:rsidRDefault="009A6442">
      <w:r w:rsidRPr="00312334">
        <w:rPr>
          <w:b/>
          <w:bCs/>
          <w:sz w:val="24"/>
          <w:szCs w:val="24"/>
        </w:rPr>
        <w:t>3.2. Информационное обеспечение обучения</w:t>
      </w:r>
    </w:p>
    <w:p w:rsidR="009A6442" w:rsidRPr="00312334" w:rsidRDefault="009A6442">
      <w:pPr>
        <w:spacing w:line="279" w:lineRule="exact"/>
      </w:pPr>
    </w:p>
    <w:p w:rsidR="009A6442" w:rsidRPr="00312334" w:rsidRDefault="009A6442">
      <w:pPr>
        <w:ind w:left="3720"/>
      </w:pPr>
      <w:r w:rsidRPr="00312334">
        <w:rPr>
          <w:sz w:val="24"/>
          <w:szCs w:val="24"/>
        </w:rPr>
        <w:t>Основная литература</w:t>
      </w:r>
    </w:p>
    <w:p w:rsidR="009A6442" w:rsidRPr="00312334" w:rsidRDefault="009A6442">
      <w:pPr>
        <w:numPr>
          <w:ilvl w:val="0"/>
          <w:numId w:val="14"/>
        </w:numPr>
        <w:tabs>
          <w:tab w:val="left" w:pos="1000"/>
        </w:tabs>
        <w:spacing w:line="235" w:lineRule="auto"/>
        <w:ind w:left="1000" w:hanging="292"/>
        <w:rPr>
          <w:sz w:val="24"/>
          <w:szCs w:val="24"/>
        </w:rPr>
      </w:pPr>
      <w:r w:rsidRPr="00312334">
        <w:rPr>
          <w:sz w:val="24"/>
          <w:szCs w:val="24"/>
        </w:rPr>
        <w:t>Аналитическая химия : учебник / О. Е. Саенко. – Ростов-на-Дону: «Феникс», 2017.</w:t>
      </w:r>
    </w:p>
    <w:p w:rsidR="009A6442" w:rsidRPr="00312334" w:rsidRDefault="009A6442">
      <w:pPr>
        <w:spacing w:line="280" w:lineRule="exact"/>
      </w:pPr>
    </w:p>
    <w:p w:rsidR="009A6442" w:rsidRPr="00312334" w:rsidRDefault="009A6442">
      <w:pPr>
        <w:ind w:left="3380"/>
      </w:pPr>
      <w:r w:rsidRPr="00312334">
        <w:rPr>
          <w:sz w:val="24"/>
          <w:szCs w:val="24"/>
        </w:rPr>
        <w:t>Дополнительная литература</w:t>
      </w:r>
    </w:p>
    <w:p w:rsidR="009A6442" w:rsidRPr="00312334" w:rsidRDefault="009A6442">
      <w:pPr>
        <w:spacing w:line="9" w:lineRule="exact"/>
      </w:pPr>
    </w:p>
    <w:p w:rsidR="009A6442" w:rsidRPr="00312334" w:rsidRDefault="009A6442">
      <w:pPr>
        <w:ind w:left="700"/>
      </w:pPr>
      <w:r w:rsidRPr="00312334">
        <w:rPr>
          <w:sz w:val="24"/>
          <w:szCs w:val="24"/>
        </w:rPr>
        <w:t xml:space="preserve">1. Аналитическая химия : учебник / М. Э. </w:t>
      </w:r>
      <w:proofErr w:type="spellStart"/>
      <w:r w:rsidRPr="00312334">
        <w:rPr>
          <w:sz w:val="24"/>
          <w:szCs w:val="24"/>
        </w:rPr>
        <w:t>Полеес</w:t>
      </w:r>
      <w:proofErr w:type="spellEnd"/>
      <w:r w:rsidRPr="00312334">
        <w:rPr>
          <w:sz w:val="24"/>
          <w:szCs w:val="24"/>
        </w:rPr>
        <w:t xml:space="preserve">, И. Н, </w:t>
      </w:r>
      <w:proofErr w:type="spellStart"/>
      <w:r w:rsidRPr="00312334">
        <w:rPr>
          <w:sz w:val="24"/>
          <w:szCs w:val="24"/>
        </w:rPr>
        <w:t>Душечкина</w:t>
      </w:r>
      <w:proofErr w:type="spellEnd"/>
      <w:r w:rsidRPr="00312334">
        <w:rPr>
          <w:sz w:val="24"/>
          <w:szCs w:val="24"/>
        </w:rPr>
        <w:t>. – М.: Медицина,</w:t>
      </w:r>
    </w:p>
    <w:p w:rsidR="009A6442" w:rsidRPr="00312334" w:rsidRDefault="009A6442">
      <w:pPr>
        <w:spacing w:line="235" w:lineRule="auto"/>
      </w:pPr>
      <w:r w:rsidRPr="00312334">
        <w:rPr>
          <w:sz w:val="24"/>
          <w:szCs w:val="24"/>
        </w:rPr>
        <w:t>2016.</w:t>
      </w:r>
    </w:p>
    <w:p w:rsidR="009A6442" w:rsidRPr="00312334" w:rsidRDefault="009A6442">
      <w:pPr>
        <w:spacing w:line="325" w:lineRule="exact"/>
      </w:pPr>
    </w:p>
    <w:p w:rsidR="009A6442" w:rsidRPr="00312334" w:rsidRDefault="009A6442">
      <w:pPr>
        <w:ind w:left="3880"/>
      </w:pPr>
      <w:r w:rsidRPr="00312334">
        <w:rPr>
          <w:sz w:val="24"/>
          <w:szCs w:val="24"/>
        </w:rPr>
        <w:t>Интернет-ресурсы</w:t>
      </w:r>
    </w:p>
    <w:p w:rsidR="009A6442" w:rsidRPr="00312334" w:rsidRDefault="009A6442">
      <w:pPr>
        <w:numPr>
          <w:ilvl w:val="0"/>
          <w:numId w:val="15"/>
        </w:numPr>
        <w:tabs>
          <w:tab w:val="left" w:pos="1000"/>
        </w:tabs>
        <w:spacing w:line="234" w:lineRule="auto"/>
        <w:ind w:left="1000" w:hanging="292"/>
        <w:rPr>
          <w:sz w:val="24"/>
          <w:szCs w:val="24"/>
        </w:rPr>
      </w:pPr>
      <w:r w:rsidRPr="00312334">
        <w:rPr>
          <w:color w:val="0000FF"/>
          <w:sz w:val="24"/>
          <w:szCs w:val="24"/>
          <w:u w:val="single"/>
        </w:rPr>
        <w:t>https://www.chemistry.ru/</w:t>
      </w:r>
      <w:r w:rsidRPr="00312334">
        <w:rPr>
          <w:color w:val="000000"/>
          <w:sz w:val="24"/>
          <w:szCs w:val="24"/>
        </w:rPr>
        <w:t>-Открытый колледж.Химия</w:t>
      </w:r>
    </w:p>
    <w:p w:rsidR="009A6442" w:rsidRPr="00312334" w:rsidRDefault="009A6442">
      <w:pPr>
        <w:spacing w:line="22" w:lineRule="exact"/>
        <w:rPr>
          <w:sz w:val="24"/>
          <w:szCs w:val="24"/>
        </w:rPr>
      </w:pPr>
    </w:p>
    <w:p w:rsidR="009A6442" w:rsidRPr="00312334" w:rsidRDefault="009A6442">
      <w:pPr>
        <w:numPr>
          <w:ilvl w:val="0"/>
          <w:numId w:val="15"/>
        </w:numPr>
        <w:tabs>
          <w:tab w:val="left" w:pos="991"/>
        </w:tabs>
        <w:spacing w:line="232" w:lineRule="auto"/>
        <w:ind w:right="500" w:firstLine="708"/>
        <w:rPr>
          <w:sz w:val="24"/>
          <w:szCs w:val="24"/>
        </w:rPr>
      </w:pPr>
      <w:r w:rsidRPr="00312334">
        <w:rPr>
          <w:sz w:val="24"/>
          <w:szCs w:val="24"/>
        </w:rPr>
        <w:t xml:space="preserve">Мануйлов, А. В., Родионов, В. И. Основы химии. Интернет-учебник [Электронный ресурс]. – Режим доступа: </w:t>
      </w:r>
      <w:r w:rsidRPr="00312334">
        <w:rPr>
          <w:color w:val="0000FF"/>
          <w:sz w:val="24"/>
          <w:szCs w:val="24"/>
          <w:u w:val="single"/>
        </w:rPr>
        <w:t>www.hemi.nsu.ru</w:t>
      </w:r>
      <w:r w:rsidRPr="00312334">
        <w:rPr>
          <w:sz w:val="24"/>
          <w:szCs w:val="24"/>
        </w:rPr>
        <w:t xml:space="preserve">. – </w:t>
      </w:r>
      <w:proofErr w:type="spellStart"/>
      <w:r w:rsidRPr="00312334">
        <w:rPr>
          <w:sz w:val="24"/>
          <w:szCs w:val="24"/>
        </w:rPr>
        <w:t>Загл</w:t>
      </w:r>
      <w:proofErr w:type="spellEnd"/>
      <w:r w:rsidRPr="00312334">
        <w:rPr>
          <w:sz w:val="24"/>
          <w:szCs w:val="24"/>
        </w:rPr>
        <w:t>. с экрана.</w:t>
      </w:r>
    </w:p>
    <w:p w:rsidR="009A6442" w:rsidRPr="00312334" w:rsidRDefault="009A6442">
      <w:pPr>
        <w:spacing w:line="6" w:lineRule="exact"/>
        <w:rPr>
          <w:sz w:val="24"/>
          <w:szCs w:val="24"/>
        </w:rPr>
      </w:pPr>
    </w:p>
    <w:p w:rsidR="009A6442" w:rsidRPr="00312334" w:rsidRDefault="009A6442">
      <w:pPr>
        <w:numPr>
          <w:ilvl w:val="0"/>
          <w:numId w:val="15"/>
        </w:numPr>
        <w:tabs>
          <w:tab w:val="left" w:pos="991"/>
        </w:tabs>
        <w:spacing w:line="238" w:lineRule="auto"/>
        <w:ind w:right="480" w:firstLine="708"/>
        <w:rPr>
          <w:sz w:val="24"/>
          <w:szCs w:val="24"/>
        </w:rPr>
      </w:pPr>
      <w:r w:rsidRPr="00312334">
        <w:rPr>
          <w:sz w:val="24"/>
          <w:szCs w:val="24"/>
        </w:rPr>
        <w:t xml:space="preserve">Химик. Сайт о химии [Электронный ресурс]. – Режим доступа: </w:t>
      </w:r>
      <w:r w:rsidRPr="00312334">
        <w:rPr>
          <w:color w:val="0000FF"/>
          <w:sz w:val="24"/>
          <w:szCs w:val="24"/>
          <w:u w:val="single"/>
        </w:rPr>
        <w:t>http://xumuk.ru/</w:t>
      </w:r>
      <w:r w:rsidRPr="00312334">
        <w:rPr>
          <w:sz w:val="24"/>
          <w:szCs w:val="24"/>
        </w:rPr>
        <w:t xml:space="preserve">. – </w:t>
      </w:r>
      <w:proofErr w:type="spellStart"/>
      <w:r w:rsidRPr="00312334">
        <w:rPr>
          <w:sz w:val="24"/>
          <w:szCs w:val="24"/>
        </w:rPr>
        <w:t>Загл</w:t>
      </w:r>
      <w:proofErr w:type="spellEnd"/>
      <w:r w:rsidRPr="00312334">
        <w:rPr>
          <w:sz w:val="24"/>
          <w:szCs w:val="24"/>
        </w:rPr>
        <w:t>. с экрана.</w:t>
      </w:r>
    </w:p>
    <w:p w:rsidR="009A6442" w:rsidRPr="00312334" w:rsidRDefault="009A6442">
      <w:pPr>
        <w:spacing w:line="326" w:lineRule="exact"/>
      </w:pPr>
    </w:p>
    <w:p w:rsidR="009A6442" w:rsidRPr="00312334" w:rsidRDefault="009A6442">
      <w:r w:rsidRPr="00312334">
        <w:rPr>
          <w:b/>
          <w:bCs/>
          <w:sz w:val="24"/>
          <w:szCs w:val="24"/>
        </w:rPr>
        <w:t>3.3. Общие требования к организации образовательного процесса</w:t>
      </w:r>
    </w:p>
    <w:p w:rsidR="009A6442" w:rsidRPr="00312334" w:rsidRDefault="009A6442">
      <w:pPr>
        <w:spacing w:line="235" w:lineRule="auto"/>
        <w:ind w:left="700"/>
      </w:pPr>
      <w:r w:rsidRPr="00312334">
        <w:rPr>
          <w:sz w:val="24"/>
          <w:szCs w:val="24"/>
        </w:rPr>
        <w:t>Освоению  данной  дисциплины  должны  предшествовать следующие дисциплины:</w:t>
      </w:r>
    </w:p>
    <w:p w:rsidR="009A6442" w:rsidRPr="00312334" w:rsidRDefault="009A6442">
      <w:pPr>
        <w:spacing w:line="235" w:lineRule="auto"/>
      </w:pPr>
      <w:r w:rsidRPr="00312334">
        <w:rPr>
          <w:sz w:val="24"/>
          <w:szCs w:val="24"/>
        </w:rPr>
        <w:t>ОП.08. Общая и неорганическая химия.</w:t>
      </w:r>
    </w:p>
    <w:p w:rsidR="009A6442" w:rsidRPr="00312334" w:rsidRDefault="009A6442">
      <w:pPr>
        <w:spacing w:line="22" w:lineRule="exact"/>
      </w:pPr>
    </w:p>
    <w:p w:rsidR="009A6442" w:rsidRPr="00312334" w:rsidRDefault="009A6442">
      <w:pPr>
        <w:spacing w:line="237" w:lineRule="auto"/>
        <w:ind w:right="480" w:firstLine="706"/>
        <w:jc w:val="both"/>
      </w:pPr>
      <w:r w:rsidRPr="00312334">
        <w:rPr>
          <w:sz w:val="24"/>
          <w:szCs w:val="24"/>
        </w:rPr>
        <w:t xml:space="preserve">При организации образовательного процесса по дисциплине с целью формирования общих и профессиональных компетенций используется </w:t>
      </w:r>
      <w:proofErr w:type="spellStart"/>
      <w:r w:rsidRPr="00312334">
        <w:rPr>
          <w:sz w:val="24"/>
          <w:szCs w:val="24"/>
        </w:rPr>
        <w:t>деятельностный</w:t>
      </w:r>
      <w:proofErr w:type="spellEnd"/>
      <w:r w:rsidRPr="00312334">
        <w:rPr>
          <w:sz w:val="24"/>
          <w:szCs w:val="24"/>
        </w:rPr>
        <w:t xml:space="preserve"> подход, активные и интерактивные методы обучения (перечислить).</w:t>
      </w: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314" w:lineRule="exact"/>
      </w:pPr>
    </w:p>
    <w:p w:rsidR="009A6442" w:rsidRPr="00312334" w:rsidRDefault="009A6442">
      <w:pPr>
        <w:jc w:val="right"/>
      </w:pPr>
    </w:p>
    <w:p w:rsidR="009A6442" w:rsidRPr="00312334" w:rsidRDefault="009A6442">
      <w:pPr>
        <w:rPr>
          <w:sz w:val="22"/>
          <w:szCs w:val="22"/>
        </w:rPr>
        <w:sectPr w:rsidR="009A6442" w:rsidRPr="00312334">
          <w:pgSz w:w="11920" w:h="16845"/>
          <w:pgMar w:top="1410" w:right="630" w:bottom="0" w:left="1140" w:header="0" w:footer="0" w:gutter="0"/>
          <w:cols w:space="720" w:equalWidth="0">
            <w:col w:w="10140"/>
          </w:cols>
        </w:sectPr>
      </w:pPr>
    </w:p>
    <w:p w:rsidR="009A6442" w:rsidRPr="00312334" w:rsidRDefault="009A6442">
      <w:pPr>
        <w:ind w:left="120"/>
      </w:pPr>
      <w:r w:rsidRPr="00312334">
        <w:rPr>
          <w:b/>
          <w:bCs/>
          <w:sz w:val="24"/>
          <w:szCs w:val="24"/>
        </w:rPr>
        <w:lastRenderedPageBreak/>
        <w:t>3.4. Кадровое обеспечение образовательного процесса</w:t>
      </w:r>
    </w:p>
    <w:p w:rsidR="009A6442" w:rsidRPr="00312334" w:rsidRDefault="009A6442">
      <w:pPr>
        <w:tabs>
          <w:tab w:val="left" w:pos="2180"/>
          <w:tab w:val="left" w:pos="3580"/>
          <w:tab w:val="left" w:pos="4640"/>
          <w:tab w:val="left" w:pos="6160"/>
          <w:tab w:val="left" w:pos="7960"/>
        </w:tabs>
        <w:spacing w:line="235" w:lineRule="auto"/>
        <w:ind w:left="820"/>
      </w:pPr>
      <w:r w:rsidRPr="00312334">
        <w:rPr>
          <w:sz w:val="24"/>
          <w:szCs w:val="24"/>
        </w:rPr>
        <w:t>Реализация</w:t>
      </w:r>
      <w:r w:rsidRPr="00312334">
        <w:rPr>
          <w:sz w:val="24"/>
          <w:szCs w:val="24"/>
        </w:rPr>
        <w:tab/>
        <w:t>программы</w:t>
      </w:r>
      <w:r w:rsidRPr="00312334">
        <w:rPr>
          <w:sz w:val="24"/>
          <w:szCs w:val="24"/>
        </w:rPr>
        <w:tab/>
        <w:t>учебной</w:t>
      </w:r>
      <w:r w:rsidRPr="00312334">
        <w:rPr>
          <w:sz w:val="24"/>
          <w:szCs w:val="24"/>
        </w:rPr>
        <w:tab/>
        <w:t>дисциплины</w:t>
      </w:r>
      <w:r w:rsidRPr="00312334">
        <w:rPr>
          <w:sz w:val="24"/>
          <w:szCs w:val="24"/>
        </w:rPr>
        <w:tab/>
        <w:t>обеспечивается</w:t>
      </w:r>
      <w:r w:rsidRPr="00312334">
        <w:rPr>
          <w:sz w:val="24"/>
          <w:szCs w:val="24"/>
        </w:rPr>
        <w:tab/>
        <w:t>педагогическими</w:t>
      </w:r>
    </w:p>
    <w:p w:rsidR="009A6442" w:rsidRPr="00312334" w:rsidRDefault="009A6442">
      <w:pPr>
        <w:spacing w:line="7" w:lineRule="exact"/>
      </w:pPr>
    </w:p>
    <w:p w:rsidR="009A6442" w:rsidRPr="00312334" w:rsidRDefault="009A6442">
      <w:pPr>
        <w:spacing w:line="238" w:lineRule="auto"/>
        <w:ind w:left="120" w:right="500"/>
      </w:pPr>
      <w:r w:rsidRPr="00312334">
        <w:rPr>
          <w:sz w:val="24"/>
          <w:szCs w:val="24"/>
        </w:rPr>
        <w:t>кадрами, имеющими высшее образование, соответствующее профилю преподаваемой дисциплины.</w:t>
      </w:r>
    </w:p>
    <w:p w:rsidR="009A6442" w:rsidRPr="00312334" w:rsidRDefault="009A6442">
      <w:pPr>
        <w:spacing w:line="281" w:lineRule="exact"/>
      </w:pPr>
    </w:p>
    <w:p w:rsidR="009A6442" w:rsidRPr="00312334" w:rsidRDefault="009A6442">
      <w:pPr>
        <w:numPr>
          <w:ilvl w:val="0"/>
          <w:numId w:val="16"/>
        </w:numPr>
        <w:tabs>
          <w:tab w:val="left" w:pos="420"/>
        </w:tabs>
        <w:ind w:left="420" w:hanging="238"/>
        <w:rPr>
          <w:b/>
          <w:bCs/>
          <w:sz w:val="24"/>
          <w:szCs w:val="24"/>
        </w:rPr>
      </w:pPr>
      <w:r w:rsidRPr="00312334">
        <w:rPr>
          <w:b/>
          <w:bCs/>
          <w:sz w:val="24"/>
          <w:szCs w:val="24"/>
        </w:rPr>
        <w:t>КОНТРОЛЬ И ОЦЕНКА РЕЗУЛЬТАТОВ ОСВОЕНИЯ УЧЕБНОЙ ДИСЦИПЛИНЫ</w:t>
      </w:r>
    </w:p>
    <w:p w:rsidR="009A6442" w:rsidRPr="00312334" w:rsidRDefault="009A6442">
      <w:pPr>
        <w:spacing w:line="277" w:lineRule="exact"/>
      </w:pPr>
    </w:p>
    <w:p w:rsidR="009A6442" w:rsidRPr="00312334" w:rsidRDefault="009A6442">
      <w:pPr>
        <w:spacing w:line="238" w:lineRule="auto"/>
        <w:ind w:left="120" w:right="500" w:firstLine="706"/>
      </w:pPr>
      <w:r w:rsidRPr="00312334">
        <w:rPr>
          <w:sz w:val="24"/>
          <w:szCs w:val="24"/>
        </w:rPr>
        <w:t>Контроль и оценка результатов освоения дисциплины осуществляется через текущий контроль успеваемости и промежуточную аттестацию.</w:t>
      </w:r>
    </w:p>
    <w:p w:rsidR="009A6442" w:rsidRPr="00312334" w:rsidRDefault="009A6442">
      <w:pPr>
        <w:spacing w:line="262" w:lineRule="exact"/>
      </w:pPr>
    </w:p>
    <w:tbl>
      <w:tblPr>
        <w:tblW w:w="1022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20"/>
        <w:gridCol w:w="4660"/>
        <w:gridCol w:w="500"/>
        <w:gridCol w:w="3980"/>
        <w:gridCol w:w="360"/>
      </w:tblGrid>
      <w:tr w:rsidR="009A6442" w:rsidRPr="00312334">
        <w:trPr>
          <w:trHeight w:val="27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800"/>
            </w:pPr>
            <w:r w:rsidRPr="00312334">
              <w:rPr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4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200"/>
            </w:pPr>
            <w:r w:rsidRPr="00312334">
              <w:rPr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7"/>
        </w:trPr>
        <w:tc>
          <w:tcPr>
            <w:tcW w:w="53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560"/>
            </w:pPr>
            <w:r w:rsidRPr="00312334">
              <w:rPr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520"/>
            </w:pPr>
            <w:r w:rsidRPr="00312334">
              <w:rPr>
                <w:b/>
                <w:bCs/>
                <w:sz w:val="24"/>
                <w:szCs w:val="24"/>
              </w:rPr>
              <w:t>результатов обучения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53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120"/>
            </w:pPr>
            <w:r w:rsidRPr="00312334">
              <w:rPr>
                <w:sz w:val="24"/>
                <w:szCs w:val="24"/>
              </w:rPr>
              <w:t>Освоенные умения:</w:t>
            </w:r>
          </w:p>
        </w:tc>
        <w:tc>
          <w:tcPr>
            <w:tcW w:w="50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30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9A6442" w:rsidRPr="00312334" w:rsidRDefault="009A6442">
            <w:pPr>
              <w:spacing w:line="301" w:lineRule="exact"/>
              <w:ind w:left="480"/>
            </w:pPr>
            <w:r w:rsidRPr="00312334">
              <w:rPr>
                <w:sz w:val="24"/>
                <w:szCs w:val="24"/>
              </w:rPr>
              <w:t>−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120"/>
            </w:pPr>
            <w:r w:rsidRPr="00312334">
              <w:rPr>
                <w:sz w:val="24"/>
                <w:szCs w:val="24"/>
              </w:rPr>
              <w:t>проводить качественный и</w:t>
            </w:r>
          </w:p>
        </w:tc>
        <w:tc>
          <w:tcPr>
            <w:tcW w:w="500" w:type="dxa"/>
            <w:vAlign w:val="bottom"/>
          </w:tcPr>
          <w:p w:rsidR="009A6442" w:rsidRPr="00312334" w:rsidRDefault="009A6442">
            <w:pPr>
              <w:spacing w:line="301" w:lineRule="exact"/>
              <w:ind w:left="280"/>
            </w:pPr>
            <w:r w:rsidRPr="00312334">
              <w:rPr>
                <w:sz w:val="24"/>
                <w:szCs w:val="24"/>
              </w:rPr>
              <w:t>−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оценка результатов деятельности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120"/>
            </w:pPr>
            <w:r w:rsidRPr="00312334">
              <w:rPr>
                <w:sz w:val="24"/>
                <w:szCs w:val="24"/>
              </w:rPr>
              <w:t>количественный анализ химических</w:t>
            </w:r>
          </w:p>
        </w:tc>
        <w:tc>
          <w:tcPr>
            <w:tcW w:w="50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60"/>
            </w:pPr>
            <w:r w:rsidRPr="00312334">
              <w:rPr>
                <w:sz w:val="24"/>
                <w:szCs w:val="24"/>
              </w:rPr>
              <w:t>студента при выполнении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1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120"/>
            </w:pPr>
            <w:r w:rsidRPr="00312334">
              <w:rPr>
                <w:sz w:val="24"/>
                <w:szCs w:val="24"/>
              </w:rPr>
              <w:t>веществ, в том числе лекарственных</w:t>
            </w:r>
          </w:p>
        </w:tc>
        <w:tc>
          <w:tcPr>
            <w:tcW w:w="50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лабораторных работ,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120"/>
            </w:pPr>
            <w:r w:rsidRPr="00312334">
              <w:rPr>
                <w:sz w:val="24"/>
                <w:szCs w:val="24"/>
              </w:rPr>
              <w:t>средств;</w:t>
            </w:r>
          </w:p>
        </w:tc>
        <w:tc>
          <w:tcPr>
            <w:tcW w:w="50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60"/>
            </w:pPr>
            <w:r w:rsidRPr="00312334">
              <w:rPr>
                <w:sz w:val="24"/>
                <w:szCs w:val="24"/>
              </w:rPr>
              <w:t>индивидуальных заданий,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самостоятельной работы;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9"/>
        </w:trPr>
        <w:tc>
          <w:tcPr>
            <w:tcW w:w="53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120"/>
            </w:pPr>
            <w:r w:rsidRPr="00312334">
              <w:rPr>
                <w:sz w:val="24"/>
                <w:szCs w:val="24"/>
              </w:rPr>
              <w:t>Усвоенные знания:</w:t>
            </w:r>
          </w:p>
        </w:tc>
        <w:tc>
          <w:tcPr>
            <w:tcW w:w="4480" w:type="dxa"/>
            <w:gridSpan w:val="2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9" w:lineRule="exact"/>
              <w:ind w:left="280"/>
            </w:pPr>
            <w:r w:rsidRPr="00312334">
              <w:rPr>
                <w:sz w:val="24"/>
                <w:szCs w:val="24"/>
              </w:rPr>
              <w:t>− оценка правильности и точности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91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9A6442" w:rsidRPr="00312334" w:rsidRDefault="009A6442">
            <w:pPr>
              <w:spacing w:line="291" w:lineRule="exact"/>
              <w:ind w:left="480"/>
            </w:pPr>
            <w:r w:rsidRPr="00312334">
              <w:rPr>
                <w:sz w:val="24"/>
                <w:szCs w:val="24"/>
              </w:rPr>
              <w:t>−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120"/>
            </w:pPr>
            <w:r w:rsidRPr="00312334">
              <w:rPr>
                <w:sz w:val="24"/>
                <w:szCs w:val="24"/>
              </w:rPr>
              <w:t>теоретические основы аналитической</w:t>
            </w:r>
          </w:p>
        </w:tc>
        <w:tc>
          <w:tcPr>
            <w:tcW w:w="50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знания основных понятий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120"/>
            </w:pPr>
            <w:r w:rsidRPr="00312334">
              <w:rPr>
                <w:sz w:val="24"/>
                <w:szCs w:val="24"/>
              </w:rPr>
              <w:t>химии;</w:t>
            </w:r>
          </w:p>
        </w:tc>
        <w:tc>
          <w:tcPr>
            <w:tcW w:w="50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60"/>
            </w:pPr>
            <w:r w:rsidRPr="00312334">
              <w:rPr>
                <w:sz w:val="24"/>
                <w:szCs w:val="24"/>
              </w:rPr>
              <w:t>аналитической химии при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92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9A6442" w:rsidRPr="00312334" w:rsidRDefault="009A6442">
            <w:pPr>
              <w:spacing w:line="291" w:lineRule="exact"/>
              <w:ind w:left="480"/>
            </w:pPr>
            <w:r w:rsidRPr="00312334">
              <w:rPr>
                <w:sz w:val="24"/>
                <w:szCs w:val="24"/>
              </w:rPr>
              <w:t>−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120"/>
            </w:pPr>
            <w:r w:rsidRPr="00312334">
              <w:rPr>
                <w:sz w:val="24"/>
                <w:szCs w:val="24"/>
              </w:rPr>
              <w:t>методы качественного и количественного</w:t>
            </w:r>
          </w:p>
        </w:tc>
        <w:tc>
          <w:tcPr>
            <w:tcW w:w="500" w:type="dxa"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выполнении лабораторных работ,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9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120"/>
            </w:pPr>
            <w:r w:rsidRPr="00312334">
              <w:rPr>
                <w:sz w:val="24"/>
                <w:szCs w:val="24"/>
              </w:rPr>
              <w:t>анализа неорганических и органических</w:t>
            </w:r>
          </w:p>
        </w:tc>
        <w:tc>
          <w:tcPr>
            <w:tcW w:w="500" w:type="dxa"/>
            <w:vMerge w:val="restart"/>
            <w:vAlign w:val="bottom"/>
          </w:tcPr>
          <w:p w:rsidR="009A6442" w:rsidRPr="00312334" w:rsidRDefault="009A6442">
            <w:pPr>
              <w:spacing w:line="322" w:lineRule="exact"/>
              <w:ind w:left="280"/>
            </w:pPr>
            <w:r w:rsidRPr="00312334">
              <w:rPr>
                <w:sz w:val="24"/>
                <w:szCs w:val="24"/>
              </w:rPr>
              <w:t>−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4" w:lineRule="exact"/>
              <w:ind w:left="60"/>
            </w:pPr>
            <w:r w:rsidRPr="00312334">
              <w:rPr>
                <w:sz w:val="24"/>
                <w:szCs w:val="24"/>
              </w:rPr>
              <w:t>индивидуальных заданий;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5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120"/>
            </w:pPr>
            <w:r w:rsidRPr="00312334">
              <w:rPr>
                <w:sz w:val="24"/>
                <w:szCs w:val="24"/>
              </w:rPr>
              <w:t>веществ, в том числе физико-химические;</w:t>
            </w:r>
          </w:p>
        </w:tc>
        <w:tc>
          <w:tcPr>
            <w:tcW w:w="500" w:type="dxa"/>
            <w:vMerge/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оценка результатов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9A6442" w:rsidRPr="00312334" w:rsidRDefault="009A6442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0" w:lineRule="exact"/>
              <w:ind w:left="60"/>
            </w:pPr>
            <w:r w:rsidRPr="00312334">
              <w:rPr>
                <w:sz w:val="24"/>
                <w:szCs w:val="24"/>
              </w:rPr>
              <w:t>самостоятельной работы;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92"/>
        </w:trPr>
        <w:tc>
          <w:tcPr>
            <w:tcW w:w="53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120"/>
            </w:pPr>
            <w:r w:rsidRPr="00312334">
              <w:rPr>
                <w:sz w:val="24"/>
                <w:szCs w:val="24"/>
              </w:rPr>
              <w:t>Формируемые компетенции:</w:t>
            </w:r>
          </w:p>
        </w:tc>
        <w:tc>
          <w:tcPr>
            <w:tcW w:w="500" w:type="dxa"/>
            <w:vAlign w:val="bottom"/>
          </w:tcPr>
          <w:p w:rsidR="009A6442" w:rsidRPr="00312334" w:rsidRDefault="009A6442">
            <w:pPr>
              <w:spacing w:line="291" w:lineRule="exact"/>
              <w:ind w:left="280"/>
            </w:pPr>
            <w:r w:rsidRPr="00312334">
              <w:rPr>
                <w:sz w:val="24"/>
                <w:szCs w:val="24"/>
              </w:rPr>
              <w:t>−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ind w:left="60"/>
            </w:pPr>
            <w:r w:rsidRPr="00312334">
              <w:rPr>
                <w:sz w:val="24"/>
                <w:szCs w:val="24"/>
              </w:rPr>
              <w:t>оценка результатов тестирования;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71"/>
        </w:trPr>
        <w:tc>
          <w:tcPr>
            <w:tcW w:w="53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4" w:lineRule="exact"/>
              <w:ind w:left="400"/>
            </w:pPr>
            <w:r w:rsidRPr="00312334">
              <w:rPr>
                <w:sz w:val="24"/>
                <w:szCs w:val="24"/>
              </w:rPr>
              <w:t>ОК 2, ОК 3, ПК 1.1, ПК 1.6, ПК 2.1, ПК 2.2,</w:t>
            </w:r>
          </w:p>
        </w:tc>
        <w:tc>
          <w:tcPr>
            <w:tcW w:w="500" w:type="dxa"/>
            <w:vAlign w:val="bottom"/>
          </w:tcPr>
          <w:p w:rsidR="009A6442" w:rsidRPr="00312334" w:rsidRDefault="009A6442">
            <w:pPr>
              <w:spacing w:line="270" w:lineRule="exact"/>
              <w:ind w:left="280"/>
            </w:pPr>
            <w:r w:rsidRPr="00312334">
              <w:rPr>
                <w:sz w:val="24"/>
                <w:szCs w:val="24"/>
              </w:rPr>
              <w:t>−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71" w:lineRule="exact"/>
              <w:ind w:left="60"/>
            </w:pPr>
            <w:r w:rsidRPr="00312334">
              <w:rPr>
                <w:sz w:val="24"/>
                <w:szCs w:val="24"/>
              </w:rPr>
              <w:t>оценка устных ответов;</w:t>
            </w: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64"/>
        </w:trPr>
        <w:tc>
          <w:tcPr>
            <w:tcW w:w="53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spacing w:line="264" w:lineRule="exact"/>
              <w:ind w:left="400"/>
            </w:pPr>
            <w:r w:rsidRPr="00312334">
              <w:rPr>
                <w:sz w:val="24"/>
                <w:szCs w:val="24"/>
              </w:rPr>
              <w:t>ПК 2.3</w:t>
            </w:r>
          </w:p>
        </w:tc>
        <w:tc>
          <w:tcPr>
            <w:tcW w:w="500" w:type="dxa"/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  <w:tr w:rsidR="009A6442" w:rsidRPr="00312334">
        <w:trPr>
          <w:trHeight w:val="28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6442" w:rsidRPr="00312334" w:rsidRDefault="009A644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9A6442" w:rsidRPr="00312334" w:rsidRDefault="009A6442">
            <w:pPr>
              <w:rPr>
                <w:sz w:val="2"/>
                <w:szCs w:val="2"/>
              </w:rPr>
            </w:pPr>
          </w:p>
        </w:tc>
      </w:tr>
    </w:tbl>
    <w:p w:rsidR="009A6442" w:rsidRPr="00312334" w:rsidRDefault="009A6442">
      <w:pPr>
        <w:spacing w:line="200" w:lineRule="exact"/>
      </w:pPr>
    </w:p>
    <w:p w:rsidR="009A6442" w:rsidRPr="00312334" w:rsidRDefault="009A6442">
      <w:pPr>
        <w:rPr>
          <w:sz w:val="22"/>
          <w:szCs w:val="22"/>
        </w:rPr>
        <w:sectPr w:rsidR="009A6442" w:rsidRPr="00312334">
          <w:pgSz w:w="11920" w:h="16845"/>
          <w:pgMar w:top="1140" w:right="630" w:bottom="0" w:left="1020" w:header="0" w:footer="0" w:gutter="0"/>
          <w:cols w:space="720" w:equalWidth="0">
            <w:col w:w="10260"/>
          </w:cols>
        </w:sectPr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>
      <w:pPr>
        <w:spacing w:line="200" w:lineRule="exact"/>
      </w:pPr>
    </w:p>
    <w:p w:rsidR="009A6442" w:rsidRPr="00312334" w:rsidRDefault="009A6442" w:rsidP="00807CBA">
      <w:pPr>
        <w:jc w:val="center"/>
        <w:rPr>
          <w:spacing w:val="-2"/>
          <w:sz w:val="22"/>
          <w:szCs w:val="22"/>
        </w:rPr>
      </w:pPr>
    </w:p>
    <w:p w:rsidR="009A6442" w:rsidRPr="00312334" w:rsidRDefault="009A6442" w:rsidP="00807CBA">
      <w:pPr>
        <w:jc w:val="center"/>
        <w:rPr>
          <w:spacing w:val="-2"/>
          <w:sz w:val="22"/>
          <w:szCs w:val="22"/>
        </w:rPr>
      </w:pPr>
    </w:p>
    <w:p w:rsidR="009A6442" w:rsidRPr="00312334" w:rsidRDefault="009A6442" w:rsidP="00807CBA">
      <w:pPr>
        <w:jc w:val="center"/>
        <w:rPr>
          <w:spacing w:val="-2"/>
          <w:sz w:val="22"/>
          <w:szCs w:val="22"/>
        </w:rPr>
      </w:pPr>
    </w:p>
    <w:p w:rsidR="009A6442" w:rsidRPr="00312334" w:rsidRDefault="009A6442" w:rsidP="00807CBA">
      <w:pPr>
        <w:jc w:val="center"/>
        <w:rPr>
          <w:sz w:val="22"/>
          <w:szCs w:val="22"/>
        </w:rPr>
      </w:pPr>
      <w:r w:rsidRPr="00312334">
        <w:rPr>
          <w:spacing w:val="-2"/>
          <w:sz w:val="22"/>
          <w:szCs w:val="22"/>
        </w:rPr>
        <w:t>Лист регистрации изменений</w:t>
      </w:r>
    </w:p>
    <w:p w:rsidR="009A6442" w:rsidRPr="00312334" w:rsidRDefault="009A6442" w:rsidP="00807CBA">
      <w:pPr>
        <w:rPr>
          <w:b/>
          <w:i/>
          <w:color w:val="FF0000"/>
          <w:sz w:val="22"/>
          <w:szCs w:val="22"/>
        </w:rPr>
      </w:pPr>
    </w:p>
    <w:tbl>
      <w:tblPr>
        <w:tblpPr w:leftFromText="180" w:rightFromText="180" w:vertAnchor="text" w:horzAnchor="margin" w:tblpY="80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9A6442" w:rsidRPr="00312334" w:rsidTr="008B58D9">
        <w:trPr>
          <w:trHeight w:hRule="exact" w:val="523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spacing w:line="250" w:lineRule="exact"/>
              <w:ind w:right="10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 xml:space="preserve">№ </w:t>
            </w:r>
            <w:r w:rsidRPr="00312334">
              <w:rPr>
                <w:spacing w:val="-3"/>
                <w:sz w:val="22"/>
                <w:szCs w:val="22"/>
              </w:rPr>
              <w:t xml:space="preserve">п/ </w:t>
            </w:r>
            <w:r w:rsidRPr="00312334">
              <w:rPr>
                <w:sz w:val="22"/>
                <w:szCs w:val="22"/>
              </w:rPr>
              <w:t>п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spacing w:line="254" w:lineRule="exact"/>
              <w:ind w:left="163" w:right="173"/>
              <w:rPr>
                <w:sz w:val="22"/>
                <w:szCs w:val="22"/>
              </w:rPr>
            </w:pPr>
            <w:r w:rsidRPr="00312334">
              <w:rPr>
                <w:spacing w:val="-2"/>
                <w:sz w:val="22"/>
                <w:szCs w:val="22"/>
              </w:rPr>
              <w:t xml:space="preserve">Часть текста, подлежавшего </w:t>
            </w:r>
            <w:r w:rsidRPr="00312334">
              <w:rPr>
                <w:sz w:val="22"/>
                <w:szCs w:val="22"/>
              </w:rPr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spacing w:line="254" w:lineRule="exact"/>
              <w:ind w:left="370" w:right="379"/>
              <w:rPr>
                <w:sz w:val="22"/>
                <w:szCs w:val="22"/>
              </w:rPr>
            </w:pPr>
            <w:r w:rsidRPr="00312334">
              <w:rPr>
                <w:spacing w:val="-2"/>
                <w:sz w:val="22"/>
                <w:szCs w:val="22"/>
              </w:rPr>
              <w:t xml:space="preserve">Общее количество </w:t>
            </w:r>
            <w:r w:rsidRPr="00312334">
              <w:rPr>
                <w:sz w:val="22"/>
                <w:szCs w:val="22"/>
              </w:rPr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spacing w:line="250" w:lineRule="exact"/>
              <w:jc w:val="center"/>
              <w:rPr>
                <w:sz w:val="22"/>
                <w:szCs w:val="22"/>
              </w:rPr>
            </w:pPr>
            <w:r w:rsidRPr="00312334">
              <w:rPr>
                <w:spacing w:val="-2"/>
                <w:sz w:val="22"/>
                <w:szCs w:val="22"/>
              </w:rPr>
              <w:t>Основание для</w:t>
            </w:r>
          </w:p>
          <w:p w:rsidR="009A6442" w:rsidRPr="00312334" w:rsidRDefault="009A6442" w:rsidP="008B58D9">
            <w:pPr>
              <w:shd w:val="clear" w:color="auto" w:fill="FFFFFF"/>
              <w:spacing w:line="250" w:lineRule="exact"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внесения</w:t>
            </w:r>
          </w:p>
          <w:p w:rsidR="009A6442" w:rsidRPr="00312334" w:rsidRDefault="009A6442" w:rsidP="008B58D9">
            <w:pPr>
              <w:shd w:val="clear" w:color="auto" w:fill="FFFFFF"/>
              <w:spacing w:line="250" w:lineRule="exact"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изменения,</w:t>
            </w:r>
          </w:p>
          <w:p w:rsidR="009A6442" w:rsidRPr="00312334" w:rsidRDefault="009A6442" w:rsidP="008B58D9">
            <w:pPr>
              <w:shd w:val="clear" w:color="auto" w:fill="FFFFFF"/>
              <w:spacing w:line="250" w:lineRule="exact"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spacing w:line="250" w:lineRule="exact"/>
              <w:ind w:left="72" w:right="67"/>
              <w:rPr>
                <w:sz w:val="22"/>
                <w:szCs w:val="22"/>
              </w:rPr>
            </w:pPr>
            <w:r w:rsidRPr="00312334">
              <w:rPr>
                <w:spacing w:val="-2"/>
                <w:sz w:val="22"/>
                <w:szCs w:val="22"/>
              </w:rPr>
              <w:t>Под</w:t>
            </w:r>
            <w:r w:rsidRPr="00312334">
              <w:rPr>
                <w:spacing w:val="-2"/>
                <w:sz w:val="22"/>
                <w:szCs w:val="22"/>
              </w:rPr>
              <w:softHyphen/>
            </w:r>
            <w:r w:rsidRPr="00312334">
              <w:rPr>
                <w:sz w:val="22"/>
                <w:szCs w:val="22"/>
              </w:rPr>
              <w:t>пись</w:t>
            </w:r>
          </w:p>
          <w:p w:rsidR="009A6442" w:rsidRPr="00312334" w:rsidRDefault="009A6442" w:rsidP="008B58D9">
            <w:pPr>
              <w:shd w:val="clear" w:color="auto" w:fill="FFFFFF"/>
              <w:spacing w:line="250" w:lineRule="exact"/>
              <w:ind w:left="72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отв.</w:t>
            </w:r>
          </w:p>
          <w:p w:rsidR="009A6442" w:rsidRPr="00312334" w:rsidRDefault="009A6442" w:rsidP="008B58D9">
            <w:pPr>
              <w:shd w:val="clear" w:color="auto" w:fill="FFFFFF"/>
              <w:spacing w:line="250" w:lineRule="exact"/>
              <w:ind w:left="72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Исп.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12334">
              <w:rPr>
                <w:spacing w:val="-2"/>
                <w:sz w:val="22"/>
                <w:szCs w:val="22"/>
              </w:rPr>
              <w:t>Дата</w:t>
            </w:r>
          </w:p>
        </w:tc>
      </w:tr>
      <w:tr w:rsidR="009A6442" w:rsidRPr="00312334" w:rsidTr="008B58D9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rPr>
                <w:sz w:val="22"/>
                <w:szCs w:val="22"/>
              </w:rPr>
            </w:pPr>
          </w:p>
          <w:p w:rsidR="009A6442" w:rsidRPr="00312334" w:rsidRDefault="009A6442" w:rsidP="008B58D9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spacing w:line="254" w:lineRule="exact"/>
              <w:ind w:left="5" w:firstLine="254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 xml:space="preserve">№ </w:t>
            </w:r>
            <w:r w:rsidRPr="00312334">
              <w:rPr>
                <w:spacing w:val="-1"/>
                <w:sz w:val="22"/>
                <w:szCs w:val="22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spacing w:line="254" w:lineRule="exact"/>
              <w:ind w:left="115" w:right="120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spacing w:line="254" w:lineRule="exact"/>
              <w:ind w:right="10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 xml:space="preserve">№ </w:t>
            </w:r>
            <w:r w:rsidRPr="00312334">
              <w:rPr>
                <w:spacing w:val="-2"/>
                <w:sz w:val="22"/>
                <w:szCs w:val="22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spacing w:line="254" w:lineRule="exact"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до</w:t>
            </w:r>
          </w:p>
          <w:p w:rsidR="009A6442" w:rsidRPr="00312334" w:rsidRDefault="009A6442" w:rsidP="008B58D9">
            <w:pPr>
              <w:shd w:val="clear" w:color="auto" w:fill="FFFFFF"/>
              <w:spacing w:line="254" w:lineRule="exact"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внесения</w:t>
            </w:r>
          </w:p>
          <w:p w:rsidR="009A6442" w:rsidRPr="00312334" w:rsidRDefault="009A6442" w:rsidP="008B58D9">
            <w:pPr>
              <w:shd w:val="clear" w:color="auto" w:fill="FFFFFF"/>
              <w:spacing w:line="254" w:lineRule="exact"/>
              <w:jc w:val="center"/>
              <w:rPr>
                <w:sz w:val="22"/>
                <w:szCs w:val="22"/>
              </w:rPr>
            </w:pPr>
            <w:r w:rsidRPr="00312334">
              <w:rPr>
                <w:spacing w:val="-2"/>
                <w:sz w:val="22"/>
                <w:szCs w:val="22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spacing w:line="254" w:lineRule="exact"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после</w:t>
            </w:r>
          </w:p>
          <w:p w:rsidR="009A6442" w:rsidRPr="00312334" w:rsidRDefault="009A6442" w:rsidP="008B58D9">
            <w:pPr>
              <w:shd w:val="clear" w:color="auto" w:fill="FFFFFF"/>
              <w:spacing w:line="254" w:lineRule="exact"/>
              <w:jc w:val="center"/>
              <w:rPr>
                <w:sz w:val="22"/>
                <w:szCs w:val="22"/>
              </w:rPr>
            </w:pPr>
            <w:r w:rsidRPr="00312334">
              <w:rPr>
                <w:sz w:val="22"/>
                <w:szCs w:val="22"/>
              </w:rPr>
              <w:t>внесения</w:t>
            </w:r>
          </w:p>
          <w:p w:rsidR="009A6442" w:rsidRPr="00312334" w:rsidRDefault="009A6442" w:rsidP="008B58D9">
            <w:pPr>
              <w:shd w:val="clear" w:color="auto" w:fill="FFFFFF"/>
              <w:spacing w:line="254" w:lineRule="exact"/>
              <w:jc w:val="center"/>
              <w:rPr>
                <w:sz w:val="22"/>
                <w:szCs w:val="22"/>
              </w:rPr>
            </w:pPr>
            <w:r w:rsidRPr="00312334">
              <w:rPr>
                <w:spacing w:val="-2"/>
                <w:sz w:val="22"/>
                <w:szCs w:val="22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spacing w:line="254" w:lineRule="exact"/>
              <w:jc w:val="center"/>
              <w:rPr>
                <w:sz w:val="22"/>
                <w:szCs w:val="22"/>
              </w:rPr>
            </w:pPr>
          </w:p>
          <w:p w:rsidR="009A6442" w:rsidRPr="00312334" w:rsidRDefault="009A6442" w:rsidP="008B58D9">
            <w:pPr>
              <w:shd w:val="clear" w:color="auto" w:fill="FFFFFF"/>
              <w:spacing w:line="254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spacing w:line="254" w:lineRule="exact"/>
              <w:jc w:val="center"/>
              <w:rPr>
                <w:sz w:val="22"/>
                <w:szCs w:val="22"/>
              </w:rPr>
            </w:pPr>
          </w:p>
          <w:p w:rsidR="009A6442" w:rsidRPr="00312334" w:rsidRDefault="009A6442" w:rsidP="008B58D9">
            <w:pPr>
              <w:shd w:val="clear" w:color="auto" w:fill="FFFFFF"/>
              <w:spacing w:line="254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spacing w:line="254" w:lineRule="exact"/>
              <w:jc w:val="center"/>
              <w:rPr>
                <w:sz w:val="22"/>
                <w:szCs w:val="22"/>
              </w:rPr>
            </w:pPr>
          </w:p>
          <w:p w:rsidR="009A6442" w:rsidRPr="00312334" w:rsidRDefault="009A6442" w:rsidP="008B58D9">
            <w:pPr>
              <w:shd w:val="clear" w:color="auto" w:fill="FFFFFF"/>
              <w:spacing w:line="254" w:lineRule="exact"/>
              <w:jc w:val="center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A6442" w:rsidRPr="00312334" w:rsidTr="008B58D9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42" w:rsidRPr="00312334" w:rsidRDefault="009A6442" w:rsidP="008B58D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A6442" w:rsidRPr="00312334" w:rsidRDefault="009A6442" w:rsidP="00807CBA">
      <w:pPr>
        <w:rPr>
          <w:b/>
          <w:i/>
          <w:color w:val="FF0000"/>
          <w:sz w:val="22"/>
          <w:szCs w:val="22"/>
        </w:rPr>
      </w:pPr>
    </w:p>
    <w:p w:rsidR="009A6442" w:rsidRPr="00312334" w:rsidRDefault="009A6442" w:rsidP="00807CBA">
      <w:pPr>
        <w:spacing w:line="398" w:lineRule="exact"/>
      </w:pPr>
      <w:r w:rsidRPr="00312334">
        <w:rPr>
          <w:b/>
          <w:color w:val="FF0000"/>
          <w:sz w:val="28"/>
          <w:szCs w:val="22"/>
        </w:rPr>
        <w:br w:type="page"/>
      </w:r>
    </w:p>
    <w:p w:rsidR="009A6442" w:rsidRPr="00807CBA" w:rsidRDefault="009A6442">
      <w:pPr>
        <w:ind w:left="10020"/>
      </w:pPr>
    </w:p>
    <w:sectPr w:rsidR="009A6442" w:rsidRPr="00807CBA" w:rsidSect="00E75BE3">
      <w:type w:val="continuous"/>
      <w:pgSz w:w="11920" w:h="16845"/>
      <w:pgMar w:top="1140" w:right="630" w:bottom="0" w:left="1020" w:header="0" w:footer="0" w:gutter="0"/>
      <w:cols w:space="720" w:equalWidth="0">
        <w:col w:w="102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singleLevel"/>
    <w:tmpl w:val="00000099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">
    <w:nsid w:val="00000124"/>
    <w:multiLevelType w:val="singleLevel"/>
    <w:tmpl w:val="00000124"/>
    <w:lvl w:ilvl="0">
      <w:start w:val="4"/>
      <w:numFmt w:val="decimal"/>
      <w:lvlText w:val="%1."/>
      <w:lvlJc w:val="left"/>
      <w:rPr>
        <w:rFonts w:cs="Times New Roman"/>
      </w:rPr>
    </w:lvl>
  </w:abstractNum>
  <w:abstractNum w:abstractNumId="2">
    <w:nsid w:val="00000F3E"/>
    <w:multiLevelType w:val="singleLevel"/>
    <w:tmpl w:val="00000F3E"/>
    <w:lvl w:ilvl="0">
      <w:start w:val="2"/>
      <w:numFmt w:val="decimal"/>
      <w:lvlText w:val="%1."/>
      <w:lvlJc w:val="left"/>
      <w:rPr>
        <w:rFonts w:cs="Times New Roman"/>
      </w:rPr>
    </w:lvl>
  </w:abstractNum>
  <w:abstractNum w:abstractNumId="3">
    <w:nsid w:val="000012DB"/>
    <w:multiLevelType w:val="singleLevel"/>
    <w:tmpl w:val="000012DB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4">
    <w:nsid w:val="0000153C"/>
    <w:multiLevelType w:val="singleLevel"/>
    <w:tmpl w:val="0000153C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5">
    <w:nsid w:val="00001547"/>
    <w:multiLevelType w:val="singleLevel"/>
    <w:tmpl w:val="00001547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6">
    <w:nsid w:val="00002D12"/>
    <w:multiLevelType w:val="singleLevel"/>
    <w:tmpl w:val="00002D12"/>
    <w:lvl w:ilvl="0">
      <w:start w:val="4"/>
      <w:numFmt w:val="decimal"/>
      <w:lvlText w:val="%1."/>
      <w:lvlJc w:val="left"/>
      <w:rPr>
        <w:rFonts w:cs="Times New Roman"/>
      </w:rPr>
    </w:lvl>
  </w:abstractNum>
  <w:abstractNum w:abstractNumId="7">
    <w:nsid w:val="0000305E"/>
    <w:multiLevelType w:val="singleLevel"/>
    <w:tmpl w:val="0000305E"/>
    <w:lvl w:ilvl="0">
      <w:start w:val="3"/>
      <w:numFmt w:val="decimal"/>
      <w:lvlText w:val="%1."/>
      <w:lvlJc w:val="left"/>
      <w:rPr>
        <w:rFonts w:cs="Times New Roman"/>
      </w:rPr>
    </w:lvl>
  </w:abstractNum>
  <w:abstractNum w:abstractNumId="8">
    <w:nsid w:val="0000390C"/>
    <w:multiLevelType w:val="singleLevel"/>
    <w:tmpl w:val="0000390C"/>
    <w:lvl w:ilvl="0">
      <w:start w:val="1"/>
      <w:numFmt w:val="bullet"/>
      <w:lvlText w:val="В"/>
      <w:lvlJc w:val="left"/>
    </w:lvl>
  </w:abstractNum>
  <w:abstractNum w:abstractNumId="9">
    <w:nsid w:val="000039B3"/>
    <w:multiLevelType w:val="singleLevel"/>
    <w:tmpl w:val="000039B3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0">
    <w:nsid w:val="0000440D"/>
    <w:multiLevelType w:val="singleLevel"/>
    <w:tmpl w:val="0000440D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1">
    <w:nsid w:val="0000491C"/>
    <w:multiLevelType w:val="singleLevel"/>
    <w:tmpl w:val="0000491C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2">
    <w:nsid w:val="00004D06"/>
    <w:multiLevelType w:val="singleLevel"/>
    <w:tmpl w:val="00004D06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3">
    <w:nsid w:val="00004DB7"/>
    <w:multiLevelType w:val="singleLevel"/>
    <w:tmpl w:val="00004DB7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4">
    <w:nsid w:val="000054DE"/>
    <w:multiLevelType w:val="singleLevel"/>
    <w:tmpl w:val="000054DE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15">
    <w:nsid w:val="00007E87"/>
    <w:multiLevelType w:val="singleLevel"/>
    <w:tmpl w:val="00007E87"/>
    <w:lvl w:ilvl="0">
      <w:start w:val="1"/>
      <w:numFmt w:val="bullet"/>
      <w:lvlText w:val="С"/>
      <w:lvlJc w:val="left"/>
    </w:lvl>
  </w:abstractNum>
  <w:abstractNum w:abstractNumId="16">
    <w:nsid w:val="4C6A54E7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BE3"/>
    <w:rsid w:val="00025269"/>
    <w:rsid w:val="00087654"/>
    <w:rsid w:val="000D5A2F"/>
    <w:rsid w:val="000F19EC"/>
    <w:rsid w:val="00124485"/>
    <w:rsid w:val="001260D8"/>
    <w:rsid w:val="001D312A"/>
    <w:rsid w:val="00235D5E"/>
    <w:rsid w:val="00240ECA"/>
    <w:rsid w:val="002D61D5"/>
    <w:rsid w:val="0031135C"/>
    <w:rsid w:val="00312334"/>
    <w:rsid w:val="00355FDE"/>
    <w:rsid w:val="003C3791"/>
    <w:rsid w:val="00425BCE"/>
    <w:rsid w:val="0042619E"/>
    <w:rsid w:val="00430336"/>
    <w:rsid w:val="004F0274"/>
    <w:rsid w:val="00550B19"/>
    <w:rsid w:val="00570B4C"/>
    <w:rsid w:val="005761AD"/>
    <w:rsid w:val="005A3992"/>
    <w:rsid w:val="005D0850"/>
    <w:rsid w:val="005F66C5"/>
    <w:rsid w:val="006D73F5"/>
    <w:rsid w:val="006F7D9A"/>
    <w:rsid w:val="00717710"/>
    <w:rsid w:val="00780901"/>
    <w:rsid w:val="007B1426"/>
    <w:rsid w:val="00807CBA"/>
    <w:rsid w:val="00824073"/>
    <w:rsid w:val="008B58D9"/>
    <w:rsid w:val="008E289C"/>
    <w:rsid w:val="009445CD"/>
    <w:rsid w:val="00961B58"/>
    <w:rsid w:val="00997419"/>
    <w:rsid w:val="009A6442"/>
    <w:rsid w:val="009B24C8"/>
    <w:rsid w:val="009F19B1"/>
    <w:rsid w:val="00A4438E"/>
    <w:rsid w:val="00A52308"/>
    <w:rsid w:val="00A838BE"/>
    <w:rsid w:val="00C50A9B"/>
    <w:rsid w:val="00C86EFC"/>
    <w:rsid w:val="00CB31F9"/>
    <w:rsid w:val="00CC5951"/>
    <w:rsid w:val="00CD2D37"/>
    <w:rsid w:val="00CF1C63"/>
    <w:rsid w:val="00CF76F4"/>
    <w:rsid w:val="00DC388F"/>
    <w:rsid w:val="00DD703C"/>
    <w:rsid w:val="00DD76D9"/>
    <w:rsid w:val="00DF066C"/>
    <w:rsid w:val="00E75BE3"/>
    <w:rsid w:val="00EA0D23"/>
    <w:rsid w:val="00F63C96"/>
    <w:rsid w:val="39DF3C7D"/>
    <w:rsid w:val="55C5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BA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807CBA"/>
    <w:pPr>
      <w:keepNext/>
      <w:autoSpaceDE w:val="0"/>
      <w:autoSpaceDN w:val="0"/>
      <w:ind w:firstLine="284"/>
      <w:outlineLvl w:val="0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838BE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E75BE3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807CBA"/>
    <w:rPr>
      <w:sz w:val="24"/>
      <w:lang w:val="ru-RU" w:eastAsia="ru-RU"/>
    </w:rPr>
  </w:style>
  <w:style w:type="paragraph" w:styleId="a4">
    <w:name w:val="Body Text"/>
    <w:basedOn w:val="a"/>
    <w:link w:val="a5"/>
    <w:uiPriority w:val="99"/>
    <w:rsid w:val="00807CBA"/>
    <w:pPr>
      <w:spacing w:after="120"/>
    </w:pPr>
    <w:rPr>
      <w:rFonts w:ascii="Calibri" w:hAnsi="Calibri"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A838BE"/>
    <w:rPr>
      <w:rFonts w:cs="Times New Roman"/>
    </w:rPr>
  </w:style>
  <w:style w:type="character" w:customStyle="1" w:styleId="10">
    <w:name w:val="Заголовок 1 Знак"/>
    <w:link w:val="1"/>
    <w:uiPriority w:val="99"/>
    <w:locked/>
    <w:rsid w:val="00807CBA"/>
    <w:rPr>
      <w:sz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20</Pages>
  <Words>2792</Words>
  <Characters>21386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9</cp:revision>
  <cp:lastPrinted>2021-05-12T07:49:00Z</cp:lastPrinted>
  <dcterms:created xsi:type="dcterms:W3CDTF">2020-05-25T02:17:00Z</dcterms:created>
  <dcterms:modified xsi:type="dcterms:W3CDTF">2021-06-14T07:06:00Z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