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68" w:rsidRDefault="00A97668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:rsidR="00A97668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Р</w:t>
      </w:r>
      <w:r w:rsidR="00A97668"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абочая программа</w:t>
      </w:r>
      <w:r w:rsidR="00A97668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дисциплины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A97668" w:rsidRDefault="00EB7A54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 w:rsidRPr="00A97668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ОП.06</w:t>
      </w:r>
      <w:r w:rsidR="00C11EB2" w:rsidRPr="00A97668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 Основы микробиологии и иммунологии</w:t>
      </w:r>
    </w:p>
    <w:p w:rsidR="00C11EB2" w:rsidRPr="000A6994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97668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A97668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1EB2" w:rsidRPr="00A97668" w:rsidRDefault="000A6994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34.02.01. С</w:t>
      </w:r>
      <w:r w:rsidR="00EB7A54"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естринское</w:t>
      </w:r>
      <w:r w:rsidR="00C11EB2"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дело </w:t>
      </w:r>
    </w:p>
    <w:p w:rsidR="00C11EB2" w:rsidRPr="00A97668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1EB2" w:rsidRPr="000A6994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базовой подготовки</w:t>
      </w:r>
      <w:r w:rsidR="00C11EB2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201B6" w:rsidRPr="000A6994" w:rsidRDefault="007201B6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Default="000A699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82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10E54" w:rsidRDefault="00B10E5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7201B6" w:rsidRPr="007201B6" w:rsidTr="007201B6">
        <w:tc>
          <w:tcPr>
            <w:tcW w:w="2573" w:type="pct"/>
            <w:hideMark/>
          </w:tcPr>
          <w:p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РАССМОТРЕНА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7201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ОПД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«1</w:t>
            </w:r>
            <w:r w:rsidR="00982210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6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»  июня 202</w:t>
            </w:r>
            <w:r w:rsidR="00982210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1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г. 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Протокол № 10</w:t>
            </w:r>
          </w:p>
          <w:p w:rsidR="007201B6" w:rsidRPr="007201B6" w:rsidRDefault="007201B6" w:rsidP="007201B6">
            <w:pPr>
              <w:widowControl w:val="0"/>
              <w:autoSpaceDE w:val="0"/>
              <w:autoSpaceDN w:val="0"/>
              <w:adjustRightInd w:val="0"/>
              <w:spacing w:after="0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Председатель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Н.В. Конькова</w:t>
            </w:r>
          </w:p>
        </w:tc>
        <w:tc>
          <w:tcPr>
            <w:tcW w:w="2427" w:type="pct"/>
          </w:tcPr>
          <w:p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7201B6" w:rsidRPr="007201B6" w:rsidRDefault="007201B6" w:rsidP="00720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О.П. Кардашевская</w:t>
            </w:r>
          </w:p>
          <w:p w:rsidR="007201B6" w:rsidRPr="007201B6" w:rsidRDefault="007201B6" w:rsidP="009822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«1</w:t>
            </w:r>
            <w:r w:rsidR="00982210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7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» июня 202</w:t>
            </w:r>
            <w:r w:rsidR="00982210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1</w:t>
            </w:r>
            <w:bookmarkStart w:id="0" w:name="_GoBack"/>
            <w:bookmarkEnd w:id="0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дисциплины разработана на основе 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по специальности 34.02.01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естринское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12.05.2014 г. № 502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Г.Ю. Соркина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 квалификационной категории ОГБПОУ ИБМК</w:t>
      </w:r>
    </w:p>
    <w:p w:rsidR="00C11EB2" w:rsidRPr="00C11EB2" w:rsidRDefault="00C11EB2" w:rsidP="00C11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11EB2" w:rsidRPr="00C11EB2" w:rsidRDefault="00C11EB2" w:rsidP="000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lastRenderedPageBreak/>
        <w:t>СОДЕРЖАНИЕ</w:t>
      </w: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стр.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1. Паспорт рабочей программы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2. Структура и содержание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C11EB2" w:rsidRPr="00C11EB2" w:rsidTr="00605DAE">
        <w:trPr>
          <w:trHeight w:val="670"/>
        </w:trPr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3. Условия реализации рабочей программы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16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4. Контроль и оценка результатов освоения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17</w:t>
            </w: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lastRenderedPageBreak/>
        <w:t xml:space="preserve">1. паспорт РАБОЧЕЙ ПРОГРАММЫ ДИСЦИПЛИНЫ </w:t>
      </w:r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 xml:space="preserve"> ОП.06. основы микробиологии и иммунологии</w:t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br/>
      </w: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72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подготовке по специальности 34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02.01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EB2" w:rsidRPr="000A6994" w:rsidRDefault="00C11EB2" w:rsidP="000A6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0A6994" w:rsidRDefault="00C11EB2" w:rsidP="00C11E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профессиональной образовательной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программы</w:t>
      </w:r>
    </w:p>
    <w:p w:rsidR="00C11EB2" w:rsidRPr="000A6994" w:rsidRDefault="000A6994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 ОП.06</w:t>
      </w:r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</w:t>
      </w:r>
      <w:proofErr w:type="spellStart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иммунологиивходит</w:t>
      </w:r>
      <w:proofErr w:type="spellEnd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профессиональный цикл.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EB2" w:rsidRPr="000A6994" w:rsidRDefault="00C11EB2" w:rsidP="00C11EB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микроорганизмов в жизни человека и общества;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морфологию, физиологию и экологию микроорганизмов, методы их изучения;</w:t>
      </w:r>
    </w:p>
    <w:p w:rsidR="00C11EB2" w:rsidRPr="00C11EB2" w:rsidRDefault="00C11EB2" w:rsidP="00C11EB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асептики и антисептики;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эпидемиологии инфекционных болезней, пути заражения, локализацию микроорганизмов в организме человека;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химиотерапии и </w:t>
      </w:r>
      <w:proofErr w:type="spell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химиопрофилактики</w:t>
      </w:r>
      <w:proofErr w:type="spell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результате освоения дисциплины обучающийся должен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забор, транспортировку и хранение материала для   микробиологических исследований;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простейшие микробиологические исследования;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 разные группы микроорганизмов по их основным свойствам;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профилактику распространения инфекций.</w:t>
      </w:r>
    </w:p>
    <w:p w:rsidR="00C11EB2" w:rsidRPr="00C11EB2" w:rsidRDefault="00C11EB2" w:rsidP="000A6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учебной дисциплины формируются общие  и профессиональные  компетенции: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общие компетенции</w:t>
      </w:r>
      <w:r w:rsidRPr="00C11EB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: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смены технологий в профессиональной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11EB2" w:rsidRPr="00C11EB2" w:rsidRDefault="00C11EB2" w:rsidP="00EB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605DAE" w:rsidRDefault="00605DAE" w:rsidP="0060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>ПК 1.1. Проводить мероприятия по сохранению и укреплению здоровья на</w:t>
      </w:r>
      <w:r w:rsidR="004D0646">
        <w:rPr>
          <w:sz w:val="28"/>
          <w:szCs w:val="28"/>
        </w:rPr>
        <w:t>селения</w:t>
      </w:r>
      <w:r>
        <w:rPr>
          <w:sz w:val="28"/>
          <w:szCs w:val="28"/>
        </w:rPr>
        <w:t>,</w:t>
      </w:r>
      <w:r w:rsidR="004D0646">
        <w:rPr>
          <w:sz w:val="28"/>
          <w:szCs w:val="28"/>
        </w:rPr>
        <w:t xml:space="preserve"> пациента и его окружения.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 w:rsidRPr="00605DAE">
        <w:rPr>
          <w:sz w:val="28"/>
          <w:szCs w:val="28"/>
        </w:rPr>
        <w:t>ПК</w:t>
      </w:r>
      <w:proofErr w:type="gramStart"/>
      <w:r w:rsidR="004D0646">
        <w:rPr>
          <w:sz w:val="28"/>
          <w:szCs w:val="28"/>
        </w:rPr>
        <w:t>1</w:t>
      </w:r>
      <w:proofErr w:type="gramEnd"/>
      <w:r w:rsidR="004D0646">
        <w:rPr>
          <w:sz w:val="28"/>
          <w:szCs w:val="28"/>
        </w:rPr>
        <w:t>.2. Проводить санитарно-гигиеническое воспитание населения.</w:t>
      </w:r>
    </w:p>
    <w:p w:rsid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1.3. Участвовать в проведении профилактики инфекционных и неинфекционных заболеваний.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2.1. Предоставлять информацию в понятном для пациента виде, объяснять ему суть вмешательства.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2.2. Осуществлять лечебно-диагностические вмешательства, взаимодействуя с участниками лечебного процесса.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 xml:space="preserve">2.3. Сотрудничать </w:t>
      </w:r>
      <w:proofErr w:type="gramStart"/>
      <w:r w:rsidR="004D0646">
        <w:rPr>
          <w:sz w:val="28"/>
          <w:szCs w:val="28"/>
        </w:rPr>
        <w:t>со</w:t>
      </w:r>
      <w:proofErr w:type="gramEnd"/>
      <w:r w:rsidR="004D0646">
        <w:rPr>
          <w:sz w:val="28"/>
          <w:szCs w:val="28"/>
        </w:rPr>
        <w:t xml:space="preserve"> взаимодействующими организациями и службами.</w:t>
      </w:r>
    </w:p>
    <w:p w:rsidR="00BF222E" w:rsidRDefault="00605DAE" w:rsidP="00605DAE">
      <w:pPr>
        <w:pStyle w:val="ad"/>
        <w:rPr>
          <w:sz w:val="28"/>
          <w:szCs w:val="28"/>
        </w:rPr>
      </w:pPr>
      <w:r w:rsidRPr="00605DAE">
        <w:rPr>
          <w:sz w:val="28"/>
          <w:szCs w:val="28"/>
        </w:rPr>
        <w:t>ПК</w:t>
      </w:r>
      <w:r w:rsidR="00BF222E">
        <w:rPr>
          <w:sz w:val="28"/>
          <w:szCs w:val="28"/>
        </w:rPr>
        <w:t xml:space="preserve">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05DAE" w:rsidRPr="00605DAE" w:rsidRDefault="00BF222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>ПК 2.6.Вести утвержденную медицинскую документацию.</w:t>
      </w:r>
    </w:p>
    <w:p w:rsidR="00605DAE" w:rsidRPr="00605DAE" w:rsidRDefault="00605DAE" w:rsidP="00605DAE">
      <w:pPr>
        <w:pStyle w:val="ad"/>
        <w:rPr>
          <w:b/>
          <w:bCs/>
          <w:sz w:val="28"/>
          <w:szCs w:val="28"/>
        </w:rPr>
      </w:pP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Количество часов на освоение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0A6994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108 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C11EB2" w:rsidRPr="000A6994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11EB2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 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Pr="00C11EB2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ДИСЦИПЛИНЫ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1EB2" w:rsidRPr="000A6994" w:rsidRDefault="000A6994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Объем </w:t>
      </w:r>
      <w:r w:rsidR="00C11EB2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и виды учебной работы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1EB2" w:rsidRPr="000A6994" w:rsidTr="00605DAE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0A6994" w:rsidTr="00605DA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/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  <w:p w:rsidR="00C11EB2" w:rsidRPr="000A6994" w:rsidRDefault="00C11EB2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  <w:p w:rsidR="00C11EB2" w:rsidRPr="000A6994" w:rsidRDefault="00C11EB2" w:rsidP="00C11EB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учебно-исследовательской работы (подготовка рефератов, докладов-презентаций, проектов, рефератов) </w:t>
            </w:r>
          </w:p>
          <w:p w:rsidR="00C11EB2" w:rsidRPr="000A6994" w:rsidRDefault="00567381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r w:rsidR="00C11EB2"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11EB2" w:rsidRPr="000A6994" w:rsidTr="00605DA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7201B6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Итоговая</w:t>
            </w:r>
            <w:r w:rsidR="00C11EB2"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аттестация проводится в форме комплексного экзамена </w:t>
            </w: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2.2. Тематический план дисциплины</w:t>
      </w:r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ОП.06. Основы микробиологии и иммунологии</w:t>
      </w:r>
    </w:p>
    <w:p w:rsidR="001E43FF" w:rsidRDefault="001E43FF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9922"/>
        <w:gridCol w:w="1418"/>
        <w:gridCol w:w="1352"/>
      </w:tblGrid>
      <w:tr w:rsidR="001E43FF" w:rsidTr="001E43FF">
        <w:tc>
          <w:tcPr>
            <w:tcW w:w="2660" w:type="dxa"/>
          </w:tcPr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2" w:type="dxa"/>
          </w:tcPr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Содержание учебного материала, практические работы, сам</w:t>
            </w:r>
            <w:r>
              <w:rPr>
                <w:bCs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227DFD" w:rsidTr="003A0D26">
        <w:tc>
          <w:tcPr>
            <w:tcW w:w="12582" w:type="dxa"/>
            <w:gridSpan w:val="2"/>
          </w:tcPr>
          <w:p w:rsidR="00227DFD" w:rsidRP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  <w:r w:rsidRPr="00227DFD">
              <w:rPr>
                <w:b/>
                <w:bCs/>
                <w:sz w:val="24"/>
                <w:szCs w:val="24"/>
              </w:rPr>
              <w:t>Раздел 1. Введени</w:t>
            </w:r>
            <w:r>
              <w:rPr>
                <w:b/>
                <w:bCs/>
                <w:sz w:val="24"/>
                <w:szCs w:val="24"/>
              </w:rPr>
              <w:t>е в микробиологию и иммунологию</w:t>
            </w:r>
          </w:p>
        </w:tc>
        <w:tc>
          <w:tcPr>
            <w:tcW w:w="1418" w:type="dxa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1E43FF" w:rsidTr="001E43FF">
        <w:trPr>
          <w:trHeight w:val="224"/>
        </w:trPr>
        <w:tc>
          <w:tcPr>
            <w:tcW w:w="2660" w:type="dxa"/>
            <w:vMerge w:val="restart"/>
          </w:tcPr>
          <w:p w:rsidR="001E43FF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Тема 1.1. </w:t>
            </w:r>
          </w:p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Введение в микробиологию и иммунологию.</w:t>
            </w:r>
            <w:r w:rsidRPr="000A6994">
              <w:rPr>
                <w:sz w:val="24"/>
                <w:szCs w:val="24"/>
              </w:rPr>
              <w:t xml:space="preserve"> Классификация микроорганизмов имеющих медицинское значение.</w:t>
            </w:r>
          </w:p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Микробиология и иммунология – как наука.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 Роль     микроорганизмов в природе, жизни человека и медицине.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Принципы систематизации микроорганизмов.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Краткая характеристика различных групп возбудителей инфекционных болезней.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 Классификация микроорганизмов по степени их биологической опасности</w:t>
            </w:r>
          </w:p>
        </w:tc>
        <w:tc>
          <w:tcPr>
            <w:tcW w:w="1418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1E43FF" w:rsidTr="001E43FF">
        <w:tc>
          <w:tcPr>
            <w:tcW w:w="2660" w:type="dxa"/>
            <w:vMerge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Содержание самостоятельной работы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Написание рефератов по темам: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«История и развития науки микробиологии»,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«Современные достижения медицинской микробиологии и иммунологии»,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«Использование микроорганизмов в практической деятельности человека», 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«Использование микроорганизмов в медицине».</w:t>
            </w:r>
          </w:p>
        </w:tc>
        <w:tc>
          <w:tcPr>
            <w:tcW w:w="1418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 w:val="restart"/>
          </w:tcPr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Тема 1.2.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992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8" w:type="dxa"/>
            <w:vMerge w:val="restart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>Систематика и номенклатура микроорганизмов.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Классификация бактерий по </w:t>
            </w:r>
            <w:proofErr w:type="spellStart"/>
            <w:r w:rsidRPr="000A6994">
              <w:rPr>
                <w:sz w:val="24"/>
                <w:szCs w:val="24"/>
              </w:rPr>
              <w:t>Берджи</w:t>
            </w:r>
            <w:proofErr w:type="spellEnd"/>
            <w:r w:rsidRPr="000A6994">
              <w:rPr>
                <w:sz w:val="24"/>
                <w:szCs w:val="24"/>
              </w:rPr>
              <w:t xml:space="preserve">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Принципы подразделения бактерий на группы.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Особенности морфологии микоплазм, хламидий, риккетсий, актиномицетов. 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>Структура бактериальной клетки.</w:t>
            </w:r>
          </w:p>
        </w:tc>
        <w:tc>
          <w:tcPr>
            <w:tcW w:w="1418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227DFD" w:rsidTr="00227DFD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43FF">
              <w:rPr>
                <w:b/>
                <w:bCs/>
                <w:sz w:val="24"/>
                <w:szCs w:val="24"/>
              </w:rPr>
              <w:t>Тема 1.3.</w:t>
            </w:r>
          </w:p>
          <w:p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Методы микробиологического исследования</w:t>
            </w:r>
          </w:p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одержание учебного материала</w:t>
            </w:r>
          </w:p>
        </w:tc>
        <w:tc>
          <w:tcPr>
            <w:tcW w:w="1418" w:type="dxa"/>
            <w:vMerge w:val="restart"/>
          </w:tcPr>
          <w:p w:rsidR="00227DFD" w:rsidRDefault="004C2376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1E43FF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Микробиологический метод, микроскопический метод, серологический метод, биологический метод. </w:t>
            </w:r>
          </w:p>
          <w:p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Изучения морфологии бактерий: виды микроскопов, методы окраски. </w:t>
            </w:r>
          </w:p>
          <w:p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Приготовление препаратов из разного </w:t>
            </w:r>
            <w:proofErr w:type="spellStart"/>
            <w:r w:rsidRPr="000A6994">
              <w:rPr>
                <w:sz w:val="24"/>
                <w:szCs w:val="24"/>
              </w:rPr>
              <w:t>нативного</w:t>
            </w:r>
            <w:proofErr w:type="spellEnd"/>
            <w:r w:rsidRPr="000A6994">
              <w:rPr>
                <w:sz w:val="24"/>
                <w:szCs w:val="24"/>
              </w:rPr>
              <w:t xml:space="preserve"> материала и культуры микроорганизмов, окраска </w:t>
            </w:r>
            <w:proofErr w:type="gramStart"/>
            <w:r w:rsidRPr="000A6994">
              <w:rPr>
                <w:sz w:val="24"/>
                <w:szCs w:val="24"/>
              </w:rPr>
              <w:t>простым</w:t>
            </w:r>
            <w:proofErr w:type="gramEnd"/>
            <w:r w:rsidRPr="000A6994">
              <w:rPr>
                <w:sz w:val="24"/>
                <w:szCs w:val="24"/>
              </w:rPr>
              <w:t xml:space="preserve"> и сложными методами.</w:t>
            </w:r>
          </w:p>
        </w:tc>
        <w:tc>
          <w:tcPr>
            <w:tcW w:w="1418" w:type="dxa"/>
            <w:vMerge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227DFD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Практическое занятие №1</w:t>
            </w:r>
          </w:p>
          <w:p w:rsidR="00227DFD" w:rsidRPr="001E43FF" w:rsidRDefault="00227DFD" w:rsidP="00227DFD">
            <w:pPr>
              <w:jc w:val="both"/>
              <w:rPr>
                <w:sz w:val="24"/>
                <w:szCs w:val="24"/>
              </w:rPr>
            </w:pPr>
            <w:r w:rsidRPr="00C11EB2">
              <w:rPr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1418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227DFD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lastRenderedPageBreak/>
              <w:t xml:space="preserve">Содержание самостоятельной работы 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Заполнение таблиц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«Устройство микробиологической лаборатории»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«Режим работы микробиологической лаборатории»</w:t>
            </w:r>
          </w:p>
          <w:p w:rsidR="00227DFD" w:rsidRPr="00227DFD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Физиология и биохимия микроорганизмов</w:t>
            </w:r>
            <w:r w:rsidRPr="000A6994">
              <w:rPr>
                <w:bCs/>
                <w:sz w:val="24"/>
                <w:szCs w:val="24"/>
              </w:rPr>
              <w:t xml:space="preserve"> «Биологическая безопасность при работе в </w:t>
            </w:r>
            <w:proofErr w:type="spellStart"/>
            <w:r w:rsidRPr="000A6994">
              <w:rPr>
                <w:bCs/>
                <w:sz w:val="24"/>
                <w:szCs w:val="24"/>
              </w:rPr>
              <w:t>микробиологиской</w:t>
            </w:r>
            <w:proofErr w:type="spellEnd"/>
            <w:r w:rsidRPr="000A6994">
              <w:rPr>
                <w:bCs/>
                <w:sz w:val="24"/>
                <w:szCs w:val="24"/>
              </w:rPr>
              <w:t xml:space="preserve"> лаборатории»</w:t>
            </w:r>
          </w:p>
        </w:tc>
        <w:tc>
          <w:tcPr>
            <w:tcW w:w="1418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9783"/>
        <w:gridCol w:w="1400"/>
        <w:gridCol w:w="1521"/>
      </w:tblGrid>
      <w:tr w:rsidR="004C2376" w:rsidRPr="000A6994" w:rsidTr="00227DFD">
        <w:trPr>
          <w:trHeight w:val="250"/>
        </w:trPr>
        <w:tc>
          <w:tcPr>
            <w:tcW w:w="2683" w:type="dxa"/>
            <w:vMerge w:val="restart"/>
            <w:shd w:val="clear" w:color="auto" w:fill="auto"/>
          </w:tcPr>
          <w:p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Физиология и биохимия микроорганизмов </w:t>
            </w:r>
          </w:p>
        </w:tc>
        <w:tc>
          <w:tcPr>
            <w:tcW w:w="9822" w:type="dxa"/>
            <w:shd w:val="clear" w:color="auto" w:fill="auto"/>
          </w:tcPr>
          <w:p w:rsidR="004C2376" w:rsidRPr="00227DFD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376" w:rsidRPr="000A6994" w:rsidTr="00227DFD">
        <w:trPr>
          <w:trHeight w:val="1368"/>
        </w:trPr>
        <w:tc>
          <w:tcPr>
            <w:tcW w:w="2683" w:type="dxa"/>
            <w:vMerge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химическом составе микроорганизмов.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Питание, дыхание, рост и размножение бактерий.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питательных сред.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биохимических свойствах, их значимость при лабораторной диагностике инфекционных болезней.</w:t>
            </w:r>
          </w:p>
        </w:tc>
        <w:tc>
          <w:tcPr>
            <w:tcW w:w="1406" w:type="dxa"/>
            <w:vMerge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27DFD" w:rsidRPr="000A6994" w:rsidTr="004C2376">
        <w:trPr>
          <w:trHeight w:val="558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053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Ферменты и их роль в обмене веществ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Классификация питательных сред, требования к питательным средам (зарисовать схемы)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7A0C62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2. Основы общей микробиологии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62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:rsidTr="000A6994">
        <w:trPr>
          <w:trHeight w:val="2190"/>
        </w:trPr>
        <w:tc>
          <w:tcPr>
            <w:tcW w:w="2683" w:type="dxa"/>
            <w:vMerge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экологии микроорганизмов. </w:t>
            </w:r>
          </w:p>
          <w:p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почвы, воды, воздуха, пищевых продуктов в распространении микроорганизмов.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факторов среды.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абиотических факторов на микроорганизмы.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асептики, антисептики, дезинфекции, стерилизации.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генотипической и фенотипической изменчивости микробов.   Принципы применения знаний генетики микроорганизмов в медицине и других областях человеческой деятельности, в частности для диагностики инфекционных заболеваний</w:t>
            </w:r>
          </w:p>
        </w:tc>
        <w:tc>
          <w:tcPr>
            <w:tcW w:w="1406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0A6994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:rsidTr="00227DFD">
        <w:trPr>
          <w:trHeight w:val="20"/>
        </w:trPr>
        <w:tc>
          <w:tcPr>
            <w:tcW w:w="2683" w:type="dxa"/>
            <w:vMerge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учебной литературой и составление конспекта по темам: 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асептики;</w:t>
            </w:r>
          </w:p>
          <w:p w:rsidR="000A6994" w:rsidRPr="00227DFD" w:rsidRDefault="000A6994" w:rsidP="00227DFD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антисептиче</w:t>
            </w:r>
            <w:r w:rsidR="0022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средства</w:t>
            </w:r>
          </w:p>
        </w:tc>
        <w:tc>
          <w:tcPr>
            <w:tcW w:w="1406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2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.2 </w:t>
            </w: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микроорганизмов в природе. Микрофлора тела здорового человека.</w:t>
            </w:r>
          </w:p>
        </w:tc>
        <w:tc>
          <w:tcPr>
            <w:tcW w:w="9822" w:type="dxa"/>
            <w:shd w:val="clear" w:color="auto" w:fill="auto"/>
          </w:tcPr>
          <w:p w:rsidR="00227DFD" w:rsidRPr="00227DFD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340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Микрофлора окружающей среды </w:t>
            </w:r>
          </w:p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воды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Микрофлора воздуха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почвы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микрофлора тела человека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934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презентации по теме: Принципы восстановления нормальной микрофлоры тела человека.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пребиотики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424"/>
        </w:trPr>
        <w:tc>
          <w:tcPr>
            <w:tcW w:w="2683" w:type="dxa"/>
            <w:vMerge w:val="restart"/>
            <w:shd w:val="clear" w:color="auto" w:fill="auto"/>
          </w:tcPr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микробиология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0A6994">
        <w:trPr>
          <w:trHeight w:val="1059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исследование воды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почвы.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воздуха</w:t>
            </w:r>
          </w:p>
          <w:p w:rsidR="00227DFD" w:rsidRP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Санитарно-биологическое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пищевых продуктов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139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:rsidR="00227DFD" w:rsidRPr="000A6994" w:rsidRDefault="00227DFD" w:rsidP="00227D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смывов Санитарно-бактериологическое иссле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перевязочного материала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406"/>
        </w:trPr>
        <w:tc>
          <w:tcPr>
            <w:tcW w:w="12505" w:type="dxa"/>
            <w:gridSpan w:val="2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Основы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инфектологии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эпидемиологии 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97"/>
        </w:trPr>
        <w:tc>
          <w:tcPr>
            <w:tcW w:w="2683" w:type="dxa"/>
            <w:vMerge w:val="restart"/>
            <w:shd w:val="clear" w:color="auto" w:fill="auto"/>
          </w:tcPr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Тема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0A6994">
        <w:trPr>
          <w:trHeight w:val="2505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инфекция, инфекционный процесс, инфекционное заболевание. </w:t>
            </w:r>
          </w:p>
          <w:p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микроорганизмов-возбудителей инфекционных заболеваний: патогенность, вирулентность, инфицирующая и летальная доза,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агрессивность, токсичность,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токсигенность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признаки инфекционных заболеваний: специфичность,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контагиозность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цикличность, наличие иммунизационного процесса.</w:t>
            </w:r>
          </w:p>
          <w:p w:rsidR="00227DFD" w:rsidRPr="00227DFD" w:rsidRDefault="00227DFD" w:rsidP="00227DF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инфекционного процесса. Влияние факторов внешней среды на течение и исход инфекционного заболевания.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3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  Тема.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эпидемическом процессе.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475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эпидемические понятия. 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эпидемического процесса: источник возбудителя инфекционного заболевания, механизм, пути и факторы распространения возбудителя во внешней среде, восприимчивый коллектив.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Спорадические инфекции, эпидемия, пандемия, эндемическая инфекция.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Конвенционные инфекции.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очаге инфекционного заболевания.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направленных разрыв эпидемической цепи. Участие и организация медицинского работника в профилактических и противоэпидемических мероприятиях. 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30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3.3. </w:t>
            </w:r>
          </w:p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Инфекции</w:t>
            </w:r>
            <w:proofErr w:type="gramEnd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235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ИСМП.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ИСМП,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вызываемые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условно-патогенными микробами, 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ИСМП,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вызываемые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патогенными микробами.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Экзогенные и эндогенные ИСМП. Наиболее опасные источники инфекции ИСМП.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и распространение ИСМП в ЛПО. 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передачи ИСМП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фекально-оральный,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водушно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-капельный, контактно-бытовой;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артифициальный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ИСМП.  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:rsidTr="004C2376">
        <w:trPr>
          <w:trHeight w:val="507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 w:rsidR="001C7859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45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литературой, составление конспекта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«Возбудители внутрибольничных инфекций»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31"/>
        </w:trPr>
        <w:tc>
          <w:tcPr>
            <w:tcW w:w="2683" w:type="dxa"/>
            <w:vMerge w:val="restart"/>
            <w:shd w:val="clear" w:color="auto" w:fill="auto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3.4</w:t>
            </w:r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инфекционных болезней.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6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химиотерапии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химиотерапевтическим препаратам.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химиотерапевтических препаратов.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действия противомикробных химиопрепаратов.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основные, резерва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рациональной антибиотикотерапии.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:rsidTr="001C7859">
        <w:trPr>
          <w:trHeight w:val="36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занятия№4 </w:t>
            </w:r>
          </w:p>
          <w:p w:rsidR="001C7859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источниками информации (бумажными, электронными). 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конспекта  беседы на тему: «Не рациональное применение антибиотиков»</w:t>
            </w:r>
          </w:p>
          <w:p w:rsidR="001C7859" w:rsidRP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таблицу совре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менные дезинфицирующие средства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Основы медицинской паразитологии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23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и задачи медицинской паразитологии: протозоологии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064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медицинской паразитологии. 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диагностики, лечения и профилактики паразитарных заболеваний. </w:t>
            </w:r>
          </w:p>
          <w:p w:rsidR="001C7859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простейших.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их морфологии и жизненных циклов.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простейших к факторам окружающей среды. </w:t>
            </w:r>
          </w:p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итета при протозойных инфекциях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52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гельминтология,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0A6994">
        <w:trPr>
          <w:trHeight w:val="13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гельминтология. 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Хозяин-окончательный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(дефинитивный) и промежуточный (дополнительный). Биогельминты, геогельминты. 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инвазии, способы заражения, стадии цикла развития класса трематод, класса цестод, класса нематод.  </w:t>
            </w:r>
          </w:p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Эктопаразиты-переносчи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трансмиссивных заболеваний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86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ситуационные задачи (на морфологию и цикл развития простейших, гельминтов)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Зарисовать жизненные циклы 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медицинской вирусологии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68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</w:p>
          <w:p w:rsidR="001C7859" w:rsidRP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вирусологии. Бактериофагия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4C1D97">
        <w:trPr>
          <w:trHeight w:val="1406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вирусологии.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основные свойства вирусов.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Ультраструктура и репродукция вирусов.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взаимодействия вирусов с клеткой.</w:t>
            </w:r>
          </w:p>
          <w:p w:rsidR="001C7859" w:rsidRP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культивирования вирусов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57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№5 </w:t>
            </w:r>
          </w:p>
          <w:p w:rsidR="004C1D97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Паразитология и вирусология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71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источниками информации (бумажными, электронными). Составление конспекта </w:t>
            </w:r>
          </w:p>
          <w:p w:rsidR="004C1D97" w:rsidRPr="004C1D97" w:rsidRDefault="004C1D97" w:rsidP="004C1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«Профилактика амебиаза», «Профилактика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прозоозов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«Профилактика гельминтозов» Написание рефератов по теме: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«Вирусы – возбудители инфекционных  болезней человека»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362"/>
        </w:trPr>
        <w:tc>
          <w:tcPr>
            <w:tcW w:w="12505" w:type="dxa"/>
            <w:gridSpan w:val="2"/>
            <w:shd w:val="clear" w:color="auto" w:fill="auto"/>
          </w:tcPr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Основы иммунологии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82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900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цели, задачи   иммунология</w:t>
            </w: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Механические, химические, биологические факторы защиты. </w:t>
            </w:r>
          </w:p>
          <w:p w:rsidR="004C1D97" w:rsidRPr="004C1D97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497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конспекта: иммунопатология, молекулярная иммунология, иммунология эмбриогенеза, аллергология, трансплантология.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21"/>
        </w:trPr>
        <w:tc>
          <w:tcPr>
            <w:tcW w:w="2683" w:type="dxa"/>
            <w:vMerge w:val="restart"/>
            <w:shd w:val="clear" w:color="auto" w:fill="auto"/>
          </w:tcPr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4C1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Фагоцитоз. Гуморальные факторы защиты.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114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 и слизистые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оболочки-механические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 реакция на месте входных ворот.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Клеточные факторы неспецифической защиты.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Гуморальные факторы неспецифической защиты  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342"/>
        </w:trPr>
        <w:tc>
          <w:tcPr>
            <w:tcW w:w="2683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6.3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Иммунная система организма человека. Классификация иммунитета.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иммунитете, его виды.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Неспецифические и специфические факторы защиты организма.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иммунного реагирования. Иммунологические исследования, их значение. Иммунологическая толерантность.</w:t>
            </w:r>
          </w:p>
          <w:p w:rsidR="004C1D97" w:rsidRPr="004C1D97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иммунной системы: центральные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перефиреческие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органы.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клетки иммунной системы.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299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10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Антигены, виды и свойства антигенов.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Антитела, свойства, строение и функции.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иммуноглобулинов.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Антителообразование.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2376">
        <w:trPr>
          <w:trHeight w:val="629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tcBorders>
              <w:bottom w:val="single" w:sz="4" w:space="0" w:color="auto"/>
            </w:tcBorders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4C1D97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301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6.5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Аллергия как измененная форма иммунного ответа. Виды аллергии.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55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аллергия. </w:t>
            </w:r>
          </w:p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Аллергические реакции клеточного и гуморального типов: определение, механизм возникновени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анафилактические, цитотоксические,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иммунокомплексные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клеточно-опосредованные) клинические примеры, способы диагностики и принципы лечения.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795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пациентов «Меры борьбы и профилактики аллергических состояний»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63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6.6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иммунологических реакций в медицинской практике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18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Иммунологические исследования, их значение.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Серологические реакции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 использованием меченых антител или антигенов.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иммунологических реакций и области их практического применения.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837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Молекулярно-биологические методы диагностики: полимеразная цепная реакция,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ДНК, гибридизация нуклеиновых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слот, их механизм и применение.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67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.7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иммунология.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41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Иммунный статус.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Патология иммунной системы.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и приобретенные иммунодефициты.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– инфекция: характеристика возбудителя, способы диагностики.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иммунобиологические препараты: их состав, свойства, назначение.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51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 презентацию «Аутоиммунные болезни»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561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.8</w:t>
            </w:r>
          </w:p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иммунотерапии.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8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иммунопрофилактика, иммунотерапия.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классификация иммунобиологических препаратов.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Вакцины, бактериофаги,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иммуноглобулины и иммунные сыворотки, иммуномодуляторы, диагностические препараты.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2376">
        <w:trPr>
          <w:trHeight w:val="521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 №7</w:t>
            </w:r>
          </w:p>
          <w:p w:rsidR="004C1D97" w:rsidRPr="000A6994" w:rsidRDefault="004C2376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иммунопрофилактики, иммунотерапии инфекционных болезней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38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информационными средствами обучения на бумажном и электронном носителях. Составление рефератов на темы: «Историческое значение иммунитета в развитии общества», «Медицинские иммунологические препараты, их практическое применение и значение для человека и общества».</w:t>
            </w:r>
          </w:p>
          <w:p w:rsidR="004C1D97" w:rsidRPr="000A6994" w:rsidRDefault="004C1D97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 занятий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</w:t>
      </w: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lastRenderedPageBreak/>
        <w:t>3. условия реализации рабочей программы дисциплины</w:t>
      </w: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обеспечению.</w:t>
      </w:r>
    </w:p>
    <w:p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основ микробиологии и иммунологии.</w:t>
      </w:r>
    </w:p>
    <w:p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ноутбук.</w:t>
      </w: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</w:p>
    <w:p w:rsidR="00C11EB2" w:rsidRPr="004C2376" w:rsidRDefault="00C11EB2" w:rsidP="00C11EB2">
      <w:pPr>
        <w:shd w:val="clear" w:color="auto" w:fill="FFFFFF"/>
        <w:tabs>
          <w:tab w:val="left" w:pos="480"/>
          <w:tab w:val="left" w:pos="533"/>
        </w:tabs>
        <w:spacing w:before="5" w:after="0" w:line="240" w:lineRule="auto"/>
        <w:ind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Мебель и стационарное оборудование: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классная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стул для преподавателя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студентов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для студентов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шкаф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Бактерицидная лампа</w:t>
      </w:r>
    </w:p>
    <w:p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наглядные пособия:</w:t>
      </w:r>
    </w:p>
    <w:p w:rsidR="00C11EB2" w:rsidRPr="004C2376" w:rsidRDefault="00C11EB2" w:rsidP="00C11EB2">
      <w:pPr>
        <w:numPr>
          <w:ilvl w:val="1"/>
          <w:numId w:val="38"/>
        </w:numPr>
        <w:suppressAutoHyphens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плакатов: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бактериальной клетки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бактерий по форме бактериальной клетки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спор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Жгутики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относительные размеры вирусов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грибов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Паразитические простейшие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связывания комплемента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преципитации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агглютинации</w:t>
      </w:r>
    </w:p>
    <w:p w:rsidR="00C11EB2" w:rsidRPr="004C2376" w:rsidRDefault="00C11EB2" w:rsidP="00C11EB2">
      <w:pPr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4C2376" w:rsidRDefault="00C11EB2" w:rsidP="00C11EB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4C2376" w:rsidRDefault="00C11EB2" w:rsidP="00C11EB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дополнительной литературы</w:t>
      </w:r>
    </w:p>
    <w:p w:rsidR="004C2376" w:rsidRPr="003D0FA0" w:rsidRDefault="004C2376" w:rsidP="004C23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0FA0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>1. Зверев, В.В. Основы микробиологии и иммунологии  /  В.В. Зверев, М.Н. Бойченко.-  М.: ГЕОТАР-Медиа,  2016</w:t>
      </w:r>
    </w:p>
    <w:p w:rsidR="004C2376" w:rsidRPr="004C2376" w:rsidRDefault="004C2376" w:rsidP="004C237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237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 xml:space="preserve">1. Зверев,  В.В. Основы микробиологии и иммунологии  / 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В.В.Зверев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Е.В.Буданова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.-  М.:  «Академия», 2012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2.Зверев, В.В.. Основы микробиологии и иммунологии  </w:t>
      </w:r>
      <w:r w:rsidRPr="004C2376">
        <w:rPr>
          <w:rFonts w:ascii="Times New Roman" w:hAnsi="Times New Roman" w:cs="Times New Roman"/>
          <w:sz w:val="28"/>
          <w:szCs w:val="28"/>
        </w:rPr>
        <w:t>/  В.В. Зверев, М.Н. Бойченко.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 - М.:ГЭОТАР-Медиа, 2014 </w:t>
      </w:r>
    </w:p>
    <w:p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b/>
          <w:sz w:val="28"/>
          <w:szCs w:val="28"/>
        </w:rPr>
        <w:t>Интернет-ресурс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11EB2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sz w:val="28"/>
          <w:szCs w:val="28"/>
        </w:rPr>
        <w:t>1 Шапиро,  Я.С. Микробиология / Я.С. Шапиро // РЕЖИМ ДОСТУПА: Издательство Лань (СПО), 2021</w:t>
      </w:r>
    </w:p>
    <w:p w:rsidR="00C11EB2" w:rsidRPr="004C2376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4. Контроль и оценка результатов освоения Дисциплины</w:t>
      </w: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1EB2" w:rsidRPr="00C11EB2" w:rsidRDefault="00C11EB2" w:rsidP="00C11EB2">
      <w:pPr>
        <w:snapToGrid w:val="0"/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и оценка результатов освоения дисциплины осуществляется через текущий контроль </w:t>
      </w:r>
      <w:proofErr w:type="spellStart"/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успева</w:t>
      </w:r>
      <w:proofErr w:type="spellEnd"/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C11EB2" w:rsidRPr="00C11EB2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C11EB2" w:rsidRPr="00C11EB2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умения:</w:t>
            </w:r>
          </w:p>
          <w:p w:rsidR="00C11EB2" w:rsidRPr="00C11EB2" w:rsidRDefault="00C11EB2" w:rsidP="00C11EB2">
            <w:pPr>
              <w:keepNext/>
              <w:autoSpaceDE w:val="0"/>
              <w:autoSpaceDN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-дифференцировать разные группы микроорганизмов по их основным свойствам.</w:t>
            </w:r>
          </w:p>
          <w:p w:rsidR="00C11EB2" w:rsidRPr="00C11EB2" w:rsidRDefault="00C11EB2" w:rsidP="00C11EB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-осуществлять профилактику распространения инфекций.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Усвоенные знания: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роль микроорганизмов в жизни человека и общества.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-морфологию, физиологию и экологию микроорганизмов, методы их изучения.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-основные методы асептики и антисептики.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-основы эпидемиологии инфекционных болезней, пути заражения, локализацию микроорганизмов в организме человека.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-основы химиотерапии и </w:t>
            </w:r>
            <w:proofErr w:type="spell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химиопрофилактики</w:t>
            </w:r>
            <w:proofErr w:type="spell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инфекционных заболеваний.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-факторы иммунитета, его значение для человека и общества, принципы иммунопрофилактики и иммунотерапии болезней человека, применение иммунологических  реакций медицинской практике.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Сформированные компетенции: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4. Осуществлять поиск и использование информации, необходимой для эффективного </w:t>
            </w: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9. Ориентироваться в условиях смены технологий в профессиональной деятельности.</w:t>
            </w:r>
          </w:p>
          <w:p w:rsidR="00C11EB2" w:rsidRPr="00C11EB2" w:rsidRDefault="00C11EB2" w:rsidP="008F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компетенции:</w:t>
            </w:r>
          </w:p>
          <w:p w:rsidR="008F636D" w:rsidRPr="008F636D" w:rsidRDefault="008F636D" w:rsidP="008F636D">
            <w:pPr>
              <w:pStyle w:val="ad"/>
              <w:rPr>
                <w:b/>
              </w:rPr>
            </w:pPr>
            <w:r w:rsidRPr="008F636D">
              <w:rPr>
                <w:b/>
                <w:sz w:val="22"/>
                <w:szCs w:val="22"/>
              </w:rPr>
              <w:t>Проведение профилактических мероприятий</w:t>
            </w:r>
            <w:r w:rsidRPr="008F636D">
              <w:rPr>
                <w:b/>
              </w:rPr>
              <w:t>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1.1. Проводить мероприятия по сохранению и укреплению здоровья населения, пациента и его окружения. 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1.2. Проводить санитарно-гигиеническое воспитание населения.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1.3. Участвовать в проведении профилактики инфекционных и неинфекционных заболеваний.</w:t>
            </w:r>
          </w:p>
          <w:p w:rsidR="008F636D" w:rsidRPr="008F636D" w:rsidRDefault="008F636D" w:rsidP="008F636D">
            <w:pPr>
              <w:pStyle w:val="ad"/>
              <w:rPr>
                <w:b/>
                <w:sz w:val="22"/>
                <w:szCs w:val="22"/>
              </w:rPr>
            </w:pPr>
            <w:r w:rsidRPr="008F636D">
              <w:rPr>
                <w:b/>
                <w:sz w:val="22"/>
                <w:szCs w:val="22"/>
              </w:rPr>
              <w:t>Участие в лечебно-диагностическом и реабилитационном процессах.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2.1. Предоставлять информацию в понятном для пациента виде, объяснять ему суть вмешательства.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2.3. Сотрудничать </w:t>
            </w:r>
            <w:proofErr w:type="gramStart"/>
            <w:r w:rsidRPr="008F636D">
              <w:t>со</w:t>
            </w:r>
            <w:proofErr w:type="gramEnd"/>
            <w:r w:rsidRPr="008F636D">
              <w:t xml:space="preserve"> взаимодействующими организациями и службами.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2.5.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2.6.Вести утвержденную медицинскую документацию.</w:t>
            </w:r>
          </w:p>
          <w:p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B2" w:rsidRPr="00C11EB2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усвоения нового материала (лекции, фронтальный опрос, тестирование).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выполнения практической работы (решение ситуационных задач, выполнение манипуляций).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усвоения пройденного материала (индивидуальный письменный опрос, компьютерное тестирование).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выполнения индивидуальных контрольных заданий.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компьютерного тестирования.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Оценка в рамках текущего контроля: результат тестирования, оценка на практических занятиях.</w:t>
            </w:r>
          </w:p>
          <w:p w:rsidR="00C11EB2" w:rsidRPr="00C11EB2" w:rsidRDefault="00C11EB2" w:rsidP="00C1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4C2376" w:rsidRDefault="00C11EB2" w:rsidP="004C2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76" w:rsidRPr="004C237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иммунологии </w:t>
      </w:r>
    </w:p>
    <w:p w:rsidR="004C2376" w:rsidRPr="004C2376" w:rsidRDefault="004C2376" w:rsidP="004C23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34.02.01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Сестринское дело</w:t>
      </w:r>
    </w:p>
    <w:p w:rsidR="007201B6" w:rsidRPr="004C237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теоретических занятий</w:t>
      </w:r>
    </w:p>
    <w:p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11EB2" w:rsidRPr="004C2376" w:rsidTr="00605DA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микроорганизмов, имеющих медицинское значение.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морфологии микроорганизмов (классификация и  морфология бактерий)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микробиологического исследования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микроорганизмов в природе. Микрофлора тела здорового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Учение об инфекции.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эпидемическом процессе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 и задачи медицинской паразитологии. Протозоологии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вирусологии. Бактериофаг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Фагоцитоз. Гуморальные факторы защиты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Иммунная система организма человека. Классификация иммунитета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Аллергия как измененная форма иммунного ответа. Виды аллергии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Применение иммунологических реакций в медицинской практике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Клиническая иммунология.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</w:t>
            </w:r>
          </w:p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иммунотерапии.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</w:tr>
    </w:tbl>
    <w:p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1B6" w:rsidRDefault="007201B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1B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микробиологии и иммунологии</w:t>
      </w:r>
    </w:p>
    <w:p w:rsidR="004C2376" w:rsidRP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="0072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 дело</w:t>
      </w:r>
    </w:p>
    <w:p w:rsidR="00C11EB2" w:rsidRPr="007201B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практических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11EB2" w:rsidRPr="004C2376" w:rsidTr="00605DAE">
        <w:trPr>
          <w:trHeight w:val="83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морфологии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инфекции.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Паразитология и вирусология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иммунопрофилактики, иммунотерапии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C11EB2" w:rsidRPr="004C2376" w:rsidRDefault="00C11EB2" w:rsidP="004C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B6" w:rsidRPr="007201B6" w:rsidRDefault="00C11EB2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Самостоятельная внеаудиторная работа </w:t>
      </w:r>
      <w:proofErr w:type="gram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5"/>
        <w:gridCol w:w="1134"/>
      </w:tblGrid>
      <w:tr w:rsidR="00C11EB2" w:rsidRPr="004C2376" w:rsidTr="004C2376">
        <w:trPr>
          <w:trHeight w:val="469"/>
        </w:trPr>
        <w:tc>
          <w:tcPr>
            <w:tcW w:w="817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4C2376" w:rsidTr="004C2376">
        <w:trPr>
          <w:trHeight w:val="361"/>
        </w:trPr>
        <w:tc>
          <w:tcPr>
            <w:tcW w:w="817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 имеющих медицинское значение. 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321"/>
        </w:trPr>
        <w:tc>
          <w:tcPr>
            <w:tcW w:w="817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Методы микробиологического исследования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555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микробов в природе. Микрофлора тела здорового человека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арахноэнтомология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вирусологии. Бактериофагия.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иммунологии, неспецифические факторы защиты.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Аллергия, как изменённая форма, иммунного ответа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аллергии.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иммунологических реакций в медицинской практике.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иммунология.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иммунопрофилактики и иммунотерапии.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:rsidR="005D3E60" w:rsidRPr="004C2376" w:rsidRDefault="005D3E60" w:rsidP="007201B6">
      <w:pPr>
        <w:spacing w:after="0"/>
        <w:rPr>
          <w:sz w:val="28"/>
          <w:szCs w:val="28"/>
        </w:rPr>
      </w:pPr>
    </w:p>
    <w:sectPr w:rsidR="005D3E60" w:rsidRPr="004C2376" w:rsidSect="00F4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75" w:rsidRDefault="00F35275">
      <w:pPr>
        <w:spacing w:after="0" w:line="240" w:lineRule="auto"/>
      </w:pPr>
      <w:r>
        <w:separator/>
      </w:r>
    </w:p>
  </w:endnote>
  <w:endnote w:type="continuationSeparator" w:id="0">
    <w:p w:rsidR="00F35275" w:rsidRDefault="00F3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F42FE6" w:rsidP="00605DAE">
    <w:pPr>
      <w:pStyle w:val="a9"/>
      <w:jc w:val="center"/>
    </w:pPr>
    <w:r>
      <w:fldChar w:fldCharType="begin"/>
    </w:r>
    <w:r w:rsidR="000A6994">
      <w:instrText xml:space="preserve"> PAGE   \* MERGEFORMAT </w:instrText>
    </w:r>
    <w:r>
      <w:fldChar w:fldCharType="separate"/>
    </w:r>
    <w:r w:rsidR="0098221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75" w:rsidRDefault="00F35275">
      <w:pPr>
        <w:spacing w:after="0" w:line="240" w:lineRule="auto"/>
      </w:pPr>
      <w:r>
        <w:separator/>
      </w:r>
    </w:p>
  </w:footnote>
  <w:footnote w:type="continuationSeparator" w:id="0">
    <w:p w:rsidR="00F35275" w:rsidRDefault="00F3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4140BE60"/>
    <w:name w:val="WW8Num1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00000011"/>
    <w:multiLevelType w:val="singleLevel"/>
    <w:tmpl w:val="95AEBE7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B7564"/>
    <w:multiLevelType w:val="hybridMultilevel"/>
    <w:tmpl w:val="A40AB75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C7742"/>
    <w:multiLevelType w:val="hybridMultilevel"/>
    <w:tmpl w:val="DE48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C6752A"/>
    <w:multiLevelType w:val="hybridMultilevel"/>
    <w:tmpl w:val="AC8883C8"/>
    <w:lvl w:ilvl="0" w:tplc="91EA4D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2D357B"/>
    <w:multiLevelType w:val="hybridMultilevel"/>
    <w:tmpl w:val="E50E018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AE0CEF"/>
    <w:multiLevelType w:val="hybridMultilevel"/>
    <w:tmpl w:val="4664D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8016F"/>
    <w:multiLevelType w:val="singleLevel"/>
    <w:tmpl w:val="BE9AA4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10006"/>
    <w:multiLevelType w:val="hybridMultilevel"/>
    <w:tmpl w:val="175ED106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003AE1"/>
    <w:multiLevelType w:val="hybridMultilevel"/>
    <w:tmpl w:val="B4128A14"/>
    <w:lvl w:ilvl="0" w:tplc="AB94F48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00007">
      <w:start w:val="1"/>
      <w:numFmt w:val="bullet"/>
      <w:lvlText w:val="-"/>
      <w:lvlJc w:val="left"/>
      <w:pPr>
        <w:tabs>
          <w:tab w:val="num" w:pos="1741"/>
        </w:tabs>
        <w:ind w:left="1741" w:hanging="360"/>
      </w:pPr>
      <w:rPr>
        <w:rFonts w:ascii="OpenSymbol" w:hAnsi="Open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0">
    <w:nsid w:val="23547D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5F6073C"/>
    <w:multiLevelType w:val="hybridMultilevel"/>
    <w:tmpl w:val="8D78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5A43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C10A41"/>
    <w:multiLevelType w:val="hybridMultilevel"/>
    <w:tmpl w:val="0E2893E0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867F6C"/>
    <w:multiLevelType w:val="hybridMultilevel"/>
    <w:tmpl w:val="7B42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025E4"/>
    <w:multiLevelType w:val="hybridMultilevel"/>
    <w:tmpl w:val="BA7E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0A12A0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1D8351B"/>
    <w:multiLevelType w:val="hybridMultilevel"/>
    <w:tmpl w:val="88BE4ABA"/>
    <w:lvl w:ilvl="0" w:tplc="1C007EB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37B7B81"/>
    <w:multiLevelType w:val="hybridMultilevel"/>
    <w:tmpl w:val="3E1ACF50"/>
    <w:lvl w:ilvl="0" w:tplc="EAC890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CA0F23"/>
    <w:multiLevelType w:val="hybridMultilevel"/>
    <w:tmpl w:val="E0F83622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F542D"/>
    <w:multiLevelType w:val="hybridMultilevel"/>
    <w:tmpl w:val="0B56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DC1A94"/>
    <w:multiLevelType w:val="hybridMultilevel"/>
    <w:tmpl w:val="922E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220396"/>
    <w:multiLevelType w:val="hybridMultilevel"/>
    <w:tmpl w:val="6316D32E"/>
    <w:lvl w:ilvl="0" w:tplc="B900ED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34415CE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F17240"/>
    <w:multiLevelType w:val="hybridMultilevel"/>
    <w:tmpl w:val="B388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E14C8"/>
    <w:multiLevelType w:val="hybridMultilevel"/>
    <w:tmpl w:val="86481F2E"/>
    <w:lvl w:ilvl="0" w:tplc="AA18F93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1">
    <w:nsid w:val="6B666A60"/>
    <w:multiLevelType w:val="hybridMultilevel"/>
    <w:tmpl w:val="5206263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03CCD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4776B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17B4C"/>
    <w:multiLevelType w:val="hybridMultilevel"/>
    <w:tmpl w:val="DFC8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051E"/>
    <w:multiLevelType w:val="hybridMultilevel"/>
    <w:tmpl w:val="02F4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DB6DC1"/>
    <w:multiLevelType w:val="hybridMultilevel"/>
    <w:tmpl w:val="AE50A04A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4"/>
  </w:num>
  <w:num w:numId="4">
    <w:abstractNumId w:val="43"/>
  </w:num>
  <w:num w:numId="5">
    <w:abstractNumId w:val="21"/>
  </w:num>
  <w:num w:numId="6">
    <w:abstractNumId w:val="34"/>
  </w:num>
  <w:num w:numId="7">
    <w:abstractNumId w:val="33"/>
  </w:num>
  <w:num w:numId="8">
    <w:abstractNumId w:val="18"/>
  </w:num>
  <w:num w:numId="9">
    <w:abstractNumId w:val="32"/>
  </w:num>
  <w:num w:numId="10">
    <w:abstractNumId w:val="10"/>
  </w:num>
  <w:num w:numId="11">
    <w:abstractNumId w:val="47"/>
  </w:num>
  <w:num w:numId="12">
    <w:abstractNumId w:val="39"/>
  </w:num>
  <w:num w:numId="13">
    <w:abstractNumId w:val="28"/>
  </w:num>
  <w:num w:numId="14">
    <w:abstractNumId w:val="38"/>
  </w:num>
  <w:num w:numId="15">
    <w:abstractNumId w:val="7"/>
  </w:num>
  <w:num w:numId="16">
    <w:abstractNumId w:val="37"/>
  </w:num>
  <w:num w:numId="17">
    <w:abstractNumId w:val="8"/>
  </w:num>
  <w:num w:numId="18">
    <w:abstractNumId w:val="26"/>
  </w:num>
  <w:num w:numId="19">
    <w:abstractNumId w:val="12"/>
  </w:num>
  <w:num w:numId="20">
    <w:abstractNumId w:val="23"/>
  </w:num>
  <w:num w:numId="21">
    <w:abstractNumId w:val="19"/>
  </w:num>
  <w:num w:numId="22">
    <w:abstractNumId w:val="11"/>
  </w:num>
  <w:num w:numId="23">
    <w:abstractNumId w:val="35"/>
  </w:num>
  <w:num w:numId="24">
    <w:abstractNumId w:val="9"/>
  </w:num>
  <w:num w:numId="25">
    <w:abstractNumId w:val="27"/>
  </w:num>
  <w:num w:numId="26">
    <w:abstractNumId w:val="17"/>
  </w:num>
  <w:num w:numId="27">
    <w:abstractNumId w:val="24"/>
  </w:num>
  <w:num w:numId="28">
    <w:abstractNumId w:val="14"/>
  </w:num>
  <w:num w:numId="29">
    <w:abstractNumId w:val="41"/>
  </w:num>
  <w:num w:numId="30">
    <w:abstractNumId w:val="48"/>
  </w:num>
  <w:num w:numId="31">
    <w:abstractNumId w:val="36"/>
  </w:num>
  <w:num w:numId="32">
    <w:abstractNumId w:val="20"/>
  </w:num>
  <w:num w:numId="33">
    <w:abstractNumId w:val="22"/>
  </w:num>
  <w:num w:numId="34">
    <w:abstractNumId w:val="29"/>
  </w:num>
  <w:num w:numId="35">
    <w:abstractNumId w:val="15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5"/>
  </w:num>
  <w:num w:numId="48">
    <w:abstractNumId w:val="30"/>
  </w:num>
  <w:num w:numId="49">
    <w:abstractNumId w:val="2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EB2"/>
    <w:rsid w:val="00033CC5"/>
    <w:rsid w:val="000A6994"/>
    <w:rsid w:val="000C5FE1"/>
    <w:rsid w:val="000F7569"/>
    <w:rsid w:val="00142DE8"/>
    <w:rsid w:val="00144E0C"/>
    <w:rsid w:val="0017104C"/>
    <w:rsid w:val="001C7859"/>
    <w:rsid w:val="001D48DD"/>
    <w:rsid w:val="001E43FF"/>
    <w:rsid w:val="001F1792"/>
    <w:rsid w:val="00227DFD"/>
    <w:rsid w:val="00253C22"/>
    <w:rsid w:val="003D0FA0"/>
    <w:rsid w:val="004779DF"/>
    <w:rsid w:val="0049590A"/>
    <w:rsid w:val="004C1D97"/>
    <w:rsid w:val="004C2376"/>
    <w:rsid w:val="004D0646"/>
    <w:rsid w:val="00536E38"/>
    <w:rsid w:val="00545C41"/>
    <w:rsid w:val="00567381"/>
    <w:rsid w:val="005D3E60"/>
    <w:rsid w:val="00605DAE"/>
    <w:rsid w:val="006B2FE8"/>
    <w:rsid w:val="007201B6"/>
    <w:rsid w:val="00734128"/>
    <w:rsid w:val="00754830"/>
    <w:rsid w:val="00784148"/>
    <w:rsid w:val="008F636D"/>
    <w:rsid w:val="00982210"/>
    <w:rsid w:val="00A3687E"/>
    <w:rsid w:val="00A97668"/>
    <w:rsid w:val="00AC1854"/>
    <w:rsid w:val="00B10E54"/>
    <w:rsid w:val="00B75053"/>
    <w:rsid w:val="00BF222E"/>
    <w:rsid w:val="00C11EB2"/>
    <w:rsid w:val="00C70CDD"/>
    <w:rsid w:val="00CA7991"/>
    <w:rsid w:val="00D84ADE"/>
    <w:rsid w:val="00E436B9"/>
    <w:rsid w:val="00EB7A54"/>
    <w:rsid w:val="00F35275"/>
    <w:rsid w:val="00F42FE6"/>
    <w:rsid w:val="00F4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E7E"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7</cp:revision>
  <cp:lastPrinted>2021-06-15T10:54:00Z</cp:lastPrinted>
  <dcterms:created xsi:type="dcterms:W3CDTF">2021-06-15T09:17:00Z</dcterms:created>
  <dcterms:modified xsi:type="dcterms:W3CDTF">2023-11-07T02:34:00Z</dcterms:modified>
</cp:coreProperties>
</file>